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B632" w14:textId="77777777" w:rsidR="00273ED9" w:rsidRDefault="00E41D2F">
      <w:pPr>
        <w:pStyle w:val="Nagwek"/>
        <w:spacing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Załącznik nr 5 do SWZ</w:t>
      </w:r>
    </w:p>
    <w:p w14:paraId="6562B633" w14:textId="77777777" w:rsidR="00273ED9" w:rsidRDefault="00E41D2F">
      <w:pPr>
        <w:pStyle w:val="Zwykytekst1"/>
        <w:spacing w:before="36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Oświadczenie Wykonawców występujących wspólnie</w:t>
      </w:r>
    </w:p>
    <w:p w14:paraId="6562B634" w14:textId="77777777" w:rsidR="00273ED9" w:rsidRDefault="00E41D2F">
      <w:pPr>
        <w:pStyle w:val="Zwykytekst1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(z art. 117 ust. 4 ustawy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Pzp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)</w:t>
      </w:r>
    </w:p>
    <w:p w14:paraId="6562B635" w14:textId="77777777" w:rsidR="00273ED9" w:rsidRDefault="00273ED9">
      <w:pPr>
        <w:pStyle w:val="Zwykytekst1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562B636" w14:textId="77777777" w:rsidR="00273ED9" w:rsidRDefault="00273ED9">
      <w:pPr>
        <w:pStyle w:val="Zwykytekst1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6562B637" w14:textId="77777777" w:rsidR="00273ED9" w:rsidRDefault="00E41D2F">
      <w:pPr>
        <w:pStyle w:val="Domylny"/>
        <w:jc w:val="both"/>
      </w:pP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iCs/>
        </w:rPr>
        <w:t xml:space="preserve">postępowaniu o zamówienie publiczne prowadzonym w trybie podstawowym bez negocjacji </w:t>
      </w:r>
      <w:r>
        <w:rPr>
          <w:rFonts w:ascii="Calibri" w:hAnsi="Calibri" w:cs="Calibri"/>
        </w:rPr>
        <w:t>pn.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</w:rPr>
        <w:t xml:space="preserve">Przebudowa Działu Dawców wraz z </w:t>
      </w:r>
      <w:r>
        <w:rPr>
          <w:rFonts w:ascii="Calibri" w:hAnsi="Calibri" w:cs="Calibri"/>
          <w:b/>
        </w:rPr>
        <w:t>wyposażeniem meblowo – biurowym</w:t>
      </w:r>
    </w:p>
    <w:p w14:paraId="6562B638" w14:textId="77777777" w:rsidR="00273ED9" w:rsidRDefault="00273ED9">
      <w:pPr>
        <w:spacing w:after="0" w:line="276" w:lineRule="auto"/>
        <w:jc w:val="both"/>
        <w:rPr>
          <w:rFonts w:cs="Calibri"/>
          <w:bCs/>
          <w:iCs/>
          <w:sz w:val="24"/>
          <w:szCs w:val="24"/>
        </w:rPr>
      </w:pPr>
    </w:p>
    <w:p w14:paraId="6562B639" w14:textId="77777777" w:rsidR="00273ED9" w:rsidRDefault="00E41D2F">
      <w:pPr>
        <w:pStyle w:val="Zwykytekst1"/>
        <w:spacing w:before="36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zamówienie zamierzamy wykonać wspólnie przez: </w:t>
      </w:r>
    </w:p>
    <w:p w14:paraId="6562B63A" w14:textId="77777777" w:rsidR="00273ED9" w:rsidRDefault="00E41D2F">
      <w:pPr>
        <w:pStyle w:val="Tekstpodstawowy"/>
        <w:widowControl/>
        <w:numPr>
          <w:ilvl w:val="1"/>
          <w:numId w:val="1"/>
        </w:numPr>
        <w:tabs>
          <w:tab w:val="left" w:pos="-31680"/>
          <w:tab w:val="left" w:pos="-31680"/>
          <w:tab w:val="left" w:pos="-31680"/>
          <w:tab w:val="left" w:pos="-31680"/>
        </w:tabs>
        <w:autoSpaceDE/>
        <w:spacing w:after="0" w:line="276" w:lineRule="auto"/>
        <w:ind w:hanging="949"/>
        <w:jc w:val="both"/>
      </w:pPr>
      <w:r>
        <w:rPr>
          <w:rFonts w:ascii="Calibri" w:hAnsi="Calibri" w:cs="Calibri"/>
          <w:bCs/>
          <w:iCs/>
          <w:sz w:val="24"/>
          <w:szCs w:val="24"/>
        </w:rPr>
        <w:t>…………………………………………………..….………………………</w:t>
      </w:r>
    </w:p>
    <w:p w14:paraId="6562B63B" w14:textId="77777777" w:rsidR="00273ED9" w:rsidRDefault="00E41D2F">
      <w:pPr>
        <w:pStyle w:val="Tekstpodstawowy"/>
        <w:tabs>
          <w:tab w:val="left" w:pos="-1418"/>
          <w:tab w:val="left" w:pos="-1276"/>
          <w:tab w:val="left" w:pos="-993"/>
        </w:tabs>
        <w:spacing w:line="276" w:lineRule="auto"/>
        <w:ind w:left="360" w:hanging="9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(należy podać nazwy firm wspólnie ubiegających się o udzielenie zamówienia)</w:t>
      </w:r>
    </w:p>
    <w:p w14:paraId="6562B63C" w14:textId="77777777" w:rsidR="00273ED9" w:rsidRDefault="00E41D2F">
      <w:pPr>
        <w:pStyle w:val="Tekstpodstawowy"/>
        <w:widowControl/>
        <w:numPr>
          <w:ilvl w:val="1"/>
          <w:numId w:val="1"/>
        </w:numPr>
        <w:tabs>
          <w:tab w:val="left" w:pos="-31680"/>
          <w:tab w:val="left" w:pos="-31680"/>
          <w:tab w:val="left" w:pos="-31680"/>
          <w:tab w:val="left" w:pos="-31680"/>
        </w:tabs>
        <w:autoSpaceDE/>
        <w:spacing w:after="0" w:line="276" w:lineRule="auto"/>
        <w:ind w:hanging="9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6562B63D" w14:textId="77777777" w:rsidR="00273ED9" w:rsidRDefault="00E41D2F">
      <w:pPr>
        <w:pStyle w:val="Tekstpodstawowy"/>
        <w:tabs>
          <w:tab w:val="left" w:pos="-1418"/>
          <w:tab w:val="left" w:pos="-1276"/>
          <w:tab w:val="left" w:pos="-993"/>
        </w:tabs>
        <w:spacing w:line="276" w:lineRule="auto"/>
        <w:ind w:left="1080" w:hanging="9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(należy podać zakres prac, które wykona ww. wykonawca)</w:t>
      </w:r>
    </w:p>
    <w:p w14:paraId="6562B63E" w14:textId="77777777" w:rsidR="00273ED9" w:rsidRDefault="00E41D2F">
      <w:pPr>
        <w:pStyle w:val="Tekstpodstawowy"/>
        <w:widowControl/>
        <w:numPr>
          <w:ilvl w:val="1"/>
          <w:numId w:val="1"/>
        </w:numPr>
        <w:tabs>
          <w:tab w:val="left" w:pos="-31680"/>
          <w:tab w:val="left" w:pos="-31680"/>
          <w:tab w:val="left" w:pos="-31680"/>
          <w:tab w:val="left" w:pos="-31680"/>
        </w:tabs>
        <w:autoSpaceDE/>
        <w:spacing w:after="0" w:line="276" w:lineRule="auto"/>
        <w:ind w:hanging="949"/>
        <w:jc w:val="both"/>
      </w:pPr>
      <w:r>
        <w:rPr>
          <w:rFonts w:ascii="Calibri" w:hAnsi="Calibri" w:cs="Calibri"/>
          <w:bCs/>
          <w:iCs/>
          <w:sz w:val="24"/>
          <w:szCs w:val="24"/>
        </w:rPr>
        <w:t>…………………………………………………..….………………………</w:t>
      </w:r>
    </w:p>
    <w:p w14:paraId="6562B63F" w14:textId="77777777" w:rsidR="00273ED9" w:rsidRDefault="00E41D2F">
      <w:pPr>
        <w:pStyle w:val="Tekstpodstawowy"/>
        <w:tabs>
          <w:tab w:val="left" w:pos="-1418"/>
          <w:tab w:val="left" w:pos="-1276"/>
          <w:tab w:val="left" w:pos="-993"/>
        </w:tabs>
        <w:spacing w:line="276" w:lineRule="auto"/>
        <w:ind w:left="360" w:hanging="9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(należy podać nazwy firm wspólnie ubiegających się o udzielenie zamówienia)</w:t>
      </w:r>
    </w:p>
    <w:p w14:paraId="6562B640" w14:textId="77777777" w:rsidR="00273ED9" w:rsidRDefault="00E41D2F">
      <w:pPr>
        <w:pStyle w:val="Tekstpodstawowy"/>
        <w:widowControl/>
        <w:numPr>
          <w:ilvl w:val="1"/>
          <w:numId w:val="1"/>
        </w:numPr>
        <w:tabs>
          <w:tab w:val="left" w:pos="-31680"/>
          <w:tab w:val="left" w:pos="-31680"/>
          <w:tab w:val="left" w:pos="-31680"/>
          <w:tab w:val="left" w:pos="-31680"/>
        </w:tabs>
        <w:autoSpaceDE/>
        <w:spacing w:after="0" w:line="276" w:lineRule="auto"/>
        <w:ind w:hanging="94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14:paraId="6562B641" w14:textId="77777777" w:rsidR="00273ED9" w:rsidRDefault="00E41D2F">
      <w:pPr>
        <w:pStyle w:val="Tekstpodstawowy"/>
        <w:tabs>
          <w:tab w:val="left" w:pos="-1418"/>
          <w:tab w:val="left" w:pos="-1276"/>
          <w:tab w:val="left" w:pos="-993"/>
        </w:tabs>
        <w:spacing w:line="276" w:lineRule="auto"/>
        <w:ind w:left="1080" w:hanging="9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(należy podać zakres pr</w:t>
      </w:r>
      <w:r>
        <w:rPr>
          <w:rFonts w:ascii="Calibri" w:hAnsi="Calibri" w:cs="Calibri"/>
          <w:sz w:val="24"/>
          <w:szCs w:val="24"/>
        </w:rPr>
        <w:t>ac,  które wykona ww. wykonawca)</w:t>
      </w:r>
    </w:p>
    <w:p w14:paraId="6562B642" w14:textId="77777777" w:rsidR="00273ED9" w:rsidRDefault="00273ED9">
      <w:pPr>
        <w:pStyle w:val="Tekstpodstawowy"/>
        <w:tabs>
          <w:tab w:val="left" w:pos="-1418"/>
          <w:tab w:val="left" w:pos="-1276"/>
          <w:tab w:val="left" w:pos="-993"/>
        </w:tabs>
        <w:spacing w:line="276" w:lineRule="auto"/>
        <w:ind w:left="1080" w:hanging="949"/>
        <w:rPr>
          <w:rFonts w:ascii="Calibri" w:hAnsi="Calibri" w:cs="Calibri"/>
          <w:sz w:val="24"/>
          <w:szCs w:val="24"/>
        </w:rPr>
      </w:pPr>
    </w:p>
    <w:p w14:paraId="6562B643" w14:textId="77777777" w:rsidR="00273ED9" w:rsidRDefault="00273ED9">
      <w:pPr>
        <w:pStyle w:val="Tekstpodstawowy"/>
        <w:tabs>
          <w:tab w:val="left" w:pos="-1418"/>
          <w:tab w:val="left" w:pos="-1276"/>
          <w:tab w:val="left" w:pos="-993"/>
        </w:tabs>
        <w:spacing w:line="276" w:lineRule="auto"/>
        <w:ind w:left="1080" w:hanging="949"/>
        <w:rPr>
          <w:rFonts w:ascii="Calibri" w:hAnsi="Calibri" w:cs="Calibri"/>
          <w:sz w:val="24"/>
          <w:szCs w:val="24"/>
        </w:rPr>
      </w:pPr>
    </w:p>
    <w:p w14:paraId="6562B644" w14:textId="77777777" w:rsidR="00273ED9" w:rsidRDefault="00E41D2F">
      <w:pPr>
        <w:pStyle w:val="Zwykytekst1"/>
        <w:spacing w:line="276" w:lineRule="auto"/>
        <w:jc w:val="right"/>
      </w:pPr>
      <w:r>
        <w:rPr>
          <w:rFonts w:ascii="Calibri" w:eastAsia="Times New Roman" w:hAnsi="Calibri" w:cs="Calibri"/>
          <w:sz w:val="24"/>
          <w:szCs w:val="24"/>
        </w:rPr>
        <w:t xml:space="preserve">………………….… </w:t>
      </w:r>
      <w:r>
        <w:rPr>
          <w:rFonts w:ascii="Calibri" w:hAnsi="Calibri" w:cs="Calibri"/>
          <w:sz w:val="24"/>
          <w:szCs w:val="24"/>
        </w:rPr>
        <w:t>dnia ………….… r.</w:t>
      </w:r>
    </w:p>
    <w:p w14:paraId="6562B645" w14:textId="77777777" w:rsidR="00273ED9" w:rsidRDefault="00273ED9">
      <w:pPr>
        <w:pStyle w:val="Zwykytekst1"/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p w14:paraId="6562B646" w14:textId="77777777" w:rsidR="00273ED9" w:rsidRDefault="00E41D2F">
      <w:pPr>
        <w:pStyle w:val="Zwykytekst1"/>
        <w:spacing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</w:t>
      </w:r>
    </w:p>
    <w:p w14:paraId="6562B647" w14:textId="77777777" w:rsidR="00273ED9" w:rsidRDefault="00E41D2F">
      <w:pPr>
        <w:pStyle w:val="Zwykytekst1"/>
        <w:spacing w:line="276" w:lineRule="auto"/>
        <w:ind w:left="4956" w:firstLine="708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(podpis Wykonawcy)</w:t>
      </w:r>
    </w:p>
    <w:p w14:paraId="6562B648" w14:textId="77777777" w:rsidR="00273ED9" w:rsidRDefault="00273ED9">
      <w:pPr>
        <w:pStyle w:val="Zwykytekst1"/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p w14:paraId="6562B649" w14:textId="77777777" w:rsidR="00273ED9" w:rsidRDefault="00E41D2F">
      <w:pPr>
        <w:spacing w:line="276" w:lineRule="auto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*zaznaczyć właściwe</w:t>
      </w:r>
    </w:p>
    <w:p w14:paraId="6562B64A" w14:textId="77777777" w:rsidR="00273ED9" w:rsidRDefault="00E41D2F">
      <w:pPr>
        <w:spacing w:line="276" w:lineRule="auto"/>
        <w:jc w:val="both"/>
      </w:pPr>
      <w:r>
        <w:rPr>
          <w:rFonts w:cs="Calibri"/>
          <w:b/>
          <w:bCs/>
          <w:i/>
          <w:iCs/>
          <w:sz w:val="24"/>
          <w:szCs w:val="24"/>
        </w:rPr>
        <w:t>Dokument należy podpisać kwalifikowanym podpisem elektronicznym, lub podpisem zaufanym lub podpisem osobistym.</w:t>
      </w:r>
    </w:p>
    <w:sectPr w:rsidR="00273E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B636" w14:textId="77777777" w:rsidR="00E41D2F" w:rsidRDefault="00E41D2F">
      <w:pPr>
        <w:spacing w:after="0"/>
      </w:pPr>
      <w:r>
        <w:separator/>
      </w:r>
    </w:p>
  </w:endnote>
  <w:endnote w:type="continuationSeparator" w:id="0">
    <w:p w14:paraId="6562B638" w14:textId="77777777" w:rsidR="00E41D2F" w:rsidRDefault="00E41D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B63C" w14:textId="77777777" w:rsidR="00E41D2F" w:rsidRDefault="00E41D2F">
    <w:pPr>
      <w:pStyle w:val="Stopka"/>
    </w:pPr>
    <w:r>
      <w:rPr>
        <w:noProof/>
        <w:lang w:eastAsia="pl-PL"/>
      </w:rPr>
      <w:drawing>
        <wp:inline distT="0" distB="0" distL="0" distR="0" wp14:anchorId="6562B634" wp14:editId="6562B635">
          <wp:extent cx="5759448" cy="1134112"/>
          <wp:effectExtent l="0" t="0" r="0" b="8888"/>
          <wp:docPr id="180593199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11341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B632" w14:textId="77777777" w:rsidR="00E41D2F" w:rsidRDefault="00E41D2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62B634" w14:textId="77777777" w:rsidR="00E41D2F" w:rsidRDefault="00E41D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B63A" w14:textId="77777777" w:rsidR="00E41D2F" w:rsidRDefault="00E41D2F">
    <w:pPr>
      <w:pStyle w:val="Nagwek"/>
      <w:jc w:val="center"/>
    </w:pPr>
    <w:r>
      <w:rPr>
        <w:noProof/>
      </w:rPr>
      <w:drawing>
        <wp:inline distT="0" distB="0" distL="0" distR="0" wp14:anchorId="6562B632" wp14:editId="6562B633">
          <wp:extent cx="5753733" cy="1107438"/>
          <wp:effectExtent l="0" t="0" r="0" b="0"/>
          <wp:docPr id="201954927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733" cy="11074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cs="Calibri"/>
      </w:rPr>
      <w:t>ZP-25/23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014"/>
    <w:multiLevelType w:val="multilevel"/>
    <w:tmpl w:val="C006324A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73581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3ED9"/>
    <w:rsid w:val="00273ED9"/>
    <w:rsid w:val="00E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B632"/>
  <w15:docId w15:val="{9B8E6A28-8F21-4DD4-89BD-C52EBCF1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pPr>
      <w:spacing w:after="0"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pPr>
      <w:widowControl w:val="0"/>
      <w:autoSpaceDE w:val="0"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customStyle="1" w:styleId="Domylny">
    <w:name w:val="Domyślny"/>
    <w:pPr>
      <w:suppressAutoHyphens/>
      <w:spacing w:after="200" w:line="276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Marcin Belon</cp:lastModifiedBy>
  <cp:revision>2</cp:revision>
  <dcterms:created xsi:type="dcterms:W3CDTF">2023-08-25T16:25:00Z</dcterms:created>
  <dcterms:modified xsi:type="dcterms:W3CDTF">2023-08-25T16:25:00Z</dcterms:modified>
</cp:coreProperties>
</file>