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5D8B" w:rsidRPr="00367286" w:rsidRDefault="007A5D8B" w:rsidP="00277A0B">
      <w:pPr>
        <w:spacing w:line="360" w:lineRule="auto"/>
        <w:jc w:val="both"/>
        <w:rPr>
          <w:rFonts w:ascii="Fira Sans" w:hAnsi="Fira Sans" w:cstheme="minorHAnsi"/>
          <w:i/>
          <w:snapToGrid w:val="0"/>
          <w:sz w:val="20"/>
          <w:szCs w:val="20"/>
        </w:rPr>
      </w:pPr>
    </w:p>
    <w:p w:rsidR="00085773" w:rsidRPr="0099172D" w:rsidRDefault="00085773" w:rsidP="00085773">
      <w:pPr>
        <w:spacing w:line="360" w:lineRule="auto"/>
        <w:jc w:val="right"/>
        <w:rPr>
          <w:rFonts w:ascii="Fira Sans" w:hAnsi="Fira Sans" w:cstheme="minorHAnsi"/>
          <w:snapToGrid w:val="0"/>
          <w:sz w:val="20"/>
          <w:szCs w:val="20"/>
        </w:rPr>
      </w:pPr>
      <w:r w:rsidRPr="0099172D">
        <w:rPr>
          <w:rFonts w:ascii="Fira Sans" w:hAnsi="Fira Sans" w:cstheme="minorHAnsi"/>
          <w:snapToGrid w:val="0"/>
          <w:sz w:val="20"/>
          <w:szCs w:val="20"/>
        </w:rPr>
        <w:t>Załącznik nr 1 do SWZ – opis przedmiotu zamówienia</w:t>
      </w:r>
    </w:p>
    <w:p w:rsidR="00085773" w:rsidRPr="0099172D" w:rsidRDefault="00085773" w:rsidP="00085773">
      <w:pPr>
        <w:spacing w:line="360" w:lineRule="auto"/>
        <w:jc w:val="right"/>
        <w:rPr>
          <w:rFonts w:ascii="Fira Sans" w:hAnsi="Fira Sans" w:cstheme="minorHAnsi"/>
          <w:snapToGrid w:val="0"/>
          <w:sz w:val="20"/>
          <w:szCs w:val="20"/>
        </w:rPr>
      </w:pPr>
    </w:p>
    <w:p w:rsidR="00085773" w:rsidRPr="0099172D" w:rsidRDefault="00085773" w:rsidP="00085773">
      <w:pPr>
        <w:spacing w:line="360" w:lineRule="auto"/>
        <w:rPr>
          <w:rFonts w:ascii="Fira Sans" w:hAnsi="Fira Sans" w:cs="Tahoma"/>
          <w:iCs/>
          <w:sz w:val="20"/>
          <w:szCs w:val="20"/>
        </w:rPr>
      </w:pPr>
      <w:r w:rsidRPr="0099172D">
        <w:rPr>
          <w:rFonts w:ascii="Fira Sans" w:eastAsiaTheme="majorEastAsia" w:hAnsi="Fira Sans" w:cstheme="minorHAnsi"/>
          <w:sz w:val="20"/>
          <w:szCs w:val="20"/>
          <w:lang w:eastAsia="en-US"/>
        </w:rPr>
        <w:t xml:space="preserve">PCEN </w:t>
      </w:r>
      <w:r w:rsidRPr="0099172D">
        <w:rPr>
          <w:rFonts w:ascii="Fira Sans" w:hAnsi="Fira Sans" w:cs="Tahoma"/>
          <w:iCs/>
          <w:sz w:val="20"/>
          <w:szCs w:val="20"/>
        </w:rPr>
        <w:t>III.242.</w:t>
      </w:r>
      <w:r w:rsidR="004317EF" w:rsidRPr="0099172D">
        <w:rPr>
          <w:rFonts w:ascii="Fira Sans" w:hAnsi="Fira Sans" w:cs="Tahoma"/>
          <w:iCs/>
          <w:sz w:val="20"/>
          <w:szCs w:val="20"/>
        </w:rPr>
        <w:t>13</w:t>
      </w:r>
      <w:r w:rsidRPr="0099172D">
        <w:rPr>
          <w:rFonts w:ascii="Fira Sans" w:hAnsi="Fira Sans" w:cs="Tahoma"/>
          <w:iCs/>
          <w:sz w:val="20"/>
          <w:szCs w:val="20"/>
        </w:rPr>
        <w:t>.2024</w:t>
      </w:r>
    </w:p>
    <w:p w:rsidR="00085773" w:rsidRPr="0099172D" w:rsidRDefault="00085773" w:rsidP="00085773">
      <w:pPr>
        <w:spacing w:line="360" w:lineRule="auto"/>
        <w:rPr>
          <w:rFonts w:ascii="Fira Sans" w:hAnsi="Fira Sans" w:cs="Tahoma"/>
          <w:iCs/>
          <w:sz w:val="20"/>
          <w:szCs w:val="20"/>
        </w:rPr>
      </w:pPr>
    </w:p>
    <w:p w:rsidR="00085773" w:rsidRPr="0099172D" w:rsidRDefault="00085773" w:rsidP="00085773">
      <w:pPr>
        <w:spacing w:line="360" w:lineRule="auto"/>
        <w:jc w:val="both"/>
        <w:rPr>
          <w:rFonts w:ascii="Fira Sans" w:hAnsi="Fira Sans" w:cstheme="minorHAnsi"/>
          <w:snapToGrid w:val="0"/>
          <w:sz w:val="20"/>
          <w:szCs w:val="20"/>
        </w:rPr>
      </w:pPr>
    </w:p>
    <w:p w:rsidR="00085773" w:rsidRPr="0099172D" w:rsidRDefault="00085773" w:rsidP="00AC1BB7">
      <w:pPr>
        <w:spacing w:line="252" w:lineRule="auto"/>
        <w:ind w:left="283"/>
        <w:contextualSpacing/>
        <w:jc w:val="center"/>
        <w:rPr>
          <w:rFonts w:ascii="Fira Sans" w:eastAsiaTheme="majorEastAsia" w:hAnsi="Fira Sans" w:cstheme="minorHAnsi"/>
          <w:b/>
          <w:sz w:val="28"/>
          <w:szCs w:val="28"/>
          <w:lang w:eastAsia="en-US"/>
        </w:rPr>
      </w:pPr>
      <w:r w:rsidRPr="0099172D">
        <w:rPr>
          <w:rFonts w:ascii="Fira Sans" w:eastAsiaTheme="majorEastAsia" w:hAnsi="Fira Sans" w:cstheme="minorHAnsi"/>
          <w:b/>
          <w:sz w:val="28"/>
          <w:szCs w:val="28"/>
          <w:lang w:eastAsia="en-US"/>
        </w:rPr>
        <w:t xml:space="preserve">Część 1 </w:t>
      </w:r>
      <w:r w:rsidR="00AC1BB7" w:rsidRPr="0099172D">
        <w:rPr>
          <w:rFonts w:ascii="Fira Sans" w:eastAsiaTheme="majorEastAsia" w:hAnsi="Fira Sans" w:cstheme="minorHAnsi"/>
          <w:b/>
          <w:sz w:val="28"/>
          <w:szCs w:val="28"/>
          <w:lang w:eastAsia="en-US"/>
        </w:rPr>
        <w:t>–</w:t>
      </w:r>
      <w:r w:rsidR="00671270" w:rsidRPr="0099172D">
        <w:rPr>
          <w:rFonts w:ascii="Fira Sans" w:eastAsiaTheme="majorEastAsia" w:hAnsi="Fira Sans" w:cstheme="minorHAnsi"/>
          <w:b/>
          <w:sz w:val="28"/>
          <w:szCs w:val="28"/>
          <w:lang w:eastAsia="en-US"/>
        </w:rPr>
        <w:t xml:space="preserve"> </w:t>
      </w:r>
      <w:r w:rsidR="00671270" w:rsidRPr="0099172D">
        <w:rPr>
          <w:rFonts w:ascii="Fira Sans" w:hAnsi="Fira Sans" w:cs="Arial"/>
          <w:b/>
          <w:color w:val="000000" w:themeColor="text1"/>
          <w:sz w:val="28"/>
          <w:szCs w:val="28"/>
        </w:rPr>
        <w:t>„Rola metody odkrywania w edukacji matematycznej na poziomie szkoły podstawowej”</w:t>
      </w:r>
    </w:p>
    <w:p w:rsidR="00AC1BB7" w:rsidRPr="0099172D" w:rsidRDefault="00AC1BB7" w:rsidP="00AC1BB7">
      <w:pPr>
        <w:spacing w:line="252" w:lineRule="auto"/>
        <w:ind w:left="283"/>
        <w:contextualSpacing/>
        <w:jc w:val="center"/>
        <w:rPr>
          <w:rFonts w:ascii="Fira Sans" w:eastAsiaTheme="majorEastAsia" w:hAnsi="Fira Sans" w:cstheme="minorHAnsi"/>
          <w:b/>
          <w:color w:val="000000" w:themeColor="text1"/>
          <w:sz w:val="28"/>
          <w:szCs w:val="22"/>
          <w:lang w:eastAsia="en-US"/>
        </w:rPr>
      </w:pPr>
    </w:p>
    <w:p w:rsidR="00AC1BB7" w:rsidRPr="0099172D" w:rsidRDefault="00AC1BB7" w:rsidP="00671270">
      <w:pPr>
        <w:spacing w:line="252" w:lineRule="auto"/>
        <w:contextualSpacing/>
        <w:jc w:val="center"/>
        <w:rPr>
          <w:rFonts w:ascii="Fira Sans" w:eastAsiaTheme="majorEastAsia" w:hAnsi="Fira Sans" w:cstheme="minorHAnsi"/>
          <w:b/>
          <w:color w:val="000000" w:themeColor="text1"/>
          <w:sz w:val="28"/>
          <w:szCs w:val="22"/>
          <w:lang w:eastAsia="en-US"/>
        </w:rPr>
      </w:pPr>
    </w:p>
    <w:p w:rsidR="00372937" w:rsidRPr="0099172D" w:rsidRDefault="00372937" w:rsidP="0099172D">
      <w:pPr>
        <w:numPr>
          <w:ilvl w:val="0"/>
          <w:numId w:val="79"/>
        </w:numPr>
        <w:tabs>
          <w:tab w:val="left" w:pos="480"/>
        </w:tabs>
        <w:suppressAutoHyphens/>
        <w:spacing w:line="360" w:lineRule="auto"/>
        <w:ind w:left="0"/>
        <w:jc w:val="both"/>
        <w:rPr>
          <w:rFonts w:ascii="Fira Sans" w:hAnsi="Fira Sans" w:cs="Arial"/>
          <w:color w:val="000000" w:themeColor="text1"/>
          <w:sz w:val="20"/>
          <w:szCs w:val="20"/>
        </w:rPr>
      </w:pPr>
      <w:r w:rsidRPr="0099172D">
        <w:rPr>
          <w:rFonts w:ascii="Fira Sans" w:hAnsi="Fira Sans" w:cs="Arial"/>
          <w:color w:val="000000" w:themeColor="text1"/>
          <w:sz w:val="20"/>
          <w:szCs w:val="20"/>
        </w:rPr>
        <w:t xml:space="preserve">Przedmiotem zamówienia jest przeprowadzenie doskonalenia zawodowego w formie szkolenia na temat: </w:t>
      </w:r>
      <w:r w:rsidR="00671270" w:rsidRPr="0099172D">
        <w:rPr>
          <w:rFonts w:ascii="Fira Sans" w:hAnsi="Fira Sans" w:cs="Arial"/>
          <w:color w:val="000000" w:themeColor="text1"/>
          <w:sz w:val="20"/>
          <w:szCs w:val="20"/>
        </w:rPr>
        <w:t>„</w:t>
      </w:r>
      <w:r w:rsidRPr="0099172D">
        <w:rPr>
          <w:rFonts w:ascii="Fira Sans" w:hAnsi="Fira Sans" w:cs="Arial"/>
          <w:color w:val="000000" w:themeColor="text1"/>
          <w:sz w:val="20"/>
          <w:szCs w:val="20"/>
        </w:rPr>
        <w:t>Rola metody odkrywania w edukacji matematycznej na poziomie szkoły</w:t>
      </w:r>
      <w:r w:rsidR="00671270" w:rsidRPr="0099172D">
        <w:rPr>
          <w:rFonts w:ascii="Fira Sans" w:hAnsi="Fira Sans" w:cs="Arial"/>
          <w:color w:val="000000" w:themeColor="text1"/>
          <w:sz w:val="20"/>
          <w:szCs w:val="20"/>
        </w:rPr>
        <w:t xml:space="preserve"> podstawowej”,</w:t>
      </w:r>
    </w:p>
    <w:p w:rsidR="00372937" w:rsidRPr="0099172D" w:rsidRDefault="00372937" w:rsidP="00671270">
      <w:pPr>
        <w:tabs>
          <w:tab w:val="left" w:pos="480"/>
        </w:tabs>
        <w:suppressAutoHyphens/>
        <w:spacing w:line="360" w:lineRule="auto"/>
        <w:jc w:val="both"/>
        <w:rPr>
          <w:rFonts w:ascii="Fira Sans" w:hAnsi="Fira Sans" w:cs="Arial"/>
          <w:color w:val="000000" w:themeColor="text1"/>
          <w:sz w:val="20"/>
          <w:szCs w:val="20"/>
        </w:rPr>
      </w:pPr>
      <w:r w:rsidRPr="0099172D">
        <w:rPr>
          <w:rFonts w:ascii="Fira Sans" w:hAnsi="Fira Sans" w:cs="Arial"/>
          <w:color w:val="000000" w:themeColor="text1"/>
          <w:sz w:val="20"/>
          <w:szCs w:val="20"/>
        </w:rPr>
        <w:t>w dniu 18.09.2024 od godz.16.30 do 18.00</w:t>
      </w:r>
    </w:p>
    <w:p w:rsidR="00372937" w:rsidRPr="0099172D" w:rsidRDefault="00372937" w:rsidP="00671270">
      <w:pPr>
        <w:tabs>
          <w:tab w:val="left" w:pos="480"/>
        </w:tabs>
        <w:suppressAutoHyphens/>
        <w:spacing w:line="360" w:lineRule="auto"/>
        <w:jc w:val="both"/>
        <w:rPr>
          <w:rFonts w:ascii="Fira Sans" w:hAnsi="Fira Sans" w:cs="Arial"/>
          <w:color w:val="000000" w:themeColor="text1"/>
          <w:sz w:val="20"/>
          <w:szCs w:val="20"/>
        </w:rPr>
      </w:pPr>
      <w:r w:rsidRPr="0099172D">
        <w:rPr>
          <w:rFonts w:ascii="Fira Sans" w:hAnsi="Fira Sans" w:cs="Arial"/>
          <w:color w:val="000000" w:themeColor="text1"/>
          <w:sz w:val="20"/>
          <w:szCs w:val="20"/>
        </w:rPr>
        <w:t xml:space="preserve">Przez pojęcie szkolenia Zamawiający rozumie formę doskonalenia, w czasie którego uczestnicy doskonalą swoje umiejętności. </w:t>
      </w:r>
    </w:p>
    <w:p w:rsidR="00372937" w:rsidRPr="0099172D" w:rsidRDefault="00372937" w:rsidP="00671270">
      <w:pPr>
        <w:tabs>
          <w:tab w:val="left" w:pos="480"/>
        </w:tabs>
        <w:suppressAutoHyphens/>
        <w:spacing w:line="360" w:lineRule="auto"/>
        <w:jc w:val="both"/>
        <w:rPr>
          <w:rFonts w:ascii="Fira Sans" w:hAnsi="Fira Sans" w:cs="Arial"/>
          <w:color w:val="000000" w:themeColor="text1"/>
          <w:sz w:val="20"/>
          <w:szCs w:val="20"/>
        </w:rPr>
      </w:pPr>
      <w:r w:rsidRPr="0099172D">
        <w:rPr>
          <w:rFonts w:ascii="Fira Sans" w:hAnsi="Fira Sans" w:cs="Arial"/>
          <w:color w:val="000000" w:themeColor="text1"/>
          <w:sz w:val="20"/>
          <w:szCs w:val="20"/>
        </w:rPr>
        <w:t>W nauczaniu istotne jest, żeby podstawowe pojęcia i własności zostały przez ucznia odkryte przy użyciu działań manualnych czy też rozważań abstrakcyjnych. Dlatego podczas warsztatu wszyscy uczestnicy zamienią się w odkrywców poszukujących odpowiedzi na niebanalne pytania, m.in. czy można zrobić sześcienną bańkę? Celem głównym szkolenia jest zapoznanie uczestników  ze specyfiką rozumowania uczniów w szkole podstawowej. Celem szczegółowym: zapoznanie ze sposobami wprowadzania pojęć matematycznych poprzez zintensyfikowanie aktywności uczniów podczas lekcji matematyki. Uczestnik pozna przykłady problemów prowadzących do samodzielnego odkrywania przez uczniów zagadnień z matematyki oraz otrzyma scenariusze zawierające przykłady stosowania metody odkrywania w nauczaniu matematyki</w:t>
      </w:r>
      <w:r w:rsidR="00671270" w:rsidRPr="0099172D">
        <w:rPr>
          <w:rFonts w:ascii="Fira Sans" w:hAnsi="Fira Sans" w:cs="Arial"/>
          <w:color w:val="000000" w:themeColor="text1"/>
          <w:sz w:val="20"/>
          <w:szCs w:val="20"/>
        </w:rPr>
        <w:t>.</w:t>
      </w:r>
    </w:p>
    <w:p w:rsidR="00372937" w:rsidRPr="0099172D" w:rsidRDefault="00372937" w:rsidP="0099172D">
      <w:pPr>
        <w:numPr>
          <w:ilvl w:val="0"/>
          <w:numId w:val="79"/>
        </w:numPr>
        <w:tabs>
          <w:tab w:val="num" w:pos="360"/>
          <w:tab w:val="left" w:pos="480"/>
          <w:tab w:val="num" w:pos="644"/>
        </w:tabs>
        <w:suppressAutoHyphens/>
        <w:spacing w:line="360" w:lineRule="auto"/>
        <w:ind w:left="0" w:hanging="465"/>
        <w:rPr>
          <w:rFonts w:ascii="Fira Sans" w:hAnsi="Fira Sans" w:cs="Arial"/>
          <w:color w:val="000000" w:themeColor="text1"/>
          <w:sz w:val="20"/>
          <w:szCs w:val="20"/>
        </w:rPr>
      </w:pPr>
      <w:r w:rsidRPr="0099172D">
        <w:rPr>
          <w:rFonts w:ascii="Fira Sans" w:hAnsi="Fira Sans" w:cs="Arial"/>
          <w:color w:val="000000" w:themeColor="text1"/>
          <w:sz w:val="20"/>
          <w:szCs w:val="20"/>
        </w:rPr>
        <w:t>Forma doskonalenia przeznaczona jest dla nauczycieli matematyki szkół podstawowych i nauczycieli szkół średnich zwanych dalej osobami. Zamawiający zapewni wskazane osoby.</w:t>
      </w:r>
    </w:p>
    <w:p w:rsidR="00372937" w:rsidRPr="0099172D" w:rsidRDefault="00372937" w:rsidP="0099172D">
      <w:pPr>
        <w:numPr>
          <w:ilvl w:val="0"/>
          <w:numId w:val="79"/>
        </w:numPr>
        <w:tabs>
          <w:tab w:val="left" w:pos="480"/>
          <w:tab w:val="num" w:pos="644"/>
        </w:tabs>
        <w:suppressAutoHyphens/>
        <w:spacing w:line="360" w:lineRule="auto"/>
        <w:ind w:left="0"/>
        <w:jc w:val="both"/>
        <w:rPr>
          <w:rFonts w:ascii="Fira Sans" w:hAnsi="Fira Sans" w:cs="Arial"/>
          <w:color w:val="000000" w:themeColor="text1"/>
          <w:sz w:val="20"/>
          <w:szCs w:val="20"/>
        </w:rPr>
      </w:pPr>
      <w:r w:rsidRPr="0099172D">
        <w:rPr>
          <w:rFonts w:ascii="Fira Sans" w:hAnsi="Fira Sans" w:cs="Arial"/>
          <w:color w:val="000000" w:themeColor="text1"/>
          <w:sz w:val="20"/>
          <w:szCs w:val="20"/>
        </w:rPr>
        <w:t xml:space="preserve">Forma doskonalenia odbywać się będzie w Pomorskim Centrum Edukacji Nauczycieli w Gdańsku, </w:t>
      </w:r>
    </w:p>
    <w:p w:rsidR="00372937" w:rsidRPr="0099172D" w:rsidRDefault="00372937" w:rsidP="00671270">
      <w:pPr>
        <w:tabs>
          <w:tab w:val="left" w:pos="480"/>
          <w:tab w:val="num" w:pos="644"/>
        </w:tabs>
        <w:suppressAutoHyphens/>
        <w:spacing w:line="360" w:lineRule="auto"/>
        <w:jc w:val="both"/>
        <w:rPr>
          <w:rFonts w:ascii="Fira Sans" w:hAnsi="Fira Sans" w:cs="Arial"/>
          <w:color w:val="000000" w:themeColor="text1"/>
          <w:sz w:val="20"/>
          <w:szCs w:val="20"/>
        </w:rPr>
      </w:pPr>
      <w:r w:rsidRPr="0099172D">
        <w:rPr>
          <w:rFonts w:ascii="Fira Sans" w:hAnsi="Fira Sans" w:cs="Arial"/>
          <w:color w:val="000000" w:themeColor="text1"/>
          <w:sz w:val="20"/>
          <w:szCs w:val="20"/>
        </w:rPr>
        <w:t>al. Gen. J. Hallera 14</w:t>
      </w:r>
    </w:p>
    <w:p w:rsidR="00372937" w:rsidRPr="0099172D" w:rsidRDefault="00372937" w:rsidP="0099172D">
      <w:pPr>
        <w:numPr>
          <w:ilvl w:val="0"/>
          <w:numId w:val="79"/>
        </w:numPr>
        <w:tabs>
          <w:tab w:val="num" w:pos="360"/>
          <w:tab w:val="left" w:pos="480"/>
          <w:tab w:val="num" w:pos="644"/>
        </w:tabs>
        <w:suppressAutoHyphens/>
        <w:spacing w:line="360" w:lineRule="auto"/>
        <w:ind w:left="0" w:hanging="465"/>
        <w:jc w:val="both"/>
        <w:rPr>
          <w:rFonts w:ascii="Fira Sans" w:hAnsi="Fira Sans" w:cs="Arial"/>
          <w:color w:val="000000" w:themeColor="text1"/>
          <w:sz w:val="20"/>
          <w:szCs w:val="20"/>
        </w:rPr>
      </w:pPr>
      <w:r w:rsidRPr="0099172D">
        <w:rPr>
          <w:rFonts w:ascii="Fira Sans" w:hAnsi="Fira Sans" w:cs="Arial"/>
          <w:color w:val="000000" w:themeColor="text1"/>
          <w:sz w:val="20"/>
          <w:szCs w:val="20"/>
        </w:rPr>
        <w:t xml:space="preserve">Zamawiający szacuje przeszkolić maksymalnie 30 osób. </w:t>
      </w:r>
    </w:p>
    <w:p w:rsidR="00372937" w:rsidRPr="0099172D" w:rsidRDefault="00372937" w:rsidP="0099172D">
      <w:pPr>
        <w:numPr>
          <w:ilvl w:val="0"/>
          <w:numId w:val="79"/>
        </w:numPr>
        <w:tabs>
          <w:tab w:val="num" w:pos="360"/>
          <w:tab w:val="left" w:pos="480"/>
          <w:tab w:val="num" w:pos="644"/>
        </w:tabs>
        <w:suppressAutoHyphens/>
        <w:spacing w:line="360" w:lineRule="auto"/>
        <w:ind w:left="0" w:hanging="465"/>
        <w:jc w:val="both"/>
        <w:rPr>
          <w:rFonts w:ascii="Fira Sans" w:hAnsi="Fira Sans" w:cs="Arial"/>
          <w:color w:val="000000" w:themeColor="text1"/>
          <w:sz w:val="20"/>
          <w:szCs w:val="20"/>
        </w:rPr>
      </w:pPr>
      <w:r w:rsidRPr="0099172D">
        <w:rPr>
          <w:rFonts w:ascii="Fira Sans" w:hAnsi="Fira Sans" w:cs="Arial"/>
          <w:color w:val="000000" w:themeColor="text1"/>
          <w:spacing w:val="-4"/>
          <w:sz w:val="20"/>
          <w:szCs w:val="20"/>
        </w:rPr>
        <w:t xml:space="preserve">Zamawiający ustala, że cena brutto za jedno szkolenie dla grupy osób jest ceną ryczałtową, nie może ulec zmianie. </w:t>
      </w:r>
      <w:r w:rsidRPr="0099172D">
        <w:rPr>
          <w:rFonts w:ascii="Fira Sans" w:hAnsi="Fira Sans" w:cs="Arial"/>
          <w:color w:val="000000" w:themeColor="text1"/>
          <w:sz w:val="20"/>
          <w:szCs w:val="20"/>
        </w:rPr>
        <w:t xml:space="preserve">Zamawiający zapłaci tylko za faktycznie zrealizowane zamówienie. </w:t>
      </w:r>
      <w:r w:rsidRPr="0099172D">
        <w:rPr>
          <w:rFonts w:ascii="Fira Sans" w:hAnsi="Fira Sans" w:cs="Arial"/>
          <w:color w:val="000000" w:themeColor="text1"/>
          <w:spacing w:val="-4"/>
          <w:sz w:val="20"/>
          <w:szCs w:val="20"/>
        </w:rPr>
        <w:t xml:space="preserve">Przy czym, za jedno szkolenie należy uznać formę doskonalenia odbywającą się przez 2 godziny dydaktyczne. </w:t>
      </w:r>
    </w:p>
    <w:p w:rsidR="00372937" w:rsidRPr="0099172D" w:rsidRDefault="00372937" w:rsidP="0099172D">
      <w:pPr>
        <w:numPr>
          <w:ilvl w:val="0"/>
          <w:numId w:val="79"/>
        </w:numPr>
        <w:tabs>
          <w:tab w:val="left" w:pos="480"/>
          <w:tab w:val="num" w:pos="644"/>
        </w:tabs>
        <w:suppressAutoHyphens/>
        <w:spacing w:line="360" w:lineRule="auto"/>
        <w:ind w:left="0"/>
        <w:jc w:val="both"/>
        <w:rPr>
          <w:rFonts w:ascii="Fira Sans" w:hAnsi="Fira Sans" w:cs="Arial"/>
          <w:color w:val="000000" w:themeColor="text1"/>
          <w:sz w:val="20"/>
          <w:szCs w:val="20"/>
        </w:rPr>
      </w:pPr>
      <w:r w:rsidRPr="0099172D">
        <w:rPr>
          <w:rFonts w:ascii="Fira Sans" w:hAnsi="Fira Sans" w:cs="Arial"/>
          <w:color w:val="000000" w:themeColor="text1"/>
          <w:spacing w:val="-6"/>
          <w:sz w:val="20"/>
          <w:szCs w:val="20"/>
        </w:rPr>
        <w:t xml:space="preserve">Wykonawca nie ponosi kosztów powielania materiałów dla uczestników. </w:t>
      </w:r>
    </w:p>
    <w:p w:rsidR="00372937" w:rsidRPr="0099172D" w:rsidRDefault="00372937" w:rsidP="0099172D">
      <w:pPr>
        <w:numPr>
          <w:ilvl w:val="0"/>
          <w:numId w:val="79"/>
        </w:numPr>
        <w:tabs>
          <w:tab w:val="left" w:pos="480"/>
          <w:tab w:val="num" w:pos="644"/>
        </w:tabs>
        <w:suppressAutoHyphens/>
        <w:spacing w:line="360" w:lineRule="auto"/>
        <w:ind w:left="0"/>
        <w:jc w:val="both"/>
        <w:rPr>
          <w:rFonts w:ascii="Fira Sans" w:hAnsi="Fira Sans" w:cs="Arial"/>
          <w:color w:val="000000" w:themeColor="text1"/>
          <w:sz w:val="20"/>
          <w:szCs w:val="20"/>
        </w:rPr>
      </w:pPr>
      <w:r w:rsidRPr="0099172D">
        <w:rPr>
          <w:rFonts w:ascii="Fira Sans" w:hAnsi="Fira Sans" w:cs="Arial"/>
          <w:color w:val="000000" w:themeColor="text1"/>
          <w:sz w:val="20"/>
          <w:szCs w:val="20"/>
        </w:rPr>
        <w:t>Wszystkie materiały muszą spełniać następujące wymagania:</w:t>
      </w:r>
    </w:p>
    <w:p w:rsidR="00372937" w:rsidRPr="0099172D" w:rsidRDefault="00372937" w:rsidP="0099172D">
      <w:pPr>
        <w:numPr>
          <w:ilvl w:val="0"/>
          <w:numId w:val="66"/>
        </w:numPr>
        <w:tabs>
          <w:tab w:val="left" w:pos="720"/>
          <w:tab w:val="left" w:pos="1080"/>
          <w:tab w:val="left" w:pos="1260"/>
        </w:tabs>
        <w:suppressAutoHyphens/>
        <w:spacing w:line="360" w:lineRule="auto"/>
        <w:ind w:left="0"/>
        <w:rPr>
          <w:rFonts w:ascii="Fira Sans" w:hAnsi="Fira Sans" w:cs="Arial"/>
          <w:color w:val="000000" w:themeColor="text1"/>
          <w:sz w:val="20"/>
          <w:szCs w:val="20"/>
        </w:rPr>
      </w:pPr>
      <w:r w:rsidRPr="0099172D">
        <w:rPr>
          <w:rFonts w:ascii="Fira Sans" w:hAnsi="Fira Sans" w:cs="Arial"/>
          <w:color w:val="000000" w:themeColor="text1"/>
          <w:sz w:val="20"/>
          <w:szCs w:val="20"/>
        </w:rPr>
        <w:t>być opracowane zgodnie z tematyką formy doskonalenia,</w:t>
      </w:r>
    </w:p>
    <w:p w:rsidR="00372937" w:rsidRPr="0099172D" w:rsidRDefault="00372937" w:rsidP="0099172D">
      <w:pPr>
        <w:numPr>
          <w:ilvl w:val="0"/>
          <w:numId w:val="66"/>
        </w:numPr>
        <w:tabs>
          <w:tab w:val="num" w:pos="720"/>
          <w:tab w:val="left" w:pos="900"/>
          <w:tab w:val="left" w:pos="1260"/>
        </w:tabs>
        <w:suppressAutoHyphens/>
        <w:spacing w:line="360" w:lineRule="auto"/>
        <w:ind w:left="0"/>
        <w:jc w:val="both"/>
        <w:rPr>
          <w:rFonts w:ascii="Fira Sans" w:hAnsi="Fira Sans" w:cs="Arial"/>
          <w:color w:val="000000" w:themeColor="text1"/>
          <w:sz w:val="20"/>
          <w:szCs w:val="20"/>
        </w:rPr>
      </w:pPr>
      <w:r w:rsidRPr="0099172D">
        <w:rPr>
          <w:rFonts w:ascii="Fira Sans" w:hAnsi="Fira Sans" w:cs="Arial"/>
          <w:color w:val="000000" w:themeColor="text1"/>
          <w:sz w:val="20"/>
          <w:szCs w:val="20"/>
        </w:rPr>
        <w:t>być oznaczone następującą informacją: „Materiały szkoleniowe - tytuł i data formy doskonalenia”,</w:t>
      </w:r>
    </w:p>
    <w:p w:rsidR="00372937" w:rsidRPr="0099172D" w:rsidRDefault="00372937" w:rsidP="0099172D">
      <w:pPr>
        <w:widowControl w:val="0"/>
        <w:numPr>
          <w:ilvl w:val="0"/>
          <w:numId w:val="66"/>
        </w:numPr>
        <w:tabs>
          <w:tab w:val="left" w:pos="426"/>
          <w:tab w:val="num" w:pos="720"/>
        </w:tabs>
        <w:spacing w:line="360" w:lineRule="auto"/>
        <w:ind w:left="0"/>
        <w:jc w:val="both"/>
        <w:rPr>
          <w:rFonts w:ascii="Fira Sans" w:hAnsi="Fira Sans" w:cs="Arial"/>
          <w:color w:val="000000" w:themeColor="text1"/>
          <w:sz w:val="20"/>
          <w:szCs w:val="20"/>
        </w:rPr>
      </w:pPr>
      <w:r w:rsidRPr="0099172D">
        <w:rPr>
          <w:rFonts w:ascii="Fira Sans" w:hAnsi="Fira Sans" w:cs="Arial"/>
          <w:color w:val="000000" w:themeColor="text1"/>
          <w:sz w:val="20"/>
          <w:szCs w:val="20"/>
        </w:rPr>
        <w:lastRenderedPageBreak/>
        <w:t>powinny pozwalać na samodzielną edukację z zakresu tematyki formy doskonalenia.</w:t>
      </w:r>
    </w:p>
    <w:p w:rsidR="00372937" w:rsidRPr="0099172D" w:rsidRDefault="00372937" w:rsidP="0099172D">
      <w:pPr>
        <w:numPr>
          <w:ilvl w:val="0"/>
          <w:numId w:val="79"/>
        </w:numPr>
        <w:tabs>
          <w:tab w:val="left" w:pos="480"/>
          <w:tab w:val="num" w:pos="644"/>
        </w:tabs>
        <w:suppressAutoHyphens/>
        <w:spacing w:line="360" w:lineRule="auto"/>
        <w:ind w:left="0"/>
        <w:jc w:val="both"/>
        <w:rPr>
          <w:rFonts w:ascii="Fira Sans" w:hAnsi="Fira Sans" w:cs="Arial"/>
          <w:color w:val="000000" w:themeColor="text1"/>
          <w:sz w:val="20"/>
          <w:szCs w:val="20"/>
        </w:rPr>
      </w:pPr>
      <w:r w:rsidRPr="0099172D">
        <w:rPr>
          <w:rFonts w:ascii="Fira Sans" w:hAnsi="Fira Sans" w:cs="Arial"/>
          <w:color w:val="000000" w:themeColor="text1"/>
          <w:sz w:val="20"/>
          <w:szCs w:val="20"/>
        </w:rPr>
        <w:t xml:space="preserve">Zamawiający zapewni salę szkoleniową. Wykonawca z tego tytułu nie ponosi żadnych kosztów. </w:t>
      </w:r>
    </w:p>
    <w:p w:rsidR="00372937" w:rsidRPr="0099172D" w:rsidRDefault="00372937" w:rsidP="00671270">
      <w:pPr>
        <w:tabs>
          <w:tab w:val="left" w:pos="480"/>
        </w:tabs>
        <w:suppressAutoHyphens/>
        <w:spacing w:line="360" w:lineRule="auto"/>
        <w:jc w:val="both"/>
        <w:rPr>
          <w:rFonts w:ascii="Fira Sans" w:hAnsi="Fira Sans" w:cs="Arial"/>
          <w:color w:val="000000" w:themeColor="text1"/>
          <w:sz w:val="20"/>
          <w:szCs w:val="20"/>
        </w:rPr>
      </w:pPr>
      <w:r w:rsidRPr="0099172D">
        <w:rPr>
          <w:rFonts w:ascii="Fira Sans" w:hAnsi="Fira Sans" w:cs="Arial"/>
          <w:color w:val="000000" w:themeColor="text1"/>
          <w:sz w:val="20"/>
          <w:szCs w:val="20"/>
        </w:rPr>
        <w:t>Sala szkoleniowa wyposażona będzie co najmniej w: tablicę interaktywną, laptop, projektor multimedialny, flipchart, flamastry oraz posiadać będzie dostęp do internetu.</w:t>
      </w:r>
    </w:p>
    <w:p w:rsidR="00372937" w:rsidRPr="0099172D" w:rsidRDefault="00372937" w:rsidP="0099172D">
      <w:pPr>
        <w:numPr>
          <w:ilvl w:val="0"/>
          <w:numId w:val="79"/>
        </w:numPr>
        <w:tabs>
          <w:tab w:val="num" w:pos="360"/>
          <w:tab w:val="left" w:pos="480"/>
          <w:tab w:val="num" w:pos="644"/>
        </w:tabs>
        <w:suppressAutoHyphens/>
        <w:spacing w:line="360" w:lineRule="auto"/>
        <w:ind w:left="0" w:hanging="465"/>
        <w:jc w:val="both"/>
        <w:rPr>
          <w:rFonts w:ascii="Fira Sans" w:hAnsi="Fira Sans" w:cs="Arial"/>
          <w:color w:val="000000" w:themeColor="text1"/>
          <w:sz w:val="20"/>
          <w:szCs w:val="20"/>
        </w:rPr>
      </w:pPr>
      <w:r w:rsidRPr="0099172D">
        <w:rPr>
          <w:rFonts w:ascii="Fira Sans" w:hAnsi="Fira Sans" w:cs="Arial"/>
          <w:color w:val="000000" w:themeColor="text1"/>
          <w:sz w:val="20"/>
          <w:szCs w:val="20"/>
        </w:rPr>
        <w:t>Zamawiający zastrzega sobie prawo obserwacji lub realizacji monitorowania formy doskonalenia.</w:t>
      </w:r>
    </w:p>
    <w:p w:rsidR="00372937" w:rsidRPr="0099172D" w:rsidRDefault="00372937" w:rsidP="0099172D">
      <w:pPr>
        <w:numPr>
          <w:ilvl w:val="0"/>
          <w:numId w:val="79"/>
        </w:numPr>
        <w:tabs>
          <w:tab w:val="num" w:pos="360"/>
          <w:tab w:val="left" w:pos="480"/>
          <w:tab w:val="num" w:pos="644"/>
        </w:tabs>
        <w:suppressAutoHyphens/>
        <w:spacing w:line="360" w:lineRule="auto"/>
        <w:ind w:left="0" w:hanging="465"/>
        <w:jc w:val="both"/>
        <w:rPr>
          <w:rFonts w:ascii="Fira Sans" w:hAnsi="Fira Sans" w:cs="Arial"/>
          <w:color w:val="000000" w:themeColor="text1"/>
          <w:sz w:val="20"/>
          <w:szCs w:val="20"/>
        </w:rPr>
      </w:pPr>
      <w:r w:rsidRPr="0099172D">
        <w:rPr>
          <w:rFonts w:ascii="Fira Sans" w:hAnsi="Fira Sans" w:cs="Arial"/>
          <w:color w:val="000000" w:themeColor="text1"/>
          <w:sz w:val="20"/>
          <w:szCs w:val="20"/>
        </w:rPr>
        <w:t>Wykonawca wyraża zgodę na wykorzystanie materiałów szkoleniowych z danej formy doskonalenia na potrzeby jej uczestników.</w:t>
      </w:r>
    </w:p>
    <w:p w:rsidR="00372937" w:rsidRPr="0099172D" w:rsidRDefault="00372937" w:rsidP="0099172D">
      <w:pPr>
        <w:numPr>
          <w:ilvl w:val="0"/>
          <w:numId w:val="79"/>
        </w:numPr>
        <w:tabs>
          <w:tab w:val="num" w:pos="360"/>
          <w:tab w:val="left" w:pos="480"/>
          <w:tab w:val="num" w:pos="644"/>
        </w:tabs>
        <w:suppressAutoHyphens/>
        <w:spacing w:line="360" w:lineRule="auto"/>
        <w:ind w:left="0" w:hanging="465"/>
        <w:jc w:val="both"/>
        <w:rPr>
          <w:rFonts w:ascii="Fira Sans" w:hAnsi="Fira Sans" w:cs="Arial"/>
          <w:color w:val="000000" w:themeColor="text1"/>
          <w:sz w:val="20"/>
          <w:szCs w:val="20"/>
        </w:rPr>
      </w:pPr>
      <w:r w:rsidRPr="0099172D">
        <w:rPr>
          <w:rFonts w:ascii="Fira Sans" w:hAnsi="Fira Sans" w:cs="Arial"/>
          <w:color w:val="000000" w:themeColor="text1"/>
          <w:sz w:val="20"/>
          <w:szCs w:val="20"/>
        </w:rPr>
        <w:t>Zamawiający prowadzi dokumentację niezbędną do realizacji form doskonalenia (listy obecności).</w:t>
      </w:r>
    </w:p>
    <w:p w:rsidR="00372937" w:rsidRPr="0099172D" w:rsidRDefault="00372937" w:rsidP="0099172D">
      <w:pPr>
        <w:numPr>
          <w:ilvl w:val="0"/>
          <w:numId w:val="79"/>
        </w:numPr>
        <w:tabs>
          <w:tab w:val="num" w:pos="360"/>
          <w:tab w:val="left" w:pos="480"/>
          <w:tab w:val="num" w:pos="644"/>
        </w:tabs>
        <w:suppressAutoHyphens/>
        <w:spacing w:line="360" w:lineRule="auto"/>
        <w:ind w:left="0" w:hanging="465"/>
        <w:jc w:val="both"/>
        <w:rPr>
          <w:rFonts w:ascii="Fira Sans" w:hAnsi="Fira Sans" w:cs="Arial"/>
          <w:color w:val="000000" w:themeColor="text1"/>
          <w:sz w:val="20"/>
          <w:szCs w:val="20"/>
        </w:rPr>
      </w:pPr>
      <w:r w:rsidRPr="0099172D">
        <w:rPr>
          <w:rFonts w:ascii="Fira Sans" w:hAnsi="Fira Sans" w:cs="Arial"/>
          <w:color w:val="000000" w:themeColor="text1"/>
          <w:sz w:val="20"/>
          <w:szCs w:val="20"/>
        </w:rPr>
        <w:t>Zamawiający po realizacji formy doskonalenia przeprowadzi ewaluację zgodnie z procedurami i narzędziami ewaluacji stosowanymi u Zamawiającego.</w:t>
      </w:r>
    </w:p>
    <w:p w:rsidR="00372937" w:rsidRPr="0099172D" w:rsidRDefault="00372937" w:rsidP="0099172D">
      <w:pPr>
        <w:numPr>
          <w:ilvl w:val="0"/>
          <w:numId w:val="79"/>
        </w:numPr>
        <w:tabs>
          <w:tab w:val="num" w:pos="360"/>
          <w:tab w:val="left" w:pos="480"/>
          <w:tab w:val="num" w:pos="644"/>
        </w:tabs>
        <w:suppressAutoHyphens/>
        <w:spacing w:line="360" w:lineRule="auto"/>
        <w:ind w:left="0" w:hanging="465"/>
        <w:jc w:val="both"/>
        <w:rPr>
          <w:rFonts w:ascii="Fira Sans" w:hAnsi="Fira Sans" w:cs="Arial"/>
          <w:color w:val="000000" w:themeColor="text1"/>
          <w:sz w:val="20"/>
          <w:szCs w:val="20"/>
        </w:rPr>
      </w:pPr>
      <w:r w:rsidRPr="0099172D">
        <w:rPr>
          <w:rFonts w:ascii="Fira Sans" w:hAnsi="Fira Sans" w:cs="Arial"/>
          <w:color w:val="000000" w:themeColor="text1"/>
          <w:sz w:val="20"/>
          <w:szCs w:val="20"/>
        </w:rPr>
        <w:t xml:space="preserve">Zamawiający wystawia zaświadczenie ukończenia formy doskonalenia. Wykonawca z tego tytułu nie ponosi kosztów.  </w:t>
      </w:r>
    </w:p>
    <w:p w:rsidR="00372937" w:rsidRPr="0099172D" w:rsidRDefault="00372937" w:rsidP="0099172D">
      <w:pPr>
        <w:numPr>
          <w:ilvl w:val="0"/>
          <w:numId w:val="79"/>
        </w:numPr>
        <w:tabs>
          <w:tab w:val="num" w:pos="360"/>
          <w:tab w:val="left" w:pos="480"/>
          <w:tab w:val="num" w:pos="644"/>
        </w:tabs>
        <w:suppressAutoHyphens/>
        <w:spacing w:line="360" w:lineRule="auto"/>
        <w:ind w:left="0" w:hanging="465"/>
        <w:jc w:val="both"/>
        <w:rPr>
          <w:rFonts w:ascii="Fira Sans" w:hAnsi="Fira Sans" w:cs="Arial"/>
          <w:color w:val="000000" w:themeColor="text1"/>
          <w:sz w:val="20"/>
          <w:szCs w:val="20"/>
        </w:rPr>
      </w:pPr>
      <w:r w:rsidRPr="0099172D">
        <w:rPr>
          <w:rFonts w:ascii="Fira Sans" w:hAnsi="Fira Sans" w:cs="Arial"/>
          <w:color w:val="000000" w:themeColor="text1"/>
          <w:sz w:val="20"/>
          <w:szCs w:val="20"/>
        </w:rPr>
        <w:t>Zamawiający wskaże osobę/osoby odpowiedzialną/e za realizację przedmiotu zamówienia i upoważnioną /upoważnione do kontaktów i reprezentowania Zamawiającego.</w:t>
      </w:r>
    </w:p>
    <w:p w:rsidR="00AC1BB7" w:rsidRPr="0099172D" w:rsidRDefault="00AC1BB7" w:rsidP="00671270">
      <w:pPr>
        <w:spacing w:line="360" w:lineRule="auto"/>
        <w:contextualSpacing/>
        <w:jc w:val="center"/>
        <w:rPr>
          <w:rFonts w:ascii="Fira Sans" w:eastAsiaTheme="majorEastAsia" w:hAnsi="Fira Sans" w:cstheme="minorHAnsi"/>
          <w:b/>
          <w:sz w:val="28"/>
          <w:szCs w:val="22"/>
          <w:lang w:eastAsia="en-US"/>
        </w:rPr>
      </w:pPr>
    </w:p>
    <w:p w:rsidR="00AC1BB7" w:rsidRPr="0099172D" w:rsidRDefault="00AC1BB7" w:rsidP="00671270">
      <w:pPr>
        <w:spacing w:line="360" w:lineRule="auto"/>
        <w:contextualSpacing/>
        <w:jc w:val="center"/>
        <w:rPr>
          <w:rFonts w:ascii="Fira Sans" w:eastAsiaTheme="majorEastAsia" w:hAnsi="Fira Sans" w:cstheme="minorHAnsi"/>
          <w:b/>
          <w:sz w:val="28"/>
          <w:szCs w:val="22"/>
          <w:lang w:eastAsia="en-US"/>
        </w:rPr>
      </w:pPr>
    </w:p>
    <w:p w:rsidR="00AC1BB7" w:rsidRPr="0099172D" w:rsidRDefault="00AC1BB7" w:rsidP="00671270">
      <w:pPr>
        <w:spacing w:line="360" w:lineRule="auto"/>
        <w:contextualSpacing/>
        <w:jc w:val="center"/>
        <w:rPr>
          <w:rFonts w:ascii="Fira Sans" w:eastAsiaTheme="majorEastAsia" w:hAnsi="Fira Sans" w:cstheme="minorHAnsi"/>
          <w:b/>
          <w:sz w:val="28"/>
          <w:szCs w:val="22"/>
          <w:lang w:eastAsia="en-US"/>
        </w:rPr>
      </w:pPr>
    </w:p>
    <w:p w:rsidR="00671270" w:rsidRPr="0099172D" w:rsidRDefault="00671270" w:rsidP="00671270">
      <w:pPr>
        <w:spacing w:line="360" w:lineRule="auto"/>
        <w:contextualSpacing/>
        <w:jc w:val="center"/>
        <w:rPr>
          <w:rFonts w:ascii="Fira Sans" w:eastAsiaTheme="majorEastAsia" w:hAnsi="Fira Sans" w:cstheme="minorHAnsi"/>
          <w:b/>
          <w:sz w:val="28"/>
          <w:szCs w:val="22"/>
          <w:lang w:eastAsia="en-US"/>
        </w:rPr>
      </w:pPr>
    </w:p>
    <w:p w:rsidR="00671270" w:rsidRPr="0099172D" w:rsidRDefault="00671270" w:rsidP="00671270">
      <w:pPr>
        <w:spacing w:line="360" w:lineRule="auto"/>
        <w:contextualSpacing/>
        <w:jc w:val="center"/>
        <w:rPr>
          <w:rFonts w:ascii="Fira Sans" w:eastAsiaTheme="majorEastAsia" w:hAnsi="Fira Sans" w:cstheme="minorHAnsi"/>
          <w:b/>
          <w:sz w:val="28"/>
          <w:szCs w:val="22"/>
          <w:lang w:eastAsia="en-US"/>
        </w:rPr>
      </w:pPr>
    </w:p>
    <w:p w:rsidR="00671270" w:rsidRPr="0099172D" w:rsidRDefault="00671270" w:rsidP="00671270">
      <w:pPr>
        <w:spacing w:line="360" w:lineRule="auto"/>
        <w:contextualSpacing/>
        <w:jc w:val="center"/>
        <w:rPr>
          <w:rFonts w:ascii="Fira Sans" w:eastAsiaTheme="majorEastAsia" w:hAnsi="Fira Sans" w:cstheme="minorHAnsi"/>
          <w:b/>
          <w:sz w:val="28"/>
          <w:szCs w:val="22"/>
          <w:lang w:eastAsia="en-US"/>
        </w:rPr>
      </w:pPr>
    </w:p>
    <w:p w:rsidR="00671270" w:rsidRPr="0099172D" w:rsidRDefault="00671270" w:rsidP="00671270">
      <w:pPr>
        <w:spacing w:line="360" w:lineRule="auto"/>
        <w:contextualSpacing/>
        <w:jc w:val="center"/>
        <w:rPr>
          <w:rFonts w:ascii="Fira Sans" w:eastAsiaTheme="majorEastAsia" w:hAnsi="Fira Sans" w:cstheme="minorHAnsi"/>
          <w:b/>
          <w:sz w:val="28"/>
          <w:szCs w:val="22"/>
          <w:lang w:eastAsia="en-US"/>
        </w:rPr>
      </w:pPr>
    </w:p>
    <w:p w:rsidR="00671270" w:rsidRPr="0099172D" w:rsidRDefault="00671270" w:rsidP="00671270">
      <w:pPr>
        <w:spacing w:line="360" w:lineRule="auto"/>
        <w:contextualSpacing/>
        <w:jc w:val="center"/>
        <w:rPr>
          <w:rFonts w:ascii="Fira Sans" w:eastAsiaTheme="majorEastAsia" w:hAnsi="Fira Sans" w:cstheme="minorHAnsi"/>
          <w:b/>
          <w:sz w:val="28"/>
          <w:szCs w:val="22"/>
          <w:lang w:eastAsia="en-US"/>
        </w:rPr>
      </w:pPr>
    </w:p>
    <w:p w:rsidR="00671270" w:rsidRPr="0099172D" w:rsidRDefault="00671270" w:rsidP="00671270">
      <w:pPr>
        <w:spacing w:line="360" w:lineRule="auto"/>
        <w:contextualSpacing/>
        <w:jc w:val="center"/>
        <w:rPr>
          <w:rFonts w:ascii="Fira Sans" w:eastAsiaTheme="majorEastAsia" w:hAnsi="Fira Sans" w:cstheme="minorHAnsi"/>
          <w:b/>
          <w:sz w:val="28"/>
          <w:szCs w:val="22"/>
          <w:lang w:eastAsia="en-US"/>
        </w:rPr>
      </w:pPr>
    </w:p>
    <w:p w:rsidR="00671270" w:rsidRPr="0099172D" w:rsidRDefault="00671270" w:rsidP="00671270">
      <w:pPr>
        <w:spacing w:line="360" w:lineRule="auto"/>
        <w:contextualSpacing/>
        <w:jc w:val="center"/>
        <w:rPr>
          <w:rFonts w:ascii="Fira Sans" w:eastAsiaTheme="majorEastAsia" w:hAnsi="Fira Sans" w:cstheme="minorHAnsi"/>
          <w:b/>
          <w:sz w:val="28"/>
          <w:szCs w:val="22"/>
          <w:lang w:eastAsia="en-US"/>
        </w:rPr>
      </w:pPr>
    </w:p>
    <w:p w:rsidR="00671270" w:rsidRPr="0099172D" w:rsidRDefault="00671270" w:rsidP="00671270">
      <w:pPr>
        <w:spacing w:line="360" w:lineRule="auto"/>
        <w:contextualSpacing/>
        <w:jc w:val="center"/>
        <w:rPr>
          <w:rFonts w:ascii="Fira Sans" w:eastAsiaTheme="majorEastAsia" w:hAnsi="Fira Sans" w:cstheme="minorHAnsi"/>
          <w:b/>
          <w:sz w:val="28"/>
          <w:szCs w:val="22"/>
          <w:lang w:eastAsia="en-US"/>
        </w:rPr>
      </w:pPr>
    </w:p>
    <w:p w:rsidR="00671270" w:rsidRPr="0099172D" w:rsidRDefault="00671270" w:rsidP="00671270">
      <w:pPr>
        <w:spacing w:line="360" w:lineRule="auto"/>
        <w:contextualSpacing/>
        <w:jc w:val="center"/>
        <w:rPr>
          <w:rFonts w:ascii="Fira Sans" w:eastAsiaTheme="majorEastAsia" w:hAnsi="Fira Sans" w:cstheme="minorHAnsi"/>
          <w:b/>
          <w:sz w:val="28"/>
          <w:szCs w:val="22"/>
          <w:lang w:eastAsia="en-US"/>
        </w:rPr>
      </w:pPr>
    </w:p>
    <w:p w:rsidR="00671270" w:rsidRPr="0099172D" w:rsidRDefault="00671270" w:rsidP="00671270">
      <w:pPr>
        <w:spacing w:line="360" w:lineRule="auto"/>
        <w:contextualSpacing/>
        <w:jc w:val="center"/>
        <w:rPr>
          <w:rFonts w:ascii="Fira Sans" w:eastAsiaTheme="majorEastAsia" w:hAnsi="Fira Sans" w:cstheme="minorHAnsi"/>
          <w:b/>
          <w:sz w:val="28"/>
          <w:szCs w:val="22"/>
          <w:lang w:eastAsia="en-US"/>
        </w:rPr>
      </w:pPr>
    </w:p>
    <w:p w:rsidR="00671270" w:rsidRPr="0099172D" w:rsidRDefault="00671270" w:rsidP="00671270">
      <w:pPr>
        <w:spacing w:line="360" w:lineRule="auto"/>
        <w:contextualSpacing/>
        <w:jc w:val="center"/>
        <w:rPr>
          <w:rFonts w:ascii="Fira Sans" w:eastAsiaTheme="majorEastAsia" w:hAnsi="Fira Sans" w:cstheme="minorHAnsi"/>
          <w:b/>
          <w:sz w:val="28"/>
          <w:szCs w:val="22"/>
          <w:lang w:eastAsia="en-US"/>
        </w:rPr>
      </w:pPr>
    </w:p>
    <w:p w:rsidR="00671270" w:rsidRPr="0099172D" w:rsidRDefault="00671270" w:rsidP="00671270">
      <w:pPr>
        <w:spacing w:line="360" w:lineRule="auto"/>
        <w:contextualSpacing/>
        <w:jc w:val="center"/>
        <w:rPr>
          <w:rFonts w:ascii="Fira Sans" w:eastAsiaTheme="majorEastAsia" w:hAnsi="Fira Sans" w:cstheme="minorHAnsi"/>
          <w:b/>
          <w:sz w:val="28"/>
          <w:szCs w:val="22"/>
          <w:lang w:eastAsia="en-US"/>
        </w:rPr>
      </w:pPr>
    </w:p>
    <w:p w:rsidR="00671270" w:rsidRPr="0099172D" w:rsidRDefault="00671270" w:rsidP="00671270">
      <w:pPr>
        <w:spacing w:line="360" w:lineRule="auto"/>
        <w:contextualSpacing/>
        <w:jc w:val="center"/>
        <w:rPr>
          <w:rFonts w:ascii="Fira Sans" w:eastAsiaTheme="majorEastAsia" w:hAnsi="Fira Sans" w:cstheme="minorHAnsi"/>
          <w:b/>
          <w:sz w:val="28"/>
          <w:szCs w:val="22"/>
          <w:lang w:eastAsia="en-US"/>
        </w:rPr>
      </w:pPr>
    </w:p>
    <w:p w:rsidR="00671270" w:rsidRPr="0099172D" w:rsidRDefault="00671270" w:rsidP="00671270">
      <w:pPr>
        <w:spacing w:line="360" w:lineRule="auto"/>
        <w:jc w:val="right"/>
        <w:rPr>
          <w:rFonts w:ascii="Fira Sans" w:hAnsi="Fira Sans" w:cstheme="minorHAnsi"/>
          <w:snapToGrid w:val="0"/>
          <w:sz w:val="20"/>
          <w:szCs w:val="20"/>
        </w:rPr>
      </w:pPr>
      <w:r w:rsidRPr="0099172D">
        <w:rPr>
          <w:rFonts w:ascii="Fira Sans" w:hAnsi="Fira Sans" w:cstheme="minorHAnsi"/>
          <w:snapToGrid w:val="0"/>
          <w:sz w:val="20"/>
          <w:szCs w:val="20"/>
        </w:rPr>
        <w:t>Załącznik nr 1 do SWZ – opis przedmiotu zamówienia</w:t>
      </w:r>
    </w:p>
    <w:p w:rsidR="00671270" w:rsidRPr="0099172D" w:rsidRDefault="00671270" w:rsidP="00671270">
      <w:pPr>
        <w:spacing w:line="360" w:lineRule="auto"/>
        <w:jc w:val="right"/>
        <w:rPr>
          <w:rFonts w:ascii="Fira Sans" w:hAnsi="Fira Sans" w:cstheme="minorHAnsi"/>
          <w:snapToGrid w:val="0"/>
          <w:sz w:val="20"/>
          <w:szCs w:val="20"/>
        </w:rPr>
      </w:pPr>
    </w:p>
    <w:p w:rsidR="00671270" w:rsidRPr="0099172D" w:rsidRDefault="00671270" w:rsidP="00671270">
      <w:pPr>
        <w:spacing w:line="360" w:lineRule="auto"/>
        <w:rPr>
          <w:rFonts w:ascii="Fira Sans" w:hAnsi="Fira Sans" w:cs="Tahoma"/>
          <w:iCs/>
          <w:sz w:val="20"/>
          <w:szCs w:val="20"/>
        </w:rPr>
      </w:pPr>
      <w:r w:rsidRPr="0099172D">
        <w:rPr>
          <w:rFonts w:ascii="Fira Sans" w:eastAsiaTheme="majorEastAsia" w:hAnsi="Fira Sans" w:cstheme="minorHAnsi"/>
          <w:sz w:val="20"/>
          <w:szCs w:val="20"/>
          <w:lang w:eastAsia="en-US"/>
        </w:rPr>
        <w:t xml:space="preserve">PCEN </w:t>
      </w:r>
      <w:r w:rsidRPr="0099172D">
        <w:rPr>
          <w:rFonts w:ascii="Fira Sans" w:hAnsi="Fira Sans" w:cs="Tahoma"/>
          <w:iCs/>
          <w:sz w:val="20"/>
          <w:szCs w:val="20"/>
        </w:rPr>
        <w:t>III.242.13.2024</w:t>
      </w:r>
    </w:p>
    <w:p w:rsidR="00671270" w:rsidRPr="0099172D" w:rsidRDefault="00671270" w:rsidP="00671270">
      <w:pPr>
        <w:spacing w:line="360" w:lineRule="auto"/>
        <w:rPr>
          <w:rFonts w:ascii="Fira Sans" w:hAnsi="Fira Sans" w:cs="Tahoma"/>
          <w:iCs/>
          <w:sz w:val="20"/>
          <w:szCs w:val="20"/>
        </w:rPr>
      </w:pPr>
    </w:p>
    <w:p w:rsidR="00671270" w:rsidRPr="0099172D" w:rsidRDefault="00671270" w:rsidP="00671270">
      <w:pPr>
        <w:spacing w:line="360" w:lineRule="auto"/>
        <w:jc w:val="both"/>
        <w:rPr>
          <w:rFonts w:ascii="Fira Sans" w:hAnsi="Fira Sans" w:cstheme="minorHAnsi"/>
          <w:snapToGrid w:val="0"/>
          <w:sz w:val="20"/>
          <w:szCs w:val="20"/>
        </w:rPr>
      </w:pPr>
    </w:p>
    <w:p w:rsidR="00671270" w:rsidRPr="0099172D" w:rsidRDefault="00671270" w:rsidP="00671270">
      <w:pPr>
        <w:spacing w:line="252" w:lineRule="auto"/>
        <w:ind w:left="283"/>
        <w:contextualSpacing/>
        <w:jc w:val="center"/>
        <w:rPr>
          <w:rFonts w:ascii="Fira Sans" w:eastAsiaTheme="majorEastAsia" w:hAnsi="Fira Sans" w:cstheme="minorHAnsi"/>
          <w:b/>
          <w:sz w:val="28"/>
          <w:szCs w:val="28"/>
          <w:lang w:eastAsia="en-US"/>
        </w:rPr>
      </w:pPr>
      <w:r w:rsidRPr="0099172D">
        <w:rPr>
          <w:rFonts w:ascii="Fira Sans" w:eastAsiaTheme="majorEastAsia" w:hAnsi="Fira Sans" w:cstheme="minorHAnsi"/>
          <w:b/>
          <w:sz w:val="28"/>
          <w:szCs w:val="28"/>
          <w:lang w:eastAsia="en-US"/>
        </w:rPr>
        <w:t xml:space="preserve">Część 2 – </w:t>
      </w:r>
      <w:r w:rsidRPr="0099172D">
        <w:rPr>
          <w:rFonts w:ascii="Fira Sans" w:hAnsi="Fira Sans" w:cs="Arial"/>
          <w:b/>
          <w:sz w:val="28"/>
          <w:szCs w:val="20"/>
        </w:rPr>
        <w:t>„Uczeń w teatrze wyobraźni, czyli rzecz o słuchowisku”</w:t>
      </w:r>
    </w:p>
    <w:p w:rsidR="00671270" w:rsidRPr="0099172D" w:rsidRDefault="00671270" w:rsidP="00671270">
      <w:pPr>
        <w:tabs>
          <w:tab w:val="left" w:pos="9000"/>
        </w:tabs>
        <w:rPr>
          <w:rFonts w:cstheme="minorHAnsi"/>
          <w:b/>
          <w:sz w:val="28"/>
        </w:rPr>
      </w:pPr>
    </w:p>
    <w:p w:rsidR="00671270" w:rsidRPr="0099172D" w:rsidRDefault="00671270" w:rsidP="00671270">
      <w:pPr>
        <w:tabs>
          <w:tab w:val="left" w:pos="9000"/>
        </w:tabs>
        <w:jc w:val="right"/>
        <w:rPr>
          <w:rFonts w:ascii="Calibri" w:hAnsi="Calibri" w:cs="Tahoma"/>
          <w:iCs/>
          <w:sz w:val="18"/>
          <w:szCs w:val="18"/>
        </w:rPr>
      </w:pPr>
    </w:p>
    <w:p w:rsidR="00671270" w:rsidRPr="0099172D" w:rsidRDefault="00671270" w:rsidP="0099172D">
      <w:pPr>
        <w:numPr>
          <w:ilvl w:val="0"/>
          <w:numId w:val="80"/>
        </w:numPr>
        <w:tabs>
          <w:tab w:val="num" w:pos="360"/>
          <w:tab w:val="left" w:pos="480"/>
          <w:tab w:val="num" w:pos="644"/>
        </w:tabs>
        <w:suppressAutoHyphens/>
        <w:spacing w:line="360" w:lineRule="auto"/>
        <w:ind w:left="0"/>
        <w:jc w:val="both"/>
        <w:rPr>
          <w:rFonts w:ascii="Fira Sans" w:hAnsi="Fira Sans" w:cs="Arial"/>
          <w:sz w:val="20"/>
          <w:szCs w:val="20"/>
        </w:rPr>
      </w:pPr>
      <w:r w:rsidRPr="0099172D">
        <w:rPr>
          <w:rFonts w:ascii="Fira Sans" w:hAnsi="Fira Sans" w:cs="Arial"/>
          <w:sz w:val="20"/>
          <w:szCs w:val="20"/>
        </w:rPr>
        <w:t xml:space="preserve">Przedmiotem zamówienia jest przeprowadzenie doskonalenia zawodowego w formie webinarium </w:t>
      </w:r>
    </w:p>
    <w:p w:rsidR="00671270" w:rsidRPr="0099172D" w:rsidRDefault="00671270" w:rsidP="00671270">
      <w:pPr>
        <w:tabs>
          <w:tab w:val="left" w:pos="480"/>
        </w:tabs>
        <w:suppressAutoHyphens/>
        <w:spacing w:line="360" w:lineRule="auto"/>
        <w:jc w:val="both"/>
        <w:rPr>
          <w:rFonts w:ascii="Fira Sans" w:hAnsi="Fira Sans" w:cs="Arial"/>
          <w:sz w:val="20"/>
          <w:szCs w:val="20"/>
        </w:rPr>
      </w:pPr>
      <w:r w:rsidRPr="0099172D">
        <w:rPr>
          <w:rFonts w:ascii="Fira Sans" w:hAnsi="Fira Sans" w:cs="Arial"/>
          <w:sz w:val="20"/>
          <w:szCs w:val="20"/>
        </w:rPr>
        <w:t xml:space="preserve">na temat: „Uczeń w teatrze wyobraźni, czyli rzecz o słuchowisku”, </w:t>
      </w:r>
    </w:p>
    <w:p w:rsidR="00671270" w:rsidRPr="0099172D" w:rsidRDefault="00671270" w:rsidP="00671270">
      <w:pPr>
        <w:tabs>
          <w:tab w:val="left" w:pos="480"/>
        </w:tabs>
        <w:suppressAutoHyphens/>
        <w:spacing w:line="360" w:lineRule="auto"/>
        <w:jc w:val="both"/>
        <w:rPr>
          <w:rFonts w:ascii="Fira Sans" w:hAnsi="Fira Sans" w:cs="Arial"/>
          <w:sz w:val="20"/>
          <w:szCs w:val="20"/>
        </w:rPr>
      </w:pPr>
      <w:r w:rsidRPr="0099172D">
        <w:rPr>
          <w:rFonts w:ascii="Fira Sans" w:hAnsi="Fira Sans" w:cs="Arial"/>
          <w:sz w:val="20"/>
          <w:szCs w:val="20"/>
        </w:rPr>
        <w:t>w dniu 24.09.2024 r. od godz. 15.30 do 17.00.</w:t>
      </w:r>
    </w:p>
    <w:p w:rsidR="00671270" w:rsidRPr="0099172D" w:rsidRDefault="00671270" w:rsidP="00671270">
      <w:pPr>
        <w:tabs>
          <w:tab w:val="left" w:pos="480"/>
        </w:tabs>
        <w:suppressAutoHyphens/>
        <w:spacing w:line="360" w:lineRule="auto"/>
        <w:jc w:val="both"/>
        <w:rPr>
          <w:rFonts w:ascii="Fira Sans" w:hAnsi="Fira Sans"/>
        </w:rPr>
      </w:pPr>
      <w:r w:rsidRPr="0099172D">
        <w:rPr>
          <w:rFonts w:ascii="Fira Sans" w:hAnsi="Fira Sans" w:cs="Arial"/>
          <w:sz w:val="20"/>
          <w:szCs w:val="20"/>
        </w:rPr>
        <w:t xml:space="preserve">Przez pojęcie webinarium Zamawiający rozumie formę doskonalenia jako </w:t>
      </w:r>
      <w:r w:rsidRPr="0099172D">
        <w:rPr>
          <w:rFonts w:ascii="Fira Sans" w:hAnsi="Fira Sans" w:cs="Arial"/>
          <w:bCs/>
          <w:sz w:val="20"/>
          <w:szCs w:val="20"/>
        </w:rPr>
        <w:t>spotkanie online o strukturze prezentacji lub autoprezentacji z możliwością uzyskania przez prowadzącego bezpośredniej informacji zwrotnej od uczestników danego spotkania w czasie rzeczywistym, z wykorzystaniem narzędzi funkcji „ankieta” lub „czat”; forma doskonalenia trwająca maksymalnie do 120 minut, w której uczestniczyć może do 98 osób.</w:t>
      </w:r>
      <w:r w:rsidRPr="0099172D">
        <w:rPr>
          <w:rFonts w:ascii="Fira Sans" w:hAnsi="Fira Sans"/>
        </w:rPr>
        <w:t xml:space="preserve"> </w:t>
      </w:r>
    </w:p>
    <w:p w:rsidR="00671270" w:rsidRPr="0099172D" w:rsidRDefault="00671270" w:rsidP="00671270">
      <w:pPr>
        <w:tabs>
          <w:tab w:val="left" w:pos="480"/>
        </w:tabs>
        <w:suppressAutoHyphens/>
        <w:spacing w:line="360" w:lineRule="auto"/>
        <w:jc w:val="both"/>
        <w:rPr>
          <w:rFonts w:ascii="Fira Sans" w:hAnsi="Fira Sans" w:cs="Arial"/>
          <w:bCs/>
          <w:sz w:val="20"/>
          <w:szCs w:val="20"/>
        </w:rPr>
      </w:pPr>
      <w:r w:rsidRPr="0099172D">
        <w:rPr>
          <w:rFonts w:ascii="Fira Sans" w:hAnsi="Fira Sans" w:cs="Arial"/>
          <w:bCs/>
          <w:sz w:val="20"/>
          <w:szCs w:val="20"/>
        </w:rPr>
        <w:t xml:space="preserve">Zakres webinarium obejmuje zapoznanie się z historią słuchowisk i środkami wyrazu charakterystycznymi dla tego gatunku dramatycznego oraz zaprezentowanie walorów słuchowiska jako formy rozwijającej kompetencje nadawczo-odbiorcze uczniów, a także posiadającej walory terapeutyczne. Podczas szkolenia wspólnie stworzymy przepis na słuchowisko. </w:t>
      </w:r>
    </w:p>
    <w:p w:rsidR="00671270" w:rsidRPr="0099172D" w:rsidRDefault="00671270" w:rsidP="0099172D">
      <w:pPr>
        <w:numPr>
          <w:ilvl w:val="0"/>
          <w:numId w:val="80"/>
        </w:numPr>
        <w:tabs>
          <w:tab w:val="num" w:pos="360"/>
          <w:tab w:val="left" w:pos="480"/>
          <w:tab w:val="num" w:pos="644"/>
        </w:tabs>
        <w:suppressAutoHyphens/>
        <w:spacing w:line="360" w:lineRule="auto"/>
        <w:ind w:left="0" w:hanging="465"/>
        <w:rPr>
          <w:rFonts w:ascii="Fira Sans" w:hAnsi="Fira Sans" w:cs="Arial"/>
          <w:sz w:val="20"/>
          <w:szCs w:val="20"/>
        </w:rPr>
      </w:pPr>
      <w:r w:rsidRPr="0099172D">
        <w:rPr>
          <w:rFonts w:ascii="Fira Sans" w:hAnsi="Fira Sans" w:cs="Arial"/>
          <w:sz w:val="20"/>
          <w:szCs w:val="20"/>
        </w:rPr>
        <w:t>Forma doskonalenia przeznaczona jest dla  nauczycieli języka polskiego wszystkich etapów nauczania, nauczyciele języka polskiego jako obcego – II i III etap edukacyjny, bibliotekarze zwanych dalej osobami. Zamawiający zapewni wskazane osoby.</w:t>
      </w:r>
    </w:p>
    <w:p w:rsidR="00671270" w:rsidRPr="0099172D" w:rsidRDefault="00671270" w:rsidP="0099172D">
      <w:pPr>
        <w:numPr>
          <w:ilvl w:val="0"/>
          <w:numId w:val="80"/>
        </w:numPr>
        <w:tabs>
          <w:tab w:val="num" w:pos="360"/>
          <w:tab w:val="left" w:pos="480"/>
          <w:tab w:val="num" w:pos="644"/>
        </w:tabs>
        <w:suppressAutoHyphens/>
        <w:spacing w:line="360" w:lineRule="auto"/>
        <w:ind w:left="0" w:hanging="465"/>
        <w:jc w:val="both"/>
        <w:rPr>
          <w:rFonts w:ascii="Fira Sans" w:hAnsi="Fira Sans" w:cs="Arial"/>
          <w:sz w:val="20"/>
          <w:szCs w:val="20"/>
        </w:rPr>
      </w:pPr>
      <w:r w:rsidRPr="0099172D">
        <w:rPr>
          <w:rFonts w:ascii="Fira Sans" w:hAnsi="Fira Sans" w:cs="Arial"/>
          <w:sz w:val="20"/>
          <w:szCs w:val="20"/>
        </w:rPr>
        <w:t>Forma doskonalenia odbywać się będzie na platformie ClickMeeting.</w:t>
      </w:r>
    </w:p>
    <w:p w:rsidR="00671270" w:rsidRPr="0099172D" w:rsidRDefault="00671270" w:rsidP="0099172D">
      <w:pPr>
        <w:numPr>
          <w:ilvl w:val="0"/>
          <w:numId w:val="80"/>
        </w:numPr>
        <w:tabs>
          <w:tab w:val="num" w:pos="360"/>
          <w:tab w:val="left" w:pos="480"/>
          <w:tab w:val="num" w:pos="644"/>
        </w:tabs>
        <w:suppressAutoHyphens/>
        <w:spacing w:line="360" w:lineRule="auto"/>
        <w:ind w:left="0" w:hanging="465"/>
        <w:jc w:val="both"/>
        <w:rPr>
          <w:rFonts w:ascii="Fira Sans" w:hAnsi="Fira Sans" w:cs="Arial"/>
          <w:sz w:val="20"/>
          <w:szCs w:val="20"/>
        </w:rPr>
      </w:pPr>
      <w:r w:rsidRPr="0099172D">
        <w:rPr>
          <w:rFonts w:ascii="Fira Sans" w:hAnsi="Fira Sans" w:cs="Arial"/>
          <w:sz w:val="20"/>
          <w:szCs w:val="20"/>
        </w:rPr>
        <w:t xml:space="preserve">Zamawiający szacuje przeszkolić maksymalnie 98 osób. </w:t>
      </w:r>
    </w:p>
    <w:p w:rsidR="00671270" w:rsidRPr="0099172D" w:rsidRDefault="00671270" w:rsidP="0099172D">
      <w:pPr>
        <w:numPr>
          <w:ilvl w:val="0"/>
          <w:numId w:val="80"/>
        </w:numPr>
        <w:tabs>
          <w:tab w:val="num" w:pos="360"/>
          <w:tab w:val="left" w:pos="480"/>
          <w:tab w:val="num" w:pos="644"/>
        </w:tabs>
        <w:suppressAutoHyphens/>
        <w:spacing w:line="360" w:lineRule="auto"/>
        <w:ind w:left="0" w:hanging="465"/>
        <w:jc w:val="both"/>
        <w:rPr>
          <w:rFonts w:ascii="Fira Sans" w:hAnsi="Fira Sans" w:cs="Arial"/>
          <w:sz w:val="20"/>
          <w:szCs w:val="20"/>
        </w:rPr>
      </w:pPr>
      <w:r w:rsidRPr="0099172D">
        <w:rPr>
          <w:rFonts w:ascii="Fira Sans" w:hAnsi="Fira Sans" w:cs="Arial"/>
          <w:spacing w:val="-4"/>
          <w:sz w:val="20"/>
          <w:szCs w:val="20"/>
        </w:rPr>
        <w:t xml:space="preserve">Zamawiający ustala, że cena brutto za jedno webinarium dla grupy osób jest ceną ryczałtową, nie może ulec zmianie. </w:t>
      </w:r>
      <w:r w:rsidRPr="0099172D">
        <w:rPr>
          <w:rFonts w:ascii="Fira Sans" w:hAnsi="Fira Sans" w:cs="Arial"/>
          <w:sz w:val="20"/>
          <w:szCs w:val="20"/>
        </w:rPr>
        <w:t xml:space="preserve">Zamawiający zapłaci tylko za faktycznie zrealizowane zamówienie. </w:t>
      </w:r>
      <w:r w:rsidRPr="0099172D">
        <w:rPr>
          <w:rFonts w:ascii="Fira Sans" w:hAnsi="Fira Sans" w:cs="Arial"/>
          <w:spacing w:val="-4"/>
          <w:sz w:val="20"/>
          <w:szCs w:val="20"/>
        </w:rPr>
        <w:t xml:space="preserve">Przy czym, za jedno webinarium należy uznać formę doskonalenia odbywającą się przez 2 godziny dydaktyczne. </w:t>
      </w:r>
    </w:p>
    <w:p w:rsidR="00671270" w:rsidRPr="0099172D" w:rsidRDefault="00671270" w:rsidP="0099172D">
      <w:pPr>
        <w:numPr>
          <w:ilvl w:val="0"/>
          <w:numId w:val="80"/>
        </w:numPr>
        <w:tabs>
          <w:tab w:val="num" w:pos="360"/>
          <w:tab w:val="left" w:pos="480"/>
          <w:tab w:val="num" w:pos="644"/>
        </w:tabs>
        <w:suppressAutoHyphens/>
        <w:spacing w:line="360" w:lineRule="auto"/>
        <w:ind w:left="0" w:hanging="465"/>
        <w:jc w:val="both"/>
        <w:rPr>
          <w:rFonts w:ascii="Fira Sans" w:hAnsi="Fira Sans" w:cs="Arial"/>
          <w:sz w:val="20"/>
          <w:szCs w:val="20"/>
        </w:rPr>
      </w:pPr>
      <w:r w:rsidRPr="0099172D">
        <w:rPr>
          <w:rFonts w:ascii="Fira Sans" w:hAnsi="Fira Sans" w:cs="Arial"/>
          <w:sz w:val="20"/>
          <w:szCs w:val="20"/>
        </w:rPr>
        <w:t>Wszystkie materiały w formie elektronicznej muszą spełniać następujące wymagania:</w:t>
      </w:r>
    </w:p>
    <w:p w:rsidR="00671270" w:rsidRPr="0099172D" w:rsidRDefault="00671270" w:rsidP="0099172D">
      <w:pPr>
        <w:numPr>
          <w:ilvl w:val="0"/>
          <w:numId w:val="81"/>
        </w:numPr>
        <w:tabs>
          <w:tab w:val="left" w:pos="720"/>
          <w:tab w:val="left" w:pos="1080"/>
          <w:tab w:val="left" w:pos="1260"/>
        </w:tabs>
        <w:suppressAutoHyphens/>
        <w:spacing w:line="360" w:lineRule="auto"/>
        <w:ind w:left="0"/>
        <w:rPr>
          <w:rFonts w:ascii="Fira Sans" w:hAnsi="Fira Sans" w:cs="Arial"/>
          <w:sz w:val="20"/>
          <w:szCs w:val="20"/>
        </w:rPr>
      </w:pPr>
      <w:r w:rsidRPr="0099172D">
        <w:rPr>
          <w:rFonts w:ascii="Fira Sans" w:hAnsi="Fira Sans" w:cs="Arial"/>
          <w:sz w:val="20"/>
          <w:szCs w:val="20"/>
        </w:rPr>
        <w:t>być opracowane zgodnie z tematyką formy doskonalenia,</w:t>
      </w:r>
    </w:p>
    <w:p w:rsidR="00671270" w:rsidRPr="0099172D" w:rsidRDefault="00671270" w:rsidP="0099172D">
      <w:pPr>
        <w:numPr>
          <w:ilvl w:val="0"/>
          <w:numId w:val="81"/>
        </w:numPr>
        <w:tabs>
          <w:tab w:val="num" w:pos="720"/>
          <w:tab w:val="left" w:pos="900"/>
          <w:tab w:val="left" w:pos="1260"/>
        </w:tabs>
        <w:suppressAutoHyphens/>
        <w:spacing w:line="360" w:lineRule="auto"/>
        <w:ind w:left="0"/>
        <w:jc w:val="both"/>
        <w:rPr>
          <w:rFonts w:ascii="Fira Sans" w:hAnsi="Fira Sans" w:cs="Arial"/>
          <w:sz w:val="20"/>
          <w:szCs w:val="20"/>
        </w:rPr>
      </w:pPr>
      <w:r w:rsidRPr="0099172D">
        <w:rPr>
          <w:rFonts w:ascii="Fira Sans" w:hAnsi="Fira Sans" w:cs="Arial"/>
          <w:sz w:val="20"/>
          <w:szCs w:val="20"/>
        </w:rPr>
        <w:t>być oznaczone następującą informacją: „Materiały do webinarium - tytuł i data formy doskonalenia”,</w:t>
      </w:r>
    </w:p>
    <w:p w:rsidR="00671270" w:rsidRPr="0099172D" w:rsidRDefault="00671270" w:rsidP="0099172D">
      <w:pPr>
        <w:widowControl w:val="0"/>
        <w:numPr>
          <w:ilvl w:val="0"/>
          <w:numId w:val="81"/>
        </w:numPr>
        <w:tabs>
          <w:tab w:val="left" w:pos="426"/>
          <w:tab w:val="num" w:pos="720"/>
        </w:tabs>
        <w:spacing w:line="360" w:lineRule="auto"/>
        <w:ind w:left="0"/>
        <w:jc w:val="both"/>
        <w:rPr>
          <w:rFonts w:ascii="Fira Sans" w:hAnsi="Fira Sans" w:cs="Arial"/>
          <w:sz w:val="20"/>
          <w:szCs w:val="20"/>
        </w:rPr>
      </w:pPr>
      <w:r w:rsidRPr="0099172D">
        <w:rPr>
          <w:rFonts w:ascii="Fira Sans" w:hAnsi="Fira Sans" w:cs="Arial"/>
          <w:sz w:val="20"/>
          <w:szCs w:val="20"/>
        </w:rPr>
        <w:t>powinny pozwalać na samodzielną edukację z zakresu tematyki formy doskonalenia.</w:t>
      </w:r>
    </w:p>
    <w:p w:rsidR="00671270" w:rsidRPr="0099172D" w:rsidRDefault="00671270" w:rsidP="0099172D">
      <w:pPr>
        <w:numPr>
          <w:ilvl w:val="0"/>
          <w:numId w:val="80"/>
        </w:numPr>
        <w:tabs>
          <w:tab w:val="num" w:pos="360"/>
          <w:tab w:val="left" w:pos="480"/>
          <w:tab w:val="num" w:pos="644"/>
        </w:tabs>
        <w:suppressAutoHyphens/>
        <w:spacing w:line="360" w:lineRule="auto"/>
        <w:ind w:left="0" w:hanging="465"/>
        <w:jc w:val="both"/>
        <w:rPr>
          <w:rFonts w:ascii="Fira Sans" w:hAnsi="Fira Sans" w:cs="Arial"/>
          <w:sz w:val="20"/>
          <w:szCs w:val="20"/>
        </w:rPr>
      </w:pPr>
      <w:r w:rsidRPr="0099172D">
        <w:rPr>
          <w:rFonts w:ascii="Fira Sans" w:hAnsi="Fira Sans" w:cs="Arial"/>
          <w:sz w:val="20"/>
          <w:szCs w:val="20"/>
        </w:rPr>
        <w:t xml:space="preserve">Zamawiający zapewni zabezpieczenie techniczne ponadto udostępni każdemu uczestnikowi oraz prowadzącemu webinarium dostęp do platformy. </w:t>
      </w:r>
    </w:p>
    <w:p w:rsidR="00671270" w:rsidRPr="0099172D" w:rsidRDefault="00671270" w:rsidP="0099172D">
      <w:pPr>
        <w:numPr>
          <w:ilvl w:val="0"/>
          <w:numId w:val="80"/>
        </w:numPr>
        <w:tabs>
          <w:tab w:val="num" w:pos="360"/>
          <w:tab w:val="left" w:pos="480"/>
          <w:tab w:val="num" w:pos="644"/>
        </w:tabs>
        <w:suppressAutoHyphens/>
        <w:spacing w:line="360" w:lineRule="auto"/>
        <w:ind w:left="0" w:hanging="465"/>
        <w:jc w:val="both"/>
        <w:rPr>
          <w:rFonts w:ascii="Fira Sans" w:hAnsi="Fira Sans" w:cs="Arial"/>
          <w:sz w:val="20"/>
          <w:szCs w:val="20"/>
        </w:rPr>
      </w:pPr>
      <w:r w:rsidRPr="0099172D">
        <w:rPr>
          <w:rFonts w:ascii="Fira Sans" w:hAnsi="Fira Sans" w:cs="Arial"/>
          <w:sz w:val="20"/>
          <w:szCs w:val="20"/>
        </w:rPr>
        <w:t>Zamawiający zastrzega sobie prawo obserwacji lub realizacji monitorowania formy doskonalenia.</w:t>
      </w:r>
    </w:p>
    <w:p w:rsidR="00671270" w:rsidRPr="0099172D" w:rsidRDefault="00671270" w:rsidP="0099172D">
      <w:pPr>
        <w:numPr>
          <w:ilvl w:val="0"/>
          <w:numId w:val="80"/>
        </w:numPr>
        <w:tabs>
          <w:tab w:val="num" w:pos="360"/>
          <w:tab w:val="left" w:pos="480"/>
          <w:tab w:val="num" w:pos="644"/>
        </w:tabs>
        <w:suppressAutoHyphens/>
        <w:spacing w:line="360" w:lineRule="auto"/>
        <w:ind w:left="0" w:hanging="465"/>
        <w:jc w:val="both"/>
        <w:rPr>
          <w:rFonts w:ascii="Fira Sans" w:hAnsi="Fira Sans" w:cs="Arial"/>
          <w:sz w:val="20"/>
          <w:szCs w:val="20"/>
        </w:rPr>
      </w:pPr>
      <w:r w:rsidRPr="0099172D">
        <w:rPr>
          <w:rFonts w:ascii="Fira Sans" w:hAnsi="Fira Sans" w:cs="Arial"/>
          <w:sz w:val="20"/>
          <w:szCs w:val="20"/>
        </w:rPr>
        <w:lastRenderedPageBreak/>
        <w:t>Wykonawca wyraża zgodę na wykorzystanie materiałów szkoleniowych z danej formy doskonalenia na potrzeby jej uczestników.</w:t>
      </w:r>
    </w:p>
    <w:p w:rsidR="00671270" w:rsidRPr="0099172D" w:rsidRDefault="00671270" w:rsidP="0099172D">
      <w:pPr>
        <w:numPr>
          <w:ilvl w:val="0"/>
          <w:numId w:val="80"/>
        </w:numPr>
        <w:tabs>
          <w:tab w:val="num" w:pos="360"/>
          <w:tab w:val="left" w:pos="480"/>
          <w:tab w:val="num" w:pos="644"/>
        </w:tabs>
        <w:suppressAutoHyphens/>
        <w:spacing w:line="360" w:lineRule="auto"/>
        <w:ind w:left="0" w:hanging="465"/>
        <w:jc w:val="both"/>
        <w:rPr>
          <w:rFonts w:ascii="Fira Sans" w:hAnsi="Fira Sans" w:cs="Arial"/>
          <w:sz w:val="20"/>
          <w:szCs w:val="20"/>
        </w:rPr>
      </w:pPr>
      <w:r w:rsidRPr="0099172D">
        <w:rPr>
          <w:rFonts w:ascii="Fira Sans" w:hAnsi="Fira Sans" w:cs="Arial"/>
          <w:sz w:val="20"/>
          <w:szCs w:val="20"/>
        </w:rPr>
        <w:t>Zamawiający prowadzi dokumentację niezbędną do realizacji form doskonalenia (listy obecności).</w:t>
      </w:r>
    </w:p>
    <w:p w:rsidR="00671270" w:rsidRPr="0099172D" w:rsidRDefault="00671270" w:rsidP="0099172D">
      <w:pPr>
        <w:numPr>
          <w:ilvl w:val="0"/>
          <w:numId w:val="80"/>
        </w:numPr>
        <w:tabs>
          <w:tab w:val="num" w:pos="360"/>
          <w:tab w:val="left" w:pos="480"/>
          <w:tab w:val="num" w:pos="644"/>
        </w:tabs>
        <w:suppressAutoHyphens/>
        <w:spacing w:line="360" w:lineRule="auto"/>
        <w:ind w:left="0" w:hanging="465"/>
        <w:jc w:val="both"/>
        <w:rPr>
          <w:rFonts w:ascii="Fira Sans" w:hAnsi="Fira Sans" w:cs="Arial"/>
          <w:sz w:val="20"/>
          <w:szCs w:val="20"/>
        </w:rPr>
      </w:pPr>
      <w:r w:rsidRPr="0099172D">
        <w:rPr>
          <w:rFonts w:ascii="Fira Sans" w:hAnsi="Fira Sans" w:cs="Arial"/>
          <w:sz w:val="20"/>
          <w:szCs w:val="20"/>
        </w:rPr>
        <w:t>Zamawiający po realizacji formy doskonalenia przeprowadzi ewaluację zgodnie z procedurami i narzędziami ewaluacji stosowanymi u Zamawiającego.</w:t>
      </w:r>
    </w:p>
    <w:p w:rsidR="00671270" w:rsidRPr="0099172D" w:rsidRDefault="00671270" w:rsidP="0099172D">
      <w:pPr>
        <w:numPr>
          <w:ilvl w:val="0"/>
          <w:numId w:val="80"/>
        </w:numPr>
        <w:tabs>
          <w:tab w:val="num" w:pos="360"/>
          <w:tab w:val="left" w:pos="480"/>
          <w:tab w:val="num" w:pos="644"/>
        </w:tabs>
        <w:suppressAutoHyphens/>
        <w:spacing w:line="360" w:lineRule="auto"/>
        <w:ind w:left="0" w:hanging="465"/>
        <w:jc w:val="both"/>
        <w:rPr>
          <w:rFonts w:ascii="Fira Sans" w:hAnsi="Fira Sans" w:cs="Arial"/>
          <w:sz w:val="20"/>
          <w:szCs w:val="20"/>
        </w:rPr>
      </w:pPr>
      <w:r w:rsidRPr="0099172D">
        <w:rPr>
          <w:rFonts w:ascii="Fira Sans" w:hAnsi="Fira Sans" w:cs="Arial"/>
          <w:sz w:val="20"/>
          <w:szCs w:val="20"/>
        </w:rPr>
        <w:t xml:space="preserve">Zamawiający wystawia zaświadczenie ukończenia formy doskonalenia. Wykonawca z tego tytułu nie ponosi kosztów.  </w:t>
      </w:r>
    </w:p>
    <w:p w:rsidR="00671270" w:rsidRPr="0099172D" w:rsidRDefault="00671270" w:rsidP="0099172D">
      <w:pPr>
        <w:numPr>
          <w:ilvl w:val="0"/>
          <w:numId w:val="80"/>
        </w:numPr>
        <w:tabs>
          <w:tab w:val="num" w:pos="360"/>
          <w:tab w:val="left" w:pos="480"/>
          <w:tab w:val="num" w:pos="644"/>
        </w:tabs>
        <w:suppressAutoHyphens/>
        <w:spacing w:line="360" w:lineRule="auto"/>
        <w:ind w:left="0" w:hanging="465"/>
        <w:jc w:val="both"/>
        <w:rPr>
          <w:rFonts w:ascii="Fira Sans" w:hAnsi="Fira Sans" w:cs="Arial"/>
          <w:sz w:val="20"/>
          <w:szCs w:val="20"/>
        </w:rPr>
      </w:pPr>
      <w:r w:rsidRPr="0099172D">
        <w:rPr>
          <w:rFonts w:ascii="Fira Sans" w:hAnsi="Fira Sans" w:cs="Arial"/>
          <w:sz w:val="20"/>
          <w:szCs w:val="20"/>
        </w:rPr>
        <w:t>Zamawiający wskaże osobę/osoby odpowiedzialną/e za realizację przedmiotu zamówienia i upoważnioną /upoważnione do kontaktów i reprezentowania Zamawiającego.</w:t>
      </w:r>
    </w:p>
    <w:p w:rsidR="00671270" w:rsidRPr="0099172D" w:rsidRDefault="00671270" w:rsidP="00671270">
      <w:pPr>
        <w:spacing w:line="360" w:lineRule="auto"/>
        <w:contextualSpacing/>
        <w:jc w:val="center"/>
        <w:rPr>
          <w:rFonts w:ascii="Fira Sans" w:eastAsiaTheme="majorEastAsia" w:hAnsi="Fira Sans" w:cstheme="minorHAnsi"/>
          <w:b/>
          <w:sz w:val="28"/>
          <w:szCs w:val="22"/>
          <w:lang w:eastAsia="en-US"/>
        </w:rPr>
      </w:pPr>
    </w:p>
    <w:p w:rsidR="00671270" w:rsidRPr="0099172D" w:rsidRDefault="00671270" w:rsidP="00671270">
      <w:pPr>
        <w:spacing w:line="360" w:lineRule="auto"/>
        <w:contextualSpacing/>
        <w:jc w:val="center"/>
        <w:rPr>
          <w:rFonts w:ascii="Fira Sans" w:eastAsiaTheme="majorEastAsia" w:hAnsi="Fira Sans" w:cstheme="minorHAnsi"/>
          <w:b/>
          <w:sz w:val="28"/>
          <w:szCs w:val="22"/>
          <w:lang w:eastAsia="en-US"/>
        </w:rPr>
      </w:pPr>
    </w:p>
    <w:p w:rsidR="00671270" w:rsidRPr="0099172D" w:rsidRDefault="00671270" w:rsidP="00671270">
      <w:pPr>
        <w:spacing w:line="360" w:lineRule="auto"/>
        <w:contextualSpacing/>
        <w:jc w:val="center"/>
        <w:rPr>
          <w:rFonts w:ascii="Fira Sans" w:eastAsiaTheme="majorEastAsia" w:hAnsi="Fira Sans" w:cstheme="minorHAnsi"/>
          <w:b/>
          <w:sz w:val="28"/>
          <w:szCs w:val="22"/>
          <w:lang w:eastAsia="en-US"/>
        </w:rPr>
      </w:pPr>
    </w:p>
    <w:p w:rsidR="00671270" w:rsidRPr="0099172D" w:rsidRDefault="00671270" w:rsidP="00671270">
      <w:pPr>
        <w:spacing w:line="360" w:lineRule="auto"/>
        <w:contextualSpacing/>
        <w:jc w:val="center"/>
        <w:rPr>
          <w:rFonts w:ascii="Fira Sans" w:eastAsiaTheme="majorEastAsia" w:hAnsi="Fira Sans" w:cstheme="minorHAnsi"/>
          <w:b/>
          <w:sz w:val="28"/>
          <w:szCs w:val="22"/>
          <w:lang w:eastAsia="en-US"/>
        </w:rPr>
      </w:pPr>
    </w:p>
    <w:p w:rsidR="00AC1BB7" w:rsidRPr="0099172D" w:rsidRDefault="00AC1BB7" w:rsidP="00AC1BB7">
      <w:pPr>
        <w:spacing w:line="252" w:lineRule="auto"/>
        <w:ind w:left="283"/>
        <w:contextualSpacing/>
        <w:jc w:val="center"/>
        <w:rPr>
          <w:rFonts w:ascii="Fira Sans" w:eastAsiaTheme="majorEastAsia" w:hAnsi="Fira Sans" w:cstheme="minorHAnsi"/>
          <w:b/>
          <w:sz w:val="28"/>
          <w:szCs w:val="22"/>
          <w:lang w:eastAsia="en-US"/>
        </w:rPr>
      </w:pPr>
    </w:p>
    <w:p w:rsidR="00AC1BB7" w:rsidRPr="0099172D" w:rsidRDefault="00AC1BB7" w:rsidP="00AC1BB7">
      <w:pPr>
        <w:spacing w:line="252" w:lineRule="auto"/>
        <w:ind w:left="283"/>
        <w:contextualSpacing/>
        <w:jc w:val="center"/>
        <w:rPr>
          <w:rFonts w:ascii="Fira Sans" w:eastAsiaTheme="majorEastAsia" w:hAnsi="Fira Sans" w:cstheme="minorHAnsi"/>
          <w:b/>
          <w:sz w:val="28"/>
          <w:szCs w:val="22"/>
          <w:lang w:eastAsia="en-US"/>
        </w:rPr>
      </w:pPr>
    </w:p>
    <w:p w:rsidR="00AC1BB7" w:rsidRPr="0099172D" w:rsidRDefault="00AC1BB7" w:rsidP="00AC1BB7">
      <w:pPr>
        <w:spacing w:line="252" w:lineRule="auto"/>
        <w:ind w:left="283"/>
        <w:contextualSpacing/>
        <w:jc w:val="center"/>
        <w:rPr>
          <w:rFonts w:ascii="Fira Sans" w:eastAsiaTheme="majorEastAsia" w:hAnsi="Fira Sans" w:cstheme="minorHAnsi"/>
          <w:b/>
          <w:sz w:val="28"/>
          <w:szCs w:val="22"/>
          <w:lang w:eastAsia="en-US"/>
        </w:rPr>
      </w:pPr>
    </w:p>
    <w:p w:rsidR="00AC1BB7" w:rsidRPr="0099172D" w:rsidRDefault="00AC1BB7" w:rsidP="00AC1BB7">
      <w:pPr>
        <w:spacing w:line="252" w:lineRule="auto"/>
        <w:ind w:left="283"/>
        <w:contextualSpacing/>
        <w:jc w:val="center"/>
        <w:rPr>
          <w:rFonts w:ascii="Fira Sans" w:eastAsiaTheme="majorEastAsia" w:hAnsi="Fira Sans" w:cstheme="minorHAnsi"/>
          <w:b/>
          <w:sz w:val="28"/>
          <w:szCs w:val="22"/>
          <w:lang w:eastAsia="en-US"/>
        </w:rPr>
      </w:pPr>
    </w:p>
    <w:p w:rsidR="00AC1BB7" w:rsidRPr="0099172D" w:rsidRDefault="00AC1BB7" w:rsidP="00AC1BB7">
      <w:pPr>
        <w:spacing w:line="252" w:lineRule="auto"/>
        <w:ind w:left="283"/>
        <w:contextualSpacing/>
        <w:jc w:val="center"/>
        <w:rPr>
          <w:rFonts w:ascii="Fira Sans" w:eastAsiaTheme="majorEastAsia" w:hAnsi="Fira Sans" w:cstheme="minorHAnsi"/>
          <w:b/>
          <w:sz w:val="28"/>
          <w:szCs w:val="22"/>
          <w:lang w:eastAsia="en-US"/>
        </w:rPr>
      </w:pPr>
    </w:p>
    <w:p w:rsidR="00AC1BB7" w:rsidRPr="0099172D" w:rsidRDefault="00AC1BB7" w:rsidP="00AC1BB7">
      <w:pPr>
        <w:spacing w:line="252" w:lineRule="auto"/>
        <w:ind w:left="283"/>
        <w:contextualSpacing/>
        <w:jc w:val="center"/>
        <w:rPr>
          <w:rFonts w:ascii="Fira Sans" w:eastAsiaTheme="majorEastAsia" w:hAnsi="Fira Sans" w:cstheme="minorHAnsi"/>
          <w:b/>
          <w:sz w:val="28"/>
          <w:szCs w:val="22"/>
          <w:lang w:eastAsia="en-US"/>
        </w:rPr>
      </w:pPr>
    </w:p>
    <w:p w:rsidR="00AC1BB7" w:rsidRPr="0099172D" w:rsidRDefault="00AC1BB7" w:rsidP="00AC1BB7">
      <w:pPr>
        <w:spacing w:line="252" w:lineRule="auto"/>
        <w:ind w:left="283"/>
        <w:contextualSpacing/>
        <w:jc w:val="center"/>
        <w:rPr>
          <w:rFonts w:ascii="Fira Sans" w:eastAsiaTheme="majorEastAsia" w:hAnsi="Fira Sans" w:cstheme="minorHAnsi"/>
          <w:b/>
          <w:sz w:val="28"/>
          <w:szCs w:val="22"/>
          <w:lang w:eastAsia="en-US"/>
        </w:rPr>
      </w:pPr>
    </w:p>
    <w:p w:rsidR="00AC1BB7" w:rsidRPr="0099172D" w:rsidRDefault="00AC1BB7" w:rsidP="00AC1BB7">
      <w:pPr>
        <w:spacing w:line="252" w:lineRule="auto"/>
        <w:ind w:left="283"/>
        <w:contextualSpacing/>
        <w:jc w:val="center"/>
        <w:rPr>
          <w:rFonts w:ascii="Fira Sans" w:eastAsiaTheme="majorEastAsia" w:hAnsi="Fira Sans" w:cstheme="minorHAnsi"/>
          <w:b/>
          <w:sz w:val="28"/>
          <w:szCs w:val="22"/>
          <w:lang w:eastAsia="en-US"/>
        </w:rPr>
      </w:pPr>
    </w:p>
    <w:p w:rsidR="00AC1BB7" w:rsidRPr="0099172D" w:rsidRDefault="00AC1BB7" w:rsidP="00AC1BB7">
      <w:pPr>
        <w:spacing w:line="252" w:lineRule="auto"/>
        <w:ind w:left="283"/>
        <w:contextualSpacing/>
        <w:jc w:val="center"/>
        <w:rPr>
          <w:rFonts w:ascii="Fira Sans" w:eastAsiaTheme="majorEastAsia" w:hAnsi="Fira Sans" w:cstheme="minorHAnsi"/>
          <w:b/>
          <w:sz w:val="28"/>
          <w:szCs w:val="22"/>
          <w:lang w:eastAsia="en-US"/>
        </w:rPr>
      </w:pPr>
    </w:p>
    <w:p w:rsidR="00AC1BB7" w:rsidRPr="0099172D" w:rsidRDefault="00AC1BB7" w:rsidP="00AC1BB7">
      <w:pPr>
        <w:spacing w:line="252" w:lineRule="auto"/>
        <w:ind w:left="283"/>
        <w:contextualSpacing/>
        <w:jc w:val="center"/>
        <w:rPr>
          <w:rFonts w:ascii="Fira Sans" w:eastAsiaTheme="majorEastAsia" w:hAnsi="Fira Sans" w:cstheme="minorHAnsi"/>
          <w:b/>
          <w:sz w:val="28"/>
          <w:szCs w:val="22"/>
          <w:lang w:eastAsia="en-US"/>
        </w:rPr>
      </w:pPr>
    </w:p>
    <w:p w:rsidR="00AC1BB7" w:rsidRPr="0099172D" w:rsidRDefault="00AC1BB7" w:rsidP="00AC1BB7">
      <w:pPr>
        <w:spacing w:line="252" w:lineRule="auto"/>
        <w:ind w:left="283"/>
        <w:contextualSpacing/>
        <w:jc w:val="center"/>
        <w:rPr>
          <w:rFonts w:ascii="Fira Sans" w:eastAsiaTheme="majorEastAsia" w:hAnsi="Fira Sans" w:cstheme="minorHAnsi"/>
          <w:b/>
          <w:sz w:val="28"/>
          <w:szCs w:val="22"/>
          <w:lang w:eastAsia="en-US"/>
        </w:rPr>
      </w:pPr>
    </w:p>
    <w:p w:rsidR="00AC1BB7" w:rsidRPr="0099172D" w:rsidRDefault="00AC1BB7" w:rsidP="00AC1BB7">
      <w:pPr>
        <w:spacing w:line="252" w:lineRule="auto"/>
        <w:ind w:left="283"/>
        <w:contextualSpacing/>
        <w:jc w:val="center"/>
        <w:rPr>
          <w:rFonts w:ascii="Fira Sans" w:eastAsiaTheme="majorEastAsia" w:hAnsi="Fira Sans" w:cstheme="minorHAnsi"/>
          <w:b/>
          <w:sz w:val="28"/>
          <w:szCs w:val="22"/>
          <w:lang w:eastAsia="en-US"/>
        </w:rPr>
      </w:pPr>
    </w:p>
    <w:p w:rsidR="00AC1BB7" w:rsidRPr="0099172D" w:rsidRDefault="00AC1BB7" w:rsidP="00AC1BB7">
      <w:pPr>
        <w:spacing w:line="252" w:lineRule="auto"/>
        <w:ind w:left="283"/>
        <w:contextualSpacing/>
        <w:jc w:val="center"/>
        <w:rPr>
          <w:rFonts w:ascii="Fira Sans" w:eastAsiaTheme="majorEastAsia" w:hAnsi="Fira Sans" w:cstheme="minorHAnsi"/>
          <w:b/>
          <w:sz w:val="28"/>
          <w:szCs w:val="22"/>
          <w:lang w:eastAsia="en-US"/>
        </w:rPr>
      </w:pPr>
    </w:p>
    <w:p w:rsidR="00AC1BB7" w:rsidRPr="0099172D" w:rsidRDefault="00AC1BB7" w:rsidP="00AC1BB7">
      <w:pPr>
        <w:spacing w:line="252" w:lineRule="auto"/>
        <w:ind w:left="283"/>
        <w:contextualSpacing/>
        <w:jc w:val="center"/>
        <w:rPr>
          <w:rFonts w:ascii="Fira Sans" w:eastAsiaTheme="majorEastAsia" w:hAnsi="Fira Sans" w:cstheme="minorHAnsi"/>
          <w:b/>
          <w:sz w:val="28"/>
          <w:szCs w:val="22"/>
          <w:lang w:eastAsia="en-US"/>
        </w:rPr>
      </w:pPr>
    </w:p>
    <w:p w:rsidR="00AC1BB7" w:rsidRPr="0099172D" w:rsidRDefault="00AC1BB7" w:rsidP="00AC1BB7">
      <w:pPr>
        <w:spacing w:line="252" w:lineRule="auto"/>
        <w:ind w:left="283"/>
        <w:contextualSpacing/>
        <w:jc w:val="center"/>
        <w:rPr>
          <w:rFonts w:ascii="Fira Sans" w:eastAsiaTheme="majorEastAsia" w:hAnsi="Fira Sans" w:cstheme="minorHAnsi"/>
          <w:b/>
          <w:sz w:val="28"/>
          <w:szCs w:val="22"/>
          <w:lang w:eastAsia="en-US"/>
        </w:rPr>
      </w:pPr>
    </w:p>
    <w:p w:rsidR="00AC1BB7" w:rsidRPr="0099172D" w:rsidRDefault="00AC1BB7" w:rsidP="00AC1BB7">
      <w:pPr>
        <w:spacing w:line="252" w:lineRule="auto"/>
        <w:ind w:left="283"/>
        <w:contextualSpacing/>
        <w:jc w:val="center"/>
        <w:rPr>
          <w:rFonts w:ascii="Fira Sans" w:eastAsiaTheme="majorEastAsia" w:hAnsi="Fira Sans" w:cstheme="minorHAnsi"/>
          <w:b/>
          <w:sz w:val="28"/>
          <w:szCs w:val="22"/>
          <w:lang w:eastAsia="en-US"/>
        </w:rPr>
      </w:pPr>
    </w:p>
    <w:p w:rsidR="00AC1BB7" w:rsidRPr="0099172D" w:rsidRDefault="00AC1BB7" w:rsidP="00AC1BB7">
      <w:pPr>
        <w:spacing w:line="252" w:lineRule="auto"/>
        <w:ind w:left="283"/>
        <w:contextualSpacing/>
        <w:jc w:val="center"/>
        <w:rPr>
          <w:rFonts w:ascii="Fira Sans" w:eastAsiaTheme="majorEastAsia" w:hAnsi="Fira Sans" w:cstheme="minorHAnsi"/>
          <w:b/>
          <w:sz w:val="28"/>
          <w:szCs w:val="22"/>
          <w:lang w:eastAsia="en-US"/>
        </w:rPr>
      </w:pPr>
    </w:p>
    <w:p w:rsidR="00AC1BB7" w:rsidRPr="0099172D" w:rsidRDefault="00AC1BB7" w:rsidP="00AC1BB7">
      <w:pPr>
        <w:spacing w:line="252" w:lineRule="auto"/>
        <w:ind w:left="283"/>
        <w:contextualSpacing/>
        <w:jc w:val="center"/>
        <w:rPr>
          <w:rFonts w:ascii="Fira Sans" w:eastAsiaTheme="majorEastAsia" w:hAnsi="Fira Sans" w:cstheme="minorHAnsi"/>
          <w:b/>
          <w:sz w:val="28"/>
          <w:szCs w:val="22"/>
          <w:lang w:eastAsia="en-US"/>
        </w:rPr>
      </w:pPr>
    </w:p>
    <w:p w:rsidR="00AC1BB7" w:rsidRPr="0099172D" w:rsidRDefault="00AC1BB7" w:rsidP="00AC1BB7">
      <w:pPr>
        <w:spacing w:line="252" w:lineRule="auto"/>
        <w:ind w:left="283"/>
        <w:contextualSpacing/>
        <w:jc w:val="center"/>
        <w:rPr>
          <w:rFonts w:ascii="Fira Sans" w:eastAsiaTheme="majorEastAsia" w:hAnsi="Fira Sans" w:cstheme="minorHAnsi"/>
          <w:b/>
          <w:sz w:val="28"/>
          <w:szCs w:val="22"/>
          <w:lang w:eastAsia="en-US"/>
        </w:rPr>
      </w:pPr>
    </w:p>
    <w:p w:rsidR="00AC1BB7" w:rsidRPr="0099172D" w:rsidRDefault="00AC1BB7" w:rsidP="00AC1BB7">
      <w:pPr>
        <w:spacing w:line="252" w:lineRule="auto"/>
        <w:ind w:left="283"/>
        <w:contextualSpacing/>
        <w:jc w:val="center"/>
        <w:rPr>
          <w:rFonts w:ascii="Fira Sans" w:eastAsiaTheme="majorEastAsia" w:hAnsi="Fira Sans" w:cstheme="minorHAnsi"/>
          <w:b/>
          <w:sz w:val="28"/>
          <w:szCs w:val="22"/>
          <w:lang w:eastAsia="en-US"/>
        </w:rPr>
      </w:pPr>
    </w:p>
    <w:p w:rsidR="00AC1BB7" w:rsidRPr="0099172D" w:rsidRDefault="00AC1BB7" w:rsidP="00AC1BB7">
      <w:pPr>
        <w:spacing w:line="252" w:lineRule="auto"/>
        <w:ind w:left="283"/>
        <w:contextualSpacing/>
        <w:jc w:val="center"/>
        <w:rPr>
          <w:rFonts w:ascii="Fira Sans" w:eastAsiaTheme="majorEastAsia" w:hAnsi="Fira Sans" w:cstheme="minorHAnsi"/>
          <w:b/>
          <w:sz w:val="28"/>
          <w:szCs w:val="22"/>
          <w:lang w:eastAsia="en-US"/>
        </w:rPr>
      </w:pPr>
    </w:p>
    <w:p w:rsidR="00671270" w:rsidRPr="0099172D" w:rsidRDefault="00671270" w:rsidP="00671270">
      <w:pPr>
        <w:spacing w:line="360" w:lineRule="auto"/>
        <w:contextualSpacing/>
        <w:jc w:val="center"/>
        <w:rPr>
          <w:rFonts w:ascii="Fira Sans" w:eastAsiaTheme="majorEastAsia" w:hAnsi="Fira Sans" w:cstheme="minorHAnsi"/>
          <w:b/>
          <w:sz w:val="28"/>
          <w:szCs w:val="22"/>
          <w:lang w:eastAsia="en-US"/>
        </w:rPr>
      </w:pPr>
    </w:p>
    <w:p w:rsidR="00671270" w:rsidRPr="0099172D" w:rsidRDefault="00671270" w:rsidP="00671270">
      <w:pPr>
        <w:spacing w:line="360" w:lineRule="auto"/>
        <w:jc w:val="right"/>
        <w:rPr>
          <w:rFonts w:ascii="Fira Sans" w:hAnsi="Fira Sans" w:cstheme="minorHAnsi"/>
          <w:snapToGrid w:val="0"/>
          <w:sz w:val="20"/>
          <w:szCs w:val="20"/>
        </w:rPr>
      </w:pPr>
      <w:r w:rsidRPr="0099172D">
        <w:rPr>
          <w:rFonts w:ascii="Fira Sans" w:hAnsi="Fira Sans" w:cstheme="minorHAnsi"/>
          <w:snapToGrid w:val="0"/>
          <w:sz w:val="20"/>
          <w:szCs w:val="20"/>
        </w:rPr>
        <w:t>Załącznik nr 1 do SWZ – opis przedmiotu zamówienia</w:t>
      </w:r>
    </w:p>
    <w:p w:rsidR="00671270" w:rsidRPr="0099172D" w:rsidRDefault="00671270" w:rsidP="00671270">
      <w:pPr>
        <w:spacing w:line="360" w:lineRule="auto"/>
        <w:jc w:val="right"/>
        <w:rPr>
          <w:rFonts w:ascii="Fira Sans" w:hAnsi="Fira Sans" w:cstheme="minorHAnsi"/>
          <w:snapToGrid w:val="0"/>
          <w:sz w:val="20"/>
          <w:szCs w:val="20"/>
        </w:rPr>
      </w:pPr>
    </w:p>
    <w:p w:rsidR="00671270" w:rsidRPr="0099172D" w:rsidRDefault="00671270" w:rsidP="00671270">
      <w:pPr>
        <w:spacing w:line="360" w:lineRule="auto"/>
        <w:rPr>
          <w:rFonts w:ascii="Fira Sans" w:hAnsi="Fira Sans" w:cs="Tahoma"/>
          <w:iCs/>
          <w:sz w:val="20"/>
          <w:szCs w:val="20"/>
        </w:rPr>
      </w:pPr>
      <w:r w:rsidRPr="0099172D">
        <w:rPr>
          <w:rFonts w:ascii="Fira Sans" w:eastAsiaTheme="majorEastAsia" w:hAnsi="Fira Sans" w:cstheme="minorHAnsi"/>
          <w:sz w:val="20"/>
          <w:szCs w:val="20"/>
          <w:lang w:eastAsia="en-US"/>
        </w:rPr>
        <w:t xml:space="preserve">PCEN </w:t>
      </w:r>
      <w:r w:rsidRPr="0099172D">
        <w:rPr>
          <w:rFonts w:ascii="Fira Sans" w:hAnsi="Fira Sans" w:cs="Tahoma"/>
          <w:iCs/>
          <w:sz w:val="20"/>
          <w:szCs w:val="20"/>
        </w:rPr>
        <w:t>III.242.13.2024</w:t>
      </w:r>
    </w:p>
    <w:p w:rsidR="00671270" w:rsidRPr="0099172D" w:rsidRDefault="00671270" w:rsidP="00671270">
      <w:pPr>
        <w:spacing w:line="360" w:lineRule="auto"/>
        <w:rPr>
          <w:rFonts w:ascii="Fira Sans" w:hAnsi="Fira Sans" w:cs="Tahoma"/>
          <w:iCs/>
          <w:sz w:val="20"/>
          <w:szCs w:val="20"/>
        </w:rPr>
      </w:pPr>
    </w:p>
    <w:p w:rsidR="00671270" w:rsidRPr="0099172D" w:rsidRDefault="00671270" w:rsidP="00671270">
      <w:pPr>
        <w:spacing w:line="360" w:lineRule="auto"/>
        <w:jc w:val="both"/>
        <w:rPr>
          <w:rFonts w:ascii="Fira Sans" w:hAnsi="Fira Sans" w:cstheme="minorHAnsi"/>
          <w:snapToGrid w:val="0"/>
          <w:sz w:val="20"/>
          <w:szCs w:val="20"/>
        </w:rPr>
      </w:pPr>
    </w:p>
    <w:p w:rsidR="00671270" w:rsidRPr="0099172D" w:rsidRDefault="00671270" w:rsidP="00671270">
      <w:pPr>
        <w:spacing w:line="252" w:lineRule="auto"/>
        <w:contextualSpacing/>
        <w:jc w:val="center"/>
        <w:rPr>
          <w:rFonts w:ascii="Fira Sans" w:eastAsiaTheme="majorEastAsia" w:hAnsi="Fira Sans" w:cstheme="minorHAnsi"/>
          <w:b/>
          <w:sz w:val="28"/>
          <w:szCs w:val="28"/>
          <w:lang w:eastAsia="en-US"/>
        </w:rPr>
      </w:pPr>
      <w:r w:rsidRPr="0099172D">
        <w:rPr>
          <w:rFonts w:ascii="Fira Sans" w:eastAsiaTheme="majorEastAsia" w:hAnsi="Fira Sans" w:cstheme="minorHAnsi"/>
          <w:b/>
          <w:sz w:val="28"/>
          <w:szCs w:val="28"/>
          <w:lang w:eastAsia="en-US"/>
        </w:rPr>
        <w:t>Część 3 – Cykl 2 webinariów na temat „Matematyka nieco inaczej”</w:t>
      </w:r>
    </w:p>
    <w:p w:rsidR="00671270" w:rsidRPr="0099172D" w:rsidRDefault="00671270" w:rsidP="0099172D">
      <w:pPr>
        <w:pStyle w:val="Akapitzlist"/>
        <w:numPr>
          <w:ilvl w:val="0"/>
          <w:numId w:val="83"/>
        </w:numPr>
        <w:spacing w:line="252" w:lineRule="auto"/>
        <w:jc w:val="center"/>
        <w:rPr>
          <w:rFonts w:ascii="Fira Sans" w:eastAsiaTheme="majorEastAsia" w:hAnsi="Fira Sans" w:cstheme="minorHAnsi"/>
          <w:b/>
          <w:sz w:val="28"/>
          <w:szCs w:val="28"/>
          <w:lang w:eastAsia="en-US"/>
        </w:rPr>
      </w:pPr>
      <w:r w:rsidRPr="0099172D">
        <w:rPr>
          <w:rFonts w:ascii="Fira Sans" w:eastAsiaTheme="majorEastAsia" w:hAnsi="Fira Sans" w:cstheme="minorHAnsi"/>
          <w:b/>
          <w:sz w:val="28"/>
          <w:szCs w:val="28"/>
          <w:lang w:eastAsia="en-US"/>
        </w:rPr>
        <w:t>‘Sztuczna inteligencja w nauczaniu matematyki’</w:t>
      </w:r>
    </w:p>
    <w:p w:rsidR="00671270" w:rsidRPr="0099172D" w:rsidRDefault="00671270" w:rsidP="0099172D">
      <w:pPr>
        <w:pStyle w:val="Akapitzlist"/>
        <w:numPr>
          <w:ilvl w:val="0"/>
          <w:numId w:val="83"/>
        </w:numPr>
        <w:spacing w:line="252" w:lineRule="auto"/>
        <w:jc w:val="center"/>
        <w:rPr>
          <w:rFonts w:ascii="Fira Sans" w:eastAsiaTheme="majorEastAsia" w:hAnsi="Fira Sans" w:cstheme="minorHAnsi"/>
          <w:b/>
          <w:sz w:val="28"/>
          <w:szCs w:val="28"/>
          <w:lang w:eastAsia="en-US"/>
        </w:rPr>
      </w:pPr>
      <w:r w:rsidRPr="0099172D">
        <w:rPr>
          <w:rFonts w:ascii="Fira Sans" w:eastAsiaTheme="majorEastAsia" w:hAnsi="Fira Sans" w:cstheme="minorHAnsi"/>
          <w:b/>
          <w:sz w:val="28"/>
          <w:szCs w:val="28"/>
          <w:lang w:eastAsia="en-US"/>
        </w:rPr>
        <w:t>‘GeoGebra w nauczaniu matematyki – konstrukcja apletów’</w:t>
      </w:r>
    </w:p>
    <w:p w:rsidR="00671270" w:rsidRPr="0099172D" w:rsidRDefault="00671270" w:rsidP="00671270">
      <w:pPr>
        <w:spacing w:line="252" w:lineRule="auto"/>
        <w:ind w:left="283"/>
        <w:contextualSpacing/>
        <w:jc w:val="center"/>
        <w:rPr>
          <w:rFonts w:ascii="Fira Sans" w:eastAsiaTheme="majorEastAsia" w:hAnsi="Fira Sans" w:cstheme="minorHAnsi"/>
          <w:b/>
          <w:sz w:val="28"/>
          <w:szCs w:val="28"/>
          <w:lang w:eastAsia="en-US"/>
        </w:rPr>
      </w:pPr>
    </w:p>
    <w:p w:rsidR="00671270" w:rsidRPr="0099172D" w:rsidRDefault="00671270" w:rsidP="00671270">
      <w:pPr>
        <w:tabs>
          <w:tab w:val="left" w:pos="9000"/>
        </w:tabs>
        <w:rPr>
          <w:rFonts w:cstheme="minorHAnsi"/>
          <w:b/>
          <w:sz w:val="28"/>
        </w:rPr>
      </w:pPr>
    </w:p>
    <w:p w:rsidR="00671270" w:rsidRPr="0099172D" w:rsidRDefault="00671270" w:rsidP="00671270">
      <w:pPr>
        <w:tabs>
          <w:tab w:val="left" w:pos="9000"/>
        </w:tabs>
        <w:jc w:val="right"/>
        <w:rPr>
          <w:rFonts w:ascii="Calibri" w:hAnsi="Calibri" w:cs="Tahoma"/>
          <w:iCs/>
          <w:sz w:val="18"/>
          <w:szCs w:val="18"/>
        </w:rPr>
      </w:pPr>
    </w:p>
    <w:p w:rsidR="00671270" w:rsidRPr="0099172D" w:rsidRDefault="00671270" w:rsidP="0099172D">
      <w:pPr>
        <w:numPr>
          <w:ilvl w:val="0"/>
          <w:numId w:val="82"/>
        </w:numPr>
        <w:tabs>
          <w:tab w:val="left" w:pos="480"/>
        </w:tabs>
        <w:suppressAutoHyphens/>
        <w:spacing w:line="360" w:lineRule="auto"/>
        <w:ind w:left="0"/>
        <w:jc w:val="both"/>
        <w:rPr>
          <w:rFonts w:ascii="Fira Sans" w:hAnsi="Fira Sans"/>
          <w:bCs/>
          <w:color w:val="000000" w:themeColor="text1"/>
          <w:sz w:val="20"/>
          <w:szCs w:val="20"/>
        </w:rPr>
      </w:pPr>
      <w:r w:rsidRPr="0099172D">
        <w:rPr>
          <w:rFonts w:ascii="Fira Sans" w:hAnsi="Fira Sans" w:cs="Arial"/>
          <w:color w:val="000000" w:themeColor="text1"/>
          <w:sz w:val="20"/>
          <w:szCs w:val="20"/>
        </w:rPr>
        <w:t>Przedmiotem zamówienia jest przeprowadzenie doskonalenia zawodowego w formie cyklu dwóch webinariów na temat: Matematyka nieco inaczej.</w:t>
      </w:r>
    </w:p>
    <w:p w:rsidR="00671270" w:rsidRPr="0099172D" w:rsidRDefault="00671270" w:rsidP="00671270">
      <w:pPr>
        <w:tabs>
          <w:tab w:val="left" w:pos="480"/>
        </w:tabs>
        <w:suppressAutoHyphens/>
        <w:spacing w:line="360" w:lineRule="auto"/>
        <w:jc w:val="both"/>
        <w:rPr>
          <w:rFonts w:ascii="Fira Sans" w:hAnsi="Fira Sans" w:cs="Arial"/>
          <w:color w:val="000000" w:themeColor="text1"/>
          <w:sz w:val="20"/>
          <w:szCs w:val="20"/>
        </w:rPr>
      </w:pPr>
      <w:r w:rsidRPr="0099172D">
        <w:rPr>
          <w:rFonts w:ascii="Fira Sans" w:hAnsi="Fira Sans" w:cs="Arial"/>
          <w:color w:val="000000" w:themeColor="text1"/>
          <w:sz w:val="20"/>
          <w:szCs w:val="20"/>
        </w:rPr>
        <w:t>Część 1. 25.09.2024, godz. 18.00-19.30</w:t>
      </w:r>
    </w:p>
    <w:p w:rsidR="00671270" w:rsidRPr="0099172D" w:rsidRDefault="00671270" w:rsidP="00671270">
      <w:pPr>
        <w:tabs>
          <w:tab w:val="left" w:pos="480"/>
        </w:tabs>
        <w:suppressAutoHyphens/>
        <w:spacing w:line="360" w:lineRule="auto"/>
        <w:jc w:val="both"/>
        <w:rPr>
          <w:rFonts w:ascii="Fira Sans" w:hAnsi="Fira Sans" w:cs="Arial"/>
          <w:color w:val="000000" w:themeColor="text1"/>
          <w:sz w:val="20"/>
          <w:szCs w:val="20"/>
        </w:rPr>
      </w:pPr>
      <w:r w:rsidRPr="0099172D">
        <w:rPr>
          <w:rFonts w:ascii="Fira Sans" w:hAnsi="Fira Sans" w:cs="Arial"/>
          <w:color w:val="000000" w:themeColor="text1"/>
          <w:sz w:val="20"/>
          <w:szCs w:val="20"/>
        </w:rPr>
        <w:t>Temat: Sztuczna inteligencja w nauczaniu matematyki.</w:t>
      </w:r>
    </w:p>
    <w:p w:rsidR="00671270" w:rsidRPr="0099172D" w:rsidRDefault="00671270" w:rsidP="00671270">
      <w:pPr>
        <w:tabs>
          <w:tab w:val="left" w:pos="480"/>
        </w:tabs>
        <w:suppressAutoHyphens/>
        <w:spacing w:line="360" w:lineRule="auto"/>
        <w:jc w:val="both"/>
        <w:rPr>
          <w:rFonts w:ascii="Fira Sans" w:hAnsi="Fira Sans" w:cs="Arial"/>
          <w:color w:val="000000" w:themeColor="text1"/>
          <w:sz w:val="20"/>
          <w:szCs w:val="20"/>
        </w:rPr>
      </w:pPr>
      <w:r w:rsidRPr="0099172D">
        <w:rPr>
          <w:rFonts w:ascii="Fira Sans" w:hAnsi="Fira Sans"/>
          <w:bCs/>
          <w:color w:val="000000" w:themeColor="text1"/>
          <w:sz w:val="20"/>
          <w:szCs w:val="20"/>
        </w:rPr>
        <w:t xml:space="preserve">Część 2. </w:t>
      </w:r>
      <w:r w:rsidRPr="0099172D">
        <w:rPr>
          <w:rFonts w:ascii="Fira Sans" w:hAnsi="Fira Sans" w:cs="Arial"/>
          <w:color w:val="000000" w:themeColor="text1"/>
          <w:sz w:val="20"/>
          <w:szCs w:val="20"/>
        </w:rPr>
        <w:t xml:space="preserve">23.10.24, godz. 18.00 do 19.30 </w:t>
      </w:r>
    </w:p>
    <w:p w:rsidR="00671270" w:rsidRPr="0099172D" w:rsidRDefault="00671270" w:rsidP="00671270">
      <w:pPr>
        <w:tabs>
          <w:tab w:val="left" w:pos="480"/>
        </w:tabs>
        <w:suppressAutoHyphens/>
        <w:spacing w:line="360" w:lineRule="auto"/>
        <w:jc w:val="both"/>
        <w:rPr>
          <w:rFonts w:ascii="Fira Sans" w:hAnsi="Fira Sans" w:cs="Arial"/>
          <w:color w:val="000000" w:themeColor="text1"/>
          <w:sz w:val="20"/>
          <w:szCs w:val="20"/>
        </w:rPr>
      </w:pPr>
      <w:r w:rsidRPr="0099172D">
        <w:rPr>
          <w:rFonts w:ascii="Fira Sans" w:hAnsi="Fira Sans" w:cs="Arial"/>
          <w:color w:val="000000" w:themeColor="text1"/>
          <w:sz w:val="20"/>
          <w:szCs w:val="20"/>
        </w:rPr>
        <w:t>Temat: GeoGebra w nauczaniu matematyki - konstrukcja apletów.</w:t>
      </w:r>
    </w:p>
    <w:p w:rsidR="00671270" w:rsidRPr="0099172D" w:rsidRDefault="00671270" w:rsidP="00671270">
      <w:pPr>
        <w:tabs>
          <w:tab w:val="left" w:pos="480"/>
        </w:tabs>
        <w:suppressAutoHyphens/>
        <w:spacing w:line="360" w:lineRule="auto"/>
        <w:jc w:val="both"/>
        <w:rPr>
          <w:rFonts w:ascii="Fira Sans" w:hAnsi="Fira Sans" w:cs="Arial"/>
          <w:bCs/>
          <w:color w:val="000000" w:themeColor="text1"/>
          <w:sz w:val="20"/>
          <w:szCs w:val="20"/>
        </w:rPr>
      </w:pPr>
      <w:r w:rsidRPr="0099172D">
        <w:rPr>
          <w:rFonts w:ascii="Fira Sans" w:hAnsi="Fira Sans" w:cs="Arial"/>
          <w:color w:val="000000" w:themeColor="text1"/>
          <w:sz w:val="20"/>
          <w:szCs w:val="20"/>
        </w:rPr>
        <w:t xml:space="preserve">Przez pojęcie webinarium Zamawiający rozumie formę doskonalenia, jako </w:t>
      </w:r>
      <w:r w:rsidRPr="0099172D">
        <w:rPr>
          <w:rFonts w:ascii="Fira Sans" w:hAnsi="Fira Sans" w:cs="Arial"/>
          <w:bCs/>
          <w:color w:val="000000" w:themeColor="text1"/>
          <w:sz w:val="20"/>
          <w:szCs w:val="20"/>
        </w:rPr>
        <w:t>spotkanie online o strukturze prezentacji lub autoprezentacji z możliwością uzyskania przez prowadzącego bezpośredniej informacji zwrotnej od uczestników danego spotkania w czasie rzeczywistym, z wykorzystaniem narzędzi funkcji „ankieta” lub „czat”; forma doskonalenia trwająca maksymalnie do 120 minut, w której uczestniczyć może do 98 osób.</w:t>
      </w:r>
    </w:p>
    <w:p w:rsidR="00671270" w:rsidRPr="0099172D" w:rsidRDefault="00671270" w:rsidP="00671270">
      <w:pPr>
        <w:tabs>
          <w:tab w:val="left" w:pos="480"/>
        </w:tabs>
        <w:suppressAutoHyphens/>
        <w:spacing w:line="360" w:lineRule="auto"/>
        <w:jc w:val="both"/>
        <w:rPr>
          <w:rFonts w:ascii="Fira Sans" w:hAnsi="Fira Sans" w:cs="Arial"/>
          <w:bCs/>
          <w:color w:val="000000" w:themeColor="text1"/>
          <w:sz w:val="20"/>
          <w:szCs w:val="20"/>
        </w:rPr>
      </w:pPr>
      <w:r w:rsidRPr="0099172D">
        <w:rPr>
          <w:rFonts w:ascii="Fira Sans" w:hAnsi="Fira Sans" w:cs="Arial"/>
          <w:bCs/>
          <w:color w:val="000000" w:themeColor="text1"/>
          <w:sz w:val="20"/>
          <w:szCs w:val="20"/>
        </w:rPr>
        <w:t>Opis:</w:t>
      </w:r>
    </w:p>
    <w:p w:rsidR="00671270" w:rsidRPr="0099172D" w:rsidRDefault="00671270" w:rsidP="00671270">
      <w:pPr>
        <w:tabs>
          <w:tab w:val="left" w:pos="480"/>
        </w:tabs>
        <w:suppressAutoHyphens/>
        <w:spacing w:line="360" w:lineRule="auto"/>
        <w:rPr>
          <w:rFonts w:ascii="Fira Sans" w:hAnsi="Fira Sans" w:cs="Arial"/>
          <w:color w:val="000000" w:themeColor="text1"/>
          <w:sz w:val="20"/>
          <w:szCs w:val="20"/>
          <w:shd w:val="clear" w:color="auto" w:fill="FFFFFF"/>
        </w:rPr>
      </w:pPr>
      <w:r w:rsidRPr="0099172D">
        <w:rPr>
          <w:rFonts w:ascii="Fira Sans" w:hAnsi="Fira Sans" w:cs="Arial"/>
          <w:color w:val="000000" w:themeColor="text1"/>
          <w:sz w:val="20"/>
          <w:szCs w:val="20"/>
          <w:shd w:val="clear" w:color="auto" w:fill="FFFFFF"/>
        </w:rPr>
        <w:t>Część 1. Podczas spotkania zobaczymy, jakie są możliwości sztuczniej inteligencji w zakresie rozwiązywania zadań matematycznych z zakresu szkoły podstawowej i ponadpodstawowej. Przekonamy się o tym,  jak radzi sobie AL z szeroko rozumianymi zadaniami z treścią. Postaramy się zaobserwować jej mocne i słabe strony w rozwiązywaniu tych zadań. Na kolejnej części webinarium zastanowimy się, jakie zastosowanie może mieć sztuczna inteligencja w nauczaniu matematyki. Powiemy też, jak w przystępny sposób można pokazać uczniom, jaka matematyka kryje się za algorytmami sztuczniej inteligencji.</w:t>
      </w:r>
    </w:p>
    <w:p w:rsidR="00671270" w:rsidRPr="0099172D" w:rsidRDefault="00671270" w:rsidP="00671270">
      <w:pPr>
        <w:tabs>
          <w:tab w:val="left" w:pos="480"/>
        </w:tabs>
        <w:suppressAutoHyphens/>
        <w:spacing w:line="360" w:lineRule="auto"/>
        <w:rPr>
          <w:rFonts w:ascii="Fira Sans" w:hAnsi="Fira Sans" w:cs="Arial"/>
          <w:color w:val="000000" w:themeColor="text1"/>
          <w:sz w:val="20"/>
          <w:szCs w:val="20"/>
          <w:shd w:val="clear" w:color="auto" w:fill="FFFFFF"/>
        </w:rPr>
      </w:pPr>
      <w:r w:rsidRPr="0099172D">
        <w:rPr>
          <w:rFonts w:ascii="Fira Sans" w:hAnsi="Fira Sans" w:cs="Arial"/>
          <w:color w:val="000000" w:themeColor="text1"/>
          <w:sz w:val="20"/>
          <w:szCs w:val="20"/>
          <w:shd w:val="clear" w:color="auto" w:fill="FFFFFF"/>
        </w:rPr>
        <w:t>Część 2. GeoGebra jest narzędziem umożliwiającym wizualizacje zależności matematycznych. Podczas webinarium nauczymy się tworzyć aplety związanie z materiałem nauczania matematyki w szkole podstawowej i ponadpodstawowej. Zobaczymy, jak w sposób dynamiczny zobrazować własności trójkątów. Przekonamy się również, jak stworzyć animację prezentującą definicję granicy i pochodnej funkcji.</w:t>
      </w:r>
    </w:p>
    <w:p w:rsidR="00671270" w:rsidRPr="0099172D" w:rsidRDefault="00671270" w:rsidP="0099172D">
      <w:pPr>
        <w:numPr>
          <w:ilvl w:val="0"/>
          <w:numId w:val="82"/>
        </w:numPr>
        <w:tabs>
          <w:tab w:val="num" w:pos="360"/>
          <w:tab w:val="left" w:pos="480"/>
          <w:tab w:val="num" w:pos="644"/>
        </w:tabs>
        <w:suppressAutoHyphens/>
        <w:spacing w:line="360" w:lineRule="auto"/>
        <w:ind w:left="0" w:hanging="465"/>
        <w:rPr>
          <w:rFonts w:ascii="Fira Sans" w:hAnsi="Fira Sans" w:cs="Arial"/>
          <w:color w:val="000000" w:themeColor="text1"/>
          <w:sz w:val="20"/>
          <w:szCs w:val="20"/>
        </w:rPr>
      </w:pPr>
      <w:r w:rsidRPr="0099172D">
        <w:rPr>
          <w:rFonts w:ascii="Fira Sans" w:hAnsi="Fira Sans" w:cs="Arial"/>
          <w:color w:val="000000" w:themeColor="text1"/>
          <w:sz w:val="20"/>
          <w:szCs w:val="20"/>
        </w:rPr>
        <w:lastRenderedPageBreak/>
        <w:t>Forma doskonalenia przeznaczona jest dla nauczycieli matematyki szkół podstawowych i średnich zwanych dalej osobami. Zamawiający zapewni wskazane osoby.</w:t>
      </w:r>
    </w:p>
    <w:p w:rsidR="00671270" w:rsidRPr="0099172D" w:rsidRDefault="00671270" w:rsidP="0099172D">
      <w:pPr>
        <w:numPr>
          <w:ilvl w:val="0"/>
          <w:numId w:val="82"/>
        </w:numPr>
        <w:tabs>
          <w:tab w:val="num" w:pos="360"/>
          <w:tab w:val="left" w:pos="480"/>
          <w:tab w:val="num" w:pos="644"/>
        </w:tabs>
        <w:suppressAutoHyphens/>
        <w:spacing w:line="360" w:lineRule="auto"/>
        <w:ind w:left="0" w:hanging="465"/>
        <w:jc w:val="both"/>
        <w:rPr>
          <w:rFonts w:ascii="Fira Sans" w:hAnsi="Fira Sans" w:cs="Arial"/>
          <w:color w:val="000000" w:themeColor="text1"/>
          <w:sz w:val="20"/>
          <w:szCs w:val="20"/>
        </w:rPr>
      </w:pPr>
      <w:r w:rsidRPr="0099172D">
        <w:rPr>
          <w:rFonts w:ascii="Fira Sans" w:hAnsi="Fira Sans" w:cs="Arial"/>
          <w:color w:val="000000" w:themeColor="text1"/>
          <w:sz w:val="20"/>
          <w:szCs w:val="20"/>
        </w:rPr>
        <w:t>Forma doskonalenia odbywać się będzie na platformie Clickmeeting.</w:t>
      </w:r>
    </w:p>
    <w:p w:rsidR="00671270" w:rsidRPr="0099172D" w:rsidRDefault="00671270" w:rsidP="0099172D">
      <w:pPr>
        <w:numPr>
          <w:ilvl w:val="0"/>
          <w:numId w:val="82"/>
        </w:numPr>
        <w:tabs>
          <w:tab w:val="num" w:pos="360"/>
          <w:tab w:val="left" w:pos="480"/>
          <w:tab w:val="num" w:pos="644"/>
        </w:tabs>
        <w:suppressAutoHyphens/>
        <w:spacing w:line="360" w:lineRule="auto"/>
        <w:ind w:left="0" w:hanging="465"/>
        <w:jc w:val="both"/>
        <w:rPr>
          <w:rFonts w:ascii="Fira Sans" w:hAnsi="Fira Sans" w:cs="Arial"/>
          <w:color w:val="000000" w:themeColor="text1"/>
          <w:sz w:val="20"/>
          <w:szCs w:val="20"/>
        </w:rPr>
      </w:pPr>
      <w:r w:rsidRPr="0099172D">
        <w:rPr>
          <w:rFonts w:ascii="Fira Sans" w:hAnsi="Fira Sans" w:cs="Arial"/>
          <w:color w:val="000000" w:themeColor="text1"/>
          <w:sz w:val="20"/>
          <w:szCs w:val="20"/>
        </w:rPr>
        <w:t xml:space="preserve">Zamawiający szacuje przeszkolić maksymalnie 98 osób. </w:t>
      </w:r>
    </w:p>
    <w:p w:rsidR="00671270" w:rsidRPr="0099172D" w:rsidRDefault="00671270" w:rsidP="0099172D">
      <w:pPr>
        <w:numPr>
          <w:ilvl w:val="0"/>
          <w:numId w:val="82"/>
        </w:numPr>
        <w:tabs>
          <w:tab w:val="num" w:pos="360"/>
          <w:tab w:val="left" w:pos="480"/>
          <w:tab w:val="num" w:pos="644"/>
        </w:tabs>
        <w:suppressAutoHyphens/>
        <w:spacing w:line="360" w:lineRule="auto"/>
        <w:ind w:left="0" w:hanging="465"/>
        <w:jc w:val="both"/>
        <w:rPr>
          <w:rFonts w:ascii="Fira Sans" w:hAnsi="Fira Sans" w:cs="Arial"/>
          <w:color w:val="000000" w:themeColor="text1"/>
          <w:sz w:val="20"/>
          <w:szCs w:val="20"/>
        </w:rPr>
      </w:pPr>
      <w:r w:rsidRPr="0099172D">
        <w:rPr>
          <w:rFonts w:ascii="Fira Sans" w:hAnsi="Fira Sans" w:cs="Arial"/>
          <w:color w:val="000000" w:themeColor="text1"/>
          <w:spacing w:val="-4"/>
          <w:sz w:val="20"/>
          <w:szCs w:val="20"/>
        </w:rPr>
        <w:t xml:space="preserve">Zamawiający ustala, że cena brutto za cykl dwóch webinariów dla grupy osób jest ceną ryczałtową, nie może ulec zmianie. </w:t>
      </w:r>
      <w:r w:rsidRPr="0099172D">
        <w:rPr>
          <w:rFonts w:ascii="Fira Sans" w:hAnsi="Fira Sans" w:cs="Arial"/>
          <w:color w:val="000000" w:themeColor="text1"/>
          <w:sz w:val="20"/>
          <w:szCs w:val="20"/>
        </w:rPr>
        <w:t xml:space="preserve">Zamawiający zapłaci tylko za faktycznie zrealizowane zamówienie. </w:t>
      </w:r>
      <w:r w:rsidRPr="0099172D">
        <w:rPr>
          <w:rFonts w:ascii="Fira Sans" w:hAnsi="Fira Sans" w:cs="Arial"/>
          <w:color w:val="000000" w:themeColor="text1"/>
          <w:spacing w:val="-4"/>
          <w:sz w:val="20"/>
          <w:szCs w:val="20"/>
        </w:rPr>
        <w:t xml:space="preserve">Przy czym, za jeno webinarium należy uznać formę doskonalenia odbywającą się przez 2 godziny dydaktyczne, cykl trwa łącznie 4 godziny dydaktyczne. </w:t>
      </w:r>
    </w:p>
    <w:p w:rsidR="00671270" w:rsidRPr="0099172D" w:rsidRDefault="00671270" w:rsidP="0099172D">
      <w:pPr>
        <w:numPr>
          <w:ilvl w:val="0"/>
          <w:numId w:val="82"/>
        </w:numPr>
        <w:tabs>
          <w:tab w:val="num" w:pos="360"/>
          <w:tab w:val="left" w:pos="480"/>
          <w:tab w:val="num" w:pos="644"/>
        </w:tabs>
        <w:suppressAutoHyphens/>
        <w:spacing w:line="360" w:lineRule="auto"/>
        <w:ind w:left="0" w:hanging="465"/>
        <w:jc w:val="both"/>
        <w:rPr>
          <w:rFonts w:ascii="Fira Sans" w:hAnsi="Fira Sans" w:cs="Arial"/>
          <w:color w:val="000000" w:themeColor="text1"/>
          <w:sz w:val="20"/>
          <w:szCs w:val="20"/>
        </w:rPr>
      </w:pPr>
      <w:r w:rsidRPr="0099172D">
        <w:rPr>
          <w:rFonts w:ascii="Fira Sans" w:hAnsi="Fira Sans" w:cs="Arial"/>
          <w:color w:val="000000" w:themeColor="text1"/>
          <w:sz w:val="20"/>
          <w:szCs w:val="20"/>
        </w:rPr>
        <w:t>Wszystkie materiały w formie elektronicznej muszą spełniać następujące wymagania:</w:t>
      </w:r>
    </w:p>
    <w:p w:rsidR="00671270" w:rsidRPr="0099172D" w:rsidRDefault="00671270" w:rsidP="0099172D">
      <w:pPr>
        <w:numPr>
          <w:ilvl w:val="0"/>
          <w:numId w:val="93"/>
        </w:numPr>
        <w:tabs>
          <w:tab w:val="left" w:pos="720"/>
          <w:tab w:val="left" w:pos="1080"/>
          <w:tab w:val="left" w:pos="1260"/>
        </w:tabs>
        <w:suppressAutoHyphens/>
        <w:spacing w:line="360" w:lineRule="auto"/>
        <w:ind w:left="-3"/>
        <w:rPr>
          <w:rFonts w:ascii="Fira Sans" w:hAnsi="Fira Sans" w:cs="Arial"/>
          <w:color w:val="000000" w:themeColor="text1"/>
          <w:sz w:val="20"/>
          <w:szCs w:val="20"/>
        </w:rPr>
      </w:pPr>
      <w:r w:rsidRPr="0099172D">
        <w:rPr>
          <w:rFonts w:ascii="Fira Sans" w:hAnsi="Fira Sans" w:cs="Arial"/>
          <w:color w:val="000000" w:themeColor="text1"/>
          <w:sz w:val="20"/>
          <w:szCs w:val="20"/>
        </w:rPr>
        <w:t>być opracowane zgodnie z tematyką formy doskonalenia,</w:t>
      </w:r>
    </w:p>
    <w:p w:rsidR="00671270" w:rsidRPr="0099172D" w:rsidRDefault="00671270" w:rsidP="0099172D">
      <w:pPr>
        <w:numPr>
          <w:ilvl w:val="0"/>
          <w:numId w:val="93"/>
        </w:numPr>
        <w:tabs>
          <w:tab w:val="num" w:pos="720"/>
          <w:tab w:val="left" w:pos="900"/>
          <w:tab w:val="left" w:pos="1260"/>
        </w:tabs>
        <w:suppressAutoHyphens/>
        <w:spacing w:line="360" w:lineRule="auto"/>
        <w:ind w:left="0"/>
        <w:jc w:val="both"/>
        <w:rPr>
          <w:rFonts w:ascii="Fira Sans" w:hAnsi="Fira Sans" w:cs="Arial"/>
          <w:color w:val="000000" w:themeColor="text1"/>
          <w:sz w:val="20"/>
          <w:szCs w:val="20"/>
        </w:rPr>
      </w:pPr>
      <w:r w:rsidRPr="0099172D">
        <w:rPr>
          <w:rFonts w:ascii="Fira Sans" w:hAnsi="Fira Sans" w:cs="Arial"/>
          <w:color w:val="000000" w:themeColor="text1"/>
          <w:sz w:val="20"/>
          <w:szCs w:val="20"/>
        </w:rPr>
        <w:t>być oznaczone następującą informacją: „Materiały do webinarium - tytuł i data formy doskonalenia”,</w:t>
      </w:r>
    </w:p>
    <w:p w:rsidR="00671270" w:rsidRPr="0099172D" w:rsidRDefault="00671270" w:rsidP="0099172D">
      <w:pPr>
        <w:widowControl w:val="0"/>
        <w:numPr>
          <w:ilvl w:val="0"/>
          <w:numId w:val="93"/>
        </w:numPr>
        <w:tabs>
          <w:tab w:val="left" w:pos="426"/>
          <w:tab w:val="num" w:pos="720"/>
        </w:tabs>
        <w:spacing w:line="360" w:lineRule="auto"/>
        <w:ind w:left="0"/>
        <w:jc w:val="both"/>
        <w:rPr>
          <w:rFonts w:ascii="Fira Sans" w:hAnsi="Fira Sans" w:cs="Arial"/>
          <w:color w:val="000000" w:themeColor="text1"/>
          <w:sz w:val="20"/>
          <w:szCs w:val="20"/>
        </w:rPr>
      </w:pPr>
      <w:r w:rsidRPr="0099172D">
        <w:rPr>
          <w:rFonts w:ascii="Fira Sans" w:hAnsi="Fira Sans" w:cs="Arial"/>
          <w:color w:val="000000" w:themeColor="text1"/>
          <w:sz w:val="20"/>
          <w:szCs w:val="20"/>
        </w:rPr>
        <w:t>powinny pozwalać na samodzielną edukację z zakresu tematyki formy doskonalenia.</w:t>
      </w:r>
    </w:p>
    <w:p w:rsidR="00671270" w:rsidRPr="0099172D" w:rsidRDefault="00671270" w:rsidP="0099172D">
      <w:pPr>
        <w:numPr>
          <w:ilvl w:val="0"/>
          <w:numId w:val="82"/>
        </w:numPr>
        <w:tabs>
          <w:tab w:val="num" w:pos="360"/>
          <w:tab w:val="left" w:pos="480"/>
          <w:tab w:val="num" w:pos="644"/>
        </w:tabs>
        <w:suppressAutoHyphens/>
        <w:spacing w:line="360" w:lineRule="auto"/>
        <w:ind w:left="0" w:hanging="465"/>
        <w:jc w:val="both"/>
        <w:rPr>
          <w:rFonts w:ascii="Fira Sans" w:hAnsi="Fira Sans" w:cs="Arial"/>
          <w:color w:val="000000" w:themeColor="text1"/>
          <w:sz w:val="20"/>
          <w:szCs w:val="20"/>
        </w:rPr>
      </w:pPr>
      <w:r w:rsidRPr="0099172D">
        <w:rPr>
          <w:rFonts w:ascii="Fira Sans" w:hAnsi="Fira Sans" w:cs="Arial"/>
          <w:color w:val="000000" w:themeColor="text1"/>
          <w:sz w:val="20"/>
          <w:szCs w:val="20"/>
        </w:rPr>
        <w:t xml:space="preserve">Zamawiający zapewni zabezpieczenie techniczne ponadto udostępni każdemu uczestnikowi oraz prowadzącemu webinarium dostęp do platformy. </w:t>
      </w:r>
    </w:p>
    <w:p w:rsidR="00671270" w:rsidRPr="0099172D" w:rsidRDefault="00671270" w:rsidP="0099172D">
      <w:pPr>
        <w:numPr>
          <w:ilvl w:val="0"/>
          <w:numId w:val="82"/>
        </w:numPr>
        <w:tabs>
          <w:tab w:val="num" w:pos="360"/>
          <w:tab w:val="left" w:pos="480"/>
          <w:tab w:val="num" w:pos="644"/>
        </w:tabs>
        <w:suppressAutoHyphens/>
        <w:spacing w:line="360" w:lineRule="auto"/>
        <w:ind w:left="0" w:hanging="465"/>
        <w:jc w:val="both"/>
        <w:rPr>
          <w:rFonts w:ascii="Fira Sans" w:hAnsi="Fira Sans" w:cs="Arial"/>
          <w:color w:val="000000" w:themeColor="text1"/>
          <w:sz w:val="20"/>
          <w:szCs w:val="20"/>
        </w:rPr>
      </w:pPr>
      <w:r w:rsidRPr="0099172D">
        <w:rPr>
          <w:rFonts w:ascii="Fira Sans" w:hAnsi="Fira Sans" w:cs="Arial"/>
          <w:color w:val="000000" w:themeColor="text1"/>
          <w:sz w:val="20"/>
          <w:szCs w:val="20"/>
        </w:rPr>
        <w:t>Zamawiający zastrzega sobie prawo obserwacji lub realizacji monitorowania formy doskonalenia.</w:t>
      </w:r>
    </w:p>
    <w:p w:rsidR="00671270" w:rsidRPr="0099172D" w:rsidRDefault="00671270" w:rsidP="0099172D">
      <w:pPr>
        <w:numPr>
          <w:ilvl w:val="0"/>
          <w:numId w:val="82"/>
        </w:numPr>
        <w:tabs>
          <w:tab w:val="num" w:pos="360"/>
          <w:tab w:val="left" w:pos="480"/>
          <w:tab w:val="num" w:pos="644"/>
        </w:tabs>
        <w:suppressAutoHyphens/>
        <w:spacing w:line="360" w:lineRule="auto"/>
        <w:ind w:left="0" w:hanging="465"/>
        <w:jc w:val="both"/>
        <w:rPr>
          <w:rFonts w:ascii="Fira Sans" w:hAnsi="Fira Sans" w:cs="Arial"/>
          <w:color w:val="000000" w:themeColor="text1"/>
          <w:sz w:val="20"/>
          <w:szCs w:val="20"/>
        </w:rPr>
      </w:pPr>
      <w:r w:rsidRPr="0099172D">
        <w:rPr>
          <w:rFonts w:ascii="Fira Sans" w:hAnsi="Fira Sans" w:cs="Arial"/>
          <w:color w:val="000000" w:themeColor="text1"/>
          <w:sz w:val="20"/>
          <w:szCs w:val="20"/>
        </w:rPr>
        <w:t>Wykonawca wyraża zgodę na wykorzystanie materiałów szkoleniowych z danej formy doskonalenia na potrzeby jej uczestników.</w:t>
      </w:r>
    </w:p>
    <w:p w:rsidR="00671270" w:rsidRPr="0099172D" w:rsidRDefault="00671270" w:rsidP="0099172D">
      <w:pPr>
        <w:numPr>
          <w:ilvl w:val="0"/>
          <w:numId w:val="82"/>
        </w:numPr>
        <w:tabs>
          <w:tab w:val="num" w:pos="360"/>
          <w:tab w:val="left" w:pos="480"/>
          <w:tab w:val="num" w:pos="644"/>
        </w:tabs>
        <w:suppressAutoHyphens/>
        <w:spacing w:line="360" w:lineRule="auto"/>
        <w:ind w:left="0" w:hanging="465"/>
        <w:jc w:val="both"/>
        <w:rPr>
          <w:rFonts w:ascii="Fira Sans" w:hAnsi="Fira Sans" w:cs="Arial"/>
          <w:color w:val="000000" w:themeColor="text1"/>
          <w:sz w:val="20"/>
          <w:szCs w:val="20"/>
        </w:rPr>
      </w:pPr>
      <w:r w:rsidRPr="0099172D">
        <w:rPr>
          <w:rFonts w:ascii="Fira Sans" w:hAnsi="Fira Sans" w:cs="Arial"/>
          <w:color w:val="000000" w:themeColor="text1"/>
          <w:sz w:val="20"/>
          <w:szCs w:val="20"/>
        </w:rPr>
        <w:t>Zamawiający prowadzi dokumentację niezbędną do realizacji form doskonalenia (listy obecności).</w:t>
      </w:r>
    </w:p>
    <w:p w:rsidR="00671270" w:rsidRPr="0099172D" w:rsidRDefault="00671270" w:rsidP="0099172D">
      <w:pPr>
        <w:numPr>
          <w:ilvl w:val="0"/>
          <w:numId w:val="82"/>
        </w:numPr>
        <w:tabs>
          <w:tab w:val="num" w:pos="360"/>
          <w:tab w:val="left" w:pos="480"/>
          <w:tab w:val="num" w:pos="644"/>
        </w:tabs>
        <w:suppressAutoHyphens/>
        <w:spacing w:line="360" w:lineRule="auto"/>
        <w:ind w:left="0" w:hanging="465"/>
        <w:jc w:val="both"/>
        <w:rPr>
          <w:rFonts w:ascii="Fira Sans" w:hAnsi="Fira Sans" w:cs="Arial"/>
          <w:color w:val="000000" w:themeColor="text1"/>
          <w:sz w:val="20"/>
          <w:szCs w:val="20"/>
        </w:rPr>
      </w:pPr>
      <w:r w:rsidRPr="0099172D">
        <w:rPr>
          <w:rFonts w:ascii="Fira Sans" w:hAnsi="Fira Sans" w:cs="Arial"/>
          <w:color w:val="000000" w:themeColor="text1"/>
          <w:sz w:val="20"/>
          <w:szCs w:val="20"/>
        </w:rPr>
        <w:t>Zamawiający po realizacji formy doskonalenia przeprowadzi ewaluację zgodnie z procedurami i narzędziami ewaluacji stosowanymi u Zamawiającego.</w:t>
      </w:r>
    </w:p>
    <w:p w:rsidR="00671270" w:rsidRPr="0099172D" w:rsidRDefault="00671270" w:rsidP="0099172D">
      <w:pPr>
        <w:numPr>
          <w:ilvl w:val="0"/>
          <w:numId w:val="82"/>
        </w:numPr>
        <w:tabs>
          <w:tab w:val="num" w:pos="360"/>
          <w:tab w:val="left" w:pos="480"/>
          <w:tab w:val="num" w:pos="644"/>
        </w:tabs>
        <w:suppressAutoHyphens/>
        <w:spacing w:line="360" w:lineRule="auto"/>
        <w:ind w:left="0" w:hanging="465"/>
        <w:jc w:val="both"/>
        <w:rPr>
          <w:rFonts w:ascii="Fira Sans" w:hAnsi="Fira Sans" w:cs="Arial"/>
          <w:color w:val="000000" w:themeColor="text1"/>
          <w:sz w:val="20"/>
          <w:szCs w:val="20"/>
        </w:rPr>
      </w:pPr>
      <w:r w:rsidRPr="0099172D">
        <w:rPr>
          <w:rFonts w:ascii="Fira Sans" w:hAnsi="Fira Sans" w:cs="Arial"/>
          <w:color w:val="000000" w:themeColor="text1"/>
          <w:sz w:val="20"/>
          <w:szCs w:val="20"/>
        </w:rPr>
        <w:t xml:space="preserve">Zamawiający wystawia zaświadczenie ukończenia formy doskonalenia. Wykonawca z tego tytułu nie ponosi kosztów.  </w:t>
      </w:r>
    </w:p>
    <w:p w:rsidR="00671270" w:rsidRPr="0099172D" w:rsidRDefault="00671270" w:rsidP="0099172D">
      <w:pPr>
        <w:numPr>
          <w:ilvl w:val="0"/>
          <w:numId w:val="82"/>
        </w:numPr>
        <w:tabs>
          <w:tab w:val="num" w:pos="360"/>
          <w:tab w:val="left" w:pos="480"/>
          <w:tab w:val="num" w:pos="644"/>
        </w:tabs>
        <w:suppressAutoHyphens/>
        <w:spacing w:line="360" w:lineRule="auto"/>
        <w:ind w:left="0" w:hanging="465"/>
        <w:jc w:val="both"/>
        <w:rPr>
          <w:rFonts w:ascii="Fira Sans" w:hAnsi="Fira Sans" w:cs="Arial"/>
          <w:color w:val="000000" w:themeColor="text1"/>
          <w:sz w:val="20"/>
          <w:szCs w:val="20"/>
        </w:rPr>
      </w:pPr>
      <w:r w:rsidRPr="0099172D">
        <w:rPr>
          <w:rFonts w:ascii="Fira Sans" w:hAnsi="Fira Sans" w:cs="Arial"/>
          <w:color w:val="000000" w:themeColor="text1"/>
          <w:sz w:val="20"/>
          <w:szCs w:val="20"/>
        </w:rPr>
        <w:t>Zamawiający wskaże osobę/osoby odpowiedzialną/e za realizację przedmiotu zamówienia i upoważnioną /upoważnione do kontaktów i reprezentowania Zamawiającego.</w:t>
      </w:r>
    </w:p>
    <w:p w:rsidR="00671270" w:rsidRPr="0099172D" w:rsidRDefault="00671270" w:rsidP="00AC1BB7">
      <w:pPr>
        <w:spacing w:line="252" w:lineRule="auto"/>
        <w:ind w:left="283"/>
        <w:contextualSpacing/>
        <w:jc w:val="center"/>
        <w:rPr>
          <w:rFonts w:ascii="Fira Sans" w:eastAsiaTheme="majorEastAsia" w:hAnsi="Fira Sans" w:cstheme="minorHAnsi"/>
          <w:b/>
          <w:sz w:val="28"/>
          <w:szCs w:val="22"/>
          <w:lang w:eastAsia="en-US"/>
        </w:rPr>
      </w:pPr>
    </w:p>
    <w:p w:rsidR="00AC1BB7" w:rsidRPr="0099172D" w:rsidRDefault="00AC1BB7" w:rsidP="00AC1BB7">
      <w:pPr>
        <w:spacing w:line="252" w:lineRule="auto"/>
        <w:ind w:left="283"/>
        <w:contextualSpacing/>
        <w:jc w:val="center"/>
        <w:rPr>
          <w:rFonts w:ascii="Fira Sans" w:eastAsiaTheme="majorEastAsia" w:hAnsi="Fira Sans" w:cstheme="minorHAnsi"/>
          <w:b/>
          <w:sz w:val="28"/>
          <w:szCs w:val="22"/>
          <w:lang w:eastAsia="en-US"/>
        </w:rPr>
      </w:pPr>
    </w:p>
    <w:p w:rsidR="00AC1BB7" w:rsidRPr="0099172D" w:rsidRDefault="00AC1BB7" w:rsidP="00AC1BB7">
      <w:pPr>
        <w:spacing w:line="252" w:lineRule="auto"/>
        <w:ind w:left="283"/>
        <w:contextualSpacing/>
        <w:jc w:val="center"/>
        <w:rPr>
          <w:rFonts w:ascii="Fira Sans" w:eastAsiaTheme="majorEastAsia" w:hAnsi="Fira Sans" w:cstheme="minorHAnsi"/>
          <w:b/>
          <w:sz w:val="28"/>
          <w:szCs w:val="22"/>
          <w:lang w:eastAsia="en-US"/>
        </w:rPr>
      </w:pPr>
    </w:p>
    <w:p w:rsidR="00AC1BB7" w:rsidRPr="0099172D" w:rsidRDefault="00AC1BB7" w:rsidP="00AC1BB7">
      <w:pPr>
        <w:spacing w:line="252" w:lineRule="auto"/>
        <w:ind w:left="283"/>
        <w:contextualSpacing/>
        <w:jc w:val="center"/>
        <w:rPr>
          <w:rFonts w:ascii="Fira Sans" w:eastAsiaTheme="majorEastAsia" w:hAnsi="Fira Sans" w:cstheme="minorHAnsi"/>
          <w:b/>
          <w:sz w:val="28"/>
          <w:szCs w:val="22"/>
          <w:lang w:eastAsia="en-US"/>
        </w:rPr>
      </w:pPr>
    </w:p>
    <w:p w:rsidR="00671270" w:rsidRPr="0099172D" w:rsidRDefault="00671270" w:rsidP="00AC1BB7">
      <w:pPr>
        <w:spacing w:line="252" w:lineRule="auto"/>
        <w:ind w:left="283"/>
        <w:contextualSpacing/>
        <w:jc w:val="center"/>
        <w:rPr>
          <w:rFonts w:ascii="Fira Sans" w:eastAsiaTheme="majorEastAsia" w:hAnsi="Fira Sans" w:cstheme="minorHAnsi"/>
          <w:b/>
          <w:sz w:val="28"/>
          <w:szCs w:val="22"/>
          <w:lang w:eastAsia="en-US"/>
        </w:rPr>
      </w:pPr>
    </w:p>
    <w:p w:rsidR="00671270" w:rsidRPr="0099172D" w:rsidRDefault="00671270" w:rsidP="00AC1BB7">
      <w:pPr>
        <w:spacing w:line="252" w:lineRule="auto"/>
        <w:ind w:left="283"/>
        <w:contextualSpacing/>
        <w:jc w:val="center"/>
        <w:rPr>
          <w:rFonts w:ascii="Fira Sans" w:eastAsiaTheme="majorEastAsia" w:hAnsi="Fira Sans" w:cstheme="minorHAnsi"/>
          <w:b/>
          <w:sz w:val="28"/>
          <w:szCs w:val="22"/>
          <w:lang w:eastAsia="en-US"/>
        </w:rPr>
      </w:pPr>
    </w:p>
    <w:p w:rsidR="00671270" w:rsidRPr="0099172D" w:rsidRDefault="00671270" w:rsidP="00AC1BB7">
      <w:pPr>
        <w:spacing w:line="252" w:lineRule="auto"/>
        <w:ind w:left="283"/>
        <w:contextualSpacing/>
        <w:jc w:val="center"/>
        <w:rPr>
          <w:rFonts w:ascii="Fira Sans" w:eastAsiaTheme="majorEastAsia" w:hAnsi="Fira Sans" w:cstheme="minorHAnsi"/>
          <w:b/>
          <w:sz w:val="28"/>
          <w:szCs w:val="22"/>
          <w:lang w:eastAsia="en-US"/>
        </w:rPr>
      </w:pPr>
    </w:p>
    <w:p w:rsidR="00671270" w:rsidRPr="0099172D" w:rsidRDefault="00671270" w:rsidP="00AC1BB7">
      <w:pPr>
        <w:spacing w:line="252" w:lineRule="auto"/>
        <w:ind w:left="283"/>
        <w:contextualSpacing/>
        <w:jc w:val="center"/>
        <w:rPr>
          <w:rFonts w:ascii="Fira Sans" w:eastAsiaTheme="majorEastAsia" w:hAnsi="Fira Sans" w:cstheme="minorHAnsi"/>
          <w:b/>
          <w:sz w:val="28"/>
          <w:szCs w:val="22"/>
          <w:lang w:eastAsia="en-US"/>
        </w:rPr>
      </w:pPr>
    </w:p>
    <w:p w:rsidR="00671270" w:rsidRPr="0099172D" w:rsidRDefault="00671270" w:rsidP="00AC1BB7">
      <w:pPr>
        <w:spacing w:line="252" w:lineRule="auto"/>
        <w:ind w:left="283"/>
        <w:contextualSpacing/>
        <w:jc w:val="center"/>
        <w:rPr>
          <w:rFonts w:ascii="Fira Sans" w:eastAsiaTheme="majorEastAsia" w:hAnsi="Fira Sans" w:cstheme="minorHAnsi"/>
          <w:b/>
          <w:sz w:val="28"/>
          <w:szCs w:val="22"/>
          <w:lang w:eastAsia="en-US"/>
        </w:rPr>
      </w:pPr>
    </w:p>
    <w:p w:rsidR="00671270" w:rsidRPr="0099172D" w:rsidRDefault="00671270" w:rsidP="00AC1BB7">
      <w:pPr>
        <w:spacing w:line="252" w:lineRule="auto"/>
        <w:ind w:left="283"/>
        <w:contextualSpacing/>
        <w:jc w:val="center"/>
        <w:rPr>
          <w:rFonts w:ascii="Fira Sans" w:eastAsiaTheme="majorEastAsia" w:hAnsi="Fira Sans" w:cstheme="minorHAnsi"/>
          <w:b/>
          <w:sz w:val="28"/>
          <w:szCs w:val="22"/>
          <w:lang w:eastAsia="en-US"/>
        </w:rPr>
      </w:pPr>
    </w:p>
    <w:p w:rsidR="00671270" w:rsidRPr="0099172D" w:rsidRDefault="00671270" w:rsidP="00671270">
      <w:pPr>
        <w:spacing w:line="360" w:lineRule="auto"/>
        <w:contextualSpacing/>
        <w:rPr>
          <w:rFonts w:ascii="Fira Sans" w:eastAsiaTheme="majorEastAsia" w:hAnsi="Fira Sans" w:cstheme="minorHAnsi"/>
          <w:b/>
          <w:sz w:val="28"/>
          <w:szCs w:val="22"/>
          <w:lang w:eastAsia="en-US"/>
        </w:rPr>
      </w:pPr>
    </w:p>
    <w:p w:rsidR="0099172D" w:rsidRPr="0099172D" w:rsidRDefault="0099172D" w:rsidP="0099172D">
      <w:pPr>
        <w:spacing w:line="360" w:lineRule="auto"/>
        <w:jc w:val="right"/>
        <w:rPr>
          <w:rFonts w:ascii="Fira Sans" w:hAnsi="Fira Sans" w:cstheme="minorHAnsi"/>
          <w:snapToGrid w:val="0"/>
          <w:sz w:val="20"/>
          <w:szCs w:val="20"/>
        </w:rPr>
      </w:pPr>
      <w:r w:rsidRPr="0099172D">
        <w:rPr>
          <w:rFonts w:ascii="Fira Sans" w:hAnsi="Fira Sans" w:cstheme="minorHAnsi"/>
          <w:snapToGrid w:val="0"/>
          <w:sz w:val="20"/>
          <w:szCs w:val="20"/>
        </w:rPr>
        <w:lastRenderedPageBreak/>
        <w:t>Załącznik nr 1 do SWZ – opis przedmiotu zamówienia</w:t>
      </w:r>
    </w:p>
    <w:p w:rsidR="0099172D" w:rsidRPr="0099172D" w:rsidRDefault="0099172D" w:rsidP="0099172D">
      <w:pPr>
        <w:spacing w:line="360" w:lineRule="auto"/>
        <w:jc w:val="right"/>
        <w:rPr>
          <w:rFonts w:ascii="Fira Sans" w:hAnsi="Fira Sans" w:cstheme="minorHAnsi"/>
          <w:snapToGrid w:val="0"/>
          <w:sz w:val="20"/>
          <w:szCs w:val="20"/>
        </w:rPr>
      </w:pPr>
    </w:p>
    <w:p w:rsidR="0099172D" w:rsidRPr="0099172D" w:rsidRDefault="0099172D" w:rsidP="0099172D">
      <w:pPr>
        <w:spacing w:line="360" w:lineRule="auto"/>
        <w:rPr>
          <w:rFonts w:ascii="Fira Sans" w:hAnsi="Fira Sans" w:cs="Tahoma"/>
          <w:iCs/>
          <w:sz w:val="20"/>
          <w:szCs w:val="20"/>
        </w:rPr>
      </w:pPr>
      <w:r w:rsidRPr="0099172D">
        <w:rPr>
          <w:rFonts w:ascii="Fira Sans" w:eastAsiaTheme="majorEastAsia" w:hAnsi="Fira Sans" w:cstheme="minorHAnsi"/>
          <w:sz w:val="20"/>
          <w:szCs w:val="20"/>
          <w:lang w:eastAsia="en-US"/>
        </w:rPr>
        <w:t xml:space="preserve">PCEN </w:t>
      </w:r>
      <w:r w:rsidRPr="0099172D">
        <w:rPr>
          <w:rFonts w:ascii="Fira Sans" w:hAnsi="Fira Sans" w:cs="Tahoma"/>
          <w:iCs/>
          <w:sz w:val="20"/>
          <w:szCs w:val="20"/>
        </w:rPr>
        <w:t>III.242.13.2024</w:t>
      </w:r>
    </w:p>
    <w:p w:rsidR="0099172D" w:rsidRPr="0099172D" w:rsidRDefault="0099172D" w:rsidP="0099172D">
      <w:pPr>
        <w:spacing w:line="360" w:lineRule="auto"/>
        <w:rPr>
          <w:rFonts w:ascii="Fira Sans" w:hAnsi="Fira Sans" w:cs="Tahoma"/>
          <w:iCs/>
          <w:sz w:val="20"/>
          <w:szCs w:val="20"/>
        </w:rPr>
      </w:pPr>
    </w:p>
    <w:p w:rsidR="0099172D" w:rsidRPr="0099172D" w:rsidRDefault="0099172D" w:rsidP="0099172D">
      <w:pPr>
        <w:spacing w:line="360" w:lineRule="auto"/>
        <w:jc w:val="both"/>
        <w:rPr>
          <w:rFonts w:ascii="Fira Sans" w:hAnsi="Fira Sans" w:cstheme="minorHAnsi"/>
          <w:snapToGrid w:val="0"/>
          <w:sz w:val="20"/>
          <w:szCs w:val="20"/>
        </w:rPr>
      </w:pPr>
    </w:p>
    <w:p w:rsidR="0099172D" w:rsidRPr="0099172D" w:rsidRDefault="0099172D" w:rsidP="0099172D">
      <w:pPr>
        <w:spacing w:line="252" w:lineRule="auto"/>
        <w:contextualSpacing/>
        <w:jc w:val="center"/>
        <w:rPr>
          <w:rFonts w:ascii="Fira Sans" w:eastAsiaTheme="majorEastAsia" w:hAnsi="Fira Sans" w:cstheme="minorHAnsi"/>
          <w:b/>
          <w:sz w:val="28"/>
          <w:szCs w:val="28"/>
          <w:lang w:eastAsia="en-US"/>
        </w:rPr>
      </w:pPr>
      <w:r w:rsidRPr="0099172D">
        <w:rPr>
          <w:rFonts w:ascii="Fira Sans" w:eastAsiaTheme="majorEastAsia" w:hAnsi="Fira Sans" w:cstheme="minorHAnsi"/>
          <w:b/>
          <w:sz w:val="28"/>
          <w:szCs w:val="28"/>
          <w:lang w:eastAsia="en-US"/>
        </w:rPr>
        <w:t xml:space="preserve">Część 4 – </w:t>
      </w:r>
      <w:r w:rsidRPr="0099172D">
        <w:rPr>
          <w:rFonts w:ascii="Fira Sans" w:hAnsi="Fira Sans" w:cs="Arial"/>
          <w:b/>
          <w:color w:val="000000" w:themeColor="text1"/>
          <w:sz w:val="28"/>
          <w:szCs w:val="20"/>
        </w:rPr>
        <w:t>„</w:t>
      </w:r>
      <w:r w:rsidRPr="0099172D">
        <w:rPr>
          <w:rFonts w:ascii="Fira Sans" w:hAnsi="Fira Sans" w:cs="Calibri"/>
          <w:b/>
          <w:color w:val="000000" w:themeColor="text1"/>
          <w:sz w:val="28"/>
          <w:szCs w:val="20"/>
          <w:shd w:val="clear" w:color="auto" w:fill="FFFFFF"/>
        </w:rPr>
        <w:t>Błąd na lekcji matematyki”</w:t>
      </w:r>
    </w:p>
    <w:p w:rsidR="0099172D" w:rsidRPr="0099172D" w:rsidRDefault="0099172D" w:rsidP="0099172D">
      <w:pPr>
        <w:tabs>
          <w:tab w:val="left" w:pos="9000"/>
        </w:tabs>
        <w:rPr>
          <w:rFonts w:cstheme="minorHAnsi"/>
          <w:b/>
          <w:sz w:val="28"/>
        </w:rPr>
      </w:pPr>
    </w:p>
    <w:p w:rsidR="0099172D" w:rsidRPr="0099172D" w:rsidRDefault="0099172D" w:rsidP="0099172D">
      <w:pPr>
        <w:tabs>
          <w:tab w:val="left" w:pos="9000"/>
        </w:tabs>
        <w:rPr>
          <w:rFonts w:cstheme="minorHAnsi"/>
          <w:b/>
          <w:sz w:val="28"/>
        </w:rPr>
      </w:pPr>
    </w:p>
    <w:p w:rsidR="0099172D" w:rsidRPr="0099172D" w:rsidRDefault="0099172D" w:rsidP="0099172D">
      <w:pPr>
        <w:tabs>
          <w:tab w:val="left" w:pos="9000"/>
        </w:tabs>
        <w:jc w:val="right"/>
        <w:rPr>
          <w:rFonts w:ascii="Calibri" w:hAnsi="Calibri" w:cs="Tahoma"/>
          <w:iCs/>
          <w:sz w:val="18"/>
          <w:szCs w:val="18"/>
        </w:rPr>
      </w:pPr>
    </w:p>
    <w:p w:rsidR="0099172D" w:rsidRPr="0099172D" w:rsidRDefault="0099172D" w:rsidP="0099172D">
      <w:pPr>
        <w:numPr>
          <w:ilvl w:val="0"/>
          <w:numId w:val="84"/>
        </w:numPr>
        <w:tabs>
          <w:tab w:val="left" w:pos="480"/>
        </w:tabs>
        <w:suppressAutoHyphens/>
        <w:spacing w:line="360" w:lineRule="auto"/>
        <w:ind w:left="0"/>
        <w:jc w:val="both"/>
        <w:rPr>
          <w:rFonts w:ascii="Fira Sans" w:hAnsi="Fira Sans"/>
          <w:bCs/>
          <w:color w:val="000000" w:themeColor="text1"/>
          <w:sz w:val="20"/>
          <w:szCs w:val="20"/>
        </w:rPr>
      </w:pPr>
      <w:r w:rsidRPr="0099172D">
        <w:rPr>
          <w:rFonts w:ascii="Fira Sans" w:hAnsi="Fira Sans" w:cs="Arial"/>
          <w:color w:val="000000" w:themeColor="text1"/>
          <w:sz w:val="20"/>
          <w:szCs w:val="20"/>
        </w:rPr>
        <w:t>Przedmiotem zamówienia jest przeprowadzenie doskonalenia zawodowego w formie webinarium na temat:  „</w:t>
      </w:r>
      <w:r w:rsidRPr="0099172D">
        <w:rPr>
          <w:rFonts w:ascii="Fira Sans" w:hAnsi="Fira Sans" w:cs="Calibri"/>
          <w:color w:val="000000" w:themeColor="text1"/>
          <w:sz w:val="20"/>
          <w:szCs w:val="20"/>
          <w:shd w:val="clear" w:color="auto" w:fill="FFFFFF"/>
        </w:rPr>
        <w:t>Błąd na lekcji matematyki”,</w:t>
      </w:r>
    </w:p>
    <w:p w:rsidR="0099172D" w:rsidRPr="0099172D" w:rsidRDefault="0099172D" w:rsidP="0099172D">
      <w:pPr>
        <w:tabs>
          <w:tab w:val="left" w:pos="480"/>
        </w:tabs>
        <w:suppressAutoHyphens/>
        <w:spacing w:line="360" w:lineRule="auto"/>
        <w:jc w:val="both"/>
        <w:rPr>
          <w:rFonts w:ascii="Fira Sans" w:hAnsi="Fira Sans" w:cs="Arial"/>
          <w:color w:val="000000" w:themeColor="text1"/>
          <w:sz w:val="20"/>
          <w:szCs w:val="20"/>
        </w:rPr>
      </w:pPr>
      <w:r w:rsidRPr="0099172D">
        <w:rPr>
          <w:rFonts w:ascii="Fira Sans" w:hAnsi="Fira Sans" w:cs="Arial"/>
          <w:color w:val="000000" w:themeColor="text1"/>
          <w:sz w:val="20"/>
          <w:szCs w:val="20"/>
        </w:rPr>
        <w:t>w dniu 02.10.2024, od godz. 18.00-19.30.</w:t>
      </w:r>
    </w:p>
    <w:p w:rsidR="0099172D" w:rsidRPr="0099172D" w:rsidRDefault="0099172D" w:rsidP="0099172D">
      <w:pPr>
        <w:tabs>
          <w:tab w:val="left" w:pos="480"/>
        </w:tabs>
        <w:suppressAutoHyphens/>
        <w:spacing w:line="360" w:lineRule="auto"/>
        <w:jc w:val="both"/>
        <w:rPr>
          <w:rFonts w:ascii="Fira Sans" w:hAnsi="Fira Sans" w:cs="Arial"/>
          <w:bCs/>
          <w:color w:val="000000" w:themeColor="text1"/>
          <w:sz w:val="20"/>
          <w:szCs w:val="20"/>
        </w:rPr>
      </w:pPr>
      <w:r w:rsidRPr="0099172D">
        <w:rPr>
          <w:rFonts w:ascii="Fira Sans" w:hAnsi="Fira Sans" w:cs="Arial"/>
          <w:color w:val="000000" w:themeColor="text1"/>
          <w:sz w:val="20"/>
          <w:szCs w:val="20"/>
        </w:rPr>
        <w:t xml:space="preserve">Przez pojęcie webinarium Zamawiający rozumie formę doskonalenia, jako </w:t>
      </w:r>
      <w:r w:rsidRPr="0099172D">
        <w:rPr>
          <w:rFonts w:ascii="Fira Sans" w:hAnsi="Fira Sans" w:cs="Arial"/>
          <w:bCs/>
          <w:color w:val="000000" w:themeColor="text1"/>
          <w:sz w:val="20"/>
          <w:szCs w:val="20"/>
        </w:rPr>
        <w:t>spotkanie online o strukturze prezentacji lub autoprezentacji z możliwością uzyskania przez prowadzącego bezpośredniej informacji zwrotnej od uczestników danego spotkania w czasie rzeczywistym, z wykorzystaniem narzędzi funkcji „ankieta” lub „czat”; forma doskonalenia trwająca maksymalnie do 120 minut, w której uczestniczyć może do 98 osób.</w:t>
      </w:r>
    </w:p>
    <w:p w:rsidR="0099172D" w:rsidRPr="0099172D" w:rsidRDefault="0099172D" w:rsidP="0099172D">
      <w:pPr>
        <w:tabs>
          <w:tab w:val="left" w:pos="480"/>
        </w:tabs>
        <w:suppressAutoHyphens/>
        <w:spacing w:line="360" w:lineRule="auto"/>
        <w:jc w:val="both"/>
        <w:rPr>
          <w:rFonts w:ascii="Fira Sans" w:hAnsi="Fira Sans" w:cs="Arial"/>
          <w:bCs/>
          <w:color w:val="000000" w:themeColor="text1"/>
          <w:sz w:val="20"/>
          <w:szCs w:val="20"/>
        </w:rPr>
      </w:pPr>
      <w:r w:rsidRPr="0099172D">
        <w:rPr>
          <w:rFonts w:ascii="Fira Sans" w:hAnsi="Fira Sans" w:cs="Arial"/>
          <w:bCs/>
          <w:color w:val="000000" w:themeColor="text1"/>
          <w:sz w:val="20"/>
          <w:szCs w:val="20"/>
        </w:rPr>
        <w:t>Opis:</w:t>
      </w:r>
      <w:r w:rsidRPr="0099172D">
        <w:rPr>
          <w:rFonts w:ascii="Fira Sans" w:hAnsi="Fira Sans"/>
          <w:color w:val="000000" w:themeColor="text1"/>
          <w:sz w:val="20"/>
          <w:szCs w:val="20"/>
        </w:rPr>
        <w:t xml:space="preserve"> </w:t>
      </w:r>
    </w:p>
    <w:p w:rsidR="0099172D" w:rsidRPr="0099172D" w:rsidRDefault="0099172D" w:rsidP="0099172D">
      <w:pPr>
        <w:tabs>
          <w:tab w:val="left" w:pos="480"/>
        </w:tabs>
        <w:suppressAutoHyphens/>
        <w:spacing w:line="360" w:lineRule="auto"/>
        <w:rPr>
          <w:rFonts w:ascii="Fira Sans" w:hAnsi="Fira Sans" w:cs="Arial"/>
          <w:bCs/>
          <w:color w:val="000000" w:themeColor="text1"/>
          <w:sz w:val="20"/>
          <w:szCs w:val="20"/>
        </w:rPr>
      </w:pPr>
      <w:r w:rsidRPr="0099172D">
        <w:rPr>
          <w:rFonts w:ascii="Fira Sans" w:hAnsi="Fira Sans" w:cs="Arial"/>
          <w:bCs/>
          <w:color w:val="000000" w:themeColor="text1"/>
          <w:sz w:val="20"/>
          <w:szCs w:val="20"/>
        </w:rPr>
        <w:t>Błędy w uczeniu się są jego naturalnym elementem. Istotne jest, aby były zauważane i potraktowane jako stymulacja do myślenia. Podczas spotkania omówiona zostanie rola błędu w nauczaniu, a także przykłady błędów popełnianych przez uczniów. Przedstawione będą pomysły dydaktyczne, które można wykorzystać w codziennej pracy nauczyciela. Celem głównym szkolenia  jest zapoznanie uczestników z rolą błędu podczas uczenia się matematyki. Celem szczegółowym: zapoznanie z rolą błędów w nauczaniu matematyki, przedstawienie przykładów błędów popełnianych podczas lekcji matematyki, przedstawienie propozycji rozwiązań dydaktycznych do wykorzystania podczas lekcji matematyki.  Uczestnik pozna przykłady sytuacji dydaktycznych zawierających różnego rodzaju</w:t>
      </w:r>
      <w:r w:rsidRPr="0099172D">
        <w:rPr>
          <w:rFonts w:ascii="Fira Sans" w:hAnsi="Fira Sans" w:cs="Arial"/>
          <w:bCs/>
          <w:color w:val="000000" w:themeColor="text1"/>
          <w:sz w:val="20"/>
          <w:szCs w:val="20"/>
        </w:rPr>
        <w:br/>
        <w:t>błędy dydaktyczne oraz propozycje rozwiązań takich sytuacji dydaktycznych Uczestnik otrzyma scenariusze zawierające przykłady błędów uczniowskich z propozycjami ich rozwiązania i  wykorzystania w nauczaniu matematyki</w:t>
      </w:r>
    </w:p>
    <w:p w:rsidR="0099172D" w:rsidRPr="0099172D" w:rsidRDefault="0099172D" w:rsidP="0099172D">
      <w:pPr>
        <w:numPr>
          <w:ilvl w:val="0"/>
          <w:numId w:val="84"/>
        </w:numPr>
        <w:tabs>
          <w:tab w:val="num" w:pos="360"/>
          <w:tab w:val="left" w:pos="480"/>
          <w:tab w:val="num" w:pos="644"/>
        </w:tabs>
        <w:suppressAutoHyphens/>
        <w:spacing w:line="360" w:lineRule="auto"/>
        <w:ind w:left="0" w:hanging="465"/>
        <w:rPr>
          <w:rFonts w:ascii="Fira Sans" w:hAnsi="Fira Sans" w:cs="Arial"/>
          <w:color w:val="000000" w:themeColor="text1"/>
          <w:sz w:val="20"/>
          <w:szCs w:val="20"/>
        </w:rPr>
      </w:pPr>
      <w:r w:rsidRPr="0099172D">
        <w:rPr>
          <w:rFonts w:ascii="Fira Sans" w:hAnsi="Fira Sans" w:cs="Arial"/>
          <w:color w:val="000000" w:themeColor="text1"/>
          <w:sz w:val="20"/>
          <w:szCs w:val="20"/>
        </w:rPr>
        <w:t>Forma doskonalenia przeznaczona jest dla nauczycieli matematyki szkół podstawowych i średnich zwanych dalej osobami. Zamawiający zapewni wskazane osoby.</w:t>
      </w:r>
    </w:p>
    <w:p w:rsidR="0099172D" w:rsidRPr="0099172D" w:rsidRDefault="0099172D" w:rsidP="0099172D">
      <w:pPr>
        <w:numPr>
          <w:ilvl w:val="0"/>
          <w:numId w:val="84"/>
        </w:numPr>
        <w:tabs>
          <w:tab w:val="num" w:pos="360"/>
          <w:tab w:val="left" w:pos="480"/>
          <w:tab w:val="num" w:pos="644"/>
        </w:tabs>
        <w:suppressAutoHyphens/>
        <w:spacing w:line="360" w:lineRule="auto"/>
        <w:ind w:left="0" w:hanging="465"/>
        <w:jc w:val="both"/>
        <w:rPr>
          <w:rFonts w:ascii="Fira Sans" w:hAnsi="Fira Sans" w:cs="Arial"/>
          <w:color w:val="000000" w:themeColor="text1"/>
          <w:sz w:val="20"/>
          <w:szCs w:val="20"/>
        </w:rPr>
      </w:pPr>
      <w:r w:rsidRPr="0099172D">
        <w:rPr>
          <w:rFonts w:ascii="Fira Sans" w:hAnsi="Fira Sans" w:cs="Arial"/>
          <w:color w:val="000000" w:themeColor="text1"/>
          <w:sz w:val="20"/>
          <w:szCs w:val="20"/>
        </w:rPr>
        <w:t>Forma doskonalenia odbywać się będzie na platformie Clickmeeting.</w:t>
      </w:r>
    </w:p>
    <w:p w:rsidR="0099172D" w:rsidRPr="0099172D" w:rsidRDefault="0099172D" w:rsidP="0099172D">
      <w:pPr>
        <w:numPr>
          <w:ilvl w:val="0"/>
          <w:numId w:val="84"/>
        </w:numPr>
        <w:tabs>
          <w:tab w:val="num" w:pos="360"/>
          <w:tab w:val="left" w:pos="480"/>
          <w:tab w:val="num" w:pos="644"/>
        </w:tabs>
        <w:suppressAutoHyphens/>
        <w:spacing w:line="360" w:lineRule="auto"/>
        <w:ind w:left="0" w:hanging="465"/>
        <w:jc w:val="both"/>
        <w:rPr>
          <w:rFonts w:ascii="Fira Sans" w:hAnsi="Fira Sans" w:cs="Arial"/>
          <w:color w:val="000000" w:themeColor="text1"/>
          <w:sz w:val="20"/>
          <w:szCs w:val="20"/>
        </w:rPr>
      </w:pPr>
      <w:r w:rsidRPr="0099172D">
        <w:rPr>
          <w:rFonts w:ascii="Fira Sans" w:hAnsi="Fira Sans" w:cs="Arial"/>
          <w:color w:val="000000" w:themeColor="text1"/>
          <w:sz w:val="20"/>
          <w:szCs w:val="20"/>
        </w:rPr>
        <w:t xml:space="preserve">Zamawiający szacuje przeszkolić maksymalnie 98 osób. </w:t>
      </w:r>
    </w:p>
    <w:p w:rsidR="0099172D" w:rsidRPr="0099172D" w:rsidRDefault="0099172D" w:rsidP="0099172D">
      <w:pPr>
        <w:numPr>
          <w:ilvl w:val="0"/>
          <w:numId w:val="84"/>
        </w:numPr>
        <w:tabs>
          <w:tab w:val="num" w:pos="360"/>
          <w:tab w:val="left" w:pos="480"/>
          <w:tab w:val="num" w:pos="644"/>
        </w:tabs>
        <w:suppressAutoHyphens/>
        <w:spacing w:line="360" w:lineRule="auto"/>
        <w:ind w:left="0" w:hanging="465"/>
        <w:jc w:val="both"/>
        <w:rPr>
          <w:rFonts w:ascii="Fira Sans" w:hAnsi="Fira Sans" w:cs="Arial"/>
          <w:color w:val="000000" w:themeColor="text1"/>
          <w:sz w:val="20"/>
          <w:szCs w:val="20"/>
        </w:rPr>
      </w:pPr>
      <w:r w:rsidRPr="0099172D">
        <w:rPr>
          <w:rFonts w:ascii="Fira Sans" w:hAnsi="Fira Sans" w:cs="Arial"/>
          <w:color w:val="000000" w:themeColor="text1"/>
          <w:spacing w:val="-4"/>
          <w:sz w:val="20"/>
          <w:szCs w:val="20"/>
        </w:rPr>
        <w:lastRenderedPageBreak/>
        <w:t xml:space="preserve">Zamawiający ustala, że cena brutto za jedno webinarium dla grupy osób jest ceną ryczałtową, nie może ulec zmianie. </w:t>
      </w:r>
      <w:r w:rsidRPr="0099172D">
        <w:rPr>
          <w:rFonts w:ascii="Fira Sans" w:hAnsi="Fira Sans" w:cs="Arial"/>
          <w:color w:val="000000" w:themeColor="text1"/>
          <w:sz w:val="20"/>
          <w:szCs w:val="20"/>
        </w:rPr>
        <w:t xml:space="preserve">Zamawiający zapłaci tylko za faktycznie zrealizowane zamówienie. </w:t>
      </w:r>
      <w:r w:rsidRPr="0099172D">
        <w:rPr>
          <w:rFonts w:ascii="Fira Sans" w:hAnsi="Fira Sans" w:cs="Arial"/>
          <w:color w:val="000000" w:themeColor="text1"/>
          <w:spacing w:val="-4"/>
          <w:sz w:val="20"/>
          <w:szCs w:val="20"/>
        </w:rPr>
        <w:t xml:space="preserve">Przy czym, za jeno webinarium należy uznać formę doskonalenia odbywającą się przez 2 godziny dydaktyczne. </w:t>
      </w:r>
    </w:p>
    <w:p w:rsidR="0099172D" w:rsidRPr="0099172D" w:rsidRDefault="0099172D" w:rsidP="0099172D">
      <w:pPr>
        <w:numPr>
          <w:ilvl w:val="0"/>
          <w:numId w:val="84"/>
        </w:numPr>
        <w:tabs>
          <w:tab w:val="num" w:pos="360"/>
          <w:tab w:val="left" w:pos="480"/>
          <w:tab w:val="num" w:pos="644"/>
        </w:tabs>
        <w:suppressAutoHyphens/>
        <w:spacing w:line="360" w:lineRule="auto"/>
        <w:ind w:left="0" w:hanging="465"/>
        <w:jc w:val="both"/>
        <w:rPr>
          <w:rFonts w:ascii="Fira Sans" w:hAnsi="Fira Sans" w:cs="Arial"/>
          <w:color w:val="000000" w:themeColor="text1"/>
          <w:sz w:val="20"/>
          <w:szCs w:val="20"/>
        </w:rPr>
      </w:pPr>
      <w:r w:rsidRPr="0099172D">
        <w:rPr>
          <w:rFonts w:ascii="Fira Sans" w:hAnsi="Fira Sans" w:cs="Arial"/>
          <w:color w:val="000000" w:themeColor="text1"/>
          <w:sz w:val="20"/>
          <w:szCs w:val="20"/>
        </w:rPr>
        <w:t>Wszystkie materiały w formie elektronicznej muszą spełniać następujące wymagania:</w:t>
      </w:r>
    </w:p>
    <w:p w:rsidR="0099172D" w:rsidRPr="0099172D" w:rsidRDefault="0099172D" w:rsidP="0099172D">
      <w:pPr>
        <w:numPr>
          <w:ilvl w:val="0"/>
          <w:numId w:val="92"/>
        </w:numPr>
        <w:tabs>
          <w:tab w:val="left" w:pos="720"/>
          <w:tab w:val="left" w:pos="1080"/>
          <w:tab w:val="left" w:pos="1260"/>
        </w:tabs>
        <w:suppressAutoHyphens/>
        <w:spacing w:line="360" w:lineRule="auto"/>
        <w:ind w:left="-3"/>
        <w:rPr>
          <w:rFonts w:ascii="Fira Sans" w:hAnsi="Fira Sans" w:cs="Arial"/>
          <w:color w:val="000000" w:themeColor="text1"/>
          <w:sz w:val="20"/>
          <w:szCs w:val="20"/>
        </w:rPr>
      </w:pPr>
      <w:r w:rsidRPr="0099172D">
        <w:rPr>
          <w:rFonts w:ascii="Fira Sans" w:hAnsi="Fira Sans" w:cs="Arial"/>
          <w:color w:val="000000" w:themeColor="text1"/>
          <w:sz w:val="20"/>
          <w:szCs w:val="20"/>
        </w:rPr>
        <w:t>być opracowane zgodnie z tematyką formy doskonalenia,</w:t>
      </w:r>
    </w:p>
    <w:p w:rsidR="0099172D" w:rsidRPr="0099172D" w:rsidRDefault="0099172D" w:rsidP="0099172D">
      <w:pPr>
        <w:numPr>
          <w:ilvl w:val="0"/>
          <w:numId w:val="92"/>
        </w:numPr>
        <w:tabs>
          <w:tab w:val="num" w:pos="720"/>
          <w:tab w:val="left" w:pos="900"/>
          <w:tab w:val="left" w:pos="1260"/>
        </w:tabs>
        <w:suppressAutoHyphens/>
        <w:spacing w:line="360" w:lineRule="auto"/>
        <w:ind w:left="0"/>
        <w:jc w:val="both"/>
        <w:rPr>
          <w:rFonts w:ascii="Fira Sans" w:hAnsi="Fira Sans" w:cs="Arial"/>
          <w:color w:val="000000" w:themeColor="text1"/>
          <w:sz w:val="20"/>
          <w:szCs w:val="20"/>
        </w:rPr>
      </w:pPr>
      <w:r w:rsidRPr="0099172D">
        <w:rPr>
          <w:rFonts w:ascii="Fira Sans" w:hAnsi="Fira Sans" w:cs="Arial"/>
          <w:color w:val="000000" w:themeColor="text1"/>
          <w:sz w:val="20"/>
          <w:szCs w:val="20"/>
        </w:rPr>
        <w:t>być oznaczone następującą informacją: „Materiały do webinarium - tytuł i data formy doskonalenia”,</w:t>
      </w:r>
    </w:p>
    <w:p w:rsidR="0099172D" w:rsidRPr="0099172D" w:rsidRDefault="0099172D" w:rsidP="0099172D">
      <w:pPr>
        <w:widowControl w:val="0"/>
        <w:numPr>
          <w:ilvl w:val="0"/>
          <w:numId w:val="92"/>
        </w:numPr>
        <w:tabs>
          <w:tab w:val="left" w:pos="426"/>
          <w:tab w:val="num" w:pos="720"/>
        </w:tabs>
        <w:spacing w:line="360" w:lineRule="auto"/>
        <w:ind w:left="0"/>
        <w:jc w:val="both"/>
        <w:rPr>
          <w:rFonts w:ascii="Fira Sans" w:hAnsi="Fira Sans" w:cs="Arial"/>
          <w:color w:val="000000" w:themeColor="text1"/>
          <w:sz w:val="20"/>
          <w:szCs w:val="20"/>
        </w:rPr>
      </w:pPr>
      <w:r w:rsidRPr="0099172D">
        <w:rPr>
          <w:rFonts w:ascii="Fira Sans" w:hAnsi="Fira Sans" w:cs="Arial"/>
          <w:color w:val="000000" w:themeColor="text1"/>
          <w:sz w:val="20"/>
          <w:szCs w:val="20"/>
        </w:rPr>
        <w:t>powinny pozwalać na samodzielną edukację z zakresu tematyki formy doskonalenia.</w:t>
      </w:r>
    </w:p>
    <w:p w:rsidR="0099172D" w:rsidRPr="0099172D" w:rsidRDefault="0099172D" w:rsidP="0099172D">
      <w:pPr>
        <w:numPr>
          <w:ilvl w:val="0"/>
          <w:numId w:val="84"/>
        </w:numPr>
        <w:tabs>
          <w:tab w:val="num" w:pos="360"/>
          <w:tab w:val="left" w:pos="480"/>
          <w:tab w:val="num" w:pos="644"/>
        </w:tabs>
        <w:suppressAutoHyphens/>
        <w:spacing w:line="360" w:lineRule="auto"/>
        <w:ind w:left="0" w:hanging="465"/>
        <w:jc w:val="both"/>
        <w:rPr>
          <w:rFonts w:ascii="Fira Sans" w:hAnsi="Fira Sans" w:cs="Arial"/>
          <w:color w:val="000000" w:themeColor="text1"/>
          <w:sz w:val="20"/>
          <w:szCs w:val="20"/>
        </w:rPr>
      </w:pPr>
      <w:r w:rsidRPr="0099172D">
        <w:rPr>
          <w:rFonts w:ascii="Fira Sans" w:hAnsi="Fira Sans" w:cs="Arial"/>
          <w:color w:val="000000" w:themeColor="text1"/>
          <w:sz w:val="20"/>
          <w:szCs w:val="20"/>
        </w:rPr>
        <w:t xml:space="preserve">Zamawiający zapewni zabezpieczenie techniczne ponadto udostępni każdemu uczestnikowi oraz prowadzącemu webinarium dostęp do platformy. </w:t>
      </w:r>
    </w:p>
    <w:p w:rsidR="0099172D" w:rsidRPr="0099172D" w:rsidRDefault="0099172D" w:rsidP="0099172D">
      <w:pPr>
        <w:numPr>
          <w:ilvl w:val="0"/>
          <w:numId w:val="84"/>
        </w:numPr>
        <w:tabs>
          <w:tab w:val="num" w:pos="360"/>
          <w:tab w:val="left" w:pos="480"/>
          <w:tab w:val="num" w:pos="644"/>
        </w:tabs>
        <w:suppressAutoHyphens/>
        <w:spacing w:line="360" w:lineRule="auto"/>
        <w:ind w:left="0" w:hanging="465"/>
        <w:jc w:val="both"/>
        <w:rPr>
          <w:rFonts w:ascii="Fira Sans" w:hAnsi="Fira Sans" w:cs="Arial"/>
          <w:color w:val="000000" w:themeColor="text1"/>
          <w:sz w:val="20"/>
          <w:szCs w:val="20"/>
        </w:rPr>
      </w:pPr>
      <w:r w:rsidRPr="0099172D">
        <w:rPr>
          <w:rFonts w:ascii="Fira Sans" w:hAnsi="Fira Sans" w:cs="Arial"/>
          <w:color w:val="000000" w:themeColor="text1"/>
          <w:sz w:val="20"/>
          <w:szCs w:val="20"/>
        </w:rPr>
        <w:t>Zamawiający zastrzega sobie prawo obserwacji lub realizacji monitorowania formy doskonalenia.</w:t>
      </w:r>
    </w:p>
    <w:p w:rsidR="0099172D" w:rsidRPr="0099172D" w:rsidRDefault="0099172D" w:rsidP="0099172D">
      <w:pPr>
        <w:numPr>
          <w:ilvl w:val="0"/>
          <w:numId w:val="84"/>
        </w:numPr>
        <w:tabs>
          <w:tab w:val="num" w:pos="360"/>
          <w:tab w:val="left" w:pos="480"/>
          <w:tab w:val="num" w:pos="644"/>
        </w:tabs>
        <w:suppressAutoHyphens/>
        <w:spacing w:line="360" w:lineRule="auto"/>
        <w:ind w:left="0" w:hanging="465"/>
        <w:jc w:val="both"/>
        <w:rPr>
          <w:rFonts w:ascii="Fira Sans" w:hAnsi="Fira Sans" w:cs="Arial"/>
          <w:color w:val="000000" w:themeColor="text1"/>
          <w:sz w:val="20"/>
          <w:szCs w:val="20"/>
        </w:rPr>
      </w:pPr>
      <w:r w:rsidRPr="0099172D">
        <w:rPr>
          <w:rFonts w:ascii="Fira Sans" w:hAnsi="Fira Sans" w:cs="Arial"/>
          <w:color w:val="000000" w:themeColor="text1"/>
          <w:sz w:val="20"/>
          <w:szCs w:val="20"/>
        </w:rPr>
        <w:t>Wykonawca wyraża zgodę na wykorzystanie materiałów szkoleniowych z danej formy doskonalenia na potrzeby jej uczestników.</w:t>
      </w:r>
    </w:p>
    <w:p w:rsidR="0099172D" w:rsidRPr="0099172D" w:rsidRDefault="0099172D" w:rsidP="0099172D">
      <w:pPr>
        <w:numPr>
          <w:ilvl w:val="0"/>
          <w:numId w:val="84"/>
        </w:numPr>
        <w:tabs>
          <w:tab w:val="num" w:pos="360"/>
          <w:tab w:val="left" w:pos="480"/>
          <w:tab w:val="num" w:pos="644"/>
        </w:tabs>
        <w:suppressAutoHyphens/>
        <w:spacing w:line="360" w:lineRule="auto"/>
        <w:ind w:left="0" w:hanging="465"/>
        <w:jc w:val="both"/>
        <w:rPr>
          <w:rFonts w:ascii="Fira Sans" w:hAnsi="Fira Sans" w:cs="Arial"/>
          <w:color w:val="000000" w:themeColor="text1"/>
          <w:sz w:val="20"/>
          <w:szCs w:val="20"/>
        </w:rPr>
      </w:pPr>
      <w:r w:rsidRPr="0099172D">
        <w:rPr>
          <w:rFonts w:ascii="Fira Sans" w:hAnsi="Fira Sans" w:cs="Arial"/>
          <w:color w:val="000000" w:themeColor="text1"/>
          <w:sz w:val="20"/>
          <w:szCs w:val="20"/>
        </w:rPr>
        <w:t>Zamawiający prowadzi dokumentację niezbędną do realizacji form doskonalenia (listy obecności).</w:t>
      </w:r>
    </w:p>
    <w:p w:rsidR="0099172D" w:rsidRPr="0099172D" w:rsidRDefault="0099172D" w:rsidP="0099172D">
      <w:pPr>
        <w:numPr>
          <w:ilvl w:val="0"/>
          <w:numId w:val="84"/>
        </w:numPr>
        <w:tabs>
          <w:tab w:val="num" w:pos="360"/>
          <w:tab w:val="left" w:pos="480"/>
          <w:tab w:val="num" w:pos="644"/>
        </w:tabs>
        <w:suppressAutoHyphens/>
        <w:spacing w:line="360" w:lineRule="auto"/>
        <w:ind w:left="0" w:hanging="465"/>
        <w:jc w:val="both"/>
        <w:rPr>
          <w:rFonts w:ascii="Fira Sans" w:hAnsi="Fira Sans" w:cs="Arial"/>
          <w:color w:val="000000" w:themeColor="text1"/>
          <w:sz w:val="20"/>
          <w:szCs w:val="20"/>
        </w:rPr>
      </w:pPr>
      <w:r w:rsidRPr="0099172D">
        <w:rPr>
          <w:rFonts w:ascii="Fira Sans" w:hAnsi="Fira Sans" w:cs="Arial"/>
          <w:color w:val="000000" w:themeColor="text1"/>
          <w:sz w:val="20"/>
          <w:szCs w:val="20"/>
        </w:rPr>
        <w:t>Zamawiający po realizacji formy doskonalenia przeprowadzi ewaluację zgodnie z procedurami i narzędziami ewaluacji stosowanymi u Zamawiającego.</w:t>
      </w:r>
    </w:p>
    <w:p w:rsidR="0099172D" w:rsidRPr="0099172D" w:rsidRDefault="0099172D" w:rsidP="0099172D">
      <w:pPr>
        <w:numPr>
          <w:ilvl w:val="0"/>
          <w:numId w:val="84"/>
        </w:numPr>
        <w:tabs>
          <w:tab w:val="num" w:pos="360"/>
          <w:tab w:val="left" w:pos="480"/>
          <w:tab w:val="num" w:pos="644"/>
        </w:tabs>
        <w:suppressAutoHyphens/>
        <w:spacing w:line="360" w:lineRule="auto"/>
        <w:ind w:left="0" w:hanging="465"/>
        <w:jc w:val="both"/>
        <w:rPr>
          <w:rFonts w:ascii="Fira Sans" w:hAnsi="Fira Sans" w:cs="Arial"/>
          <w:color w:val="000000" w:themeColor="text1"/>
          <w:sz w:val="20"/>
          <w:szCs w:val="20"/>
        </w:rPr>
      </w:pPr>
      <w:r w:rsidRPr="0099172D">
        <w:rPr>
          <w:rFonts w:ascii="Fira Sans" w:hAnsi="Fira Sans" w:cs="Arial"/>
          <w:color w:val="000000" w:themeColor="text1"/>
          <w:sz w:val="20"/>
          <w:szCs w:val="20"/>
        </w:rPr>
        <w:t xml:space="preserve">Zamawiający wystawia zaświadczenie ukończenia formy doskonalenia. Wykonawca z tego tytułu nie ponosi kosztów.  </w:t>
      </w:r>
    </w:p>
    <w:p w:rsidR="0099172D" w:rsidRPr="0099172D" w:rsidRDefault="0099172D" w:rsidP="0099172D">
      <w:pPr>
        <w:numPr>
          <w:ilvl w:val="0"/>
          <w:numId w:val="84"/>
        </w:numPr>
        <w:tabs>
          <w:tab w:val="num" w:pos="360"/>
          <w:tab w:val="left" w:pos="480"/>
          <w:tab w:val="num" w:pos="644"/>
        </w:tabs>
        <w:suppressAutoHyphens/>
        <w:spacing w:line="360" w:lineRule="auto"/>
        <w:ind w:left="0" w:hanging="465"/>
        <w:jc w:val="both"/>
        <w:rPr>
          <w:rFonts w:ascii="Fira Sans" w:hAnsi="Fira Sans" w:cs="Arial"/>
          <w:color w:val="000000" w:themeColor="text1"/>
          <w:sz w:val="20"/>
          <w:szCs w:val="20"/>
        </w:rPr>
      </w:pPr>
      <w:r w:rsidRPr="0099172D">
        <w:rPr>
          <w:rFonts w:ascii="Fira Sans" w:hAnsi="Fira Sans" w:cs="Arial"/>
          <w:color w:val="000000" w:themeColor="text1"/>
          <w:sz w:val="20"/>
          <w:szCs w:val="20"/>
        </w:rPr>
        <w:t>Zamawiający wskaże osobę/osoby odpowiedzialną/e za realizację przedmiotu zamówienia i upoważnioną /upoważnione do kontaktów i reprezentowania Zamawiającego.</w:t>
      </w:r>
    </w:p>
    <w:p w:rsidR="00671270" w:rsidRPr="0099172D" w:rsidRDefault="00671270" w:rsidP="0099172D">
      <w:pPr>
        <w:spacing w:line="252" w:lineRule="auto"/>
        <w:ind w:left="283"/>
        <w:contextualSpacing/>
        <w:jc w:val="center"/>
        <w:rPr>
          <w:rFonts w:ascii="Fira Sans" w:eastAsiaTheme="majorEastAsia" w:hAnsi="Fira Sans" w:cstheme="minorHAnsi"/>
          <w:b/>
          <w:sz w:val="28"/>
          <w:szCs w:val="22"/>
          <w:lang w:eastAsia="en-US"/>
        </w:rPr>
      </w:pPr>
    </w:p>
    <w:p w:rsidR="00671270" w:rsidRPr="0099172D" w:rsidRDefault="00671270" w:rsidP="00671270">
      <w:pPr>
        <w:spacing w:line="252" w:lineRule="auto"/>
        <w:ind w:left="283"/>
        <w:contextualSpacing/>
        <w:jc w:val="center"/>
        <w:rPr>
          <w:rFonts w:ascii="Fira Sans" w:eastAsiaTheme="majorEastAsia" w:hAnsi="Fira Sans" w:cstheme="minorHAnsi"/>
          <w:b/>
          <w:sz w:val="28"/>
          <w:szCs w:val="22"/>
          <w:lang w:eastAsia="en-US"/>
        </w:rPr>
      </w:pPr>
    </w:p>
    <w:p w:rsidR="00671270" w:rsidRPr="0099172D" w:rsidRDefault="00671270" w:rsidP="00671270">
      <w:pPr>
        <w:spacing w:line="252" w:lineRule="auto"/>
        <w:ind w:left="283"/>
        <w:contextualSpacing/>
        <w:jc w:val="center"/>
        <w:rPr>
          <w:rFonts w:ascii="Fira Sans" w:eastAsiaTheme="majorEastAsia" w:hAnsi="Fira Sans" w:cstheme="minorHAnsi"/>
          <w:b/>
          <w:sz w:val="28"/>
          <w:szCs w:val="22"/>
          <w:lang w:eastAsia="en-US"/>
        </w:rPr>
      </w:pPr>
    </w:p>
    <w:p w:rsidR="00671270" w:rsidRPr="0099172D" w:rsidRDefault="00671270" w:rsidP="00AC1BB7">
      <w:pPr>
        <w:spacing w:line="252" w:lineRule="auto"/>
        <w:ind w:left="283"/>
        <w:contextualSpacing/>
        <w:jc w:val="center"/>
        <w:rPr>
          <w:rFonts w:ascii="Fira Sans" w:eastAsiaTheme="majorEastAsia" w:hAnsi="Fira Sans" w:cstheme="minorHAnsi"/>
          <w:b/>
          <w:sz w:val="28"/>
          <w:szCs w:val="22"/>
          <w:lang w:eastAsia="en-US"/>
        </w:rPr>
      </w:pPr>
    </w:p>
    <w:p w:rsidR="00AC1BB7" w:rsidRPr="0099172D" w:rsidRDefault="00AC1BB7" w:rsidP="00AC1BB7">
      <w:pPr>
        <w:spacing w:line="252" w:lineRule="auto"/>
        <w:ind w:left="283"/>
        <w:contextualSpacing/>
        <w:jc w:val="center"/>
        <w:rPr>
          <w:rFonts w:ascii="Fira Sans" w:hAnsi="Fira Sans" w:cs="Arial"/>
          <w:sz w:val="20"/>
          <w:szCs w:val="20"/>
        </w:rPr>
      </w:pPr>
    </w:p>
    <w:p w:rsidR="0099172D" w:rsidRPr="0099172D" w:rsidRDefault="0099172D" w:rsidP="00AC1BB7">
      <w:pPr>
        <w:spacing w:line="252" w:lineRule="auto"/>
        <w:ind w:left="283"/>
        <w:contextualSpacing/>
        <w:jc w:val="center"/>
        <w:rPr>
          <w:rFonts w:ascii="Fira Sans" w:hAnsi="Fira Sans" w:cs="Arial"/>
          <w:sz w:val="20"/>
          <w:szCs w:val="20"/>
        </w:rPr>
      </w:pPr>
    </w:p>
    <w:p w:rsidR="0099172D" w:rsidRPr="0099172D" w:rsidRDefault="0099172D" w:rsidP="00AC1BB7">
      <w:pPr>
        <w:spacing w:line="252" w:lineRule="auto"/>
        <w:ind w:left="283"/>
        <w:contextualSpacing/>
        <w:jc w:val="center"/>
        <w:rPr>
          <w:rFonts w:ascii="Fira Sans" w:hAnsi="Fira Sans" w:cs="Arial"/>
          <w:sz w:val="20"/>
          <w:szCs w:val="20"/>
        </w:rPr>
      </w:pPr>
    </w:p>
    <w:p w:rsidR="0099172D" w:rsidRPr="0099172D" w:rsidRDefault="0099172D" w:rsidP="00AC1BB7">
      <w:pPr>
        <w:spacing w:line="252" w:lineRule="auto"/>
        <w:ind w:left="283"/>
        <w:contextualSpacing/>
        <w:jc w:val="center"/>
        <w:rPr>
          <w:rFonts w:ascii="Fira Sans" w:hAnsi="Fira Sans" w:cs="Arial"/>
          <w:sz w:val="20"/>
          <w:szCs w:val="20"/>
        </w:rPr>
      </w:pPr>
    </w:p>
    <w:p w:rsidR="0099172D" w:rsidRPr="0099172D" w:rsidRDefault="0099172D" w:rsidP="00AC1BB7">
      <w:pPr>
        <w:spacing w:line="252" w:lineRule="auto"/>
        <w:ind w:left="283"/>
        <w:contextualSpacing/>
        <w:jc w:val="center"/>
        <w:rPr>
          <w:rFonts w:ascii="Fira Sans" w:hAnsi="Fira Sans" w:cs="Arial"/>
          <w:sz w:val="20"/>
          <w:szCs w:val="20"/>
        </w:rPr>
      </w:pPr>
    </w:p>
    <w:p w:rsidR="0099172D" w:rsidRPr="0099172D" w:rsidRDefault="0099172D" w:rsidP="00AC1BB7">
      <w:pPr>
        <w:spacing w:line="252" w:lineRule="auto"/>
        <w:ind w:left="283"/>
        <w:contextualSpacing/>
        <w:jc w:val="center"/>
        <w:rPr>
          <w:rFonts w:ascii="Fira Sans" w:hAnsi="Fira Sans" w:cs="Arial"/>
          <w:sz w:val="20"/>
          <w:szCs w:val="20"/>
        </w:rPr>
      </w:pPr>
    </w:p>
    <w:p w:rsidR="0099172D" w:rsidRPr="0099172D" w:rsidRDefault="0099172D" w:rsidP="00AC1BB7">
      <w:pPr>
        <w:spacing w:line="252" w:lineRule="auto"/>
        <w:ind w:left="283"/>
        <w:contextualSpacing/>
        <w:jc w:val="center"/>
        <w:rPr>
          <w:rFonts w:ascii="Fira Sans" w:hAnsi="Fira Sans" w:cs="Arial"/>
          <w:sz w:val="20"/>
          <w:szCs w:val="20"/>
        </w:rPr>
      </w:pPr>
    </w:p>
    <w:p w:rsidR="0099172D" w:rsidRPr="0099172D" w:rsidRDefault="0099172D" w:rsidP="00AC1BB7">
      <w:pPr>
        <w:spacing w:line="252" w:lineRule="auto"/>
        <w:ind w:left="283"/>
        <w:contextualSpacing/>
        <w:jc w:val="center"/>
        <w:rPr>
          <w:rFonts w:ascii="Fira Sans" w:hAnsi="Fira Sans" w:cs="Arial"/>
          <w:sz w:val="20"/>
          <w:szCs w:val="20"/>
        </w:rPr>
      </w:pPr>
    </w:p>
    <w:p w:rsidR="0099172D" w:rsidRPr="0099172D" w:rsidRDefault="0099172D" w:rsidP="00AC1BB7">
      <w:pPr>
        <w:spacing w:line="252" w:lineRule="auto"/>
        <w:ind w:left="283"/>
        <w:contextualSpacing/>
        <w:jc w:val="center"/>
        <w:rPr>
          <w:rFonts w:ascii="Fira Sans" w:hAnsi="Fira Sans" w:cs="Arial"/>
          <w:sz w:val="20"/>
          <w:szCs w:val="20"/>
        </w:rPr>
      </w:pPr>
    </w:p>
    <w:p w:rsidR="0099172D" w:rsidRPr="0099172D" w:rsidRDefault="0099172D" w:rsidP="00AC1BB7">
      <w:pPr>
        <w:spacing w:line="252" w:lineRule="auto"/>
        <w:ind w:left="283"/>
        <w:contextualSpacing/>
        <w:jc w:val="center"/>
        <w:rPr>
          <w:rFonts w:ascii="Fira Sans" w:hAnsi="Fira Sans" w:cs="Arial"/>
          <w:sz w:val="20"/>
          <w:szCs w:val="20"/>
        </w:rPr>
      </w:pPr>
    </w:p>
    <w:p w:rsidR="0099172D" w:rsidRPr="0099172D" w:rsidRDefault="0099172D" w:rsidP="00AC1BB7">
      <w:pPr>
        <w:spacing w:line="252" w:lineRule="auto"/>
        <w:ind w:left="283"/>
        <w:contextualSpacing/>
        <w:jc w:val="center"/>
        <w:rPr>
          <w:rFonts w:ascii="Fira Sans" w:hAnsi="Fira Sans" w:cs="Arial"/>
          <w:sz w:val="20"/>
          <w:szCs w:val="20"/>
        </w:rPr>
      </w:pPr>
    </w:p>
    <w:p w:rsidR="0099172D" w:rsidRPr="0099172D" w:rsidRDefault="0099172D" w:rsidP="00AC1BB7">
      <w:pPr>
        <w:spacing w:line="252" w:lineRule="auto"/>
        <w:ind w:left="283"/>
        <w:contextualSpacing/>
        <w:jc w:val="center"/>
        <w:rPr>
          <w:rFonts w:ascii="Fira Sans" w:hAnsi="Fira Sans" w:cs="Arial"/>
          <w:sz w:val="20"/>
          <w:szCs w:val="20"/>
        </w:rPr>
      </w:pPr>
    </w:p>
    <w:p w:rsidR="0099172D" w:rsidRPr="0099172D" w:rsidRDefault="0099172D" w:rsidP="00AC1BB7">
      <w:pPr>
        <w:spacing w:line="252" w:lineRule="auto"/>
        <w:ind w:left="283"/>
        <w:contextualSpacing/>
        <w:jc w:val="center"/>
        <w:rPr>
          <w:rFonts w:ascii="Fira Sans" w:hAnsi="Fira Sans" w:cs="Arial"/>
          <w:sz w:val="20"/>
          <w:szCs w:val="20"/>
        </w:rPr>
      </w:pPr>
    </w:p>
    <w:p w:rsidR="0099172D" w:rsidRPr="0099172D" w:rsidRDefault="0099172D" w:rsidP="00AC1BB7">
      <w:pPr>
        <w:spacing w:line="252" w:lineRule="auto"/>
        <w:ind w:left="283"/>
        <w:contextualSpacing/>
        <w:jc w:val="center"/>
        <w:rPr>
          <w:rFonts w:ascii="Fira Sans" w:hAnsi="Fira Sans" w:cs="Arial"/>
          <w:sz w:val="20"/>
          <w:szCs w:val="20"/>
        </w:rPr>
      </w:pPr>
    </w:p>
    <w:p w:rsidR="0099172D" w:rsidRPr="0099172D" w:rsidRDefault="0099172D" w:rsidP="00AC1BB7">
      <w:pPr>
        <w:spacing w:line="252" w:lineRule="auto"/>
        <w:ind w:left="283"/>
        <w:contextualSpacing/>
        <w:jc w:val="center"/>
        <w:rPr>
          <w:rFonts w:ascii="Fira Sans" w:hAnsi="Fira Sans" w:cs="Arial"/>
          <w:sz w:val="20"/>
          <w:szCs w:val="20"/>
        </w:rPr>
      </w:pPr>
    </w:p>
    <w:p w:rsidR="0099172D" w:rsidRPr="0099172D" w:rsidRDefault="0099172D" w:rsidP="00AC1BB7">
      <w:pPr>
        <w:spacing w:line="252" w:lineRule="auto"/>
        <w:ind w:left="283"/>
        <w:contextualSpacing/>
        <w:jc w:val="center"/>
        <w:rPr>
          <w:rFonts w:ascii="Fira Sans" w:hAnsi="Fira Sans" w:cs="Arial"/>
          <w:sz w:val="20"/>
          <w:szCs w:val="20"/>
        </w:rPr>
      </w:pPr>
    </w:p>
    <w:p w:rsidR="0099172D" w:rsidRPr="0099172D" w:rsidRDefault="0099172D" w:rsidP="00AC1BB7">
      <w:pPr>
        <w:spacing w:line="252" w:lineRule="auto"/>
        <w:ind w:left="283"/>
        <w:contextualSpacing/>
        <w:jc w:val="center"/>
        <w:rPr>
          <w:rFonts w:ascii="Fira Sans" w:hAnsi="Fira Sans" w:cs="Arial"/>
          <w:sz w:val="20"/>
          <w:szCs w:val="20"/>
        </w:rPr>
      </w:pPr>
    </w:p>
    <w:p w:rsidR="0099172D" w:rsidRPr="0099172D" w:rsidRDefault="0099172D" w:rsidP="00AC1BB7">
      <w:pPr>
        <w:spacing w:line="252" w:lineRule="auto"/>
        <w:ind w:left="283"/>
        <w:contextualSpacing/>
        <w:jc w:val="center"/>
        <w:rPr>
          <w:rFonts w:ascii="Fira Sans" w:hAnsi="Fira Sans" w:cs="Arial"/>
          <w:sz w:val="20"/>
          <w:szCs w:val="20"/>
        </w:rPr>
      </w:pPr>
    </w:p>
    <w:p w:rsidR="0099172D" w:rsidRPr="0099172D" w:rsidRDefault="0099172D" w:rsidP="0099172D">
      <w:pPr>
        <w:spacing w:line="360" w:lineRule="auto"/>
        <w:jc w:val="right"/>
        <w:rPr>
          <w:rFonts w:ascii="Fira Sans" w:hAnsi="Fira Sans" w:cstheme="minorHAnsi"/>
          <w:snapToGrid w:val="0"/>
          <w:sz w:val="20"/>
          <w:szCs w:val="20"/>
        </w:rPr>
      </w:pPr>
      <w:r w:rsidRPr="0099172D">
        <w:rPr>
          <w:rFonts w:ascii="Fira Sans" w:hAnsi="Fira Sans" w:cstheme="minorHAnsi"/>
          <w:snapToGrid w:val="0"/>
          <w:sz w:val="20"/>
          <w:szCs w:val="20"/>
        </w:rPr>
        <w:lastRenderedPageBreak/>
        <w:t>Załącznik nr 1 do SWZ – opis przedmiotu zamówienia</w:t>
      </w:r>
    </w:p>
    <w:p w:rsidR="0099172D" w:rsidRPr="0099172D" w:rsidRDefault="0099172D" w:rsidP="0099172D">
      <w:pPr>
        <w:spacing w:line="360" w:lineRule="auto"/>
        <w:jc w:val="right"/>
        <w:rPr>
          <w:rFonts w:ascii="Fira Sans" w:hAnsi="Fira Sans" w:cstheme="minorHAnsi"/>
          <w:snapToGrid w:val="0"/>
          <w:sz w:val="20"/>
          <w:szCs w:val="20"/>
        </w:rPr>
      </w:pPr>
    </w:p>
    <w:p w:rsidR="0099172D" w:rsidRPr="0099172D" w:rsidRDefault="0099172D" w:rsidP="0099172D">
      <w:pPr>
        <w:spacing w:line="360" w:lineRule="auto"/>
        <w:rPr>
          <w:rFonts w:ascii="Fira Sans" w:hAnsi="Fira Sans" w:cs="Tahoma"/>
          <w:iCs/>
          <w:sz w:val="20"/>
          <w:szCs w:val="20"/>
        </w:rPr>
      </w:pPr>
      <w:r w:rsidRPr="0099172D">
        <w:rPr>
          <w:rFonts w:ascii="Fira Sans" w:eastAsiaTheme="majorEastAsia" w:hAnsi="Fira Sans" w:cstheme="minorHAnsi"/>
          <w:sz w:val="20"/>
          <w:szCs w:val="20"/>
          <w:lang w:eastAsia="en-US"/>
        </w:rPr>
        <w:t xml:space="preserve">PCEN </w:t>
      </w:r>
      <w:r w:rsidRPr="0099172D">
        <w:rPr>
          <w:rFonts w:ascii="Fira Sans" w:hAnsi="Fira Sans" w:cs="Tahoma"/>
          <w:iCs/>
          <w:sz w:val="20"/>
          <w:szCs w:val="20"/>
        </w:rPr>
        <w:t>III.242.13.2024</w:t>
      </w:r>
    </w:p>
    <w:p w:rsidR="0099172D" w:rsidRPr="0099172D" w:rsidRDefault="0099172D" w:rsidP="0099172D">
      <w:pPr>
        <w:spacing w:line="360" w:lineRule="auto"/>
        <w:rPr>
          <w:rFonts w:ascii="Fira Sans" w:hAnsi="Fira Sans" w:cs="Tahoma"/>
          <w:iCs/>
          <w:sz w:val="20"/>
          <w:szCs w:val="20"/>
        </w:rPr>
      </w:pPr>
    </w:p>
    <w:p w:rsidR="0099172D" w:rsidRPr="0099172D" w:rsidRDefault="0099172D" w:rsidP="0099172D">
      <w:pPr>
        <w:spacing w:line="360" w:lineRule="auto"/>
        <w:jc w:val="both"/>
        <w:rPr>
          <w:rFonts w:ascii="Fira Sans" w:hAnsi="Fira Sans" w:cstheme="minorHAnsi"/>
          <w:snapToGrid w:val="0"/>
          <w:sz w:val="20"/>
          <w:szCs w:val="20"/>
        </w:rPr>
      </w:pPr>
    </w:p>
    <w:p w:rsidR="0099172D" w:rsidRPr="0099172D" w:rsidRDefault="0099172D" w:rsidP="0099172D">
      <w:pPr>
        <w:spacing w:line="252" w:lineRule="auto"/>
        <w:contextualSpacing/>
        <w:jc w:val="center"/>
        <w:rPr>
          <w:rFonts w:ascii="Fira Sans" w:eastAsiaTheme="majorEastAsia" w:hAnsi="Fira Sans" w:cstheme="minorHAnsi"/>
          <w:b/>
          <w:sz w:val="28"/>
          <w:szCs w:val="28"/>
          <w:lang w:eastAsia="en-US"/>
        </w:rPr>
      </w:pPr>
      <w:r w:rsidRPr="0099172D">
        <w:rPr>
          <w:rFonts w:ascii="Fira Sans" w:eastAsiaTheme="majorEastAsia" w:hAnsi="Fira Sans" w:cstheme="minorHAnsi"/>
          <w:b/>
          <w:sz w:val="28"/>
          <w:szCs w:val="28"/>
          <w:lang w:eastAsia="en-US"/>
        </w:rPr>
        <w:t>Część 5 – Cykl 2 szkoleń na temat „Kreatywnie i praktycznie na lekcjach języka kaszubskiego”</w:t>
      </w:r>
    </w:p>
    <w:p w:rsidR="0099172D" w:rsidRPr="0099172D" w:rsidRDefault="0099172D" w:rsidP="0099172D">
      <w:pPr>
        <w:pStyle w:val="Akapitzlist"/>
        <w:numPr>
          <w:ilvl w:val="0"/>
          <w:numId w:val="88"/>
        </w:numPr>
        <w:spacing w:line="252" w:lineRule="auto"/>
        <w:jc w:val="center"/>
        <w:rPr>
          <w:rFonts w:ascii="Fira Sans" w:eastAsiaTheme="majorEastAsia" w:hAnsi="Fira Sans" w:cstheme="minorHAnsi"/>
          <w:b/>
          <w:sz w:val="28"/>
          <w:szCs w:val="28"/>
          <w:lang w:eastAsia="en-US"/>
        </w:rPr>
      </w:pPr>
      <w:r w:rsidRPr="0099172D">
        <w:rPr>
          <w:rFonts w:ascii="Fira Sans" w:eastAsiaTheme="majorEastAsia" w:hAnsi="Fira Sans" w:cstheme="minorHAnsi"/>
          <w:b/>
          <w:sz w:val="28"/>
          <w:szCs w:val="28"/>
          <w:lang w:eastAsia="en-US"/>
        </w:rPr>
        <w:t>‘Otwarte formy nauczania. Stacje zadań na lekcjach języka kaszubskiego’</w:t>
      </w:r>
    </w:p>
    <w:p w:rsidR="0099172D" w:rsidRPr="0099172D" w:rsidRDefault="0099172D" w:rsidP="0099172D">
      <w:pPr>
        <w:pStyle w:val="Akapitzlist"/>
        <w:numPr>
          <w:ilvl w:val="0"/>
          <w:numId w:val="88"/>
        </w:numPr>
        <w:spacing w:line="252" w:lineRule="auto"/>
        <w:jc w:val="center"/>
        <w:rPr>
          <w:rFonts w:ascii="Fira Sans" w:eastAsiaTheme="majorEastAsia" w:hAnsi="Fira Sans" w:cstheme="minorHAnsi"/>
          <w:b/>
          <w:sz w:val="28"/>
          <w:szCs w:val="28"/>
          <w:lang w:eastAsia="en-US"/>
        </w:rPr>
      </w:pPr>
      <w:r w:rsidRPr="0099172D">
        <w:rPr>
          <w:rFonts w:ascii="Fira Sans" w:eastAsiaTheme="majorEastAsia" w:hAnsi="Fira Sans" w:cstheme="minorHAnsi"/>
          <w:b/>
          <w:sz w:val="28"/>
          <w:szCs w:val="28"/>
          <w:lang w:eastAsia="en-US"/>
        </w:rPr>
        <w:t>‘Pomiędzy językiem a muzyką. Muzyka i piosenki w nauce języka kaszubskiego’</w:t>
      </w:r>
    </w:p>
    <w:p w:rsidR="0099172D" w:rsidRPr="0099172D" w:rsidRDefault="0099172D" w:rsidP="0099172D">
      <w:pPr>
        <w:spacing w:line="252" w:lineRule="auto"/>
        <w:contextualSpacing/>
        <w:jc w:val="center"/>
        <w:rPr>
          <w:rFonts w:ascii="Fira Sans" w:eastAsiaTheme="majorEastAsia" w:hAnsi="Fira Sans" w:cstheme="minorHAnsi"/>
          <w:b/>
          <w:sz w:val="28"/>
          <w:szCs w:val="28"/>
          <w:lang w:eastAsia="en-US"/>
        </w:rPr>
      </w:pPr>
    </w:p>
    <w:p w:rsidR="0099172D" w:rsidRPr="0099172D" w:rsidRDefault="0099172D" w:rsidP="0099172D">
      <w:pPr>
        <w:tabs>
          <w:tab w:val="left" w:pos="9000"/>
        </w:tabs>
        <w:rPr>
          <w:rFonts w:cstheme="minorHAnsi"/>
          <w:b/>
          <w:sz w:val="20"/>
          <w:szCs w:val="20"/>
        </w:rPr>
      </w:pPr>
    </w:p>
    <w:p w:rsidR="0099172D" w:rsidRPr="0099172D" w:rsidRDefault="0099172D" w:rsidP="0099172D">
      <w:pPr>
        <w:tabs>
          <w:tab w:val="left" w:pos="9000"/>
        </w:tabs>
        <w:jc w:val="right"/>
        <w:rPr>
          <w:rFonts w:ascii="Calibri" w:hAnsi="Calibri" w:cs="Tahoma"/>
          <w:iCs/>
          <w:sz w:val="20"/>
          <w:szCs w:val="20"/>
        </w:rPr>
      </w:pPr>
    </w:p>
    <w:p w:rsidR="0099172D" w:rsidRPr="0099172D" w:rsidRDefault="0099172D" w:rsidP="0099172D">
      <w:pPr>
        <w:numPr>
          <w:ilvl w:val="0"/>
          <w:numId w:val="87"/>
        </w:numPr>
        <w:suppressAutoHyphens/>
        <w:spacing w:line="360" w:lineRule="auto"/>
        <w:ind w:left="0"/>
        <w:jc w:val="both"/>
        <w:rPr>
          <w:rFonts w:ascii="Fira Sans" w:hAnsi="Fira Sans" w:cs="Arial"/>
          <w:sz w:val="20"/>
          <w:szCs w:val="20"/>
        </w:rPr>
      </w:pPr>
      <w:r w:rsidRPr="0099172D">
        <w:rPr>
          <w:rFonts w:ascii="Fira Sans" w:hAnsi="Fira Sans" w:cs="Arial"/>
          <w:sz w:val="20"/>
          <w:szCs w:val="20"/>
        </w:rPr>
        <w:t>Przedmiotem zamówienia jest przeprowadzenie doskonalenia zawodowego w formie 2 szkoleń</w:t>
      </w:r>
      <w:r w:rsidRPr="0099172D">
        <w:rPr>
          <w:rFonts w:ascii="Fira Sans" w:hAnsi="Fira Sans"/>
          <w:sz w:val="20"/>
          <w:szCs w:val="20"/>
        </w:rPr>
        <w:t xml:space="preserve"> z cyklu:</w:t>
      </w:r>
      <w:r w:rsidRPr="0099172D">
        <w:rPr>
          <w:rFonts w:ascii="Fira Sans" w:hAnsi="Fira Sans"/>
          <w:sz w:val="20"/>
          <w:szCs w:val="20"/>
        </w:rPr>
        <w:br/>
      </w:r>
      <w:r w:rsidRPr="0099172D">
        <w:rPr>
          <w:rFonts w:ascii="Fira Sans" w:hAnsi="Fira Sans" w:cs="Arial"/>
          <w:sz w:val="20"/>
          <w:szCs w:val="20"/>
        </w:rPr>
        <w:t xml:space="preserve"> </w:t>
      </w:r>
      <w:r w:rsidRPr="0099172D">
        <w:rPr>
          <w:rFonts w:ascii="Fira Sans" w:hAnsi="Fira Sans" w:cs="Arial"/>
          <w:sz w:val="20"/>
          <w:szCs w:val="20"/>
          <w:u w:val="single"/>
        </w:rPr>
        <w:t>Kreatywnie i praktycznie na lekcjach języka kaszubskiego</w:t>
      </w:r>
      <w:r w:rsidRPr="0099172D">
        <w:rPr>
          <w:rFonts w:ascii="Fira Sans" w:hAnsi="Fira Sans" w:cs="Arial"/>
          <w:sz w:val="20"/>
          <w:szCs w:val="20"/>
        </w:rPr>
        <w:t xml:space="preserve">  na temat:</w:t>
      </w:r>
    </w:p>
    <w:p w:rsidR="0099172D" w:rsidRPr="0099172D" w:rsidRDefault="0099172D" w:rsidP="0099172D">
      <w:pPr>
        <w:pStyle w:val="Akapitzlist"/>
        <w:numPr>
          <w:ilvl w:val="0"/>
          <w:numId w:val="86"/>
        </w:numPr>
        <w:suppressAutoHyphens/>
        <w:spacing w:line="360" w:lineRule="auto"/>
        <w:ind w:left="0"/>
        <w:jc w:val="both"/>
        <w:rPr>
          <w:rFonts w:ascii="Fira Sans" w:hAnsi="Fira Sans" w:cs="Arial"/>
          <w:sz w:val="20"/>
          <w:szCs w:val="20"/>
          <w:shd w:val="clear" w:color="auto" w:fill="FFFFFF"/>
        </w:rPr>
      </w:pPr>
      <w:r w:rsidRPr="0099172D">
        <w:rPr>
          <w:rFonts w:ascii="Fira Sans" w:hAnsi="Fira Sans" w:cs="Arial"/>
          <w:b/>
          <w:sz w:val="20"/>
          <w:szCs w:val="20"/>
          <w:shd w:val="clear" w:color="auto" w:fill="FFFFFF"/>
        </w:rPr>
        <w:t xml:space="preserve">Otwarte formy nauczania. Stacje zadań na lekcjach języka kaszubskiego. </w:t>
      </w:r>
    </w:p>
    <w:p w:rsidR="0099172D" w:rsidRPr="0099172D" w:rsidRDefault="0099172D" w:rsidP="0099172D">
      <w:pPr>
        <w:suppressAutoHyphens/>
        <w:spacing w:line="360" w:lineRule="auto"/>
        <w:jc w:val="both"/>
        <w:rPr>
          <w:rFonts w:ascii="Fira Sans" w:hAnsi="Fira Sans" w:cs="Arial"/>
          <w:iCs/>
          <w:sz w:val="20"/>
          <w:szCs w:val="20"/>
          <w:shd w:val="clear" w:color="auto" w:fill="FFFFFF"/>
        </w:rPr>
      </w:pPr>
      <w:r w:rsidRPr="0099172D">
        <w:rPr>
          <w:rFonts w:ascii="Fira Sans" w:hAnsi="Fira Sans" w:cs="Arial"/>
          <w:iCs/>
          <w:sz w:val="20"/>
          <w:szCs w:val="20"/>
          <w:shd w:val="clear" w:color="auto" w:fill="FFFFFF"/>
        </w:rPr>
        <w:t xml:space="preserve">Szkolenie ma na celu zapoznanie uczestników z otwartymi formami nauczania, które wspierają  różnorodne aspekty samodzielnej i kreatywnej pracy uczniów oraz uwzględniają zróżnicowanie indywidulane uczniów, tzn. różne tempo pracy, zainteresowania, modalności. Nauczyciele poznają formy pracy na stacjach, założenia tworzenia zadań na stacje, sposoby ewaluacji realizacji celów kształcenia podczas tej formy pracy oraz wymogi w zakresie uwarunkowań organizacyjnych. W trakcie szkolenia nauczyciele opracują stacje zadań na lekcje języka kaszubskiego. </w:t>
      </w:r>
    </w:p>
    <w:p w:rsidR="0099172D" w:rsidRPr="0099172D" w:rsidRDefault="0099172D" w:rsidP="0099172D">
      <w:pPr>
        <w:suppressAutoHyphens/>
        <w:spacing w:line="360" w:lineRule="auto"/>
        <w:jc w:val="both"/>
        <w:rPr>
          <w:rFonts w:ascii="Fira Sans" w:hAnsi="Fira Sans" w:cs="Arial"/>
          <w:sz w:val="20"/>
          <w:szCs w:val="20"/>
          <w:shd w:val="clear" w:color="auto" w:fill="FFFFFF"/>
        </w:rPr>
      </w:pPr>
      <w:r w:rsidRPr="0099172D">
        <w:rPr>
          <w:rFonts w:ascii="Fira Sans" w:hAnsi="Fira Sans" w:cs="Arial"/>
          <w:sz w:val="20"/>
          <w:szCs w:val="20"/>
          <w:shd w:val="clear" w:color="auto" w:fill="FFFFFF"/>
        </w:rPr>
        <w:t>Szkolenie odbędzie się w dniu 7 października 2024r r. od godz. 16.00 do godz.19.00.</w:t>
      </w:r>
    </w:p>
    <w:p w:rsidR="0099172D" w:rsidRPr="0099172D" w:rsidRDefault="0099172D" w:rsidP="0099172D">
      <w:pPr>
        <w:pStyle w:val="Akapitzlist"/>
        <w:numPr>
          <w:ilvl w:val="0"/>
          <w:numId w:val="86"/>
        </w:numPr>
        <w:suppressAutoHyphens/>
        <w:spacing w:line="360" w:lineRule="auto"/>
        <w:ind w:left="0"/>
        <w:jc w:val="both"/>
        <w:rPr>
          <w:rFonts w:ascii="Fira Sans" w:hAnsi="Fira Sans" w:cs="Arial"/>
          <w:sz w:val="20"/>
          <w:szCs w:val="20"/>
        </w:rPr>
      </w:pPr>
      <w:r w:rsidRPr="0099172D">
        <w:rPr>
          <w:rFonts w:ascii="Fira Sans" w:hAnsi="Fira Sans" w:cs="Arial"/>
          <w:b/>
          <w:bCs/>
          <w:sz w:val="20"/>
          <w:szCs w:val="20"/>
        </w:rPr>
        <w:t xml:space="preserve">Pomiędzy językiem a muzyką. Muzyka i piosenki w nauce języka kaszubskiego.  </w:t>
      </w:r>
    </w:p>
    <w:p w:rsidR="0099172D" w:rsidRPr="0099172D" w:rsidRDefault="0099172D" w:rsidP="0099172D">
      <w:pPr>
        <w:pStyle w:val="Akapitzlist"/>
        <w:suppressAutoHyphens/>
        <w:spacing w:line="360" w:lineRule="auto"/>
        <w:ind w:left="0"/>
        <w:jc w:val="both"/>
        <w:rPr>
          <w:rFonts w:ascii="Fira Sans" w:hAnsi="Fira Sans" w:cs="Arial"/>
          <w:sz w:val="20"/>
          <w:szCs w:val="20"/>
        </w:rPr>
      </w:pPr>
      <w:r w:rsidRPr="0099172D">
        <w:rPr>
          <w:rFonts w:ascii="Fira Sans" w:hAnsi="Fira Sans" w:cs="Arial"/>
          <w:sz w:val="20"/>
          <w:szCs w:val="20"/>
        </w:rPr>
        <w:t xml:space="preserve">Szkolenie ma na celu zapoznanie uczestników z technikami pracy z różnymi formami muzycznymi na lekcjach języka kaszubskiego. Uczestnicy poznają funkcje muzyki na lekcjach języka obcego: muzyka jako środek metodyczny i jako źródło treści językowych oraz kulturowych. Opracowane zostaną różnorodne możliwości zastosowania form muzycznych w kontekście nauczania języka kaszubskiego. </w:t>
      </w:r>
    </w:p>
    <w:p w:rsidR="0099172D" w:rsidRPr="0099172D" w:rsidRDefault="0099172D" w:rsidP="0099172D">
      <w:pPr>
        <w:suppressAutoHyphens/>
        <w:spacing w:line="360" w:lineRule="auto"/>
        <w:jc w:val="both"/>
        <w:rPr>
          <w:rFonts w:ascii="Fira Sans" w:hAnsi="Fira Sans" w:cs="Arial"/>
          <w:sz w:val="20"/>
          <w:szCs w:val="20"/>
        </w:rPr>
      </w:pPr>
      <w:r w:rsidRPr="0099172D">
        <w:rPr>
          <w:rFonts w:ascii="Fira Sans" w:hAnsi="Fira Sans" w:cs="Arial"/>
          <w:sz w:val="20"/>
          <w:szCs w:val="20"/>
        </w:rPr>
        <w:t>Szkolenie odbędzie się w dniu 18 listopada 2024r r. od godz. 16.00 do godz.19.00.</w:t>
      </w:r>
    </w:p>
    <w:p w:rsidR="0099172D" w:rsidRPr="0099172D" w:rsidRDefault="0099172D" w:rsidP="0099172D">
      <w:pPr>
        <w:spacing w:line="360" w:lineRule="auto"/>
        <w:jc w:val="both"/>
        <w:rPr>
          <w:rFonts w:ascii="Fira Sans" w:hAnsi="Fira Sans" w:cs="Arial"/>
          <w:sz w:val="20"/>
          <w:szCs w:val="20"/>
        </w:rPr>
      </w:pPr>
      <w:r w:rsidRPr="0099172D">
        <w:rPr>
          <w:rFonts w:ascii="Fira Sans" w:hAnsi="Fira Sans" w:cs="Arial"/>
          <w:sz w:val="20"/>
          <w:szCs w:val="20"/>
        </w:rPr>
        <w:t>Przez pojęcie szkolenie Zamawiający rozumie formę doskonalenia, której celem jest przygotowanie słuchacza do stworzenia warunków służących doskonaleniu umiejętności i kwalifikacji zawodowych nauczycieli. Celem szkolenia jest poszerzenie kompetencji dydaktycznych nauczycieli języka kaszubskiego w zakresie aktywizujących metod pracy z uczniem.</w:t>
      </w:r>
    </w:p>
    <w:p w:rsidR="0099172D" w:rsidRPr="0099172D" w:rsidRDefault="0099172D" w:rsidP="0099172D">
      <w:pPr>
        <w:pStyle w:val="Akapitzlist"/>
        <w:numPr>
          <w:ilvl w:val="0"/>
          <w:numId w:val="87"/>
        </w:numPr>
        <w:tabs>
          <w:tab w:val="num" w:pos="0"/>
        </w:tabs>
        <w:spacing w:line="360" w:lineRule="auto"/>
        <w:ind w:left="0" w:hanging="426"/>
        <w:jc w:val="both"/>
        <w:rPr>
          <w:rFonts w:ascii="Fira Sans" w:hAnsi="Fira Sans" w:cs="Arial"/>
          <w:sz w:val="20"/>
          <w:szCs w:val="20"/>
        </w:rPr>
      </w:pPr>
      <w:r w:rsidRPr="0099172D">
        <w:rPr>
          <w:rFonts w:ascii="Fira Sans" w:hAnsi="Fira Sans" w:cs="Arial"/>
          <w:sz w:val="20"/>
          <w:szCs w:val="20"/>
        </w:rPr>
        <w:lastRenderedPageBreak/>
        <w:t>Forma doskonalenia przeznaczona jest dla nauczycieli języka kaszubskiego oraz nauczycieli historii i kultury Kaszubów zwanych dalej osobami. Zamawiający zapewni wskazane osoby.</w:t>
      </w:r>
    </w:p>
    <w:p w:rsidR="0099172D" w:rsidRPr="0099172D" w:rsidRDefault="0099172D" w:rsidP="0099172D">
      <w:pPr>
        <w:pStyle w:val="Akapitzlist"/>
        <w:numPr>
          <w:ilvl w:val="0"/>
          <w:numId w:val="87"/>
        </w:numPr>
        <w:tabs>
          <w:tab w:val="left" w:pos="480"/>
        </w:tabs>
        <w:suppressAutoHyphens/>
        <w:spacing w:line="360" w:lineRule="auto"/>
        <w:ind w:left="0" w:hanging="426"/>
        <w:jc w:val="both"/>
        <w:rPr>
          <w:rFonts w:ascii="Fira Sans" w:hAnsi="Fira Sans" w:cs="Arial"/>
          <w:sz w:val="20"/>
          <w:szCs w:val="20"/>
        </w:rPr>
      </w:pPr>
      <w:r w:rsidRPr="0099172D">
        <w:rPr>
          <w:rFonts w:ascii="Fira Sans" w:hAnsi="Fira Sans" w:cs="Arial"/>
          <w:sz w:val="20"/>
          <w:szCs w:val="20"/>
        </w:rPr>
        <w:t xml:space="preserve">Formy doskonalenia  odbywać się będą: </w:t>
      </w:r>
    </w:p>
    <w:p w:rsidR="0099172D" w:rsidRPr="0099172D" w:rsidRDefault="0099172D" w:rsidP="0099172D">
      <w:pPr>
        <w:pStyle w:val="Akapitzlist"/>
        <w:numPr>
          <w:ilvl w:val="0"/>
          <w:numId w:val="85"/>
        </w:numPr>
        <w:tabs>
          <w:tab w:val="left" w:pos="480"/>
        </w:tabs>
        <w:suppressAutoHyphens/>
        <w:spacing w:line="360" w:lineRule="auto"/>
        <w:ind w:left="0"/>
        <w:jc w:val="both"/>
        <w:rPr>
          <w:rFonts w:ascii="Fira Sans" w:hAnsi="Fira Sans" w:cs="Arial"/>
          <w:sz w:val="20"/>
          <w:szCs w:val="20"/>
        </w:rPr>
      </w:pPr>
      <w:r w:rsidRPr="0099172D">
        <w:rPr>
          <w:rFonts w:ascii="Fira Sans" w:hAnsi="Fira Sans" w:cs="Arial"/>
          <w:sz w:val="20"/>
          <w:szCs w:val="20"/>
        </w:rPr>
        <w:t xml:space="preserve"> 07.10.2024 w Kartuzach.</w:t>
      </w:r>
    </w:p>
    <w:p w:rsidR="0099172D" w:rsidRPr="0099172D" w:rsidRDefault="0099172D" w:rsidP="0099172D">
      <w:pPr>
        <w:pStyle w:val="Akapitzlist"/>
        <w:numPr>
          <w:ilvl w:val="0"/>
          <w:numId w:val="85"/>
        </w:numPr>
        <w:tabs>
          <w:tab w:val="left" w:pos="480"/>
        </w:tabs>
        <w:suppressAutoHyphens/>
        <w:spacing w:line="360" w:lineRule="auto"/>
        <w:ind w:left="0"/>
        <w:jc w:val="both"/>
        <w:rPr>
          <w:rFonts w:ascii="Fira Sans" w:hAnsi="Fira Sans" w:cs="Arial"/>
          <w:sz w:val="20"/>
          <w:szCs w:val="20"/>
        </w:rPr>
      </w:pPr>
      <w:r w:rsidRPr="0099172D">
        <w:rPr>
          <w:rFonts w:ascii="Fira Sans" w:hAnsi="Fira Sans" w:cs="Arial"/>
          <w:sz w:val="20"/>
          <w:szCs w:val="20"/>
        </w:rPr>
        <w:t xml:space="preserve"> 18.11.2024 w Kościerzynie</w:t>
      </w:r>
    </w:p>
    <w:p w:rsidR="0099172D" w:rsidRPr="0099172D" w:rsidRDefault="0099172D" w:rsidP="0099172D">
      <w:pPr>
        <w:numPr>
          <w:ilvl w:val="0"/>
          <w:numId w:val="87"/>
        </w:numPr>
        <w:tabs>
          <w:tab w:val="num" w:pos="360"/>
          <w:tab w:val="left" w:pos="480"/>
          <w:tab w:val="num" w:pos="644"/>
        </w:tabs>
        <w:suppressAutoHyphens/>
        <w:spacing w:line="360" w:lineRule="auto"/>
        <w:ind w:left="0" w:hanging="465"/>
        <w:jc w:val="both"/>
        <w:rPr>
          <w:rFonts w:ascii="Fira Sans" w:hAnsi="Fira Sans" w:cs="Arial"/>
          <w:sz w:val="20"/>
          <w:szCs w:val="20"/>
        </w:rPr>
      </w:pPr>
      <w:r w:rsidRPr="0099172D">
        <w:rPr>
          <w:rFonts w:ascii="Fira Sans" w:hAnsi="Fira Sans" w:cs="Arial"/>
          <w:sz w:val="20"/>
          <w:szCs w:val="20"/>
        </w:rPr>
        <w:t xml:space="preserve">Zamawiający szacuje przeszkolić maksymalnie po 25 osób na każdym szkoleniu. </w:t>
      </w:r>
    </w:p>
    <w:p w:rsidR="0099172D" w:rsidRPr="0099172D" w:rsidRDefault="0099172D" w:rsidP="0099172D">
      <w:pPr>
        <w:numPr>
          <w:ilvl w:val="0"/>
          <w:numId w:val="87"/>
        </w:numPr>
        <w:tabs>
          <w:tab w:val="num" w:pos="0"/>
        </w:tabs>
        <w:suppressAutoHyphens/>
        <w:spacing w:line="360" w:lineRule="auto"/>
        <w:ind w:left="0" w:hanging="426"/>
        <w:jc w:val="both"/>
        <w:rPr>
          <w:rFonts w:ascii="Fira Sans" w:hAnsi="Fira Sans" w:cs="Arial"/>
          <w:sz w:val="20"/>
          <w:szCs w:val="20"/>
        </w:rPr>
      </w:pPr>
      <w:r w:rsidRPr="0099172D">
        <w:rPr>
          <w:rFonts w:ascii="Fira Sans" w:hAnsi="Fira Sans" w:cs="Arial"/>
          <w:spacing w:val="-4"/>
          <w:sz w:val="20"/>
          <w:szCs w:val="20"/>
        </w:rPr>
        <w:t xml:space="preserve">Zamawiający ustala, że cena brutto za cykl dwóch szkoleń dla grupy osób jest ceną ryczałtową, nie może ulec zmianie. </w:t>
      </w:r>
      <w:r w:rsidRPr="0099172D">
        <w:rPr>
          <w:rFonts w:ascii="Fira Sans" w:hAnsi="Fira Sans" w:cs="Arial"/>
          <w:sz w:val="20"/>
          <w:szCs w:val="20"/>
        </w:rPr>
        <w:t xml:space="preserve">Zamawiający zapłaci tylko za faktycznie zrealizowane zamówienie. </w:t>
      </w:r>
      <w:r w:rsidRPr="0099172D">
        <w:rPr>
          <w:rFonts w:ascii="Fira Sans" w:hAnsi="Fira Sans" w:cs="Arial"/>
          <w:spacing w:val="-4"/>
          <w:sz w:val="20"/>
          <w:szCs w:val="20"/>
        </w:rPr>
        <w:t>Przy czym, za jedno szkolenie stacjonarne należy uznać formę doskonalenia odbywającą się przez 4 godziny dydaktyczne.</w:t>
      </w:r>
      <w:r w:rsidRPr="0099172D">
        <w:rPr>
          <w:rFonts w:ascii="Fira Sans" w:hAnsi="Fira Sans"/>
          <w:sz w:val="20"/>
          <w:szCs w:val="20"/>
        </w:rPr>
        <w:t xml:space="preserve"> </w:t>
      </w:r>
      <w:r w:rsidRPr="0099172D">
        <w:rPr>
          <w:rFonts w:ascii="Fira Sans" w:hAnsi="Fira Sans" w:cs="Arial"/>
          <w:spacing w:val="-4"/>
          <w:sz w:val="20"/>
          <w:szCs w:val="20"/>
        </w:rPr>
        <w:t xml:space="preserve">Łącznie w ramach 2 szkoleń zostanie zrealizowanych 8 godzin dydaktycznych. </w:t>
      </w:r>
    </w:p>
    <w:p w:rsidR="0099172D" w:rsidRPr="0099172D" w:rsidRDefault="0099172D" w:rsidP="0099172D">
      <w:pPr>
        <w:numPr>
          <w:ilvl w:val="0"/>
          <w:numId w:val="87"/>
        </w:numPr>
        <w:tabs>
          <w:tab w:val="left" w:pos="480"/>
          <w:tab w:val="num" w:pos="644"/>
        </w:tabs>
        <w:suppressAutoHyphens/>
        <w:spacing w:line="360" w:lineRule="auto"/>
        <w:ind w:left="0"/>
        <w:jc w:val="both"/>
        <w:rPr>
          <w:rFonts w:ascii="Fira Sans" w:hAnsi="Fira Sans" w:cs="Arial"/>
          <w:sz w:val="20"/>
          <w:szCs w:val="20"/>
        </w:rPr>
      </w:pPr>
      <w:r w:rsidRPr="0099172D">
        <w:rPr>
          <w:rFonts w:ascii="Fira Sans" w:hAnsi="Fira Sans" w:cs="Arial"/>
          <w:spacing w:val="-6"/>
          <w:sz w:val="20"/>
          <w:szCs w:val="20"/>
        </w:rPr>
        <w:t xml:space="preserve">Wykonawca nie ponosi kosztów powielania materiałów dla uczestników. </w:t>
      </w:r>
    </w:p>
    <w:p w:rsidR="0099172D" w:rsidRPr="0099172D" w:rsidRDefault="0099172D" w:rsidP="0099172D">
      <w:pPr>
        <w:numPr>
          <w:ilvl w:val="0"/>
          <w:numId w:val="87"/>
        </w:numPr>
        <w:tabs>
          <w:tab w:val="left" w:pos="480"/>
          <w:tab w:val="num" w:pos="644"/>
        </w:tabs>
        <w:suppressAutoHyphens/>
        <w:spacing w:line="360" w:lineRule="auto"/>
        <w:ind w:left="0"/>
        <w:jc w:val="both"/>
        <w:rPr>
          <w:rFonts w:ascii="Fira Sans" w:hAnsi="Fira Sans" w:cs="Arial"/>
          <w:sz w:val="20"/>
          <w:szCs w:val="20"/>
        </w:rPr>
      </w:pPr>
      <w:r w:rsidRPr="0099172D">
        <w:rPr>
          <w:rFonts w:ascii="Fira Sans" w:hAnsi="Fira Sans" w:cs="Arial"/>
          <w:sz w:val="20"/>
          <w:szCs w:val="20"/>
        </w:rPr>
        <w:t>Wszystkie materiały muszą spełniać następujące wymagania:</w:t>
      </w:r>
    </w:p>
    <w:p w:rsidR="0099172D" w:rsidRPr="0099172D" w:rsidRDefault="0099172D" w:rsidP="0099172D">
      <w:pPr>
        <w:numPr>
          <w:ilvl w:val="0"/>
          <w:numId w:val="91"/>
        </w:numPr>
        <w:tabs>
          <w:tab w:val="left" w:pos="720"/>
          <w:tab w:val="left" w:pos="1080"/>
          <w:tab w:val="left" w:pos="1260"/>
        </w:tabs>
        <w:suppressAutoHyphens/>
        <w:spacing w:line="360" w:lineRule="auto"/>
        <w:ind w:left="-3"/>
        <w:rPr>
          <w:rFonts w:ascii="Fira Sans" w:hAnsi="Fira Sans" w:cs="Arial"/>
          <w:sz w:val="20"/>
          <w:szCs w:val="20"/>
        </w:rPr>
      </w:pPr>
      <w:r w:rsidRPr="0099172D">
        <w:rPr>
          <w:rFonts w:ascii="Fira Sans" w:hAnsi="Fira Sans" w:cs="Arial"/>
          <w:sz w:val="20"/>
          <w:szCs w:val="20"/>
        </w:rPr>
        <w:t>być opracowane zgodnie z tematyką formy doskonalenia,</w:t>
      </w:r>
    </w:p>
    <w:p w:rsidR="0099172D" w:rsidRPr="0099172D" w:rsidRDefault="0099172D" w:rsidP="0099172D">
      <w:pPr>
        <w:numPr>
          <w:ilvl w:val="0"/>
          <w:numId w:val="91"/>
        </w:numPr>
        <w:tabs>
          <w:tab w:val="num" w:pos="720"/>
          <w:tab w:val="left" w:pos="900"/>
          <w:tab w:val="left" w:pos="1260"/>
        </w:tabs>
        <w:suppressAutoHyphens/>
        <w:spacing w:line="360" w:lineRule="auto"/>
        <w:ind w:left="0"/>
        <w:jc w:val="both"/>
        <w:rPr>
          <w:rFonts w:ascii="Fira Sans" w:hAnsi="Fira Sans" w:cs="Arial"/>
          <w:sz w:val="20"/>
          <w:szCs w:val="20"/>
        </w:rPr>
      </w:pPr>
      <w:r w:rsidRPr="0099172D">
        <w:rPr>
          <w:rFonts w:ascii="Fira Sans" w:hAnsi="Fira Sans" w:cs="Arial"/>
          <w:sz w:val="20"/>
          <w:szCs w:val="20"/>
        </w:rPr>
        <w:t>być oznaczone następującą informacją: „Materiały szkoleniowe - tytuł i data formy doskonalenia”,</w:t>
      </w:r>
    </w:p>
    <w:p w:rsidR="0099172D" w:rsidRPr="0099172D" w:rsidRDefault="0099172D" w:rsidP="0099172D">
      <w:pPr>
        <w:widowControl w:val="0"/>
        <w:numPr>
          <w:ilvl w:val="0"/>
          <w:numId w:val="91"/>
        </w:numPr>
        <w:tabs>
          <w:tab w:val="left" w:pos="426"/>
          <w:tab w:val="num" w:pos="720"/>
        </w:tabs>
        <w:spacing w:line="360" w:lineRule="auto"/>
        <w:ind w:left="0"/>
        <w:jc w:val="both"/>
        <w:rPr>
          <w:rFonts w:ascii="Fira Sans" w:hAnsi="Fira Sans" w:cs="Arial"/>
          <w:sz w:val="20"/>
          <w:szCs w:val="20"/>
        </w:rPr>
      </w:pPr>
      <w:r w:rsidRPr="0099172D">
        <w:rPr>
          <w:rFonts w:ascii="Fira Sans" w:hAnsi="Fira Sans" w:cs="Arial"/>
          <w:sz w:val="20"/>
          <w:szCs w:val="20"/>
        </w:rPr>
        <w:t>powinny pozwalać na samodzielną edukację z zakresu tematyki formy doskonalenia.</w:t>
      </w:r>
    </w:p>
    <w:p w:rsidR="0099172D" w:rsidRPr="0099172D" w:rsidRDefault="0099172D" w:rsidP="0099172D">
      <w:pPr>
        <w:numPr>
          <w:ilvl w:val="0"/>
          <w:numId w:val="87"/>
        </w:numPr>
        <w:tabs>
          <w:tab w:val="left" w:pos="480"/>
          <w:tab w:val="num" w:pos="644"/>
        </w:tabs>
        <w:suppressAutoHyphens/>
        <w:spacing w:line="360" w:lineRule="auto"/>
        <w:ind w:left="0"/>
        <w:jc w:val="both"/>
        <w:rPr>
          <w:rFonts w:ascii="Fira Sans" w:hAnsi="Fira Sans" w:cs="Arial"/>
          <w:sz w:val="20"/>
          <w:szCs w:val="20"/>
        </w:rPr>
      </w:pPr>
      <w:r w:rsidRPr="0099172D">
        <w:rPr>
          <w:rFonts w:ascii="Fira Sans" w:hAnsi="Fira Sans" w:cs="Arial"/>
          <w:sz w:val="20"/>
          <w:szCs w:val="20"/>
        </w:rPr>
        <w:t xml:space="preserve">Zamawiający zapewni salę szkoleniową. Wykonawca z tego tytułu nie ponosi żadnych kosztów. </w:t>
      </w:r>
    </w:p>
    <w:p w:rsidR="0099172D" w:rsidRPr="0099172D" w:rsidRDefault="0099172D" w:rsidP="0099172D">
      <w:pPr>
        <w:tabs>
          <w:tab w:val="left" w:pos="480"/>
        </w:tabs>
        <w:suppressAutoHyphens/>
        <w:spacing w:line="360" w:lineRule="auto"/>
        <w:jc w:val="both"/>
        <w:rPr>
          <w:rFonts w:ascii="Fira Sans" w:hAnsi="Fira Sans" w:cs="Arial"/>
          <w:sz w:val="20"/>
          <w:szCs w:val="20"/>
        </w:rPr>
      </w:pPr>
      <w:r w:rsidRPr="0099172D">
        <w:rPr>
          <w:rFonts w:ascii="Fira Sans" w:hAnsi="Fira Sans" w:cs="Arial"/>
          <w:sz w:val="20"/>
          <w:szCs w:val="20"/>
        </w:rPr>
        <w:t>Sala szkoleniowa wyposażona będzie co najmniej w: tablicę interaktywną, laptop, projektor multimedialny, flipchart, flamastry oraz posiadać będzie dostęp do internetu.</w:t>
      </w:r>
    </w:p>
    <w:p w:rsidR="0099172D" w:rsidRPr="0099172D" w:rsidRDefault="0099172D" w:rsidP="0099172D">
      <w:pPr>
        <w:numPr>
          <w:ilvl w:val="0"/>
          <w:numId w:val="87"/>
        </w:numPr>
        <w:tabs>
          <w:tab w:val="num" w:pos="360"/>
          <w:tab w:val="left" w:pos="480"/>
          <w:tab w:val="num" w:pos="644"/>
        </w:tabs>
        <w:suppressAutoHyphens/>
        <w:spacing w:line="360" w:lineRule="auto"/>
        <w:ind w:left="0" w:hanging="465"/>
        <w:jc w:val="both"/>
        <w:rPr>
          <w:rFonts w:ascii="Fira Sans" w:hAnsi="Fira Sans" w:cs="Arial"/>
          <w:sz w:val="20"/>
          <w:szCs w:val="20"/>
        </w:rPr>
      </w:pPr>
      <w:r w:rsidRPr="0099172D">
        <w:rPr>
          <w:rFonts w:ascii="Fira Sans" w:hAnsi="Fira Sans" w:cs="Arial"/>
          <w:sz w:val="20"/>
          <w:szCs w:val="20"/>
        </w:rPr>
        <w:t>Zamawiający zastrzega sobie prawo obserwacji lub realizacji monitorowania formy doskonalenia.</w:t>
      </w:r>
    </w:p>
    <w:p w:rsidR="0099172D" w:rsidRPr="0099172D" w:rsidRDefault="0099172D" w:rsidP="0099172D">
      <w:pPr>
        <w:numPr>
          <w:ilvl w:val="0"/>
          <w:numId w:val="87"/>
        </w:numPr>
        <w:tabs>
          <w:tab w:val="num" w:pos="360"/>
          <w:tab w:val="left" w:pos="480"/>
          <w:tab w:val="num" w:pos="644"/>
        </w:tabs>
        <w:suppressAutoHyphens/>
        <w:spacing w:line="360" w:lineRule="auto"/>
        <w:ind w:left="0" w:hanging="465"/>
        <w:jc w:val="both"/>
        <w:rPr>
          <w:rFonts w:ascii="Fira Sans" w:hAnsi="Fira Sans" w:cs="Arial"/>
          <w:sz w:val="20"/>
          <w:szCs w:val="20"/>
        </w:rPr>
      </w:pPr>
      <w:r w:rsidRPr="0099172D">
        <w:rPr>
          <w:rFonts w:ascii="Fira Sans" w:hAnsi="Fira Sans" w:cs="Arial"/>
          <w:sz w:val="20"/>
          <w:szCs w:val="20"/>
        </w:rPr>
        <w:t>Wykonawca wyraża zgodę na wykorzystanie materiałów szkoleniowych z danej formy doskonalenia na potrzeby jej uczestników.</w:t>
      </w:r>
    </w:p>
    <w:p w:rsidR="0099172D" w:rsidRPr="0099172D" w:rsidRDefault="0099172D" w:rsidP="0099172D">
      <w:pPr>
        <w:numPr>
          <w:ilvl w:val="0"/>
          <w:numId w:val="87"/>
        </w:numPr>
        <w:tabs>
          <w:tab w:val="num" w:pos="360"/>
          <w:tab w:val="left" w:pos="480"/>
          <w:tab w:val="num" w:pos="644"/>
        </w:tabs>
        <w:suppressAutoHyphens/>
        <w:spacing w:line="360" w:lineRule="auto"/>
        <w:ind w:left="0" w:hanging="465"/>
        <w:jc w:val="both"/>
        <w:rPr>
          <w:rFonts w:ascii="Fira Sans" w:hAnsi="Fira Sans" w:cs="Arial"/>
          <w:sz w:val="20"/>
          <w:szCs w:val="20"/>
        </w:rPr>
      </w:pPr>
      <w:r w:rsidRPr="0099172D">
        <w:rPr>
          <w:rFonts w:ascii="Fira Sans" w:hAnsi="Fira Sans" w:cs="Arial"/>
          <w:sz w:val="20"/>
          <w:szCs w:val="20"/>
        </w:rPr>
        <w:t>Zamawiający prowadzi dokumentację niezbędną do realizacji form doskonalenia (listy obecności).</w:t>
      </w:r>
    </w:p>
    <w:p w:rsidR="0099172D" w:rsidRPr="0099172D" w:rsidRDefault="0099172D" w:rsidP="0099172D">
      <w:pPr>
        <w:numPr>
          <w:ilvl w:val="0"/>
          <w:numId w:val="87"/>
        </w:numPr>
        <w:tabs>
          <w:tab w:val="num" w:pos="360"/>
          <w:tab w:val="left" w:pos="480"/>
          <w:tab w:val="num" w:pos="644"/>
        </w:tabs>
        <w:suppressAutoHyphens/>
        <w:spacing w:line="360" w:lineRule="auto"/>
        <w:ind w:left="0" w:hanging="465"/>
        <w:jc w:val="both"/>
        <w:rPr>
          <w:rFonts w:ascii="Fira Sans" w:hAnsi="Fira Sans" w:cs="Arial"/>
          <w:sz w:val="20"/>
          <w:szCs w:val="20"/>
        </w:rPr>
      </w:pPr>
      <w:r w:rsidRPr="0099172D">
        <w:rPr>
          <w:rFonts w:ascii="Fira Sans" w:hAnsi="Fira Sans" w:cs="Arial"/>
          <w:sz w:val="20"/>
          <w:szCs w:val="20"/>
        </w:rPr>
        <w:t>Zamawiający po realizacji formy doskonalenia przeprowadzi ewaluację zgodnie z procedurami i narzędziami ewaluacji stosowanymi u Zamawiającego.</w:t>
      </w:r>
    </w:p>
    <w:p w:rsidR="0099172D" w:rsidRPr="0099172D" w:rsidRDefault="0099172D" w:rsidP="0099172D">
      <w:pPr>
        <w:numPr>
          <w:ilvl w:val="0"/>
          <w:numId w:val="87"/>
        </w:numPr>
        <w:tabs>
          <w:tab w:val="num" w:pos="360"/>
          <w:tab w:val="left" w:pos="480"/>
          <w:tab w:val="num" w:pos="644"/>
        </w:tabs>
        <w:suppressAutoHyphens/>
        <w:spacing w:line="360" w:lineRule="auto"/>
        <w:ind w:left="0" w:hanging="465"/>
        <w:jc w:val="both"/>
        <w:rPr>
          <w:rFonts w:ascii="Fira Sans" w:hAnsi="Fira Sans" w:cs="Arial"/>
          <w:sz w:val="20"/>
          <w:szCs w:val="20"/>
        </w:rPr>
      </w:pPr>
      <w:r w:rsidRPr="0099172D">
        <w:rPr>
          <w:rFonts w:ascii="Fira Sans" w:hAnsi="Fira Sans" w:cs="Arial"/>
          <w:sz w:val="20"/>
          <w:szCs w:val="20"/>
        </w:rPr>
        <w:t xml:space="preserve">Zamawiający wystawia zaświadczenie ukończenia formy doskonalenia. Wykonawca z tego tytułu nie ponosi kosztów.  </w:t>
      </w:r>
    </w:p>
    <w:p w:rsidR="0099172D" w:rsidRPr="0099172D" w:rsidRDefault="0099172D" w:rsidP="0099172D">
      <w:pPr>
        <w:numPr>
          <w:ilvl w:val="0"/>
          <w:numId w:val="87"/>
        </w:numPr>
        <w:tabs>
          <w:tab w:val="num" w:pos="360"/>
          <w:tab w:val="left" w:pos="480"/>
          <w:tab w:val="num" w:pos="644"/>
        </w:tabs>
        <w:suppressAutoHyphens/>
        <w:spacing w:line="360" w:lineRule="auto"/>
        <w:ind w:left="0" w:hanging="465"/>
        <w:jc w:val="both"/>
        <w:rPr>
          <w:rFonts w:ascii="Fira Sans" w:hAnsi="Fira Sans" w:cs="Arial"/>
          <w:sz w:val="20"/>
          <w:szCs w:val="20"/>
        </w:rPr>
      </w:pPr>
      <w:r w:rsidRPr="0099172D">
        <w:rPr>
          <w:rFonts w:ascii="Fira Sans" w:hAnsi="Fira Sans" w:cs="Arial"/>
          <w:sz w:val="20"/>
          <w:szCs w:val="20"/>
        </w:rPr>
        <w:t>Zamawiający wskaże osobę/osoby odpowiedzialną/e za realizację przedmiotu zamówienia i upoważnioną /upoważnione do kontaktów i reprezentowania Zamawiającego.</w:t>
      </w:r>
    </w:p>
    <w:p w:rsidR="0099172D" w:rsidRPr="0099172D" w:rsidRDefault="0099172D" w:rsidP="00AC1BB7">
      <w:pPr>
        <w:spacing w:line="252" w:lineRule="auto"/>
        <w:ind w:left="283"/>
        <w:contextualSpacing/>
        <w:jc w:val="center"/>
        <w:rPr>
          <w:rFonts w:ascii="Fira Sans" w:hAnsi="Fira Sans" w:cs="Arial"/>
          <w:sz w:val="20"/>
          <w:szCs w:val="20"/>
        </w:rPr>
      </w:pPr>
    </w:p>
    <w:p w:rsidR="0099172D" w:rsidRPr="0099172D" w:rsidRDefault="0099172D" w:rsidP="00AC1BB7">
      <w:pPr>
        <w:spacing w:line="252" w:lineRule="auto"/>
        <w:ind w:left="283"/>
        <w:contextualSpacing/>
        <w:jc w:val="center"/>
        <w:rPr>
          <w:rFonts w:ascii="Fira Sans" w:hAnsi="Fira Sans" w:cs="Arial"/>
          <w:sz w:val="20"/>
          <w:szCs w:val="20"/>
        </w:rPr>
      </w:pPr>
    </w:p>
    <w:p w:rsidR="0099172D" w:rsidRPr="0099172D" w:rsidRDefault="0099172D" w:rsidP="00AC1BB7">
      <w:pPr>
        <w:spacing w:line="252" w:lineRule="auto"/>
        <w:ind w:left="283"/>
        <w:contextualSpacing/>
        <w:jc w:val="center"/>
        <w:rPr>
          <w:rFonts w:ascii="Fira Sans" w:hAnsi="Fira Sans" w:cs="Arial"/>
          <w:sz w:val="20"/>
          <w:szCs w:val="20"/>
        </w:rPr>
      </w:pPr>
    </w:p>
    <w:p w:rsidR="0099172D" w:rsidRPr="0099172D" w:rsidRDefault="0099172D" w:rsidP="00AC1BB7">
      <w:pPr>
        <w:spacing w:line="252" w:lineRule="auto"/>
        <w:ind w:left="283"/>
        <w:contextualSpacing/>
        <w:jc w:val="center"/>
        <w:rPr>
          <w:rFonts w:ascii="Fira Sans" w:hAnsi="Fira Sans" w:cs="Arial"/>
          <w:sz w:val="20"/>
          <w:szCs w:val="20"/>
        </w:rPr>
      </w:pPr>
    </w:p>
    <w:p w:rsidR="0099172D" w:rsidRPr="0099172D" w:rsidRDefault="0099172D" w:rsidP="00AC1BB7">
      <w:pPr>
        <w:spacing w:line="252" w:lineRule="auto"/>
        <w:ind w:left="283"/>
        <w:contextualSpacing/>
        <w:jc w:val="center"/>
        <w:rPr>
          <w:rFonts w:ascii="Fira Sans" w:hAnsi="Fira Sans" w:cs="Arial"/>
          <w:sz w:val="20"/>
          <w:szCs w:val="20"/>
        </w:rPr>
      </w:pPr>
    </w:p>
    <w:p w:rsidR="0099172D" w:rsidRPr="0099172D" w:rsidRDefault="0099172D" w:rsidP="00AC1BB7">
      <w:pPr>
        <w:spacing w:line="252" w:lineRule="auto"/>
        <w:ind w:left="283"/>
        <w:contextualSpacing/>
        <w:jc w:val="center"/>
        <w:rPr>
          <w:rFonts w:ascii="Fira Sans" w:hAnsi="Fira Sans" w:cs="Arial"/>
          <w:sz w:val="20"/>
          <w:szCs w:val="20"/>
        </w:rPr>
      </w:pPr>
    </w:p>
    <w:p w:rsidR="0099172D" w:rsidRPr="0099172D" w:rsidRDefault="0099172D" w:rsidP="00AC1BB7">
      <w:pPr>
        <w:spacing w:line="252" w:lineRule="auto"/>
        <w:ind w:left="283"/>
        <w:contextualSpacing/>
        <w:jc w:val="center"/>
        <w:rPr>
          <w:rFonts w:ascii="Fira Sans" w:hAnsi="Fira Sans" w:cs="Arial"/>
          <w:sz w:val="20"/>
          <w:szCs w:val="20"/>
        </w:rPr>
      </w:pPr>
    </w:p>
    <w:p w:rsidR="0099172D" w:rsidRPr="0099172D" w:rsidRDefault="0099172D" w:rsidP="00AC1BB7">
      <w:pPr>
        <w:spacing w:line="252" w:lineRule="auto"/>
        <w:ind w:left="283"/>
        <w:contextualSpacing/>
        <w:jc w:val="center"/>
        <w:rPr>
          <w:rFonts w:ascii="Fira Sans" w:hAnsi="Fira Sans" w:cs="Arial"/>
          <w:sz w:val="20"/>
          <w:szCs w:val="20"/>
        </w:rPr>
      </w:pPr>
    </w:p>
    <w:p w:rsidR="0099172D" w:rsidRPr="0099172D" w:rsidRDefault="0099172D" w:rsidP="00AC1BB7">
      <w:pPr>
        <w:spacing w:line="252" w:lineRule="auto"/>
        <w:ind w:left="283"/>
        <w:contextualSpacing/>
        <w:jc w:val="center"/>
        <w:rPr>
          <w:rFonts w:ascii="Fira Sans" w:hAnsi="Fira Sans" w:cs="Arial"/>
          <w:sz w:val="20"/>
          <w:szCs w:val="20"/>
        </w:rPr>
      </w:pPr>
    </w:p>
    <w:p w:rsidR="0099172D" w:rsidRPr="0099172D" w:rsidRDefault="0099172D" w:rsidP="00AC1BB7">
      <w:pPr>
        <w:spacing w:line="252" w:lineRule="auto"/>
        <w:ind w:left="283"/>
        <w:contextualSpacing/>
        <w:jc w:val="center"/>
        <w:rPr>
          <w:rFonts w:ascii="Fira Sans" w:hAnsi="Fira Sans" w:cs="Arial"/>
          <w:sz w:val="20"/>
          <w:szCs w:val="20"/>
        </w:rPr>
      </w:pPr>
    </w:p>
    <w:p w:rsidR="0099172D" w:rsidRPr="0099172D" w:rsidRDefault="0099172D" w:rsidP="00AC1BB7">
      <w:pPr>
        <w:spacing w:line="252" w:lineRule="auto"/>
        <w:ind w:left="283"/>
        <w:contextualSpacing/>
        <w:jc w:val="center"/>
        <w:rPr>
          <w:rFonts w:ascii="Fira Sans" w:hAnsi="Fira Sans" w:cs="Arial"/>
          <w:sz w:val="20"/>
          <w:szCs w:val="20"/>
        </w:rPr>
      </w:pPr>
    </w:p>
    <w:p w:rsidR="0099172D" w:rsidRPr="0099172D" w:rsidRDefault="0099172D" w:rsidP="00AC1BB7">
      <w:pPr>
        <w:spacing w:line="252" w:lineRule="auto"/>
        <w:ind w:left="283"/>
        <w:contextualSpacing/>
        <w:jc w:val="center"/>
        <w:rPr>
          <w:rFonts w:ascii="Fira Sans" w:hAnsi="Fira Sans" w:cs="Arial"/>
          <w:sz w:val="20"/>
          <w:szCs w:val="20"/>
        </w:rPr>
      </w:pPr>
    </w:p>
    <w:p w:rsidR="0099172D" w:rsidRPr="0099172D" w:rsidRDefault="0099172D" w:rsidP="00AC1BB7">
      <w:pPr>
        <w:spacing w:line="252" w:lineRule="auto"/>
        <w:ind w:left="283"/>
        <w:contextualSpacing/>
        <w:jc w:val="center"/>
        <w:rPr>
          <w:rFonts w:ascii="Fira Sans" w:hAnsi="Fira Sans" w:cs="Arial"/>
          <w:sz w:val="20"/>
          <w:szCs w:val="20"/>
        </w:rPr>
      </w:pPr>
    </w:p>
    <w:p w:rsidR="0099172D" w:rsidRPr="0099172D" w:rsidRDefault="0099172D" w:rsidP="0099172D">
      <w:pPr>
        <w:spacing w:line="360" w:lineRule="auto"/>
        <w:jc w:val="right"/>
        <w:rPr>
          <w:rFonts w:ascii="Fira Sans" w:hAnsi="Fira Sans" w:cstheme="minorHAnsi"/>
          <w:snapToGrid w:val="0"/>
          <w:sz w:val="20"/>
          <w:szCs w:val="20"/>
        </w:rPr>
      </w:pPr>
      <w:r w:rsidRPr="0099172D">
        <w:rPr>
          <w:rFonts w:ascii="Fira Sans" w:hAnsi="Fira Sans" w:cstheme="minorHAnsi"/>
          <w:snapToGrid w:val="0"/>
          <w:sz w:val="20"/>
          <w:szCs w:val="20"/>
        </w:rPr>
        <w:t>Załącznik nr 1 do SWZ – opis przedmiotu zamówienia</w:t>
      </w:r>
    </w:p>
    <w:p w:rsidR="0099172D" w:rsidRPr="0099172D" w:rsidRDefault="0099172D" w:rsidP="0099172D">
      <w:pPr>
        <w:spacing w:line="360" w:lineRule="auto"/>
        <w:jc w:val="right"/>
        <w:rPr>
          <w:rFonts w:ascii="Fira Sans" w:hAnsi="Fira Sans" w:cstheme="minorHAnsi"/>
          <w:snapToGrid w:val="0"/>
          <w:sz w:val="20"/>
          <w:szCs w:val="20"/>
        </w:rPr>
      </w:pPr>
    </w:p>
    <w:p w:rsidR="0099172D" w:rsidRPr="0099172D" w:rsidRDefault="0099172D" w:rsidP="0099172D">
      <w:pPr>
        <w:spacing w:line="360" w:lineRule="auto"/>
        <w:rPr>
          <w:rFonts w:ascii="Fira Sans" w:hAnsi="Fira Sans" w:cs="Tahoma"/>
          <w:iCs/>
          <w:sz w:val="20"/>
          <w:szCs w:val="20"/>
        </w:rPr>
      </w:pPr>
      <w:r w:rsidRPr="0099172D">
        <w:rPr>
          <w:rFonts w:ascii="Fira Sans" w:eastAsiaTheme="majorEastAsia" w:hAnsi="Fira Sans" w:cstheme="minorHAnsi"/>
          <w:sz w:val="20"/>
          <w:szCs w:val="20"/>
          <w:lang w:eastAsia="en-US"/>
        </w:rPr>
        <w:t xml:space="preserve">PCEN </w:t>
      </w:r>
      <w:r w:rsidRPr="0099172D">
        <w:rPr>
          <w:rFonts w:ascii="Fira Sans" w:hAnsi="Fira Sans" w:cs="Tahoma"/>
          <w:iCs/>
          <w:sz w:val="20"/>
          <w:szCs w:val="20"/>
        </w:rPr>
        <w:t>III.242.13.2024</w:t>
      </w:r>
    </w:p>
    <w:p w:rsidR="0099172D" w:rsidRPr="0099172D" w:rsidRDefault="0099172D" w:rsidP="0099172D">
      <w:pPr>
        <w:spacing w:line="360" w:lineRule="auto"/>
        <w:rPr>
          <w:rFonts w:ascii="Fira Sans" w:hAnsi="Fira Sans" w:cs="Tahoma"/>
          <w:iCs/>
          <w:sz w:val="20"/>
          <w:szCs w:val="20"/>
        </w:rPr>
      </w:pPr>
    </w:p>
    <w:p w:rsidR="0099172D" w:rsidRPr="0099172D" w:rsidRDefault="0099172D" w:rsidP="0099172D">
      <w:pPr>
        <w:spacing w:line="360" w:lineRule="auto"/>
        <w:jc w:val="both"/>
        <w:rPr>
          <w:rFonts w:ascii="Fira Sans" w:hAnsi="Fira Sans" w:cstheme="minorHAnsi"/>
          <w:snapToGrid w:val="0"/>
          <w:sz w:val="20"/>
          <w:szCs w:val="20"/>
        </w:rPr>
      </w:pPr>
    </w:p>
    <w:p w:rsidR="0099172D" w:rsidRPr="0099172D" w:rsidRDefault="0099172D" w:rsidP="0099172D">
      <w:pPr>
        <w:spacing w:line="252" w:lineRule="auto"/>
        <w:contextualSpacing/>
        <w:jc w:val="center"/>
        <w:rPr>
          <w:rFonts w:ascii="Fira Sans" w:eastAsiaTheme="majorEastAsia" w:hAnsi="Fira Sans" w:cstheme="minorHAnsi"/>
          <w:b/>
          <w:sz w:val="28"/>
          <w:szCs w:val="28"/>
          <w:lang w:eastAsia="en-US"/>
        </w:rPr>
      </w:pPr>
      <w:r w:rsidRPr="0099172D">
        <w:rPr>
          <w:rFonts w:ascii="Fira Sans" w:eastAsiaTheme="majorEastAsia" w:hAnsi="Fira Sans" w:cstheme="minorHAnsi"/>
          <w:b/>
          <w:sz w:val="28"/>
          <w:szCs w:val="28"/>
          <w:lang w:eastAsia="en-US"/>
        </w:rPr>
        <w:t xml:space="preserve">Część 6 – </w:t>
      </w:r>
      <w:r w:rsidRPr="0099172D">
        <w:rPr>
          <w:rFonts w:ascii="Fira Sans" w:hAnsi="Fira Sans" w:cs="Arial"/>
          <w:b/>
          <w:sz w:val="28"/>
          <w:szCs w:val="20"/>
        </w:rPr>
        <w:t>„Miejsce czytania w dyskursie edukacyjnym”</w:t>
      </w:r>
    </w:p>
    <w:p w:rsidR="0099172D" w:rsidRPr="0099172D" w:rsidRDefault="0099172D" w:rsidP="0099172D">
      <w:pPr>
        <w:tabs>
          <w:tab w:val="left" w:pos="9000"/>
        </w:tabs>
        <w:rPr>
          <w:rFonts w:ascii="Calibri" w:hAnsi="Calibri" w:cs="Tahoma"/>
          <w:iCs/>
          <w:sz w:val="18"/>
          <w:szCs w:val="18"/>
        </w:rPr>
      </w:pPr>
    </w:p>
    <w:p w:rsidR="0099172D" w:rsidRPr="0099172D" w:rsidRDefault="0099172D" w:rsidP="0099172D">
      <w:pPr>
        <w:tabs>
          <w:tab w:val="left" w:pos="9000"/>
        </w:tabs>
        <w:rPr>
          <w:rFonts w:cstheme="minorHAnsi"/>
          <w:b/>
          <w:sz w:val="28"/>
        </w:rPr>
      </w:pPr>
    </w:p>
    <w:p w:rsidR="0099172D" w:rsidRPr="0099172D" w:rsidRDefault="0099172D" w:rsidP="0099172D">
      <w:pPr>
        <w:tabs>
          <w:tab w:val="left" w:pos="9000"/>
        </w:tabs>
        <w:jc w:val="right"/>
        <w:rPr>
          <w:rFonts w:ascii="Fira Sans" w:hAnsi="Fira Sans" w:cs="Tahoma"/>
          <w:iCs/>
          <w:sz w:val="18"/>
          <w:szCs w:val="18"/>
        </w:rPr>
      </w:pPr>
    </w:p>
    <w:p w:rsidR="0099172D" w:rsidRPr="0099172D" w:rsidRDefault="0099172D" w:rsidP="0099172D">
      <w:pPr>
        <w:numPr>
          <w:ilvl w:val="0"/>
          <w:numId w:val="89"/>
        </w:numPr>
        <w:tabs>
          <w:tab w:val="left" w:pos="480"/>
        </w:tabs>
        <w:suppressAutoHyphens/>
        <w:spacing w:line="360" w:lineRule="auto"/>
        <w:ind w:left="0"/>
        <w:jc w:val="both"/>
        <w:rPr>
          <w:rFonts w:ascii="Fira Sans" w:hAnsi="Fira Sans" w:cs="Arial"/>
          <w:sz w:val="20"/>
          <w:szCs w:val="20"/>
        </w:rPr>
      </w:pPr>
      <w:r w:rsidRPr="0099172D">
        <w:rPr>
          <w:rFonts w:ascii="Fira Sans" w:hAnsi="Fira Sans" w:cs="Arial"/>
          <w:sz w:val="20"/>
          <w:szCs w:val="20"/>
        </w:rPr>
        <w:t xml:space="preserve">Przedmiotem zamówienia jest przeprowadzenie doskonalenia zawodowego w formie webinarium </w:t>
      </w:r>
    </w:p>
    <w:p w:rsidR="0099172D" w:rsidRPr="0099172D" w:rsidRDefault="0099172D" w:rsidP="0099172D">
      <w:pPr>
        <w:tabs>
          <w:tab w:val="left" w:pos="480"/>
        </w:tabs>
        <w:suppressAutoHyphens/>
        <w:spacing w:line="360" w:lineRule="auto"/>
        <w:jc w:val="both"/>
        <w:rPr>
          <w:rFonts w:ascii="Fira Sans" w:hAnsi="Fira Sans" w:cs="Arial"/>
          <w:sz w:val="20"/>
          <w:szCs w:val="20"/>
        </w:rPr>
      </w:pPr>
      <w:r w:rsidRPr="0099172D">
        <w:rPr>
          <w:rFonts w:ascii="Fira Sans" w:hAnsi="Fira Sans" w:cs="Arial"/>
          <w:sz w:val="20"/>
          <w:szCs w:val="20"/>
        </w:rPr>
        <w:t>na temat: „Miejsce czytania w dyskursie edukacyjnym”, w dniu 22.10.2024 r. od godz. 15.30 do 17.00.</w:t>
      </w:r>
    </w:p>
    <w:p w:rsidR="0099172D" w:rsidRPr="0099172D" w:rsidRDefault="0099172D" w:rsidP="0099172D">
      <w:pPr>
        <w:tabs>
          <w:tab w:val="left" w:pos="480"/>
        </w:tabs>
        <w:suppressAutoHyphens/>
        <w:spacing w:line="360" w:lineRule="auto"/>
        <w:jc w:val="both"/>
        <w:rPr>
          <w:rFonts w:ascii="Fira Sans" w:hAnsi="Fira Sans"/>
        </w:rPr>
      </w:pPr>
      <w:r w:rsidRPr="0099172D">
        <w:rPr>
          <w:rFonts w:ascii="Fira Sans" w:hAnsi="Fira Sans" w:cs="Arial"/>
          <w:sz w:val="20"/>
          <w:szCs w:val="20"/>
        </w:rPr>
        <w:t xml:space="preserve">Przez pojęcie webinarium Zamawiający rozumie formę doskonalenia jako </w:t>
      </w:r>
      <w:r w:rsidRPr="0099172D">
        <w:rPr>
          <w:rFonts w:ascii="Fira Sans" w:hAnsi="Fira Sans" w:cs="Arial"/>
          <w:bCs/>
          <w:sz w:val="20"/>
          <w:szCs w:val="20"/>
        </w:rPr>
        <w:t>spotkanie online o strukturze prezentacji lub autoprezentacji z możliwością uzyskania przez prowadzącego bezpośredniej informacji zwrotnej od uczestników danego spotkania w czasie rzeczywistym, z wykorzystaniem narzędzi funkcji „ankieta” lub „czat”; forma doskonalenia trwająca maksymalnie do 120 minut, w której uczestniczyć może do 98 osób.</w:t>
      </w:r>
      <w:r w:rsidRPr="0099172D">
        <w:rPr>
          <w:rFonts w:ascii="Fira Sans" w:hAnsi="Fira Sans"/>
        </w:rPr>
        <w:t xml:space="preserve"> </w:t>
      </w:r>
    </w:p>
    <w:p w:rsidR="0099172D" w:rsidRPr="0099172D" w:rsidRDefault="0099172D" w:rsidP="0099172D">
      <w:pPr>
        <w:tabs>
          <w:tab w:val="left" w:pos="480"/>
        </w:tabs>
        <w:suppressAutoHyphens/>
        <w:spacing w:line="360" w:lineRule="auto"/>
        <w:jc w:val="both"/>
        <w:rPr>
          <w:rFonts w:ascii="Fira Sans" w:hAnsi="Fira Sans" w:cs="Arial"/>
          <w:bCs/>
          <w:sz w:val="20"/>
          <w:szCs w:val="20"/>
        </w:rPr>
      </w:pPr>
      <w:r w:rsidRPr="0099172D">
        <w:rPr>
          <w:rFonts w:ascii="Fira Sans" w:hAnsi="Fira Sans" w:cs="Arial"/>
          <w:bCs/>
          <w:sz w:val="20"/>
          <w:szCs w:val="20"/>
        </w:rPr>
        <w:t xml:space="preserve">Zakres webinarium obejmuje przeanalizowanie wieloaspektowości procesu czytania oraz stworzenie metaplanu dotyczącego problemu rozwijania umiejętności czytania. Podczas szkolenia uczestnicy zapoznają się z programem nauki efektywnego czytania Eve Malmquista, zawierającym konkretne wskazówki dla nauczycieli. </w:t>
      </w:r>
    </w:p>
    <w:p w:rsidR="0099172D" w:rsidRPr="0099172D" w:rsidRDefault="0099172D" w:rsidP="0099172D">
      <w:pPr>
        <w:numPr>
          <w:ilvl w:val="0"/>
          <w:numId w:val="89"/>
        </w:numPr>
        <w:tabs>
          <w:tab w:val="num" w:pos="360"/>
          <w:tab w:val="left" w:pos="480"/>
          <w:tab w:val="num" w:pos="644"/>
        </w:tabs>
        <w:suppressAutoHyphens/>
        <w:spacing w:line="360" w:lineRule="auto"/>
        <w:ind w:left="0" w:hanging="465"/>
        <w:rPr>
          <w:rFonts w:ascii="Fira Sans" w:hAnsi="Fira Sans" w:cs="Arial"/>
          <w:sz w:val="20"/>
          <w:szCs w:val="20"/>
        </w:rPr>
      </w:pPr>
      <w:r w:rsidRPr="0099172D">
        <w:rPr>
          <w:rFonts w:ascii="Fira Sans" w:hAnsi="Fira Sans" w:cs="Arial"/>
          <w:sz w:val="20"/>
          <w:szCs w:val="20"/>
        </w:rPr>
        <w:t>Forma doskonalenia przeznaczona jest dla  nauczycieli języka polskiego wszystkich etapów nauczania oraz nauczycieli edukacji wczesnoszkolnej zwanych dalej osobami. Zamawiający zapewni wskazane osoby.</w:t>
      </w:r>
    </w:p>
    <w:p w:rsidR="0099172D" w:rsidRPr="0099172D" w:rsidRDefault="0099172D" w:rsidP="0099172D">
      <w:pPr>
        <w:numPr>
          <w:ilvl w:val="0"/>
          <w:numId w:val="89"/>
        </w:numPr>
        <w:tabs>
          <w:tab w:val="num" w:pos="360"/>
          <w:tab w:val="left" w:pos="480"/>
          <w:tab w:val="num" w:pos="644"/>
        </w:tabs>
        <w:suppressAutoHyphens/>
        <w:spacing w:line="360" w:lineRule="auto"/>
        <w:ind w:left="0" w:hanging="465"/>
        <w:jc w:val="both"/>
        <w:rPr>
          <w:rFonts w:ascii="Fira Sans" w:hAnsi="Fira Sans" w:cs="Arial"/>
          <w:sz w:val="20"/>
          <w:szCs w:val="20"/>
        </w:rPr>
      </w:pPr>
      <w:r w:rsidRPr="0099172D">
        <w:rPr>
          <w:rFonts w:ascii="Fira Sans" w:hAnsi="Fira Sans" w:cs="Arial"/>
          <w:sz w:val="20"/>
          <w:szCs w:val="20"/>
        </w:rPr>
        <w:t>Forma doskonalenia odbywać się będzie na platformie ClickMeeting.</w:t>
      </w:r>
    </w:p>
    <w:p w:rsidR="0099172D" w:rsidRPr="0099172D" w:rsidRDefault="0099172D" w:rsidP="0099172D">
      <w:pPr>
        <w:numPr>
          <w:ilvl w:val="0"/>
          <w:numId w:val="89"/>
        </w:numPr>
        <w:tabs>
          <w:tab w:val="num" w:pos="360"/>
          <w:tab w:val="left" w:pos="480"/>
          <w:tab w:val="num" w:pos="644"/>
        </w:tabs>
        <w:suppressAutoHyphens/>
        <w:spacing w:line="360" w:lineRule="auto"/>
        <w:ind w:left="0" w:hanging="465"/>
        <w:jc w:val="both"/>
        <w:rPr>
          <w:rFonts w:ascii="Fira Sans" w:hAnsi="Fira Sans" w:cs="Arial"/>
          <w:sz w:val="20"/>
          <w:szCs w:val="20"/>
        </w:rPr>
      </w:pPr>
      <w:r w:rsidRPr="0099172D">
        <w:rPr>
          <w:rFonts w:ascii="Fira Sans" w:hAnsi="Fira Sans" w:cs="Arial"/>
          <w:sz w:val="20"/>
          <w:szCs w:val="20"/>
        </w:rPr>
        <w:t xml:space="preserve">Zamawiający szacuje przeszkolić maksymalnie 98 osób. </w:t>
      </w:r>
    </w:p>
    <w:p w:rsidR="0099172D" w:rsidRPr="0099172D" w:rsidRDefault="0099172D" w:rsidP="0099172D">
      <w:pPr>
        <w:numPr>
          <w:ilvl w:val="0"/>
          <w:numId w:val="89"/>
        </w:numPr>
        <w:tabs>
          <w:tab w:val="num" w:pos="360"/>
          <w:tab w:val="left" w:pos="480"/>
          <w:tab w:val="num" w:pos="644"/>
        </w:tabs>
        <w:suppressAutoHyphens/>
        <w:spacing w:line="360" w:lineRule="auto"/>
        <w:ind w:left="0" w:hanging="465"/>
        <w:jc w:val="both"/>
        <w:rPr>
          <w:rFonts w:ascii="Fira Sans" w:hAnsi="Fira Sans" w:cs="Arial"/>
          <w:sz w:val="20"/>
          <w:szCs w:val="20"/>
        </w:rPr>
      </w:pPr>
      <w:r w:rsidRPr="0099172D">
        <w:rPr>
          <w:rFonts w:ascii="Fira Sans" w:hAnsi="Fira Sans" w:cs="Arial"/>
          <w:spacing w:val="-4"/>
          <w:sz w:val="20"/>
          <w:szCs w:val="20"/>
        </w:rPr>
        <w:t xml:space="preserve">Zamawiający ustala, że cena brutto za jedno webinarium dla grupy osób jest ceną ryczałtową, nie może ulec zmianie. </w:t>
      </w:r>
      <w:r w:rsidRPr="0099172D">
        <w:rPr>
          <w:rFonts w:ascii="Fira Sans" w:hAnsi="Fira Sans" w:cs="Arial"/>
          <w:sz w:val="20"/>
          <w:szCs w:val="20"/>
        </w:rPr>
        <w:t xml:space="preserve">Zamawiający zapłaci tylko za faktycznie zrealizowane zamówienie. </w:t>
      </w:r>
      <w:r w:rsidRPr="0099172D">
        <w:rPr>
          <w:rFonts w:ascii="Fira Sans" w:hAnsi="Fira Sans" w:cs="Arial"/>
          <w:spacing w:val="-4"/>
          <w:sz w:val="20"/>
          <w:szCs w:val="20"/>
        </w:rPr>
        <w:t xml:space="preserve">Przy czym, za jedno webinarium należy uznać formę doskonalenia odbywającą się przez 2 godziny dydaktyczne. </w:t>
      </w:r>
    </w:p>
    <w:p w:rsidR="0099172D" w:rsidRPr="0099172D" w:rsidRDefault="0099172D" w:rsidP="0099172D">
      <w:pPr>
        <w:numPr>
          <w:ilvl w:val="0"/>
          <w:numId w:val="89"/>
        </w:numPr>
        <w:tabs>
          <w:tab w:val="num" w:pos="360"/>
          <w:tab w:val="left" w:pos="480"/>
          <w:tab w:val="num" w:pos="644"/>
        </w:tabs>
        <w:suppressAutoHyphens/>
        <w:spacing w:line="360" w:lineRule="auto"/>
        <w:ind w:left="0" w:hanging="465"/>
        <w:jc w:val="both"/>
        <w:rPr>
          <w:rFonts w:ascii="Fira Sans" w:hAnsi="Fira Sans" w:cs="Arial"/>
          <w:sz w:val="20"/>
          <w:szCs w:val="20"/>
        </w:rPr>
      </w:pPr>
      <w:r w:rsidRPr="0099172D">
        <w:rPr>
          <w:rFonts w:ascii="Fira Sans" w:hAnsi="Fira Sans" w:cs="Arial"/>
          <w:sz w:val="20"/>
          <w:szCs w:val="20"/>
        </w:rPr>
        <w:t>Wszystkie materiały w formie elektronicznej muszą spełniać następujące wymagania:</w:t>
      </w:r>
    </w:p>
    <w:p w:rsidR="0099172D" w:rsidRPr="0099172D" w:rsidRDefault="0099172D" w:rsidP="0099172D">
      <w:pPr>
        <w:numPr>
          <w:ilvl w:val="0"/>
          <w:numId w:val="90"/>
        </w:numPr>
        <w:tabs>
          <w:tab w:val="left" w:pos="720"/>
          <w:tab w:val="left" w:pos="1080"/>
          <w:tab w:val="left" w:pos="1260"/>
        </w:tabs>
        <w:suppressAutoHyphens/>
        <w:spacing w:line="360" w:lineRule="auto"/>
        <w:ind w:left="-3"/>
        <w:rPr>
          <w:rFonts w:ascii="Fira Sans" w:hAnsi="Fira Sans" w:cs="Arial"/>
          <w:sz w:val="20"/>
          <w:szCs w:val="20"/>
        </w:rPr>
      </w:pPr>
      <w:r w:rsidRPr="0099172D">
        <w:rPr>
          <w:rFonts w:ascii="Fira Sans" w:hAnsi="Fira Sans" w:cs="Arial"/>
          <w:sz w:val="20"/>
          <w:szCs w:val="20"/>
        </w:rPr>
        <w:t>być opracowane zgodnie z tematyką formy doskonalenia,</w:t>
      </w:r>
    </w:p>
    <w:p w:rsidR="0099172D" w:rsidRPr="0099172D" w:rsidRDefault="0099172D" w:rsidP="0099172D">
      <w:pPr>
        <w:numPr>
          <w:ilvl w:val="0"/>
          <w:numId w:val="90"/>
        </w:numPr>
        <w:tabs>
          <w:tab w:val="num" w:pos="720"/>
          <w:tab w:val="left" w:pos="900"/>
          <w:tab w:val="left" w:pos="1260"/>
        </w:tabs>
        <w:suppressAutoHyphens/>
        <w:spacing w:line="360" w:lineRule="auto"/>
        <w:ind w:left="0"/>
        <w:jc w:val="both"/>
        <w:rPr>
          <w:rFonts w:ascii="Fira Sans" w:hAnsi="Fira Sans" w:cs="Arial"/>
          <w:sz w:val="20"/>
          <w:szCs w:val="20"/>
        </w:rPr>
      </w:pPr>
      <w:r w:rsidRPr="0099172D">
        <w:rPr>
          <w:rFonts w:ascii="Fira Sans" w:hAnsi="Fira Sans" w:cs="Arial"/>
          <w:sz w:val="20"/>
          <w:szCs w:val="20"/>
        </w:rPr>
        <w:t>być oznaczone następującą informacją: „Materiały do webinarium - tytuł i data formy doskonalenia”,</w:t>
      </w:r>
    </w:p>
    <w:p w:rsidR="0099172D" w:rsidRPr="0099172D" w:rsidRDefault="0099172D" w:rsidP="0099172D">
      <w:pPr>
        <w:widowControl w:val="0"/>
        <w:numPr>
          <w:ilvl w:val="0"/>
          <w:numId w:val="90"/>
        </w:numPr>
        <w:tabs>
          <w:tab w:val="left" w:pos="426"/>
          <w:tab w:val="num" w:pos="720"/>
        </w:tabs>
        <w:spacing w:line="360" w:lineRule="auto"/>
        <w:ind w:left="0"/>
        <w:jc w:val="both"/>
        <w:rPr>
          <w:rFonts w:ascii="Fira Sans" w:hAnsi="Fira Sans" w:cs="Arial"/>
          <w:sz w:val="20"/>
          <w:szCs w:val="20"/>
        </w:rPr>
      </w:pPr>
      <w:r w:rsidRPr="0099172D">
        <w:rPr>
          <w:rFonts w:ascii="Fira Sans" w:hAnsi="Fira Sans" w:cs="Arial"/>
          <w:sz w:val="20"/>
          <w:szCs w:val="20"/>
        </w:rPr>
        <w:t>powinny pozwalać na samodzielną edukację z zakresu tematyki formy doskonalenia.</w:t>
      </w:r>
    </w:p>
    <w:p w:rsidR="0099172D" w:rsidRPr="0099172D" w:rsidRDefault="0099172D" w:rsidP="0099172D">
      <w:pPr>
        <w:numPr>
          <w:ilvl w:val="0"/>
          <w:numId w:val="89"/>
        </w:numPr>
        <w:tabs>
          <w:tab w:val="num" w:pos="360"/>
          <w:tab w:val="left" w:pos="480"/>
          <w:tab w:val="num" w:pos="644"/>
        </w:tabs>
        <w:suppressAutoHyphens/>
        <w:spacing w:line="360" w:lineRule="auto"/>
        <w:ind w:left="0" w:hanging="465"/>
        <w:jc w:val="both"/>
        <w:rPr>
          <w:rFonts w:ascii="Fira Sans" w:hAnsi="Fira Sans" w:cs="Arial"/>
          <w:sz w:val="20"/>
          <w:szCs w:val="20"/>
        </w:rPr>
      </w:pPr>
      <w:r w:rsidRPr="0099172D">
        <w:rPr>
          <w:rFonts w:ascii="Fira Sans" w:hAnsi="Fira Sans" w:cs="Arial"/>
          <w:sz w:val="20"/>
          <w:szCs w:val="20"/>
        </w:rPr>
        <w:t xml:space="preserve">Zamawiający zapewni zabezpieczenie techniczne ponadto udostępni każdemu uczestnikowi oraz prowadzącemu webinarium dostęp do platformy. </w:t>
      </w:r>
    </w:p>
    <w:p w:rsidR="0099172D" w:rsidRPr="0099172D" w:rsidRDefault="0099172D" w:rsidP="0099172D">
      <w:pPr>
        <w:numPr>
          <w:ilvl w:val="0"/>
          <w:numId w:val="89"/>
        </w:numPr>
        <w:tabs>
          <w:tab w:val="num" w:pos="360"/>
          <w:tab w:val="left" w:pos="480"/>
          <w:tab w:val="num" w:pos="644"/>
        </w:tabs>
        <w:suppressAutoHyphens/>
        <w:spacing w:line="360" w:lineRule="auto"/>
        <w:ind w:left="0" w:hanging="465"/>
        <w:jc w:val="both"/>
        <w:rPr>
          <w:rFonts w:ascii="Fira Sans" w:hAnsi="Fira Sans" w:cs="Arial"/>
          <w:sz w:val="20"/>
          <w:szCs w:val="20"/>
        </w:rPr>
      </w:pPr>
      <w:r w:rsidRPr="0099172D">
        <w:rPr>
          <w:rFonts w:ascii="Fira Sans" w:hAnsi="Fira Sans" w:cs="Arial"/>
          <w:sz w:val="20"/>
          <w:szCs w:val="20"/>
        </w:rPr>
        <w:lastRenderedPageBreak/>
        <w:t>Zamawiający zastrzega sobie prawo obserwacji lub realizacji monitorowania formy doskonalenia.</w:t>
      </w:r>
    </w:p>
    <w:p w:rsidR="0099172D" w:rsidRPr="0099172D" w:rsidRDefault="0099172D" w:rsidP="0099172D">
      <w:pPr>
        <w:numPr>
          <w:ilvl w:val="0"/>
          <w:numId w:val="89"/>
        </w:numPr>
        <w:tabs>
          <w:tab w:val="num" w:pos="360"/>
          <w:tab w:val="left" w:pos="480"/>
          <w:tab w:val="num" w:pos="644"/>
        </w:tabs>
        <w:suppressAutoHyphens/>
        <w:spacing w:line="360" w:lineRule="auto"/>
        <w:ind w:left="0" w:hanging="465"/>
        <w:jc w:val="both"/>
        <w:rPr>
          <w:rFonts w:ascii="Fira Sans" w:hAnsi="Fira Sans" w:cs="Arial"/>
          <w:sz w:val="20"/>
          <w:szCs w:val="20"/>
        </w:rPr>
      </w:pPr>
      <w:r w:rsidRPr="0099172D">
        <w:rPr>
          <w:rFonts w:ascii="Fira Sans" w:hAnsi="Fira Sans" w:cs="Arial"/>
          <w:sz w:val="20"/>
          <w:szCs w:val="20"/>
        </w:rPr>
        <w:t>Wykonawca wyraża zgodę na wykorzystanie materiałów szkoleniowych z danej formy doskonalenia na potrzeby jej uczestników.</w:t>
      </w:r>
    </w:p>
    <w:p w:rsidR="0099172D" w:rsidRPr="0099172D" w:rsidRDefault="0099172D" w:rsidP="0099172D">
      <w:pPr>
        <w:numPr>
          <w:ilvl w:val="0"/>
          <w:numId w:val="89"/>
        </w:numPr>
        <w:tabs>
          <w:tab w:val="num" w:pos="360"/>
          <w:tab w:val="left" w:pos="480"/>
          <w:tab w:val="num" w:pos="644"/>
        </w:tabs>
        <w:suppressAutoHyphens/>
        <w:spacing w:line="360" w:lineRule="auto"/>
        <w:ind w:left="0" w:hanging="465"/>
        <w:jc w:val="both"/>
        <w:rPr>
          <w:rFonts w:ascii="Fira Sans" w:hAnsi="Fira Sans" w:cs="Arial"/>
          <w:sz w:val="20"/>
          <w:szCs w:val="20"/>
        </w:rPr>
      </w:pPr>
      <w:r w:rsidRPr="0099172D">
        <w:rPr>
          <w:rFonts w:ascii="Fira Sans" w:hAnsi="Fira Sans" w:cs="Arial"/>
          <w:sz w:val="20"/>
          <w:szCs w:val="20"/>
        </w:rPr>
        <w:t>Zamawiający prowadzi dokumentację niezbędną do realizacji form doskonalenia (listy obecności).</w:t>
      </w:r>
    </w:p>
    <w:p w:rsidR="0099172D" w:rsidRPr="0099172D" w:rsidRDefault="0099172D" w:rsidP="0099172D">
      <w:pPr>
        <w:numPr>
          <w:ilvl w:val="0"/>
          <w:numId w:val="89"/>
        </w:numPr>
        <w:tabs>
          <w:tab w:val="num" w:pos="360"/>
          <w:tab w:val="left" w:pos="480"/>
          <w:tab w:val="num" w:pos="644"/>
        </w:tabs>
        <w:suppressAutoHyphens/>
        <w:spacing w:line="360" w:lineRule="auto"/>
        <w:ind w:left="0" w:hanging="465"/>
        <w:jc w:val="both"/>
        <w:rPr>
          <w:rFonts w:ascii="Fira Sans" w:hAnsi="Fira Sans" w:cs="Arial"/>
          <w:sz w:val="20"/>
          <w:szCs w:val="20"/>
        </w:rPr>
      </w:pPr>
      <w:r w:rsidRPr="0099172D">
        <w:rPr>
          <w:rFonts w:ascii="Fira Sans" w:hAnsi="Fira Sans" w:cs="Arial"/>
          <w:sz w:val="20"/>
          <w:szCs w:val="20"/>
        </w:rPr>
        <w:t>Zamawiający po realizacji formy doskonalenia przeprowadzi ewaluację zgodnie z procedurami i narzędziami ewaluacji stosowanymi u Zamawiającego.</w:t>
      </w:r>
    </w:p>
    <w:p w:rsidR="0099172D" w:rsidRPr="0099172D" w:rsidRDefault="0099172D" w:rsidP="0099172D">
      <w:pPr>
        <w:numPr>
          <w:ilvl w:val="0"/>
          <w:numId w:val="89"/>
        </w:numPr>
        <w:tabs>
          <w:tab w:val="num" w:pos="360"/>
          <w:tab w:val="left" w:pos="480"/>
          <w:tab w:val="num" w:pos="644"/>
        </w:tabs>
        <w:suppressAutoHyphens/>
        <w:spacing w:line="360" w:lineRule="auto"/>
        <w:ind w:left="0" w:hanging="465"/>
        <w:jc w:val="both"/>
        <w:rPr>
          <w:rFonts w:ascii="Fira Sans" w:hAnsi="Fira Sans" w:cs="Arial"/>
          <w:sz w:val="20"/>
          <w:szCs w:val="20"/>
        </w:rPr>
      </w:pPr>
      <w:r w:rsidRPr="0099172D">
        <w:rPr>
          <w:rFonts w:ascii="Fira Sans" w:hAnsi="Fira Sans" w:cs="Arial"/>
          <w:sz w:val="20"/>
          <w:szCs w:val="20"/>
        </w:rPr>
        <w:t xml:space="preserve">Zamawiający wystawia zaświadczenie ukończenia formy doskonalenia. Wykonawca z tego tytułu nie ponosi kosztów.  </w:t>
      </w:r>
    </w:p>
    <w:p w:rsidR="0099172D" w:rsidRPr="0099172D" w:rsidRDefault="0099172D" w:rsidP="0099172D">
      <w:pPr>
        <w:numPr>
          <w:ilvl w:val="0"/>
          <w:numId w:val="89"/>
        </w:numPr>
        <w:tabs>
          <w:tab w:val="num" w:pos="360"/>
          <w:tab w:val="left" w:pos="480"/>
          <w:tab w:val="num" w:pos="644"/>
        </w:tabs>
        <w:suppressAutoHyphens/>
        <w:spacing w:line="360" w:lineRule="auto"/>
        <w:ind w:left="0" w:hanging="465"/>
        <w:jc w:val="both"/>
        <w:rPr>
          <w:rFonts w:ascii="Fira Sans" w:hAnsi="Fira Sans" w:cs="Arial"/>
          <w:sz w:val="20"/>
          <w:szCs w:val="20"/>
        </w:rPr>
      </w:pPr>
      <w:r w:rsidRPr="0099172D">
        <w:rPr>
          <w:rFonts w:ascii="Fira Sans" w:hAnsi="Fira Sans" w:cs="Arial"/>
          <w:sz w:val="20"/>
          <w:szCs w:val="20"/>
        </w:rPr>
        <w:t>Zamawiający wskaże osobę/osoby odpowiedzialną/e za realizację przedmiotu zamówienia i upoważnioną /upoważnione do kontaktów i reprezentowania Zamawiającego.</w:t>
      </w:r>
    </w:p>
    <w:p w:rsidR="0099172D" w:rsidRPr="0099172D" w:rsidRDefault="0099172D" w:rsidP="0099172D">
      <w:pPr>
        <w:spacing w:line="252" w:lineRule="auto"/>
        <w:contextualSpacing/>
        <w:jc w:val="center"/>
        <w:rPr>
          <w:rFonts w:ascii="Fira Sans" w:hAnsi="Fira Sans" w:cs="Arial"/>
          <w:sz w:val="20"/>
          <w:szCs w:val="20"/>
        </w:rPr>
      </w:pPr>
    </w:p>
    <w:p w:rsidR="0099172D" w:rsidRPr="0099172D" w:rsidRDefault="0099172D" w:rsidP="00AC1BB7">
      <w:pPr>
        <w:spacing w:line="252" w:lineRule="auto"/>
        <w:ind w:left="283"/>
        <w:contextualSpacing/>
        <w:jc w:val="center"/>
        <w:rPr>
          <w:rFonts w:ascii="Fira Sans" w:hAnsi="Fira Sans" w:cs="Arial"/>
          <w:sz w:val="20"/>
          <w:szCs w:val="20"/>
        </w:rPr>
      </w:pPr>
    </w:p>
    <w:p w:rsidR="0099172D" w:rsidRPr="0099172D" w:rsidRDefault="0099172D" w:rsidP="00AC1BB7">
      <w:pPr>
        <w:spacing w:line="252" w:lineRule="auto"/>
        <w:ind w:left="283"/>
        <w:contextualSpacing/>
        <w:jc w:val="center"/>
        <w:rPr>
          <w:rFonts w:ascii="Fira Sans" w:hAnsi="Fira Sans" w:cs="Arial"/>
          <w:sz w:val="20"/>
          <w:szCs w:val="20"/>
        </w:rPr>
      </w:pPr>
    </w:p>
    <w:p w:rsidR="0099172D" w:rsidRPr="0099172D" w:rsidRDefault="0099172D" w:rsidP="00AC1BB7">
      <w:pPr>
        <w:spacing w:line="252" w:lineRule="auto"/>
        <w:ind w:left="283"/>
        <w:contextualSpacing/>
        <w:jc w:val="center"/>
        <w:rPr>
          <w:rFonts w:ascii="Fira Sans" w:hAnsi="Fira Sans" w:cs="Arial"/>
          <w:sz w:val="20"/>
          <w:szCs w:val="20"/>
        </w:rPr>
      </w:pPr>
    </w:p>
    <w:p w:rsidR="0099172D" w:rsidRPr="0099172D" w:rsidRDefault="0099172D" w:rsidP="00AC1BB7">
      <w:pPr>
        <w:spacing w:line="252" w:lineRule="auto"/>
        <w:ind w:left="283"/>
        <w:contextualSpacing/>
        <w:jc w:val="center"/>
        <w:rPr>
          <w:rFonts w:ascii="Fira Sans" w:hAnsi="Fira Sans" w:cs="Arial"/>
          <w:sz w:val="20"/>
          <w:szCs w:val="20"/>
        </w:rPr>
      </w:pPr>
    </w:p>
    <w:p w:rsidR="0099172D" w:rsidRPr="0099172D" w:rsidRDefault="0099172D" w:rsidP="00AC1BB7">
      <w:pPr>
        <w:spacing w:line="252" w:lineRule="auto"/>
        <w:ind w:left="283"/>
        <w:contextualSpacing/>
        <w:jc w:val="center"/>
        <w:rPr>
          <w:rFonts w:ascii="Fira Sans" w:hAnsi="Fira Sans" w:cs="Arial"/>
          <w:sz w:val="20"/>
          <w:szCs w:val="20"/>
        </w:rPr>
      </w:pPr>
    </w:p>
    <w:p w:rsidR="0099172D" w:rsidRPr="0099172D" w:rsidRDefault="0099172D" w:rsidP="00AC1BB7">
      <w:pPr>
        <w:spacing w:line="252" w:lineRule="auto"/>
        <w:ind w:left="283"/>
        <w:contextualSpacing/>
        <w:jc w:val="center"/>
        <w:rPr>
          <w:rFonts w:ascii="Fira Sans" w:hAnsi="Fira Sans" w:cs="Arial"/>
          <w:sz w:val="20"/>
          <w:szCs w:val="20"/>
        </w:rPr>
      </w:pPr>
    </w:p>
    <w:p w:rsidR="0099172D" w:rsidRPr="0099172D" w:rsidRDefault="0099172D" w:rsidP="00AC1BB7">
      <w:pPr>
        <w:spacing w:line="252" w:lineRule="auto"/>
        <w:ind w:left="283"/>
        <w:contextualSpacing/>
        <w:jc w:val="center"/>
        <w:rPr>
          <w:rFonts w:ascii="Fira Sans" w:hAnsi="Fira Sans" w:cs="Arial"/>
          <w:sz w:val="20"/>
          <w:szCs w:val="20"/>
        </w:rPr>
      </w:pPr>
    </w:p>
    <w:p w:rsidR="0099172D" w:rsidRPr="0099172D" w:rsidRDefault="0099172D" w:rsidP="00AC1BB7">
      <w:pPr>
        <w:spacing w:line="252" w:lineRule="auto"/>
        <w:ind w:left="283"/>
        <w:contextualSpacing/>
        <w:jc w:val="center"/>
        <w:rPr>
          <w:rFonts w:ascii="Fira Sans" w:hAnsi="Fira Sans" w:cs="Arial"/>
          <w:sz w:val="20"/>
          <w:szCs w:val="20"/>
        </w:rPr>
      </w:pPr>
    </w:p>
    <w:p w:rsidR="0099172D" w:rsidRPr="0099172D" w:rsidRDefault="0099172D" w:rsidP="00AC1BB7">
      <w:pPr>
        <w:spacing w:line="252" w:lineRule="auto"/>
        <w:ind w:left="283"/>
        <w:contextualSpacing/>
        <w:jc w:val="center"/>
        <w:rPr>
          <w:rFonts w:ascii="Fira Sans" w:hAnsi="Fira Sans" w:cs="Arial"/>
          <w:sz w:val="20"/>
          <w:szCs w:val="20"/>
        </w:rPr>
      </w:pPr>
    </w:p>
    <w:p w:rsidR="0099172D" w:rsidRPr="0099172D" w:rsidRDefault="0099172D" w:rsidP="00AC1BB7">
      <w:pPr>
        <w:spacing w:line="252" w:lineRule="auto"/>
        <w:ind w:left="283"/>
        <w:contextualSpacing/>
        <w:jc w:val="center"/>
        <w:rPr>
          <w:rFonts w:ascii="Fira Sans" w:hAnsi="Fira Sans" w:cs="Arial"/>
          <w:sz w:val="20"/>
          <w:szCs w:val="20"/>
        </w:rPr>
      </w:pPr>
    </w:p>
    <w:p w:rsidR="0099172D" w:rsidRPr="0099172D" w:rsidRDefault="0099172D" w:rsidP="00AC1BB7">
      <w:pPr>
        <w:spacing w:line="252" w:lineRule="auto"/>
        <w:ind w:left="283"/>
        <w:contextualSpacing/>
        <w:jc w:val="center"/>
        <w:rPr>
          <w:rFonts w:ascii="Fira Sans" w:hAnsi="Fira Sans" w:cs="Arial"/>
          <w:sz w:val="20"/>
          <w:szCs w:val="20"/>
        </w:rPr>
      </w:pPr>
    </w:p>
    <w:p w:rsidR="0099172D" w:rsidRPr="0099172D" w:rsidRDefault="0099172D" w:rsidP="00AC1BB7">
      <w:pPr>
        <w:spacing w:line="252" w:lineRule="auto"/>
        <w:ind w:left="283"/>
        <w:contextualSpacing/>
        <w:jc w:val="center"/>
        <w:rPr>
          <w:rFonts w:ascii="Fira Sans" w:hAnsi="Fira Sans" w:cs="Arial"/>
          <w:sz w:val="20"/>
          <w:szCs w:val="20"/>
        </w:rPr>
      </w:pPr>
    </w:p>
    <w:p w:rsidR="0099172D" w:rsidRPr="0099172D" w:rsidRDefault="0099172D" w:rsidP="00AC1BB7">
      <w:pPr>
        <w:spacing w:line="252" w:lineRule="auto"/>
        <w:ind w:left="283"/>
        <w:contextualSpacing/>
        <w:jc w:val="center"/>
        <w:rPr>
          <w:rFonts w:ascii="Fira Sans" w:hAnsi="Fira Sans" w:cs="Arial"/>
          <w:sz w:val="20"/>
          <w:szCs w:val="20"/>
        </w:rPr>
      </w:pPr>
    </w:p>
    <w:p w:rsidR="0099172D" w:rsidRPr="0099172D" w:rsidRDefault="0099172D" w:rsidP="00AC1BB7">
      <w:pPr>
        <w:spacing w:line="252" w:lineRule="auto"/>
        <w:ind w:left="283"/>
        <w:contextualSpacing/>
        <w:jc w:val="center"/>
        <w:rPr>
          <w:rFonts w:ascii="Fira Sans" w:hAnsi="Fira Sans" w:cs="Arial"/>
          <w:sz w:val="20"/>
          <w:szCs w:val="20"/>
        </w:rPr>
      </w:pPr>
    </w:p>
    <w:p w:rsidR="0099172D" w:rsidRPr="0099172D" w:rsidRDefault="0099172D" w:rsidP="00AC1BB7">
      <w:pPr>
        <w:spacing w:line="252" w:lineRule="auto"/>
        <w:ind w:left="283"/>
        <w:contextualSpacing/>
        <w:jc w:val="center"/>
        <w:rPr>
          <w:rFonts w:ascii="Fira Sans" w:hAnsi="Fira Sans" w:cs="Arial"/>
          <w:sz w:val="20"/>
          <w:szCs w:val="20"/>
        </w:rPr>
      </w:pPr>
    </w:p>
    <w:p w:rsidR="0099172D" w:rsidRPr="0099172D" w:rsidRDefault="0099172D" w:rsidP="00AC1BB7">
      <w:pPr>
        <w:spacing w:line="252" w:lineRule="auto"/>
        <w:ind w:left="283"/>
        <w:contextualSpacing/>
        <w:jc w:val="center"/>
        <w:rPr>
          <w:rFonts w:ascii="Fira Sans" w:hAnsi="Fira Sans" w:cs="Arial"/>
          <w:sz w:val="20"/>
          <w:szCs w:val="20"/>
        </w:rPr>
      </w:pPr>
    </w:p>
    <w:p w:rsidR="0099172D" w:rsidRPr="0099172D" w:rsidRDefault="0099172D" w:rsidP="00AC1BB7">
      <w:pPr>
        <w:spacing w:line="252" w:lineRule="auto"/>
        <w:ind w:left="283"/>
        <w:contextualSpacing/>
        <w:jc w:val="center"/>
        <w:rPr>
          <w:rFonts w:ascii="Fira Sans" w:hAnsi="Fira Sans" w:cs="Arial"/>
          <w:sz w:val="20"/>
          <w:szCs w:val="20"/>
        </w:rPr>
      </w:pPr>
    </w:p>
    <w:p w:rsidR="0099172D" w:rsidRPr="0099172D" w:rsidRDefault="0099172D" w:rsidP="00AC1BB7">
      <w:pPr>
        <w:spacing w:line="252" w:lineRule="auto"/>
        <w:ind w:left="283"/>
        <w:contextualSpacing/>
        <w:jc w:val="center"/>
        <w:rPr>
          <w:rFonts w:ascii="Fira Sans" w:hAnsi="Fira Sans" w:cs="Arial"/>
          <w:sz w:val="20"/>
          <w:szCs w:val="20"/>
        </w:rPr>
      </w:pPr>
    </w:p>
    <w:p w:rsidR="0099172D" w:rsidRPr="0099172D" w:rsidRDefault="0099172D" w:rsidP="00AC1BB7">
      <w:pPr>
        <w:spacing w:line="252" w:lineRule="auto"/>
        <w:ind w:left="283"/>
        <w:contextualSpacing/>
        <w:jc w:val="center"/>
        <w:rPr>
          <w:rFonts w:ascii="Fira Sans" w:hAnsi="Fira Sans" w:cs="Arial"/>
          <w:sz w:val="20"/>
          <w:szCs w:val="20"/>
        </w:rPr>
      </w:pPr>
    </w:p>
    <w:p w:rsidR="0099172D" w:rsidRPr="0099172D" w:rsidRDefault="0099172D" w:rsidP="00AC1BB7">
      <w:pPr>
        <w:spacing w:line="252" w:lineRule="auto"/>
        <w:ind w:left="283"/>
        <w:contextualSpacing/>
        <w:jc w:val="center"/>
        <w:rPr>
          <w:rFonts w:ascii="Fira Sans" w:hAnsi="Fira Sans" w:cs="Arial"/>
          <w:sz w:val="20"/>
          <w:szCs w:val="20"/>
        </w:rPr>
      </w:pPr>
    </w:p>
    <w:p w:rsidR="0099172D" w:rsidRPr="0099172D" w:rsidRDefault="0099172D" w:rsidP="00AC1BB7">
      <w:pPr>
        <w:spacing w:line="252" w:lineRule="auto"/>
        <w:ind w:left="283"/>
        <w:contextualSpacing/>
        <w:jc w:val="center"/>
        <w:rPr>
          <w:rFonts w:ascii="Fira Sans" w:hAnsi="Fira Sans" w:cs="Arial"/>
          <w:sz w:val="20"/>
          <w:szCs w:val="20"/>
        </w:rPr>
      </w:pPr>
    </w:p>
    <w:p w:rsidR="0099172D" w:rsidRPr="0099172D" w:rsidRDefault="0099172D" w:rsidP="00AC1BB7">
      <w:pPr>
        <w:spacing w:line="252" w:lineRule="auto"/>
        <w:ind w:left="283"/>
        <w:contextualSpacing/>
        <w:jc w:val="center"/>
        <w:rPr>
          <w:rFonts w:ascii="Fira Sans" w:hAnsi="Fira Sans" w:cs="Arial"/>
          <w:sz w:val="20"/>
          <w:szCs w:val="20"/>
        </w:rPr>
      </w:pPr>
    </w:p>
    <w:p w:rsidR="0099172D" w:rsidRPr="0099172D" w:rsidRDefault="0099172D" w:rsidP="00AC1BB7">
      <w:pPr>
        <w:spacing w:line="252" w:lineRule="auto"/>
        <w:ind w:left="283"/>
        <w:contextualSpacing/>
        <w:jc w:val="center"/>
        <w:rPr>
          <w:rFonts w:ascii="Fira Sans" w:hAnsi="Fira Sans" w:cs="Arial"/>
          <w:sz w:val="20"/>
          <w:szCs w:val="20"/>
        </w:rPr>
      </w:pPr>
    </w:p>
    <w:p w:rsidR="0099172D" w:rsidRPr="0099172D" w:rsidRDefault="0099172D" w:rsidP="00AC1BB7">
      <w:pPr>
        <w:spacing w:line="252" w:lineRule="auto"/>
        <w:ind w:left="283"/>
        <w:contextualSpacing/>
        <w:jc w:val="center"/>
        <w:rPr>
          <w:rFonts w:ascii="Fira Sans" w:hAnsi="Fira Sans" w:cs="Arial"/>
          <w:sz w:val="20"/>
          <w:szCs w:val="20"/>
        </w:rPr>
      </w:pPr>
    </w:p>
    <w:p w:rsidR="0099172D" w:rsidRPr="0099172D" w:rsidRDefault="0099172D" w:rsidP="00AC1BB7">
      <w:pPr>
        <w:spacing w:line="252" w:lineRule="auto"/>
        <w:ind w:left="283"/>
        <w:contextualSpacing/>
        <w:jc w:val="center"/>
        <w:rPr>
          <w:rFonts w:ascii="Fira Sans" w:hAnsi="Fira Sans" w:cs="Arial"/>
          <w:sz w:val="20"/>
          <w:szCs w:val="20"/>
        </w:rPr>
      </w:pPr>
    </w:p>
    <w:p w:rsidR="0099172D" w:rsidRPr="0099172D" w:rsidRDefault="0099172D" w:rsidP="00AC1BB7">
      <w:pPr>
        <w:spacing w:line="252" w:lineRule="auto"/>
        <w:ind w:left="283"/>
        <w:contextualSpacing/>
        <w:jc w:val="center"/>
        <w:rPr>
          <w:rFonts w:ascii="Fira Sans" w:hAnsi="Fira Sans" w:cs="Arial"/>
          <w:sz w:val="20"/>
          <w:szCs w:val="20"/>
        </w:rPr>
      </w:pPr>
    </w:p>
    <w:p w:rsidR="0099172D" w:rsidRPr="0099172D" w:rsidRDefault="0099172D" w:rsidP="00AC1BB7">
      <w:pPr>
        <w:spacing w:line="252" w:lineRule="auto"/>
        <w:ind w:left="283"/>
        <w:contextualSpacing/>
        <w:jc w:val="center"/>
        <w:rPr>
          <w:rFonts w:ascii="Fira Sans" w:hAnsi="Fira Sans" w:cs="Arial"/>
          <w:sz w:val="20"/>
          <w:szCs w:val="20"/>
        </w:rPr>
      </w:pPr>
    </w:p>
    <w:p w:rsidR="0099172D" w:rsidRPr="0099172D" w:rsidRDefault="0099172D" w:rsidP="00AC1BB7">
      <w:pPr>
        <w:spacing w:line="252" w:lineRule="auto"/>
        <w:ind w:left="283"/>
        <w:contextualSpacing/>
        <w:jc w:val="center"/>
        <w:rPr>
          <w:rFonts w:ascii="Fira Sans" w:hAnsi="Fira Sans" w:cs="Arial"/>
          <w:sz w:val="20"/>
          <w:szCs w:val="20"/>
        </w:rPr>
      </w:pPr>
    </w:p>
    <w:p w:rsidR="0099172D" w:rsidRPr="0099172D" w:rsidRDefault="0099172D" w:rsidP="00AC1BB7">
      <w:pPr>
        <w:spacing w:line="252" w:lineRule="auto"/>
        <w:ind w:left="283"/>
        <w:contextualSpacing/>
        <w:jc w:val="center"/>
        <w:rPr>
          <w:rFonts w:ascii="Fira Sans" w:hAnsi="Fira Sans" w:cs="Arial"/>
          <w:sz w:val="20"/>
          <w:szCs w:val="20"/>
        </w:rPr>
      </w:pPr>
    </w:p>
    <w:p w:rsidR="0099172D" w:rsidRPr="0099172D" w:rsidRDefault="0099172D" w:rsidP="00AC1BB7">
      <w:pPr>
        <w:spacing w:line="252" w:lineRule="auto"/>
        <w:ind w:left="283"/>
        <w:contextualSpacing/>
        <w:jc w:val="center"/>
        <w:rPr>
          <w:rFonts w:ascii="Fira Sans" w:hAnsi="Fira Sans" w:cs="Arial"/>
          <w:sz w:val="20"/>
          <w:szCs w:val="20"/>
        </w:rPr>
      </w:pPr>
    </w:p>
    <w:p w:rsidR="0099172D" w:rsidRPr="0099172D" w:rsidRDefault="0099172D" w:rsidP="00AC1BB7">
      <w:pPr>
        <w:spacing w:line="252" w:lineRule="auto"/>
        <w:ind w:left="283"/>
        <w:contextualSpacing/>
        <w:jc w:val="center"/>
        <w:rPr>
          <w:rFonts w:ascii="Fira Sans" w:hAnsi="Fira Sans" w:cs="Arial"/>
          <w:sz w:val="20"/>
          <w:szCs w:val="20"/>
        </w:rPr>
      </w:pPr>
    </w:p>
    <w:p w:rsidR="0099172D" w:rsidRPr="0099172D" w:rsidRDefault="0099172D" w:rsidP="00AC1BB7">
      <w:pPr>
        <w:spacing w:line="252" w:lineRule="auto"/>
        <w:ind w:left="283"/>
        <w:contextualSpacing/>
        <w:jc w:val="center"/>
        <w:rPr>
          <w:rFonts w:ascii="Fira Sans" w:hAnsi="Fira Sans" w:cs="Arial"/>
          <w:sz w:val="20"/>
          <w:szCs w:val="20"/>
        </w:rPr>
      </w:pPr>
    </w:p>
    <w:p w:rsidR="0099172D" w:rsidRPr="0099172D" w:rsidRDefault="0099172D" w:rsidP="00AC1BB7">
      <w:pPr>
        <w:spacing w:line="252" w:lineRule="auto"/>
        <w:ind w:left="283"/>
        <w:contextualSpacing/>
        <w:jc w:val="center"/>
        <w:rPr>
          <w:rFonts w:ascii="Fira Sans" w:hAnsi="Fira Sans" w:cs="Arial"/>
          <w:sz w:val="20"/>
          <w:szCs w:val="20"/>
        </w:rPr>
      </w:pPr>
    </w:p>
    <w:p w:rsidR="0099172D" w:rsidRPr="0099172D" w:rsidRDefault="0099172D" w:rsidP="00AC1BB7">
      <w:pPr>
        <w:spacing w:line="252" w:lineRule="auto"/>
        <w:ind w:left="283"/>
        <w:contextualSpacing/>
        <w:jc w:val="center"/>
        <w:rPr>
          <w:rFonts w:ascii="Fira Sans" w:hAnsi="Fira Sans" w:cs="Arial"/>
          <w:sz w:val="20"/>
          <w:szCs w:val="20"/>
        </w:rPr>
      </w:pPr>
    </w:p>
    <w:p w:rsidR="0099172D" w:rsidRPr="0099172D" w:rsidRDefault="0099172D" w:rsidP="00AC1BB7">
      <w:pPr>
        <w:spacing w:line="252" w:lineRule="auto"/>
        <w:ind w:left="283"/>
        <w:contextualSpacing/>
        <w:jc w:val="center"/>
        <w:rPr>
          <w:rFonts w:ascii="Fira Sans" w:hAnsi="Fira Sans" w:cs="Arial"/>
          <w:sz w:val="20"/>
          <w:szCs w:val="20"/>
        </w:rPr>
      </w:pPr>
    </w:p>
    <w:p w:rsidR="0099172D" w:rsidRPr="0099172D" w:rsidRDefault="0099172D" w:rsidP="00AC1BB7">
      <w:pPr>
        <w:spacing w:line="252" w:lineRule="auto"/>
        <w:ind w:left="283"/>
        <w:contextualSpacing/>
        <w:jc w:val="center"/>
        <w:rPr>
          <w:rFonts w:ascii="Fira Sans" w:hAnsi="Fira Sans" w:cs="Arial"/>
          <w:sz w:val="20"/>
          <w:szCs w:val="20"/>
        </w:rPr>
      </w:pPr>
    </w:p>
    <w:p w:rsidR="0099172D" w:rsidRPr="0099172D" w:rsidRDefault="0099172D" w:rsidP="00AC1BB7">
      <w:pPr>
        <w:spacing w:line="252" w:lineRule="auto"/>
        <w:ind w:left="283"/>
        <w:contextualSpacing/>
        <w:jc w:val="center"/>
        <w:rPr>
          <w:rFonts w:ascii="Fira Sans" w:hAnsi="Fira Sans" w:cs="Arial"/>
          <w:sz w:val="20"/>
          <w:szCs w:val="20"/>
        </w:rPr>
      </w:pPr>
    </w:p>
    <w:p w:rsidR="0099172D" w:rsidRPr="0099172D" w:rsidRDefault="0099172D" w:rsidP="00AC1BB7">
      <w:pPr>
        <w:spacing w:line="252" w:lineRule="auto"/>
        <w:ind w:left="283"/>
        <w:contextualSpacing/>
        <w:jc w:val="center"/>
        <w:rPr>
          <w:rFonts w:ascii="Fira Sans" w:hAnsi="Fira Sans" w:cs="Arial"/>
          <w:sz w:val="20"/>
          <w:szCs w:val="20"/>
        </w:rPr>
      </w:pPr>
    </w:p>
    <w:p w:rsidR="0099172D" w:rsidRPr="0099172D" w:rsidRDefault="0099172D" w:rsidP="0099172D">
      <w:pPr>
        <w:spacing w:line="360" w:lineRule="auto"/>
        <w:jc w:val="right"/>
        <w:rPr>
          <w:rFonts w:ascii="Fira Sans" w:hAnsi="Fira Sans" w:cstheme="minorHAnsi"/>
          <w:snapToGrid w:val="0"/>
          <w:sz w:val="20"/>
          <w:szCs w:val="20"/>
        </w:rPr>
      </w:pPr>
      <w:r w:rsidRPr="0099172D">
        <w:rPr>
          <w:rFonts w:ascii="Fira Sans" w:hAnsi="Fira Sans" w:cstheme="minorHAnsi"/>
          <w:snapToGrid w:val="0"/>
          <w:sz w:val="20"/>
          <w:szCs w:val="20"/>
        </w:rPr>
        <w:t>Załącznik nr 1 do SWZ – opis przedmiotu zamówienia</w:t>
      </w:r>
    </w:p>
    <w:p w:rsidR="0099172D" w:rsidRPr="0099172D" w:rsidRDefault="0099172D" w:rsidP="0099172D">
      <w:pPr>
        <w:spacing w:line="360" w:lineRule="auto"/>
        <w:jc w:val="right"/>
        <w:rPr>
          <w:rFonts w:ascii="Fira Sans" w:hAnsi="Fira Sans" w:cstheme="minorHAnsi"/>
          <w:snapToGrid w:val="0"/>
          <w:sz w:val="20"/>
          <w:szCs w:val="20"/>
        </w:rPr>
      </w:pPr>
    </w:p>
    <w:p w:rsidR="0099172D" w:rsidRPr="0099172D" w:rsidRDefault="0099172D" w:rsidP="0099172D">
      <w:pPr>
        <w:spacing w:line="360" w:lineRule="auto"/>
        <w:rPr>
          <w:rFonts w:ascii="Fira Sans" w:hAnsi="Fira Sans" w:cs="Tahoma"/>
          <w:iCs/>
          <w:sz w:val="20"/>
          <w:szCs w:val="20"/>
        </w:rPr>
      </w:pPr>
      <w:r w:rsidRPr="0099172D">
        <w:rPr>
          <w:rFonts w:ascii="Fira Sans" w:eastAsiaTheme="majorEastAsia" w:hAnsi="Fira Sans" w:cstheme="minorHAnsi"/>
          <w:sz w:val="20"/>
          <w:szCs w:val="20"/>
          <w:lang w:eastAsia="en-US"/>
        </w:rPr>
        <w:t xml:space="preserve">PCEN </w:t>
      </w:r>
      <w:r w:rsidRPr="0099172D">
        <w:rPr>
          <w:rFonts w:ascii="Fira Sans" w:hAnsi="Fira Sans" w:cs="Tahoma"/>
          <w:iCs/>
          <w:sz w:val="20"/>
          <w:szCs w:val="20"/>
        </w:rPr>
        <w:t>III.242.13.2024</w:t>
      </w:r>
    </w:p>
    <w:p w:rsidR="0099172D" w:rsidRPr="0099172D" w:rsidRDefault="0099172D" w:rsidP="0099172D">
      <w:pPr>
        <w:spacing w:line="360" w:lineRule="auto"/>
        <w:rPr>
          <w:rFonts w:ascii="Fira Sans" w:hAnsi="Fira Sans" w:cs="Tahoma"/>
          <w:iCs/>
          <w:sz w:val="20"/>
          <w:szCs w:val="20"/>
        </w:rPr>
      </w:pPr>
    </w:p>
    <w:p w:rsidR="0099172D" w:rsidRPr="0099172D" w:rsidRDefault="0099172D" w:rsidP="0099172D">
      <w:pPr>
        <w:spacing w:line="360" w:lineRule="auto"/>
        <w:jc w:val="both"/>
        <w:rPr>
          <w:rFonts w:ascii="Fira Sans" w:hAnsi="Fira Sans" w:cstheme="minorHAnsi"/>
          <w:snapToGrid w:val="0"/>
          <w:sz w:val="20"/>
          <w:szCs w:val="20"/>
        </w:rPr>
      </w:pPr>
    </w:p>
    <w:p w:rsidR="0099172D" w:rsidRPr="0099172D" w:rsidRDefault="0099172D" w:rsidP="0099172D">
      <w:pPr>
        <w:spacing w:line="252" w:lineRule="auto"/>
        <w:contextualSpacing/>
        <w:jc w:val="center"/>
        <w:rPr>
          <w:rFonts w:ascii="Fira Sans" w:eastAsiaTheme="majorEastAsia" w:hAnsi="Fira Sans" w:cstheme="minorHAnsi"/>
          <w:b/>
          <w:sz w:val="28"/>
          <w:szCs w:val="28"/>
          <w:lang w:eastAsia="en-US"/>
        </w:rPr>
      </w:pPr>
      <w:r w:rsidRPr="0099172D">
        <w:rPr>
          <w:rFonts w:ascii="Fira Sans" w:eastAsiaTheme="majorEastAsia" w:hAnsi="Fira Sans" w:cstheme="minorHAnsi"/>
          <w:b/>
          <w:sz w:val="28"/>
          <w:szCs w:val="28"/>
          <w:lang w:eastAsia="en-US"/>
        </w:rPr>
        <w:t xml:space="preserve">Część 7 – </w:t>
      </w:r>
      <w:r w:rsidRPr="0099172D">
        <w:rPr>
          <w:rFonts w:ascii="Fira Sans" w:hAnsi="Fira Sans" w:cs="Arial"/>
          <w:b/>
          <w:sz w:val="28"/>
          <w:szCs w:val="20"/>
        </w:rPr>
        <w:t>„Neurodydaktyka dla polonistów”</w:t>
      </w:r>
    </w:p>
    <w:p w:rsidR="0099172D" w:rsidRPr="0099172D" w:rsidRDefault="0099172D" w:rsidP="0099172D">
      <w:pPr>
        <w:tabs>
          <w:tab w:val="left" w:pos="9000"/>
        </w:tabs>
        <w:rPr>
          <w:rFonts w:ascii="Calibri" w:hAnsi="Calibri" w:cs="Tahoma"/>
          <w:iCs/>
          <w:sz w:val="18"/>
          <w:szCs w:val="18"/>
        </w:rPr>
      </w:pPr>
    </w:p>
    <w:p w:rsidR="0099172D" w:rsidRPr="0099172D" w:rsidRDefault="0099172D" w:rsidP="0099172D">
      <w:pPr>
        <w:tabs>
          <w:tab w:val="left" w:pos="9000"/>
        </w:tabs>
        <w:rPr>
          <w:rFonts w:cstheme="minorHAnsi"/>
          <w:b/>
          <w:sz w:val="28"/>
        </w:rPr>
      </w:pPr>
    </w:p>
    <w:p w:rsidR="0099172D" w:rsidRPr="0099172D" w:rsidRDefault="0099172D" w:rsidP="0099172D">
      <w:pPr>
        <w:tabs>
          <w:tab w:val="left" w:pos="9000"/>
        </w:tabs>
        <w:jc w:val="right"/>
        <w:rPr>
          <w:rFonts w:ascii="Fira Sans" w:hAnsi="Fira Sans" w:cs="Tahoma"/>
          <w:iCs/>
          <w:sz w:val="18"/>
          <w:szCs w:val="18"/>
        </w:rPr>
      </w:pPr>
    </w:p>
    <w:p w:rsidR="0099172D" w:rsidRPr="0099172D" w:rsidRDefault="0099172D" w:rsidP="0099172D">
      <w:pPr>
        <w:tabs>
          <w:tab w:val="left" w:pos="9000"/>
        </w:tabs>
        <w:rPr>
          <w:rFonts w:ascii="Calibri" w:hAnsi="Calibri" w:cs="Tahoma"/>
          <w:iCs/>
          <w:sz w:val="18"/>
          <w:szCs w:val="18"/>
        </w:rPr>
      </w:pPr>
    </w:p>
    <w:p w:rsidR="0099172D" w:rsidRPr="0099172D" w:rsidRDefault="0099172D" w:rsidP="0099172D">
      <w:pPr>
        <w:numPr>
          <w:ilvl w:val="0"/>
          <w:numId w:val="94"/>
        </w:numPr>
        <w:tabs>
          <w:tab w:val="left" w:pos="480"/>
        </w:tabs>
        <w:suppressAutoHyphens/>
        <w:spacing w:line="360" w:lineRule="auto"/>
        <w:ind w:left="0"/>
        <w:jc w:val="both"/>
        <w:rPr>
          <w:rFonts w:ascii="Fira Sans" w:hAnsi="Fira Sans" w:cs="Arial"/>
          <w:sz w:val="20"/>
          <w:szCs w:val="20"/>
        </w:rPr>
      </w:pPr>
      <w:r w:rsidRPr="0099172D">
        <w:rPr>
          <w:rFonts w:ascii="Fira Sans" w:hAnsi="Fira Sans" w:cs="Arial"/>
          <w:sz w:val="20"/>
          <w:szCs w:val="20"/>
        </w:rPr>
        <w:t xml:space="preserve">Przedmiotem zamówienia jest przeprowadzenie doskonalenia zawodowego w formie webinarium </w:t>
      </w:r>
    </w:p>
    <w:p w:rsidR="0099172D" w:rsidRPr="0099172D" w:rsidRDefault="0099172D" w:rsidP="0099172D">
      <w:pPr>
        <w:tabs>
          <w:tab w:val="left" w:pos="480"/>
        </w:tabs>
        <w:suppressAutoHyphens/>
        <w:spacing w:line="360" w:lineRule="auto"/>
        <w:jc w:val="both"/>
        <w:rPr>
          <w:rFonts w:ascii="Fira Sans" w:hAnsi="Fira Sans" w:cs="Arial"/>
          <w:sz w:val="20"/>
          <w:szCs w:val="20"/>
        </w:rPr>
      </w:pPr>
      <w:r w:rsidRPr="0099172D">
        <w:rPr>
          <w:rFonts w:ascii="Fira Sans" w:hAnsi="Fira Sans" w:cs="Arial"/>
          <w:sz w:val="20"/>
          <w:szCs w:val="20"/>
        </w:rPr>
        <w:t>na temat: „Neurodydaktyka dla polonistów”, w dniu 29.10.2024 r. od godz. 15.30 do 17.00.</w:t>
      </w:r>
    </w:p>
    <w:p w:rsidR="0099172D" w:rsidRPr="0099172D" w:rsidRDefault="0099172D" w:rsidP="0099172D">
      <w:pPr>
        <w:tabs>
          <w:tab w:val="left" w:pos="480"/>
        </w:tabs>
        <w:suppressAutoHyphens/>
        <w:spacing w:line="360" w:lineRule="auto"/>
        <w:jc w:val="both"/>
        <w:rPr>
          <w:rFonts w:ascii="Fira Sans" w:hAnsi="Fira Sans"/>
        </w:rPr>
      </w:pPr>
      <w:r w:rsidRPr="0099172D">
        <w:rPr>
          <w:rFonts w:ascii="Fira Sans" w:hAnsi="Fira Sans" w:cs="Arial"/>
          <w:sz w:val="20"/>
          <w:szCs w:val="20"/>
        </w:rPr>
        <w:t xml:space="preserve">Przez pojęcie webinarium Zamawiający rozumie formę doskonalenia jako </w:t>
      </w:r>
      <w:r w:rsidRPr="0099172D">
        <w:rPr>
          <w:rFonts w:ascii="Fira Sans" w:hAnsi="Fira Sans" w:cs="Arial"/>
          <w:bCs/>
          <w:sz w:val="20"/>
          <w:szCs w:val="20"/>
        </w:rPr>
        <w:t>spotkanie online o strukturze prezentacji lub autoprezentacji z możliwością uzyskania przez prowadzącego bezpośredniej informacji zwrotnej od uczestników danego spotkania w czasie rzeczywistym, z wykorzystaniem narzędzi funkcji „ankieta” lub „czat”; forma doskonalenia trwająca maksymalnie do 120 minut, w której uczestniczyć może do 98 osób.</w:t>
      </w:r>
      <w:r w:rsidRPr="0099172D">
        <w:rPr>
          <w:rFonts w:ascii="Fira Sans" w:hAnsi="Fira Sans"/>
        </w:rPr>
        <w:t xml:space="preserve"> </w:t>
      </w:r>
    </w:p>
    <w:p w:rsidR="0099172D" w:rsidRPr="0099172D" w:rsidRDefault="0099172D" w:rsidP="0099172D">
      <w:pPr>
        <w:tabs>
          <w:tab w:val="left" w:pos="480"/>
        </w:tabs>
        <w:suppressAutoHyphens/>
        <w:spacing w:line="360" w:lineRule="auto"/>
        <w:jc w:val="both"/>
        <w:rPr>
          <w:rFonts w:ascii="Fira Sans" w:hAnsi="Fira Sans" w:cs="Arial"/>
          <w:bCs/>
          <w:sz w:val="20"/>
          <w:szCs w:val="20"/>
        </w:rPr>
      </w:pPr>
      <w:r w:rsidRPr="0099172D">
        <w:rPr>
          <w:rFonts w:ascii="Fira Sans" w:hAnsi="Fira Sans" w:cs="Arial"/>
          <w:bCs/>
          <w:sz w:val="20"/>
          <w:szCs w:val="20"/>
        </w:rPr>
        <w:t>Podczas szkolenia uczestnicy dowiedzą się, czym jest neurobiologia uczenia się i jak uczy się nasz mózg. Dzięki webinarium poznają rolę jaką spełnia neurodydaktyka w procesie nauczania. Zastanowią się, jak zacząć lekcję aby uczeń ją zapamiętał. Dlaczego czasami uczeń zapomina i co może z tym zrobić nauczyciel. Omówimy proces powstawania w mózgu motywacji oraz zwrócimy uwagę na to, jak niezaspokojone potrzeby ucznia stają się źródłem trudności edukacyjnych.</w:t>
      </w:r>
    </w:p>
    <w:p w:rsidR="0099172D" w:rsidRPr="0099172D" w:rsidRDefault="0099172D" w:rsidP="0099172D">
      <w:pPr>
        <w:numPr>
          <w:ilvl w:val="0"/>
          <w:numId w:val="94"/>
        </w:numPr>
        <w:tabs>
          <w:tab w:val="num" w:pos="360"/>
          <w:tab w:val="left" w:pos="480"/>
          <w:tab w:val="num" w:pos="644"/>
        </w:tabs>
        <w:suppressAutoHyphens/>
        <w:spacing w:line="360" w:lineRule="auto"/>
        <w:ind w:left="0" w:hanging="465"/>
        <w:rPr>
          <w:rFonts w:ascii="Fira Sans" w:hAnsi="Fira Sans" w:cs="Arial"/>
          <w:sz w:val="20"/>
          <w:szCs w:val="20"/>
        </w:rPr>
      </w:pPr>
      <w:r w:rsidRPr="0099172D">
        <w:rPr>
          <w:rFonts w:ascii="Fira Sans" w:hAnsi="Fira Sans" w:cs="Arial"/>
          <w:sz w:val="20"/>
          <w:szCs w:val="20"/>
        </w:rPr>
        <w:t>Forma doskonalenia przeznaczona jest dla  nauczycieli języka polskiego wszystkich etapów nauczania zwanych dalej osobami. Zamawiający zapewni wskazane osoby.</w:t>
      </w:r>
    </w:p>
    <w:p w:rsidR="0099172D" w:rsidRPr="0099172D" w:rsidRDefault="0099172D" w:rsidP="0099172D">
      <w:pPr>
        <w:numPr>
          <w:ilvl w:val="0"/>
          <w:numId w:val="94"/>
        </w:numPr>
        <w:tabs>
          <w:tab w:val="num" w:pos="360"/>
          <w:tab w:val="left" w:pos="480"/>
          <w:tab w:val="num" w:pos="644"/>
        </w:tabs>
        <w:suppressAutoHyphens/>
        <w:spacing w:line="360" w:lineRule="auto"/>
        <w:ind w:left="0" w:hanging="465"/>
        <w:jc w:val="both"/>
        <w:rPr>
          <w:rFonts w:ascii="Fira Sans" w:hAnsi="Fira Sans" w:cs="Arial"/>
          <w:sz w:val="20"/>
          <w:szCs w:val="20"/>
        </w:rPr>
      </w:pPr>
      <w:r w:rsidRPr="0099172D">
        <w:rPr>
          <w:rFonts w:ascii="Fira Sans" w:hAnsi="Fira Sans" w:cs="Arial"/>
          <w:sz w:val="20"/>
          <w:szCs w:val="20"/>
        </w:rPr>
        <w:t>Forma doskonalenia odbywać się będzie na platformie ClickMeeting.</w:t>
      </w:r>
    </w:p>
    <w:p w:rsidR="0099172D" w:rsidRPr="0099172D" w:rsidRDefault="0099172D" w:rsidP="0099172D">
      <w:pPr>
        <w:numPr>
          <w:ilvl w:val="0"/>
          <w:numId w:val="94"/>
        </w:numPr>
        <w:tabs>
          <w:tab w:val="num" w:pos="360"/>
          <w:tab w:val="left" w:pos="480"/>
          <w:tab w:val="num" w:pos="644"/>
        </w:tabs>
        <w:suppressAutoHyphens/>
        <w:spacing w:line="360" w:lineRule="auto"/>
        <w:ind w:left="0" w:hanging="465"/>
        <w:jc w:val="both"/>
        <w:rPr>
          <w:rFonts w:ascii="Fira Sans" w:hAnsi="Fira Sans" w:cs="Arial"/>
          <w:sz w:val="20"/>
          <w:szCs w:val="20"/>
        </w:rPr>
      </w:pPr>
      <w:r w:rsidRPr="0099172D">
        <w:rPr>
          <w:rFonts w:ascii="Fira Sans" w:hAnsi="Fira Sans" w:cs="Arial"/>
          <w:sz w:val="20"/>
          <w:szCs w:val="20"/>
        </w:rPr>
        <w:t xml:space="preserve">Zamawiający szacuje przeszkolić maksymalnie 98 osób. </w:t>
      </w:r>
    </w:p>
    <w:p w:rsidR="0099172D" w:rsidRPr="0099172D" w:rsidRDefault="0099172D" w:rsidP="0099172D">
      <w:pPr>
        <w:numPr>
          <w:ilvl w:val="0"/>
          <w:numId w:val="94"/>
        </w:numPr>
        <w:tabs>
          <w:tab w:val="num" w:pos="360"/>
          <w:tab w:val="left" w:pos="480"/>
          <w:tab w:val="num" w:pos="644"/>
        </w:tabs>
        <w:suppressAutoHyphens/>
        <w:spacing w:line="360" w:lineRule="auto"/>
        <w:ind w:left="0" w:hanging="465"/>
        <w:jc w:val="both"/>
        <w:rPr>
          <w:rFonts w:ascii="Fira Sans" w:hAnsi="Fira Sans" w:cs="Arial"/>
          <w:sz w:val="20"/>
          <w:szCs w:val="20"/>
        </w:rPr>
      </w:pPr>
      <w:r w:rsidRPr="0099172D">
        <w:rPr>
          <w:rFonts w:ascii="Fira Sans" w:hAnsi="Fira Sans" w:cs="Arial"/>
          <w:spacing w:val="-4"/>
          <w:sz w:val="20"/>
          <w:szCs w:val="20"/>
        </w:rPr>
        <w:t xml:space="preserve">Zamawiający ustala, że cena brutto za jedno webinarium dla grupy osób jest ceną ryczałtową, nie może ulec zmianie. </w:t>
      </w:r>
      <w:r w:rsidRPr="0099172D">
        <w:rPr>
          <w:rFonts w:ascii="Fira Sans" w:hAnsi="Fira Sans" w:cs="Arial"/>
          <w:sz w:val="20"/>
          <w:szCs w:val="20"/>
        </w:rPr>
        <w:t xml:space="preserve">Zamawiający zapłaci tylko za faktycznie zrealizowane zamówienie. </w:t>
      </w:r>
      <w:r w:rsidRPr="0099172D">
        <w:rPr>
          <w:rFonts w:ascii="Fira Sans" w:hAnsi="Fira Sans" w:cs="Arial"/>
          <w:spacing w:val="-4"/>
          <w:sz w:val="20"/>
          <w:szCs w:val="20"/>
        </w:rPr>
        <w:t xml:space="preserve">Przy czym, za jedno webinarium należy uznać formę doskonalenia odbywającą się przez 2 godziny dydaktyczne. </w:t>
      </w:r>
    </w:p>
    <w:p w:rsidR="0099172D" w:rsidRPr="0099172D" w:rsidRDefault="0099172D" w:rsidP="0099172D">
      <w:pPr>
        <w:numPr>
          <w:ilvl w:val="0"/>
          <w:numId w:val="94"/>
        </w:numPr>
        <w:tabs>
          <w:tab w:val="num" w:pos="360"/>
          <w:tab w:val="left" w:pos="480"/>
          <w:tab w:val="num" w:pos="644"/>
        </w:tabs>
        <w:suppressAutoHyphens/>
        <w:spacing w:line="360" w:lineRule="auto"/>
        <w:ind w:left="0" w:hanging="465"/>
        <w:jc w:val="both"/>
        <w:rPr>
          <w:rFonts w:ascii="Fira Sans" w:hAnsi="Fira Sans" w:cs="Arial"/>
          <w:sz w:val="20"/>
          <w:szCs w:val="20"/>
        </w:rPr>
      </w:pPr>
      <w:r w:rsidRPr="0099172D">
        <w:rPr>
          <w:rFonts w:ascii="Fira Sans" w:hAnsi="Fira Sans" w:cs="Arial"/>
          <w:sz w:val="20"/>
          <w:szCs w:val="20"/>
        </w:rPr>
        <w:t>Wszystkie materiały w formie elektronicznej muszą spełniać następujące wymagania:</w:t>
      </w:r>
    </w:p>
    <w:p w:rsidR="0099172D" w:rsidRPr="0099172D" w:rsidRDefault="0099172D" w:rsidP="0099172D">
      <w:pPr>
        <w:numPr>
          <w:ilvl w:val="0"/>
          <w:numId w:val="97"/>
        </w:numPr>
        <w:tabs>
          <w:tab w:val="left" w:pos="720"/>
          <w:tab w:val="left" w:pos="1080"/>
          <w:tab w:val="left" w:pos="1260"/>
        </w:tabs>
        <w:suppressAutoHyphens/>
        <w:spacing w:line="360" w:lineRule="auto"/>
        <w:ind w:left="-3"/>
        <w:rPr>
          <w:rFonts w:ascii="Fira Sans" w:hAnsi="Fira Sans" w:cs="Arial"/>
          <w:sz w:val="20"/>
          <w:szCs w:val="20"/>
        </w:rPr>
      </w:pPr>
      <w:r w:rsidRPr="0099172D">
        <w:rPr>
          <w:rFonts w:ascii="Fira Sans" w:hAnsi="Fira Sans" w:cs="Arial"/>
          <w:sz w:val="20"/>
          <w:szCs w:val="20"/>
        </w:rPr>
        <w:t>być opracowane zgodnie z tematyką formy doskonalenia,</w:t>
      </w:r>
    </w:p>
    <w:p w:rsidR="0099172D" w:rsidRPr="0099172D" w:rsidRDefault="0099172D" w:rsidP="0099172D">
      <w:pPr>
        <w:numPr>
          <w:ilvl w:val="0"/>
          <w:numId w:val="97"/>
        </w:numPr>
        <w:tabs>
          <w:tab w:val="num" w:pos="720"/>
          <w:tab w:val="left" w:pos="900"/>
          <w:tab w:val="left" w:pos="1260"/>
        </w:tabs>
        <w:suppressAutoHyphens/>
        <w:spacing w:line="360" w:lineRule="auto"/>
        <w:ind w:left="0"/>
        <w:jc w:val="both"/>
        <w:rPr>
          <w:rFonts w:ascii="Fira Sans" w:hAnsi="Fira Sans" w:cs="Arial"/>
          <w:sz w:val="20"/>
          <w:szCs w:val="20"/>
        </w:rPr>
      </w:pPr>
      <w:r w:rsidRPr="0099172D">
        <w:rPr>
          <w:rFonts w:ascii="Fira Sans" w:hAnsi="Fira Sans" w:cs="Arial"/>
          <w:sz w:val="20"/>
          <w:szCs w:val="20"/>
        </w:rPr>
        <w:t>być oznaczone następującą informacją: „Materiały do webinarium - tytuł i data formy doskonalenia”,</w:t>
      </w:r>
    </w:p>
    <w:p w:rsidR="0099172D" w:rsidRPr="0099172D" w:rsidRDefault="0099172D" w:rsidP="0099172D">
      <w:pPr>
        <w:widowControl w:val="0"/>
        <w:numPr>
          <w:ilvl w:val="0"/>
          <w:numId w:val="97"/>
        </w:numPr>
        <w:tabs>
          <w:tab w:val="left" w:pos="426"/>
          <w:tab w:val="num" w:pos="720"/>
        </w:tabs>
        <w:spacing w:line="360" w:lineRule="auto"/>
        <w:ind w:left="0"/>
        <w:jc w:val="both"/>
        <w:rPr>
          <w:rFonts w:ascii="Fira Sans" w:hAnsi="Fira Sans" w:cs="Arial"/>
          <w:sz w:val="20"/>
          <w:szCs w:val="20"/>
        </w:rPr>
      </w:pPr>
      <w:r w:rsidRPr="0099172D">
        <w:rPr>
          <w:rFonts w:ascii="Fira Sans" w:hAnsi="Fira Sans" w:cs="Arial"/>
          <w:sz w:val="20"/>
          <w:szCs w:val="20"/>
        </w:rPr>
        <w:t>powinny pozwalać na samodzielną edukację z zakresu tematyki formy doskonalenia.</w:t>
      </w:r>
    </w:p>
    <w:p w:rsidR="0099172D" w:rsidRPr="0099172D" w:rsidRDefault="0099172D" w:rsidP="0099172D">
      <w:pPr>
        <w:numPr>
          <w:ilvl w:val="0"/>
          <w:numId w:val="94"/>
        </w:numPr>
        <w:tabs>
          <w:tab w:val="num" w:pos="360"/>
          <w:tab w:val="left" w:pos="480"/>
          <w:tab w:val="num" w:pos="644"/>
        </w:tabs>
        <w:suppressAutoHyphens/>
        <w:spacing w:line="360" w:lineRule="auto"/>
        <w:ind w:left="0" w:hanging="465"/>
        <w:jc w:val="both"/>
        <w:rPr>
          <w:rFonts w:ascii="Fira Sans" w:hAnsi="Fira Sans" w:cs="Arial"/>
          <w:sz w:val="20"/>
          <w:szCs w:val="20"/>
        </w:rPr>
      </w:pPr>
      <w:r w:rsidRPr="0099172D">
        <w:rPr>
          <w:rFonts w:ascii="Fira Sans" w:hAnsi="Fira Sans" w:cs="Arial"/>
          <w:sz w:val="20"/>
          <w:szCs w:val="20"/>
        </w:rPr>
        <w:t xml:space="preserve">Zamawiający zapewni zabezpieczenie techniczne ponadto udostępni każdemu uczestnikowi oraz prowadzącemu webinarium dostęp do platformy. </w:t>
      </w:r>
    </w:p>
    <w:p w:rsidR="0099172D" w:rsidRPr="0099172D" w:rsidRDefault="0099172D" w:rsidP="0099172D">
      <w:pPr>
        <w:numPr>
          <w:ilvl w:val="0"/>
          <w:numId w:val="94"/>
        </w:numPr>
        <w:tabs>
          <w:tab w:val="num" w:pos="360"/>
          <w:tab w:val="left" w:pos="480"/>
          <w:tab w:val="num" w:pos="644"/>
        </w:tabs>
        <w:suppressAutoHyphens/>
        <w:spacing w:line="360" w:lineRule="auto"/>
        <w:ind w:left="0" w:hanging="465"/>
        <w:jc w:val="both"/>
        <w:rPr>
          <w:rFonts w:ascii="Fira Sans" w:hAnsi="Fira Sans" w:cs="Arial"/>
          <w:sz w:val="20"/>
          <w:szCs w:val="20"/>
        </w:rPr>
      </w:pPr>
      <w:r w:rsidRPr="0099172D">
        <w:rPr>
          <w:rFonts w:ascii="Fira Sans" w:hAnsi="Fira Sans" w:cs="Arial"/>
          <w:sz w:val="20"/>
          <w:szCs w:val="20"/>
        </w:rPr>
        <w:lastRenderedPageBreak/>
        <w:t>Zamawiający zastrzega sobie prawo obserwacji lub realizacji monitorowania formy doskonalenia.</w:t>
      </w:r>
    </w:p>
    <w:p w:rsidR="0099172D" w:rsidRPr="0099172D" w:rsidRDefault="0099172D" w:rsidP="0099172D">
      <w:pPr>
        <w:numPr>
          <w:ilvl w:val="0"/>
          <w:numId w:val="94"/>
        </w:numPr>
        <w:tabs>
          <w:tab w:val="num" w:pos="360"/>
          <w:tab w:val="left" w:pos="480"/>
          <w:tab w:val="num" w:pos="644"/>
        </w:tabs>
        <w:suppressAutoHyphens/>
        <w:spacing w:line="360" w:lineRule="auto"/>
        <w:ind w:left="0" w:hanging="465"/>
        <w:jc w:val="both"/>
        <w:rPr>
          <w:rFonts w:ascii="Fira Sans" w:hAnsi="Fira Sans" w:cs="Arial"/>
          <w:sz w:val="20"/>
          <w:szCs w:val="20"/>
        </w:rPr>
      </w:pPr>
      <w:r w:rsidRPr="0099172D">
        <w:rPr>
          <w:rFonts w:ascii="Fira Sans" w:hAnsi="Fira Sans" w:cs="Arial"/>
          <w:sz w:val="20"/>
          <w:szCs w:val="20"/>
        </w:rPr>
        <w:t>Wykonawca wyraża zgodę na wykorzystanie materiałów szkoleniowych z danej formy doskonalenia na potrzeby jej uczestników.</w:t>
      </w:r>
    </w:p>
    <w:p w:rsidR="0099172D" w:rsidRPr="0099172D" w:rsidRDefault="0099172D" w:rsidP="0099172D">
      <w:pPr>
        <w:numPr>
          <w:ilvl w:val="0"/>
          <w:numId w:val="94"/>
        </w:numPr>
        <w:tabs>
          <w:tab w:val="num" w:pos="360"/>
          <w:tab w:val="left" w:pos="480"/>
          <w:tab w:val="num" w:pos="644"/>
        </w:tabs>
        <w:suppressAutoHyphens/>
        <w:spacing w:line="360" w:lineRule="auto"/>
        <w:ind w:left="0" w:hanging="465"/>
        <w:jc w:val="both"/>
        <w:rPr>
          <w:rFonts w:ascii="Fira Sans" w:hAnsi="Fira Sans" w:cs="Arial"/>
          <w:sz w:val="20"/>
          <w:szCs w:val="20"/>
        </w:rPr>
      </w:pPr>
      <w:r w:rsidRPr="0099172D">
        <w:rPr>
          <w:rFonts w:ascii="Fira Sans" w:hAnsi="Fira Sans" w:cs="Arial"/>
          <w:sz w:val="20"/>
          <w:szCs w:val="20"/>
        </w:rPr>
        <w:t>Zamawiający prowadzi dokumentację niezbędną do realizacji form doskonalenia (listy obecności).</w:t>
      </w:r>
    </w:p>
    <w:p w:rsidR="0099172D" w:rsidRPr="0099172D" w:rsidRDefault="0099172D" w:rsidP="0099172D">
      <w:pPr>
        <w:numPr>
          <w:ilvl w:val="0"/>
          <w:numId w:val="94"/>
        </w:numPr>
        <w:tabs>
          <w:tab w:val="num" w:pos="360"/>
          <w:tab w:val="left" w:pos="480"/>
          <w:tab w:val="num" w:pos="644"/>
        </w:tabs>
        <w:suppressAutoHyphens/>
        <w:spacing w:line="360" w:lineRule="auto"/>
        <w:ind w:left="0" w:hanging="465"/>
        <w:jc w:val="both"/>
        <w:rPr>
          <w:rFonts w:ascii="Fira Sans" w:hAnsi="Fira Sans" w:cs="Arial"/>
          <w:sz w:val="20"/>
          <w:szCs w:val="20"/>
        </w:rPr>
      </w:pPr>
      <w:r w:rsidRPr="0099172D">
        <w:rPr>
          <w:rFonts w:ascii="Fira Sans" w:hAnsi="Fira Sans" w:cs="Arial"/>
          <w:sz w:val="20"/>
          <w:szCs w:val="20"/>
        </w:rPr>
        <w:t>Zamawiający po realizacji formy doskonalenia przeprowadzi ewaluację zgodnie z procedurami i narzędziami ewaluacji stosowanymi u Zamawiającego.</w:t>
      </w:r>
    </w:p>
    <w:p w:rsidR="0099172D" w:rsidRPr="0099172D" w:rsidRDefault="0099172D" w:rsidP="0099172D">
      <w:pPr>
        <w:numPr>
          <w:ilvl w:val="0"/>
          <w:numId w:val="94"/>
        </w:numPr>
        <w:tabs>
          <w:tab w:val="num" w:pos="360"/>
          <w:tab w:val="left" w:pos="480"/>
          <w:tab w:val="num" w:pos="644"/>
        </w:tabs>
        <w:suppressAutoHyphens/>
        <w:spacing w:line="360" w:lineRule="auto"/>
        <w:ind w:left="0" w:hanging="465"/>
        <w:jc w:val="both"/>
        <w:rPr>
          <w:rFonts w:ascii="Fira Sans" w:hAnsi="Fira Sans" w:cs="Arial"/>
          <w:sz w:val="20"/>
          <w:szCs w:val="20"/>
        </w:rPr>
      </w:pPr>
      <w:r w:rsidRPr="0099172D">
        <w:rPr>
          <w:rFonts w:ascii="Fira Sans" w:hAnsi="Fira Sans" w:cs="Arial"/>
          <w:sz w:val="20"/>
          <w:szCs w:val="20"/>
        </w:rPr>
        <w:t xml:space="preserve">Zamawiający wystawia zaświadczenie ukończenia formy doskonalenia. Wykonawca z tego tytułu nie ponosi kosztów.  </w:t>
      </w:r>
    </w:p>
    <w:p w:rsidR="0099172D" w:rsidRPr="0099172D" w:rsidRDefault="0099172D" w:rsidP="0099172D">
      <w:pPr>
        <w:numPr>
          <w:ilvl w:val="0"/>
          <w:numId w:val="94"/>
        </w:numPr>
        <w:tabs>
          <w:tab w:val="num" w:pos="360"/>
          <w:tab w:val="left" w:pos="480"/>
          <w:tab w:val="num" w:pos="644"/>
        </w:tabs>
        <w:suppressAutoHyphens/>
        <w:spacing w:line="360" w:lineRule="auto"/>
        <w:ind w:left="0" w:hanging="465"/>
        <w:jc w:val="both"/>
        <w:rPr>
          <w:rFonts w:ascii="Fira Sans" w:hAnsi="Fira Sans" w:cs="Arial"/>
          <w:sz w:val="20"/>
          <w:szCs w:val="20"/>
        </w:rPr>
      </w:pPr>
      <w:r w:rsidRPr="0099172D">
        <w:rPr>
          <w:rFonts w:ascii="Fira Sans" w:hAnsi="Fira Sans" w:cs="Arial"/>
          <w:sz w:val="20"/>
          <w:szCs w:val="20"/>
        </w:rPr>
        <w:t>Zamawiający wskaże osobę/osoby odpowiedzialną/e za realizację przedmiotu zamówienia i upoważnioną /upoważnione do kontaktów i reprezentowania Zamawiającego.</w:t>
      </w:r>
    </w:p>
    <w:p w:rsidR="0099172D" w:rsidRPr="0099172D" w:rsidRDefault="0099172D" w:rsidP="0099172D">
      <w:pPr>
        <w:spacing w:line="252" w:lineRule="auto"/>
        <w:contextualSpacing/>
        <w:jc w:val="center"/>
        <w:rPr>
          <w:rFonts w:ascii="Fira Sans" w:hAnsi="Fira Sans" w:cs="Arial"/>
          <w:sz w:val="20"/>
          <w:szCs w:val="20"/>
        </w:rPr>
      </w:pPr>
    </w:p>
    <w:p w:rsidR="0099172D" w:rsidRPr="0099172D" w:rsidRDefault="0099172D" w:rsidP="0099172D">
      <w:pPr>
        <w:spacing w:line="252" w:lineRule="auto"/>
        <w:ind w:left="283"/>
        <w:contextualSpacing/>
        <w:jc w:val="center"/>
        <w:rPr>
          <w:rFonts w:ascii="Fira Sans" w:hAnsi="Fira Sans" w:cs="Arial"/>
          <w:sz w:val="20"/>
          <w:szCs w:val="20"/>
        </w:rPr>
      </w:pPr>
    </w:p>
    <w:p w:rsidR="0099172D" w:rsidRPr="0099172D" w:rsidRDefault="0099172D" w:rsidP="00AC1BB7">
      <w:pPr>
        <w:spacing w:line="252" w:lineRule="auto"/>
        <w:ind w:left="283"/>
        <w:contextualSpacing/>
        <w:jc w:val="center"/>
        <w:rPr>
          <w:rFonts w:ascii="Fira Sans" w:hAnsi="Fira Sans" w:cs="Arial"/>
          <w:sz w:val="20"/>
          <w:szCs w:val="20"/>
        </w:rPr>
      </w:pPr>
    </w:p>
    <w:p w:rsidR="0099172D" w:rsidRPr="0099172D" w:rsidRDefault="0099172D" w:rsidP="00AC1BB7">
      <w:pPr>
        <w:spacing w:line="252" w:lineRule="auto"/>
        <w:ind w:left="283"/>
        <w:contextualSpacing/>
        <w:jc w:val="center"/>
        <w:rPr>
          <w:rFonts w:ascii="Fira Sans" w:hAnsi="Fira Sans" w:cs="Arial"/>
          <w:sz w:val="20"/>
          <w:szCs w:val="20"/>
        </w:rPr>
      </w:pPr>
    </w:p>
    <w:p w:rsidR="0099172D" w:rsidRPr="0099172D" w:rsidRDefault="0099172D" w:rsidP="00AC1BB7">
      <w:pPr>
        <w:spacing w:line="252" w:lineRule="auto"/>
        <w:ind w:left="283"/>
        <w:contextualSpacing/>
        <w:jc w:val="center"/>
        <w:rPr>
          <w:rFonts w:ascii="Fira Sans" w:hAnsi="Fira Sans" w:cs="Arial"/>
          <w:sz w:val="20"/>
          <w:szCs w:val="20"/>
        </w:rPr>
      </w:pPr>
    </w:p>
    <w:p w:rsidR="0099172D" w:rsidRPr="0099172D" w:rsidRDefault="0099172D" w:rsidP="00AC1BB7">
      <w:pPr>
        <w:spacing w:line="252" w:lineRule="auto"/>
        <w:ind w:left="283"/>
        <w:contextualSpacing/>
        <w:jc w:val="center"/>
        <w:rPr>
          <w:rFonts w:ascii="Fira Sans" w:hAnsi="Fira Sans" w:cs="Arial"/>
          <w:sz w:val="20"/>
          <w:szCs w:val="20"/>
        </w:rPr>
      </w:pPr>
    </w:p>
    <w:p w:rsidR="0099172D" w:rsidRPr="0099172D" w:rsidRDefault="0099172D" w:rsidP="00AC1BB7">
      <w:pPr>
        <w:spacing w:line="252" w:lineRule="auto"/>
        <w:ind w:left="283"/>
        <w:contextualSpacing/>
        <w:jc w:val="center"/>
        <w:rPr>
          <w:rFonts w:ascii="Fira Sans" w:hAnsi="Fira Sans" w:cs="Arial"/>
          <w:sz w:val="20"/>
          <w:szCs w:val="20"/>
        </w:rPr>
      </w:pPr>
    </w:p>
    <w:p w:rsidR="0099172D" w:rsidRPr="0099172D" w:rsidRDefault="0099172D" w:rsidP="00AC1BB7">
      <w:pPr>
        <w:spacing w:line="252" w:lineRule="auto"/>
        <w:ind w:left="283"/>
        <w:contextualSpacing/>
        <w:jc w:val="center"/>
        <w:rPr>
          <w:rFonts w:ascii="Fira Sans" w:hAnsi="Fira Sans" w:cs="Arial"/>
          <w:sz w:val="20"/>
          <w:szCs w:val="20"/>
        </w:rPr>
      </w:pPr>
    </w:p>
    <w:p w:rsidR="0099172D" w:rsidRPr="0099172D" w:rsidRDefault="0099172D" w:rsidP="00AC1BB7">
      <w:pPr>
        <w:spacing w:line="252" w:lineRule="auto"/>
        <w:ind w:left="283"/>
        <w:contextualSpacing/>
        <w:jc w:val="center"/>
        <w:rPr>
          <w:rFonts w:ascii="Fira Sans" w:hAnsi="Fira Sans" w:cs="Arial"/>
          <w:sz w:val="20"/>
          <w:szCs w:val="20"/>
        </w:rPr>
      </w:pPr>
    </w:p>
    <w:p w:rsidR="0099172D" w:rsidRPr="0099172D" w:rsidRDefault="0099172D" w:rsidP="00AC1BB7">
      <w:pPr>
        <w:spacing w:line="252" w:lineRule="auto"/>
        <w:ind w:left="283"/>
        <w:contextualSpacing/>
        <w:jc w:val="center"/>
        <w:rPr>
          <w:rFonts w:ascii="Fira Sans" w:hAnsi="Fira Sans" w:cs="Arial"/>
          <w:sz w:val="20"/>
          <w:szCs w:val="20"/>
        </w:rPr>
      </w:pPr>
    </w:p>
    <w:p w:rsidR="0099172D" w:rsidRPr="0099172D" w:rsidRDefault="0099172D" w:rsidP="00AC1BB7">
      <w:pPr>
        <w:spacing w:line="252" w:lineRule="auto"/>
        <w:ind w:left="283"/>
        <w:contextualSpacing/>
        <w:jc w:val="center"/>
        <w:rPr>
          <w:rFonts w:ascii="Fira Sans" w:hAnsi="Fira Sans" w:cs="Arial"/>
          <w:sz w:val="20"/>
          <w:szCs w:val="20"/>
        </w:rPr>
      </w:pPr>
    </w:p>
    <w:p w:rsidR="0099172D" w:rsidRPr="0099172D" w:rsidRDefault="0099172D" w:rsidP="00AC1BB7">
      <w:pPr>
        <w:spacing w:line="252" w:lineRule="auto"/>
        <w:ind w:left="283"/>
        <w:contextualSpacing/>
        <w:jc w:val="center"/>
        <w:rPr>
          <w:rFonts w:ascii="Fira Sans" w:hAnsi="Fira Sans" w:cs="Arial"/>
          <w:sz w:val="20"/>
          <w:szCs w:val="20"/>
        </w:rPr>
      </w:pPr>
    </w:p>
    <w:p w:rsidR="0099172D" w:rsidRPr="0099172D" w:rsidRDefault="0099172D" w:rsidP="00AC1BB7">
      <w:pPr>
        <w:spacing w:line="252" w:lineRule="auto"/>
        <w:ind w:left="283"/>
        <w:contextualSpacing/>
        <w:jc w:val="center"/>
        <w:rPr>
          <w:rFonts w:ascii="Fira Sans" w:hAnsi="Fira Sans" w:cs="Arial"/>
          <w:sz w:val="20"/>
          <w:szCs w:val="20"/>
        </w:rPr>
      </w:pPr>
    </w:p>
    <w:p w:rsidR="0099172D" w:rsidRPr="0099172D" w:rsidRDefault="0099172D" w:rsidP="00AC1BB7">
      <w:pPr>
        <w:spacing w:line="252" w:lineRule="auto"/>
        <w:ind w:left="283"/>
        <w:contextualSpacing/>
        <w:jc w:val="center"/>
        <w:rPr>
          <w:rFonts w:ascii="Fira Sans" w:hAnsi="Fira Sans" w:cs="Arial"/>
          <w:sz w:val="20"/>
          <w:szCs w:val="20"/>
        </w:rPr>
      </w:pPr>
    </w:p>
    <w:p w:rsidR="0099172D" w:rsidRPr="0099172D" w:rsidRDefault="0099172D" w:rsidP="00AC1BB7">
      <w:pPr>
        <w:spacing w:line="252" w:lineRule="auto"/>
        <w:ind w:left="283"/>
        <w:contextualSpacing/>
        <w:jc w:val="center"/>
        <w:rPr>
          <w:rFonts w:ascii="Fira Sans" w:hAnsi="Fira Sans" w:cs="Arial"/>
          <w:sz w:val="20"/>
          <w:szCs w:val="20"/>
        </w:rPr>
      </w:pPr>
    </w:p>
    <w:p w:rsidR="0099172D" w:rsidRPr="0099172D" w:rsidRDefault="0099172D" w:rsidP="00AC1BB7">
      <w:pPr>
        <w:spacing w:line="252" w:lineRule="auto"/>
        <w:ind w:left="283"/>
        <w:contextualSpacing/>
        <w:jc w:val="center"/>
        <w:rPr>
          <w:rFonts w:ascii="Fira Sans" w:hAnsi="Fira Sans" w:cs="Arial"/>
          <w:sz w:val="20"/>
          <w:szCs w:val="20"/>
        </w:rPr>
      </w:pPr>
    </w:p>
    <w:p w:rsidR="0099172D" w:rsidRPr="0099172D" w:rsidRDefault="0099172D" w:rsidP="00AC1BB7">
      <w:pPr>
        <w:spacing w:line="252" w:lineRule="auto"/>
        <w:ind w:left="283"/>
        <w:contextualSpacing/>
        <w:jc w:val="center"/>
        <w:rPr>
          <w:rFonts w:ascii="Fira Sans" w:hAnsi="Fira Sans" w:cs="Arial"/>
          <w:sz w:val="20"/>
          <w:szCs w:val="20"/>
        </w:rPr>
      </w:pPr>
    </w:p>
    <w:p w:rsidR="0099172D" w:rsidRPr="0099172D" w:rsidRDefault="0099172D" w:rsidP="00AC1BB7">
      <w:pPr>
        <w:spacing w:line="252" w:lineRule="auto"/>
        <w:ind w:left="283"/>
        <w:contextualSpacing/>
        <w:jc w:val="center"/>
        <w:rPr>
          <w:rFonts w:ascii="Fira Sans" w:hAnsi="Fira Sans" w:cs="Arial"/>
          <w:sz w:val="20"/>
          <w:szCs w:val="20"/>
        </w:rPr>
      </w:pPr>
    </w:p>
    <w:p w:rsidR="0099172D" w:rsidRPr="0099172D" w:rsidRDefault="0099172D" w:rsidP="00AC1BB7">
      <w:pPr>
        <w:spacing w:line="252" w:lineRule="auto"/>
        <w:ind w:left="283"/>
        <w:contextualSpacing/>
        <w:jc w:val="center"/>
        <w:rPr>
          <w:rFonts w:ascii="Fira Sans" w:hAnsi="Fira Sans" w:cs="Arial"/>
          <w:sz w:val="20"/>
          <w:szCs w:val="20"/>
        </w:rPr>
      </w:pPr>
    </w:p>
    <w:p w:rsidR="0099172D" w:rsidRPr="0099172D" w:rsidRDefault="0099172D" w:rsidP="00AC1BB7">
      <w:pPr>
        <w:spacing w:line="252" w:lineRule="auto"/>
        <w:ind w:left="283"/>
        <w:contextualSpacing/>
        <w:jc w:val="center"/>
        <w:rPr>
          <w:rFonts w:ascii="Fira Sans" w:hAnsi="Fira Sans" w:cs="Arial"/>
          <w:sz w:val="20"/>
          <w:szCs w:val="20"/>
        </w:rPr>
      </w:pPr>
    </w:p>
    <w:p w:rsidR="0099172D" w:rsidRPr="0099172D" w:rsidRDefault="0099172D" w:rsidP="00AC1BB7">
      <w:pPr>
        <w:spacing w:line="252" w:lineRule="auto"/>
        <w:ind w:left="283"/>
        <w:contextualSpacing/>
        <w:jc w:val="center"/>
        <w:rPr>
          <w:rFonts w:ascii="Fira Sans" w:hAnsi="Fira Sans" w:cs="Arial"/>
          <w:sz w:val="20"/>
          <w:szCs w:val="20"/>
        </w:rPr>
      </w:pPr>
    </w:p>
    <w:p w:rsidR="0099172D" w:rsidRPr="0099172D" w:rsidRDefault="0099172D" w:rsidP="00AC1BB7">
      <w:pPr>
        <w:spacing w:line="252" w:lineRule="auto"/>
        <w:ind w:left="283"/>
        <w:contextualSpacing/>
        <w:jc w:val="center"/>
        <w:rPr>
          <w:rFonts w:ascii="Fira Sans" w:hAnsi="Fira Sans" w:cs="Arial"/>
          <w:sz w:val="20"/>
          <w:szCs w:val="20"/>
        </w:rPr>
      </w:pPr>
    </w:p>
    <w:p w:rsidR="0099172D" w:rsidRPr="0099172D" w:rsidRDefault="0099172D" w:rsidP="00AC1BB7">
      <w:pPr>
        <w:spacing w:line="252" w:lineRule="auto"/>
        <w:ind w:left="283"/>
        <w:contextualSpacing/>
        <w:jc w:val="center"/>
        <w:rPr>
          <w:rFonts w:ascii="Fira Sans" w:hAnsi="Fira Sans" w:cs="Arial"/>
          <w:sz w:val="20"/>
          <w:szCs w:val="20"/>
        </w:rPr>
      </w:pPr>
    </w:p>
    <w:p w:rsidR="0099172D" w:rsidRPr="0099172D" w:rsidRDefault="0099172D" w:rsidP="00AC1BB7">
      <w:pPr>
        <w:spacing w:line="252" w:lineRule="auto"/>
        <w:ind w:left="283"/>
        <w:contextualSpacing/>
        <w:jc w:val="center"/>
        <w:rPr>
          <w:rFonts w:ascii="Fira Sans" w:hAnsi="Fira Sans" w:cs="Arial"/>
          <w:sz w:val="20"/>
          <w:szCs w:val="20"/>
        </w:rPr>
      </w:pPr>
    </w:p>
    <w:p w:rsidR="0099172D" w:rsidRPr="0099172D" w:rsidRDefault="0099172D" w:rsidP="00AC1BB7">
      <w:pPr>
        <w:spacing w:line="252" w:lineRule="auto"/>
        <w:ind w:left="283"/>
        <w:contextualSpacing/>
        <w:jc w:val="center"/>
        <w:rPr>
          <w:rFonts w:ascii="Fira Sans" w:hAnsi="Fira Sans" w:cs="Arial"/>
          <w:sz w:val="20"/>
          <w:szCs w:val="20"/>
        </w:rPr>
      </w:pPr>
    </w:p>
    <w:p w:rsidR="0099172D" w:rsidRPr="0099172D" w:rsidRDefault="0099172D" w:rsidP="00AC1BB7">
      <w:pPr>
        <w:spacing w:line="252" w:lineRule="auto"/>
        <w:ind w:left="283"/>
        <w:contextualSpacing/>
        <w:jc w:val="center"/>
        <w:rPr>
          <w:rFonts w:ascii="Fira Sans" w:hAnsi="Fira Sans" w:cs="Arial"/>
          <w:sz w:val="20"/>
          <w:szCs w:val="20"/>
        </w:rPr>
      </w:pPr>
    </w:p>
    <w:p w:rsidR="0099172D" w:rsidRPr="0099172D" w:rsidRDefault="0099172D" w:rsidP="00AC1BB7">
      <w:pPr>
        <w:spacing w:line="252" w:lineRule="auto"/>
        <w:ind w:left="283"/>
        <w:contextualSpacing/>
        <w:jc w:val="center"/>
        <w:rPr>
          <w:rFonts w:ascii="Fira Sans" w:hAnsi="Fira Sans" w:cs="Arial"/>
          <w:sz w:val="20"/>
          <w:szCs w:val="20"/>
        </w:rPr>
      </w:pPr>
    </w:p>
    <w:p w:rsidR="0099172D" w:rsidRPr="0099172D" w:rsidRDefault="0099172D" w:rsidP="00AC1BB7">
      <w:pPr>
        <w:spacing w:line="252" w:lineRule="auto"/>
        <w:ind w:left="283"/>
        <w:contextualSpacing/>
        <w:jc w:val="center"/>
        <w:rPr>
          <w:rFonts w:ascii="Fira Sans" w:hAnsi="Fira Sans" w:cs="Arial"/>
          <w:sz w:val="20"/>
          <w:szCs w:val="20"/>
        </w:rPr>
      </w:pPr>
    </w:p>
    <w:p w:rsidR="0099172D" w:rsidRPr="0099172D" w:rsidRDefault="0099172D" w:rsidP="00AC1BB7">
      <w:pPr>
        <w:spacing w:line="252" w:lineRule="auto"/>
        <w:ind w:left="283"/>
        <w:contextualSpacing/>
        <w:jc w:val="center"/>
        <w:rPr>
          <w:rFonts w:ascii="Fira Sans" w:hAnsi="Fira Sans" w:cs="Arial"/>
          <w:sz w:val="20"/>
          <w:szCs w:val="20"/>
        </w:rPr>
      </w:pPr>
    </w:p>
    <w:p w:rsidR="0099172D" w:rsidRPr="0099172D" w:rsidRDefault="0099172D" w:rsidP="00AC1BB7">
      <w:pPr>
        <w:spacing w:line="252" w:lineRule="auto"/>
        <w:ind w:left="283"/>
        <w:contextualSpacing/>
        <w:jc w:val="center"/>
        <w:rPr>
          <w:rFonts w:ascii="Fira Sans" w:hAnsi="Fira Sans" w:cs="Arial"/>
          <w:sz w:val="20"/>
          <w:szCs w:val="20"/>
        </w:rPr>
      </w:pPr>
    </w:p>
    <w:p w:rsidR="0099172D" w:rsidRPr="0099172D" w:rsidRDefault="0099172D" w:rsidP="00AC1BB7">
      <w:pPr>
        <w:spacing w:line="252" w:lineRule="auto"/>
        <w:ind w:left="283"/>
        <w:contextualSpacing/>
        <w:jc w:val="center"/>
        <w:rPr>
          <w:rFonts w:ascii="Fira Sans" w:hAnsi="Fira Sans" w:cs="Arial"/>
          <w:sz w:val="20"/>
          <w:szCs w:val="20"/>
        </w:rPr>
      </w:pPr>
    </w:p>
    <w:p w:rsidR="0099172D" w:rsidRPr="0099172D" w:rsidRDefault="0099172D" w:rsidP="00AC1BB7">
      <w:pPr>
        <w:spacing w:line="252" w:lineRule="auto"/>
        <w:ind w:left="283"/>
        <w:contextualSpacing/>
        <w:jc w:val="center"/>
        <w:rPr>
          <w:rFonts w:ascii="Fira Sans" w:hAnsi="Fira Sans" w:cs="Arial"/>
          <w:sz w:val="20"/>
          <w:szCs w:val="20"/>
        </w:rPr>
      </w:pPr>
    </w:p>
    <w:p w:rsidR="0099172D" w:rsidRPr="0099172D" w:rsidRDefault="0099172D" w:rsidP="00AC1BB7">
      <w:pPr>
        <w:spacing w:line="252" w:lineRule="auto"/>
        <w:ind w:left="283"/>
        <w:contextualSpacing/>
        <w:jc w:val="center"/>
        <w:rPr>
          <w:rFonts w:ascii="Fira Sans" w:hAnsi="Fira Sans" w:cs="Arial"/>
          <w:sz w:val="20"/>
          <w:szCs w:val="20"/>
        </w:rPr>
      </w:pPr>
    </w:p>
    <w:p w:rsidR="0099172D" w:rsidRPr="0099172D" w:rsidRDefault="0099172D" w:rsidP="00AC1BB7">
      <w:pPr>
        <w:spacing w:line="252" w:lineRule="auto"/>
        <w:ind w:left="283"/>
        <w:contextualSpacing/>
        <w:jc w:val="center"/>
        <w:rPr>
          <w:rFonts w:ascii="Fira Sans" w:hAnsi="Fira Sans" w:cs="Arial"/>
          <w:sz w:val="20"/>
          <w:szCs w:val="20"/>
        </w:rPr>
      </w:pPr>
    </w:p>
    <w:p w:rsidR="0099172D" w:rsidRPr="0099172D" w:rsidRDefault="0099172D" w:rsidP="00AC1BB7">
      <w:pPr>
        <w:spacing w:line="252" w:lineRule="auto"/>
        <w:ind w:left="283"/>
        <w:contextualSpacing/>
        <w:jc w:val="center"/>
        <w:rPr>
          <w:rFonts w:ascii="Fira Sans" w:hAnsi="Fira Sans" w:cs="Arial"/>
          <w:sz w:val="20"/>
          <w:szCs w:val="20"/>
        </w:rPr>
      </w:pPr>
    </w:p>
    <w:p w:rsidR="0099172D" w:rsidRPr="0099172D" w:rsidRDefault="0099172D" w:rsidP="00AC1BB7">
      <w:pPr>
        <w:spacing w:line="252" w:lineRule="auto"/>
        <w:ind w:left="283"/>
        <w:contextualSpacing/>
        <w:jc w:val="center"/>
        <w:rPr>
          <w:rFonts w:ascii="Fira Sans" w:hAnsi="Fira Sans" w:cs="Arial"/>
          <w:sz w:val="20"/>
          <w:szCs w:val="20"/>
        </w:rPr>
      </w:pPr>
    </w:p>
    <w:p w:rsidR="0099172D" w:rsidRPr="0099172D" w:rsidRDefault="0099172D" w:rsidP="00AC1BB7">
      <w:pPr>
        <w:spacing w:line="252" w:lineRule="auto"/>
        <w:ind w:left="283"/>
        <w:contextualSpacing/>
        <w:jc w:val="center"/>
        <w:rPr>
          <w:rFonts w:ascii="Fira Sans" w:hAnsi="Fira Sans" w:cs="Arial"/>
          <w:sz w:val="20"/>
          <w:szCs w:val="20"/>
        </w:rPr>
      </w:pPr>
    </w:p>
    <w:p w:rsidR="0099172D" w:rsidRPr="0099172D" w:rsidRDefault="0099172D" w:rsidP="00AC1BB7">
      <w:pPr>
        <w:spacing w:line="252" w:lineRule="auto"/>
        <w:ind w:left="283"/>
        <w:contextualSpacing/>
        <w:jc w:val="center"/>
        <w:rPr>
          <w:rFonts w:ascii="Fira Sans" w:hAnsi="Fira Sans" w:cs="Arial"/>
          <w:sz w:val="20"/>
          <w:szCs w:val="20"/>
        </w:rPr>
      </w:pPr>
    </w:p>
    <w:p w:rsidR="0099172D" w:rsidRPr="0099172D" w:rsidRDefault="0099172D" w:rsidP="0099172D">
      <w:pPr>
        <w:spacing w:line="360" w:lineRule="auto"/>
        <w:jc w:val="right"/>
        <w:rPr>
          <w:rFonts w:ascii="Fira Sans" w:hAnsi="Fira Sans" w:cstheme="minorHAnsi"/>
          <w:snapToGrid w:val="0"/>
          <w:sz w:val="20"/>
          <w:szCs w:val="20"/>
        </w:rPr>
      </w:pPr>
      <w:r w:rsidRPr="0099172D">
        <w:rPr>
          <w:rFonts w:ascii="Fira Sans" w:hAnsi="Fira Sans" w:cstheme="minorHAnsi"/>
          <w:snapToGrid w:val="0"/>
          <w:sz w:val="20"/>
          <w:szCs w:val="20"/>
        </w:rPr>
        <w:t>Załącznik nr 1 do SWZ – opis przedmiotu zamówienia</w:t>
      </w:r>
    </w:p>
    <w:p w:rsidR="0099172D" w:rsidRPr="0099172D" w:rsidRDefault="0099172D" w:rsidP="0099172D">
      <w:pPr>
        <w:spacing w:line="360" w:lineRule="auto"/>
        <w:jc w:val="right"/>
        <w:rPr>
          <w:rFonts w:ascii="Fira Sans" w:hAnsi="Fira Sans" w:cstheme="minorHAnsi"/>
          <w:snapToGrid w:val="0"/>
          <w:sz w:val="20"/>
          <w:szCs w:val="20"/>
        </w:rPr>
      </w:pPr>
    </w:p>
    <w:p w:rsidR="0099172D" w:rsidRPr="0099172D" w:rsidRDefault="0099172D" w:rsidP="0099172D">
      <w:pPr>
        <w:spacing w:line="360" w:lineRule="auto"/>
        <w:rPr>
          <w:rFonts w:ascii="Fira Sans" w:hAnsi="Fira Sans" w:cs="Tahoma"/>
          <w:iCs/>
          <w:sz w:val="20"/>
          <w:szCs w:val="20"/>
        </w:rPr>
      </w:pPr>
      <w:r w:rsidRPr="0099172D">
        <w:rPr>
          <w:rFonts w:ascii="Fira Sans" w:eastAsiaTheme="majorEastAsia" w:hAnsi="Fira Sans" w:cstheme="minorHAnsi"/>
          <w:sz w:val="20"/>
          <w:szCs w:val="20"/>
          <w:lang w:eastAsia="en-US"/>
        </w:rPr>
        <w:t xml:space="preserve">PCEN </w:t>
      </w:r>
      <w:r w:rsidRPr="0099172D">
        <w:rPr>
          <w:rFonts w:ascii="Fira Sans" w:hAnsi="Fira Sans" w:cs="Tahoma"/>
          <w:iCs/>
          <w:sz w:val="20"/>
          <w:szCs w:val="20"/>
        </w:rPr>
        <w:t>III.242.13.2024</w:t>
      </w:r>
    </w:p>
    <w:p w:rsidR="0099172D" w:rsidRPr="0099172D" w:rsidRDefault="0099172D" w:rsidP="0099172D">
      <w:pPr>
        <w:spacing w:line="360" w:lineRule="auto"/>
        <w:rPr>
          <w:rFonts w:ascii="Fira Sans" w:hAnsi="Fira Sans" w:cs="Tahoma"/>
          <w:iCs/>
          <w:sz w:val="20"/>
          <w:szCs w:val="20"/>
        </w:rPr>
      </w:pPr>
    </w:p>
    <w:p w:rsidR="0099172D" w:rsidRPr="0099172D" w:rsidRDefault="0099172D" w:rsidP="0099172D">
      <w:pPr>
        <w:spacing w:line="360" w:lineRule="auto"/>
        <w:jc w:val="both"/>
        <w:rPr>
          <w:rFonts w:ascii="Fira Sans" w:hAnsi="Fira Sans" w:cstheme="minorHAnsi"/>
          <w:snapToGrid w:val="0"/>
          <w:sz w:val="20"/>
          <w:szCs w:val="20"/>
        </w:rPr>
      </w:pPr>
    </w:p>
    <w:p w:rsidR="00E86AFB" w:rsidRPr="00E86AFB" w:rsidRDefault="0099172D" w:rsidP="00E86AFB">
      <w:pPr>
        <w:spacing w:line="252" w:lineRule="auto"/>
        <w:contextualSpacing/>
        <w:jc w:val="center"/>
        <w:rPr>
          <w:rFonts w:ascii="Fira Sans" w:eastAsiaTheme="majorEastAsia" w:hAnsi="Fira Sans" w:cstheme="minorHAnsi"/>
          <w:b/>
          <w:sz w:val="28"/>
          <w:szCs w:val="28"/>
          <w:lang w:eastAsia="en-US"/>
        </w:rPr>
      </w:pPr>
      <w:r w:rsidRPr="00E86AFB">
        <w:rPr>
          <w:rFonts w:ascii="Fira Sans" w:eastAsiaTheme="majorEastAsia" w:hAnsi="Fira Sans" w:cstheme="minorHAnsi"/>
          <w:b/>
          <w:sz w:val="28"/>
          <w:szCs w:val="28"/>
          <w:lang w:eastAsia="en-US"/>
        </w:rPr>
        <w:t xml:space="preserve">Część 8 – </w:t>
      </w:r>
      <w:r w:rsidR="00E86AFB" w:rsidRPr="00E86AFB">
        <w:rPr>
          <w:rFonts w:ascii="Fira Sans" w:eastAsiaTheme="majorEastAsia" w:hAnsi="Fira Sans" w:cstheme="minorHAnsi"/>
          <w:b/>
          <w:sz w:val="28"/>
          <w:szCs w:val="28"/>
          <w:lang w:eastAsia="en-US"/>
        </w:rPr>
        <w:t>Cykl 2 webinariów na temat „Matematyka nieco inaczej”</w:t>
      </w:r>
    </w:p>
    <w:p w:rsidR="00E86AFB" w:rsidRPr="00E86AFB" w:rsidRDefault="00E86AFB" w:rsidP="00E86AFB">
      <w:pPr>
        <w:pStyle w:val="Akapitzlist"/>
        <w:numPr>
          <w:ilvl w:val="0"/>
          <w:numId w:val="98"/>
        </w:numPr>
        <w:spacing w:line="252" w:lineRule="auto"/>
        <w:jc w:val="center"/>
        <w:rPr>
          <w:rFonts w:ascii="Fira Sans" w:eastAsiaTheme="majorEastAsia" w:hAnsi="Fira Sans" w:cstheme="minorHAnsi"/>
          <w:b/>
          <w:sz w:val="28"/>
          <w:szCs w:val="28"/>
          <w:lang w:eastAsia="en-US"/>
        </w:rPr>
      </w:pPr>
      <w:r w:rsidRPr="00E86AFB">
        <w:rPr>
          <w:rFonts w:ascii="Fira Sans" w:eastAsiaTheme="majorEastAsia" w:hAnsi="Fira Sans" w:cstheme="minorHAnsi"/>
          <w:b/>
          <w:sz w:val="28"/>
          <w:szCs w:val="28"/>
          <w:lang w:eastAsia="en-US"/>
        </w:rPr>
        <w:t>‘Lęk przed matematyką i jego wpływ na rozwój kompetencji matematycznych’</w:t>
      </w:r>
    </w:p>
    <w:p w:rsidR="00E86AFB" w:rsidRPr="00E86AFB" w:rsidRDefault="00E86AFB" w:rsidP="00E86AFB">
      <w:pPr>
        <w:pStyle w:val="Akapitzlist"/>
        <w:numPr>
          <w:ilvl w:val="0"/>
          <w:numId w:val="98"/>
        </w:numPr>
        <w:spacing w:line="252" w:lineRule="auto"/>
        <w:jc w:val="center"/>
        <w:rPr>
          <w:rFonts w:ascii="Fira Sans" w:eastAsiaTheme="majorEastAsia" w:hAnsi="Fira Sans" w:cstheme="minorHAnsi"/>
          <w:b/>
          <w:sz w:val="28"/>
          <w:szCs w:val="28"/>
          <w:lang w:eastAsia="en-US"/>
        </w:rPr>
      </w:pPr>
      <w:r w:rsidRPr="00E86AFB">
        <w:rPr>
          <w:rFonts w:ascii="Fira Sans" w:eastAsiaTheme="majorEastAsia" w:hAnsi="Fira Sans" w:cstheme="minorHAnsi"/>
          <w:b/>
          <w:sz w:val="28"/>
          <w:szCs w:val="28"/>
          <w:lang w:eastAsia="en-US"/>
        </w:rPr>
        <w:t>‘Liczenie na palcach i jego znaczenie dla rozwoju kompetencji matematycznych’</w:t>
      </w:r>
    </w:p>
    <w:p w:rsidR="0099172D" w:rsidRPr="0099172D" w:rsidRDefault="0099172D" w:rsidP="0099172D">
      <w:pPr>
        <w:spacing w:line="252" w:lineRule="auto"/>
        <w:contextualSpacing/>
        <w:jc w:val="center"/>
        <w:rPr>
          <w:rFonts w:ascii="Fira Sans" w:eastAsiaTheme="majorEastAsia" w:hAnsi="Fira Sans" w:cstheme="minorHAnsi"/>
          <w:b/>
          <w:sz w:val="28"/>
          <w:szCs w:val="28"/>
          <w:lang w:eastAsia="en-US"/>
        </w:rPr>
      </w:pPr>
    </w:p>
    <w:p w:rsidR="0099172D" w:rsidRPr="0099172D" w:rsidRDefault="0099172D" w:rsidP="0099172D">
      <w:pPr>
        <w:tabs>
          <w:tab w:val="left" w:pos="9000"/>
        </w:tabs>
        <w:rPr>
          <w:rFonts w:ascii="Calibri" w:hAnsi="Calibri" w:cs="Tahoma"/>
          <w:iCs/>
          <w:sz w:val="18"/>
          <w:szCs w:val="18"/>
        </w:rPr>
      </w:pPr>
    </w:p>
    <w:p w:rsidR="0099172D" w:rsidRPr="0099172D" w:rsidRDefault="0099172D" w:rsidP="0099172D">
      <w:pPr>
        <w:tabs>
          <w:tab w:val="left" w:pos="9000"/>
        </w:tabs>
        <w:rPr>
          <w:rFonts w:cstheme="minorHAnsi"/>
          <w:b/>
          <w:sz w:val="28"/>
        </w:rPr>
      </w:pPr>
    </w:p>
    <w:p w:rsidR="0099172D" w:rsidRPr="0099172D" w:rsidRDefault="0099172D" w:rsidP="0099172D">
      <w:pPr>
        <w:tabs>
          <w:tab w:val="left" w:pos="9000"/>
        </w:tabs>
        <w:jc w:val="right"/>
        <w:rPr>
          <w:rFonts w:ascii="Calibri" w:hAnsi="Calibri" w:cs="Tahoma"/>
          <w:iCs/>
          <w:sz w:val="18"/>
          <w:szCs w:val="18"/>
        </w:rPr>
      </w:pPr>
    </w:p>
    <w:p w:rsidR="0099172D" w:rsidRPr="0099172D" w:rsidRDefault="0099172D" w:rsidP="0099172D">
      <w:pPr>
        <w:numPr>
          <w:ilvl w:val="0"/>
          <w:numId w:val="95"/>
        </w:numPr>
        <w:tabs>
          <w:tab w:val="left" w:pos="480"/>
        </w:tabs>
        <w:suppressAutoHyphens/>
        <w:spacing w:line="360" w:lineRule="auto"/>
        <w:ind w:left="0"/>
        <w:jc w:val="both"/>
        <w:rPr>
          <w:rFonts w:ascii="Fira Sans" w:hAnsi="Fira Sans" w:cs="Arial"/>
          <w:color w:val="000000" w:themeColor="text1"/>
          <w:sz w:val="20"/>
          <w:szCs w:val="20"/>
        </w:rPr>
      </w:pPr>
      <w:r w:rsidRPr="0099172D">
        <w:rPr>
          <w:rFonts w:ascii="Fira Sans" w:hAnsi="Fira Sans" w:cs="Arial"/>
          <w:color w:val="000000" w:themeColor="text1"/>
          <w:sz w:val="20"/>
          <w:szCs w:val="20"/>
        </w:rPr>
        <w:t xml:space="preserve">Przedmiotem zamówienia jest przeprowadzenie doskonalenia zawodowego w formie cyklu dwóch webinariów: </w:t>
      </w:r>
    </w:p>
    <w:p w:rsidR="0099172D" w:rsidRPr="0099172D" w:rsidRDefault="0099172D" w:rsidP="0099172D">
      <w:pPr>
        <w:spacing w:line="360" w:lineRule="auto"/>
        <w:rPr>
          <w:rFonts w:ascii="Fira Sans" w:hAnsi="Fira Sans" w:cs="Arial"/>
          <w:color w:val="000000" w:themeColor="text1"/>
          <w:sz w:val="20"/>
          <w:szCs w:val="20"/>
        </w:rPr>
      </w:pPr>
      <w:r w:rsidRPr="0099172D">
        <w:rPr>
          <w:rFonts w:ascii="Fira Sans" w:hAnsi="Fira Sans" w:cs="Arial"/>
          <w:color w:val="000000" w:themeColor="text1"/>
          <w:sz w:val="20"/>
          <w:szCs w:val="20"/>
        </w:rPr>
        <w:t xml:space="preserve">na temat: Matematyka nieco inaczej: </w:t>
      </w:r>
    </w:p>
    <w:p w:rsidR="0099172D" w:rsidRPr="0099172D" w:rsidRDefault="0099172D" w:rsidP="0099172D">
      <w:pPr>
        <w:tabs>
          <w:tab w:val="left" w:pos="480"/>
        </w:tabs>
        <w:suppressAutoHyphens/>
        <w:spacing w:line="360" w:lineRule="auto"/>
        <w:rPr>
          <w:rFonts w:ascii="Fira Sans" w:hAnsi="Fira Sans" w:cstheme="minorHAnsi"/>
          <w:color w:val="000000" w:themeColor="text1"/>
          <w:sz w:val="20"/>
          <w:szCs w:val="20"/>
        </w:rPr>
      </w:pPr>
      <w:r w:rsidRPr="0099172D">
        <w:rPr>
          <w:rFonts w:ascii="Fira Sans" w:hAnsi="Fira Sans" w:cstheme="minorHAnsi"/>
          <w:bCs/>
          <w:color w:val="000000" w:themeColor="text1"/>
          <w:sz w:val="20"/>
          <w:szCs w:val="20"/>
        </w:rPr>
        <w:t xml:space="preserve">1. </w:t>
      </w:r>
      <w:r w:rsidRPr="0099172D">
        <w:rPr>
          <w:rFonts w:ascii="Fira Sans" w:hAnsi="Fira Sans" w:cstheme="minorHAnsi"/>
          <w:color w:val="000000" w:themeColor="text1"/>
          <w:sz w:val="20"/>
          <w:szCs w:val="20"/>
        </w:rPr>
        <w:t>Lęk przed matematyką</w:t>
      </w:r>
      <w:r w:rsidRPr="0099172D">
        <w:rPr>
          <w:rFonts w:ascii="Fira Sans" w:hAnsi="Fira Sans" w:cstheme="minorHAnsi"/>
          <w:bCs/>
          <w:color w:val="000000" w:themeColor="text1"/>
          <w:sz w:val="20"/>
          <w:szCs w:val="20"/>
        </w:rPr>
        <w:t xml:space="preserve"> i jego wpływ na rozwój kompetencji matematycznych. </w:t>
      </w:r>
      <w:r w:rsidRPr="0099172D">
        <w:rPr>
          <w:rFonts w:ascii="Fira Sans" w:hAnsi="Fira Sans" w:cstheme="minorHAnsi"/>
          <w:color w:val="000000" w:themeColor="text1"/>
          <w:sz w:val="20"/>
          <w:szCs w:val="20"/>
        </w:rPr>
        <w:br/>
        <w:t>w dniu 06.11.2024 od godz. 18.00 do 19.30.</w:t>
      </w:r>
    </w:p>
    <w:p w:rsidR="0099172D" w:rsidRPr="0099172D" w:rsidRDefault="0099172D" w:rsidP="0099172D">
      <w:pPr>
        <w:tabs>
          <w:tab w:val="left" w:pos="480"/>
        </w:tabs>
        <w:suppressAutoHyphens/>
        <w:spacing w:line="360" w:lineRule="auto"/>
        <w:rPr>
          <w:rFonts w:ascii="Fira Sans" w:hAnsi="Fira Sans" w:cstheme="minorHAnsi"/>
          <w:color w:val="000000" w:themeColor="text1"/>
          <w:sz w:val="20"/>
          <w:szCs w:val="20"/>
        </w:rPr>
      </w:pPr>
      <w:r w:rsidRPr="0099172D">
        <w:rPr>
          <w:rFonts w:ascii="Fira Sans" w:hAnsi="Fira Sans" w:cstheme="minorHAnsi"/>
          <w:color w:val="000000" w:themeColor="text1"/>
          <w:sz w:val="20"/>
          <w:szCs w:val="20"/>
        </w:rPr>
        <w:t>2. Liczenie na palcach i jego znaczenie dla rozwoju kompetencji matematycznych.</w:t>
      </w:r>
    </w:p>
    <w:p w:rsidR="0099172D" w:rsidRPr="0099172D" w:rsidRDefault="0099172D" w:rsidP="0099172D">
      <w:pPr>
        <w:tabs>
          <w:tab w:val="left" w:pos="480"/>
        </w:tabs>
        <w:suppressAutoHyphens/>
        <w:spacing w:line="360" w:lineRule="auto"/>
        <w:jc w:val="both"/>
        <w:rPr>
          <w:rFonts w:ascii="Fira Sans" w:hAnsi="Fira Sans" w:cstheme="minorHAnsi"/>
          <w:color w:val="000000" w:themeColor="text1"/>
          <w:sz w:val="20"/>
          <w:szCs w:val="20"/>
        </w:rPr>
      </w:pPr>
      <w:r w:rsidRPr="0099172D">
        <w:rPr>
          <w:rFonts w:ascii="Fira Sans" w:hAnsi="Fira Sans" w:cstheme="minorHAnsi"/>
          <w:color w:val="000000" w:themeColor="text1"/>
          <w:sz w:val="20"/>
          <w:szCs w:val="20"/>
        </w:rPr>
        <w:t>w dniu 20.11.2024 od godz. 18.00 do 19.30.</w:t>
      </w:r>
    </w:p>
    <w:p w:rsidR="0099172D" w:rsidRPr="0099172D" w:rsidRDefault="0099172D" w:rsidP="0099172D">
      <w:pPr>
        <w:tabs>
          <w:tab w:val="left" w:pos="480"/>
        </w:tabs>
        <w:suppressAutoHyphens/>
        <w:spacing w:line="360" w:lineRule="auto"/>
        <w:jc w:val="both"/>
        <w:rPr>
          <w:rFonts w:ascii="Fira Sans" w:hAnsi="Fira Sans" w:cs="Arial"/>
          <w:bCs/>
          <w:color w:val="000000" w:themeColor="text1"/>
          <w:sz w:val="20"/>
          <w:szCs w:val="20"/>
        </w:rPr>
      </w:pPr>
      <w:r w:rsidRPr="0099172D">
        <w:rPr>
          <w:rFonts w:ascii="Fira Sans" w:hAnsi="Fira Sans" w:cs="Arial"/>
          <w:color w:val="000000" w:themeColor="text1"/>
          <w:sz w:val="20"/>
          <w:szCs w:val="20"/>
        </w:rPr>
        <w:t xml:space="preserve">Przez pojęcie webinarium Zamawiający rozumie formę doskonalenia, jako </w:t>
      </w:r>
      <w:r w:rsidRPr="0099172D">
        <w:rPr>
          <w:rFonts w:ascii="Fira Sans" w:hAnsi="Fira Sans" w:cs="Arial"/>
          <w:bCs/>
          <w:color w:val="000000" w:themeColor="text1"/>
          <w:sz w:val="20"/>
          <w:szCs w:val="20"/>
        </w:rPr>
        <w:t>spotkanie online o strukturze prezentacji lub autoprezentacji z możliwością uzyskania przez prowadzącego bezpośredniej informacji zwrotnej od uczestników danego spotkania w czasie rzeczywistym, z wykorzystaniem narzędzi funkcji „ankieta” lub „czat”; forma doskonalenia trwająca maksymalnie do 120 minut, w której uczestniczyć może do 98 osób.</w:t>
      </w:r>
    </w:p>
    <w:p w:rsidR="0099172D" w:rsidRPr="0099172D" w:rsidRDefault="0099172D" w:rsidP="0099172D">
      <w:pPr>
        <w:spacing w:line="360" w:lineRule="auto"/>
        <w:rPr>
          <w:rFonts w:ascii="Fira Sans" w:hAnsi="Fira Sans"/>
          <w:color w:val="000000" w:themeColor="text1"/>
          <w:sz w:val="20"/>
          <w:szCs w:val="20"/>
        </w:rPr>
      </w:pPr>
      <w:r w:rsidRPr="0099172D">
        <w:rPr>
          <w:rFonts w:ascii="Fira Sans" w:hAnsi="Fira Sans"/>
          <w:color w:val="000000" w:themeColor="text1"/>
          <w:sz w:val="20"/>
          <w:szCs w:val="20"/>
        </w:rPr>
        <w:t xml:space="preserve">1.Rozwój kompetencji matematycznych jest związany nie tylko z procesami intelektualnymi: zdolnościami klasyfikowania, kojarzenia, wnioskowania, z myśleniem abstrakcyjnym. Dużą rolę odgrywa nasza postawa w stosunku do poznawanych pojęć i wykonywanych zadań, nasze emocje. Na webinarium zapoznamy się z definicja lęku przed matematyką, z czynnikami warunkującymi powstawanie różnic w zakresie opanowania wiedzy i umiejętności matematycznych. Przedstawione zostaną badania naukowe, które pomogą odpowiedzieć na pytania: Co takiego kryje się w matematyce, że można jej się ,,bać’’? Jak lęk przed matematyką przekłada się na pamięć roboczą? Czy można pomóc dzieciom polubić matematykę? </w:t>
      </w:r>
    </w:p>
    <w:p w:rsidR="0099172D" w:rsidRPr="0099172D" w:rsidRDefault="0099172D" w:rsidP="0099172D">
      <w:pPr>
        <w:spacing w:line="360" w:lineRule="auto"/>
        <w:rPr>
          <w:rFonts w:ascii="Fira Sans" w:hAnsi="Fira Sans"/>
          <w:color w:val="000000" w:themeColor="text1"/>
          <w:sz w:val="20"/>
          <w:szCs w:val="20"/>
        </w:rPr>
      </w:pPr>
      <w:r w:rsidRPr="0099172D">
        <w:rPr>
          <w:rFonts w:ascii="Fira Sans" w:hAnsi="Fira Sans"/>
          <w:color w:val="000000" w:themeColor="text1"/>
          <w:sz w:val="20"/>
          <w:szCs w:val="20"/>
        </w:rPr>
        <w:lastRenderedPageBreak/>
        <w:t>2.W nauczaniu matematyki przez długi okres dominowało przeświadczenie, że poznanie matematyczne to głównie operacje przetwarzane w mózgu, symboliczne i abstrakcyjne. Nowe badania wskazują na znaczenie sensorycznego i motorycznego aspektu poznania matematycznego. Webinarium ma na celu zapoznanie uczestników z badaniami dotyczącymi gnozji palców - liczenia na palcach nie tylko przez dzieci ale również przez osoby dorosłe – wpływem na rozwój kompetencji matematycznych czy szkodliwością zabraniania liczenia na palcach dzieciom, które tego potrzebują  - np. liczenie na palcach a dyskalkulia. Przedstawione zostaną również badania dotyczące perspektywy filogenetycznej liczenia na palcach oraz zróżnicowania międzykulturowego.</w:t>
      </w:r>
    </w:p>
    <w:p w:rsidR="0099172D" w:rsidRPr="0099172D" w:rsidRDefault="0099172D" w:rsidP="0099172D">
      <w:pPr>
        <w:numPr>
          <w:ilvl w:val="0"/>
          <w:numId w:val="95"/>
        </w:numPr>
        <w:tabs>
          <w:tab w:val="num" w:pos="360"/>
          <w:tab w:val="left" w:pos="480"/>
          <w:tab w:val="num" w:pos="644"/>
        </w:tabs>
        <w:suppressAutoHyphens/>
        <w:spacing w:line="360" w:lineRule="auto"/>
        <w:ind w:left="0" w:hanging="465"/>
        <w:rPr>
          <w:rFonts w:ascii="Fira Sans" w:hAnsi="Fira Sans" w:cs="Arial"/>
          <w:color w:val="000000" w:themeColor="text1"/>
          <w:sz w:val="20"/>
          <w:szCs w:val="20"/>
        </w:rPr>
      </w:pPr>
      <w:r w:rsidRPr="0099172D">
        <w:rPr>
          <w:rFonts w:ascii="Fira Sans" w:hAnsi="Fira Sans" w:cs="Arial"/>
          <w:color w:val="000000" w:themeColor="text1"/>
          <w:sz w:val="20"/>
          <w:szCs w:val="20"/>
        </w:rPr>
        <w:t>Forma doskonalenia przeznaczona jest dla nauczycieli matematyki szkół podstawowych i średnich zwanych dalej osobami. Zamawiający zapewni wskazane osoby.</w:t>
      </w:r>
    </w:p>
    <w:p w:rsidR="0099172D" w:rsidRPr="0099172D" w:rsidRDefault="0099172D" w:rsidP="0099172D">
      <w:pPr>
        <w:numPr>
          <w:ilvl w:val="0"/>
          <w:numId w:val="95"/>
        </w:numPr>
        <w:tabs>
          <w:tab w:val="num" w:pos="360"/>
          <w:tab w:val="left" w:pos="480"/>
          <w:tab w:val="num" w:pos="644"/>
        </w:tabs>
        <w:suppressAutoHyphens/>
        <w:spacing w:line="360" w:lineRule="auto"/>
        <w:ind w:left="0" w:hanging="465"/>
        <w:jc w:val="both"/>
        <w:rPr>
          <w:rFonts w:ascii="Fira Sans" w:hAnsi="Fira Sans" w:cs="Arial"/>
          <w:color w:val="000000" w:themeColor="text1"/>
          <w:sz w:val="20"/>
          <w:szCs w:val="20"/>
        </w:rPr>
      </w:pPr>
      <w:r w:rsidRPr="0099172D">
        <w:rPr>
          <w:rFonts w:ascii="Fira Sans" w:hAnsi="Fira Sans" w:cs="Arial"/>
          <w:color w:val="000000" w:themeColor="text1"/>
          <w:sz w:val="20"/>
          <w:szCs w:val="20"/>
        </w:rPr>
        <w:t>Forma doskonalenia odbywać się będzie na platformie Clickmeeting.</w:t>
      </w:r>
    </w:p>
    <w:p w:rsidR="0099172D" w:rsidRPr="0099172D" w:rsidRDefault="0099172D" w:rsidP="0099172D">
      <w:pPr>
        <w:numPr>
          <w:ilvl w:val="0"/>
          <w:numId w:val="95"/>
        </w:numPr>
        <w:tabs>
          <w:tab w:val="num" w:pos="360"/>
          <w:tab w:val="left" w:pos="480"/>
          <w:tab w:val="num" w:pos="644"/>
        </w:tabs>
        <w:suppressAutoHyphens/>
        <w:spacing w:line="360" w:lineRule="auto"/>
        <w:ind w:left="0" w:hanging="465"/>
        <w:jc w:val="both"/>
        <w:rPr>
          <w:rFonts w:ascii="Fira Sans" w:hAnsi="Fira Sans" w:cs="Arial"/>
          <w:color w:val="000000" w:themeColor="text1"/>
          <w:sz w:val="20"/>
          <w:szCs w:val="20"/>
        </w:rPr>
      </w:pPr>
      <w:r w:rsidRPr="0099172D">
        <w:rPr>
          <w:rFonts w:ascii="Fira Sans" w:hAnsi="Fira Sans" w:cs="Arial"/>
          <w:color w:val="000000" w:themeColor="text1"/>
          <w:sz w:val="20"/>
          <w:szCs w:val="20"/>
        </w:rPr>
        <w:t xml:space="preserve">Zamawiający szacuje przeszkolić maksymalnie 98 osób. </w:t>
      </w:r>
    </w:p>
    <w:p w:rsidR="0099172D" w:rsidRPr="0099172D" w:rsidRDefault="0099172D" w:rsidP="0099172D">
      <w:pPr>
        <w:numPr>
          <w:ilvl w:val="0"/>
          <w:numId w:val="95"/>
        </w:numPr>
        <w:tabs>
          <w:tab w:val="num" w:pos="360"/>
          <w:tab w:val="left" w:pos="480"/>
          <w:tab w:val="num" w:pos="644"/>
        </w:tabs>
        <w:suppressAutoHyphens/>
        <w:spacing w:line="360" w:lineRule="auto"/>
        <w:ind w:left="0" w:hanging="465"/>
        <w:jc w:val="both"/>
        <w:rPr>
          <w:rFonts w:ascii="Fira Sans" w:hAnsi="Fira Sans" w:cs="Arial"/>
          <w:color w:val="000000" w:themeColor="text1"/>
          <w:sz w:val="20"/>
          <w:szCs w:val="20"/>
        </w:rPr>
      </w:pPr>
      <w:r w:rsidRPr="0099172D">
        <w:rPr>
          <w:rFonts w:ascii="Fira Sans" w:hAnsi="Fira Sans" w:cs="Arial"/>
          <w:color w:val="000000" w:themeColor="text1"/>
          <w:spacing w:val="-4"/>
          <w:sz w:val="20"/>
          <w:szCs w:val="20"/>
        </w:rPr>
        <w:t xml:space="preserve">Zamawiający ustala, że cena brutto za cykl dwóch webinariów dla grupy osób jest ceną ryczałtową, nie może ulec zmianie. </w:t>
      </w:r>
      <w:r w:rsidRPr="0099172D">
        <w:rPr>
          <w:rFonts w:ascii="Fira Sans" w:hAnsi="Fira Sans" w:cs="Arial"/>
          <w:color w:val="000000" w:themeColor="text1"/>
          <w:sz w:val="20"/>
          <w:szCs w:val="20"/>
        </w:rPr>
        <w:t xml:space="preserve">Zamawiający zapłaci tylko za faktycznie zrealizowane zamówienie. </w:t>
      </w:r>
      <w:r w:rsidRPr="0099172D">
        <w:rPr>
          <w:rFonts w:ascii="Fira Sans" w:hAnsi="Fira Sans" w:cs="Arial"/>
          <w:color w:val="000000" w:themeColor="text1"/>
          <w:spacing w:val="-4"/>
          <w:sz w:val="20"/>
          <w:szCs w:val="20"/>
        </w:rPr>
        <w:t>Przy czym, za jedno webinarium należy uznać formę doskonalenia odbywającą się przez 2 godziny dydaktyczne</w:t>
      </w:r>
      <w:r w:rsidRPr="0099172D">
        <w:rPr>
          <w:rFonts w:ascii="Fira Sans" w:hAnsi="Fira Sans" w:cs="Arial"/>
          <w:color w:val="000000" w:themeColor="text1"/>
          <w:sz w:val="20"/>
          <w:szCs w:val="20"/>
        </w:rPr>
        <w:t xml:space="preserve">, </w:t>
      </w:r>
      <w:r w:rsidRPr="0099172D">
        <w:rPr>
          <w:rFonts w:ascii="Fira Sans" w:hAnsi="Fira Sans" w:cs="Arial"/>
          <w:color w:val="000000" w:themeColor="text1"/>
          <w:spacing w:val="-4"/>
          <w:sz w:val="20"/>
          <w:szCs w:val="20"/>
        </w:rPr>
        <w:t xml:space="preserve">cykl trwa łącznie 4 godziny dydaktyczne. </w:t>
      </w:r>
    </w:p>
    <w:p w:rsidR="0099172D" w:rsidRPr="0099172D" w:rsidRDefault="0099172D" w:rsidP="0099172D">
      <w:pPr>
        <w:numPr>
          <w:ilvl w:val="0"/>
          <w:numId w:val="95"/>
        </w:numPr>
        <w:tabs>
          <w:tab w:val="num" w:pos="360"/>
          <w:tab w:val="left" w:pos="480"/>
          <w:tab w:val="num" w:pos="644"/>
        </w:tabs>
        <w:suppressAutoHyphens/>
        <w:spacing w:line="360" w:lineRule="auto"/>
        <w:ind w:left="0" w:hanging="465"/>
        <w:jc w:val="both"/>
        <w:rPr>
          <w:rFonts w:ascii="Fira Sans" w:hAnsi="Fira Sans" w:cs="Arial"/>
          <w:color w:val="000000" w:themeColor="text1"/>
          <w:sz w:val="20"/>
          <w:szCs w:val="20"/>
        </w:rPr>
      </w:pPr>
      <w:r w:rsidRPr="0099172D">
        <w:rPr>
          <w:rFonts w:ascii="Fira Sans" w:hAnsi="Fira Sans" w:cs="Arial"/>
          <w:color w:val="000000" w:themeColor="text1"/>
          <w:sz w:val="20"/>
          <w:szCs w:val="20"/>
        </w:rPr>
        <w:t>Wszystkie materiały w formie elektronicznej muszą spełniać następujące wymagania:</w:t>
      </w:r>
    </w:p>
    <w:p w:rsidR="0099172D" w:rsidRPr="0099172D" w:rsidRDefault="0099172D" w:rsidP="0099172D">
      <w:pPr>
        <w:numPr>
          <w:ilvl w:val="0"/>
          <w:numId w:val="96"/>
        </w:numPr>
        <w:tabs>
          <w:tab w:val="left" w:pos="720"/>
          <w:tab w:val="left" w:pos="1080"/>
          <w:tab w:val="left" w:pos="1260"/>
        </w:tabs>
        <w:suppressAutoHyphens/>
        <w:spacing w:line="360" w:lineRule="auto"/>
        <w:ind w:left="-3"/>
        <w:rPr>
          <w:rFonts w:ascii="Fira Sans" w:hAnsi="Fira Sans" w:cs="Arial"/>
          <w:color w:val="000000" w:themeColor="text1"/>
          <w:sz w:val="20"/>
          <w:szCs w:val="20"/>
        </w:rPr>
      </w:pPr>
      <w:r w:rsidRPr="0099172D">
        <w:rPr>
          <w:rFonts w:ascii="Fira Sans" w:hAnsi="Fira Sans" w:cs="Arial"/>
          <w:color w:val="000000" w:themeColor="text1"/>
          <w:sz w:val="20"/>
          <w:szCs w:val="20"/>
        </w:rPr>
        <w:t>być opracowane zgodnie z tematyką formy doskonalenia,</w:t>
      </w:r>
    </w:p>
    <w:p w:rsidR="0099172D" w:rsidRPr="0099172D" w:rsidRDefault="0099172D" w:rsidP="0099172D">
      <w:pPr>
        <w:numPr>
          <w:ilvl w:val="0"/>
          <w:numId w:val="96"/>
        </w:numPr>
        <w:tabs>
          <w:tab w:val="num" w:pos="720"/>
          <w:tab w:val="left" w:pos="900"/>
          <w:tab w:val="left" w:pos="1260"/>
        </w:tabs>
        <w:suppressAutoHyphens/>
        <w:spacing w:line="360" w:lineRule="auto"/>
        <w:ind w:left="0"/>
        <w:jc w:val="both"/>
        <w:rPr>
          <w:rFonts w:ascii="Fira Sans" w:hAnsi="Fira Sans" w:cs="Arial"/>
          <w:color w:val="000000" w:themeColor="text1"/>
          <w:sz w:val="20"/>
          <w:szCs w:val="20"/>
        </w:rPr>
      </w:pPr>
      <w:r w:rsidRPr="0099172D">
        <w:rPr>
          <w:rFonts w:ascii="Fira Sans" w:hAnsi="Fira Sans" w:cs="Arial"/>
          <w:color w:val="000000" w:themeColor="text1"/>
          <w:sz w:val="20"/>
          <w:szCs w:val="20"/>
        </w:rPr>
        <w:t>być oznaczone następującą informacją: „Materiały do webinarium - tytuł i data formy doskonalenia”,</w:t>
      </w:r>
    </w:p>
    <w:p w:rsidR="0099172D" w:rsidRPr="0099172D" w:rsidRDefault="0099172D" w:rsidP="0099172D">
      <w:pPr>
        <w:widowControl w:val="0"/>
        <w:numPr>
          <w:ilvl w:val="0"/>
          <w:numId w:val="96"/>
        </w:numPr>
        <w:tabs>
          <w:tab w:val="left" w:pos="426"/>
          <w:tab w:val="num" w:pos="720"/>
        </w:tabs>
        <w:spacing w:line="360" w:lineRule="auto"/>
        <w:ind w:left="0"/>
        <w:jc w:val="both"/>
        <w:rPr>
          <w:rFonts w:ascii="Fira Sans" w:hAnsi="Fira Sans" w:cs="Arial"/>
          <w:color w:val="000000" w:themeColor="text1"/>
          <w:sz w:val="20"/>
          <w:szCs w:val="20"/>
        </w:rPr>
      </w:pPr>
      <w:r w:rsidRPr="0099172D">
        <w:rPr>
          <w:rFonts w:ascii="Fira Sans" w:hAnsi="Fira Sans" w:cs="Arial"/>
          <w:color w:val="000000" w:themeColor="text1"/>
          <w:sz w:val="20"/>
          <w:szCs w:val="20"/>
        </w:rPr>
        <w:t>powinny pozwalać na samodzielną edukację z zakresu tematyki formy doskonalenia.</w:t>
      </w:r>
    </w:p>
    <w:p w:rsidR="0099172D" w:rsidRPr="0099172D" w:rsidRDefault="0099172D" w:rsidP="0099172D">
      <w:pPr>
        <w:numPr>
          <w:ilvl w:val="0"/>
          <w:numId w:val="95"/>
        </w:numPr>
        <w:tabs>
          <w:tab w:val="num" w:pos="360"/>
          <w:tab w:val="left" w:pos="480"/>
          <w:tab w:val="num" w:pos="644"/>
        </w:tabs>
        <w:suppressAutoHyphens/>
        <w:spacing w:line="360" w:lineRule="auto"/>
        <w:ind w:left="0" w:hanging="465"/>
        <w:jc w:val="both"/>
        <w:rPr>
          <w:rFonts w:ascii="Fira Sans" w:hAnsi="Fira Sans" w:cs="Arial"/>
          <w:color w:val="000000" w:themeColor="text1"/>
          <w:sz w:val="20"/>
          <w:szCs w:val="20"/>
        </w:rPr>
      </w:pPr>
      <w:r w:rsidRPr="0099172D">
        <w:rPr>
          <w:rFonts w:ascii="Fira Sans" w:hAnsi="Fira Sans" w:cs="Arial"/>
          <w:color w:val="000000" w:themeColor="text1"/>
          <w:sz w:val="20"/>
          <w:szCs w:val="20"/>
        </w:rPr>
        <w:t xml:space="preserve">Zamawiający zapewni zabezpieczenie techniczne ponadto udostępni każdemu uczestnikowi oraz prowadzącemu webinarium dostęp do platformy. </w:t>
      </w:r>
    </w:p>
    <w:p w:rsidR="0099172D" w:rsidRPr="0099172D" w:rsidRDefault="0099172D" w:rsidP="0099172D">
      <w:pPr>
        <w:numPr>
          <w:ilvl w:val="0"/>
          <w:numId w:val="95"/>
        </w:numPr>
        <w:tabs>
          <w:tab w:val="num" w:pos="360"/>
          <w:tab w:val="left" w:pos="480"/>
          <w:tab w:val="num" w:pos="644"/>
        </w:tabs>
        <w:suppressAutoHyphens/>
        <w:spacing w:line="360" w:lineRule="auto"/>
        <w:ind w:left="0" w:hanging="465"/>
        <w:jc w:val="both"/>
        <w:rPr>
          <w:rFonts w:ascii="Fira Sans" w:hAnsi="Fira Sans" w:cs="Arial"/>
          <w:color w:val="000000" w:themeColor="text1"/>
          <w:sz w:val="20"/>
          <w:szCs w:val="20"/>
        </w:rPr>
      </w:pPr>
      <w:r w:rsidRPr="0099172D">
        <w:rPr>
          <w:rFonts w:ascii="Fira Sans" w:hAnsi="Fira Sans" w:cs="Arial"/>
          <w:color w:val="000000" w:themeColor="text1"/>
          <w:sz w:val="20"/>
          <w:szCs w:val="20"/>
        </w:rPr>
        <w:t>Zamawiający zastrzega sobie prawo obserwacji lub realizacji monitorowania formy doskonalenia.</w:t>
      </w:r>
    </w:p>
    <w:p w:rsidR="0099172D" w:rsidRPr="0099172D" w:rsidRDefault="0099172D" w:rsidP="0099172D">
      <w:pPr>
        <w:numPr>
          <w:ilvl w:val="0"/>
          <w:numId w:val="95"/>
        </w:numPr>
        <w:tabs>
          <w:tab w:val="num" w:pos="360"/>
          <w:tab w:val="left" w:pos="480"/>
          <w:tab w:val="num" w:pos="644"/>
        </w:tabs>
        <w:suppressAutoHyphens/>
        <w:spacing w:line="360" w:lineRule="auto"/>
        <w:ind w:left="0" w:hanging="465"/>
        <w:jc w:val="both"/>
        <w:rPr>
          <w:rFonts w:ascii="Fira Sans" w:hAnsi="Fira Sans" w:cs="Arial"/>
          <w:color w:val="000000" w:themeColor="text1"/>
          <w:sz w:val="20"/>
          <w:szCs w:val="20"/>
        </w:rPr>
      </w:pPr>
      <w:r w:rsidRPr="0099172D">
        <w:rPr>
          <w:rFonts w:ascii="Fira Sans" w:hAnsi="Fira Sans" w:cs="Arial"/>
          <w:color w:val="000000" w:themeColor="text1"/>
          <w:sz w:val="20"/>
          <w:szCs w:val="20"/>
        </w:rPr>
        <w:t>Wykonawca wyraża zgodę na wykorzystanie materiałów szkoleniowych z danej formy doskonalenia na potrzeby jej uczestników.</w:t>
      </w:r>
    </w:p>
    <w:p w:rsidR="0099172D" w:rsidRPr="0099172D" w:rsidRDefault="0099172D" w:rsidP="0099172D">
      <w:pPr>
        <w:numPr>
          <w:ilvl w:val="0"/>
          <w:numId w:val="95"/>
        </w:numPr>
        <w:tabs>
          <w:tab w:val="num" w:pos="360"/>
          <w:tab w:val="left" w:pos="480"/>
          <w:tab w:val="num" w:pos="644"/>
        </w:tabs>
        <w:suppressAutoHyphens/>
        <w:spacing w:line="360" w:lineRule="auto"/>
        <w:ind w:left="0" w:hanging="465"/>
        <w:jc w:val="both"/>
        <w:rPr>
          <w:rFonts w:ascii="Fira Sans" w:hAnsi="Fira Sans" w:cs="Arial"/>
          <w:color w:val="000000" w:themeColor="text1"/>
          <w:sz w:val="20"/>
          <w:szCs w:val="20"/>
        </w:rPr>
      </w:pPr>
      <w:r w:rsidRPr="0099172D">
        <w:rPr>
          <w:rFonts w:ascii="Fira Sans" w:hAnsi="Fira Sans" w:cs="Arial"/>
          <w:color w:val="000000" w:themeColor="text1"/>
          <w:sz w:val="20"/>
          <w:szCs w:val="20"/>
        </w:rPr>
        <w:t>Zamawiający prowadzi dokumentację niezbędną do realizacji form doskonalenia (listy obecności).</w:t>
      </w:r>
    </w:p>
    <w:p w:rsidR="0099172D" w:rsidRPr="0099172D" w:rsidRDefault="0099172D" w:rsidP="0099172D">
      <w:pPr>
        <w:numPr>
          <w:ilvl w:val="0"/>
          <w:numId w:val="95"/>
        </w:numPr>
        <w:tabs>
          <w:tab w:val="num" w:pos="360"/>
          <w:tab w:val="left" w:pos="480"/>
          <w:tab w:val="num" w:pos="644"/>
        </w:tabs>
        <w:suppressAutoHyphens/>
        <w:spacing w:line="360" w:lineRule="auto"/>
        <w:ind w:left="0" w:hanging="465"/>
        <w:jc w:val="both"/>
        <w:rPr>
          <w:rFonts w:ascii="Fira Sans" w:hAnsi="Fira Sans" w:cs="Arial"/>
          <w:color w:val="000000" w:themeColor="text1"/>
          <w:sz w:val="20"/>
          <w:szCs w:val="20"/>
        </w:rPr>
      </w:pPr>
      <w:r w:rsidRPr="0099172D">
        <w:rPr>
          <w:rFonts w:ascii="Fira Sans" w:hAnsi="Fira Sans" w:cs="Arial"/>
          <w:color w:val="000000" w:themeColor="text1"/>
          <w:sz w:val="20"/>
          <w:szCs w:val="20"/>
        </w:rPr>
        <w:t>Zamawiający po realizacji formy doskonalenia przeprowadzi ewaluację zgodnie z procedurami i narzędziami ewaluacji stosowanymi u Zamawiającego.</w:t>
      </w:r>
    </w:p>
    <w:p w:rsidR="0099172D" w:rsidRPr="0099172D" w:rsidRDefault="0099172D" w:rsidP="0099172D">
      <w:pPr>
        <w:numPr>
          <w:ilvl w:val="0"/>
          <w:numId w:val="95"/>
        </w:numPr>
        <w:tabs>
          <w:tab w:val="num" w:pos="360"/>
          <w:tab w:val="left" w:pos="480"/>
          <w:tab w:val="num" w:pos="644"/>
        </w:tabs>
        <w:suppressAutoHyphens/>
        <w:spacing w:line="360" w:lineRule="auto"/>
        <w:ind w:left="0" w:hanging="465"/>
        <w:jc w:val="both"/>
        <w:rPr>
          <w:rFonts w:ascii="Fira Sans" w:hAnsi="Fira Sans" w:cs="Arial"/>
          <w:color w:val="000000" w:themeColor="text1"/>
          <w:sz w:val="20"/>
          <w:szCs w:val="20"/>
        </w:rPr>
      </w:pPr>
      <w:r w:rsidRPr="0099172D">
        <w:rPr>
          <w:rFonts w:ascii="Fira Sans" w:hAnsi="Fira Sans" w:cs="Arial"/>
          <w:color w:val="000000" w:themeColor="text1"/>
          <w:sz w:val="20"/>
          <w:szCs w:val="20"/>
        </w:rPr>
        <w:t xml:space="preserve">Zamawiający wystawia zaświadczenie ukończenia formy doskonalenia. Wykonawca z tego tytułu nie ponosi kosztów.  </w:t>
      </w:r>
    </w:p>
    <w:p w:rsidR="0099172D" w:rsidRPr="0099172D" w:rsidRDefault="0099172D" w:rsidP="0099172D">
      <w:pPr>
        <w:numPr>
          <w:ilvl w:val="0"/>
          <w:numId w:val="95"/>
        </w:numPr>
        <w:tabs>
          <w:tab w:val="num" w:pos="360"/>
          <w:tab w:val="left" w:pos="480"/>
          <w:tab w:val="num" w:pos="644"/>
        </w:tabs>
        <w:suppressAutoHyphens/>
        <w:spacing w:line="360" w:lineRule="auto"/>
        <w:ind w:left="0" w:hanging="465"/>
        <w:jc w:val="both"/>
        <w:rPr>
          <w:rFonts w:ascii="Fira Sans" w:hAnsi="Fira Sans" w:cs="Arial"/>
          <w:color w:val="000000" w:themeColor="text1"/>
          <w:sz w:val="20"/>
          <w:szCs w:val="20"/>
        </w:rPr>
      </w:pPr>
      <w:r w:rsidRPr="0099172D">
        <w:rPr>
          <w:rFonts w:ascii="Fira Sans" w:hAnsi="Fira Sans" w:cs="Arial"/>
          <w:color w:val="000000" w:themeColor="text1"/>
          <w:sz w:val="20"/>
          <w:szCs w:val="20"/>
        </w:rPr>
        <w:t>Zamawiający wskaże osobę/osoby odpowiedzialną/e za realizację przedmiotu zamówienia i upoważnioną /upoważnione do kontaktów i reprezentowania Zamawiającego.</w:t>
      </w:r>
    </w:p>
    <w:p w:rsidR="0099172D" w:rsidRPr="0099172D" w:rsidRDefault="0099172D" w:rsidP="00AC1BB7">
      <w:pPr>
        <w:spacing w:line="252" w:lineRule="auto"/>
        <w:ind w:left="283"/>
        <w:contextualSpacing/>
        <w:jc w:val="center"/>
        <w:rPr>
          <w:rFonts w:ascii="Fira Sans" w:hAnsi="Fira Sans" w:cs="Arial"/>
          <w:sz w:val="20"/>
          <w:szCs w:val="20"/>
        </w:rPr>
      </w:pPr>
    </w:p>
    <w:p w:rsidR="0099172D" w:rsidRPr="0099172D" w:rsidRDefault="0099172D" w:rsidP="00AC1BB7">
      <w:pPr>
        <w:spacing w:line="252" w:lineRule="auto"/>
        <w:ind w:left="283"/>
        <w:contextualSpacing/>
        <w:jc w:val="center"/>
        <w:rPr>
          <w:rFonts w:ascii="Fira Sans" w:hAnsi="Fira Sans" w:cs="Arial"/>
          <w:sz w:val="20"/>
          <w:szCs w:val="20"/>
        </w:rPr>
      </w:pPr>
    </w:p>
    <w:p w:rsidR="0099172D" w:rsidRPr="0099172D" w:rsidRDefault="0099172D" w:rsidP="00AC1BB7">
      <w:pPr>
        <w:spacing w:line="252" w:lineRule="auto"/>
        <w:ind w:left="283"/>
        <w:contextualSpacing/>
        <w:jc w:val="center"/>
        <w:rPr>
          <w:rFonts w:ascii="Fira Sans" w:hAnsi="Fira Sans" w:cs="Arial"/>
          <w:sz w:val="20"/>
          <w:szCs w:val="20"/>
        </w:rPr>
      </w:pPr>
    </w:p>
    <w:p w:rsidR="00E03735" w:rsidRPr="00564BD0" w:rsidRDefault="00E03735" w:rsidP="008C77AE">
      <w:pPr>
        <w:rPr>
          <w:rFonts w:ascii="Fira Sans" w:hAnsi="Fira Sans"/>
        </w:rPr>
      </w:pPr>
      <w:bookmarkStart w:id="0" w:name="_GoBack"/>
      <w:bookmarkEnd w:id="0"/>
    </w:p>
    <w:sectPr w:rsidR="00E03735" w:rsidRPr="00564BD0" w:rsidSect="00866D85">
      <w:headerReference w:type="default" r:id="rId8"/>
      <w:footerReference w:type="default" r:id="rId9"/>
      <w:pgSz w:w="11906" w:h="16838"/>
      <w:pgMar w:top="1417" w:right="1417" w:bottom="1417" w:left="1417" w:header="45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2937" w:rsidRDefault="00372937" w:rsidP="00F74FD7">
      <w:r>
        <w:separator/>
      </w:r>
    </w:p>
  </w:endnote>
  <w:endnote w:type="continuationSeparator" w:id="0">
    <w:p w:rsidR="00372937" w:rsidRDefault="00372937" w:rsidP="00F74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Fira Sans">
    <w:panose1 w:val="020B0503050000020004"/>
    <w:charset w:val="EE"/>
    <w:family w:val="swiss"/>
    <w:pitch w:val="variable"/>
    <w:sig w:usb0="600002FF" w:usb1="00000001"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angal">
    <w:altName w:val="Courier New"/>
    <w:panose1 w:val="00000400000000000000"/>
    <w:charset w:val="00"/>
    <w:family w:val="roman"/>
    <w:pitch w:val="variable"/>
    <w:sig w:usb0="00000003" w:usb1="00000000" w:usb2="00000000" w:usb3="00000000" w:csb0="00000001"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ヒラギノ角ゴ Pro W3">
    <w:altName w:val="Times New Roman"/>
    <w:charset w:val="00"/>
    <w:family w:val="roman"/>
    <w:pitch w:val="default"/>
  </w:font>
  <w:font w:name="Arial Narrow">
    <w:panose1 w:val="020B0606020202030204"/>
    <w:charset w:val="EE"/>
    <w:family w:val="swiss"/>
    <w:pitch w:val="variable"/>
    <w:sig w:usb0="00000287" w:usb1="00000800" w:usb2="00000000" w:usb3="00000000" w:csb0="0000009F" w:csb1="00000000"/>
  </w:font>
  <w:font w:name="Liberation Serif">
    <w:charset w:val="EE"/>
    <w:family w:val="roman"/>
    <w:pitch w:val="variable"/>
    <w:sig w:usb0="E0000AFF" w:usb1="500078FF" w:usb2="00000021" w:usb3="00000000" w:csb0="000001BF" w:csb1="00000000"/>
  </w:font>
  <w:font w:name="Lucida Sans">
    <w:panose1 w:val="020B0602030504020204"/>
    <w:charset w:val="00"/>
    <w:family w:val="swiss"/>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Fira Sans Condensed SemiBold">
    <w:panose1 w:val="020B0603050000020004"/>
    <w:charset w:val="EE"/>
    <w:family w:val="swiss"/>
    <w:pitch w:val="variable"/>
    <w:sig w:usb0="600002FF" w:usb1="00000001" w:usb2="00000000" w:usb3="00000000" w:csb0="0000019F" w:csb1="00000000"/>
  </w:font>
  <w:font w:name="Fira Sans Condensed">
    <w:panose1 w:val="020B0503050000020004"/>
    <w:charset w:val="EE"/>
    <w:family w:val="swiss"/>
    <w:pitch w:val="variable"/>
    <w:sig w:usb0="600002FF"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4"/>
        <w:szCs w:val="24"/>
      </w:rPr>
      <w:id w:val="737829314"/>
      <w:docPartObj>
        <w:docPartGallery w:val="Page Numbers (Bottom of Page)"/>
        <w:docPartUnique/>
      </w:docPartObj>
    </w:sdtPr>
    <w:sdtEndPr/>
    <w:sdtContent>
      <w:p w:rsidR="00372937" w:rsidRPr="00581E24" w:rsidRDefault="00372937" w:rsidP="00114061">
        <w:pPr>
          <w:pStyle w:val="NormalnyWeb"/>
          <w:tabs>
            <w:tab w:val="left" w:pos="6345"/>
            <w:tab w:val="right" w:pos="9072"/>
          </w:tabs>
          <w:spacing w:before="1131" w:beforeAutospacing="0" w:after="0" w:afterAutospacing="0" w:line="200" w:lineRule="exact"/>
          <w:rPr>
            <w:rFonts w:ascii="Fira Sans Condensed" w:hAnsi="Fira Sans Condensed"/>
          </w:rPr>
        </w:pPr>
        <w:r w:rsidRPr="00265C0D">
          <w:rPr>
            <w:rFonts w:ascii="Fira Sans Condensed SemiBold" w:hAnsi="Fira Sans Condensed SemiBold" w:cs="Arial"/>
            <w:noProof/>
            <w:sz w:val="14"/>
            <w:szCs w:val="14"/>
          </w:rPr>
          <mc:AlternateContent>
            <mc:Choice Requires="wps">
              <w:drawing>
                <wp:anchor distT="0" distB="0" distL="114300" distR="114300" simplePos="0" relativeHeight="251661312" behindDoc="0" locked="0" layoutInCell="1" allowOverlap="1" wp14:anchorId="6A23CD11" wp14:editId="7A7EE920">
                  <wp:simplePos x="0" y="0"/>
                  <wp:positionH relativeFrom="column">
                    <wp:posOffset>0</wp:posOffset>
                  </wp:positionH>
                  <wp:positionV relativeFrom="paragraph">
                    <wp:posOffset>593725</wp:posOffset>
                  </wp:positionV>
                  <wp:extent cx="5725160" cy="0"/>
                  <wp:effectExtent l="0" t="0" r="0" b="0"/>
                  <wp:wrapNone/>
                  <wp:docPr id="6" name="Łącznik prosty 6"/>
                  <wp:cNvGraphicFramePr/>
                  <a:graphic xmlns:a="http://schemas.openxmlformats.org/drawingml/2006/main">
                    <a:graphicData uri="http://schemas.microsoft.com/office/word/2010/wordprocessingShape">
                      <wps:wsp>
                        <wps:cNvCnPr/>
                        <wps:spPr>
                          <a:xfrm>
                            <a:off x="0" y="0"/>
                            <a:ext cx="5725160" cy="0"/>
                          </a:xfrm>
                          <a:prstGeom prst="line">
                            <a:avLst/>
                          </a:prstGeom>
                          <a:ln w="12700">
                            <a:solidFill>
                              <a:srgbClr val="EF7D0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2416F50" id="Łącznik prosty 6"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46.75pt" to="450.8pt,4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" strokecolor="#ef7d00" strokeweight="1pt">
                  <v:stroke joinstyle="miter"/>
                </v:line>
              </w:pict>
            </mc:Fallback>
          </mc:AlternateContent>
        </w:r>
        <w:r>
          <w:rPr>
            <w:rFonts w:ascii="Fira Sans Condensed SemiBold" w:hAnsi="Fira Sans Condensed SemiBold" w:cs="Arial"/>
            <w:noProof/>
            <w:sz w:val="14"/>
            <w:szCs w:val="14"/>
          </w:rPr>
          <w:t>Pomorskie Centrum Edukacji Nauczycieli w Gdańsku</w:t>
        </w:r>
        <w:r w:rsidRPr="00581E24">
          <w:rPr>
            <w:rFonts w:ascii="Fira Sans Condensed" w:hAnsi="Fira Sans Condensed" w:cs="Arial"/>
            <w:b/>
            <w:bCs/>
            <w:color w:val="020203"/>
            <w:sz w:val="14"/>
            <w:szCs w:val="14"/>
          </w:rPr>
          <w:t xml:space="preserve"> </w:t>
        </w:r>
        <w:r w:rsidRPr="00581E24">
          <w:rPr>
            <w:rFonts w:ascii="Fira Sans Condensed" w:hAnsi="Fira Sans Condensed" w:cs="Arial"/>
            <w:color w:val="020203"/>
            <w:sz w:val="14"/>
            <w:szCs w:val="14"/>
          </w:rPr>
          <w:t xml:space="preserve">| </w:t>
        </w:r>
        <w:r>
          <w:rPr>
            <w:rFonts w:ascii="Fira Sans Condensed" w:hAnsi="Fira Sans Condensed" w:cs="Arial"/>
            <w:color w:val="020203"/>
            <w:sz w:val="14"/>
            <w:szCs w:val="14"/>
          </w:rPr>
          <w:t>a</w:t>
        </w:r>
        <w:r w:rsidRPr="00581E24">
          <w:rPr>
            <w:rFonts w:ascii="Fira Sans Condensed" w:hAnsi="Fira Sans Condensed" w:cs="Arial"/>
            <w:color w:val="020203"/>
            <w:sz w:val="14"/>
            <w:szCs w:val="14"/>
          </w:rPr>
          <w:t xml:space="preserve">l. </w:t>
        </w:r>
        <w:r>
          <w:rPr>
            <w:rFonts w:ascii="Fira Sans Condensed" w:hAnsi="Fira Sans Condensed" w:cs="Arial"/>
            <w:color w:val="020203"/>
            <w:sz w:val="14"/>
            <w:szCs w:val="14"/>
          </w:rPr>
          <w:t xml:space="preserve">gen. J. Hallera 14 </w:t>
        </w:r>
        <w:r w:rsidRPr="00581E24">
          <w:rPr>
            <w:rFonts w:ascii="Fira Sans Condensed" w:hAnsi="Fira Sans Condensed" w:cs="Arial"/>
            <w:color w:val="020203"/>
            <w:sz w:val="14"/>
            <w:szCs w:val="14"/>
          </w:rPr>
          <w:t>| 80-</w:t>
        </w:r>
        <w:r>
          <w:rPr>
            <w:rFonts w:ascii="Fira Sans Condensed" w:hAnsi="Fira Sans Condensed" w:cs="Arial"/>
            <w:color w:val="020203"/>
            <w:sz w:val="14"/>
            <w:szCs w:val="14"/>
          </w:rPr>
          <w:t>401</w:t>
        </w:r>
        <w:r w:rsidRPr="00581E24">
          <w:rPr>
            <w:rFonts w:ascii="Fira Sans Condensed" w:hAnsi="Fira Sans Condensed" w:cs="Arial"/>
            <w:color w:val="020203"/>
            <w:sz w:val="14"/>
            <w:szCs w:val="14"/>
          </w:rPr>
          <w:t xml:space="preserve"> </w:t>
        </w:r>
        <w:r>
          <w:rPr>
            <w:rFonts w:ascii="Fira Sans Condensed" w:hAnsi="Fira Sans Condensed" w:cs="Arial"/>
            <w:color w:val="020203"/>
            <w:sz w:val="14"/>
            <w:szCs w:val="14"/>
          </w:rPr>
          <w:t>Gdańsk</w:t>
        </w:r>
        <w:r>
          <w:rPr>
            <w:rFonts w:ascii="Fira Sans Condensed" w:hAnsi="Fira Sans Condensed" w:cs="Arial"/>
            <w:color w:val="020203"/>
            <w:sz w:val="14"/>
            <w:szCs w:val="14"/>
          </w:rPr>
          <w:tab/>
        </w:r>
        <w:r>
          <w:rPr>
            <w:rFonts w:ascii="Fira Sans Condensed" w:hAnsi="Fira Sans Condensed" w:cs="Arial"/>
            <w:color w:val="020203"/>
            <w:sz w:val="14"/>
            <w:szCs w:val="14"/>
          </w:rPr>
          <w:tab/>
        </w:r>
      </w:p>
      <w:p w:rsidR="00372937" w:rsidRPr="00114061" w:rsidRDefault="00372937" w:rsidP="00114061">
        <w:pPr>
          <w:pStyle w:val="NormalnyWeb"/>
          <w:spacing w:before="0" w:beforeAutospacing="0" w:after="0" w:afterAutospacing="0" w:line="240" w:lineRule="exact"/>
          <w:rPr>
            <w:rFonts w:ascii="Fira Sans Condensed" w:hAnsi="Fira Sans Condensed" w:cs="Arial"/>
            <w:sz w:val="14"/>
            <w:szCs w:val="14"/>
          </w:rPr>
        </w:pPr>
        <w:r w:rsidRPr="009079A2">
          <w:rPr>
            <w:rFonts w:ascii="Fira Sans Condensed" w:hAnsi="Fira Sans Condensed" w:cs="Arial"/>
            <w:color w:val="020203"/>
            <w:sz w:val="14"/>
            <w:szCs w:val="14"/>
          </w:rPr>
          <w:t>tel. 58 34 04</w:t>
        </w:r>
        <w:r>
          <w:rPr>
            <w:rFonts w:ascii="Fira Sans Condensed" w:hAnsi="Fira Sans Condensed" w:cs="Arial"/>
            <w:color w:val="020203"/>
            <w:sz w:val="14"/>
            <w:szCs w:val="14"/>
          </w:rPr>
          <w:t> </w:t>
        </w:r>
        <w:r w:rsidRPr="009079A2">
          <w:rPr>
            <w:rFonts w:ascii="Fira Sans Condensed" w:hAnsi="Fira Sans Condensed" w:cs="Arial"/>
            <w:color w:val="020203"/>
            <w:sz w:val="14"/>
            <w:szCs w:val="14"/>
          </w:rPr>
          <w:t>1</w:t>
        </w:r>
        <w:r>
          <w:rPr>
            <w:rFonts w:ascii="Fira Sans Condensed" w:hAnsi="Fira Sans Condensed" w:cs="Arial"/>
            <w:color w:val="020203"/>
            <w:sz w:val="14"/>
            <w:szCs w:val="14"/>
          </w:rPr>
          <w:t>0</w:t>
        </w:r>
        <w:r w:rsidRPr="009079A2">
          <w:rPr>
            <w:rFonts w:ascii="Fira Sans Condensed" w:hAnsi="Fira Sans Condensed" w:cs="Arial"/>
            <w:color w:val="020203"/>
            <w:sz w:val="14"/>
            <w:szCs w:val="14"/>
          </w:rPr>
          <w:t>0</w:t>
        </w:r>
        <w:r>
          <w:rPr>
            <w:rFonts w:ascii="Fira Sans Condensed" w:hAnsi="Fira Sans Condensed" w:cs="Arial"/>
            <w:color w:val="020203"/>
            <w:sz w:val="14"/>
            <w:szCs w:val="14"/>
          </w:rPr>
          <w:t xml:space="preserve">, </w:t>
        </w:r>
        <w:r w:rsidRPr="009079A2">
          <w:rPr>
            <w:rFonts w:ascii="Fira Sans Condensed" w:hAnsi="Fira Sans Condensed" w:cs="Arial"/>
            <w:color w:val="020203"/>
            <w:sz w:val="14"/>
            <w:szCs w:val="14"/>
          </w:rPr>
          <w:t>58 34 04</w:t>
        </w:r>
        <w:r>
          <w:rPr>
            <w:rFonts w:ascii="Fira Sans Condensed" w:hAnsi="Fira Sans Condensed" w:cs="Arial"/>
            <w:color w:val="020203"/>
            <w:sz w:val="14"/>
            <w:szCs w:val="14"/>
          </w:rPr>
          <w:t xml:space="preserve"> </w:t>
        </w:r>
        <w:r w:rsidRPr="009079A2">
          <w:rPr>
            <w:rFonts w:ascii="Fira Sans Condensed" w:hAnsi="Fira Sans Condensed" w:cs="Arial"/>
            <w:color w:val="020203"/>
            <w:sz w:val="14"/>
            <w:szCs w:val="14"/>
          </w:rPr>
          <w:t>110</w:t>
        </w:r>
        <w:r>
          <w:rPr>
            <w:rFonts w:ascii="Fira Sans Condensed" w:hAnsi="Fira Sans Condensed" w:cs="Arial"/>
            <w:color w:val="020203"/>
            <w:sz w:val="14"/>
            <w:szCs w:val="14"/>
          </w:rPr>
          <w:t xml:space="preserve"> </w:t>
        </w:r>
        <w:r w:rsidRPr="00581E24">
          <w:rPr>
            <w:rFonts w:ascii="Fira Sans Condensed" w:hAnsi="Fira Sans Condensed" w:cs="Arial"/>
            <w:color w:val="020203"/>
            <w:sz w:val="14"/>
            <w:szCs w:val="14"/>
          </w:rPr>
          <w:t xml:space="preserve">| </w:t>
        </w:r>
        <w:hyperlink r:id="rId1" w:history="1">
          <w:r w:rsidRPr="00F37885">
            <w:rPr>
              <w:rStyle w:val="Hipercze"/>
              <w:rFonts w:ascii="Fira Sans Condensed" w:hAnsi="Fira Sans Condensed" w:cs="Arial"/>
              <w:sz w:val="14"/>
              <w:szCs w:val="14"/>
            </w:rPr>
            <w:t>pcen@pcen.gda.pl</w:t>
          </w:r>
        </w:hyperlink>
        <w:r>
          <w:rPr>
            <w:rFonts w:ascii="Fira Sans Condensed" w:hAnsi="Fira Sans Condensed" w:cs="Arial"/>
            <w:color w:val="020203"/>
            <w:sz w:val="14"/>
            <w:szCs w:val="14"/>
          </w:rPr>
          <w:t xml:space="preserve"> </w:t>
        </w:r>
        <w:r w:rsidRPr="00581E24">
          <w:rPr>
            <w:rFonts w:ascii="Fira Sans Condensed" w:hAnsi="Fira Sans Condensed" w:cs="Arial"/>
            <w:color w:val="020203"/>
            <w:sz w:val="14"/>
            <w:szCs w:val="14"/>
          </w:rPr>
          <w:t xml:space="preserve">| </w:t>
        </w:r>
        <w:hyperlink r:id="rId2" w:history="1">
          <w:r w:rsidRPr="00F37885">
            <w:rPr>
              <w:rStyle w:val="Hipercze"/>
              <w:rFonts w:ascii="Fira Sans Condensed" w:hAnsi="Fira Sans Condensed" w:cs="Arial"/>
              <w:sz w:val="14"/>
              <w:szCs w:val="14"/>
            </w:rPr>
            <w:t>www.pcen.gda.pl</w:t>
          </w:r>
        </w:hyperlink>
      </w:p>
      <w:p w:rsidR="00372937" w:rsidRDefault="00372937" w:rsidP="004A6CFD">
        <w:pPr>
          <w:pStyle w:val="Stopka"/>
          <w:jc w:val="right"/>
        </w:pPr>
        <w:r>
          <w:fldChar w:fldCharType="begin"/>
        </w:r>
        <w:r>
          <w:instrText>PAGE   \* MERGEFORMAT</w:instrText>
        </w:r>
        <w:r>
          <w:fldChar w:fldCharType="separate"/>
        </w:r>
        <w:r w:rsidR="00DD4147">
          <w:rPr>
            <w:noProof/>
          </w:rPr>
          <w:t>16</w:t>
        </w:r>
        <w:r>
          <w:rPr>
            <w:noProof/>
          </w:rPr>
          <w:fldChar w:fldCharType="end"/>
        </w:r>
      </w:p>
    </w:sdtContent>
  </w:sdt>
  <w:p w:rsidR="00372937" w:rsidRDefault="00372937" w:rsidP="004A6CFD">
    <w:pPr>
      <w:pStyle w:val="Stopka"/>
      <w:tabs>
        <w:tab w:val="clear" w:pos="9072"/>
        <w:tab w:val="right" w:pos="9356"/>
      </w:tabs>
      <w:ind w:right="-142"/>
    </w:pPr>
  </w:p>
  <w:p w:rsidR="00372937" w:rsidRDefault="00372937" w:rsidP="00F74FD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2937" w:rsidRDefault="00372937" w:rsidP="00F74FD7">
      <w:r>
        <w:separator/>
      </w:r>
    </w:p>
  </w:footnote>
  <w:footnote w:type="continuationSeparator" w:id="0">
    <w:p w:rsidR="00372937" w:rsidRDefault="00372937" w:rsidP="00F74F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937" w:rsidRPr="00FE0095" w:rsidRDefault="00372937" w:rsidP="00114061">
    <w:pPr>
      <w:pStyle w:val="Nagwek"/>
    </w:pPr>
    <w:r>
      <w:rPr>
        <w:noProof/>
      </w:rPr>
      <w:drawing>
        <wp:inline distT="0" distB="0" distL="0" distR="0" wp14:anchorId="1935CB45" wp14:editId="3FC3D1A2">
          <wp:extent cx="3234000" cy="360000"/>
          <wp:effectExtent l="0" t="0" r="0" b="254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rotWithShape="1">
                  <a:blip r:embed="rId1">
                    <a:extLst>
                      <a:ext uri="{28A0092B-C50C-407E-A947-70E740481C1C}">
                        <a14:useLocalDpi xmlns:a14="http://schemas.microsoft.com/office/drawing/2010/main" val="0"/>
                      </a:ext>
                    </a:extLst>
                  </a:blip>
                  <a:srcRect l="5291" t="26343" r="5589" b="27169"/>
                  <a:stretch/>
                </pic:blipFill>
                <pic:spPr bwMode="auto">
                  <a:xfrm>
                    <a:off x="0" y="0"/>
                    <a:ext cx="3234000" cy="360000"/>
                  </a:xfrm>
                  <a:prstGeom prst="rect">
                    <a:avLst/>
                  </a:prstGeom>
                  <a:ln>
                    <a:noFill/>
                  </a:ln>
                  <a:extLst>
                    <a:ext uri="{53640926-AAD7-44D8-BBD7-CCE9431645EC}">
                      <a14:shadowObscured xmlns:a14="http://schemas.microsoft.com/office/drawing/2010/main"/>
                    </a:ext>
                  </a:extLst>
                </pic:spPr>
              </pic:pic>
            </a:graphicData>
          </a:graphic>
        </wp:inline>
      </w:drawing>
    </w:r>
  </w:p>
  <w:p w:rsidR="00372937" w:rsidRPr="00ED1E4C" w:rsidRDefault="00372937" w:rsidP="00114061">
    <w:pPr>
      <w:pStyle w:val="Nagwek"/>
    </w:pPr>
  </w:p>
  <w:p w:rsidR="00372937" w:rsidRPr="00114061" w:rsidRDefault="00372937" w:rsidP="0011406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pStyle w:val="Listapunktowana21"/>
      <w:lvlText w:val=""/>
      <w:lvlJc w:val="left"/>
      <w:pPr>
        <w:tabs>
          <w:tab w:val="num" w:pos="643"/>
        </w:tabs>
        <w:ind w:left="643" w:hanging="360"/>
      </w:pPr>
      <w:rPr>
        <w:rFonts w:ascii="Symbol" w:hAnsi="Symbol" w:cs="Symbol"/>
      </w:rPr>
    </w:lvl>
  </w:abstractNum>
  <w:abstractNum w:abstractNumId="1" w15:restartNumberingAfterBreak="0">
    <w:nsid w:val="00000010"/>
    <w:multiLevelType w:val="singleLevel"/>
    <w:tmpl w:val="00000010"/>
    <w:name w:val="WW8Num19"/>
    <w:lvl w:ilvl="0">
      <w:start w:val="1"/>
      <w:numFmt w:val="decimal"/>
      <w:lvlText w:val="%1)"/>
      <w:lvlJc w:val="left"/>
      <w:pPr>
        <w:tabs>
          <w:tab w:val="num" w:pos="708"/>
        </w:tabs>
        <w:ind w:left="720" w:hanging="360"/>
      </w:pPr>
      <w:rPr>
        <w:color w:val="000000"/>
      </w:rPr>
    </w:lvl>
  </w:abstractNum>
  <w:abstractNum w:abstractNumId="2" w15:restartNumberingAfterBreak="0">
    <w:nsid w:val="00000013"/>
    <w:multiLevelType w:val="singleLevel"/>
    <w:tmpl w:val="2416B244"/>
    <w:lvl w:ilvl="0">
      <w:start w:val="1"/>
      <w:numFmt w:val="decimal"/>
      <w:lvlText w:val="%1."/>
      <w:lvlJc w:val="left"/>
      <w:pPr>
        <w:tabs>
          <w:tab w:val="num" w:pos="0"/>
        </w:tabs>
        <w:ind w:left="1080" w:hanging="360"/>
      </w:pPr>
      <w:rPr>
        <w:rFonts w:asciiTheme="minorHAnsi" w:hAnsiTheme="minorHAnsi" w:cstheme="minorHAnsi" w:hint="default"/>
        <w:color w:val="000000"/>
        <w:sz w:val="22"/>
        <w:szCs w:val="22"/>
        <w:lang w:eastAsia="pl-PL"/>
      </w:rPr>
    </w:lvl>
  </w:abstractNum>
  <w:abstractNum w:abstractNumId="3" w15:restartNumberingAfterBreak="0">
    <w:nsid w:val="00000017"/>
    <w:multiLevelType w:val="singleLevel"/>
    <w:tmpl w:val="00000017"/>
    <w:name w:val="WW8Num26"/>
    <w:lvl w:ilvl="0">
      <w:start w:val="1"/>
      <w:numFmt w:val="bullet"/>
      <w:pStyle w:val="Listapunktowana1"/>
      <w:lvlText w:val="-"/>
      <w:lvlJc w:val="left"/>
      <w:pPr>
        <w:tabs>
          <w:tab w:val="num" w:pos="2726"/>
        </w:tabs>
        <w:ind w:left="2726" w:hanging="360"/>
      </w:pPr>
      <w:rPr>
        <w:rFonts w:ascii="Arial" w:hAnsi="Arial" w:cs="Calibri"/>
        <w:b w:val="0"/>
        <w:i w:val="0"/>
        <w:caps w:val="0"/>
        <w:smallCaps w:val="0"/>
        <w:strike w:val="0"/>
        <w:dstrike w:val="0"/>
        <w:vanish w:val="0"/>
        <w:position w:val="0"/>
        <w:sz w:val="20"/>
        <w:vertAlign w:val="baseline"/>
      </w:rPr>
    </w:lvl>
  </w:abstractNum>
  <w:abstractNum w:abstractNumId="4" w15:restartNumberingAfterBreak="0">
    <w:nsid w:val="0000001A"/>
    <w:multiLevelType w:val="singleLevel"/>
    <w:tmpl w:val="2214C04E"/>
    <w:lvl w:ilvl="0">
      <w:start w:val="1"/>
      <w:numFmt w:val="decimal"/>
      <w:lvlText w:val="%1."/>
      <w:lvlJc w:val="left"/>
      <w:pPr>
        <w:ind w:left="2880" w:hanging="360"/>
      </w:pPr>
      <w:rPr>
        <w:rFonts w:ascii="Fira Sans" w:hAnsi="Fira Sans" w:hint="default"/>
        <w:b w:val="0"/>
        <w:strike w:val="0"/>
        <w:color w:val="000000"/>
      </w:rPr>
    </w:lvl>
  </w:abstractNum>
  <w:abstractNum w:abstractNumId="5" w15:restartNumberingAfterBreak="0">
    <w:nsid w:val="00000020"/>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6" w15:restartNumberingAfterBreak="0">
    <w:nsid w:val="01E601FC"/>
    <w:multiLevelType w:val="hybridMultilevel"/>
    <w:tmpl w:val="DF985BE6"/>
    <w:lvl w:ilvl="0" w:tplc="A6B854F4">
      <w:start w:val="1"/>
      <w:numFmt w:val="decimal"/>
      <w:lvlText w:val="%1."/>
      <w:lvlJc w:val="left"/>
      <w:pPr>
        <w:ind w:left="360" w:hanging="360"/>
      </w:pPr>
      <w:rPr>
        <w:b w:val="0"/>
        <w:i w:val="0"/>
        <w:iCs/>
        <w:color w:val="auto"/>
        <w:sz w:val="20"/>
        <w:szCs w:val="20"/>
      </w:rPr>
    </w:lvl>
    <w:lvl w:ilvl="1" w:tplc="F556819E">
      <w:start w:val="1"/>
      <w:numFmt w:val="decimal"/>
      <w:lvlText w:val="%2)"/>
      <w:lvlJc w:val="left"/>
      <w:pPr>
        <w:ind w:left="1080" w:hanging="360"/>
      </w:pPr>
      <w:rPr>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2E666A1"/>
    <w:multiLevelType w:val="hybridMultilevel"/>
    <w:tmpl w:val="BFFCAB78"/>
    <w:lvl w:ilvl="0" w:tplc="9A180F10">
      <w:start w:val="1"/>
      <w:numFmt w:val="decimal"/>
      <w:lvlText w:val="%1."/>
      <w:lvlJc w:val="left"/>
      <w:pPr>
        <w:tabs>
          <w:tab w:val="num" w:pos="720"/>
        </w:tabs>
        <w:ind w:left="720" w:hanging="360"/>
      </w:pPr>
      <w:rPr>
        <w:rFonts w:ascii="Calibri" w:hAnsi="Calibri" w:cs="Calibri" w:hint="default"/>
        <w:color w:val="000000" w:themeColor="text1"/>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3383C58"/>
    <w:multiLevelType w:val="singleLevel"/>
    <w:tmpl w:val="2214C04E"/>
    <w:lvl w:ilvl="0">
      <w:start w:val="1"/>
      <w:numFmt w:val="decimal"/>
      <w:lvlText w:val="%1."/>
      <w:lvlJc w:val="left"/>
      <w:pPr>
        <w:ind w:left="2880" w:hanging="360"/>
      </w:pPr>
      <w:rPr>
        <w:rFonts w:ascii="Fira Sans" w:hAnsi="Fira Sans" w:hint="default"/>
        <w:b w:val="0"/>
        <w:strike w:val="0"/>
        <w:color w:val="000000"/>
      </w:rPr>
    </w:lvl>
  </w:abstractNum>
  <w:abstractNum w:abstractNumId="9" w15:restartNumberingAfterBreak="0">
    <w:nsid w:val="043177E4"/>
    <w:multiLevelType w:val="hybridMultilevel"/>
    <w:tmpl w:val="0F00B7B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06B62A14"/>
    <w:multiLevelType w:val="hybridMultilevel"/>
    <w:tmpl w:val="2032A8F4"/>
    <w:lvl w:ilvl="0" w:tplc="335486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D3B34FF"/>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12" w15:restartNumberingAfterBreak="0">
    <w:nsid w:val="0F9621B1"/>
    <w:multiLevelType w:val="hybridMultilevel"/>
    <w:tmpl w:val="6D548B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FB00618"/>
    <w:multiLevelType w:val="hybridMultilevel"/>
    <w:tmpl w:val="6D548B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21A2014"/>
    <w:multiLevelType w:val="hybridMultilevel"/>
    <w:tmpl w:val="9196C43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13497980"/>
    <w:multiLevelType w:val="hybridMultilevel"/>
    <w:tmpl w:val="CAB63B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142B790F"/>
    <w:multiLevelType w:val="hybridMultilevel"/>
    <w:tmpl w:val="ECB6A90E"/>
    <w:lvl w:ilvl="0" w:tplc="E9ECB56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46F0E82"/>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18" w15:restartNumberingAfterBreak="0">
    <w:nsid w:val="15F87597"/>
    <w:multiLevelType w:val="singleLevel"/>
    <w:tmpl w:val="2214C04E"/>
    <w:lvl w:ilvl="0">
      <w:start w:val="1"/>
      <w:numFmt w:val="decimal"/>
      <w:lvlText w:val="%1."/>
      <w:lvlJc w:val="left"/>
      <w:pPr>
        <w:ind w:left="2880" w:hanging="360"/>
      </w:pPr>
      <w:rPr>
        <w:rFonts w:ascii="Fira Sans" w:hAnsi="Fira Sans" w:hint="default"/>
        <w:b w:val="0"/>
        <w:strike w:val="0"/>
        <w:color w:val="000000"/>
      </w:rPr>
    </w:lvl>
  </w:abstractNum>
  <w:abstractNum w:abstractNumId="19" w15:restartNumberingAfterBreak="0">
    <w:nsid w:val="16183AA8"/>
    <w:multiLevelType w:val="hybridMultilevel"/>
    <w:tmpl w:val="4CA249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17D27EC7"/>
    <w:multiLevelType w:val="hybridMultilevel"/>
    <w:tmpl w:val="CAB63B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191578EE"/>
    <w:multiLevelType w:val="singleLevel"/>
    <w:tmpl w:val="2214C04E"/>
    <w:lvl w:ilvl="0">
      <w:start w:val="1"/>
      <w:numFmt w:val="decimal"/>
      <w:lvlText w:val="%1."/>
      <w:lvlJc w:val="left"/>
      <w:pPr>
        <w:ind w:left="2880" w:hanging="360"/>
      </w:pPr>
      <w:rPr>
        <w:rFonts w:ascii="Fira Sans" w:hAnsi="Fira Sans" w:hint="default"/>
        <w:b w:val="0"/>
        <w:strike w:val="0"/>
        <w:color w:val="000000"/>
      </w:rPr>
    </w:lvl>
  </w:abstractNum>
  <w:abstractNum w:abstractNumId="22" w15:restartNumberingAfterBreak="0">
    <w:nsid w:val="19D95B49"/>
    <w:multiLevelType w:val="hybridMultilevel"/>
    <w:tmpl w:val="6D548B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F734374"/>
    <w:multiLevelType w:val="hybridMultilevel"/>
    <w:tmpl w:val="EFD0BEBC"/>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4" w15:restartNumberingAfterBreak="0">
    <w:nsid w:val="1FB76D8D"/>
    <w:multiLevelType w:val="hybridMultilevel"/>
    <w:tmpl w:val="3A427298"/>
    <w:lvl w:ilvl="0" w:tplc="D3144DE8">
      <w:start w:val="1"/>
      <w:numFmt w:val="decimal"/>
      <w:lvlText w:val="%1."/>
      <w:lvlJc w:val="left"/>
      <w:pPr>
        <w:ind w:left="360" w:hanging="360"/>
      </w:pPr>
      <w:rPr>
        <w:b w:val="0"/>
        <w:bCs/>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214473F8"/>
    <w:multiLevelType w:val="hybridMultilevel"/>
    <w:tmpl w:val="81BEC03E"/>
    <w:lvl w:ilvl="0" w:tplc="E1924D1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237D3B59"/>
    <w:multiLevelType w:val="hybridMultilevel"/>
    <w:tmpl w:val="81BEC03E"/>
    <w:lvl w:ilvl="0" w:tplc="E1924D1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26DF78B5"/>
    <w:multiLevelType w:val="hybridMultilevel"/>
    <w:tmpl w:val="434C3E14"/>
    <w:lvl w:ilvl="0" w:tplc="6E40FEEA">
      <w:start w:val="1"/>
      <w:numFmt w:val="bullet"/>
      <w:pStyle w:val="Listapunktowana"/>
      <w:lvlText w:val="-"/>
      <w:lvlJc w:val="left"/>
      <w:pPr>
        <w:tabs>
          <w:tab w:val="num" w:pos="2726"/>
        </w:tabs>
        <w:ind w:left="2726" w:hanging="360"/>
      </w:pPr>
      <w:rPr>
        <w:rFonts w:ascii="Arial" w:hAnsi="Arial" w:hint="default"/>
      </w:rPr>
    </w:lvl>
    <w:lvl w:ilvl="1" w:tplc="001227F8">
      <w:start w:val="1"/>
      <w:numFmt w:val="bullet"/>
      <w:lvlText w:val=""/>
      <w:lvlJc w:val="left"/>
      <w:pPr>
        <w:tabs>
          <w:tab w:val="num" w:pos="1866"/>
        </w:tabs>
        <w:ind w:left="1866" w:hanging="360"/>
      </w:pPr>
      <w:rPr>
        <w:rFonts w:ascii="Wingdings" w:hAnsi="Wingdings" w:hint="default"/>
      </w:rPr>
    </w:lvl>
    <w:lvl w:ilvl="2" w:tplc="0415001B" w:tentative="1">
      <w:start w:val="1"/>
      <w:numFmt w:val="bullet"/>
      <w:lvlText w:val=""/>
      <w:lvlJc w:val="left"/>
      <w:pPr>
        <w:tabs>
          <w:tab w:val="num" w:pos="2586"/>
        </w:tabs>
        <w:ind w:left="2586" w:hanging="360"/>
      </w:pPr>
      <w:rPr>
        <w:rFonts w:ascii="Wingdings" w:hAnsi="Wingdings" w:hint="default"/>
      </w:rPr>
    </w:lvl>
    <w:lvl w:ilvl="3" w:tplc="0415000F" w:tentative="1">
      <w:start w:val="1"/>
      <w:numFmt w:val="bullet"/>
      <w:lvlText w:val=""/>
      <w:lvlJc w:val="left"/>
      <w:pPr>
        <w:tabs>
          <w:tab w:val="num" w:pos="3306"/>
        </w:tabs>
        <w:ind w:left="3306" w:hanging="360"/>
      </w:pPr>
      <w:rPr>
        <w:rFonts w:ascii="Symbol" w:hAnsi="Symbol" w:hint="default"/>
      </w:rPr>
    </w:lvl>
    <w:lvl w:ilvl="4" w:tplc="04150019" w:tentative="1">
      <w:start w:val="1"/>
      <w:numFmt w:val="bullet"/>
      <w:lvlText w:val="o"/>
      <w:lvlJc w:val="left"/>
      <w:pPr>
        <w:tabs>
          <w:tab w:val="num" w:pos="4026"/>
        </w:tabs>
        <w:ind w:left="4026" w:hanging="360"/>
      </w:pPr>
      <w:rPr>
        <w:rFonts w:ascii="Courier New" w:hAnsi="Courier New" w:cs="Courier New" w:hint="default"/>
      </w:rPr>
    </w:lvl>
    <w:lvl w:ilvl="5" w:tplc="0415001B" w:tentative="1">
      <w:start w:val="1"/>
      <w:numFmt w:val="bullet"/>
      <w:lvlText w:val=""/>
      <w:lvlJc w:val="left"/>
      <w:pPr>
        <w:tabs>
          <w:tab w:val="num" w:pos="4746"/>
        </w:tabs>
        <w:ind w:left="4746" w:hanging="360"/>
      </w:pPr>
      <w:rPr>
        <w:rFonts w:ascii="Wingdings" w:hAnsi="Wingdings" w:hint="default"/>
      </w:rPr>
    </w:lvl>
    <w:lvl w:ilvl="6" w:tplc="0415000F" w:tentative="1">
      <w:start w:val="1"/>
      <w:numFmt w:val="bullet"/>
      <w:lvlText w:val=""/>
      <w:lvlJc w:val="left"/>
      <w:pPr>
        <w:tabs>
          <w:tab w:val="num" w:pos="5466"/>
        </w:tabs>
        <w:ind w:left="5466" w:hanging="360"/>
      </w:pPr>
      <w:rPr>
        <w:rFonts w:ascii="Symbol" w:hAnsi="Symbol" w:hint="default"/>
      </w:rPr>
    </w:lvl>
    <w:lvl w:ilvl="7" w:tplc="04150019" w:tentative="1">
      <w:start w:val="1"/>
      <w:numFmt w:val="bullet"/>
      <w:lvlText w:val="o"/>
      <w:lvlJc w:val="left"/>
      <w:pPr>
        <w:tabs>
          <w:tab w:val="num" w:pos="6186"/>
        </w:tabs>
        <w:ind w:left="6186" w:hanging="360"/>
      </w:pPr>
      <w:rPr>
        <w:rFonts w:ascii="Courier New" w:hAnsi="Courier New" w:cs="Courier New" w:hint="default"/>
      </w:rPr>
    </w:lvl>
    <w:lvl w:ilvl="8" w:tplc="0415001B" w:tentative="1">
      <w:start w:val="1"/>
      <w:numFmt w:val="bullet"/>
      <w:lvlText w:val=""/>
      <w:lvlJc w:val="left"/>
      <w:pPr>
        <w:tabs>
          <w:tab w:val="num" w:pos="6906"/>
        </w:tabs>
        <w:ind w:left="6906" w:hanging="360"/>
      </w:pPr>
      <w:rPr>
        <w:rFonts w:ascii="Wingdings" w:hAnsi="Wingdings" w:hint="default"/>
      </w:rPr>
    </w:lvl>
  </w:abstractNum>
  <w:abstractNum w:abstractNumId="28" w15:restartNumberingAfterBreak="0">
    <w:nsid w:val="27192AD3"/>
    <w:multiLevelType w:val="hybridMultilevel"/>
    <w:tmpl w:val="6CF6B282"/>
    <w:lvl w:ilvl="0" w:tplc="D68A171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7B3257F"/>
    <w:multiLevelType w:val="hybridMultilevel"/>
    <w:tmpl w:val="828218DE"/>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0F">
      <w:start w:val="1"/>
      <w:numFmt w:val="decimal"/>
      <w:lvlText w:val="%3."/>
      <w:lvlJc w:val="left"/>
      <w:pPr>
        <w:ind w:left="2880" w:hanging="180"/>
      </w:pPr>
    </w:lvl>
    <w:lvl w:ilvl="3" w:tplc="04150011">
      <w:start w:val="1"/>
      <w:numFmt w:val="decimal"/>
      <w:lvlText w:val="%4)"/>
      <w:lvlJc w:val="left"/>
      <w:pPr>
        <w:ind w:left="3600" w:hanging="360"/>
      </w:pPr>
    </w:lvl>
    <w:lvl w:ilvl="4" w:tplc="54F6B43E">
      <w:start w:val="1"/>
      <w:numFmt w:val="lowerLetter"/>
      <w:lvlText w:val="%5)"/>
      <w:lvlJc w:val="left"/>
      <w:pPr>
        <w:ind w:left="4320" w:hanging="360"/>
      </w:pPr>
      <w:rPr>
        <w:rFonts w:ascii="Book Antiqua" w:eastAsia="SimSun" w:hAnsi="Book Antiqua" w:cs="Tahoma" w:hint="default"/>
        <w:u w:val="none"/>
      </w:rPr>
    </w:lvl>
    <w:lvl w:ilvl="5" w:tplc="E58CE6AE">
      <w:start w:val="15"/>
      <w:numFmt w:val="upperRoman"/>
      <w:lvlText w:val="%6."/>
      <w:lvlJc w:val="left"/>
      <w:pPr>
        <w:ind w:left="5580" w:hanging="720"/>
      </w:pPr>
      <w:rPr>
        <w:rFonts w:hint="default"/>
        <w:b/>
        <w:color w:val="auto"/>
      </w:r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28A1673C"/>
    <w:multiLevelType w:val="hybridMultilevel"/>
    <w:tmpl w:val="4F0837D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29927360"/>
    <w:multiLevelType w:val="hybridMultilevel"/>
    <w:tmpl w:val="1910F494"/>
    <w:lvl w:ilvl="0" w:tplc="2BF49774">
      <w:start w:val="4"/>
      <w:numFmt w:val="decimal"/>
      <w:lvlText w:val="%1."/>
      <w:lvlJc w:val="left"/>
      <w:pPr>
        <w:ind w:left="644"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9D87C1E"/>
    <w:multiLevelType w:val="singleLevel"/>
    <w:tmpl w:val="692EA2B4"/>
    <w:lvl w:ilvl="0">
      <w:start w:val="1"/>
      <w:numFmt w:val="decimal"/>
      <w:lvlText w:val="%1."/>
      <w:lvlJc w:val="left"/>
      <w:pPr>
        <w:ind w:left="2880" w:hanging="360"/>
      </w:pPr>
      <w:rPr>
        <w:rFonts w:ascii="Fira Sans" w:hAnsi="Fira Sans" w:hint="default"/>
        <w:b w:val="0"/>
        <w:strike w:val="0"/>
        <w:color w:val="000000"/>
        <w:sz w:val="20"/>
      </w:rPr>
    </w:lvl>
  </w:abstractNum>
  <w:abstractNum w:abstractNumId="33" w15:restartNumberingAfterBreak="0">
    <w:nsid w:val="2C480AFB"/>
    <w:multiLevelType w:val="hybridMultilevel"/>
    <w:tmpl w:val="0F00B7B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2DAE278E"/>
    <w:multiLevelType w:val="hybridMultilevel"/>
    <w:tmpl w:val="6D548B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0A20494"/>
    <w:multiLevelType w:val="hybridMultilevel"/>
    <w:tmpl w:val="181E7C4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1B94E78"/>
    <w:multiLevelType w:val="multilevel"/>
    <w:tmpl w:val="10E47936"/>
    <w:styleLink w:val="WWNum2"/>
    <w:lvl w:ilvl="0">
      <w:start w:val="1"/>
      <w:numFmt w:val="lowerLetter"/>
      <w:lvlText w:val="%1)"/>
      <w:lvlJc w:val="left"/>
    </w:lvl>
    <w:lvl w:ilvl="1">
      <w:start w:val="1"/>
      <w:numFmt w:val="lowerLetter"/>
      <w:lvlText w:val="%2)"/>
      <w:lvlJc w:val="left"/>
    </w:lvl>
    <w:lvl w:ilvl="2">
      <w:start w:val="1"/>
      <w:numFmt w:val="lowerLetter"/>
      <w:lvlText w:val="%1.%2.%3)"/>
      <w:lvlJc w:val="left"/>
    </w:lvl>
    <w:lvl w:ilvl="3">
      <w:start w:val="1"/>
      <w:numFmt w:val="lowerLetter"/>
      <w:lvlText w:val="%1.%2.%3.%4)"/>
      <w:lvlJc w:val="left"/>
    </w:lvl>
    <w:lvl w:ilvl="4">
      <w:start w:val="1"/>
      <w:numFmt w:val="lowerLetter"/>
      <w:lvlText w:val="%1.%2.%3.%4.%5)"/>
      <w:lvlJc w:val="left"/>
    </w:lvl>
    <w:lvl w:ilvl="5">
      <w:start w:val="1"/>
      <w:numFmt w:val="lowerLetter"/>
      <w:lvlText w:val="%1.%2.%3.%4.%5.%6)"/>
      <w:lvlJc w:val="left"/>
    </w:lvl>
    <w:lvl w:ilvl="6">
      <w:start w:val="1"/>
      <w:numFmt w:val="lowerLetter"/>
      <w:lvlText w:val="%1.%2.%3.%4.%5.%6.%7)"/>
      <w:lvlJc w:val="left"/>
    </w:lvl>
    <w:lvl w:ilvl="7">
      <w:start w:val="1"/>
      <w:numFmt w:val="lowerLetter"/>
      <w:lvlText w:val="%1.%2.%3.%4.%5.%6.%7.%8)"/>
      <w:lvlJc w:val="left"/>
    </w:lvl>
    <w:lvl w:ilvl="8">
      <w:start w:val="1"/>
      <w:numFmt w:val="lowerLetter"/>
      <w:lvlText w:val="%1.%2.%3.%4.%5.%6.%7.%8.%9)"/>
      <w:lvlJc w:val="left"/>
    </w:lvl>
  </w:abstractNum>
  <w:abstractNum w:abstractNumId="37" w15:restartNumberingAfterBreak="0">
    <w:nsid w:val="35215E51"/>
    <w:multiLevelType w:val="hybridMultilevel"/>
    <w:tmpl w:val="C57A4C4C"/>
    <w:lvl w:ilvl="0" w:tplc="3EB4E5A2">
      <w:start w:val="1"/>
      <w:numFmt w:val="upperRoman"/>
      <w:lvlText w:val="%1."/>
      <w:lvlJc w:val="left"/>
      <w:pPr>
        <w:ind w:left="360" w:hanging="360"/>
      </w:pPr>
      <w:rPr>
        <w:rFonts w:asciiTheme="minorHAnsi" w:eastAsiaTheme="majorEastAsia" w:hAnsiTheme="minorHAnsi" w:cstheme="minorHAnsi"/>
        <w:b/>
        <w:bCs/>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3597198C"/>
    <w:multiLevelType w:val="multilevel"/>
    <w:tmpl w:val="79A89102"/>
    <w:lvl w:ilvl="0">
      <w:start w:val="1"/>
      <w:numFmt w:val="decimal"/>
      <w:lvlText w:val="%1)"/>
      <w:lvlJc w:val="left"/>
      <w:pPr>
        <w:ind w:left="720" w:hanging="360"/>
      </w:pPr>
      <w:rPr>
        <w:rFonts w:hint="default"/>
        <w:u w:val="none"/>
      </w:rPr>
    </w:lvl>
    <w:lvl w:ilvl="1">
      <w:start w:val="1"/>
      <w:numFmt w:val="decimal"/>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39" w15:restartNumberingAfterBreak="0">
    <w:nsid w:val="3662042B"/>
    <w:multiLevelType w:val="hybridMultilevel"/>
    <w:tmpl w:val="4CA249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3710169F"/>
    <w:multiLevelType w:val="hybridMultilevel"/>
    <w:tmpl w:val="EEB63AC2"/>
    <w:lvl w:ilvl="0" w:tplc="3084A09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8ED11BE"/>
    <w:multiLevelType w:val="hybridMultilevel"/>
    <w:tmpl w:val="9A2886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917685D"/>
    <w:multiLevelType w:val="hybridMultilevel"/>
    <w:tmpl w:val="4AA63E7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39C21695"/>
    <w:multiLevelType w:val="hybridMultilevel"/>
    <w:tmpl w:val="4DBEFC8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4" w15:restartNumberingAfterBreak="0">
    <w:nsid w:val="3B207078"/>
    <w:multiLevelType w:val="multilevel"/>
    <w:tmpl w:val="89CE4118"/>
    <w:lvl w:ilvl="0">
      <w:start w:val="1"/>
      <w:numFmt w:val="decimal"/>
      <w:pStyle w:val="Treumowy"/>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15:restartNumberingAfterBreak="0">
    <w:nsid w:val="3B8051C3"/>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46" w15:restartNumberingAfterBreak="0">
    <w:nsid w:val="3BB724D7"/>
    <w:multiLevelType w:val="hybridMultilevel"/>
    <w:tmpl w:val="FB268634"/>
    <w:lvl w:ilvl="0" w:tplc="ED7C34E8">
      <w:start w:val="1"/>
      <w:numFmt w:val="lowerLetter"/>
      <w:lvlText w:val="%1)"/>
      <w:lvlJc w:val="left"/>
      <w:pPr>
        <w:ind w:left="1429" w:hanging="360"/>
      </w:pPr>
      <w:rPr>
        <w:rFonts w:hint="default"/>
        <w:b w:val="0"/>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7" w15:restartNumberingAfterBreak="0">
    <w:nsid w:val="3C3B5F71"/>
    <w:multiLevelType w:val="hybridMultilevel"/>
    <w:tmpl w:val="EFD0BEBC"/>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8" w15:restartNumberingAfterBreak="0">
    <w:nsid w:val="3C717D95"/>
    <w:multiLevelType w:val="hybridMultilevel"/>
    <w:tmpl w:val="1DBC29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3DE828D5"/>
    <w:multiLevelType w:val="hybridMultilevel"/>
    <w:tmpl w:val="6340075A"/>
    <w:lvl w:ilvl="0" w:tplc="B1C8CF28">
      <w:start w:val="1"/>
      <w:numFmt w:val="decimal"/>
      <w:lvlText w:val="%1."/>
      <w:lvlJc w:val="left"/>
      <w:pPr>
        <w:ind w:left="360" w:hanging="360"/>
      </w:pPr>
      <w:rPr>
        <w:b w:val="0"/>
        <w:bCs/>
        <w:i w:val="0"/>
        <w:sz w:val="24"/>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3F530A54"/>
    <w:multiLevelType w:val="hybridMultilevel"/>
    <w:tmpl w:val="A864A03C"/>
    <w:lvl w:ilvl="0" w:tplc="A6B854F4">
      <w:start w:val="1"/>
      <w:numFmt w:val="decimal"/>
      <w:lvlText w:val="%1."/>
      <w:lvlJc w:val="left"/>
      <w:pPr>
        <w:ind w:left="360" w:hanging="360"/>
      </w:pPr>
      <w:rPr>
        <w:b w:val="0"/>
        <w:i w:val="0"/>
        <w:iCs/>
        <w:color w:val="auto"/>
        <w:sz w:val="20"/>
        <w:szCs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40E37EB5"/>
    <w:multiLevelType w:val="multilevel"/>
    <w:tmpl w:val="660C72B8"/>
    <w:styleLink w:val="WWNum1"/>
    <w:lvl w:ilvl="0">
      <w:start w:val="1"/>
      <w:numFmt w:val="decimal"/>
      <w:lvlText w:val="%1."/>
      <w:lvlJc w:val="left"/>
      <w:rPr>
        <w:b w:val="0"/>
        <w:color w:val="00000A"/>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2" w15:restartNumberingAfterBreak="0">
    <w:nsid w:val="410A5A08"/>
    <w:multiLevelType w:val="hybridMultilevel"/>
    <w:tmpl w:val="53043ECA"/>
    <w:lvl w:ilvl="0" w:tplc="F692FCF4">
      <w:start w:val="1"/>
      <w:numFmt w:val="decimal"/>
      <w:lvlText w:val="%1)"/>
      <w:lvlJc w:val="left"/>
      <w:pPr>
        <w:ind w:left="1080" w:hanging="360"/>
      </w:pPr>
      <w:rPr>
        <w:rFonts w:hint="default"/>
        <w:b w:val="0"/>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419C4CC4"/>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54" w15:restartNumberingAfterBreak="0">
    <w:nsid w:val="41C568C6"/>
    <w:multiLevelType w:val="hybridMultilevel"/>
    <w:tmpl w:val="9A367150"/>
    <w:lvl w:ilvl="0" w:tplc="0B5C2FB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5" w15:restartNumberingAfterBreak="0">
    <w:nsid w:val="42C82908"/>
    <w:multiLevelType w:val="hybridMultilevel"/>
    <w:tmpl w:val="81DAE658"/>
    <w:lvl w:ilvl="0" w:tplc="04150017">
      <w:start w:val="1"/>
      <w:numFmt w:val="lowerLetter"/>
      <w:lvlText w:val="%1)"/>
      <w:lvlJc w:val="left"/>
      <w:pPr>
        <w:ind w:left="1440" w:hanging="360"/>
      </w:pPr>
    </w:lvl>
    <w:lvl w:ilvl="1" w:tplc="0415001B">
      <w:start w:val="1"/>
      <w:numFmt w:val="lowerRoman"/>
      <w:lvlText w:val="%2."/>
      <w:lvlJc w:val="righ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6" w15:restartNumberingAfterBreak="0">
    <w:nsid w:val="42D115BB"/>
    <w:multiLevelType w:val="hybridMultilevel"/>
    <w:tmpl w:val="56C6511A"/>
    <w:lvl w:ilvl="0" w:tplc="B31477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43D1FF4"/>
    <w:multiLevelType w:val="hybridMultilevel"/>
    <w:tmpl w:val="43E28A7A"/>
    <w:lvl w:ilvl="0" w:tplc="5622E390">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1">
      <w:start w:val="1"/>
      <w:numFmt w:val="decimal"/>
      <w:lvlText w:val="%3)"/>
      <w:lvlJc w:val="left"/>
      <w:pPr>
        <w:ind w:left="2880" w:hanging="180"/>
      </w:pPr>
      <w:rPr>
        <w:rFonts w:hint="default"/>
        <w:i w:val="0"/>
      </w:rPr>
    </w:lvl>
    <w:lvl w:ilvl="3" w:tplc="1D98A74E">
      <w:start w:val="1"/>
      <w:numFmt w:val="decimal"/>
      <w:lvlText w:val="%4)"/>
      <w:lvlJc w:val="left"/>
      <w:pPr>
        <w:ind w:left="3600" w:hanging="360"/>
      </w:pPr>
      <w:rPr>
        <w:b w:val="0"/>
      </w:rPr>
    </w:lvl>
    <w:lvl w:ilvl="4" w:tplc="54F6B43E">
      <w:start w:val="1"/>
      <w:numFmt w:val="lowerLetter"/>
      <w:lvlText w:val="%5)"/>
      <w:lvlJc w:val="left"/>
      <w:pPr>
        <w:ind w:left="4320" w:hanging="360"/>
      </w:pPr>
      <w:rPr>
        <w:rFonts w:ascii="Book Antiqua" w:eastAsia="SimSun" w:hAnsi="Book Antiqua" w:cs="Tahoma" w:hint="default"/>
        <w:u w:val="none"/>
      </w:rPr>
    </w:lvl>
    <w:lvl w:ilvl="5" w:tplc="E58CE6AE">
      <w:start w:val="15"/>
      <w:numFmt w:val="upperRoman"/>
      <w:lvlText w:val="%6."/>
      <w:lvlJc w:val="left"/>
      <w:pPr>
        <w:ind w:left="5580" w:hanging="720"/>
      </w:pPr>
      <w:rPr>
        <w:rFonts w:hint="default"/>
        <w:b/>
        <w:color w:val="auto"/>
      </w:r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8" w15:restartNumberingAfterBreak="0">
    <w:nsid w:val="47AD77C0"/>
    <w:multiLevelType w:val="singleLevel"/>
    <w:tmpl w:val="2214C04E"/>
    <w:lvl w:ilvl="0">
      <w:start w:val="1"/>
      <w:numFmt w:val="decimal"/>
      <w:lvlText w:val="%1."/>
      <w:lvlJc w:val="left"/>
      <w:pPr>
        <w:ind w:left="2880" w:hanging="360"/>
      </w:pPr>
      <w:rPr>
        <w:rFonts w:ascii="Fira Sans" w:hAnsi="Fira Sans" w:hint="default"/>
        <w:b w:val="0"/>
        <w:strike w:val="0"/>
        <w:color w:val="000000"/>
      </w:rPr>
    </w:lvl>
  </w:abstractNum>
  <w:abstractNum w:abstractNumId="59" w15:restartNumberingAfterBreak="0">
    <w:nsid w:val="47DF6EA1"/>
    <w:multiLevelType w:val="hybridMultilevel"/>
    <w:tmpl w:val="EB9AFAD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48035F4C"/>
    <w:multiLevelType w:val="multilevel"/>
    <w:tmpl w:val="855E04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1" w15:restartNumberingAfterBreak="0">
    <w:nsid w:val="49A0435B"/>
    <w:multiLevelType w:val="hybridMultilevel"/>
    <w:tmpl w:val="E93A07FE"/>
    <w:lvl w:ilvl="0" w:tplc="9400304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CE06E41"/>
    <w:multiLevelType w:val="hybridMultilevel"/>
    <w:tmpl w:val="C116DC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51EF1613"/>
    <w:multiLevelType w:val="multilevel"/>
    <w:tmpl w:val="F9F49A72"/>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4" w15:restartNumberingAfterBreak="0">
    <w:nsid w:val="526D5971"/>
    <w:multiLevelType w:val="hybridMultilevel"/>
    <w:tmpl w:val="688AE602"/>
    <w:lvl w:ilvl="0" w:tplc="975AFECC">
      <w:start w:val="2"/>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15:restartNumberingAfterBreak="0">
    <w:nsid w:val="528F6F03"/>
    <w:multiLevelType w:val="hybridMultilevel"/>
    <w:tmpl w:val="392802AA"/>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6" w15:restartNumberingAfterBreak="0">
    <w:nsid w:val="55030D17"/>
    <w:multiLevelType w:val="hybridMultilevel"/>
    <w:tmpl w:val="6B16BD0C"/>
    <w:lvl w:ilvl="0" w:tplc="FA181C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5CC47CA"/>
    <w:multiLevelType w:val="hybridMultilevel"/>
    <w:tmpl w:val="3E965670"/>
    <w:lvl w:ilvl="0" w:tplc="BD588B6C">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8" w15:restartNumberingAfterBreak="0">
    <w:nsid w:val="560F4682"/>
    <w:multiLevelType w:val="hybridMultilevel"/>
    <w:tmpl w:val="000E7A0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9" w15:restartNumberingAfterBreak="0">
    <w:nsid w:val="59944BD3"/>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70" w15:restartNumberingAfterBreak="0">
    <w:nsid w:val="5C6C5EBB"/>
    <w:multiLevelType w:val="hybridMultilevel"/>
    <w:tmpl w:val="17D45DDA"/>
    <w:lvl w:ilvl="0" w:tplc="FD62426A">
      <w:start w:val="1"/>
      <w:numFmt w:val="decimal"/>
      <w:lvlText w:val="%1."/>
      <w:lvlJc w:val="left"/>
      <w:pPr>
        <w:ind w:left="720" w:hanging="360"/>
      </w:pPr>
      <w:rPr>
        <w:rFonts w:asciiTheme="minorHAnsi" w:hAnsiTheme="minorHAnsi" w:cstheme="minorHAns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15:restartNumberingAfterBreak="0">
    <w:nsid w:val="5CD933CB"/>
    <w:multiLevelType w:val="hybridMultilevel"/>
    <w:tmpl w:val="6B16BD0C"/>
    <w:lvl w:ilvl="0" w:tplc="FA181C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F2D0E95"/>
    <w:multiLevelType w:val="hybridMultilevel"/>
    <w:tmpl w:val="58982E2C"/>
    <w:name w:val="WW8Num303"/>
    <w:lvl w:ilvl="0" w:tplc="006EFC90">
      <w:start w:val="3"/>
      <w:numFmt w:val="decimal"/>
      <w:lvlText w:val="%1)"/>
      <w:lvlJc w:val="left"/>
      <w:pPr>
        <w:tabs>
          <w:tab w:val="num" w:pos="708"/>
        </w:tabs>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03B7409"/>
    <w:multiLevelType w:val="singleLevel"/>
    <w:tmpl w:val="FA6220CC"/>
    <w:lvl w:ilvl="0">
      <w:start w:val="1"/>
      <w:numFmt w:val="decimal"/>
      <w:lvlText w:val="%1."/>
      <w:lvlJc w:val="left"/>
      <w:pPr>
        <w:ind w:left="2880" w:hanging="360"/>
      </w:pPr>
      <w:rPr>
        <w:rFonts w:ascii="Fira Sans" w:hAnsi="Fira Sans" w:hint="default"/>
        <w:b w:val="0"/>
        <w:i w:val="0"/>
        <w:strike w:val="0"/>
        <w:color w:val="000000"/>
        <w:sz w:val="20"/>
      </w:rPr>
    </w:lvl>
  </w:abstractNum>
  <w:abstractNum w:abstractNumId="74" w15:restartNumberingAfterBreak="0">
    <w:nsid w:val="60991F60"/>
    <w:multiLevelType w:val="hybridMultilevel"/>
    <w:tmpl w:val="B254ADE4"/>
    <w:lvl w:ilvl="0" w:tplc="F38AB5B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5" w15:restartNumberingAfterBreak="0">
    <w:nsid w:val="61164761"/>
    <w:multiLevelType w:val="hybridMultilevel"/>
    <w:tmpl w:val="3F78711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6" w15:restartNumberingAfterBreak="0">
    <w:nsid w:val="6255107C"/>
    <w:multiLevelType w:val="hybridMultilevel"/>
    <w:tmpl w:val="290E44F0"/>
    <w:lvl w:ilvl="0" w:tplc="34BEAFCA">
      <w:start w:val="1"/>
      <w:numFmt w:val="decimal"/>
      <w:lvlText w:val="%1."/>
      <w:lvlJc w:val="left"/>
      <w:pPr>
        <w:tabs>
          <w:tab w:val="num" w:pos="720"/>
        </w:tabs>
        <w:ind w:left="72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342A7F68">
      <w:start w:val="1"/>
      <w:numFmt w:val="decimal"/>
      <w:lvlText w:val="%6)"/>
      <w:lvlJc w:val="right"/>
      <w:pPr>
        <w:tabs>
          <w:tab w:val="num" w:pos="4320"/>
        </w:tabs>
        <w:ind w:left="4320" w:hanging="180"/>
      </w:pPr>
      <w:rPr>
        <w:rFonts w:ascii="Times New Roman" w:eastAsia="MS Mincho" w:hAnsi="Times New Roman" w:cs="Times New Roman"/>
        <w:b w:val="0"/>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15:restartNumberingAfterBreak="0">
    <w:nsid w:val="62621A79"/>
    <w:multiLevelType w:val="hybridMultilevel"/>
    <w:tmpl w:val="DCB25292"/>
    <w:lvl w:ilvl="0" w:tplc="291EB506">
      <w:start w:val="1"/>
      <w:numFmt w:val="lowerLetter"/>
      <w:lvlText w:val="%1)"/>
      <w:lvlJc w:val="left"/>
      <w:pPr>
        <w:ind w:left="360" w:hanging="360"/>
      </w:pPr>
      <w:rPr>
        <w:rFonts w:ascii="Fira Sans" w:eastAsia="SimSun" w:hAnsi="Fira Sans" w:cstheme="minorHAnsi" w:hint="default"/>
        <w:b w:val="0"/>
        <w:i w:val="0"/>
        <w:iCs/>
        <w:color w:val="000000"/>
        <w:spacing w:val="-5"/>
        <w:sz w:val="22"/>
        <w:szCs w:val="20"/>
        <w:u w:val="no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8" w15:restartNumberingAfterBreak="0">
    <w:nsid w:val="631206E1"/>
    <w:multiLevelType w:val="hybridMultilevel"/>
    <w:tmpl w:val="C23649CE"/>
    <w:lvl w:ilvl="0" w:tplc="242E504C">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9" w15:restartNumberingAfterBreak="0">
    <w:nsid w:val="68C81903"/>
    <w:multiLevelType w:val="hybridMultilevel"/>
    <w:tmpl w:val="80360908"/>
    <w:lvl w:ilvl="0" w:tplc="62606E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8F97350"/>
    <w:multiLevelType w:val="hybridMultilevel"/>
    <w:tmpl w:val="4DBEFC8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81" w15:restartNumberingAfterBreak="0">
    <w:nsid w:val="68FC5F1F"/>
    <w:multiLevelType w:val="hybridMultilevel"/>
    <w:tmpl w:val="F9D02C8A"/>
    <w:lvl w:ilvl="0" w:tplc="2BF49774">
      <w:start w:val="4"/>
      <w:numFmt w:val="decimal"/>
      <w:lvlText w:val="%1."/>
      <w:lvlJc w:val="left"/>
      <w:pPr>
        <w:ind w:left="644"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A9B1350"/>
    <w:multiLevelType w:val="singleLevel"/>
    <w:tmpl w:val="2214C04E"/>
    <w:lvl w:ilvl="0">
      <w:start w:val="1"/>
      <w:numFmt w:val="decimal"/>
      <w:lvlText w:val="%1."/>
      <w:lvlJc w:val="left"/>
      <w:pPr>
        <w:ind w:left="2880" w:hanging="360"/>
      </w:pPr>
      <w:rPr>
        <w:rFonts w:ascii="Fira Sans" w:hAnsi="Fira Sans" w:hint="default"/>
        <w:b w:val="0"/>
        <w:strike w:val="0"/>
        <w:color w:val="000000"/>
      </w:rPr>
    </w:lvl>
  </w:abstractNum>
  <w:abstractNum w:abstractNumId="83" w15:restartNumberingAfterBreak="0">
    <w:nsid w:val="6CD444DB"/>
    <w:multiLevelType w:val="hybridMultilevel"/>
    <w:tmpl w:val="81E242EE"/>
    <w:lvl w:ilvl="0" w:tplc="626C3370">
      <w:start w:val="2"/>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FBE0D2A"/>
    <w:multiLevelType w:val="hybridMultilevel"/>
    <w:tmpl w:val="FFAAA698"/>
    <w:name w:val="WW8Num302"/>
    <w:lvl w:ilvl="0" w:tplc="0415000F">
      <w:start w:val="1"/>
      <w:numFmt w:val="decimal"/>
      <w:lvlText w:val="%1."/>
      <w:lvlJc w:val="left"/>
      <w:pPr>
        <w:tabs>
          <w:tab w:val="num" w:pos="708"/>
        </w:tabs>
        <w:ind w:left="720" w:hanging="360"/>
      </w:pPr>
      <w:rPr>
        <w:rFonts w:hint="default"/>
        <w:strike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2114333"/>
    <w:multiLevelType w:val="hybridMultilevel"/>
    <w:tmpl w:val="6C88227A"/>
    <w:lvl w:ilvl="0" w:tplc="0415000F">
      <w:start w:val="1"/>
      <w:numFmt w:val="decimal"/>
      <w:lvlText w:val="%1."/>
      <w:lvlJc w:val="left"/>
      <w:pPr>
        <w:ind w:left="2700" w:hanging="180"/>
      </w:p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86" w15:restartNumberingAfterBreak="0">
    <w:nsid w:val="72CB160A"/>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87" w15:restartNumberingAfterBreak="0">
    <w:nsid w:val="72F917B0"/>
    <w:multiLevelType w:val="hybridMultilevel"/>
    <w:tmpl w:val="F2C06096"/>
    <w:lvl w:ilvl="0" w:tplc="E918BF72">
      <w:start w:val="1"/>
      <w:numFmt w:val="decimal"/>
      <w:lvlText w:val="%1."/>
      <w:lvlJc w:val="left"/>
      <w:pPr>
        <w:ind w:left="720" w:hanging="360"/>
      </w:pPr>
      <w:rPr>
        <w:rFonts w:asciiTheme="minorHAnsi" w:hAnsiTheme="minorHAnsi"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3C34161"/>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89" w15:restartNumberingAfterBreak="0">
    <w:nsid w:val="75615753"/>
    <w:multiLevelType w:val="hybridMultilevel"/>
    <w:tmpl w:val="E8802C76"/>
    <w:lvl w:ilvl="0" w:tplc="0B9EF4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5FB018F"/>
    <w:multiLevelType w:val="hybridMultilevel"/>
    <w:tmpl w:val="2FCE7E7E"/>
    <w:lvl w:ilvl="0" w:tplc="DCDA1B7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1" w15:restartNumberingAfterBreak="0">
    <w:nsid w:val="7BC91168"/>
    <w:multiLevelType w:val="hybridMultilevel"/>
    <w:tmpl w:val="895272BC"/>
    <w:lvl w:ilvl="0" w:tplc="04880DC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2" w15:restartNumberingAfterBreak="0">
    <w:nsid w:val="7D8A596A"/>
    <w:multiLevelType w:val="hybridMultilevel"/>
    <w:tmpl w:val="A25634F4"/>
    <w:lvl w:ilvl="0" w:tplc="D47AF6AA">
      <w:start w:val="1"/>
      <w:numFmt w:val="decimal"/>
      <w:lvlText w:val="%1."/>
      <w:lvlJc w:val="left"/>
      <w:pPr>
        <w:ind w:left="1032" w:hanging="360"/>
      </w:pPr>
      <w:rPr>
        <w:b w:val="0"/>
      </w:rPr>
    </w:lvl>
    <w:lvl w:ilvl="1" w:tplc="04150019" w:tentative="1">
      <w:start w:val="1"/>
      <w:numFmt w:val="lowerLetter"/>
      <w:lvlText w:val="%2."/>
      <w:lvlJc w:val="left"/>
      <w:pPr>
        <w:ind w:left="1752" w:hanging="360"/>
      </w:pPr>
    </w:lvl>
    <w:lvl w:ilvl="2" w:tplc="0415001B" w:tentative="1">
      <w:start w:val="1"/>
      <w:numFmt w:val="lowerRoman"/>
      <w:lvlText w:val="%3."/>
      <w:lvlJc w:val="right"/>
      <w:pPr>
        <w:ind w:left="2472" w:hanging="180"/>
      </w:pPr>
    </w:lvl>
    <w:lvl w:ilvl="3" w:tplc="0415000F" w:tentative="1">
      <w:start w:val="1"/>
      <w:numFmt w:val="decimal"/>
      <w:lvlText w:val="%4."/>
      <w:lvlJc w:val="left"/>
      <w:pPr>
        <w:ind w:left="3192" w:hanging="360"/>
      </w:pPr>
    </w:lvl>
    <w:lvl w:ilvl="4" w:tplc="04150019" w:tentative="1">
      <w:start w:val="1"/>
      <w:numFmt w:val="lowerLetter"/>
      <w:lvlText w:val="%5."/>
      <w:lvlJc w:val="left"/>
      <w:pPr>
        <w:ind w:left="3912" w:hanging="360"/>
      </w:pPr>
    </w:lvl>
    <w:lvl w:ilvl="5" w:tplc="0415001B" w:tentative="1">
      <w:start w:val="1"/>
      <w:numFmt w:val="lowerRoman"/>
      <w:lvlText w:val="%6."/>
      <w:lvlJc w:val="right"/>
      <w:pPr>
        <w:ind w:left="4632" w:hanging="180"/>
      </w:pPr>
    </w:lvl>
    <w:lvl w:ilvl="6" w:tplc="0415000F" w:tentative="1">
      <w:start w:val="1"/>
      <w:numFmt w:val="decimal"/>
      <w:lvlText w:val="%7."/>
      <w:lvlJc w:val="left"/>
      <w:pPr>
        <w:ind w:left="5352" w:hanging="360"/>
      </w:pPr>
    </w:lvl>
    <w:lvl w:ilvl="7" w:tplc="04150019" w:tentative="1">
      <w:start w:val="1"/>
      <w:numFmt w:val="lowerLetter"/>
      <w:lvlText w:val="%8."/>
      <w:lvlJc w:val="left"/>
      <w:pPr>
        <w:ind w:left="6072" w:hanging="360"/>
      </w:pPr>
    </w:lvl>
    <w:lvl w:ilvl="8" w:tplc="0415001B" w:tentative="1">
      <w:start w:val="1"/>
      <w:numFmt w:val="lowerRoman"/>
      <w:lvlText w:val="%9."/>
      <w:lvlJc w:val="right"/>
      <w:pPr>
        <w:ind w:left="6792" w:hanging="180"/>
      </w:pPr>
    </w:lvl>
  </w:abstractNum>
  <w:abstractNum w:abstractNumId="93" w15:restartNumberingAfterBreak="0">
    <w:nsid w:val="7E4C7F9C"/>
    <w:multiLevelType w:val="hybridMultilevel"/>
    <w:tmpl w:val="6EF2AE80"/>
    <w:lvl w:ilvl="0" w:tplc="04880D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DA208DBC">
      <w:start w:val="1"/>
      <w:numFmt w:val="decimal"/>
      <w:lvlText w:val="%4)"/>
      <w:lvlJc w:val="left"/>
      <w:pPr>
        <w:ind w:left="2880" w:hanging="360"/>
      </w:pPr>
      <w:rPr>
        <w:rFonts w:asciiTheme="minorHAnsi" w:hAnsiTheme="minorHAnsi" w:cstheme="minorHAnsi" w:hint="default"/>
        <w:sz w:val="22"/>
        <w:szCs w:val="22"/>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E8B630A"/>
    <w:multiLevelType w:val="hybridMultilevel"/>
    <w:tmpl w:val="436ABB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7EB11A3A"/>
    <w:multiLevelType w:val="hybridMultilevel"/>
    <w:tmpl w:val="4AA63E7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6" w15:restartNumberingAfterBreak="0">
    <w:nsid w:val="7FBB7043"/>
    <w:multiLevelType w:val="hybridMultilevel"/>
    <w:tmpl w:val="617EA5DE"/>
    <w:lvl w:ilvl="0" w:tplc="4E6261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9"/>
  </w:num>
  <w:num w:numId="2">
    <w:abstractNumId w:val="37"/>
  </w:num>
  <w:num w:numId="3">
    <w:abstractNumId w:val="50"/>
  </w:num>
  <w:num w:numId="4">
    <w:abstractNumId w:val="1"/>
  </w:num>
  <w:num w:numId="5">
    <w:abstractNumId w:val="4"/>
  </w:num>
  <w:num w:numId="6">
    <w:abstractNumId w:val="5"/>
  </w:num>
  <w:num w:numId="7">
    <w:abstractNumId w:val="35"/>
  </w:num>
  <w:num w:numId="8">
    <w:abstractNumId w:val="6"/>
  </w:num>
  <w:num w:numId="9">
    <w:abstractNumId w:val="29"/>
  </w:num>
  <w:num w:numId="10">
    <w:abstractNumId w:val="91"/>
  </w:num>
  <w:num w:numId="11">
    <w:abstractNumId w:val="28"/>
  </w:num>
  <w:num w:numId="12">
    <w:abstractNumId w:val="2"/>
  </w:num>
  <w:num w:numId="13">
    <w:abstractNumId w:val="93"/>
  </w:num>
  <w:num w:numId="14">
    <w:abstractNumId w:val="63"/>
  </w:num>
  <w:num w:numId="15">
    <w:abstractNumId w:val="60"/>
  </w:num>
  <w:num w:numId="16">
    <w:abstractNumId w:val="38"/>
  </w:num>
  <w:num w:numId="17">
    <w:abstractNumId w:val="57"/>
  </w:num>
  <w:num w:numId="18">
    <w:abstractNumId w:val="77"/>
  </w:num>
  <w:num w:numId="19">
    <w:abstractNumId w:val="76"/>
  </w:num>
  <w:num w:numId="20">
    <w:abstractNumId w:val="56"/>
  </w:num>
  <w:num w:numId="21">
    <w:abstractNumId w:val="30"/>
  </w:num>
  <w:num w:numId="22">
    <w:abstractNumId w:val="85"/>
  </w:num>
  <w:num w:numId="23">
    <w:abstractNumId w:val="52"/>
  </w:num>
  <w:num w:numId="24">
    <w:abstractNumId w:val="49"/>
  </w:num>
  <w:num w:numId="25">
    <w:abstractNumId w:val="24"/>
  </w:num>
  <w:num w:numId="26">
    <w:abstractNumId w:val="7"/>
  </w:num>
  <w:num w:numId="27">
    <w:abstractNumId w:val="46"/>
  </w:num>
  <w:num w:numId="28">
    <w:abstractNumId w:val="54"/>
  </w:num>
  <w:num w:numId="29">
    <w:abstractNumId w:val="48"/>
  </w:num>
  <w:num w:numId="30">
    <w:abstractNumId w:val="87"/>
  </w:num>
  <w:num w:numId="31">
    <w:abstractNumId w:val="0"/>
  </w:num>
  <w:num w:numId="32">
    <w:abstractNumId w:val="3"/>
  </w:num>
  <w:num w:numId="33">
    <w:abstractNumId w:val="27"/>
  </w:num>
  <w:num w:numId="34">
    <w:abstractNumId w:val="51"/>
  </w:num>
  <w:num w:numId="35">
    <w:abstractNumId w:val="36"/>
  </w:num>
  <w:num w:numId="3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5"/>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4"/>
  </w:num>
  <w:num w:numId="4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4"/>
  </w:num>
  <w:num w:numId="49">
    <w:abstractNumId w:val="68"/>
  </w:num>
  <w:num w:numId="50">
    <w:abstractNumId w:val="14"/>
  </w:num>
  <w:num w:numId="51">
    <w:abstractNumId w:val="16"/>
  </w:num>
  <w:num w:numId="52">
    <w:abstractNumId w:val="61"/>
  </w:num>
  <w:num w:numId="53">
    <w:abstractNumId w:val="74"/>
  </w:num>
  <w:num w:numId="54">
    <w:abstractNumId w:val="89"/>
  </w:num>
  <w:num w:numId="55">
    <w:abstractNumId w:val="90"/>
  </w:num>
  <w:num w:numId="56">
    <w:abstractNumId w:val="10"/>
  </w:num>
  <w:num w:numId="57">
    <w:abstractNumId w:val="79"/>
  </w:num>
  <w:num w:numId="58">
    <w:abstractNumId w:val="96"/>
  </w:num>
  <w:num w:numId="59">
    <w:abstractNumId w:val="67"/>
  </w:num>
  <w:num w:numId="60">
    <w:abstractNumId w:val="55"/>
  </w:num>
  <w:num w:numId="61">
    <w:abstractNumId w:val="40"/>
  </w:num>
  <w:num w:numId="62">
    <w:abstractNumId w:val="81"/>
  </w:num>
  <w:num w:numId="63">
    <w:abstractNumId w:val="31"/>
  </w:num>
  <w:num w:numId="64">
    <w:abstractNumId w:val="41"/>
  </w:num>
  <w:num w:numId="65">
    <w:abstractNumId w:val="33"/>
  </w:num>
  <w:num w:numId="66">
    <w:abstractNumId w:val="88"/>
  </w:num>
  <w:num w:numId="67">
    <w:abstractNumId w:val="92"/>
  </w:num>
  <w:num w:numId="68">
    <w:abstractNumId w:val="47"/>
  </w:num>
  <w:num w:numId="69">
    <w:abstractNumId w:val="83"/>
  </w:num>
  <w:num w:numId="70">
    <w:abstractNumId w:val="26"/>
  </w:num>
  <w:num w:numId="71">
    <w:abstractNumId w:val="15"/>
  </w:num>
  <w:num w:numId="72">
    <w:abstractNumId w:val="80"/>
  </w:num>
  <w:num w:numId="73">
    <w:abstractNumId w:val="19"/>
  </w:num>
  <w:num w:numId="74">
    <w:abstractNumId w:val="95"/>
  </w:num>
  <w:num w:numId="75">
    <w:abstractNumId w:val="78"/>
  </w:num>
  <w:num w:numId="76">
    <w:abstractNumId w:val="12"/>
  </w:num>
  <w:num w:numId="77">
    <w:abstractNumId w:val="13"/>
  </w:num>
  <w:num w:numId="78">
    <w:abstractNumId w:val="66"/>
  </w:num>
  <w:num w:numId="79">
    <w:abstractNumId w:val="82"/>
  </w:num>
  <w:num w:numId="80">
    <w:abstractNumId w:val="4"/>
    <w:lvlOverride w:ilvl="0">
      <w:startOverride w:val="1"/>
    </w:lvlOverride>
  </w:num>
  <w:num w:numId="81">
    <w:abstractNumId w:val="5"/>
    <w:lvlOverride w:ilvl="0">
      <w:startOverride w:val="1"/>
    </w:lvlOverride>
  </w:num>
  <w:num w:numId="82">
    <w:abstractNumId w:val="32"/>
  </w:num>
  <w:num w:numId="83">
    <w:abstractNumId w:val="34"/>
  </w:num>
  <w:num w:numId="84">
    <w:abstractNumId w:val="73"/>
  </w:num>
  <w:num w:numId="85">
    <w:abstractNumId w:val="94"/>
  </w:num>
  <w:num w:numId="86">
    <w:abstractNumId w:val="62"/>
  </w:num>
  <w:num w:numId="87">
    <w:abstractNumId w:val="21"/>
  </w:num>
  <w:num w:numId="88">
    <w:abstractNumId w:val="22"/>
  </w:num>
  <w:num w:numId="89">
    <w:abstractNumId w:val="18"/>
  </w:num>
  <w:num w:numId="90">
    <w:abstractNumId w:val="11"/>
  </w:num>
  <w:num w:numId="91">
    <w:abstractNumId w:val="69"/>
  </w:num>
  <w:num w:numId="92">
    <w:abstractNumId w:val="17"/>
  </w:num>
  <w:num w:numId="93">
    <w:abstractNumId w:val="53"/>
  </w:num>
  <w:num w:numId="94">
    <w:abstractNumId w:val="8"/>
  </w:num>
  <w:num w:numId="95">
    <w:abstractNumId w:val="58"/>
  </w:num>
  <w:num w:numId="96">
    <w:abstractNumId w:val="86"/>
  </w:num>
  <w:num w:numId="97">
    <w:abstractNumId w:val="45"/>
  </w:num>
  <w:num w:numId="98">
    <w:abstractNumId w:val="71"/>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425"/>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CAC"/>
    <w:rsid w:val="00003090"/>
    <w:rsid w:val="0000378D"/>
    <w:rsid w:val="00004207"/>
    <w:rsid w:val="00004A9A"/>
    <w:rsid w:val="000071EE"/>
    <w:rsid w:val="00023056"/>
    <w:rsid w:val="0002677C"/>
    <w:rsid w:val="00032570"/>
    <w:rsid w:val="000342EE"/>
    <w:rsid w:val="00045826"/>
    <w:rsid w:val="0005154F"/>
    <w:rsid w:val="00051770"/>
    <w:rsid w:val="00052C0E"/>
    <w:rsid w:val="00053A77"/>
    <w:rsid w:val="000620E7"/>
    <w:rsid w:val="0007107C"/>
    <w:rsid w:val="00085773"/>
    <w:rsid w:val="00091426"/>
    <w:rsid w:val="00096229"/>
    <w:rsid w:val="000A1C4A"/>
    <w:rsid w:val="000C2B8A"/>
    <w:rsid w:val="000E1687"/>
    <w:rsid w:val="000E5D01"/>
    <w:rsid w:val="000F78EF"/>
    <w:rsid w:val="00105539"/>
    <w:rsid w:val="0011141E"/>
    <w:rsid w:val="0011289A"/>
    <w:rsid w:val="00112AC2"/>
    <w:rsid w:val="00114061"/>
    <w:rsid w:val="00122160"/>
    <w:rsid w:val="00122394"/>
    <w:rsid w:val="001312B2"/>
    <w:rsid w:val="00132F92"/>
    <w:rsid w:val="00134C70"/>
    <w:rsid w:val="00143E65"/>
    <w:rsid w:val="001541AB"/>
    <w:rsid w:val="00164B43"/>
    <w:rsid w:val="00165FF9"/>
    <w:rsid w:val="001A1182"/>
    <w:rsid w:val="001B3BB5"/>
    <w:rsid w:val="001B56FC"/>
    <w:rsid w:val="001C1EE8"/>
    <w:rsid w:val="001D35B9"/>
    <w:rsid w:val="001D6106"/>
    <w:rsid w:val="001D61FD"/>
    <w:rsid w:val="001E1F99"/>
    <w:rsid w:val="001E49E1"/>
    <w:rsid w:val="00205E25"/>
    <w:rsid w:val="002102D5"/>
    <w:rsid w:val="0021375C"/>
    <w:rsid w:val="002154FC"/>
    <w:rsid w:val="00217FDC"/>
    <w:rsid w:val="00230CF3"/>
    <w:rsid w:val="00231A07"/>
    <w:rsid w:val="00232B64"/>
    <w:rsid w:val="00246837"/>
    <w:rsid w:val="0026573C"/>
    <w:rsid w:val="002722B0"/>
    <w:rsid w:val="00274A24"/>
    <w:rsid w:val="00275AA2"/>
    <w:rsid w:val="00276807"/>
    <w:rsid w:val="00277A0B"/>
    <w:rsid w:val="0028085E"/>
    <w:rsid w:val="002C05B7"/>
    <w:rsid w:val="002C063C"/>
    <w:rsid w:val="002C27E5"/>
    <w:rsid w:val="002C6B63"/>
    <w:rsid w:val="002D3BE8"/>
    <w:rsid w:val="002D6182"/>
    <w:rsid w:val="002E6009"/>
    <w:rsid w:val="002E60F2"/>
    <w:rsid w:val="002F4499"/>
    <w:rsid w:val="003202F2"/>
    <w:rsid w:val="0033354B"/>
    <w:rsid w:val="00343956"/>
    <w:rsid w:val="00343AB4"/>
    <w:rsid w:val="003540E1"/>
    <w:rsid w:val="0035464A"/>
    <w:rsid w:val="0035472E"/>
    <w:rsid w:val="003576B0"/>
    <w:rsid w:val="0036266A"/>
    <w:rsid w:val="00367286"/>
    <w:rsid w:val="00371A60"/>
    <w:rsid w:val="00372937"/>
    <w:rsid w:val="00372D9A"/>
    <w:rsid w:val="00374AF4"/>
    <w:rsid w:val="00391F8B"/>
    <w:rsid w:val="0039296F"/>
    <w:rsid w:val="003974E8"/>
    <w:rsid w:val="003A0476"/>
    <w:rsid w:val="003A18CA"/>
    <w:rsid w:val="003A4935"/>
    <w:rsid w:val="003A5535"/>
    <w:rsid w:val="003B759C"/>
    <w:rsid w:val="003B7DB9"/>
    <w:rsid w:val="003D44C3"/>
    <w:rsid w:val="003F1C86"/>
    <w:rsid w:val="004002E5"/>
    <w:rsid w:val="004048E0"/>
    <w:rsid w:val="00421131"/>
    <w:rsid w:val="00421AB6"/>
    <w:rsid w:val="004223CC"/>
    <w:rsid w:val="00423906"/>
    <w:rsid w:val="00430BE0"/>
    <w:rsid w:val="004317EF"/>
    <w:rsid w:val="0043313B"/>
    <w:rsid w:val="004335D7"/>
    <w:rsid w:val="00441A30"/>
    <w:rsid w:val="00461723"/>
    <w:rsid w:val="00475B68"/>
    <w:rsid w:val="00496739"/>
    <w:rsid w:val="004A2EBF"/>
    <w:rsid w:val="004A360F"/>
    <w:rsid w:val="004A61A4"/>
    <w:rsid w:val="004A6CFD"/>
    <w:rsid w:val="004A6E40"/>
    <w:rsid w:val="004A7933"/>
    <w:rsid w:val="004B330D"/>
    <w:rsid w:val="004B3FD3"/>
    <w:rsid w:val="004C0371"/>
    <w:rsid w:val="004D1047"/>
    <w:rsid w:val="004E6D7D"/>
    <w:rsid w:val="004F18C1"/>
    <w:rsid w:val="004F512B"/>
    <w:rsid w:val="00501652"/>
    <w:rsid w:val="00511478"/>
    <w:rsid w:val="0051180D"/>
    <w:rsid w:val="00521CD1"/>
    <w:rsid w:val="00522827"/>
    <w:rsid w:val="005262B9"/>
    <w:rsid w:val="0053158D"/>
    <w:rsid w:val="00542DCE"/>
    <w:rsid w:val="005544B5"/>
    <w:rsid w:val="00563A25"/>
    <w:rsid w:val="00564BD0"/>
    <w:rsid w:val="00573411"/>
    <w:rsid w:val="0057703D"/>
    <w:rsid w:val="00577229"/>
    <w:rsid w:val="0058689B"/>
    <w:rsid w:val="00597BB4"/>
    <w:rsid w:val="00597D41"/>
    <w:rsid w:val="005A2A13"/>
    <w:rsid w:val="005A5013"/>
    <w:rsid w:val="005D121D"/>
    <w:rsid w:val="005D14D1"/>
    <w:rsid w:val="005E0827"/>
    <w:rsid w:val="005E675A"/>
    <w:rsid w:val="005F03F6"/>
    <w:rsid w:val="005F2646"/>
    <w:rsid w:val="006127FB"/>
    <w:rsid w:val="00612ACD"/>
    <w:rsid w:val="00626474"/>
    <w:rsid w:val="0063289A"/>
    <w:rsid w:val="0064129E"/>
    <w:rsid w:val="00645357"/>
    <w:rsid w:val="00646A9D"/>
    <w:rsid w:val="0066416A"/>
    <w:rsid w:val="0066617F"/>
    <w:rsid w:val="00671270"/>
    <w:rsid w:val="00673090"/>
    <w:rsid w:val="006A7AA8"/>
    <w:rsid w:val="006B6E05"/>
    <w:rsid w:val="006C062C"/>
    <w:rsid w:val="006C513E"/>
    <w:rsid w:val="006E1869"/>
    <w:rsid w:val="006F3C60"/>
    <w:rsid w:val="006F4E40"/>
    <w:rsid w:val="006F631C"/>
    <w:rsid w:val="007014B9"/>
    <w:rsid w:val="0070559F"/>
    <w:rsid w:val="00712440"/>
    <w:rsid w:val="00712607"/>
    <w:rsid w:val="007137ED"/>
    <w:rsid w:val="00715F68"/>
    <w:rsid w:val="00723FC6"/>
    <w:rsid w:val="007479FB"/>
    <w:rsid w:val="0076074E"/>
    <w:rsid w:val="00783BB6"/>
    <w:rsid w:val="007959BD"/>
    <w:rsid w:val="007A5D8B"/>
    <w:rsid w:val="007B1B12"/>
    <w:rsid w:val="007B2B95"/>
    <w:rsid w:val="007C2AA9"/>
    <w:rsid w:val="007C5002"/>
    <w:rsid w:val="007D3C24"/>
    <w:rsid w:val="007F0484"/>
    <w:rsid w:val="007F2A5F"/>
    <w:rsid w:val="007F6402"/>
    <w:rsid w:val="00816D46"/>
    <w:rsid w:val="00817B76"/>
    <w:rsid w:val="008411D1"/>
    <w:rsid w:val="008436D2"/>
    <w:rsid w:val="00845A8F"/>
    <w:rsid w:val="00862F4B"/>
    <w:rsid w:val="008651E7"/>
    <w:rsid w:val="00865CA8"/>
    <w:rsid w:val="00866D85"/>
    <w:rsid w:val="00875F61"/>
    <w:rsid w:val="00876E0B"/>
    <w:rsid w:val="00887706"/>
    <w:rsid w:val="008939AA"/>
    <w:rsid w:val="008966ED"/>
    <w:rsid w:val="008A6BE9"/>
    <w:rsid w:val="008B3D1F"/>
    <w:rsid w:val="008B6787"/>
    <w:rsid w:val="008C609C"/>
    <w:rsid w:val="008C77AE"/>
    <w:rsid w:val="008D045A"/>
    <w:rsid w:val="008D3AB4"/>
    <w:rsid w:val="008E1383"/>
    <w:rsid w:val="008F48F0"/>
    <w:rsid w:val="008F6E5B"/>
    <w:rsid w:val="008F7437"/>
    <w:rsid w:val="00900303"/>
    <w:rsid w:val="009150B8"/>
    <w:rsid w:val="0092381B"/>
    <w:rsid w:val="0093129E"/>
    <w:rsid w:val="00932BB5"/>
    <w:rsid w:val="009362A2"/>
    <w:rsid w:val="0097406A"/>
    <w:rsid w:val="00974466"/>
    <w:rsid w:val="0099172D"/>
    <w:rsid w:val="00996092"/>
    <w:rsid w:val="00997CCD"/>
    <w:rsid w:val="009A25F2"/>
    <w:rsid w:val="009A2679"/>
    <w:rsid w:val="009A26A1"/>
    <w:rsid w:val="009A2B36"/>
    <w:rsid w:val="009B09A2"/>
    <w:rsid w:val="009B0B44"/>
    <w:rsid w:val="009B2F03"/>
    <w:rsid w:val="009C09B1"/>
    <w:rsid w:val="009C581A"/>
    <w:rsid w:val="009E3FBB"/>
    <w:rsid w:val="009E446C"/>
    <w:rsid w:val="009F02A4"/>
    <w:rsid w:val="00A10135"/>
    <w:rsid w:val="00A128AF"/>
    <w:rsid w:val="00A23A5F"/>
    <w:rsid w:val="00A252CF"/>
    <w:rsid w:val="00A33D7C"/>
    <w:rsid w:val="00A36806"/>
    <w:rsid w:val="00A40CA5"/>
    <w:rsid w:val="00A41081"/>
    <w:rsid w:val="00A41818"/>
    <w:rsid w:val="00A46AD5"/>
    <w:rsid w:val="00A52C60"/>
    <w:rsid w:val="00A61118"/>
    <w:rsid w:val="00A61380"/>
    <w:rsid w:val="00A650D3"/>
    <w:rsid w:val="00A73156"/>
    <w:rsid w:val="00A870DB"/>
    <w:rsid w:val="00A93DD3"/>
    <w:rsid w:val="00AB44BE"/>
    <w:rsid w:val="00AB4D07"/>
    <w:rsid w:val="00AC01F8"/>
    <w:rsid w:val="00AC1BB7"/>
    <w:rsid w:val="00AC6D8B"/>
    <w:rsid w:val="00AD6076"/>
    <w:rsid w:val="00AE0185"/>
    <w:rsid w:val="00AF7CF8"/>
    <w:rsid w:val="00B028A2"/>
    <w:rsid w:val="00B102FE"/>
    <w:rsid w:val="00B17B2D"/>
    <w:rsid w:val="00B2129D"/>
    <w:rsid w:val="00B216DF"/>
    <w:rsid w:val="00B36728"/>
    <w:rsid w:val="00B44D0A"/>
    <w:rsid w:val="00B54605"/>
    <w:rsid w:val="00B5697E"/>
    <w:rsid w:val="00B60D4E"/>
    <w:rsid w:val="00B702B8"/>
    <w:rsid w:val="00B727FE"/>
    <w:rsid w:val="00B84DC9"/>
    <w:rsid w:val="00B853C5"/>
    <w:rsid w:val="00B94CAE"/>
    <w:rsid w:val="00BB324C"/>
    <w:rsid w:val="00BB60B7"/>
    <w:rsid w:val="00BC6BA5"/>
    <w:rsid w:val="00BD553E"/>
    <w:rsid w:val="00BE04E4"/>
    <w:rsid w:val="00BE6C06"/>
    <w:rsid w:val="00BF24C4"/>
    <w:rsid w:val="00BF40B9"/>
    <w:rsid w:val="00C01602"/>
    <w:rsid w:val="00C10AB6"/>
    <w:rsid w:val="00C2326D"/>
    <w:rsid w:val="00C30A2E"/>
    <w:rsid w:val="00C53DC7"/>
    <w:rsid w:val="00C54D66"/>
    <w:rsid w:val="00C56422"/>
    <w:rsid w:val="00C70BE2"/>
    <w:rsid w:val="00C71E9C"/>
    <w:rsid w:val="00C73B68"/>
    <w:rsid w:val="00C932D9"/>
    <w:rsid w:val="00C9408E"/>
    <w:rsid w:val="00CA3BC7"/>
    <w:rsid w:val="00CB5EB4"/>
    <w:rsid w:val="00CB65D4"/>
    <w:rsid w:val="00CE0CCF"/>
    <w:rsid w:val="00CE4AD6"/>
    <w:rsid w:val="00CF3AA1"/>
    <w:rsid w:val="00D11B36"/>
    <w:rsid w:val="00D15BE7"/>
    <w:rsid w:val="00D25267"/>
    <w:rsid w:val="00D27942"/>
    <w:rsid w:val="00D33978"/>
    <w:rsid w:val="00D46B68"/>
    <w:rsid w:val="00D477B4"/>
    <w:rsid w:val="00D50D9D"/>
    <w:rsid w:val="00D524DB"/>
    <w:rsid w:val="00D53395"/>
    <w:rsid w:val="00D53486"/>
    <w:rsid w:val="00D544CB"/>
    <w:rsid w:val="00D64C35"/>
    <w:rsid w:val="00D67A00"/>
    <w:rsid w:val="00D67FF9"/>
    <w:rsid w:val="00D70444"/>
    <w:rsid w:val="00D7134B"/>
    <w:rsid w:val="00D75420"/>
    <w:rsid w:val="00D81B54"/>
    <w:rsid w:val="00D97FDF"/>
    <w:rsid w:val="00DB08EC"/>
    <w:rsid w:val="00DC09A4"/>
    <w:rsid w:val="00DC24AA"/>
    <w:rsid w:val="00DD4147"/>
    <w:rsid w:val="00DD438C"/>
    <w:rsid w:val="00DE6FF4"/>
    <w:rsid w:val="00DF3C91"/>
    <w:rsid w:val="00E03735"/>
    <w:rsid w:val="00E0540A"/>
    <w:rsid w:val="00E1202B"/>
    <w:rsid w:val="00E22044"/>
    <w:rsid w:val="00E22CAC"/>
    <w:rsid w:val="00E24C24"/>
    <w:rsid w:val="00E25069"/>
    <w:rsid w:val="00E4430E"/>
    <w:rsid w:val="00E44522"/>
    <w:rsid w:val="00E47F16"/>
    <w:rsid w:val="00E50AE4"/>
    <w:rsid w:val="00E55353"/>
    <w:rsid w:val="00E60792"/>
    <w:rsid w:val="00E86AFB"/>
    <w:rsid w:val="00E87F95"/>
    <w:rsid w:val="00EA3433"/>
    <w:rsid w:val="00EA56D3"/>
    <w:rsid w:val="00EB35F9"/>
    <w:rsid w:val="00EB4DE6"/>
    <w:rsid w:val="00EB66F4"/>
    <w:rsid w:val="00EC3BDD"/>
    <w:rsid w:val="00EC42B6"/>
    <w:rsid w:val="00EC4831"/>
    <w:rsid w:val="00EC54F3"/>
    <w:rsid w:val="00EC742F"/>
    <w:rsid w:val="00ED1A45"/>
    <w:rsid w:val="00F01024"/>
    <w:rsid w:val="00F07DD9"/>
    <w:rsid w:val="00F161F2"/>
    <w:rsid w:val="00F17E26"/>
    <w:rsid w:val="00F213C6"/>
    <w:rsid w:val="00F21A0C"/>
    <w:rsid w:val="00F21E05"/>
    <w:rsid w:val="00F24033"/>
    <w:rsid w:val="00F33657"/>
    <w:rsid w:val="00F67AFC"/>
    <w:rsid w:val="00F74FD7"/>
    <w:rsid w:val="00F76F04"/>
    <w:rsid w:val="00F77350"/>
    <w:rsid w:val="00F80EBF"/>
    <w:rsid w:val="00F913DD"/>
    <w:rsid w:val="00F92CBF"/>
    <w:rsid w:val="00FA1411"/>
    <w:rsid w:val="00FA4342"/>
    <w:rsid w:val="00FA4689"/>
    <w:rsid w:val="00FA647B"/>
    <w:rsid w:val="00FA6A33"/>
    <w:rsid w:val="00FB004B"/>
    <w:rsid w:val="00FB12BC"/>
    <w:rsid w:val="00FB145F"/>
    <w:rsid w:val="00FB2E68"/>
    <w:rsid w:val="00FB3551"/>
    <w:rsid w:val="00FC0DF3"/>
    <w:rsid w:val="00FD6B31"/>
    <w:rsid w:val="00FD767F"/>
    <w:rsid w:val="00FE1122"/>
    <w:rsid w:val="00FE27E4"/>
    <w:rsid w:val="00FE5A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690CC9C5"/>
  <w15:docId w15:val="{0787456C-3C50-4DB5-B9DD-BC801CA38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C77AE"/>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5262B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gwek2">
    <w:name w:val="heading 2"/>
    <w:basedOn w:val="Normalny"/>
    <w:next w:val="Normalny"/>
    <w:link w:val="Nagwek2Znak"/>
    <w:unhideWhenUsed/>
    <w:qFormat/>
    <w:rsid w:val="005262B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gwek3">
    <w:name w:val="heading 3"/>
    <w:basedOn w:val="Normalny"/>
    <w:next w:val="Normalny"/>
    <w:link w:val="Nagwek3Znak"/>
    <w:qFormat/>
    <w:rsid w:val="005262B9"/>
    <w:pPr>
      <w:keepNext/>
      <w:tabs>
        <w:tab w:val="num" w:pos="0"/>
      </w:tabs>
      <w:suppressAutoHyphens/>
      <w:spacing w:before="240" w:after="60"/>
      <w:ind w:left="720" w:hanging="720"/>
      <w:outlineLvl w:val="2"/>
    </w:pPr>
    <w:rPr>
      <w:rFonts w:ascii="Arial" w:hAnsi="Arial"/>
      <w:b/>
      <w:bCs/>
      <w:sz w:val="26"/>
      <w:szCs w:val="26"/>
      <w:lang w:eastAsia="zh-CN"/>
    </w:rPr>
  </w:style>
  <w:style w:type="paragraph" w:styleId="Nagwek4">
    <w:name w:val="heading 4"/>
    <w:basedOn w:val="Normalny"/>
    <w:next w:val="Normalny"/>
    <w:link w:val="Nagwek4Znak"/>
    <w:qFormat/>
    <w:rsid w:val="005262B9"/>
    <w:pPr>
      <w:keepNext/>
      <w:tabs>
        <w:tab w:val="num" w:pos="0"/>
      </w:tabs>
      <w:suppressAutoHyphens/>
      <w:spacing w:before="240" w:after="60"/>
      <w:ind w:left="864" w:hanging="864"/>
      <w:outlineLvl w:val="3"/>
    </w:pPr>
    <w:rPr>
      <w:b/>
      <w:bCs/>
      <w:sz w:val="28"/>
      <w:szCs w:val="28"/>
      <w:lang w:eastAsia="zh-CN"/>
    </w:rPr>
  </w:style>
  <w:style w:type="paragraph" w:styleId="Nagwek5">
    <w:name w:val="heading 5"/>
    <w:basedOn w:val="Normalny"/>
    <w:next w:val="Normalny"/>
    <w:link w:val="Nagwek5Znak"/>
    <w:qFormat/>
    <w:rsid w:val="005262B9"/>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unhideWhenUsed/>
    <w:qFormat/>
    <w:rsid w:val="005262B9"/>
    <w:pPr>
      <w:keepNext/>
      <w:keepLines/>
      <w:spacing w:before="200"/>
      <w:outlineLvl w:val="5"/>
    </w:pPr>
    <w:rPr>
      <w:rFonts w:asciiTheme="majorHAnsi" w:eastAsiaTheme="majorEastAsia" w:hAnsiTheme="majorHAnsi" w:cstheme="majorBidi"/>
      <w:i/>
      <w:iCs/>
      <w:color w:val="1F4D78" w:themeColor="accent1" w:themeShade="7F"/>
    </w:rPr>
  </w:style>
  <w:style w:type="paragraph" w:styleId="Nagwek7">
    <w:name w:val="heading 7"/>
    <w:basedOn w:val="Normalny"/>
    <w:next w:val="Normalny"/>
    <w:link w:val="Nagwek7Znak"/>
    <w:qFormat/>
    <w:rsid w:val="005262B9"/>
    <w:pPr>
      <w:spacing w:before="240" w:after="60"/>
      <w:outlineLvl w:val="6"/>
    </w:pPr>
  </w:style>
  <w:style w:type="paragraph" w:styleId="Nagwek8">
    <w:name w:val="heading 8"/>
    <w:basedOn w:val="Normalny"/>
    <w:next w:val="Normalny"/>
    <w:link w:val="Nagwek8Znak"/>
    <w:qFormat/>
    <w:rsid w:val="005262B9"/>
    <w:pPr>
      <w:keepNext/>
      <w:widowControl w:val="0"/>
      <w:tabs>
        <w:tab w:val="num" w:pos="0"/>
      </w:tabs>
      <w:suppressAutoHyphens/>
      <w:ind w:left="1440" w:hanging="1440"/>
      <w:jc w:val="center"/>
      <w:outlineLvl w:val="7"/>
    </w:pPr>
    <w:rPr>
      <w:rFonts w:ascii="Arial" w:hAnsi="Arial"/>
      <w:sz w:val="22"/>
      <w:szCs w:val="22"/>
      <w:u w:val="single"/>
      <w:lang w:eastAsia="zh-CN"/>
    </w:rPr>
  </w:style>
  <w:style w:type="paragraph" w:styleId="Nagwek9">
    <w:name w:val="heading 9"/>
    <w:basedOn w:val="Normalny"/>
    <w:next w:val="Normalny"/>
    <w:link w:val="Nagwek9Znak"/>
    <w:qFormat/>
    <w:rsid w:val="005262B9"/>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2C06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L1,Numerowanie,List Paragraph,Akapit z listą BS,Bulleted list,Odstavec,Podsis rysunku,T_SZ_List Paragraph,sw tekst,CW_Lista,Akapit z listą5,Akapit z listą numerowaną,lp1,Bullet List,FooterText,numbered,Paragraphe de liste1,列出段落,列出段落1"/>
    <w:basedOn w:val="Normalny"/>
    <w:link w:val="AkapitzlistZnak"/>
    <w:uiPriority w:val="34"/>
    <w:qFormat/>
    <w:rsid w:val="002C063C"/>
    <w:pPr>
      <w:ind w:left="720"/>
      <w:contextualSpacing/>
    </w:pPr>
  </w:style>
  <w:style w:type="paragraph" w:styleId="Tekstdymka">
    <w:name w:val="Balloon Text"/>
    <w:basedOn w:val="Normalny"/>
    <w:link w:val="TekstdymkaZnak"/>
    <w:unhideWhenUsed/>
    <w:rsid w:val="001E1F99"/>
    <w:rPr>
      <w:rFonts w:ascii="Segoe UI" w:hAnsi="Segoe UI" w:cs="Segoe UI"/>
      <w:sz w:val="18"/>
      <w:szCs w:val="18"/>
    </w:rPr>
  </w:style>
  <w:style w:type="character" w:customStyle="1" w:styleId="TekstdymkaZnak">
    <w:name w:val="Tekst dymka Znak"/>
    <w:basedOn w:val="Domylnaczcionkaakapitu"/>
    <w:link w:val="Tekstdymka"/>
    <w:rsid w:val="001E1F99"/>
    <w:rPr>
      <w:rFonts w:ascii="Segoe UI" w:hAnsi="Segoe UI" w:cs="Segoe UI"/>
      <w:sz w:val="18"/>
      <w:szCs w:val="18"/>
    </w:rPr>
  </w:style>
  <w:style w:type="paragraph" w:styleId="Nagwek">
    <w:name w:val="header"/>
    <w:aliases w:val="Nagłówek strony,Nagłówek strony nieparzystej"/>
    <w:basedOn w:val="Normalny"/>
    <w:link w:val="NagwekZnak"/>
    <w:uiPriority w:val="99"/>
    <w:unhideWhenUsed/>
    <w:rsid w:val="00F74FD7"/>
    <w:pPr>
      <w:tabs>
        <w:tab w:val="center" w:pos="4536"/>
        <w:tab w:val="right" w:pos="9072"/>
      </w:tabs>
    </w:pPr>
  </w:style>
  <w:style w:type="character" w:customStyle="1" w:styleId="NagwekZnak">
    <w:name w:val="Nagłówek Znak"/>
    <w:aliases w:val="Nagłówek strony Znak,Nagłówek strony nieparzystej Znak"/>
    <w:basedOn w:val="Domylnaczcionkaakapitu"/>
    <w:link w:val="Nagwek"/>
    <w:uiPriority w:val="99"/>
    <w:rsid w:val="00F74FD7"/>
  </w:style>
  <w:style w:type="paragraph" w:styleId="Stopka">
    <w:name w:val="footer"/>
    <w:basedOn w:val="Normalny"/>
    <w:link w:val="StopkaZnak"/>
    <w:uiPriority w:val="99"/>
    <w:unhideWhenUsed/>
    <w:rsid w:val="00F74FD7"/>
    <w:pPr>
      <w:tabs>
        <w:tab w:val="center" w:pos="4536"/>
        <w:tab w:val="right" w:pos="9072"/>
      </w:tabs>
    </w:pPr>
  </w:style>
  <w:style w:type="character" w:customStyle="1" w:styleId="StopkaZnak">
    <w:name w:val="Stopka Znak"/>
    <w:basedOn w:val="Domylnaczcionkaakapitu"/>
    <w:link w:val="Stopka"/>
    <w:uiPriority w:val="99"/>
    <w:rsid w:val="00F74FD7"/>
  </w:style>
  <w:style w:type="character" w:styleId="Odwoaniedokomentarza">
    <w:name w:val="annotation reference"/>
    <w:basedOn w:val="Domylnaczcionkaakapitu"/>
    <w:uiPriority w:val="99"/>
    <w:unhideWhenUsed/>
    <w:rsid w:val="00C2326D"/>
    <w:rPr>
      <w:sz w:val="16"/>
      <w:szCs w:val="16"/>
    </w:rPr>
  </w:style>
  <w:style w:type="paragraph" w:styleId="Tekstkomentarza">
    <w:name w:val="annotation text"/>
    <w:basedOn w:val="Normalny"/>
    <w:link w:val="TekstkomentarzaZnak"/>
    <w:uiPriority w:val="99"/>
    <w:unhideWhenUsed/>
    <w:rsid w:val="00C2326D"/>
    <w:rPr>
      <w:sz w:val="20"/>
      <w:szCs w:val="20"/>
    </w:rPr>
  </w:style>
  <w:style w:type="character" w:customStyle="1" w:styleId="TekstkomentarzaZnak">
    <w:name w:val="Tekst komentarza Znak"/>
    <w:basedOn w:val="Domylnaczcionkaakapitu"/>
    <w:link w:val="Tekstkomentarza"/>
    <w:uiPriority w:val="99"/>
    <w:rsid w:val="00C2326D"/>
    <w:rPr>
      <w:sz w:val="20"/>
      <w:szCs w:val="20"/>
    </w:rPr>
  </w:style>
  <w:style w:type="paragraph" w:styleId="Tematkomentarza">
    <w:name w:val="annotation subject"/>
    <w:basedOn w:val="Tekstkomentarza"/>
    <w:next w:val="Tekstkomentarza"/>
    <w:link w:val="TematkomentarzaZnak"/>
    <w:unhideWhenUsed/>
    <w:rsid w:val="00C2326D"/>
    <w:rPr>
      <w:b/>
      <w:bCs/>
    </w:rPr>
  </w:style>
  <w:style w:type="character" w:customStyle="1" w:styleId="TematkomentarzaZnak">
    <w:name w:val="Temat komentarza Znak"/>
    <w:basedOn w:val="TekstkomentarzaZnak"/>
    <w:link w:val="Tematkomentarza"/>
    <w:rsid w:val="00C2326D"/>
    <w:rPr>
      <w:b/>
      <w:bCs/>
      <w:sz w:val="20"/>
      <w:szCs w:val="20"/>
    </w:rPr>
  </w:style>
  <w:style w:type="paragraph" w:customStyle="1" w:styleId="Default">
    <w:name w:val="Default"/>
    <w:rsid w:val="00542DCE"/>
    <w:pPr>
      <w:autoSpaceDE w:val="0"/>
      <w:autoSpaceDN w:val="0"/>
      <w:adjustRightInd w:val="0"/>
      <w:spacing w:after="0" w:line="240" w:lineRule="auto"/>
    </w:pPr>
    <w:rPr>
      <w:rFonts w:ascii="Calibri" w:hAnsi="Calibri" w:cs="Calibri"/>
      <w:color w:val="000000"/>
      <w:sz w:val="24"/>
      <w:szCs w:val="24"/>
    </w:rPr>
  </w:style>
  <w:style w:type="character" w:customStyle="1" w:styleId="Nagwek1Znak">
    <w:name w:val="Nagłówek 1 Znak"/>
    <w:basedOn w:val="Domylnaczcionkaakapitu"/>
    <w:link w:val="Nagwek1"/>
    <w:rsid w:val="005262B9"/>
    <w:rPr>
      <w:rFonts w:asciiTheme="majorHAnsi" w:eastAsiaTheme="majorEastAsia" w:hAnsiTheme="majorHAnsi" w:cstheme="majorBidi"/>
      <w:b/>
      <w:bCs/>
      <w:color w:val="2E74B5" w:themeColor="accent1" w:themeShade="BF"/>
      <w:sz w:val="28"/>
      <w:szCs w:val="28"/>
      <w:lang w:eastAsia="pl-PL"/>
    </w:rPr>
  </w:style>
  <w:style w:type="character" w:customStyle="1" w:styleId="Nagwek2Znak">
    <w:name w:val="Nagłówek 2 Znak"/>
    <w:basedOn w:val="Domylnaczcionkaakapitu"/>
    <w:link w:val="Nagwek2"/>
    <w:rsid w:val="005262B9"/>
    <w:rPr>
      <w:rFonts w:asciiTheme="majorHAnsi" w:eastAsiaTheme="majorEastAsia" w:hAnsiTheme="majorHAnsi" w:cstheme="majorBidi"/>
      <w:b/>
      <w:bCs/>
      <w:color w:val="5B9BD5" w:themeColor="accent1"/>
      <w:sz w:val="26"/>
      <w:szCs w:val="26"/>
      <w:lang w:eastAsia="pl-PL"/>
    </w:rPr>
  </w:style>
  <w:style w:type="character" w:customStyle="1" w:styleId="Nagwek3Znak">
    <w:name w:val="Nagłówek 3 Znak"/>
    <w:basedOn w:val="Domylnaczcionkaakapitu"/>
    <w:link w:val="Nagwek3"/>
    <w:rsid w:val="005262B9"/>
    <w:rPr>
      <w:rFonts w:ascii="Arial" w:eastAsia="Times New Roman" w:hAnsi="Arial" w:cs="Times New Roman"/>
      <w:b/>
      <w:bCs/>
      <w:sz w:val="26"/>
      <w:szCs w:val="26"/>
      <w:lang w:eastAsia="zh-CN"/>
    </w:rPr>
  </w:style>
  <w:style w:type="character" w:customStyle="1" w:styleId="Nagwek4Znak">
    <w:name w:val="Nagłówek 4 Znak"/>
    <w:basedOn w:val="Domylnaczcionkaakapitu"/>
    <w:link w:val="Nagwek4"/>
    <w:rsid w:val="005262B9"/>
    <w:rPr>
      <w:rFonts w:ascii="Times New Roman" w:eastAsia="Times New Roman" w:hAnsi="Times New Roman" w:cs="Times New Roman"/>
      <w:b/>
      <w:bCs/>
      <w:sz w:val="28"/>
      <w:szCs w:val="28"/>
      <w:lang w:eastAsia="zh-CN"/>
    </w:rPr>
  </w:style>
  <w:style w:type="character" w:customStyle="1" w:styleId="Nagwek5Znak">
    <w:name w:val="Nagłówek 5 Znak"/>
    <w:basedOn w:val="Domylnaczcionkaakapitu"/>
    <w:link w:val="Nagwek5"/>
    <w:rsid w:val="005262B9"/>
    <w:rPr>
      <w:rFonts w:ascii="Times New Roman" w:eastAsia="Times New Roman" w:hAnsi="Times New Roman" w:cs="Times New Roman"/>
      <w:b/>
      <w:bCs/>
      <w:sz w:val="24"/>
      <w:szCs w:val="24"/>
      <w:lang w:eastAsia="pl-PL"/>
    </w:rPr>
  </w:style>
  <w:style w:type="character" w:customStyle="1" w:styleId="Nagwek6Znak">
    <w:name w:val="Nagłówek 6 Znak"/>
    <w:basedOn w:val="Domylnaczcionkaakapitu"/>
    <w:link w:val="Nagwek6"/>
    <w:rsid w:val="005262B9"/>
    <w:rPr>
      <w:rFonts w:asciiTheme="majorHAnsi" w:eastAsiaTheme="majorEastAsia" w:hAnsiTheme="majorHAnsi" w:cstheme="majorBidi"/>
      <w:i/>
      <w:iCs/>
      <w:color w:val="1F4D78" w:themeColor="accent1" w:themeShade="7F"/>
      <w:sz w:val="24"/>
      <w:szCs w:val="24"/>
      <w:lang w:eastAsia="pl-PL"/>
    </w:rPr>
  </w:style>
  <w:style w:type="character" w:customStyle="1" w:styleId="Nagwek7Znak">
    <w:name w:val="Nagłówek 7 Znak"/>
    <w:basedOn w:val="Domylnaczcionkaakapitu"/>
    <w:link w:val="Nagwek7"/>
    <w:rsid w:val="005262B9"/>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5262B9"/>
    <w:rPr>
      <w:rFonts w:ascii="Arial" w:eastAsia="Times New Roman" w:hAnsi="Arial" w:cs="Times New Roman"/>
      <w:u w:val="single"/>
      <w:lang w:eastAsia="zh-CN"/>
    </w:rPr>
  </w:style>
  <w:style w:type="character" w:customStyle="1" w:styleId="Nagwek9Znak">
    <w:name w:val="Nagłówek 9 Znak"/>
    <w:basedOn w:val="Domylnaczcionkaakapitu"/>
    <w:link w:val="Nagwek9"/>
    <w:rsid w:val="005262B9"/>
    <w:rPr>
      <w:rFonts w:ascii="Times New Roman" w:eastAsia="Times New Roman" w:hAnsi="Times New Roman" w:cs="Times New Roman"/>
      <w:b/>
      <w:bCs/>
      <w:sz w:val="24"/>
      <w:szCs w:val="24"/>
      <w:lang w:eastAsia="pl-PL"/>
    </w:rPr>
  </w:style>
  <w:style w:type="character" w:styleId="Hipercze">
    <w:name w:val="Hyperlink"/>
    <w:rsid w:val="005262B9"/>
    <w:rPr>
      <w:color w:val="0000FF"/>
      <w:u w:val="single"/>
    </w:rPr>
  </w:style>
  <w:style w:type="paragraph" w:styleId="Lista">
    <w:name w:val="List"/>
    <w:basedOn w:val="Normalny"/>
    <w:rsid w:val="005262B9"/>
    <w:pPr>
      <w:autoSpaceDE w:val="0"/>
      <w:autoSpaceDN w:val="0"/>
      <w:ind w:left="283" w:hanging="283"/>
    </w:pPr>
    <w:rPr>
      <w:sz w:val="20"/>
      <w:szCs w:val="20"/>
    </w:rPr>
  </w:style>
  <w:style w:type="paragraph" w:styleId="Lista3">
    <w:name w:val="List 3"/>
    <w:basedOn w:val="Normalny"/>
    <w:rsid w:val="005262B9"/>
    <w:pPr>
      <w:autoSpaceDE w:val="0"/>
      <w:autoSpaceDN w:val="0"/>
      <w:ind w:left="849" w:hanging="283"/>
    </w:pPr>
    <w:rPr>
      <w:sz w:val="20"/>
      <w:szCs w:val="20"/>
    </w:rPr>
  </w:style>
  <w:style w:type="paragraph" w:styleId="Lista4">
    <w:name w:val="List 4"/>
    <w:basedOn w:val="Normalny"/>
    <w:rsid w:val="005262B9"/>
    <w:pPr>
      <w:autoSpaceDE w:val="0"/>
      <w:autoSpaceDN w:val="0"/>
      <w:ind w:left="1132" w:hanging="283"/>
    </w:pPr>
    <w:rPr>
      <w:sz w:val="20"/>
      <w:szCs w:val="20"/>
    </w:rPr>
  </w:style>
  <w:style w:type="paragraph" w:styleId="Tekstpodstawowy">
    <w:name w:val="Body Text"/>
    <w:aliases w:val="Tekst podstawowy Znak Znak"/>
    <w:basedOn w:val="Normalny"/>
    <w:link w:val="TekstpodstawowyZnak"/>
    <w:rsid w:val="005262B9"/>
    <w:pPr>
      <w:spacing w:after="120"/>
    </w:pPr>
  </w:style>
  <w:style w:type="character" w:customStyle="1" w:styleId="TekstpodstawowyZnak">
    <w:name w:val="Tekst podstawowy Znak"/>
    <w:aliases w:val="Tekst podstawowy Znak Znak Znak"/>
    <w:basedOn w:val="Domylnaczcionkaakapitu"/>
    <w:link w:val="Tekstpodstawowy"/>
    <w:rsid w:val="005262B9"/>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5262B9"/>
    <w:pPr>
      <w:spacing w:after="120"/>
      <w:ind w:left="283"/>
    </w:pPr>
    <w:rPr>
      <w:lang w:val="x-none" w:eastAsia="x-none"/>
    </w:rPr>
  </w:style>
  <w:style w:type="character" w:customStyle="1" w:styleId="TekstpodstawowywcityZnak">
    <w:name w:val="Tekst podstawowy wcięty Znak"/>
    <w:basedOn w:val="Domylnaczcionkaakapitu"/>
    <w:link w:val="Tekstpodstawowywcity"/>
    <w:rsid w:val="005262B9"/>
    <w:rPr>
      <w:rFonts w:ascii="Times New Roman" w:eastAsia="Times New Roman" w:hAnsi="Times New Roman" w:cs="Times New Roman"/>
      <w:sz w:val="24"/>
      <w:szCs w:val="24"/>
      <w:lang w:val="x-none" w:eastAsia="x-none"/>
    </w:rPr>
  </w:style>
  <w:style w:type="character" w:customStyle="1" w:styleId="Tekstpodstawowy3Znak">
    <w:name w:val="Tekst podstawowy 3 Znak"/>
    <w:link w:val="Tekstpodstawowy3"/>
    <w:locked/>
    <w:rsid w:val="005262B9"/>
    <w:rPr>
      <w:rFonts w:ascii="Arial" w:hAnsi="Arial" w:cs="Arial"/>
      <w:sz w:val="24"/>
      <w:szCs w:val="24"/>
      <w:lang w:eastAsia="pl-PL"/>
    </w:rPr>
  </w:style>
  <w:style w:type="paragraph" w:styleId="Tekstpodstawowy3">
    <w:name w:val="Body Text 3"/>
    <w:basedOn w:val="Normalny"/>
    <w:link w:val="Tekstpodstawowy3Znak"/>
    <w:rsid w:val="005262B9"/>
    <w:pPr>
      <w:autoSpaceDE w:val="0"/>
      <w:autoSpaceDN w:val="0"/>
      <w:jc w:val="both"/>
    </w:pPr>
    <w:rPr>
      <w:rFonts w:ascii="Arial" w:eastAsiaTheme="minorHAnsi" w:hAnsi="Arial" w:cs="Arial"/>
    </w:rPr>
  </w:style>
  <w:style w:type="character" w:customStyle="1" w:styleId="Tekstpodstawowy3Znak1">
    <w:name w:val="Tekst podstawowy 3 Znak1"/>
    <w:basedOn w:val="Domylnaczcionkaakapitu"/>
    <w:uiPriority w:val="99"/>
    <w:rsid w:val="005262B9"/>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rsid w:val="005262B9"/>
    <w:pPr>
      <w:spacing w:after="120" w:line="480" w:lineRule="auto"/>
      <w:ind w:left="283"/>
    </w:pPr>
  </w:style>
  <w:style w:type="character" w:customStyle="1" w:styleId="Tekstpodstawowywcity2Znak">
    <w:name w:val="Tekst podstawowy wcięty 2 Znak"/>
    <w:basedOn w:val="Domylnaczcionkaakapitu"/>
    <w:link w:val="Tekstpodstawowywcity2"/>
    <w:rsid w:val="005262B9"/>
    <w:rPr>
      <w:rFonts w:ascii="Times New Roman" w:eastAsia="Times New Roman" w:hAnsi="Times New Roman" w:cs="Times New Roman"/>
      <w:sz w:val="24"/>
      <w:szCs w:val="24"/>
      <w:lang w:eastAsia="pl-PL"/>
    </w:rPr>
  </w:style>
  <w:style w:type="character" w:customStyle="1" w:styleId="Tekstpodstawowywcity3Znak">
    <w:name w:val="Tekst podstawowy wcięty 3 Znak"/>
    <w:link w:val="Tekstpodstawowywcity3"/>
    <w:locked/>
    <w:rsid w:val="005262B9"/>
    <w:rPr>
      <w:rFonts w:ascii="Arial" w:hAnsi="Arial" w:cs="Arial"/>
      <w:b/>
      <w:bCs/>
      <w:sz w:val="24"/>
      <w:szCs w:val="24"/>
      <w:lang w:eastAsia="pl-PL"/>
    </w:rPr>
  </w:style>
  <w:style w:type="paragraph" w:styleId="Tekstpodstawowywcity3">
    <w:name w:val="Body Text Indent 3"/>
    <w:basedOn w:val="Normalny"/>
    <w:link w:val="Tekstpodstawowywcity3Znak"/>
    <w:rsid w:val="005262B9"/>
    <w:pPr>
      <w:autoSpaceDE w:val="0"/>
      <w:autoSpaceDN w:val="0"/>
      <w:ind w:left="284" w:hanging="284"/>
      <w:jc w:val="both"/>
    </w:pPr>
    <w:rPr>
      <w:rFonts w:ascii="Arial" w:eastAsiaTheme="minorHAnsi" w:hAnsi="Arial" w:cs="Arial"/>
      <w:b/>
      <w:bCs/>
    </w:rPr>
  </w:style>
  <w:style w:type="character" w:customStyle="1" w:styleId="Tekstpodstawowywcity3Znak1">
    <w:name w:val="Tekst podstawowy wcięty 3 Znak1"/>
    <w:basedOn w:val="Domylnaczcionkaakapitu"/>
    <w:uiPriority w:val="99"/>
    <w:rsid w:val="005262B9"/>
    <w:rPr>
      <w:rFonts w:ascii="Times New Roman" w:eastAsia="Times New Roman" w:hAnsi="Times New Roman" w:cs="Times New Roman"/>
      <w:sz w:val="16"/>
      <w:szCs w:val="16"/>
      <w:lang w:eastAsia="pl-PL"/>
    </w:rPr>
  </w:style>
  <w:style w:type="paragraph" w:customStyle="1" w:styleId="Skrconyadreszwrotny">
    <w:name w:val="Skrócony adres zwrotny"/>
    <w:basedOn w:val="Normalny"/>
    <w:rsid w:val="005262B9"/>
    <w:pPr>
      <w:autoSpaceDE w:val="0"/>
      <w:autoSpaceDN w:val="0"/>
    </w:pPr>
    <w:rPr>
      <w:sz w:val="20"/>
      <w:szCs w:val="20"/>
    </w:rPr>
  </w:style>
  <w:style w:type="paragraph" w:customStyle="1" w:styleId="WierszPP">
    <w:name w:val="Wiersz PP"/>
    <w:basedOn w:val="Podpis"/>
    <w:rsid w:val="005262B9"/>
    <w:pPr>
      <w:autoSpaceDE w:val="0"/>
      <w:autoSpaceDN w:val="0"/>
    </w:pPr>
    <w:rPr>
      <w:sz w:val="20"/>
      <w:szCs w:val="20"/>
    </w:rPr>
  </w:style>
  <w:style w:type="paragraph" w:styleId="Podpis">
    <w:name w:val="Signature"/>
    <w:basedOn w:val="Normalny"/>
    <w:link w:val="PodpisZnak"/>
    <w:rsid w:val="005262B9"/>
    <w:pPr>
      <w:ind w:left="4252"/>
    </w:pPr>
  </w:style>
  <w:style w:type="character" w:customStyle="1" w:styleId="PodpisZnak">
    <w:name w:val="Podpis Znak"/>
    <w:basedOn w:val="Domylnaczcionkaakapitu"/>
    <w:link w:val="Podpis"/>
    <w:rsid w:val="005262B9"/>
    <w:rPr>
      <w:rFonts w:ascii="Times New Roman" w:eastAsia="Times New Roman" w:hAnsi="Times New Roman" w:cs="Times New Roman"/>
      <w:sz w:val="24"/>
      <w:szCs w:val="24"/>
      <w:lang w:eastAsia="pl-PL"/>
    </w:rPr>
  </w:style>
  <w:style w:type="character" w:customStyle="1" w:styleId="Bodytext2">
    <w:name w:val="Body text (2)_"/>
    <w:link w:val="Bodytext21"/>
    <w:rsid w:val="005262B9"/>
    <w:rPr>
      <w:rFonts w:ascii="Arial" w:hAnsi="Arial"/>
      <w:b/>
      <w:bCs/>
      <w:shd w:val="clear" w:color="auto" w:fill="FFFFFF"/>
    </w:rPr>
  </w:style>
  <w:style w:type="paragraph" w:customStyle="1" w:styleId="Bodytext21">
    <w:name w:val="Body text (2)1"/>
    <w:basedOn w:val="Normalny"/>
    <w:link w:val="Bodytext2"/>
    <w:rsid w:val="005262B9"/>
    <w:pPr>
      <w:shd w:val="clear" w:color="auto" w:fill="FFFFFF"/>
      <w:spacing w:after="900" w:line="240" w:lineRule="atLeast"/>
      <w:ind w:hanging="700"/>
      <w:jc w:val="center"/>
    </w:pPr>
    <w:rPr>
      <w:rFonts w:ascii="Arial" w:eastAsiaTheme="minorHAnsi" w:hAnsi="Arial" w:cstheme="minorBidi"/>
      <w:b/>
      <w:bCs/>
      <w:sz w:val="22"/>
      <w:szCs w:val="22"/>
      <w:shd w:val="clear" w:color="auto" w:fill="FFFFFF"/>
      <w:lang w:eastAsia="en-US"/>
    </w:rPr>
  </w:style>
  <w:style w:type="character" w:customStyle="1" w:styleId="Heading3">
    <w:name w:val="Heading #3_"/>
    <w:link w:val="Heading31"/>
    <w:rsid w:val="005262B9"/>
    <w:rPr>
      <w:rFonts w:ascii="Arial" w:hAnsi="Arial"/>
      <w:b/>
      <w:bCs/>
      <w:shd w:val="clear" w:color="auto" w:fill="FFFFFF"/>
    </w:rPr>
  </w:style>
  <w:style w:type="paragraph" w:customStyle="1" w:styleId="Heading31">
    <w:name w:val="Heading #31"/>
    <w:basedOn w:val="Normalny"/>
    <w:link w:val="Heading3"/>
    <w:rsid w:val="005262B9"/>
    <w:pPr>
      <w:shd w:val="clear" w:color="auto" w:fill="FFFFFF"/>
      <w:spacing w:after="180" w:line="240" w:lineRule="atLeast"/>
      <w:ind w:hanging="720"/>
      <w:outlineLvl w:val="2"/>
    </w:pPr>
    <w:rPr>
      <w:rFonts w:ascii="Arial" w:eastAsiaTheme="minorHAnsi" w:hAnsi="Arial" w:cstheme="minorBidi"/>
      <w:b/>
      <w:bCs/>
      <w:sz w:val="22"/>
      <w:szCs w:val="22"/>
      <w:shd w:val="clear" w:color="auto" w:fill="FFFFFF"/>
      <w:lang w:eastAsia="en-US"/>
    </w:rPr>
  </w:style>
  <w:style w:type="character" w:customStyle="1" w:styleId="Heading30">
    <w:name w:val="Heading #3"/>
    <w:rsid w:val="005262B9"/>
    <w:rPr>
      <w:rFonts w:ascii="Arial" w:hAnsi="Arial" w:cs="Arial"/>
      <w:b/>
      <w:bCs/>
      <w:spacing w:val="0"/>
      <w:sz w:val="20"/>
      <w:szCs w:val="20"/>
      <w:u w:val="single"/>
      <w:shd w:val="clear" w:color="auto" w:fill="FFFFFF"/>
      <w:lang w:val="en-US" w:eastAsia="en-US"/>
    </w:rPr>
  </w:style>
  <w:style w:type="paragraph" w:styleId="NormalnyWeb">
    <w:name w:val="Normal (Web)"/>
    <w:basedOn w:val="Normalny"/>
    <w:link w:val="NormalnyWebZnak"/>
    <w:uiPriority w:val="99"/>
    <w:rsid w:val="005262B9"/>
    <w:pPr>
      <w:spacing w:before="100" w:beforeAutospacing="1" w:after="100" w:afterAutospacing="1"/>
      <w:jc w:val="both"/>
    </w:pPr>
    <w:rPr>
      <w:sz w:val="20"/>
      <w:szCs w:val="20"/>
    </w:rPr>
  </w:style>
  <w:style w:type="paragraph" w:customStyle="1" w:styleId="Standard">
    <w:name w:val="Standard"/>
    <w:rsid w:val="005262B9"/>
    <w:pPr>
      <w:suppressAutoHyphens/>
      <w:autoSpaceDN w:val="0"/>
      <w:spacing w:after="0" w:line="240" w:lineRule="auto"/>
      <w:textAlignment w:val="baseline"/>
    </w:pPr>
    <w:rPr>
      <w:rFonts w:ascii="Times New Roman" w:eastAsia="Times New Roman" w:hAnsi="Times New Roman" w:cs="Times New Roman"/>
      <w:kern w:val="3"/>
      <w:sz w:val="20"/>
      <w:szCs w:val="20"/>
      <w:lang w:eastAsia="pl-PL"/>
    </w:rPr>
  </w:style>
  <w:style w:type="paragraph" w:customStyle="1" w:styleId="Textbody">
    <w:name w:val="Text body"/>
    <w:basedOn w:val="Standard"/>
    <w:rsid w:val="005262B9"/>
    <w:pPr>
      <w:spacing w:after="120"/>
      <w:jc w:val="both"/>
    </w:pPr>
    <w:rPr>
      <w:sz w:val="24"/>
      <w:szCs w:val="24"/>
      <w:lang w:eastAsia="ar-SA"/>
    </w:rPr>
  </w:style>
  <w:style w:type="paragraph" w:styleId="Tekstprzypisukocowego">
    <w:name w:val="endnote text"/>
    <w:basedOn w:val="Normalny"/>
    <w:link w:val="TekstprzypisukocowegoZnak"/>
    <w:rsid w:val="005262B9"/>
    <w:rPr>
      <w:sz w:val="20"/>
      <w:szCs w:val="20"/>
    </w:rPr>
  </w:style>
  <w:style w:type="character" w:customStyle="1" w:styleId="TekstprzypisukocowegoZnak">
    <w:name w:val="Tekst przypisu końcowego Znak"/>
    <w:basedOn w:val="Domylnaczcionkaakapitu"/>
    <w:link w:val="Tekstprzypisukocowego"/>
    <w:rsid w:val="005262B9"/>
    <w:rPr>
      <w:rFonts w:ascii="Times New Roman" w:eastAsia="Times New Roman" w:hAnsi="Times New Roman" w:cs="Times New Roman"/>
      <w:sz w:val="20"/>
      <w:szCs w:val="20"/>
      <w:lang w:eastAsia="pl-PL"/>
    </w:rPr>
  </w:style>
  <w:style w:type="character" w:styleId="Odwoanieprzypisukocowego">
    <w:name w:val="endnote reference"/>
    <w:rsid w:val="005262B9"/>
    <w:rPr>
      <w:vertAlign w:val="superscript"/>
    </w:rPr>
  </w:style>
  <w:style w:type="paragraph" w:styleId="Tekstprzypisudolnego">
    <w:name w:val="footnote text"/>
    <w:aliases w:val="Tekst przypisu,Podrozdział,Footnote,Podrozdzia3"/>
    <w:basedOn w:val="Normalny"/>
    <w:link w:val="TekstprzypisudolnegoZnak"/>
    <w:rsid w:val="005262B9"/>
    <w:rPr>
      <w:sz w:val="20"/>
      <w:szCs w:val="20"/>
    </w:rPr>
  </w:style>
  <w:style w:type="character" w:customStyle="1" w:styleId="TekstprzypisudolnegoZnak">
    <w:name w:val="Tekst przypisu dolnego Znak"/>
    <w:aliases w:val="Tekst przypisu Znak,Podrozdział Znak,Footnote Znak,Podrozdzia3 Znak"/>
    <w:basedOn w:val="Domylnaczcionkaakapitu"/>
    <w:link w:val="Tekstprzypisudolnego"/>
    <w:rsid w:val="005262B9"/>
    <w:rPr>
      <w:rFonts w:ascii="Times New Roman" w:eastAsia="Times New Roman" w:hAnsi="Times New Roman" w:cs="Times New Roman"/>
      <w:sz w:val="20"/>
      <w:szCs w:val="20"/>
      <w:lang w:eastAsia="pl-PL"/>
    </w:rPr>
  </w:style>
  <w:style w:type="character" w:styleId="Odwoanieprzypisudolnego">
    <w:name w:val="footnote reference"/>
    <w:aliases w:val="Odwołanie przypisu,Footnote Reference Number"/>
    <w:rsid w:val="005262B9"/>
    <w:rPr>
      <w:vertAlign w:val="superscript"/>
    </w:rPr>
  </w:style>
  <w:style w:type="paragraph" w:styleId="Tekstpodstawowyzwciciem2">
    <w:name w:val="Body Text First Indent 2"/>
    <w:basedOn w:val="Tekstpodstawowywcity"/>
    <w:link w:val="Tekstpodstawowyzwciciem2Znak"/>
    <w:rsid w:val="005262B9"/>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5262B9"/>
    <w:rPr>
      <w:rFonts w:ascii="Times New Roman" w:eastAsia="Times New Roman" w:hAnsi="Times New Roman" w:cs="Times New Roman"/>
      <w:sz w:val="24"/>
      <w:szCs w:val="24"/>
      <w:lang w:val="x-none" w:eastAsia="pl-PL"/>
    </w:rPr>
  </w:style>
  <w:style w:type="character" w:styleId="UyteHipercze">
    <w:name w:val="FollowedHyperlink"/>
    <w:aliases w:val="OdwiedzoneHiperłącze"/>
    <w:rsid w:val="005262B9"/>
    <w:rPr>
      <w:color w:val="800080"/>
      <w:u w:val="single"/>
    </w:rPr>
  </w:style>
  <w:style w:type="paragraph" w:styleId="Poprawka">
    <w:name w:val="Revision"/>
    <w:hidden/>
    <w:uiPriority w:val="99"/>
    <w:semiHidden/>
    <w:rsid w:val="005262B9"/>
    <w:pPr>
      <w:spacing w:after="0" w:line="240" w:lineRule="auto"/>
    </w:pPr>
    <w:rPr>
      <w:rFonts w:ascii="Times New Roman" w:eastAsia="Times New Roman" w:hAnsi="Times New Roman" w:cs="Times New Roman"/>
      <w:sz w:val="24"/>
      <w:szCs w:val="24"/>
      <w:lang w:eastAsia="pl-PL"/>
    </w:rPr>
  </w:style>
  <w:style w:type="character" w:customStyle="1" w:styleId="kasiaZnak">
    <w:name w:val="kasia Znak"/>
    <w:link w:val="kasia"/>
    <w:uiPriority w:val="99"/>
    <w:locked/>
    <w:rsid w:val="005262B9"/>
    <w:rPr>
      <w:rFonts w:ascii="Arial" w:hAnsi="Arial" w:cs="Arial"/>
      <w:b/>
      <w:i/>
      <w:sz w:val="24"/>
      <w:u w:val="single"/>
    </w:rPr>
  </w:style>
  <w:style w:type="paragraph" w:customStyle="1" w:styleId="kasia">
    <w:name w:val="kasia"/>
    <w:basedOn w:val="Normalny"/>
    <w:link w:val="kasiaZnak"/>
    <w:uiPriority w:val="99"/>
    <w:rsid w:val="005262B9"/>
    <w:pPr>
      <w:spacing w:line="252" w:lineRule="auto"/>
      <w:jc w:val="center"/>
    </w:pPr>
    <w:rPr>
      <w:rFonts w:ascii="Arial" w:eastAsiaTheme="minorHAnsi" w:hAnsi="Arial" w:cs="Arial"/>
      <w:b/>
      <w:i/>
      <w:szCs w:val="22"/>
      <w:u w:val="single"/>
      <w:lang w:eastAsia="en-US"/>
    </w:rPr>
  </w:style>
  <w:style w:type="character" w:customStyle="1" w:styleId="AkapitzlistZnak">
    <w:name w:val="Akapit z listą Znak"/>
    <w:aliases w:val="L1 Znak,Numerowanie Znak,List Paragraph Znak,Akapit z listą BS Znak,Bulleted list Znak,Odstavec Znak,Podsis rysunku Znak,T_SZ_List Paragraph Znak,sw tekst Znak,CW_Lista Znak,Akapit z listą5 Znak,Akapit z listą numerowaną Znak"/>
    <w:link w:val="Akapitzlist"/>
    <w:uiPriority w:val="34"/>
    <w:qFormat/>
    <w:locked/>
    <w:rsid w:val="005262B9"/>
    <w:rPr>
      <w:rFonts w:ascii="Times New Roman" w:eastAsia="Times New Roman" w:hAnsi="Times New Roman" w:cs="Times New Roman"/>
      <w:sz w:val="24"/>
      <w:szCs w:val="24"/>
      <w:lang w:eastAsia="pl-PL"/>
    </w:rPr>
  </w:style>
  <w:style w:type="character" w:customStyle="1" w:styleId="pktZnak">
    <w:name w:val="pkt Znak"/>
    <w:link w:val="pkt"/>
    <w:uiPriority w:val="99"/>
    <w:locked/>
    <w:rsid w:val="005262B9"/>
    <w:rPr>
      <w:sz w:val="24"/>
    </w:rPr>
  </w:style>
  <w:style w:type="paragraph" w:customStyle="1" w:styleId="pkt">
    <w:name w:val="pkt"/>
    <w:basedOn w:val="Normalny"/>
    <w:link w:val="pktZnak"/>
    <w:uiPriority w:val="99"/>
    <w:rsid w:val="005262B9"/>
    <w:pPr>
      <w:spacing w:before="60" w:after="60" w:line="252" w:lineRule="auto"/>
      <w:ind w:left="851" w:hanging="295"/>
      <w:jc w:val="both"/>
    </w:pPr>
    <w:rPr>
      <w:rFonts w:asciiTheme="minorHAnsi" w:eastAsiaTheme="minorHAnsi" w:hAnsiTheme="minorHAnsi" w:cstheme="minorBidi"/>
      <w:szCs w:val="22"/>
      <w:lang w:eastAsia="en-US"/>
    </w:rPr>
  </w:style>
  <w:style w:type="character" w:styleId="Uwydatnienie">
    <w:name w:val="Emphasis"/>
    <w:basedOn w:val="Domylnaczcionkaakapitu"/>
    <w:uiPriority w:val="20"/>
    <w:qFormat/>
    <w:rsid w:val="005262B9"/>
    <w:rPr>
      <w:i/>
      <w:iCs/>
    </w:rPr>
  </w:style>
  <w:style w:type="character" w:customStyle="1" w:styleId="alb">
    <w:name w:val="a_lb"/>
    <w:basedOn w:val="Domylnaczcionkaakapitu"/>
    <w:rsid w:val="005262B9"/>
  </w:style>
  <w:style w:type="paragraph" w:customStyle="1" w:styleId="text-justify">
    <w:name w:val="text-justify"/>
    <w:basedOn w:val="Normalny"/>
    <w:rsid w:val="005262B9"/>
    <w:pPr>
      <w:spacing w:before="100" w:beforeAutospacing="1" w:after="100" w:afterAutospacing="1"/>
    </w:pPr>
  </w:style>
  <w:style w:type="character" w:customStyle="1" w:styleId="alb-s">
    <w:name w:val="a_lb-s"/>
    <w:basedOn w:val="Domylnaczcionkaakapitu"/>
    <w:rsid w:val="005262B9"/>
  </w:style>
  <w:style w:type="character" w:customStyle="1" w:styleId="fn-ref">
    <w:name w:val="fn-ref"/>
    <w:basedOn w:val="Domylnaczcionkaakapitu"/>
    <w:rsid w:val="005262B9"/>
  </w:style>
  <w:style w:type="paragraph" w:customStyle="1" w:styleId="Zwykytekst1">
    <w:name w:val="Zwykły tekst1"/>
    <w:basedOn w:val="Normalny"/>
    <w:rsid w:val="005262B9"/>
    <w:pPr>
      <w:suppressAutoHyphens/>
      <w:autoSpaceDE w:val="0"/>
      <w:spacing w:before="90" w:line="380" w:lineRule="atLeast"/>
      <w:jc w:val="both"/>
    </w:pPr>
    <w:rPr>
      <w:rFonts w:ascii="Courier New" w:hAnsi="Courier New" w:cs="Courier New"/>
      <w:w w:val="89"/>
      <w:sz w:val="25"/>
      <w:szCs w:val="20"/>
      <w:lang w:val="x-none" w:eastAsia="zh-CN"/>
    </w:rPr>
  </w:style>
  <w:style w:type="paragraph" w:styleId="Bezodstpw">
    <w:name w:val="No Spacing"/>
    <w:uiPriority w:val="1"/>
    <w:qFormat/>
    <w:rsid w:val="005262B9"/>
    <w:pPr>
      <w:spacing w:after="0" w:line="240" w:lineRule="auto"/>
    </w:pPr>
    <w:rPr>
      <w:rFonts w:ascii="Calibri" w:eastAsia="Calibri" w:hAnsi="Calibri" w:cs="Times New Roman"/>
    </w:rPr>
  </w:style>
  <w:style w:type="character" w:customStyle="1" w:styleId="lrzxr">
    <w:name w:val="lrzxr"/>
    <w:basedOn w:val="Domylnaczcionkaakapitu"/>
    <w:rsid w:val="005262B9"/>
  </w:style>
  <w:style w:type="paragraph" w:styleId="Tekstpodstawowy2">
    <w:name w:val="Body Text 2"/>
    <w:basedOn w:val="Normalny"/>
    <w:link w:val="Tekstpodstawowy2Znak"/>
    <w:unhideWhenUsed/>
    <w:rsid w:val="005262B9"/>
    <w:pPr>
      <w:spacing w:after="120" w:line="480" w:lineRule="auto"/>
    </w:pPr>
  </w:style>
  <w:style w:type="character" w:customStyle="1" w:styleId="Tekstpodstawowy2Znak">
    <w:name w:val="Tekst podstawowy 2 Znak"/>
    <w:basedOn w:val="Domylnaczcionkaakapitu"/>
    <w:link w:val="Tekstpodstawowy2"/>
    <w:rsid w:val="005262B9"/>
    <w:rPr>
      <w:rFonts w:ascii="Times New Roman" w:eastAsia="Times New Roman" w:hAnsi="Times New Roman" w:cs="Times New Roman"/>
      <w:sz w:val="24"/>
      <w:szCs w:val="24"/>
      <w:lang w:eastAsia="pl-PL"/>
    </w:rPr>
  </w:style>
  <w:style w:type="numbering" w:customStyle="1" w:styleId="Bezlisty1">
    <w:name w:val="Bez listy1"/>
    <w:next w:val="Bezlisty"/>
    <w:uiPriority w:val="99"/>
    <w:semiHidden/>
    <w:unhideWhenUsed/>
    <w:rsid w:val="005262B9"/>
  </w:style>
  <w:style w:type="character" w:customStyle="1" w:styleId="WW8Num2z0">
    <w:name w:val="WW8Num2z0"/>
    <w:rsid w:val="005262B9"/>
    <w:rPr>
      <w:rFonts w:ascii="Symbol" w:hAnsi="Symbol" w:cs="Symbol"/>
    </w:rPr>
  </w:style>
  <w:style w:type="character" w:customStyle="1" w:styleId="WW8Num5z0">
    <w:name w:val="WW8Num5z0"/>
    <w:rsid w:val="005262B9"/>
    <w:rPr>
      <w:rFonts w:ascii="Times" w:hAnsi="Times" w:cs="Times New Roman"/>
      <w:b w:val="0"/>
      <w:i w:val="0"/>
    </w:rPr>
  </w:style>
  <w:style w:type="character" w:customStyle="1" w:styleId="WW8Num7z2">
    <w:name w:val="WW8Num7z2"/>
    <w:rsid w:val="005262B9"/>
    <w:rPr>
      <w:b w:val="0"/>
      <w:i w:val="0"/>
      <w:color w:val="auto"/>
    </w:rPr>
  </w:style>
  <w:style w:type="character" w:customStyle="1" w:styleId="WW8Num8z0">
    <w:name w:val="WW8Num8z0"/>
    <w:rsid w:val="005262B9"/>
    <w:rPr>
      <w:rFonts w:ascii="Arial" w:hAnsi="Arial" w:cs="Arial"/>
      <w:b w:val="0"/>
      <w:i w:val="0"/>
      <w:sz w:val="20"/>
    </w:rPr>
  </w:style>
  <w:style w:type="character" w:customStyle="1" w:styleId="WW8Num8z2">
    <w:name w:val="WW8Num8z2"/>
    <w:rsid w:val="005262B9"/>
    <w:rPr>
      <w:b w:val="0"/>
      <w:i w:val="0"/>
      <w:color w:val="auto"/>
    </w:rPr>
  </w:style>
  <w:style w:type="character" w:customStyle="1" w:styleId="WW8Num8z3">
    <w:name w:val="WW8Num8z3"/>
    <w:rsid w:val="005262B9"/>
    <w:rPr>
      <w:b w:val="0"/>
      <w:position w:val="0"/>
      <w:sz w:val="20"/>
      <w:szCs w:val="20"/>
      <w:vertAlign w:val="baseline"/>
    </w:rPr>
  </w:style>
  <w:style w:type="character" w:customStyle="1" w:styleId="WW8Num12z0">
    <w:name w:val="WW8Num12z0"/>
    <w:rsid w:val="005262B9"/>
    <w:rPr>
      <w:rFonts w:ascii="Times New Roman" w:eastAsia="Times New Roman" w:hAnsi="Times New Roman" w:cs="Times New Roman"/>
    </w:rPr>
  </w:style>
  <w:style w:type="character" w:customStyle="1" w:styleId="WW8Num21z0">
    <w:name w:val="WW8Num21z0"/>
    <w:rsid w:val="005262B9"/>
    <w:rPr>
      <w:rFonts w:ascii="Tahoma" w:hAnsi="Tahoma" w:cs="Tahoma"/>
      <w:b w:val="0"/>
      <w:i w:val="0"/>
      <w:caps w:val="0"/>
      <w:smallCaps w:val="0"/>
      <w:strike w:val="0"/>
      <w:dstrike w:val="0"/>
      <w:vanish w:val="0"/>
      <w:position w:val="0"/>
      <w:sz w:val="20"/>
      <w:vertAlign w:val="baseline"/>
    </w:rPr>
  </w:style>
  <w:style w:type="character" w:customStyle="1" w:styleId="WW8Num22z0">
    <w:name w:val="WW8Num22z0"/>
    <w:rsid w:val="005262B9"/>
    <w:rPr>
      <w:b/>
      <w:color w:val="auto"/>
      <w:sz w:val="22"/>
      <w:szCs w:val="22"/>
    </w:rPr>
  </w:style>
  <w:style w:type="character" w:customStyle="1" w:styleId="WW8Num23z0">
    <w:name w:val="WW8Num23z0"/>
    <w:rsid w:val="005262B9"/>
    <w:rPr>
      <w:rFonts w:ascii="Tahoma" w:hAnsi="Tahoma" w:cs="Tahoma"/>
      <w:b w:val="0"/>
      <w:i w:val="0"/>
      <w:caps w:val="0"/>
      <w:smallCaps w:val="0"/>
      <w:strike w:val="0"/>
      <w:dstrike w:val="0"/>
      <w:vanish w:val="0"/>
      <w:position w:val="0"/>
      <w:sz w:val="20"/>
      <w:vertAlign w:val="baseline"/>
    </w:rPr>
  </w:style>
  <w:style w:type="character" w:customStyle="1" w:styleId="WW8Num24z0">
    <w:name w:val="WW8Num24z0"/>
    <w:rsid w:val="005262B9"/>
    <w:rPr>
      <w:b/>
    </w:rPr>
  </w:style>
  <w:style w:type="character" w:customStyle="1" w:styleId="WW8Num24z1">
    <w:name w:val="WW8Num24z1"/>
    <w:rsid w:val="005262B9"/>
    <w:rPr>
      <w:b w:val="0"/>
      <w:i w:val="0"/>
      <w:caps w:val="0"/>
      <w:smallCaps w:val="0"/>
      <w:strike w:val="0"/>
      <w:dstrike w:val="0"/>
      <w:vanish w:val="0"/>
      <w:position w:val="0"/>
      <w:sz w:val="20"/>
      <w:vertAlign w:val="baseline"/>
    </w:rPr>
  </w:style>
  <w:style w:type="character" w:customStyle="1" w:styleId="WW8Num24z3">
    <w:name w:val="WW8Num24z3"/>
    <w:rsid w:val="005262B9"/>
    <w:rPr>
      <w:rFonts w:ascii="Tahoma" w:hAnsi="Tahoma" w:cs="Tahoma"/>
      <w:b w:val="0"/>
      <w:i w:val="0"/>
      <w:caps w:val="0"/>
      <w:smallCaps w:val="0"/>
      <w:strike w:val="0"/>
      <w:dstrike w:val="0"/>
      <w:vanish w:val="0"/>
      <w:position w:val="0"/>
      <w:sz w:val="20"/>
      <w:vertAlign w:val="baseline"/>
    </w:rPr>
  </w:style>
  <w:style w:type="character" w:customStyle="1" w:styleId="WW8Num26z0">
    <w:name w:val="WW8Num26z0"/>
    <w:rsid w:val="005262B9"/>
    <w:rPr>
      <w:rFonts w:ascii="Calibri" w:hAnsi="Calibri" w:cs="Calibri"/>
      <w:b w:val="0"/>
      <w:i w:val="0"/>
      <w:caps w:val="0"/>
      <w:smallCaps w:val="0"/>
      <w:strike w:val="0"/>
      <w:dstrike w:val="0"/>
      <w:vanish w:val="0"/>
      <w:position w:val="0"/>
      <w:sz w:val="20"/>
      <w:vertAlign w:val="baseline"/>
    </w:rPr>
  </w:style>
  <w:style w:type="character" w:customStyle="1" w:styleId="WW8Num27z0">
    <w:name w:val="WW8Num27z0"/>
    <w:rsid w:val="005262B9"/>
    <w:rPr>
      <w:rFonts w:ascii="Times New Roman" w:eastAsia="Times New Roman" w:hAnsi="Times New Roman" w:cs="Times New Roman"/>
      <w:b w:val="0"/>
    </w:rPr>
  </w:style>
  <w:style w:type="character" w:customStyle="1" w:styleId="WW8Num29z0">
    <w:name w:val="WW8Num29z0"/>
    <w:rsid w:val="005262B9"/>
    <w:rPr>
      <w:rFonts w:ascii="Arial" w:hAnsi="Arial" w:cs="Arial"/>
    </w:rPr>
  </w:style>
  <w:style w:type="character" w:customStyle="1" w:styleId="WW8Num30z0">
    <w:name w:val="WW8Num30z0"/>
    <w:rsid w:val="005262B9"/>
    <w:rPr>
      <w:rFonts w:ascii="Times New Roman" w:eastAsia="Times New Roman" w:hAnsi="Times New Roman" w:cs="Times New Roman"/>
      <w:b w:val="0"/>
    </w:rPr>
  </w:style>
  <w:style w:type="character" w:customStyle="1" w:styleId="WW8Num36z0">
    <w:name w:val="WW8Num36z0"/>
    <w:rsid w:val="005262B9"/>
    <w:rPr>
      <w:color w:val="auto"/>
    </w:rPr>
  </w:style>
  <w:style w:type="character" w:customStyle="1" w:styleId="WW8Num37z0">
    <w:name w:val="WW8Num37z0"/>
    <w:rsid w:val="005262B9"/>
    <w:rPr>
      <w:color w:val="auto"/>
    </w:rPr>
  </w:style>
  <w:style w:type="character" w:customStyle="1" w:styleId="WW8Num39z0">
    <w:name w:val="WW8Num39z0"/>
    <w:rsid w:val="005262B9"/>
    <w:rPr>
      <w:rFonts w:ascii="Symbol" w:hAnsi="Symbol" w:cs="Symbol"/>
    </w:rPr>
  </w:style>
  <w:style w:type="character" w:customStyle="1" w:styleId="WW8Num39z1">
    <w:name w:val="WW8Num39z1"/>
    <w:rsid w:val="005262B9"/>
    <w:rPr>
      <w:rFonts w:ascii="Courier New" w:hAnsi="Courier New" w:cs="Courier New"/>
    </w:rPr>
  </w:style>
  <w:style w:type="character" w:customStyle="1" w:styleId="WW8Num39z2">
    <w:name w:val="WW8Num39z2"/>
    <w:rsid w:val="005262B9"/>
    <w:rPr>
      <w:rFonts w:ascii="Wingdings" w:hAnsi="Wingdings" w:cs="Wingdings"/>
    </w:rPr>
  </w:style>
  <w:style w:type="character" w:customStyle="1" w:styleId="WW8Num42z1">
    <w:name w:val="WW8Num42z1"/>
    <w:rsid w:val="005262B9"/>
    <w:rPr>
      <w:color w:val="auto"/>
    </w:rPr>
  </w:style>
  <w:style w:type="character" w:customStyle="1" w:styleId="WW8Num43z1">
    <w:name w:val="WW8Num43z1"/>
    <w:rsid w:val="005262B9"/>
    <w:rPr>
      <w:color w:val="auto"/>
    </w:rPr>
  </w:style>
  <w:style w:type="character" w:customStyle="1" w:styleId="WW8Num46z0">
    <w:name w:val="WW8Num46z0"/>
    <w:rsid w:val="005262B9"/>
    <w:rPr>
      <w:color w:val="auto"/>
    </w:rPr>
  </w:style>
  <w:style w:type="character" w:customStyle="1" w:styleId="WW8Num47z0">
    <w:name w:val="WW8Num47z0"/>
    <w:rsid w:val="005262B9"/>
    <w:rPr>
      <w:color w:val="auto"/>
    </w:rPr>
  </w:style>
  <w:style w:type="character" w:customStyle="1" w:styleId="Domylnaczcionkaakapitu2">
    <w:name w:val="Domyślna czcionka akapitu2"/>
    <w:rsid w:val="005262B9"/>
  </w:style>
  <w:style w:type="character" w:customStyle="1" w:styleId="WW8Num1z0">
    <w:name w:val="WW8Num1z0"/>
    <w:rsid w:val="005262B9"/>
    <w:rPr>
      <w:rFonts w:ascii="Symbol" w:hAnsi="Symbol" w:cs="Symbol"/>
    </w:rPr>
  </w:style>
  <w:style w:type="character" w:customStyle="1" w:styleId="WW8Num4z0">
    <w:name w:val="WW8Num4z0"/>
    <w:rsid w:val="005262B9"/>
    <w:rPr>
      <w:rFonts w:ascii="Times" w:hAnsi="Times" w:cs="Times New Roman"/>
      <w:b w:val="0"/>
      <w:i w:val="0"/>
    </w:rPr>
  </w:style>
  <w:style w:type="character" w:customStyle="1" w:styleId="WW8Num6z2">
    <w:name w:val="WW8Num6z2"/>
    <w:rsid w:val="005262B9"/>
    <w:rPr>
      <w:b w:val="0"/>
      <w:i w:val="0"/>
      <w:color w:val="auto"/>
    </w:rPr>
  </w:style>
  <w:style w:type="character" w:customStyle="1" w:styleId="WW8Num7z0">
    <w:name w:val="WW8Num7z0"/>
    <w:rsid w:val="005262B9"/>
    <w:rPr>
      <w:rFonts w:ascii="Arial" w:hAnsi="Arial" w:cs="Arial"/>
      <w:b w:val="0"/>
      <w:i w:val="0"/>
      <w:sz w:val="20"/>
    </w:rPr>
  </w:style>
  <w:style w:type="character" w:customStyle="1" w:styleId="WW8Num7z3">
    <w:name w:val="WW8Num7z3"/>
    <w:rsid w:val="005262B9"/>
    <w:rPr>
      <w:b w:val="0"/>
      <w:position w:val="0"/>
      <w:sz w:val="20"/>
      <w:szCs w:val="20"/>
      <w:vertAlign w:val="baseline"/>
    </w:rPr>
  </w:style>
  <w:style w:type="character" w:customStyle="1" w:styleId="WW8Num11z0">
    <w:name w:val="WW8Num11z0"/>
    <w:rsid w:val="005262B9"/>
    <w:rPr>
      <w:rFonts w:ascii="Times New Roman" w:eastAsia="Times New Roman" w:hAnsi="Times New Roman" w:cs="Times New Roman"/>
    </w:rPr>
  </w:style>
  <w:style w:type="character" w:customStyle="1" w:styleId="WW8Num15z0">
    <w:name w:val="WW8Num15z0"/>
    <w:rsid w:val="005262B9"/>
    <w:rPr>
      <w:b w:val="0"/>
    </w:rPr>
  </w:style>
  <w:style w:type="character" w:customStyle="1" w:styleId="WW8Num18z0">
    <w:name w:val="WW8Num18z0"/>
    <w:rsid w:val="005262B9"/>
    <w:rPr>
      <w:rFonts w:ascii="Times New Roman" w:hAnsi="Times New Roman" w:cs="Times New Roman"/>
    </w:rPr>
  </w:style>
  <w:style w:type="character" w:customStyle="1" w:styleId="WW8Num22z1">
    <w:name w:val="WW8Num22z1"/>
    <w:rsid w:val="005262B9"/>
    <w:rPr>
      <w:rFonts w:ascii="Arial" w:hAnsi="Arial" w:cs="Arial"/>
      <w:b w:val="0"/>
      <w:color w:val="auto"/>
      <w:sz w:val="20"/>
      <w:szCs w:val="20"/>
    </w:rPr>
  </w:style>
  <w:style w:type="character" w:customStyle="1" w:styleId="WW8Num22z6">
    <w:name w:val="WW8Num22z6"/>
    <w:rsid w:val="005262B9"/>
    <w:rPr>
      <w:b/>
      <w:color w:val="auto"/>
    </w:rPr>
  </w:style>
  <w:style w:type="character" w:customStyle="1" w:styleId="WW8Num25z0">
    <w:name w:val="WW8Num25z0"/>
    <w:rsid w:val="005262B9"/>
    <w:rPr>
      <w:b w:val="0"/>
    </w:rPr>
  </w:style>
  <w:style w:type="character" w:customStyle="1" w:styleId="WW8Num26z1">
    <w:name w:val="WW8Num26z1"/>
    <w:rsid w:val="005262B9"/>
    <w:rPr>
      <w:b w:val="0"/>
      <w:i w:val="0"/>
      <w:caps w:val="0"/>
      <w:smallCaps w:val="0"/>
      <w:strike w:val="0"/>
      <w:dstrike w:val="0"/>
      <w:vanish w:val="0"/>
      <w:position w:val="0"/>
      <w:sz w:val="20"/>
      <w:vertAlign w:val="baseline"/>
    </w:rPr>
  </w:style>
  <w:style w:type="character" w:customStyle="1" w:styleId="WW8Num26z3">
    <w:name w:val="WW8Num26z3"/>
    <w:rsid w:val="005262B9"/>
    <w:rPr>
      <w:rFonts w:ascii="Tahoma" w:hAnsi="Tahoma" w:cs="Tahoma"/>
      <w:b w:val="0"/>
      <w:i w:val="0"/>
      <w:caps w:val="0"/>
      <w:smallCaps w:val="0"/>
      <w:strike w:val="0"/>
      <w:dstrike w:val="0"/>
      <w:vanish w:val="0"/>
      <w:position w:val="0"/>
      <w:sz w:val="20"/>
      <w:vertAlign w:val="baseline"/>
    </w:rPr>
  </w:style>
  <w:style w:type="character" w:customStyle="1" w:styleId="WW8Num29z1">
    <w:name w:val="WW8Num29z1"/>
    <w:rsid w:val="005262B9"/>
    <w:rPr>
      <w:rFonts w:ascii="Wingdings" w:hAnsi="Wingdings" w:cs="Wingdings"/>
    </w:rPr>
  </w:style>
  <w:style w:type="character" w:customStyle="1" w:styleId="WW8Num29z3">
    <w:name w:val="WW8Num29z3"/>
    <w:rsid w:val="005262B9"/>
    <w:rPr>
      <w:rFonts w:ascii="Symbol" w:hAnsi="Symbol" w:cs="Symbol"/>
    </w:rPr>
  </w:style>
  <w:style w:type="character" w:customStyle="1" w:styleId="WW8Num29z4">
    <w:name w:val="WW8Num29z4"/>
    <w:rsid w:val="005262B9"/>
    <w:rPr>
      <w:rFonts w:ascii="Courier New" w:hAnsi="Courier New" w:cs="Courier New"/>
    </w:rPr>
  </w:style>
  <w:style w:type="character" w:customStyle="1" w:styleId="WW8Num32z0">
    <w:name w:val="WW8Num32z0"/>
    <w:rsid w:val="005262B9"/>
    <w:rPr>
      <w:b w:val="0"/>
      <w:i w:val="0"/>
    </w:rPr>
  </w:style>
  <w:style w:type="character" w:customStyle="1" w:styleId="WW8Num33z0">
    <w:name w:val="WW8Num33z0"/>
    <w:rsid w:val="005262B9"/>
    <w:rPr>
      <w:w w:val="100"/>
    </w:rPr>
  </w:style>
  <w:style w:type="character" w:customStyle="1" w:styleId="Domylnaczcionkaakapitu1">
    <w:name w:val="Domyślna czcionka akapitu1"/>
    <w:rsid w:val="005262B9"/>
  </w:style>
  <w:style w:type="character" w:customStyle="1" w:styleId="MapadokumentuZnak2">
    <w:name w:val="Mapa dokumentu Znak2"/>
    <w:link w:val="Mapadokumentu"/>
    <w:rsid w:val="005262B9"/>
    <w:rPr>
      <w:rFonts w:ascii="Arial" w:hAnsi="Arial" w:cs="Arial"/>
      <w:b/>
      <w:bCs/>
      <w:szCs w:val="24"/>
      <w:shd w:val="clear" w:color="auto" w:fill="000080"/>
    </w:rPr>
  </w:style>
  <w:style w:type="paragraph" w:styleId="Mapadokumentu">
    <w:name w:val="Document Map"/>
    <w:basedOn w:val="Normalny"/>
    <w:link w:val="MapadokumentuZnak2"/>
    <w:rsid w:val="005262B9"/>
    <w:pPr>
      <w:widowControl w:val="0"/>
      <w:shd w:val="clear" w:color="auto" w:fill="000080"/>
    </w:pPr>
    <w:rPr>
      <w:rFonts w:ascii="Arial" w:eastAsiaTheme="minorHAnsi" w:hAnsi="Arial" w:cs="Arial"/>
      <w:b/>
      <w:bCs/>
      <w:sz w:val="22"/>
      <w:lang w:eastAsia="en-US"/>
    </w:rPr>
  </w:style>
  <w:style w:type="character" w:customStyle="1" w:styleId="MapadokumentuZnak">
    <w:name w:val="Mapa dokumentu Znak"/>
    <w:basedOn w:val="Domylnaczcionkaakapitu"/>
    <w:uiPriority w:val="99"/>
    <w:semiHidden/>
    <w:rsid w:val="005262B9"/>
    <w:rPr>
      <w:rFonts w:ascii="Segoe UI" w:eastAsia="Times New Roman" w:hAnsi="Segoe UI" w:cs="Segoe UI"/>
      <w:sz w:val="16"/>
      <w:szCs w:val="16"/>
      <w:lang w:eastAsia="pl-PL"/>
    </w:rPr>
  </w:style>
  <w:style w:type="character" w:customStyle="1" w:styleId="MapadokumentuZnak1">
    <w:name w:val="Mapa dokumentu Znak1"/>
    <w:rsid w:val="005262B9"/>
    <w:rPr>
      <w:rFonts w:ascii="Tahoma" w:hAnsi="Tahoma" w:cs="Tahoma"/>
      <w:sz w:val="16"/>
      <w:szCs w:val="16"/>
    </w:rPr>
  </w:style>
  <w:style w:type="character" w:customStyle="1" w:styleId="ZnakZnak7">
    <w:name w:val="Znak Znak7"/>
    <w:rsid w:val="005262B9"/>
    <w:rPr>
      <w:rFonts w:ascii="Cambria" w:hAnsi="Cambria" w:cs="Cambria"/>
      <w:b/>
      <w:bCs/>
      <w:i/>
      <w:iCs/>
      <w:sz w:val="28"/>
      <w:szCs w:val="28"/>
      <w:lang w:val="pl-PL" w:bidi="ar-SA"/>
    </w:rPr>
  </w:style>
  <w:style w:type="character" w:customStyle="1" w:styleId="ZnakZnak19">
    <w:name w:val="Znak Znak19"/>
    <w:rsid w:val="005262B9"/>
    <w:rPr>
      <w:rFonts w:ascii="Arial" w:hAnsi="Arial" w:cs="Arial"/>
      <w:b/>
      <w:bCs/>
      <w:sz w:val="26"/>
      <w:szCs w:val="26"/>
      <w:lang w:val="pl-PL" w:bidi="ar-SA"/>
    </w:rPr>
  </w:style>
  <w:style w:type="character" w:customStyle="1" w:styleId="ZnakZnak18">
    <w:name w:val="Znak Znak18"/>
    <w:rsid w:val="005262B9"/>
    <w:rPr>
      <w:b/>
      <w:bCs/>
      <w:sz w:val="28"/>
      <w:szCs w:val="28"/>
      <w:lang w:val="pl-PL" w:bidi="ar-SA"/>
    </w:rPr>
  </w:style>
  <w:style w:type="character" w:customStyle="1" w:styleId="ZnakZnak17">
    <w:name w:val="Znak Znak17"/>
    <w:rsid w:val="005262B9"/>
    <w:rPr>
      <w:rFonts w:ascii="Arial" w:hAnsi="Arial" w:cs="Arial"/>
      <w:b/>
      <w:bCs/>
      <w:i/>
      <w:iCs/>
      <w:sz w:val="26"/>
      <w:szCs w:val="26"/>
      <w:lang w:val="pl-PL" w:bidi="ar-SA"/>
    </w:rPr>
  </w:style>
  <w:style w:type="character" w:customStyle="1" w:styleId="ZnakZnak16">
    <w:name w:val="Znak Znak16"/>
    <w:rsid w:val="005262B9"/>
    <w:rPr>
      <w:b/>
      <w:bCs/>
      <w:sz w:val="22"/>
      <w:szCs w:val="22"/>
      <w:lang w:val="pl-PL" w:bidi="ar-SA"/>
    </w:rPr>
  </w:style>
  <w:style w:type="character" w:customStyle="1" w:styleId="TekstkomentarzaZnak1">
    <w:name w:val="Tekst komentarza Znak1"/>
    <w:basedOn w:val="Domylnaczcionkaakapitu"/>
    <w:uiPriority w:val="99"/>
    <w:rsid w:val="005262B9"/>
    <w:rPr>
      <w:sz w:val="20"/>
      <w:szCs w:val="20"/>
    </w:rPr>
  </w:style>
  <w:style w:type="character" w:customStyle="1" w:styleId="ZnakZnak14">
    <w:name w:val="Znak Znak14"/>
    <w:rsid w:val="005262B9"/>
    <w:rPr>
      <w:rFonts w:ascii="Arial" w:hAnsi="Arial" w:cs="Arial"/>
      <w:sz w:val="22"/>
      <w:szCs w:val="22"/>
      <w:u w:val="single"/>
      <w:lang w:val="pl-PL" w:bidi="ar-SA"/>
    </w:rPr>
  </w:style>
  <w:style w:type="character" w:customStyle="1" w:styleId="ZnakZnak13">
    <w:name w:val="Znak Znak13"/>
    <w:rsid w:val="005262B9"/>
    <w:rPr>
      <w:rFonts w:ascii="Arial" w:hAnsi="Arial" w:cs="Arial"/>
      <w:b/>
      <w:bCs/>
      <w:sz w:val="22"/>
      <w:szCs w:val="22"/>
      <w:lang w:val="pl-PL" w:bidi="ar-SA"/>
    </w:rPr>
  </w:style>
  <w:style w:type="character" w:customStyle="1" w:styleId="ZnakZnak5">
    <w:name w:val="Znak Znak5"/>
    <w:rsid w:val="005262B9"/>
    <w:rPr>
      <w:rFonts w:ascii="Arial" w:hAnsi="Arial" w:cs="Arial"/>
      <w:sz w:val="24"/>
      <w:szCs w:val="24"/>
      <w:lang w:val="pl-PL" w:bidi="ar-SA"/>
    </w:rPr>
  </w:style>
  <w:style w:type="character" w:customStyle="1" w:styleId="Tekstpodstawowywcity2Znak1">
    <w:name w:val="Tekst podstawowy wcięty 2 Znak1"/>
    <w:basedOn w:val="Domylnaczcionkaakapitu"/>
    <w:uiPriority w:val="99"/>
    <w:rsid w:val="005262B9"/>
  </w:style>
  <w:style w:type="character" w:styleId="Numerstrony">
    <w:name w:val="page number"/>
    <w:basedOn w:val="Domylnaczcionkaakapitu1"/>
    <w:rsid w:val="005262B9"/>
  </w:style>
  <w:style w:type="character" w:customStyle="1" w:styleId="ZnakZnak3">
    <w:name w:val="Znak Znak3"/>
    <w:rsid w:val="005262B9"/>
    <w:rPr>
      <w:sz w:val="24"/>
      <w:szCs w:val="24"/>
      <w:lang w:val="pl-PL" w:bidi="ar-SA"/>
    </w:rPr>
  </w:style>
  <w:style w:type="character" w:customStyle="1" w:styleId="ZnakZnak2">
    <w:name w:val="Znak Znak2"/>
    <w:rsid w:val="005262B9"/>
    <w:rPr>
      <w:rFonts w:ascii="Arial" w:hAnsi="Arial" w:cs="Arial"/>
      <w:sz w:val="24"/>
      <w:szCs w:val="24"/>
      <w:lang w:val="pl-PL" w:bidi="ar-SA"/>
    </w:rPr>
  </w:style>
  <w:style w:type="character" w:customStyle="1" w:styleId="ZwykytekstZnak">
    <w:name w:val="Zwykły tekst Znak"/>
    <w:link w:val="Zwykytekst"/>
    <w:rsid w:val="005262B9"/>
    <w:rPr>
      <w:rFonts w:ascii="Courier New" w:hAnsi="Courier New" w:cs="Courier New"/>
    </w:rPr>
  </w:style>
  <w:style w:type="paragraph" w:styleId="Zwykytekst">
    <w:name w:val="Plain Text"/>
    <w:basedOn w:val="Normalny"/>
    <w:link w:val="ZwykytekstZnak"/>
    <w:rsid w:val="005262B9"/>
    <w:rPr>
      <w:rFonts w:ascii="Courier New" w:eastAsiaTheme="minorHAnsi" w:hAnsi="Courier New" w:cs="Courier New"/>
      <w:sz w:val="22"/>
      <w:szCs w:val="22"/>
      <w:lang w:eastAsia="en-US"/>
    </w:rPr>
  </w:style>
  <w:style w:type="character" w:customStyle="1" w:styleId="ZwykytekstZnak1">
    <w:name w:val="Zwykły tekst Znak1"/>
    <w:basedOn w:val="Domylnaczcionkaakapitu"/>
    <w:uiPriority w:val="99"/>
    <w:rsid w:val="005262B9"/>
    <w:rPr>
      <w:rFonts w:ascii="Consolas" w:eastAsia="Times New Roman" w:hAnsi="Consolas" w:cs="Times New Roman"/>
      <w:sz w:val="21"/>
      <w:szCs w:val="21"/>
      <w:lang w:eastAsia="pl-PL"/>
    </w:rPr>
  </w:style>
  <w:style w:type="character" w:customStyle="1" w:styleId="tekstpodstawowyArial">
    <w:name w:val="tekst podstawowy Arial"/>
    <w:rsid w:val="005262B9"/>
    <w:rPr>
      <w:rFonts w:ascii="Arial" w:hAnsi="Arial" w:cs="Arial"/>
      <w:sz w:val="24"/>
    </w:rPr>
  </w:style>
  <w:style w:type="character" w:customStyle="1" w:styleId="Znakiprzypiswkocowych">
    <w:name w:val="Znaki przypisów końcowych"/>
    <w:rsid w:val="005262B9"/>
    <w:rPr>
      <w:vertAlign w:val="superscript"/>
    </w:rPr>
  </w:style>
  <w:style w:type="character" w:customStyle="1" w:styleId="spec-item">
    <w:name w:val="spec-item"/>
    <w:basedOn w:val="Domylnaczcionkaakapitu1"/>
    <w:rsid w:val="005262B9"/>
  </w:style>
  <w:style w:type="character" w:customStyle="1" w:styleId="st1">
    <w:name w:val="st1"/>
    <w:basedOn w:val="Domylnaczcionkaakapitu1"/>
    <w:rsid w:val="005262B9"/>
  </w:style>
  <w:style w:type="character" w:customStyle="1" w:styleId="Odwoaniedokomentarza1">
    <w:name w:val="Odwołanie do komentarza1"/>
    <w:rsid w:val="005262B9"/>
    <w:rPr>
      <w:sz w:val="16"/>
      <w:szCs w:val="16"/>
    </w:rPr>
  </w:style>
  <w:style w:type="character" w:customStyle="1" w:styleId="FontStyle43">
    <w:name w:val="Font Style43"/>
    <w:rsid w:val="005262B9"/>
    <w:rPr>
      <w:rFonts w:ascii="Times New Roman" w:hAnsi="Times New Roman" w:cs="Times New Roman"/>
      <w:color w:val="000000"/>
      <w:sz w:val="20"/>
      <w:szCs w:val="20"/>
    </w:rPr>
  </w:style>
  <w:style w:type="character" w:customStyle="1" w:styleId="ZnakZnak21">
    <w:name w:val="Znak Znak21"/>
    <w:rsid w:val="005262B9"/>
    <w:rPr>
      <w:rFonts w:ascii="Cambria" w:eastAsia="Times New Roman" w:hAnsi="Cambria" w:cs="Times New Roman"/>
      <w:b/>
      <w:bCs/>
      <w:kern w:val="1"/>
      <w:sz w:val="32"/>
      <w:szCs w:val="32"/>
    </w:rPr>
  </w:style>
  <w:style w:type="character" w:customStyle="1" w:styleId="ZnakZnak20">
    <w:name w:val="Znak Znak20"/>
    <w:rsid w:val="005262B9"/>
    <w:rPr>
      <w:rFonts w:ascii="Cambria" w:eastAsia="Times New Roman" w:hAnsi="Cambria" w:cs="Times New Roman"/>
      <w:b/>
      <w:bCs/>
      <w:i/>
      <w:iCs/>
      <w:sz w:val="28"/>
      <w:szCs w:val="28"/>
    </w:rPr>
  </w:style>
  <w:style w:type="character" w:customStyle="1" w:styleId="ZnakZnak15">
    <w:name w:val="Znak Znak15"/>
    <w:rsid w:val="005262B9"/>
    <w:rPr>
      <w:rFonts w:ascii="Calibri" w:eastAsia="Times New Roman" w:hAnsi="Calibri" w:cs="Times New Roman"/>
      <w:sz w:val="24"/>
      <w:szCs w:val="24"/>
    </w:rPr>
  </w:style>
  <w:style w:type="character" w:customStyle="1" w:styleId="TytuZnak">
    <w:name w:val="Tytuł Znak"/>
    <w:link w:val="Tytu"/>
    <w:rsid w:val="005262B9"/>
    <w:rPr>
      <w:b/>
      <w:bCs/>
      <w:sz w:val="24"/>
      <w:szCs w:val="24"/>
    </w:rPr>
  </w:style>
  <w:style w:type="paragraph" w:styleId="Tytu">
    <w:name w:val="Title"/>
    <w:basedOn w:val="Normalny"/>
    <w:link w:val="TytuZnak"/>
    <w:qFormat/>
    <w:rsid w:val="005262B9"/>
    <w:pPr>
      <w:widowControl w:val="0"/>
      <w:jc w:val="center"/>
    </w:pPr>
    <w:rPr>
      <w:rFonts w:asciiTheme="minorHAnsi" w:eastAsiaTheme="minorHAnsi" w:hAnsiTheme="minorHAnsi" w:cstheme="minorBidi"/>
      <w:b/>
      <w:bCs/>
      <w:lang w:eastAsia="en-US"/>
    </w:rPr>
  </w:style>
  <w:style w:type="character" w:customStyle="1" w:styleId="TytuZnak1">
    <w:name w:val="Tytuł Znak1"/>
    <w:basedOn w:val="Domylnaczcionkaakapitu"/>
    <w:uiPriority w:val="10"/>
    <w:rsid w:val="005262B9"/>
    <w:rPr>
      <w:rFonts w:asciiTheme="majorHAnsi" w:eastAsiaTheme="majorEastAsia" w:hAnsiTheme="majorHAnsi" w:cstheme="majorBidi"/>
      <w:spacing w:val="-10"/>
      <w:kern w:val="28"/>
      <w:sz w:val="56"/>
      <w:szCs w:val="56"/>
      <w:lang w:eastAsia="pl-PL"/>
    </w:rPr>
  </w:style>
  <w:style w:type="character" w:customStyle="1" w:styleId="Tekstpodstawowy2Znak1">
    <w:name w:val="Tekst podstawowy 2 Znak1"/>
    <w:basedOn w:val="Domylnaczcionkaakapitu"/>
    <w:uiPriority w:val="99"/>
    <w:rsid w:val="005262B9"/>
  </w:style>
  <w:style w:type="character" w:customStyle="1" w:styleId="TekstpodstawowyZnakZnakZnakZnak">
    <w:name w:val="Tekst podstawowy Znak Znak Znak Znak"/>
    <w:rsid w:val="005262B9"/>
    <w:rPr>
      <w:sz w:val="20"/>
      <w:szCs w:val="20"/>
    </w:rPr>
  </w:style>
  <w:style w:type="character" w:customStyle="1" w:styleId="TekstprzypisuZnakZnak">
    <w:name w:val="Tekst przypisu Znak Znak"/>
    <w:rsid w:val="005262B9"/>
    <w:rPr>
      <w:lang w:val="pl-PL" w:bidi="ar-SA"/>
    </w:rPr>
  </w:style>
  <w:style w:type="character" w:customStyle="1" w:styleId="ZnakZnak10">
    <w:name w:val="Znak Znak10"/>
    <w:rsid w:val="005262B9"/>
    <w:rPr>
      <w:sz w:val="20"/>
      <w:szCs w:val="20"/>
    </w:rPr>
  </w:style>
  <w:style w:type="character" w:customStyle="1" w:styleId="StylArial11pt">
    <w:name w:val="Styl Arial 11 pt"/>
    <w:rsid w:val="005262B9"/>
    <w:rPr>
      <w:rFonts w:ascii="Arial" w:hAnsi="Arial" w:cs="Arial"/>
      <w:sz w:val="20"/>
    </w:rPr>
  </w:style>
  <w:style w:type="character" w:customStyle="1" w:styleId="Heading1Char">
    <w:name w:val="Heading 1 Char"/>
    <w:rsid w:val="005262B9"/>
    <w:rPr>
      <w:rFonts w:ascii="Arial" w:eastAsia="Calibri" w:hAnsi="Arial" w:cs="Arial"/>
      <w:b/>
      <w:bCs/>
      <w:kern w:val="1"/>
      <w:sz w:val="32"/>
      <w:szCs w:val="32"/>
      <w:lang w:val="pl-PL" w:bidi="ar-SA"/>
    </w:rPr>
  </w:style>
  <w:style w:type="character" w:customStyle="1" w:styleId="Heading2Char">
    <w:name w:val="Heading 2 Char"/>
    <w:rsid w:val="005262B9"/>
    <w:rPr>
      <w:rFonts w:ascii="Arial" w:eastAsia="Calibri" w:hAnsi="Arial" w:cs="Arial"/>
      <w:b/>
      <w:bCs/>
      <w:i/>
      <w:iCs/>
      <w:sz w:val="28"/>
      <w:szCs w:val="28"/>
      <w:lang w:val="pl-PL" w:bidi="ar-SA"/>
    </w:rPr>
  </w:style>
  <w:style w:type="character" w:customStyle="1" w:styleId="Heading3Char">
    <w:name w:val="Heading 3 Char"/>
    <w:rsid w:val="005262B9"/>
    <w:rPr>
      <w:rFonts w:ascii="Arial" w:eastAsia="Calibri" w:hAnsi="Arial" w:cs="Arial"/>
      <w:b/>
      <w:sz w:val="32"/>
      <w:lang w:val="pl-PL" w:bidi="ar-SA"/>
    </w:rPr>
  </w:style>
  <w:style w:type="character" w:customStyle="1" w:styleId="Heading4Char">
    <w:name w:val="Heading 4 Char"/>
    <w:rsid w:val="005262B9"/>
    <w:rPr>
      <w:rFonts w:eastAsia="Calibri"/>
      <w:b/>
      <w:bCs/>
      <w:sz w:val="28"/>
      <w:szCs w:val="28"/>
      <w:lang w:val="pl-PL" w:bidi="ar-SA"/>
    </w:rPr>
  </w:style>
  <w:style w:type="character" w:customStyle="1" w:styleId="Heading5Char">
    <w:name w:val="Heading 5 Char"/>
    <w:rsid w:val="005262B9"/>
    <w:rPr>
      <w:rFonts w:eastAsia="Calibri"/>
      <w:b/>
      <w:bCs/>
      <w:i/>
      <w:iCs/>
      <w:sz w:val="26"/>
      <w:szCs w:val="26"/>
      <w:lang w:val="pl-PL" w:bidi="ar-SA"/>
    </w:rPr>
  </w:style>
  <w:style w:type="character" w:customStyle="1" w:styleId="Heading6Char">
    <w:name w:val="Heading 6 Char"/>
    <w:rsid w:val="005262B9"/>
    <w:rPr>
      <w:rFonts w:ascii="Arial" w:eastAsia="Calibri" w:hAnsi="Arial" w:cs="Arial"/>
      <w:b/>
      <w:color w:val="000000"/>
      <w:sz w:val="32"/>
      <w:lang w:val="pl-PL" w:bidi="ar-SA"/>
    </w:rPr>
  </w:style>
  <w:style w:type="character" w:customStyle="1" w:styleId="Heading7Char">
    <w:name w:val="Heading 7 Char"/>
    <w:rsid w:val="005262B9"/>
    <w:rPr>
      <w:rFonts w:eastAsia="Calibri"/>
      <w:sz w:val="24"/>
      <w:szCs w:val="24"/>
      <w:lang w:val="pl-PL" w:bidi="ar-SA"/>
    </w:rPr>
  </w:style>
  <w:style w:type="character" w:customStyle="1" w:styleId="Heading8Char">
    <w:name w:val="Heading 8 Char"/>
    <w:rsid w:val="005262B9"/>
    <w:rPr>
      <w:rFonts w:eastAsia="Calibri"/>
      <w:i/>
      <w:iCs/>
      <w:sz w:val="24"/>
      <w:szCs w:val="24"/>
      <w:lang w:val="pl-PL" w:bidi="ar-SA"/>
    </w:rPr>
  </w:style>
  <w:style w:type="character" w:customStyle="1" w:styleId="Heading9Char">
    <w:name w:val="Heading 9 Char"/>
    <w:rsid w:val="005262B9"/>
    <w:rPr>
      <w:rFonts w:ascii="Arial" w:eastAsia="Calibri" w:hAnsi="Arial" w:cs="Arial"/>
      <w:b/>
      <w:color w:val="000000"/>
      <w:sz w:val="32"/>
      <w:lang w:val="pl-PL" w:bidi="ar-SA"/>
    </w:rPr>
  </w:style>
  <w:style w:type="character" w:customStyle="1" w:styleId="HeaderChar">
    <w:name w:val="Header Char"/>
    <w:rsid w:val="005262B9"/>
    <w:rPr>
      <w:rFonts w:eastAsia="Calibri"/>
      <w:lang w:val="pl-PL" w:bidi="ar-SA"/>
    </w:rPr>
  </w:style>
  <w:style w:type="character" w:customStyle="1" w:styleId="FooterChar">
    <w:name w:val="Footer Char"/>
    <w:rsid w:val="005262B9"/>
    <w:rPr>
      <w:rFonts w:eastAsia="Calibri"/>
      <w:lang w:val="pl-PL" w:bidi="ar-SA"/>
    </w:rPr>
  </w:style>
  <w:style w:type="character" w:customStyle="1" w:styleId="BodyText2Char">
    <w:name w:val="Body Text 2 Char"/>
    <w:rsid w:val="005262B9"/>
    <w:rPr>
      <w:rFonts w:ascii="Arial" w:eastAsia="Calibri" w:hAnsi="Arial" w:cs="Arial"/>
      <w:sz w:val="22"/>
      <w:lang w:val="pl-PL" w:bidi="ar-SA"/>
    </w:rPr>
  </w:style>
  <w:style w:type="character" w:customStyle="1" w:styleId="BodyTextChar">
    <w:name w:val="Body Text Char"/>
    <w:rsid w:val="005262B9"/>
    <w:rPr>
      <w:rFonts w:ascii="Arial" w:eastAsia="Calibri" w:hAnsi="Arial" w:cs="Arial"/>
      <w:sz w:val="22"/>
      <w:lang w:val="pl-PL" w:bidi="ar-SA"/>
    </w:rPr>
  </w:style>
  <w:style w:type="character" w:customStyle="1" w:styleId="BodyTextIndent3Char">
    <w:name w:val="Body Text Indent 3 Char"/>
    <w:rsid w:val="005262B9"/>
    <w:rPr>
      <w:rFonts w:ascii="Arial" w:eastAsia="Calibri" w:hAnsi="Arial" w:cs="Arial"/>
      <w:color w:val="000000"/>
      <w:sz w:val="24"/>
      <w:lang w:val="pl-PL" w:bidi="ar-SA"/>
    </w:rPr>
  </w:style>
  <w:style w:type="character" w:customStyle="1" w:styleId="TitleChar">
    <w:name w:val="Title Char"/>
    <w:rsid w:val="005262B9"/>
    <w:rPr>
      <w:rFonts w:eastAsia="Calibri"/>
      <w:b/>
      <w:sz w:val="24"/>
      <w:lang w:val="pl-PL" w:bidi="ar-SA"/>
    </w:rPr>
  </w:style>
  <w:style w:type="character" w:customStyle="1" w:styleId="produkt1">
    <w:name w:val="produkt1"/>
    <w:rsid w:val="005262B9"/>
    <w:rPr>
      <w:rFonts w:ascii="Verdana" w:hAnsi="Verdana" w:cs="Times New Roman"/>
      <w:b/>
      <w:bCs/>
      <w:color w:val="FFFFFF"/>
      <w:sz w:val="22"/>
      <w:szCs w:val="22"/>
    </w:rPr>
  </w:style>
  <w:style w:type="character" w:customStyle="1" w:styleId="ZnakZnak1">
    <w:name w:val="Znak Znak1"/>
    <w:rsid w:val="005262B9"/>
    <w:rPr>
      <w:rFonts w:cs="Times New Roman"/>
      <w:b/>
      <w:bCs/>
    </w:rPr>
  </w:style>
  <w:style w:type="character" w:customStyle="1" w:styleId="ZnakZnak">
    <w:name w:val="Znak Znak"/>
    <w:rsid w:val="005262B9"/>
    <w:rPr>
      <w:rFonts w:cs="Times New Roman"/>
    </w:rPr>
  </w:style>
  <w:style w:type="character" w:styleId="Pogrubienie">
    <w:name w:val="Strong"/>
    <w:uiPriority w:val="22"/>
    <w:qFormat/>
    <w:rsid w:val="005262B9"/>
    <w:rPr>
      <w:b/>
      <w:bCs/>
    </w:rPr>
  </w:style>
  <w:style w:type="character" w:customStyle="1" w:styleId="ZnakZnak4">
    <w:name w:val="Znak Znak4"/>
    <w:rsid w:val="005262B9"/>
    <w:rPr>
      <w:lang w:val="pl-PL" w:bidi="ar-SA"/>
    </w:rPr>
  </w:style>
  <w:style w:type="character" w:customStyle="1" w:styleId="object">
    <w:name w:val="object"/>
    <w:basedOn w:val="Domylnaczcionkaakapitu1"/>
    <w:rsid w:val="005262B9"/>
  </w:style>
  <w:style w:type="character" w:customStyle="1" w:styleId="Znakinumeracji">
    <w:name w:val="Znaki numeracji"/>
    <w:rsid w:val="005262B9"/>
  </w:style>
  <w:style w:type="paragraph" w:customStyle="1" w:styleId="Nagwek20">
    <w:name w:val="Nagłówek2"/>
    <w:basedOn w:val="Normalny"/>
    <w:next w:val="Tekstpodstawowy"/>
    <w:rsid w:val="005262B9"/>
    <w:pPr>
      <w:keepNext/>
      <w:suppressAutoHyphens/>
      <w:spacing w:before="240" w:after="120"/>
    </w:pPr>
    <w:rPr>
      <w:rFonts w:ascii="Arial" w:eastAsia="Lucida Sans Unicode" w:hAnsi="Arial" w:cs="Mangal"/>
      <w:sz w:val="28"/>
      <w:szCs w:val="28"/>
      <w:lang w:eastAsia="zh-CN"/>
    </w:rPr>
  </w:style>
  <w:style w:type="paragraph" w:styleId="Legenda">
    <w:name w:val="caption"/>
    <w:basedOn w:val="Normalny"/>
    <w:qFormat/>
    <w:rsid w:val="005262B9"/>
    <w:pPr>
      <w:suppressLineNumbers/>
      <w:suppressAutoHyphens/>
      <w:spacing w:before="120" w:after="120"/>
    </w:pPr>
    <w:rPr>
      <w:rFonts w:ascii="Arial" w:hAnsi="Arial" w:cs="Mangal"/>
      <w:i/>
      <w:iCs/>
      <w:lang w:eastAsia="zh-CN"/>
    </w:rPr>
  </w:style>
  <w:style w:type="paragraph" w:customStyle="1" w:styleId="Indeks">
    <w:name w:val="Indeks"/>
    <w:basedOn w:val="Normalny"/>
    <w:rsid w:val="005262B9"/>
    <w:pPr>
      <w:suppressLineNumbers/>
      <w:suppressAutoHyphens/>
    </w:pPr>
    <w:rPr>
      <w:rFonts w:ascii="Arial" w:hAnsi="Arial" w:cs="Mangal"/>
      <w:lang w:eastAsia="zh-CN"/>
    </w:rPr>
  </w:style>
  <w:style w:type="paragraph" w:customStyle="1" w:styleId="Nagwek10">
    <w:name w:val="Nagłówek1"/>
    <w:basedOn w:val="Normalny"/>
    <w:next w:val="Tekstpodstawowy"/>
    <w:rsid w:val="005262B9"/>
    <w:pPr>
      <w:widowControl w:val="0"/>
      <w:suppressAutoHyphens/>
      <w:jc w:val="center"/>
    </w:pPr>
    <w:rPr>
      <w:b/>
      <w:bCs/>
      <w:lang w:eastAsia="zh-CN"/>
    </w:rPr>
  </w:style>
  <w:style w:type="paragraph" w:customStyle="1" w:styleId="Legenda1">
    <w:name w:val="Legenda1"/>
    <w:basedOn w:val="Normalny"/>
    <w:rsid w:val="005262B9"/>
    <w:pPr>
      <w:suppressLineNumbers/>
      <w:suppressAutoHyphens/>
      <w:spacing w:before="120" w:after="120"/>
    </w:pPr>
    <w:rPr>
      <w:rFonts w:ascii="Arial" w:hAnsi="Arial" w:cs="Mangal"/>
      <w:i/>
      <w:iCs/>
      <w:lang w:eastAsia="zh-CN"/>
    </w:rPr>
  </w:style>
  <w:style w:type="paragraph" w:customStyle="1" w:styleId="Listapunktowana22">
    <w:name w:val="Lista punktowana 22"/>
    <w:basedOn w:val="Normalny"/>
    <w:rsid w:val="005262B9"/>
    <w:pPr>
      <w:widowControl w:val="0"/>
      <w:suppressAutoHyphens/>
      <w:autoSpaceDE w:val="0"/>
      <w:ind w:left="566" w:hanging="283"/>
    </w:pPr>
    <w:rPr>
      <w:rFonts w:ascii="Arial" w:hAnsi="Arial" w:cs="Arial"/>
      <w:sz w:val="20"/>
      <w:szCs w:val="20"/>
      <w:lang w:eastAsia="zh-CN"/>
    </w:rPr>
  </w:style>
  <w:style w:type="paragraph" w:customStyle="1" w:styleId="Tekstpodstawowy23">
    <w:name w:val="Tekst podstawowy 23"/>
    <w:basedOn w:val="Normalny"/>
    <w:rsid w:val="005262B9"/>
    <w:pPr>
      <w:suppressAutoHyphens/>
      <w:spacing w:after="120" w:line="480" w:lineRule="auto"/>
    </w:pPr>
    <w:rPr>
      <w:lang w:eastAsia="zh-CN"/>
    </w:rPr>
  </w:style>
  <w:style w:type="paragraph" w:customStyle="1" w:styleId="Tekstpodstawowy22">
    <w:name w:val="Tekst podstawowy 22"/>
    <w:basedOn w:val="Normalny"/>
    <w:rsid w:val="005262B9"/>
    <w:pPr>
      <w:suppressAutoHyphens/>
      <w:jc w:val="both"/>
    </w:pPr>
    <w:rPr>
      <w:szCs w:val="20"/>
      <w:lang w:eastAsia="zh-CN"/>
    </w:rPr>
  </w:style>
  <w:style w:type="paragraph" w:customStyle="1" w:styleId="Tekstpodstawowy21">
    <w:name w:val="Tekst podstawowy 21"/>
    <w:basedOn w:val="Normalny"/>
    <w:rsid w:val="005262B9"/>
    <w:pPr>
      <w:suppressAutoHyphens/>
      <w:jc w:val="both"/>
    </w:pPr>
    <w:rPr>
      <w:szCs w:val="20"/>
      <w:lang w:eastAsia="zh-CN"/>
    </w:rPr>
  </w:style>
  <w:style w:type="paragraph" w:customStyle="1" w:styleId="CM36">
    <w:name w:val="CM36"/>
    <w:basedOn w:val="Normalny"/>
    <w:next w:val="Normalny"/>
    <w:rsid w:val="005262B9"/>
    <w:pPr>
      <w:widowControl w:val="0"/>
      <w:suppressAutoHyphens/>
      <w:autoSpaceDE w:val="0"/>
      <w:spacing w:after="120"/>
    </w:pPr>
    <w:rPr>
      <w:lang w:eastAsia="zh-CN"/>
    </w:rPr>
  </w:style>
  <w:style w:type="paragraph" w:customStyle="1" w:styleId="ust">
    <w:name w:val="ust"/>
    <w:rsid w:val="005262B9"/>
    <w:pPr>
      <w:suppressAutoHyphens/>
      <w:spacing w:before="60" w:after="60" w:line="240" w:lineRule="auto"/>
      <w:ind w:left="426" w:hanging="284"/>
      <w:jc w:val="both"/>
    </w:pPr>
    <w:rPr>
      <w:rFonts w:ascii="Times New Roman" w:eastAsia="Arial" w:hAnsi="Times New Roman" w:cs="Times New Roman"/>
      <w:sz w:val="24"/>
      <w:szCs w:val="20"/>
      <w:lang w:eastAsia="zh-CN"/>
    </w:rPr>
  </w:style>
  <w:style w:type="paragraph" w:customStyle="1" w:styleId="Tekstpodstawowywcity22">
    <w:name w:val="Tekst podstawowy wcięty 22"/>
    <w:basedOn w:val="Normalny"/>
    <w:rsid w:val="005262B9"/>
    <w:pPr>
      <w:suppressAutoHyphens/>
      <w:spacing w:after="120" w:line="480" w:lineRule="auto"/>
      <w:ind w:left="283"/>
    </w:pPr>
    <w:rPr>
      <w:lang w:eastAsia="zh-CN"/>
    </w:rPr>
  </w:style>
  <w:style w:type="paragraph" w:customStyle="1" w:styleId="Normalny1">
    <w:name w:val="Normalny1"/>
    <w:basedOn w:val="Normalny"/>
    <w:rsid w:val="005262B9"/>
    <w:pPr>
      <w:widowControl w:val="0"/>
      <w:suppressAutoHyphens/>
      <w:autoSpaceDE w:val="0"/>
    </w:pPr>
    <w:rPr>
      <w:color w:val="000000"/>
      <w:lang w:eastAsia="zh-CN"/>
    </w:rPr>
  </w:style>
  <w:style w:type="paragraph" w:customStyle="1" w:styleId="Tekstpodstawowywcity31">
    <w:name w:val="Tekst podstawowy wcięty 31"/>
    <w:basedOn w:val="Normalny"/>
    <w:rsid w:val="005262B9"/>
    <w:pPr>
      <w:widowControl w:val="0"/>
      <w:suppressAutoHyphens/>
      <w:ind w:left="720"/>
      <w:jc w:val="both"/>
    </w:pPr>
    <w:rPr>
      <w:rFonts w:ascii="Arial" w:hAnsi="Arial" w:cs="Arial"/>
      <w:color w:val="000000"/>
      <w:sz w:val="22"/>
      <w:szCs w:val="22"/>
      <w:lang w:eastAsia="zh-CN"/>
    </w:rPr>
  </w:style>
  <w:style w:type="paragraph" w:customStyle="1" w:styleId="WW-Normal">
    <w:name w:val="WW-Normal"/>
    <w:rsid w:val="005262B9"/>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Akapitzlist1">
    <w:name w:val="Akapit z listą1"/>
    <w:rsid w:val="005262B9"/>
    <w:pPr>
      <w:suppressAutoHyphens/>
      <w:spacing w:after="200" w:line="276" w:lineRule="auto"/>
      <w:ind w:left="720"/>
    </w:pPr>
    <w:rPr>
      <w:rFonts w:ascii="Lucida Grande" w:eastAsia="ヒラギノ角ゴ Pro W3" w:hAnsi="Lucida Grande" w:cs="Lucida Grande"/>
      <w:color w:val="000000"/>
      <w:szCs w:val="20"/>
      <w:lang w:val="en-US" w:eastAsia="zh-CN"/>
    </w:rPr>
  </w:style>
  <w:style w:type="paragraph" w:customStyle="1" w:styleId="Zwykytekst2">
    <w:name w:val="Zwykły tekst2"/>
    <w:basedOn w:val="Normalny"/>
    <w:rsid w:val="005262B9"/>
    <w:pPr>
      <w:suppressAutoHyphens/>
    </w:pPr>
    <w:rPr>
      <w:rFonts w:ascii="Courier New" w:hAnsi="Courier New" w:cs="Courier New"/>
      <w:sz w:val="20"/>
      <w:szCs w:val="20"/>
      <w:lang w:eastAsia="zh-CN"/>
    </w:rPr>
  </w:style>
  <w:style w:type="paragraph" w:customStyle="1" w:styleId="Tekstkomentarza1">
    <w:name w:val="Tekst komentarza1"/>
    <w:basedOn w:val="Normalny"/>
    <w:rsid w:val="005262B9"/>
    <w:pPr>
      <w:suppressAutoHyphens/>
    </w:pPr>
    <w:rPr>
      <w:rFonts w:ascii="Arial" w:hAnsi="Arial" w:cs="Arial"/>
      <w:sz w:val="20"/>
      <w:szCs w:val="20"/>
      <w:lang w:eastAsia="zh-CN"/>
    </w:rPr>
  </w:style>
  <w:style w:type="paragraph" w:customStyle="1" w:styleId="Listapunktowana31">
    <w:name w:val="Lista punktowana 31"/>
    <w:basedOn w:val="Normalny"/>
    <w:rsid w:val="005262B9"/>
    <w:pPr>
      <w:suppressAutoHyphens/>
      <w:ind w:left="849" w:hanging="283"/>
    </w:pPr>
    <w:rPr>
      <w:rFonts w:ascii="Arial" w:hAnsi="Arial" w:cs="Arial"/>
      <w:lang w:eastAsia="zh-CN"/>
    </w:rPr>
  </w:style>
  <w:style w:type="paragraph" w:customStyle="1" w:styleId="Listapunktowana41">
    <w:name w:val="Lista punktowana 41"/>
    <w:basedOn w:val="Normalny"/>
    <w:rsid w:val="005262B9"/>
    <w:pPr>
      <w:suppressAutoHyphens/>
      <w:ind w:left="1132" w:hanging="283"/>
    </w:pPr>
    <w:rPr>
      <w:rFonts w:ascii="Arial" w:hAnsi="Arial" w:cs="Arial"/>
      <w:lang w:eastAsia="zh-CN"/>
    </w:rPr>
  </w:style>
  <w:style w:type="paragraph" w:customStyle="1" w:styleId="Listapunktowana21">
    <w:name w:val="Lista punktowana 21"/>
    <w:basedOn w:val="Normalny"/>
    <w:rsid w:val="005262B9"/>
    <w:pPr>
      <w:numPr>
        <w:numId w:val="31"/>
      </w:numPr>
      <w:suppressAutoHyphens/>
    </w:pPr>
    <w:rPr>
      <w:rFonts w:ascii="Arial" w:hAnsi="Arial" w:cs="Arial"/>
      <w:lang w:eastAsia="zh-CN"/>
    </w:rPr>
  </w:style>
  <w:style w:type="paragraph" w:customStyle="1" w:styleId="Lista-kontynuacja1">
    <w:name w:val="Lista - kontynuacja1"/>
    <w:basedOn w:val="Normalny"/>
    <w:rsid w:val="005262B9"/>
    <w:pPr>
      <w:suppressAutoHyphens/>
      <w:spacing w:after="120"/>
      <w:ind w:left="283"/>
    </w:pPr>
    <w:rPr>
      <w:rFonts w:ascii="Arial" w:hAnsi="Arial" w:cs="Arial"/>
      <w:lang w:eastAsia="zh-CN"/>
    </w:rPr>
  </w:style>
  <w:style w:type="paragraph" w:customStyle="1" w:styleId="Lista-kontynuacja21">
    <w:name w:val="Lista - kontynuacja 21"/>
    <w:basedOn w:val="Normalny"/>
    <w:rsid w:val="005262B9"/>
    <w:pPr>
      <w:suppressAutoHyphens/>
      <w:spacing w:after="120"/>
      <w:ind w:left="566"/>
    </w:pPr>
    <w:rPr>
      <w:rFonts w:ascii="Arial" w:hAnsi="Arial" w:cs="Arial"/>
      <w:lang w:eastAsia="zh-CN"/>
    </w:rPr>
  </w:style>
  <w:style w:type="paragraph" w:customStyle="1" w:styleId="Tekstpodstawowyzwciciem1">
    <w:name w:val="Tekst podstawowy z wcięciem1"/>
    <w:basedOn w:val="Tekstpodstawowy"/>
    <w:rsid w:val="005262B9"/>
    <w:pPr>
      <w:ind w:firstLine="210"/>
    </w:pPr>
    <w:rPr>
      <w:rFonts w:ascii="Arial" w:hAnsi="Arial" w:cs="Arial"/>
      <w:lang w:eastAsia="zh-CN"/>
    </w:rPr>
  </w:style>
  <w:style w:type="paragraph" w:customStyle="1" w:styleId="Tekstpodstawowyzwciciem21">
    <w:name w:val="Tekst podstawowy z wcięciem 21"/>
    <w:basedOn w:val="Tekstpodstawowywcity"/>
    <w:rsid w:val="005262B9"/>
    <w:pPr>
      <w:suppressAutoHyphens/>
      <w:ind w:firstLine="210"/>
    </w:pPr>
    <w:rPr>
      <w:rFonts w:ascii="Arial" w:hAnsi="Arial"/>
      <w:lang w:val="pl-PL" w:eastAsia="zh-CN"/>
    </w:rPr>
  </w:style>
  <w:style w:type="paragraph" w:customStyle="1" w:styleId="Plandokumentu1">
    <w:name w:val="Plan dokumentu1"/>
    <w:basedOn w:val="Normalny"/>
    <w:rsid w:val="005262B9"/>
    <w:pPr>
      <w:shd w:val="clear" w:color="auto" w:fill="000080"/>
      <w:suppressAutoHyphens/>
    </w:pPr>
    <w:rPr>
      <w:rFonts w:ascii="Tahoma" w:hAnsi="Tahoma" w:cs="Tahoma"/>
      <w:sz w:val="20"/>
      <w:szCs w:val="20"/>
      <w:lang w:eastAsia="zh-CN"/>
    </w:rPr>
  </w:style>
  <w:style w:type="paragraph" w:customStyle="1" w:styleId="Style7">
    <w:name w:val="Style7"/>
    <w:basedOn w:val="Normalny"/>
    <w:rsid w:val="005262B9"/>
    <w:pPr>
      <w:widowControl w:val="0"/>
      <w:suppressAutoHyphens/>
      <w:autoSpaceDE w:val="0"/>
      <w:spacing w:line="259" w:lineRule="exact"/>
      <w:jc w:val="both"/>
    </w:pPr>
    <w:rPr>
      <w:lang w:eastAsia="zh-CN"/>
    </w:rPr>
  </w:style>
  <w:style w:type="paragraph" w:customStyle="1" w:styleId="Style10">
    <w:name w:val="Style10"/>
    <w:basedOn w:val="Normalny"/>
    <w:rsid w:val="005262B9"/>
    <w:pPr>
      <w:widowControl w:val="0"/>
      <w:suppressAutoHyphens/>
      <w:autoSpaceDE w:val="0"/>
      <w:spacing w:line="254" w:lineRule="exact"/>
      <w:ind w:hanging="355"/>
      <w:jc w:val="both"/>
    </w:pPr>
    <w:rPr>
      <w:lang w:eastAsia="zh-CN"/>
    </w:rPr>
  </w:style>
  <w:style w:type="paragraph" w:customStyle="1" w:styleId="Style20">
    <w:name w:val="Style20"/>
    <w:basedOn w:val="Normalny"/>
    <w:rsid w:val="005262B9"/>
    <w:pPr>
      <w:widowControl w:val="0"/>
      <w:suppressAutoHyphens/>
      <w:autoSpaceDE w:val="0"/>
      <w:spacing w:line="254" w:lineRule="exact"/>
      <w:jc w:val="both"/>
    </w:pPr>
    <w:rPr>
      <w:lang w:eastAsia="zh-CN"/>
    </w:rPr>
  </w:style>
  <w:style w:type="paragraph" w:customStyle="1" w:styleId="BodyText210">
    <w:name w:val="Body Text 21"/>
    <w:basedOn w:val="Normalny"/>
    <w:rsid w:val="005262B9"/>
    <w:pPr>
      <w:widowControl w:val="0"/>
      <w:suppressAutoHyphens/>
      <w:ind w:firstLine="60"/>
      <w:jc w:val="both"/>
    </w:pPr>
    <w:rPr>
      <w:rFonts w:ascii="Arial" w:hAnsi="Arial" w:cs="Arial"/>
      <w:lang w:eastAsia="zh-CN"/>
    </w:rPr>
  </w:style>
  <w:style w:type="paragraph" w:customStyle="1" w:styleId="pkt1">
    <w:name w:val="pkt1"/>
    <w:basedOn w:val="pkt"/>
    <w:rsid w:val="005262B9"/>
    <w:pPr>
      <w:suppressAutoHyphens/>
      <w:spacing w:line="240" w:lineRule="auto"/>
      <w:ind w:left="850" w:hanging="425"/>
    </w:pPr>
    <w:rPr>
      <w:szCs w:val="24"/>
      <w:lang w:eastAsia="zh-CN"/>
    </w:rPr>
  </w:style>
  <w:style w:type="paragraph" w:customStyle="1" w:styleId="TekstprzypisudolnegoTekstprzypisu">
    <w:name w:val="Tekst przypisu dolnego.Tekst przypisu"/>
    <w:basedOn w:val="Normalny"/>
    <w:rsid w:val="005262B9"/>
    <w:pPr>
      <w:widowControl w:val="0"/>
      <w:suppressAutoHyphens/>
    </w:pPr>
    <w:rPr>
      <w:sz w:val="20"/>
      <w:szCs w:val="20"/>
      <w:lang w:eastAsia="zh-CN"/>
    </w:rPr>
  </w:style>
  <w:style w:type="paragraph" w:customStyle="1" w:styleId="Tekstpodstawowywcity32">
    <w:name w:val="Tekst podstawowy wcięty 32"/>
    <w:basedOn w:val="Normalny"/>
    <w:rsid w:val="005262B9"/>
    <w:pPr>
      <w:widowControl w:val="0"/>
      <w:suppressAutoHyphens/>
      <w:spacing w:after="120"/>
      <w:ind w:left="283"/>
    </w:pPr>
    <w:rPr>
      <w:sz w:val="16"/>
      <w:szCs w:val="16"/>
      <w:lang w:eastAsia="zh-CN"/>
    </w:rPr>
  </w:style>
  <w:style w:type="paragraph" w:customStyle="1" w:styleId="StandardowyStandardowy1">
    <w:name w:val="Standardowy.Standardowy1"/>
    <w:rsid w:val="005262B9"/>
    <w:pPr>
      <w:widowControl w:val="0"/>
      <w:suppressAutoHyphens/>
      <w:autoSpaceDE w:val="0"/>
      <w:spacing w:after="0" w:line="240" w:lineRule="auto"/>
    </w:pPr>
    <w:rPr>
      <w:rFonts w:ascii="Times New Roman" w:eastAsia="Times New Roman" w:hAnsi="Times New Roman" w:cs="Times New Roman"/>
      <w:sz w:val="20"/>
      <w:szCs w:val="20"/>
      <w:lang w:eastAsia="zh-CN"/>
    </w:rPr>
  </w:style>
  <w:style w:type="paragraph" w:customStyle="1" w:styleId="Tekstpodstawowy24">
    <w:name w:val="Tekst podstawowy 24"/>
    <w:basedOn w:val="Normalny"/>
    <w:rsid w:val="005262B9"/>
    <w:pPr>
      <w:suppressAutoHyphens/>
      <w:overflowPunct w:val="0"/>
      <w:autoSpaceDE w:val="0"/>
      <w:jc w:val="both"/>
      <w:textAlignment w:val="baseline"/>
    </w:pPr>
    <w:rPr>
      <w:b/>
      <w:szCs w:val="20"/>
      <w:lang w:eastAsia="zh-CN"/>
    </w:rPr>
  </w:style>
  <w:style w:type="paragraph" w:customStyle="1" w:styleId="Tekstpodstawowywcity23">
    <w:name w:val="Tekst podstawowy wcięty 23"/>
    <w:basedOn w:val="Normalny"/>
    <w:rsid w:val="005262B9"/>
    <w:pPr>
      <w:widowControl w:val="0"/>
      <w:suppressAutoHyphens/>
      <w:spacing w:after="120" w:line="480" w:lineRule="auto"/>
      <w:ind w:left="283"/>
    </w:pPr>
    <w:rPr>
      <w:sz w:val="20"/>
      <w:szCs w:val="20"/>
      <w:lang w:eastAsia="zh-CN"/>
    </w:rPr>
  </w:style>
  <w:style w:type="paragraph" w:customStyle="1" w:styleId="Kasia0">
    <w:name w:val="Kasia"/>
    <w:basedOn w:val="Normalny"/>
    <w:rsid w:val="005262B9"/>
    <w:pPr>
      <w:tabs>
        <w:tab w:val="left" w:pos="284"/>
      </w:tabs>
      <w:suppressAutoHyphens/>
      <w:overflowPunct w:val="0"/>
      <w:autoSpaceDE w:val="0"/>
      <w:jc w:val="both"/>
    </w:pPr>
    <w:rPr>
      <w:szCs w:val="20"/>
      <w:lang w:eastAsia="zh-CN"/>
    </w:rPr>
  </w:style>
  <w:style w:type="paragraph" w:customStyle="1" w:styleId="Tekstblokowy1">
    <w:name w:val="Tekst blokowy1"/>
    <w:basedOn w:val="Normalny"/>
    <w:rsid w:val="005262B9"/>
    <w:pPr>
      <w:suppressAutoHyphens/>
      <w:ind w:left="720" w:right="214"/>
      <w:jc w:val="both"/>
    </w:pPr>
    <w:rPr>
      <w:szCs w:val="20"/>
      <w:lang w:eastAsia="zh-CN"/>
    </w:rPr>
  </w:style>
  <w:style w:type="paragraph" w:customStyle="1" w:styleId="Tekstpodstawowy32">
    <w:name w:val="Tekst podstawowy 32"/>
    <w:basedOn w:val="Normalny"/>
    <w:rsid w:val="005262B9"/>
    <w:pPr>
      <w:widowControl w:val="0"/>
      <w:suppressAutoHyphens/>
      <w:spacing w:after="120"/>
    </w:pPr>
    <w:rPr>
      <w:sz w:val="16"/>
      <w:szCs w:val="16"/>
      <w:lang w:eastAsia="zh-CN"/>
    </w:rPr>
  </w:style>
  <w:style w:type="paragraph" w:customStyle="1" w:styleId="Tekstpodstawowy31">
    <w:name w:val="Tekst podstawowy 31"/>
    <w:basedOn w:val="Normalny"/>
    <w:rsid w:val="005262B9"/>
    <w:pPr>
      <w:suppressAutoHyphens/>
      <w:overflowPunct w:val="0"/>
      <w:autoSpaceDE w:val="0"/>
      <w:jc w:val="both"/>
      <w:textAlignment w:val="baseline"/>
    </w:pPr>
    <w:rPr>
      <w:sz w:val="22"/>
      <w:szCs w:val="20"/>
      <w:lang w:eastAsia="zh-CN"/>
    </w:rPr>
  </w:style>
  <w:style w:type="paragraph" w:customStyle="1" w:styleId="podpis0">
    <w:name w:val="podpis"/>
    <w:basedOn w:val="Normalny"/>
    <w:rsid w:val="005262B9"/>
    <w:pPr>
      <w:widowControl w:val="0"/>
      <w:suppressAutoHyphens/>
    </w:pPr>
    <w:rPr>
      <w:rFonts w:eastAsia="Calibri"/>
      <w:szCs w:val="20"/>
      <w:lang w:eastAsia="zh-CN"/>
    </w:rPr>
  </w:style>
  <w:style w:type="paragraph" w:customStyle="1" w:styleId="FR3">
    <w:name w:val="FR3"/>
    <w:rsid w:val="005262B9"/>
    <w:pPr>
      <w:widowControl w:val="0"/>
      <w:suppressAutoHyphens/>
      <w:autoSpaceDE w:val="0"/>
      <w:spacing w:after="0" w:line="300" w:lineRule="auto"/>
      <w:ind w:left="720"/>
    </w:pPr>
    <w:rPr>
      <w:rFonts w:ascii="Times New Roman" w:eastAsia="Calibri" w:hAnsi="Times New Roman" w:cs="Times New Roman"/>
      <w:b/>
      <w:bCs/>
      <w:i/>
      <w:iCs/>
      <w:lang w:eastAsia="zh-CN"/>
    </w:rPr>
  </w:style>
  <w:style w:type="paragraph" w:customStyle="1" w:styleId="Zawartotabeli">
    <w:name w:val="Zawartość tabeli"/>
    <w:basedOn w:val="Normalny"/>
    <w:rsid w:val="005262B9"/>
    <w:pPr>
      <w:widowControl w:val="0"/>
      <w:suppressAutoHyphens/>
    </w:pPr>
    <w:rPr>
      <w:rFonts w:eastAsia="Calibri"/>
      <w:lang w:val="de-DE" w:eastAsia="zh-CN"/>
    </w:rPr>
  </w:style>
  <w:style w:type="paragraph" w:customStyle="1" w:styleId="Tekstpodstawowywcity21">
    <w:name w:val="Tekst podstawowy wcięty 21"/>
    <w:basedOn w:val="Normalny"/>
    <w:rsid w:val="005262B9"/>
    <w:pPr>
      <w:suppressAutoHyphens/>
      <w:ind w:left="284"/>
    </w:pPr>
    <w:rPr>
      <w:rFonts w:ascii="Arial" w:hAnsi="Arial" w:cs="Arial"/>
      <w:sz w:val="20"/>
      <w:szCs w:val="20"/>
      <w:lang w:eastAsia="zh-CN"/>
    </w:rPr>
  </w:style>
  <w:style w:type="paragraph" w:styleId="Spistreci1">
    <w:name w:val="toc 1"/>
    <w:basedOn w:val="Normalny"/>
    <w:next w:val="Normalny"/>
    <w:rsid w:val="005262B9"/>
    <w:pPr>
      <w:suppressAutoHyphens/>
      <w:ind w:firstLine="709"/>
    </w:pPr>
    <w:rPr>
      <w:rFonts w:ascii="Arial" w:hAnsi="Arial" w:cs="Arial"/>
      <w:b/>
      <w:sz w:val="20"/>
      <w:szCs w:val="20"/>
      <w:u w:val="single"/>
      <w:lang w:eastAsia="zh-CN"/>
    </w:rPr>
  </w:style>
  <w:style w:type="paragraph" w:customStyle="1" w:styleId="Listapunktowana1">
    <w:name w:val="Lista punktowana1"/>
    <w:basedOn w:val="Normalny"/>
    <w:rsid w:val="005262B9"/>
    <w:pPr>
      <w:numPr>
        <w:numId w:val="32"/>
      </w:numPr>
      <w:suppressAutoHyphens/>
    </w:pPr>
    <w:rPr>
      <w:rFonts w:ascii="Arial" w:hAnsi="Arial" w:cs="Arial"/>
      <w:b/>
      <w:sz w:val="20"/>
      <w:szCs w:val="20"/>
      <w:lang w:eastAsia="zh-CN"/>
    </w:rPr>
  </w:style>
  <w:style w:type="paragraph" w:customStyle="1" w:styleId="TekstpodstawowyTekstpodstawowyZnakZnak">
    <w:name w:val="Tekst podstawowy.Tekst podstawowy Znak Znak"/>
    <w:basedOn w:val="StandardowyStandardowy1"/>
    <w:rsid w:val="005262B9"/>
    <w:pPr>
      <w:widowControl/>
      <w:tabs>
        <w:tab w:val="left" w:pos="0"/>
      </w:tabs>
      <w:autoSpaceDE/>
    </w:pPr>
    <w:rPr>
      <w:b/>
    </w:rPr>
  </w:style>
  <w:style w:type="paragraph" w:customStyle="1" w:styleId="ZnakZnakZnakZnakZnakZnakZnak">
    <w:name w:val="Znak Znak Znak Znak Znak Znak Znak"/>
    <w:basedOn w:val="Normalny"/>
    <w:rsid w:val="005262B9"/>
    <w:pPr>
      <w:suppressAutoHyphens/>
    </w:pPr>
    <w:rPr>
      <w:lang w:eastAsia="zh-CN"/>
    </w:rPr>
  </w:style>
  <w:style w:type="paragraph" w:customStyle="1" w:styleId="Znak">
    <w:name w:val="Znak"/>
    <w:basedOn w:val="Normalny"/>
    <w:rsid w:val="005262B9"/>
    <w:pPr>
      <w:suppressAutoHyphens/>
    </w:pPr>
    <w:rPr>
      <w:lang w:eastAsia="zh-CN"/>
    </w:rPr>
  </w:style>
  <w:style w:type="paragraph" w:customStyle="1" w:styleId="xl64">
    <w:name w:val="xl64"/>
    <w:basedOn w:val="Normalny"/>
    <w:rsid w:val="005262B9"/>
    <w:pPr>
      <w:pBdr>
        <w:top w:val="single" w:sz="8" w:space="0" w:color="000000"/>
        <w:left w:val="single" w:sz="8" w:space="0" w:color="000000"/>
        <w:right w:val="single" w:sz="8" w:space="0" w:color="000000"/>
      </w:pBdr>
      <w:suppressAutoHyphens/>
      <w:spacing w:before="280" w:after="280"/>
      <w:jc w:val="center"/>
    </w:pPr>
    <w:rPr>
      <w:b/>
      <w:bCs/>
      <w:lang w:eastAsia="zh-CN"/>
    </w:rPr>
  </w:style>
  <w:style w:type="paragraph" w:customStyle="1" w:styleId="xl65">
    <w:name w:val="xl65"/>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66">
    <w:name w:val="xl66"/>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67">
    <w:name w:val="xl67"/>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68">
    <w:name w:val="xl68"/>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69">
    <w:name w:val="xl69"/>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0">
    <w:name w:val="xl70"/>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1">
    <w:name w:val="xl71"/>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2">
    <w:name w:val="xl72"/>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3">
    <w:name w:val="xl73"/>
    <w:basedOn w:val="Normalny"/>
    <w:rsid w:val="005262B9"/>
    <w:pPr>
      <w:pBdr>
        <w:top w:val="single" w:sz="4" w:space="0" w:color="000000"/>
        <w:left w:val="single" w:sz="4" w:space="0" w:color="000000"/>
        <w:right w:val="single" w:sz="4" w:space="0" w:color="000000"/>
      </w:pBdr>
      <w:suppressAutoHyphens/>
      <w:spacing w:before="280" w:after="280"/>
      <w:jc w:val="right"/>
    </w:pPr>
    <w:rPr>
      <w:sz w:val="18"/>
      <w:szCs w:val="18"/>
      <w:lang w:eastAsia="zh-CN"/>
    </w:rPr>
  </w:style>
  <w:style w:type="paragraph" w:customStyle="1" w:styleId="xl74">
    <w:name w:val="xl74"/>
    <w:basedOn w:val="Normalny"/>
    <w:rsid w:val="005262B9"/>
    <w:pPr>
      <w:pBdr>
        <w:top w:val="single" w:sz="4" w:space="0" w:color="000000"/>
        <w:left w:val="single" w:sz="4" w:space="0" w:color="000000"/>
        <w:right w:val="single" w:sz="4" w:space="0" w:color="000000"/>
      </w:pBdr>
      <w:suppressAutoHyphens/>
      <w:spacing w:before="280" w:after="280"/>
      <w:jc w:val="right"/>
    </w:pPr>
    <w:rPr>
      <w:sz w:val="18"/>
      <w:szCs w:val="18"/>
      <w:lang w:eastAsia="zh-CN"/>
    </w:rPr>
  </w:style>
  <w:style w:type="paragraph" w:customStyle="1" w:styleId="xl75">
    <w:name w:val="xl75"/>
    <w:basedOn w:val="Normalny"/>
    <w:rsid w:val="005262B9"/>
    <w:pPr>
      <w:pBdr>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76">
    <w:name w:val="xl76"/>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7">
    <w:name w:val="xl77"/>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8">
    <w:name w:val="xl78"/>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79">
    <w:name w:val="xl79"/>
    <w:basedOn w:val="Normalny"/>
    <w:rsid w:val="005262B9"/>
    <w:pPr>
      <w:pBdr>
        <w:top w:val="single" w:sz="4" w:space="0" w:color="000000"/>
        <w:left w:val="single" w:sz="4" w:space="0" w:color="000000"/>
        <w:right w:val="single" w:sz="4" w:space="0" w:color="000000"/>
      </w:pBdr>
      <w:suppressAutoHyphens/>
      <w:spacing w:before="280" w:after="280"/>
    </w:pPr>
    <w:rPr>
      <w:sz w:val="18"/>
      <w:szCs w:val="18"/>
      <w:lang w:eastAsia="zh-CN"/>
    </w:rPr>
  </w:style>
  <w:style w:type="paragraph" w:customStyle="1" w:styleId="xl80">
    <w:name w:val="xl80"/>
    <w:basedOn w:val="Normalny"/>
    <w:rsid w:val="005262B9"/>
    <w:pPr>
      <w:pBdr>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81">
    <w:name w:val="xl81"/>
    <w:basedOn w:val="Normalny"/>
    <w:rsid w:val="005262B9"/>
    <w:pPr>
      <w:pBdr>
        <w:top w:val="single" w:sz="4" w:space="0" w:color="000000"/>
        <w:left w:val="single" w:sz="4" w:space="0" w:color="000000"/>
        <w:right w:val="single" w:sz="4" w:space="0" w:color="000000"/>
      </w:pBdr>
      <w:suppressAutoHyphens/>
      <w:spacing w:before="280" w:after="280"/>
    </w:pPr>
    <w:rPr>
      <w:sz w:val="18"/>
      <w:szCs w:val="18"/>
      <w:lang w:eastAsia="zh-CN"/>
    </w:rPr>
  </w:style>
  <w:style w:type="paragraph" w:customStyle="1" w:styleId="xl82">
    <w:name w:val="xl82"/>
    <w:basedOn w:val="Normalny"/>
    <w:rsid w:val="005262B9"/>
    <w:pPr>
      <w:pBdr>
        <w:left w:val="single" w:sz="4" w:space="0" w:color="000000"/>
        <w:bottom w:val="single" w:sz="4" w:space="0" w:color="000000"/>
      </w:pBdr>
      <w:suppressAutoHyphens/>
      <w:spacing w:before="280" w:after="280"/>
    </w:pPr>
    <w:rPr>
      <w:sz w:val="18"/>
      <w:szCs w:val="18"/>
      <w:lang w:eastAsia="zh-CN"/>
    </w:rPr>
  </w:style>
  <w:style w:type="paragraph" w:customStyle="1" w:styleId="xl83">
    <w:name w:val="xl83"/>
    <w:basedOn w:val="Normalny"/>
    <w:rsid w:val="005262B9"/>
    <w:pPr>
      <w:pBdr>
        <w:top w:val="single" w:sz="4" w:space="0" w:color="000000"/>
        <w:left w:val="single" w:sz="4" w:space="0" w:color="000000"/>
        <w:bottom w:val="single" w:sz="4" w:space="0" w:color="000000"/>
      </w:pBdr>
      <w:suppressAutoHyphens/>
      <w:spacing w:before="280" w:after="280"/>
    </w:pPr>
    <w:rPr>
      <w:sz w:val="18"/>
      <w:szCs w:val="18"/>
      <w:lang w:eastAsia="zh-CN"/>
    </w:rPr>
  </w:style>
  <w:style w:type="paragraph" w:customStyle="1" w:styleId="xl84">
    <w:name w:val="xl84"/>
    <w:basedOn w:val="Normalny"/>
    <w:rsid w:val="005262B9"/>
    <w:pPr>
      <w:pBdr>
        <w:top w:val="single" w:sz="4" w:space="0" w:color="000000"/>
        <w:left w:val="single" w:sz="4" w:space="0" w:color="000000"/>
      </w:pBdr>
      <w:suppressAutoHyphens/>
      <w:spacing w:before="280" w:after="280"/>
    </w:pPr>
    <w:rPr>
      <w:sz w:val="18"/>
      <w:szCs w:val="18"/>
      <w:lang w:eastAsia="zh-CN"/>
    </w:rPr>
  </w:style>
  <w:style w:type="paragraph" w:customStyle="1" w:styleId="xl85">
    <w:name w:val="xl85"/>
    <w:basedOn w:val="Normalny"/>
    <w:rsid w:val="005262B9"/>
    <w:pPr>
      <w:pBdr>
        <w:left w:val="single" w:sz="4" w:space="0" w:color="000000"/>
        <w:bottom w:val="single" w:sz="4" w:space="0" w:color="000000"/>
      </w:pBdr>
      <w:suppressAutoHyphens/>
      <w:spacing w:before="280" w:after="280"/>
    </w:pPr>
    <w:rPr>
      <w:sz w:val="18"/>
      <w:szCs w:val="18"/>
      <w:lang w:eastAsia="zh-CN"/>
    </w:rPr>
  </w:style>
  <w:style w:type="paragraph" w:customStyle="1" w:styleId="xl86">
    <w:name w:val="xl86"/>
    <w:basedOn w:val="Normalny"/>
    <w:rsid w:val="005262B9"/>
    <w:pPr>
      <w:pBdr>
        <w:bottom w:val="single" w:sz="4" w:space="0" w:color="000000"/>
        <w:right w:val="single" w:sz="4" w:space="0" w:color="000000"/>
      </w:pBdr>
      <w:suppressAutoHyphens/>
      <w:spacing w:before="280" w:after="280"/>
      <w:jc w:val="right"/>
    </w:pPr>
    <w:rPr>
      <w:sz w:val="18"/>
      <w:szCs w:val="18"/>
      <w:lang w:eastAsia="zh-CN"/>
    </w:rPr>
  </w:style>
  <w:style w:type="paragraph" w:customStyle="1" w:styleId="xl87">
    <w:name w:val="xl87"/>
    <w:basedOn w:val="Normalny"/>
    <w:rsid w:val="005262B9"/>
    <w:pPr>
      <w:pBdr>
        <w:top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88">
    <w:name w:val="xl88"/>
    <w:basedOn w:val="Normalny"/>
    <w:rsid w:val="005262B9"/>
    <w:pPr>
      <w:pBdr>
        <w:top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89">
    <w:name w:val="xl89"/>
    <w:basedOn w:val="Normalny"/>
    <w:rsid w:val="005262B9"/>
    <w:pPr>
      <w:pBdr>
        <w:top w:val="single" w:sz="4" w:space="0" w:color="000000"/>
        <w:right w:val="single" w:sz="4" w:space="0" w:color="000000"/>
      </w:pBdr>
      <w:suppressAutoHyphens/>
      <w:spacing w:before="280" w:after="280"/>
      <w:jc w:val="right"/>
    </w:pPr>
    <w:rPr>
      <w:sz w:val="18"/>
      <w:szCs w:val="18"/>
      <w:lang w:eastAsia="zh-CN"/>
    </w:rPr>
  </w:style>
  <w:style w:type="paragraph" w:customStyle="1" w:styleId="xl90">
    <w:name w:val="xl90"/>
    <w:basedOn w:val="Normalny"/>
    <w:rsid w:val="005262B9"/>
    <w:pPr>
      <w:pBdr>
        <w:bottom w:val="single" w:sz="4" w:space="0" w:color="000000"/>
        <w:right w:val="single" w:sz="4" w:space="0" w:color="000000"/>
      </w:pBdr>
      <w:suppressAutoHyphens/>
      <w:spacing w:before="280" w:after="280"/>
      <w:jc w:val="right"/>
    </w:pPr>
    <w:rPr>
      <w:sz w:val="18"/>
      <w:szCs w:val="18"/>
      <w:lang w:eastAsia="zh-CN"/>
    </w:rPr>
  </w:style>
  <w:style w:type="paragraph" w:customStyle="1" w:styleId="xl91">
    <w:name w:val="xl91"/>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92">
    <w:name w:val="xl92"/>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b/>
      <w:bCs/>
      <w:sz w:val="18"/>
      <w:szCs w:val="18"/>
      <w:lang w:eastAsia="zh-CN"/>
    </w:rPr>
  </w:style>
  <w:style w:type="paragraph" w:customStyle="1" w:styleId="xl93">
    <w:name w:val="xl93"/>
    <w:basedOn w:val="Normalny"/>
    <w:rsid w:val="005262B9"/>
    <w:pPr>
      <w:suppressAutoHyphens/>
      <w:spacing w:before="280" w:after="280"/>
    </w:pPr>
    <w:rPr>
      <w:b/>
      <w:bCs/>
      <w:sz w:val="18"/>
      <w:szCs w:val="18"/>
      <w:lang w:eastAsia="zh-CN"/>
    </w:rPr>
  </w:style>
  <w:style w:type="paragraph" w:customStyle="1" w:styleId="xl94">
    <w:name w:val="xl94"/>
    <w:basedOn w:val="Normalny"/>
    <w:rsid w:val="005262B9"/>
    <w:pPr>
      <w:suppressAutoHyphens/>
      <w:spacing w:before="280" w:after="280"/>
      <w:jc w:val="right"/>
    </w:pPr>
    <w:rPr>
      <w:b/>
      <w:bCs/>
      <w:sz w:val="18"/>
      <w:szCs w:val="18"/>
      <w:lang w:eastAsia="zh-CN"/>
    </w:rPr>
  </w:style>
  <w:style w:type="paragraph" w:customStyle="1" w:styleId="xl95">
    <w:name w:val="xl95"/>
    <w:basedOn w:val="Normalny"/>
    <w:rsid w:val="005262B9"/>
    <w:pPr>
      <w:suppressAutoHyphens/>
      <w:spacing w:before="280" w:after="280"/>
      <w:jc w:val="right"/>
    </w:pPr>
    <w:rPr>
      <w:b/>
      <w:bCs/>
      <w:sz w:val="18"/>
      <w:szCs w:val="18"/>
      <w:lang w:eastAsia="zh-CN"/>
    </w:rPr>
  </w:style>
  <w:style w:type="paragraph" w:customStyle="1" w:styleId="xl96">
    <w:name w:val="xl96"/>
    <w:basedOn w:val="Normalny"/>
    <w:rsid w:val="005262B9"/>
    <w:pPr>
      <w:suppressAutoHyphens/>
      <w:spacing w:before="280" w:after="280"/>
    </w:pPr>
    <w:rPr>
      <w:b/>
      <w:bCs/>
      <w:sz w:val="18"/>
      <w:szCs w:val="18"/>
      <w:lang w:eastAsia="zh-CN"/>
    </w:rPr>
  </w:style>
  <w:style w:type="paragraph" w:customStyle="1" w:styleId="xl97">
    <w:name w:val="xl97"/>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jc w:val="right"/>
    </w:pPr>
    <w:rPr>
      <w:b/>
      <w:bCs/>
      <w:lang w:eastAsia="zh-CN"/>
    </w:rPr>
  </w:style>
  <w:style w:type="paragraph" w:customStyle="1" w:styleId="xl98">
    <w:name w:val="xl98"/>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jc w:val="right"/>
    </w:pPr>
    <w:rPr>
      <w:b/>
      <w:bCs/>
      <w:lang w:eastAsia="zh-CN"/>
    </w:rPr>
  </w:style>
  <w:style w:type="paragraph" w:customStyle="1" w:styleId="xl99">
    <w:name w:val="xl99"/>
    <w:basedOn w:val="Normalny"/>
    <w:rsid w:val="005262B9"/>
    <w:pPr>
      <w:pBdr>
        <w:top w:val="single" w:sz="8" w:space="0" w:color="000000"/>
        <w:left w:val="single" w:sz="8" w:space="0" w:color="000000"/>
        <w:bottom w:val="single" w:sz="8" w:space="0" w:color="000000"/>
        <w:right w:val="single" w:sz="8" w:space="0" w:color="000000"/>
      </w:pBdr>
      <w:suppressAutoHyphens/>
      <w:spacing w:before="280" w:after="280"/>
    </w:pPr>
    <w:rPr>
      <w:b/>
      <w:bCs/>
      <w:lang w:eastAsia="zh-CN"/>
    </w:rPr>
  </w:style>
  <w:style w:type="paragraph" w:customStyle="1" w:styleId="xl100">
    <w:name w:val="xl100"/>
    <w:basedOn w:val="Normalny"/>
    <w:rsid w:val="005262B9"/>
    <w:pPr>
      <w:pBdr>
        <w:left w:val="single" w:sz="4" w:space="0" w:color="000000"/>
        <w:right w:val="single" w:sz="4" w:space="0" w:color="000000"/>
      </w:pBdr>
      <w:suppressAutoHyphens/>
      <w:spacing w:before="280" w:after="280"/>
    </w:pPr>
    <w:rPr>
      <w:sz w:val="18"/>
      <w:szCs w:val="18"/>
      <w:lang w:eastAsia="zh-CN"/>
    </w:rPr>
  </w:style>
  <w:style w:type="paragraph" w:customStyle="1" w:styleId="xl101">
    <w:name w:val="xl101"/>
    <w:basedOn w:val="Normalny"/>
    <w:rsid w:val="005262B9"/>
    <w:pPr>
      <w:pBdr>
        <w:top w:val="single" w:sz="4" w:space="0" w:color="000000"/>
        <w:left w:val="single" w:sz="4" w:space="0" w:color="000000"/>
        <w:right w:val="single" w:sz="4" w:space="0" w:color="000000"/>
      </w:pBdr>
      <w:suppressAutoHyphens/>
      <w:spacing w:before="280" w:after="280"/>
    </w:pPr>
    <w:rPr>
      <w:sz w:val="18"/>
      <w:szCs w:val="18"/>
      <w:lang w:eastAsia="zh-CN"/>
    </w:rPr>
  </w:style>
  <w:style w:type="paragraph" w:customStyle="1" w:styleId="xl102">
    <w:name w:val="xl102"/>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pPr>
    <w:rPr>
      <w:b/>
      <w:bCs/>
      <w:lang w:eastAsia="zh-CN"/>
    </w:rPr>
  </w:style>
  <w:style w:type="paragraph" w:customStyle="1" w:styleId="xl103">
    <w:name w:val="xl103"/>
    <w:basedOn w:val="Normalny"/>
    <w:rsid w:val="005262B9"/>
    <w:pPr>
      <w:pBdr>
        <w:top w:val="single" w:sz="8" w:space="0" w:color="000000"/>
        <w:bottom w:val="single" w:sz="8" w:space="0" w:color="000000"/>
      </w:pBdr>
      <w:suppressAutoHyphens/>
      <w:spacing w:before="280" w:after="280"/>
    </w:pPr>
    <w:rPr>
      <w:b/>
      <w:bCs/>
      <w:sz w:val="18"/>
      <w:szCs w:val="18"/>
      <w:lang w:eastAsia="zh-CN"/>
    </w:rPr>
  </w:style>
  <w:style w:type="paragraph" w:customStyle="1" w:styleId="xl104">
    <w:name w:val="xl104"/>
    <w:basedOn w:val="Normalny"/>
    <w:rsid w:val="005262B9"/>
    <w:pPr>
      <w:pBdr>
        <w:top w:val="single" w:sz="8" w:space="0" w:color="000000"/>
        <w:bottom w:val="single" w:sz="8" w:space="0" w:color="000000"/>
        <w:right w:val="single" w:sz="4" w:space="0" w:color="000000"/>
      </w:pBdr>
      <w:suppressAutoHyphens/>
      <w:spacing w:before="280" w:after="280"/>
    </w:pPr>
    <w:rPr>
      <w:b/>
      <w:bCs/>
      <w:sz w:val="18"/>
      <w:szCs w:val="18"/>
      <w:lang w:eastAsia="zh-CN"/>
    </w:rPr>
  </w:style>
  <w:style w:type="paragraph" w:customStyle="1" w:styleId="xl105">
    <w:name w:val="xl105"/>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pPr>
    <w:rPr>
      <w:lang w:eastAsia="zh-CN"/>
    </w:rPr>
  </w:style>
  <w:style w:type="paragraph" w:customStyle="1" w:styleId="xl106">
    <w:name w:val="xl106"/>
    <w:basedOn w:val="Normalny"/>
    <w:rsid w:val="005262B9"/>
    <w:pPr>
      <w:pBdr>
        <w:top w:val="single" w:sz="8" w:space="0" w:color="000000"/>
        <w:left w:val="single" w:sz="4" w:space="0" w:color="000000"/>
        <w:bottom w:val="single" w:sz="8" w:space="0" w:color="000000"/>
        <w:right w:val="single" w:sz="4" w:space="0" w:color="000000"/>
      </w:pBdr>
      <w:shd w:val="clear" w:color="auto" w:fill="C0C0C0"/>
      <w:suppressAutoHyphens/>
      <w:spacing w:before="280" w:after="280"/>
    </w:pPr>
    <w:rPr>
      <w:b/>
      <w:bCs/>
      <w:lang w:eastAsia="zh-CN"/>
    </w:rPr>
  </w:style>
  <w:style w:type="paragraph" w:customStyle="1" w:styleId="xl107">
    <w:name w:val="xl107"/>
    <w:basedOn w:val="Normalny"/>
    <w:rsid w:val="005262B9"/>
    <w:pPr>
      <w:suppressAutoHyphens/>
      <w:spacing w:before="280" w:after="280"/>
      <w:jc w:val="right"/>
    </w:pPr>
    <w:rPr>
      <w:sz w:val="18"/>
      <w:szCs w:val="18"/>
      <w:lang w:eastAsia="zh-CN"/>
    </w:rPr>
  </w:style>
  <w:style w:type="paragraph" w:customStyle="1" w:styleId="xl108">
    <w:name w:val="xl108"/>
    <w:basedOn w:val="Normalny"/>
    <w:rsid w:val="005262B9"/>
    <w:pPr>
      <w:pBdr>
        <w:top w:val="single" w:sz="8" w:space="0" w:color="000000"/>
        <w:left w:val="single" w:sz="8" w:space="0" w:color="000000"/>
        <w:bottom w:val="single" w:sz="8" w:space="0" w:color="000000"/>
        <w:right w:val="single" w:sz="8" w:space="0" w:color="000000"/>
      </w:pBdr>
      <w:shd w:val="clear" w:color="auto" w:fill="C0C0C0"/>
      <w:suppressAutoHyphens/>
      <w:spacing w:before="280" w:after="280"/>
    </w:pPr>
    <w:rPr>
      <w:sz w:val="18"/>
      <w:szCs w:val="18"/>
      <w:lang w:eastAsia="zh-CN"/>
    </w:rPr>
  </w:style>
  <w:style w:type="paragraph" w:customStyle="1" w:styleId="xl109">
    <w:name w:val="xl109"/>
    <w:basedOn w:val="Normalny"/>
    <w:rsid w:val="005262B9"/>
    <w:pPr>
      <w:pBdr>
        <w:top w:val="single" w:sz="8" w:space="0" w:color="000000"/>
        <w:left w:val="single" w:sz="8" w:space="0" w:color="000000"/>
        <w:bottom w:val="single" w:sz="8" w:space="0" w:color="000000"/>
        <w:right w:val="single" w:sz="8" w:space="0" w:color="000000"/>
      </w:pBdr>
      <w:suppressAutoHyphens/>
      <w:spacing w:before="280" w:after="280"/>
    </w:pPr>
    <w:rPr>
      <w:b/>
      <w:bCs/>
      <w:color w:val="FF0000"/>
      <w:sz w:val="18"/>
      <w:szCs w:val="18"/>
      <w:lang w:eastAsia="zh-CN"/>
    </w:rPr>
  </w:style>
  <w:style w:type="paragraph" w:customStyle="1" w:styleId="xl110">
    <w:name w:val="xl110"/>
    <w:basedOn w:val="Normalny"/>
    <w:rsid w:val="005262B9"/>
    <w:pPr>
      <w:pBdr>
        <w:top w:val="single" w:sz="8" w:space="0" w:color="000000"/>
        <w:left w:val="single" w:sz="8" w:space="0" w:color="000000"/>
        <w:bottom w:val="single" w:sz="8" w:space="0" w:color="000000"/>
        <w:right w:val="single" w:sz="8" w:space="0" w:color="000000"/>
      </w:pBdr>
      <w:shd w:val="clear" w:color="auto" w:fill="C0C0C0"/>
      <w:suppressAutoHyphens/>
      <w:spacing w:before="280" w:after="280"/>
    </w:pPr>
    <w:rPr>
      <w:lang w:eastAsia="zh-CN"/>
    </w:rPr>
  </w:style>
  <w:style w:type="paragraph" w:customStyle="1" w:styleId="xl111">
    <w:name w:val="xl111"/>
    <w:basedOn w:val="Normalny"/>
    <w:rsid w:val="005262B9"/>
    <w:pPr>
      <w:pBdr>
        <w:top w:val="single" w:sz="8" w:space="0" w:color="000000"/>
        <w:left w:val="single" w:sz="8" w:space="0" w:color="000000"/>
        <w:bottom w:val="single" w:sz="8" w:space="0" w:color="000000"/>
        <w:right w:val="single" w:sz="8" w:space="0" w:color="000000"/>
      </w:pBdr>
      <w:suppressAutoHyphens/>
      <w:spacing w:before="280" w:after="280"/>
    </w:pPr>
    <w:rPr>
      <w:sz w:val="18"/>
      <w:szCs w:val="18"/>
      <w:lang w:eastAsia="zh-CN"/>
    </w:rPr>
  </w:style>
  <w:style w:type="paragraph" w:customStyle="1" w:styleId="xl112">
    <w:name w:val="xl112"/>
    <w:basedOn w:val="Normalny"/>
    <w:rsid w:val="005262B9"/>
    <w:pPr>
      <w:shd w:val="clear" w:color="auto" w:fill="C0C0C0"/>
      <w:suppressAutoHyphens/>
      <w:spacing w:before="280" w:after="280"/>
    </w:pPr>
    <w:rPr>
      <w:lang w:eastAsia="zh-CN"/>
    </w:rPr>
  </w:style>
  <w:style w:type="paragraph" w:customStyle="1" w:styleId="xl113">
    <w:name w:val="xl113"/>
    <w:basedOn w:val="Normalny"/>
    <w:rsid w:val="005262B9"/>
    <w:pPr>
      <w:pBdr>
        <w:left w:val="single" w:sz="4" w:space="0" w:color="000000"/>
        <w:right w:val="single" w:sz="4" w:space="0" w:color="000000"/>
      </w:pBdr>
      <w:suppressAutoHyphens/>
      <w:spacing w:before="280" w:after="280"/>
      <w:jc w:val="right"/>
    </w:pPr>
    <w:rPr>
      <w:sz w:val="18"/>
      <w:szCs w:val="18"/>
      <w:lang w:eastAsia="zh-CN"/>
    </w:rPr>
  </w:style>
  <w:style w:type="paragraph" w:customStyle="1" w:styleId="xl114">
    <w:name w:val="xl114"/>
    <w:basedOn w:val="Normalny"/>
    <w:rsid w:val="005262B9"/>
    <w:pPr>
      <w:pBdr>
        <w:top w:val="single" w:sz="4" w:space="0" w:color="000000"/>
        <w:left w:val="single" w:sz="4" w:space="0" w:color="000000"/>
        <w:right w:val="single" w:sz="4" w:space="0" w:color="000000"/>
      </w:pBdr>
      <w:suppressAutoHyphens/>
      <w:spacing w:before="280" w:after="280"/>
      <w:jc w:val="center"/>
      <w:textAlignment w:val="center"/>
    </w:pPr>
    <w:rPr>
      <w:lang w:eastAsia="zh-CN"/>
    </w:rPr>
  </w:style>
  <w:style w:type="paragraph" w:customStyle="1" w:styleId="xl115">
    <w:name w:val="xl115"/>
    <w:basedOn w:val="Normalny"/>
    <w:rsid w:val="005262B9"/>
    <w:pPr>
      <w:pBdr>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116">
    <w:name w:val="xl116"/>
    <w:basedOn w:val="Normalny"/>
    <w:rsid w:val="005262B9"/>
    <w:pPr>
      <w:pBdr>
        <w:top w:val="single" w:sz="8" w:space="0" w:color="000000"/>
        <w:left w:val="single" w:sz="8" w:space="0" w:color="000000"/>
        <w:bottom w:val="single" w:sz="8" w:space="0" w:color="000000"/>
        <w:right w:val="single" w:sz="4" w:space="0" w:color="000000"/>
      </w:pBdr>
      <w:shd w:val="clear" w:color="auto" w:fill="CCFFFF"/>
      <w:suppressAutoHyphens/>
      <w:spacing w:before="280" w:after="280"/>
      <w:jc w:val="right"/>
    </w:pPr>
    <w:rPr>
      <w:sz w:val="18"/>
      <w:szCs w:val="18"/>
      <w:lang w:eastAsia="zh-CN"/>
    </w:rPr>
  </w:style>
  <w:style w:type="paragraph" w:customStyle="1" w:styleId="xl117">
    <w:name w:val="xl117"/>
    <w:basedOn w:val="Normalny"/>
    <w:rsid w:val="005262B9"/>
    <w:pPr>
      <w:pBdr>
        <w:top w:val="single" w:sz="8" w:space="0" w:color="000000"/>
        <w:bottom w:val="single" w:sz="8" w:space="0" w:color="000000"/>
      </w:pBdr>
      <w:shd w:val="clear" w:color="auto" w:fill="CCFFFF"/>
      <w:suppressAutoHyphens/>
      <w:spacing w:before="280" w:after="280"/>
    </w:pPr>
    <w:rPr>
      <w:b/>
      <w:bCs/>
      <w:sz w:val="18"/>
      <w:szCs w:val="18"/>
      <w:lang w:eastAsia="zh-CN"/>
    </w:rPr>
  </w:style>
  <w:style w:type="paragraph" w:customStyle="1" w:styleId="xl118">
    <w:name w:val="xl118"/>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19">
    <w:name w:val="xl119"/>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0">
    <w:name w:val="xl120"/>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1">
    <w:name w:val="xl121"/>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2">
    <w:name w:val="xl122"/>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3">
    <w:name w:val="xl123"/>
    <w:basedOn w:val="Normalny"/>
    <w:rsid w:val="005262B9"/>
    <w:pPr>
      <w:pBdr>
        <w:top w:val="single" w:sz="8" w:space="0" w:color="000000"/>
        <w:left w:val="single" w:sz="4" w:space="0" w:color="000000"/>
        <w:bottom w:val="single" w:sz="8" w:space="0" w:color="000000"/>
        <w:right w:val="single" w:sz="8" w:space="0" w:color="000000"/>
      </w:pBdr>
      <w:shd w:val="clear" w:color="auto" w:fill="CCFFFF"/>
      <w:suppressAutoHyphens/>
      <w:spacing w:before="280" w:after="280"/>
    </w:pPr>
    <w:rPr>
      <w:sz w:val="18"/>
      <w:szCs w:val="18"/>
      <w:lang w:eastAsia="zh-CN"/>
    </w:rPr>
  </w:style>
  <w:style w:type="paragraph" w:customStyle="1" w:styleId="xl124">
    <w:name w:val="xl124"/>
    <w:basedOn w:val="Normalny"/>
    <w:rsid w:val="005262B9"/>
    <w:pPr>
      <w:pBdr>
        <w:top w:val="single" w:sz="8" w:space="0" w:color="000000"/>
        <w:left w:val="single" w:sz="8" w:space="0" w:color="000000"/>
        <w:bottom w:val="single" w:sz="8" w:space="0" w:color="000000"/>
        <w:right w:val="single" w:sz="8" w:space="0" w:color="000000"/>
      </w:pBdr>
      <w:shd w:val="clear" w:color="auto" w:fill="CCFFFF"/>
      <w:suppressAutoHyphens/>
      <w:spacing w:before="280" w:after="280"/>
    </w:pPr>
    <w:rPr>
      <w:sz w:val="18"/>
      <w:szCs w:val="18"/>
      <w:lang w:eastAsia="zh-CN"/>
    </w:rPr>
  </w:style>
  <w:style w:type="paragraph" w:customStyle="1" w:styleId="xl125">
    <w:name w:val="xl125"/>
    <w:basedOn w:val="Normalny"/>
    <w:rsid w:val="005262B9"/>
    <w:pPr>
      <w:pBdr>
        <w:left w:val="single" w:sz="4" w:space="0" w:color="000000"/>
        <w:bottom w:val="single" w:sz="4" w:space="0" w:color="000000"/>
        <w:right w:val="single" w:sz="4" w:space="0" w:color="000000"/>
      </w:pBdr>
      <w:suppressAutoHyphens/>
      <w:spacing w:before="280" w:after="280"/>
    </w:pPr>
    <w:rPr>
      <w:sz w:val="16"/>
      <w:szCs w:val="16"/>
      <w:lang w:eastAsia="zh-CN"/>
    </w:rPr>
  </w:style>
  <w:style w:type="paragraph" w:customStyle="1" w:styleId="xl126">
    <w:name w:val="xl126"/>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6"/>
      <w:szCs w:val="16"/>
      <w:lang w:eastAsia="zh-CN"/>
    </w:rPr>
  </w:style>
  <w:style w:type="paragraph" w:customStyle="1" w:styleId="xl127">
    <w:name w:val="xl127"/>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color w:val="FF0000"/>
      <w:sz w:val="18"/>
      <w:szCs w:val="18"/>
      <w:lang w:eastAsia="zh-CN"/>
    </w:rPr>
  </w:style>
  <w:style w:type="paragraph" w:customStyle="1" w:styleId="xl128">
    <w:name w:val="xl128"/>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color w:val="FF0000"/>
      <w:sz w:val="18"/>
      <w:szCs w:val="18"/>
      <w:lang w:eastAsia="zh-CN"/>
    </w:rPr>
  </w:style>
  <w:style w:type="paragraph" w:customStyle="1" w:styleId="xl129">
    <w:name w:val="xl129"/>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pPr>
    <w:rPr>
      <w:b/>
      <w:bCs/>
      <w:lang w:eastAsia="zh-CN"/>
    </w:rPr>
  </w:style>
  <w:style w:type="paragraph" w:customStyle="1" w:styleId="xl130">
    <w:name w:val="xl130"/>
    <w:basedOn w:val="Normalny"/>
    <w:rsid w:val="005262B9"/>
    <w:pPr>
      <w:pBdr>
        <w:top w:val="single" w:sz="4" w:space="0" w:color="000000"/>
        <w:left w:val="single" w:sz="4" w:space="0" w:color="000000"/>
        <w:right w:val="single" w:sz="4" w:space="0" w:color="000000"/>
      </w:pBdr>
      <w:suppressAutoHyphens/>
      <w:spacing w:before="280" w:after="280"/>
    </w:pPr>
    <w:rPr>
      <w:b/>
      <w:bCs/>
      <w:sz w:val="18"/>
      <w:szCs w:val="18"/>
      <w:lang w:eastAsia="zh-CN"/>
    </w:rPr>
  </w:style>
  <w:style w:type="paragraph" w:customStyle="1" w:styleId="xl131">
    <w:name w:val="xl131"/>
    <w:basedOn w:val="Normalny"/>
    <w:rsid w:val="005262B9"/>
    <w:pPr>
      <w:pBdr>
        <w:top w:val="single" w:sz="4" w:space="0" w:color="000000"/>
        <w:left w:val="single" w:sz="4" w:space="0" w:color="000000"/>
        <w:bottom w:val="single" w:sz="4" w:space="0" w:color="000000"/>
      </w:pBdr>
      <w:suppressAutoHyphens/>
      <w:spacing w:before="280" w:after="280"/>
      <w:jc w:val="right"/>
    </w:pPr>
    <w:rPr>
      <w:sz w:val="18"/>
      <w:szCs w:val="18"/>
      <w:lang w:eastAsia="zh-CN"/>
    </w:rPr>
  </w:style>
  <w:style w:type="paragraph" w:customStyle="1" w:styleId="xl132">
    <w:name w:val="xl132"/>
    <w:basedOn w:val="Normalny"/>
    <w:rsid w:val="005262B9"/>
    <w:pPr>
      <w:pBdr>
        <w:top w:val="single" w:sz="4" w:space="0" w:color="000000"/>
        <w:left w:val="single" w:sz="4" w:space="0" w:color="000000"/>
      </w:pBdr>
      <w:suppressAutoHyphens/>
      <w:spacing w:before="280" w:after="280"/>
      <w:jc w:val="right"/>
    </w:pPr>
    <w:rPr>
      <w:sz w:val="18"/>
      <w:szCs w:val="18"/>
      <w:lang w:eastAsia="zh-CN"/>
    </w:rPr>
  </w:style>
  <w:style w:type="paragraph" w:customStyle="1" w:styleId="xl133">
    <w:name w:val="xl133"/>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134">
    <w:name w:val="xl134"/>
    <w:basedOn w:val="Normalny"/>
    <w:rsid w:val="005262B9"/>
    <w:pPr>
      <w:pBdr>
        <w:left w:val="single" w:sz="4" w:space="0" w:color="000000"/>
        <w:bottom w:val="single" w:sz="4" w:space="0" w:color="000000"/>
      </w:pBdr>
      <w:suppressAutoHyphens/>
      <w:spacing w:before="280" w:after="280"/>
      <w:jc w:val="right"/>
    </w:pPr>
    <w:rPr>
      <w:sz w:val="18"/>
      <w:szCs w:val="18"/>
      <w:lang w:eastAsia="zh-CN"/>
    </w:rPr>
  </w:style>
  <w:style w:type="paragraph" w:customStyle="1" w:styleId="xl135">
    <w:name w:val="xl135"/>
    <w:basedOn w:val="Normalny"/>
    <w:rsid w:val="005262B9"/>
    <w:pPr>
      <w:pBdr>
        <w:top w:val="single" w:sz="4" w:space="0" w:color="000000"/>
        <w:left w:val="single" w:sz="4" w:space="0" w:color="000000"/>
        <w:bottom w:val="single" w:sz="4" w:space="0" w:color="000000"/>
      </w:pBdr>
      <w:suppressAutoHyphens/>
      <w:spacing w:before="280" w:after="280"/>
      <w:jc w:val="right"/>
    </w:pPr>
    <w:rPr>
      <w:sz w:val="18"/>
      <w:szCs w:val="18"/>
      <w:lang w:eastAsia="zh-CN"/>
    </w:rPr>
  </w:style>
  <w:style w:type="paragraph" w:customStyle="1" w:styleId="xl136">
    <w:name w:val="xl136"/>
    <w:basedOn w:val="Normalny"/>
    <w:rsid w:val="005262B9"/>
    <w:pPr>
      <w:pBdr>
        <w:top w:val="single" w:sz="4" w:space="0" w:color="000000"/>
        <w:left w:val="single" w:sz="4" w:space="0" w:color="000000"/>
        <w:right w:val="single" w:sz="4" w:space="0" w:color="000000"/>
      </w:pBdr>
      <w:suppressAutoHyphens/>
      <w:spacing w:before="280" w:after="280"/>
      <w:jc w:val="right"/>
    </w:pPr>
    <w:rPr>
      <w:sz w:val="18"/>
      <w:szCs w:val="18"/>
      <w:lang w:eastAsia="zh-CN"/>
    </w:rPr>
  </w:style>
  <w:style w:type="paragraph" w:customStyle="1" w:styleId="xl137">
    <w:name w:val="xl137"/>
    <w:basedOn w:val="Normalny"/>
    <w:rsid w:val="005262B9"/>
    <w:pPr>
      <w:pBdr>
        <w:top w:val="single" w:sz="8" w:space="0" w:color="000000"/>
        <w:left w:val="single" w:sz="4" w:space="0" w:color="000000"/>
        <w:bottom w:val="single" w:sz="8" w:space="0" w:color="000000"/>
      </w:pBdr>
      <w:suppressAutoHyphens/>
      <w:spacing w:before="280" w:after="280"/>
    </w:pPr>
    <w:rPr>
      <w:b/>
      <w:bCs/>
      <w:lang w:eastAsia="zh-CN"/>
    </w:rPr>
  </w:style>
  <w:style w:type="paragraph" w:customStyle="1" w:styleId="xl138">
    <w:name w:val="xl138"/>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139">
    <w:name w:val="xl139"/>
    <w:basedOn w:val="Normalny"/>
    <w:rsid w:val="005262B9"/>
    <w:pPr>
      <w:pBdr>
        <w:top w:val="single" w:sz="4" w:space="0" w:color="000000"/>
        <w:left w:val="single" w:sz="4" w:space="0" w:color="000000"/>
        <w:right w:val="single" w:sz="4" w:space="0" w:color="000000"/>
      </w:pBdr>
      <w:shd w:val="clear" w:color="auto" w:fill="FFFF00"/>
      <w:suppressAutoHyphens/>
      <w:spacing w:before="280" w:after="280"/>
    </w:pPr>
    <w:rPr>
      <w:sz w:val="18"/>
      <w:szCs w:val="18"/>
      <w:lang w:eastAsia="zh-CN"/>
    </w:rPr>
  </w:style>
  <w:style w:type="paragraph" w:customStyle="1" w:styleId="xl140">
    <w:name w:val="xl140"/>
    <w:basedOn w:val="Normalny"/>
    <w:rsid w:val="005262B9"/>
    <w:pPr>
      <w:pBdr>
        <w:left w:val="single" w:sz="4" w:space="0" w:color="000000"/>
        <w:bottom w:val="single" w:sz="4" w:space="0" w:color="000000"/>
      </w:pBdr>
      <w:suppressAutoHyphens/>
      <w:spacing w:before="280" w:after="280"/>
      <w:jc w:val="right"/>
    </w:pPr>
    <w:rPr>
      <w:sz w:val="18"/>
      <w:szCs w:val="18"/>
      <w:lang w:eastAsia="zh-CN"/>
    </w:rPr>
  </w:style>
  <w:style w:type="paragraph" w:customStyle="1" w:styleId="xl141">
    <w:name w:val="xl141"/>
    <w:basedOn w:val="Normalny"/>
    <w:rsid w:val="005262B9"/>
    <w:pPr>
      <w:pBdr>
        <w:top w:val="single" w:sz="8" w:space="0" w:color="000000"/>
        <w:left w:val="single" w:sz="4" w:space="0" w:color="000000"/>
        <w:bottom w:val="single" w:sz="8" w:space="0" w:color="000000"/>
        <w:right w:val="single" w:sz="8" w:space="0" w:color="000000"/>
      </w:pBdr>
      <w:suppressAutoHyphens/>
      <w:spacing w:before="280" w:after="280"/>
      <w:jc w:val="right"/>
    </w:pPr>
    <w:rPr>
      <w:b/>
      <w:bCs/>
      <w:lang w:eastAsia="zh-CN"/>
    </w:rPr>
  </w:style>
  <w:style w:type="paragraph" w:customStyle="1" w:styleId="xl142">
    <w:name w:val="xl142"/>
    <w:basedOn w:val="Normalny"/>
    <w:rsid w:val="005262B9"/>
    <w:pPr>
      <w:pBdr>
        <w:top w:val="single" w:sz="8" w:space="0" w:color="000000"/>
        <w:left w:val="single" w:sz="4" w:space="0" w:color="000000"/>
        <w:bottom w:val="single" w:sz="8" w:space="0" w:color="000000"/>
        <w:right w:val="single" w:sz="8" w:space="0" w:color="000000"/>
      </w:pBdr>
      <w:suppressAutoHyphens/>
      <w:spacing w:before="280" w:after="280"/>
      <w:jc w:val="right"/>
    </w:pPr>
    <w:rPr>
      <w:b/>
      <w:bCs/>
      <w:lang w:eastAsia="zh-CN"/>
    </w:rPr>
  </w:style>
  <w:style w:type="paragraph" w:customStyle="1" w:styleId="xl143">
    <w:name w:val="xl143"/>
    <w:basedOn w:val="Normalny"/>
    <w:rsid w:val="005262B9"/>
    <w:pPr>
      <w:pBdr>
        <w:left w:val="single" w:sz="4" w:space="0" w:color="000000"/>
        <w:bottom w:val="single" w:sz="4" w:space="0" w:color="000000"/>
      </w:pBdr>
      <w:suppressAutoHyphens/>
      <w:spacing w:before="280" w:after="280"/>
      <w:jc w:val="right"/>
    </w:pPr>
    <w:rPr>
      <w:sz w:val="18"/>
      <w:szCs w:val="18"/>
      <w:lang w:eastAsia="zh-CN"/>
    </w:rPr>
  </w:style>
  <w:style w:type="paragraph" w:customStyle="1" w:styleId="xl144">
    <w:name w:val="xl144"/>
    <w:basedOn w:val="Normalny"/>
    <w:rsid w:val="005262B9"/>
    <w:pPr>
      <w:pBdr>
        <w:top w:val="single" w:sz="8" w:space="0" w:color="000000"/>
        <w:bottom w:val="single" w:sz="8" w:space="0" w:color="000000"/>
      </w:pBdr>
      <w:shd w:val="clear" w:color="auto" w:fill="CCFFFF"/>
      <w:suppressAutoHyphens/>
      <w:spacing w:before="280" w:after="280"/>
      <w:jc w:val="right"/>
    </w:pPr>
    <w:rPr>
      <w:b/>
      <w:bCs/>
      <w:sz w:val="18"/>
      <w:szCs w:val="18"/>
      <w:lang w:eastAsia="zh-CN"/>
    </w:rPr>
  </w:style>
  <w:style w:type="paragraph" w:customStyle="1" w:styleId="xl145">
    <w:name w:val="xl145"/>
    <w:basedOn w:val="Normalny"/>
    <w:rsid w:val="005262B9"/>
    <w:pPr>
      <w:pBdr>
        <w:top w:val="single" w:sz="8" w:space="0" w:color="000000"/>
        <w:left w:val="single" w:sz="8" w:space="0" w:color="000000"/>
        <w:bottom w:val="single" w:sz="8" w:space="0" w:color="000000"/>
        <w:right w:val="single" w:sz="8" w:space="0" w:color="000000"/>
      </w:pBdr>
      <w:shd w:val="clear" w:color="auto" w:fill="FFCC99"/>
      <w:suppressAutoHyphens/>
      <w:spacing w:before="280" w:after="280"/>
    </w:pPr>
    <w:rPr>
      <w:sz w:val="16"/>
      <w:szCs w:val="16"/>
      <w:lang w:eastAsia="zh-CN"/>
    </w:rPr>
  </w:style>
  <w:style w:type="paragraph" w:customStyle="1" w:styleId="xl146">
    <w:name w:val="xl146"/>
    <w:basedOn w:val="Normalny"/>
    <w:rsid w:val="005262B9"/>
    <w:pPr>
      <w:pBdr>
        <w:top w:val="single" w:sz="8" w:space="0" w:color="000000"/>
        <w:left w:val="single" w:sz="8" w:space="0" w:color="000000"/>
        <w:right w:val="single" w:sz="8" w:space="0" w:color="000000"/>
      </w:pBdr>
      <w:suppressAutoHyphens/>
      <w:spacing w:before="280" w:after="280"/>
    </w:pPr>
    <w:rPr>
      <w:b/>
      <w:bCs/>
      <w:sz w:val="18"/>
      <w:szCs w:val="18"/>
      <w:lang w:eastAsia="zh-CN"/>
    </w:rPr>
  </w:style>
  <w:style w:type="paragraph" w:customStyle="1" w:styleId="xl147">
    <w:name w:val="xl147"/>
    <w:basedOn w:val="Normalny"/>
    <w:rsid w:val="005262B9"/>
    <w:pPr>
      <w:pBdr>
        <w:top w:val="single" w:sz="8" w:space="0" w:color="000000"/>
        <w:right w:val="single" w:sz="4" w:space="0" w:color="000000"/>
      </w:pBdr>
      <w:suppressAutoHyphens/>
      <w:spacing w:before="280" w:after="280"/>
    </w:pPr>
    <w:rPr>
      <w:b/>
      <w:bCs/>
      <w:lang w:eastAsia="zh-CN"/>
    </w:rPr>
  </w:style>
  <w:style w:type="paragraph" w:customStyle="1" w:styleId="xl148">
    <w:name w:val="xl148"/>
    <w:basedOn w:val="Normalny"/>
    <w:rsid w:val="005262B9"/>
    <w:pPr>
      <w:pBdr>
        <w:top w:val="single" w:sz="8" w:space="0" w:color="000000"/>
        <w:left w:val="single" w:sz="4" w:space="0" w:color="000000"/>
        <w:right w:val="single" w:sz="4" w:space="0" w:color="000000"/>
      </w:pBdr>
      <w:suppressAutoHyphens/>
      <w:spacing w:before="280" w:after="280"/>
    </w:pPr>
    <w:rPr>
      <w:lang w:eastAsia="zh-CN"/>
    </w:rPr>
  </w:style>
  <w:style w:type="paragraph" w:customStyle="1" w:styleId="xl149">
    <w:name w:val="xl149"/>
    <w:basedOn w:val="Normalny"/>
    <w:rsid w:val="005262B9"/>
    <w:pPr>
      <w:pBdr>
        <w:top w:val="single" w:sz="8" w:space="0" w:color="000000"/>
        <w:left w:val="single" w:sz="4" w:space="0" w:color="000000"/>
        <w:right w:val="single" w:sz="4" w:space="0" w:color="000000"/>
      </w:pBdr>
      <w:suppressAutoHyphens/>
      <w:spacing w:before="280" w:after="280"/>
    </w:pPr>
    <w:rPr>
      <w:b/>
      <w:bCs/>
      <w:lang w:eastAsia="zh-CN"/>
    </w:rPr>
  </w:style>
  <w:style w:type="paragraph" w:customStyle="1" w:styleId="xl150">
    <w:name w:val="xl150"/>
    <w:basedOn w:val="Normalny"/>
    <w:rsid w:val="005262B9"/>
    <w:pPr>
      <w:pBdr>
        <w:left w:val="single" w:sz="8" w:space="0" w:color="000000"/>
        <w:right w:val="single" w:sz="8" w:space="0" w:color="000000"/>
      </w:pBdr>
      <w:shd w:val="clear" w:color="auto" w:fill="FFCC99"/>
      <w:suppressAutoHyphens/>
      <w:spacing w:before="280" w:after="280"/>
    </w:pPr>
    <w:rPr>
      <w:sz w:val="18"/>
      <w:szCs w:val="18"/>
      <w:lang w:eastAsia="zh-CN"/>
    </w:rPr>
  </w:style>
  <w:style w:type="paragraph" w:customStyle="1" w:styleId="xl151">
    <w:name w:val="xl151"/>
    <w:basedOn w:val="Normalny"/>
    <w:rsid w:val="005262B9"/>
    <w:pPr>
      <w:pBdr>
        <w:top w:val="single" w:sz="8" w:space="0" w:color="000000"/>
        <w:left w:val="single" w:sz="8" w:space="0" w:color="000000"/>
        <w:bottom w:val="single" w:sz="8" w:space="0" w:color="000000"/>
      </w:pBdr>
      <w:shd w:val="clear" w:color="auto" w:fill="C0C0C0"/>
      <w:suppressAutoHyphens/>
      <w:spacing w:before="280" w:after="280"/>
    </w:pPr>
    <w:rPr>
      <w:sz w:val="18"/>
      <w:szCs w:val="18"/>
      <w:lang w:eastAsia="zh-CN"/>
    </w:rPr>
  </w:style>
  <w:style w:type="paragraph" w:customStyle="1" w:styleId="xl152">
    <w:name w:val="xl152"/>
    <w:basedOn w:val="Normalny"/>
    <w:rsid w:val="005262B9"/>
    <w:pPr>
      <w:pBdr>
        <w:top w:val="single" w:sz="8" w:space="0" w:color="000000"/>
        <w:left w:val="single" w:sz="4" w:space="0" w:color="000000"/>
        <w:bottom w:val="single" w:sz="8" w:space="0" w:color="000000"/>
        <w:right w:val="single" w:sz="4" w:space="0" w:color="000000"/>
      </w:pBdr>
      <w:shd w:val="clear" w:color="auto" w:fill="C0C0C0"/>
      <w:suppressAutoHyphens/>
      <w:spacing w:before="280" w:after="280"/>
    </w:pPr>
    <w:rPr>
      <w:b/>
      <w:bCs/>
      <w:sz w:val="18"/>
      <w:szCs w:val="18"/>
      <w:lang w:eastAsia="zh-CN"/>
    </w:rPr>
  </w:style>
  <w:style w:type="paragraph" w:customStyle="1" w:styleId="xl153">
    <w:name w:val="xl153"/>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pPr>
    <w:rPr>
      <w:b/>
      <w:bCs/>
      <w:sz w:val="18"/>
      <w:szCs w:val="18"/>
      <w:lang w:eastAsia="zh-CN"/>
    </w:rPr>
  </w:style>
  <w:style w:type="paragraph" w:customStyle="1" w:styleId="xl154">
    <w:name w:val="xl154"/>
    <w:basedOn w:val="Normalny"/>
    <w:rsid w:val="005262B9"/>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18"/>
      <w:szCs w:val="18"/>
      <w:lang w:eastAsia="zh-CN"/>
    </w:rPr>
  </w:style>
  <w:style w:type="paragraph" w:customStyle="1" w:styleId="xl155">
    <w:name w:val="xl155"/>
    <w:basedOn w:val="Normalny"/>
    <w:rsid w:val="005262B9"/>
    <w:pPr>
      <w:pBdr>
        <w:top w:val="single" w:sz="8" w:space="0" w:color="000000"/>
        <w:left w:val="single" w:sz="4" w:space="0" w:color="000000"/>
        <w:bottom w:val="single" w:sz="8" w:space="0" w:color="000000"/>
        <w:right w:val="single" w:sz="4" w:space="0" w:color="000000"/>
      </w:pBdr>
      <w:shd w:val="clear" w:color="auto" w:fill="C0C0C0"/>
      <w:suppressAutoHyphens/>
      <w:spacing w:before="280" w:after="280"/>
    </w:pPr>
    <w:rPr>
      <w:b/>
      <w:bCs/>
      <w:sz w:val="18"/>
      <w:szCs w:val="18"/>
      <w:lang w:eastAsia="zh-CN"/>
    </w:rPr>
  </w:style>
  <w:style w:type="paragraph" w:customStyle="1" w:styleId="xl156">
    <w:name w:val="xl156"/>
    <w:basedOn w:val="Normalny"/>
    <w:rsid w:val="005262B9"/>
    <w:pPr>
      <w:pBdr>
        <w:top w:val="single" w:sz="8" w:space="0" w:color="000000"/>
        <w:left w:val="single" w:sz="4" w:space="0" w:color="000000"/>
        <w:bottom w:val="single" w:sz="8" w:space="0" w:color="000000"/>
      </w:pBdr>
      <w:shd w:val="clear" w:color="auto" w:fill="C0C0C0"/>
      <w:suppressAutoHyphens/>
      <w:spacing w:before="280" w:after="280"/>
    </w:pPr>
    <w:rPr>
      <w:b/>
      <w:bCs/>
      <w:sz w:val="18"/>
      <w:szCs w:val="18"/>
      <w:lang w:eastAsia="zh-CN"/>
    </w:rPr>
  </w:style>
  <w:style w:type="paragraph" w:customStyle="1" w:styleId="xl157">
    <w:name w:val="xl157"/>
    <w:basedOn w:val="Normalny"/>
    <w:rsid w:val="005262B9"/>
    <w:pPr>
      <w:pBdr>
        <w:top w:val="single" w:sz="8" w:space="0" w:color="000000"/>
        <w:left w:val="single" w:sz="8" w:space="0" w:color="000000"/>
        <w:right w:val="single" w:sz="8" w:space="0" w:color="000000"/>
      </w:pBdr>
      <w:suppressAutoHyphens/>
      <w:spacing w:before="280" w:after="280"/>
      <w:jc w:val="center"/>
    </w:pPr>
    <w:rPr>
      <w:sz w:val="16"/>
      <w:szCs w:val="16"/>
      <w:lang w:eastAsia="zh-CN"/>
    </w:rPr>
  </w:style>
  <w:style w:type="paragraph" w:customStyle="1" w:styleId="xl158">
    <w:name w:val="xl158"/>
    <w:basedOn w:val="Normalny"/>
    <w:rsid w:val="005262B9"/>
    <w:pPr>
      <w:pBdr>
        <w:left w:val="single" w:sz="8" w:space="0" w:color="000000"/>
        <w:bottom w:val="single" w:sz="8" w:space="0" w:color="000000"/>
        <w:right w:val="single" w:sz="8" w:space="0" w:color="000000"/>
      </w:pBdr>
      <w:suppressAutoHyphens/>
      <w:spacing w:before="280" w:after="280"/>
      <w:jc w:val="center"/>
    </w:pPr>
    <w:rPr>
      <w:sz w:val="16"/>
      <w:szCs w:val="16"/>
      <w:lang w:eastAsia="zh-CN"/>
    </w:rPr>
  </w:style>
  <w:style w:type="paragraph" w:customStyle="1" w:styleId="xl159">
    <w:name w:val="xl159"/>
    <w:basedOn w:val="Normalny"/>
    <w:rsid w:val="005262B9"/>
    <w:pPr>
      <w:pBdr>
        <w:left w:val="single" w:sz="8" w:space="0" w:color="000000"/>
        <w:bottom w:val="single" w:sz="8" w:space="0" w:color="000000"/>
      </w:pBdr>
      <w:shd w:val="clear" w:color="auto" w:fill="C0C0C0"/>
      <w:suppressAutoHyphens/>
      <w:spacing w:before="280" w:after="280"/>
      <w:jc w:val="center"/>
    </w:pPr>
    <w:rPr>
      <w:b/>
      <w:bCs/>
      <w:lang w:eastAsia="zh-CN"/>
    </w:rPr>
  </w:style>
  <w:style w:type="paragraph" w:customStyle="1" w:styleId="xl160">
    <w:name w:val="xl160"/>
    <w:basedOn w:val="Normalny"/>
    <w:rsid w:val="005262B9"/>
    <w:pPr>
      <w:pBdr>
        <w:bottom w:val="single" w:sz="8" w:space="0" w:color="000000"/>
      </w:pBdr>
      <w:shd w:val="clear" w:color="auto" w:fill="C0C0C0"/>
      <w:suppressAutoHyphens/>
      <w:spacing w:before="280" w:after="280"/>
      <w:jc w:val="center"/>
    </w:pPr>
    <w:rPr>
      <w:b/>
      <w:bCs/>
      <w:lang w:eastAsia="zh-CN"/>
    </w:rPr>
  </w:style>
  <w:style w:type="paragraph" w:customStyle="1" w:styleId="xl161">
    <w:name w:val="xl161"/>
    <w:basedOn w:val="Normalny"/>
    <w:rsid w:val="005262B9"/>
    <w:pPr>
      <w:pBdr>
        <w:bottom w:val="single" w:sz="8" w:space="0" w:color="000000"/>
        <w:right w:val="single" w:sz="8" w:space="0" w:color="000000"/>
      </w:pBdr>
      <w:shd w:val="clear" w:color="auto" w:fill="C0C0C0"/>
      <w:suppressAutoHyphens/>
      <w:spacing w:before="280" w:after="280"/>
      <w:jc w:val="center"/>
    </w:pPr>
    <w:rPr>
      <w:b/>
      <w:bCs/>
      <w:lang w:eastAsia="zh-CN"/>
    </w:rPr>
  </w:style>
  <w:style w:type="paragraph" w:customStyle="1" w:styleId="xl162">
    <w:name w:val="xl162"/>
    <w:basedOn w:val="Normalny"/>
    <w:rsid w:val="005262B9"/>
    <w:pPr>
      <w:pBdr>
        <w:top w:val="single" w:sz="8" w:space="0" w:color="000000"/>
        <w:left w:val="single" w:sz="8" w:space="0" w:color="000000"/>
        <w:bottom w:val="single" w:sz="8" w:space="0" w:color="000000"/>
      </w:pBdr>
      <w:shd w:val="clear" w:color="auto" w:fill="C0C0C0"/>
      <w:suppressAutoHyphens/>
      <w:spacing w:before="280" w:after="280"/>
      <w:jc w:val="center"/>
    </w:pPr>
    <w:rPr>
      <w:b/>
      <w:bCs/>
      <w:lang w:eastAsia="zh-CN"/>
    </w:rPr>
  </w:style>
  <w:style w:type="paragraph" w:customStyle="1" w:styleId="xl163">
    <w:name w:val="xl163"/>
    <w:basedOn w:val="Normalny"/>
    <w:rsid w:val="005262B9"/>
    <w:pPr>
      <w:pBdr>
        <w:top w:val="single" w:sz="8" w:space="0" w:color="000000"/>
        <w:bottom w:val="single" w:sz="8" w:space="0" w:color="000000"/>
      </w:pBdr>
      <w:shd w:val="clear" w:color="auto" w:fill="C0C0C0"/>
      <w:suppressAutoHyphens/>
      <w:spacing w:before="280" w:after="280"/>
      <w:jc w:val="center"/>
    </w:pPr>
    <w:rPr>
      <w:b/>
      <w:bCs/>
      <w:lang w:eastAsia="zh-CN"/>
    </w:rPr>
  </w:style>
  <w:style w:type="paragraph" w:customStyle="1" w:styleId="xl164">
    <w:name w:val="xl164"/>
    <w:basedOn w:val="Normalny"/>
    <w:rsid w:val="005262B9"/>
    <w:pPr>
      <w:pBdr>
        <w:top w:val="single" w:sz="8" w:space="0" w:color="000000"/>
      </w:pBdr>
      <w:shd w:val="clear" w:color="auto" w:fill="C0C0C0"/>
      <w:suppressAutoHyphens/>
      <w:spacing w:before="280" w:after="280"/>
      <w:jc w:val="center"/>
    </w:pPr>
    <w:rPr>
      <w:b/>
      <w:bCs/>
      <w:lang w:eastAsia="zh-CN"/>
    </w:rPr>
  </w:style>
  <w:style w:type="paragraph" w:customStyle="1" w:styleId="xl165">
    <w:name w:val="xl165"/>
    <w:basedOn w:val="Normalny"/>
    <w:rsid w:val="005262B9"/>
    <w:pPr>
      <w:pBdr>
        <w:top w:val="single" w:sz="8" w:space="0" w:color="000000"/>
        <w:bottom w:val="single" w:sz="8" w:space="0" w:color="000000"/>
        <w:right w:val="single" w:sz="8" w:space="0" w:color="000000"/>
      </w:pBdr>
      <w:shd w:val="clear" w:color="auto" w:fill="C0C0C0"/>
      <w:suppressAutoHyphens/>
      <w:spacing w:before="280" w:after="280"/>
      <w:jc w:val="center"/>
    </w:pPr>
    <w:rPr>
      <w:b/>
      <w:bCs/>
      <w:lang w:eastAsia="zh-CN"/>
    </w:rPr>
  </w:style>
  <w:style w:type="paragraph" w:customStyle="1" w:styleId="xl166">
    <w:name w:val="xl166"/>
    <w:basedOn w:val="Normalny"/>
    <w:rsid w:val="005262B9"/>
    <w:pPr>
      <w:pBdr>
        <w:bottom w:val="single" w:sz="8" w:space="0" w:color="000000"/>
      </w:pBdr>
      <w:suppressAutoHyphens/>
      <w:spacing w:before="280" w:after="280"/>
      <w:jc w:val="right"/>
    </w:pPr>
    <w:rPr>
      <w:lang w:eastAsia="zh-CN"/>
    </w:rPr>
  </w:style>
  <w:style w:type="paragraph" w:customStyle="1" w:styleId="xl167">
    <w:name w:val="xl167"/>
    <w:basedOn w:val="Normalny"/>
    <w:rsid w:val="005262B9"/>
    <w:pPr>
      <w:pBdr>
        <w:bottom w:val="single" w:sz="8" w:space="0" w:color="000000"/>
      </w:pBdr>
      <w:suppressAutoHyphens/>
      <w:spacing w:before="280" w:after="280"/>
      <w:jc w:val="right"/>
    </w:pPr>
    <w:rPr>
      <w:lang w:eastAsia="zh-CN"/>
    </w:rPr>
  </w:style>
  <w:style w:type="paragraph" w:customStyle="1" w:styleId="xl168">
    <w:name w:val="xl168"/>
    <w:basedOn w:val="Normalny"/>
    <w:rsid w:val="005262B9"/>
    <w:pPr>
      <w:pBdr>
        <w:top w:val="single" w:sz="8" w:space="0" w:color="000000"/>
        <w:left w:val="single" w:sz="8" w:space="0" w:color="000000"/>
        <w:bottom w:val="single" w:sz="8" w:space="0" w:color="000000"/>
      </w:pBdr>
      <w:suppressAutoHyphens/>
      <w:spacing w:before="280" w:after="280"/>
      <w:jc w:val="center"/>
    </w:pPr>
    <w:rPr>
      <w:b/>
      <w:bCs/>
      <w:lang w:eastAsia="zh-CN"/>
    </w:rPr>
  </w:style>
  <w:style w:type="paragraph" w:customStyle="1" w:styleId="xl169">
    <w:name w:val="xl169"/>
    <w:basedOn w:val="Normalny"/>
    <w:rsid w:val="005262B9"/>
    <w:pPr>
      <w:pBdr>
        <w:top w:val="single" w:sz="8" w:space="0" w:color="000000"/>
        <w:bottom w:val="single" w:sz="8" w:space="0" w:color="000000"/>
      </w:pBdr>
      <w:suppressAutoHyphens/>
      <w:spacing w:before="280" w:after="280"/>
      <w:jc w:val="center"/>
    </w:pPr>
    <w:rPr>
      <w:b/>
      <w:bCs/>
      <w:lang w:eastAsia="zh-CN"/>
    </w:rPr>
  </w:style>
  <w:style w:type="paragraph" w:customStyle="1" w:styleId="xl170">
    <w:name w:val="xl170"/>
    <w:basedOn w:val="Normalny"/>
    <w:rsid w:val="005262B9"/>
    <w:pPr>
      <w:pBdr>
        <w:top w:val="single" w:sz="8" w:space="0" w:color="000000"/>
        <w:bottom w:val="single" w:sz="8" w:space="0" w:color="000000"/>
        <w:right w:val="single" w:sz="8" w:space="0" w:color="000000"/>
      </w:pBdr>
      <w:suppressAutoHyphens/>
      <w:spacing w:before="280" w:after="280"/>
      <w:jc w:val="center"/>
    </w:pPr>
    <w:rPr>
      <w:b/>
      <w:bCs/>
      <w:lang w:eastAsia="zh-CN"/>
    </w:rPr>
  </w:style>
  <w:style w:type="paragraph" w:customStyle="1" w:styleId="xl171">
    <w:name w:val="xl171"/>
    <w:basedOn w:val="Normalny"/>
    <w:rsid w:val="005262B9"/>
    <w:pPr>
      <w:pBdr>
        <w:bottom w:val="single" w:sz="8" w:space="0" w:color="000000"/>
      </w:pBdr>
      <w:suppressAutoHyphens/>
      <w:spacing w:before="280" w:after="280"/>
      <w:jc w:val="center"/>
    </w:pPr>
    <w:rPr>
      <w:rFonts w:ascii="Arial" w:hAnsi="Arial" w:cs="Arial"/>
      <w:b/>
      <w:bCs/>
      <w:sz w:val="40"/>
      <w:szCs w:val="40"/>
      <w:lang w:eastAsia="zh-CN"/>
    </w:rPr>
  </w:style>
  <w:style w:type="paragraph" w:customStyle="1" w:styleId="xl172">
    <w:name w:val="xl172"/>
    <w:basedOn w:val="Normalny"/>
    <w:rsid w:val="005262B9"/>
    <w:pPr>
      <w:pBdr>
        <w:top w:val="single" w:sz="8" w:space="0" w:color="000000"/>
        <w:left w:val="single" w:sz="8" w:space="0" w:color="000000"/>
        <w:right w:val="single" w:sz="8" w:space="0" w:color="000000"/>
      </w:pBdr>
      <w:suppressAutoHyphens/>
      <w:spacing w:before="280" w:after="280"/>
      <w:jc w:val="center"/>
    </w:pPr>
    <w:rPr>
      <w:b/>
      <w:bCs/>
      <w:lang w:eastAsia="zh-CN"/>
    </w:rPr>
  </w:style>
  <w:style w:type="paragraph" w:customStyle="1" w:styleId="xl173">
    <w:name w:val="xl173"/>
    <w:basedOn w:val="Normalny"/>
    <w:rsid w:val="005262B9"/>
    <w:pPr>
      <w:pBdr>
        <w:left w:val="single" w:sz="8" w:space="0" w:color="000000"/>
        <w:bottom w:val="single" w:sz="8" w:space="0" w:color="000000"/>
        <w:right w:val="single" w:sz="8" w:space="0" w:color="000000"/>
      </w:pBdr>
      <w:suppressAutoHyphens/>
      <w:spacing w:before="280" w:after="280"/>
      <w:jc w:val="center"/>
    </w:pPr>
    <w:rPr>
      <w:b/>
      <w:bCs/>
      <w:lang w:eastAsia="zh-CN"/>
    </w:rPr>
  </w:style>
  <w:style w:type="paragraph" w:customStyle="1" w:styleId="xl174">
    <w:name w:val="xl174"/>
    <w:basedOn w:val="Normalny"/>
    <w:rsid w:val="005262B9"/>
    <w:pPr>
      <w:pBdr>
        <w:left w:val="single" w:sz="8" w:space="0" w:color="000000"/>
        <w:bottom w:val="single" w:sz="8" w:space="0" w:color="000000"/>
        <w:right w:val="single" w:sz="8" w:space="0" w:color="000000"/>
      </w:pBdr>
      <w:suppressAutoHyphens/>
      <w:spacing w:before="280" w:after="280"/>
      <w:jc w:val="center"/>
    </w:pPr>
    <w:rPr>
      <w:b/>
      <w:bCs/>
      <w:lang w:eastAsia="zh-CN"/>
    </w:rPr>
  </w:style>
  <w:style w:type="paragraph" w:customStyle="1" w:styleId="xl175">
    <w:name w:val="xl175"/>
    <w:basedOn w:val="Normalny"/>
    <w:rsid w:val="005262B9"/>
    <w:pPr>
      <w:pBdr>
        <w:top w:val="single" w:sz="8" w:space="0" w:color="000000"/>
      </w:pBdr>
      <w:suppressAutoHyphens/>
      <w:spacing w:before="280" w:after="280"/>
      <w:jc w:val="center"/>
      <w:textAlignment w:val="center"/>
    </w:pPr>
    <w:rPr>
      <w:b/>
      <w:bCs/>
      <w:sz w:val="16"/>
      <w:szCs w:val="16"/>
      <w:lang w:eastAsia="zh-CN"/>
    </w:rPr>
  </w:style>
  <w:style w:type="paragraph" w:customStyle="1" w:styleId="xl176">
    <w:name w:val="xl176"/>
    <w:basedOn w:val="Normalny"/>
    <w:rsid w:val="005262B9"/>
    <w:pPr>
      <w:suppressAutoHyphens/>
      <w:spacing w:before="280" w:after="280"/>
      <w:jc w:val="center"/>
      <w:textAlignment w:val="center"/>
    </w:pPr>
    <w:rPr>
      <w:b/>
      <w:bCs/>
      <w:sz w:val="16"/>
      <w:szCs w:val="16"/>
      <w:lang w:eastAsia="zh-CN"/>
    </w:rPr>
  </w:style>
  <w:style w:type="paragraph" w:customStyle="1" w:styleId="xl177">
    <w:name w:val="xl177"/>
    <w:basedOn w:val="Normalny"/>
    <w:rsid w:val="005262B9"/>
    <w:pPr>
      <w:pBdr>
        <w:top w:val="single" w:sz="8" w:space="0" w:color="000000"/>
        <w:left w:val="single" w:sz="8" w:space="0" w:color="000000"/>
        <w:bottom w:val="single" w:sz="4" w:space="0" w:color="000000"/>
      </w:pBdr>
      <w:suppressAutoHyphens/>
      <w:spacing w:before="280" w:after="280"/>
      <w:jc w:val="center"/>
      <w:textAlignment w:val="center"/>
    </w:pPr>
    <w:rPr>
      <w:rFonts w:ascii="Arial" w:hAnsi="Arial" w:cs="Arial"/>
      <w:b/>
      <w:bCs/>
      <w:lang w:eastAsia="zh-CN"/>
    </w:rPr>
  </w:style>
  <w:style w:type="paragraph" w:customStyle="1" w:styleId="xl178">
    <w:name w:val="xl178"/>
    <w:basedOn w:val="Normalny"/>
    <w:rsid w:val="005262B9"/>
    <w:pPr>
      <w:pBdr>
        <w:top w:val="single" w:sz="4" w:space="0" w:color="000000"/>
        <w:left w:val="single" w:sz="8" w:space="0" w:color="000000"/>
      </w:pBdr>
      <w:suppressAutoHyphens/>
      <w:spacing w:before="280" w:after="280"/>
      <w:jc w:val="center"/>
      <w:textAlignment w:val="center"/>
    </w:pPr>
    <w:rPr>
      <w:rFonts w:ascii="Arial" w:hAnsi="Arial" w:cs="Arial"/>
      <w:b/>
      <w:bCs/>
      <w:lang w:eastAsia="zh-CN"/>
    </w:rPr>
  </w:style>
  <w:style w:type="paragraph" w:customStyle="1" w:styleId="Nagwektabeli">
    <w:name w:val="Nagłówek tabeli"/>
    <w:basedOn w:val="Zawartotabeli"/>
    <w:rsid w:val="005262B9"/>
    <w:pPr>
      <w:suppressLineNumbers/>
      <w:jc w:val="center"/>
    </w:pPr>
    <w:rPr>
      <w:b/>
      <w:bCs/>
    </w:rPr>
  </w:style>
  <w:style w:type="paragraph" w:customStyle="1" w:styleId="Zawartoramki">
    <w:name w:val="Zawartość ramki"/>
    <w:basedOn w:val="Tekstpodstawowy"/>
    <w:rsid w:val="005262B9"/>
    <w:pPr>
      <w:suppressAutoHyphens/>
    </w:pPr>
    <w:rPr>
      <w:lang w:eastAsia="zh-CN"/>
    </w:rPr>
  </w:style>
  <w:style w:type="paragraph" w:styleId="Tekstblokowy">
    <w:name w:val="Block Text"/>
    <w:basedOn w:val="Normalny"/>
    <w:rsid w:val="005262B9"/>
    <w:pPr>
      <w:ind w:left="720" w:right="214"/>
      <w:jc w:val="both"/>
    </w:pPr>
    <w:rPr>
      <w:szCs w:val="20"/>
    </w:rPr>
  </w:style>
  <w:style w:type="paragraph" w:styleId="Listapunktowana">
    <w:name w:val="List Bullet"/>
    <w:basedOn w:val="Normalny"/>
    <w:autoRedefine/>
    <w:rsid w:val="005262B9"/>
    <w:pPr>
      <w:numPr>
        <w:numId w:val="33"/>
      </w:numPr>
    </w:pPr>
    <w:rPr>
      <w:rFonts w:ascii="Arial" w:hAnsi="Arial"/>
      <w:b/>
      <w:sz w:val="20"/>
      <w:szCs w:val="20"/>
    </w:rPr>
  </w:style>
  <w:style w:type="paragraph" w:customStyle="1" w:styleId="akapitzlist0">
    <w:name w:val="akapitzlist"/>
    <w:basedOn w:val="Normalny"/>
    <w:rsid w:val="005262B9"/>
    <w:pPr>
      <w:ind w:left="720"/>
    </w:pPr>
    <w:rPr>
      <w:rFonts w:ascii="Arial" w:hAnsi="Arial" w:cs="Arial"/>
    </w:rPr>
  </w:style>
  <w:style w:type="paragraph" w:customStyle="1" w:styleId="tekstpodstawowy220">
    <w:name w:val="tekstpodstawowy22"/>
    <w:basedOn w:val="Normalny"/>
    <w:rsid w:val="005262B9"/>
    <w:pPr>
      <w:jc w:val="both"/>
    </w:pPr>
  </w:style>
  <w:style w:type="paragraph" w:customStyle="1" w:styleId="Normalny2">
    <w:name w:val="Normalny2"/>
    <w:basedOn w:val="Normalny"/>
    <w:rsid w:val="005262B9"/>
    <w:pPr>
      <w:autoSpaceDE w:val="0"/>
    </w:pPr>
    <w:rPr>
      <w:color w:val="000000"/>
    </w:rPr>
  </w:style>
  <w:style w:type="paragraph" w:customStyle="1" w:styleId="akapitzlist00">
    <w:name w:val="akapitzlist0"/>
    <w:basedOn w:val="Normalny"/>
    <w:rsid w:val="005262B9"/>
    <w:pPr>
      <w:ind w:left="720"/>
    </w:pPr>
    <w:rPr>
      <w:rFonts w:ascii="Arial" w:hAnsi="Arial" w:cs="Arial"/>
    </w:rPr>
  </w:style>
  <w:style w:type="paragraph" w:customStyle="1" w:styleId="tekstpodstawowy2200">
    <w:name w:val="tekstpodstawowy220"/>
    <w:basedOn w:val="Normalny"/>
    <w:rsid w:val="005262B9"/>
    <w:pPr>
      <w:jc w:val="both"/>
    </w:pPr>
  </w:style>
  <w:style w:type="paragraph" w:customStyle="1" w:styleId="msonormalcxspdrugie">
    <w:name w:val="msonormalcxspdrugie"/>
    <w:basedOn w:val="Normalny"/>
    <w:rsid w:val="005262B9"/>
    <w:pPr>
      <w:spacing w:before="100" w:beforeAutospacing="1" w:after="100" w:afterAutospacing="1"/>
    </w:pPr>
  </w:style>
  <w:style w:type="character" w:customStyle="1" w:styleId="PlandokumentuZnak1">
    <w:name w:val="Plan dokumentu Znak1"/>
    <w:uiPriority w:val="99"/>
    <w:semiHidden/>
    <w:rsid w:val="005262B9"/>
    <w:rPr>
      <w:rFonts w:ascii="Tahoma" w:hAnsi="Tahoma" w:cs="Tahoma"/>
      <w:sz w:val="16"/>
      <w:szCs w:val="16"/>
      <w:lang w:eastAsia="zh-CN"/>
    </w:rPr>
  </w:style>
  <w:style w:type="paragraph" w:customStyle="1" w:styleId="ZnakZnak26">
    <w:name w:val="Znak Znak26"/>
    <w:basedOn w:val="Normalny"/>
    <w:uiPriority w:val="99"/>
    <w:rsid w:val="005262B9"/>
    <w:pPr>
      <w:spacing w:line="360" w:lineRule="auto"/>
      <w:jc w:val="both"/>
    </w:pPr>
    <w:rPr>
      <w:rFonts w:ascii="Verdana" w:hAnsi="Verdana"/>
      <w:sz w:val="20"/>
      <w:szCs w:val="20"/>
    </w:rPr>
  </w:style>
  <w:style w:type="paragraph" w:customStyle="1" w:styleId="NumberList">
    <w:name w:val="Number List"/>
    <w:rsid w:val="005262B9"/>
    <w:pPr>
      <w:spacing w:after="0" w:line="240" w:lineRule="auto"/>
      <w:ind w:left="720"/>
    </w:pPr>
    <w:rPr>
      <w:rFonts w:ascii="Times New Roman" w:eastAsia="Times New Roman" w:hAnsi="Times New Roman" w:cs="Times New Roman"/>
      <w:i/>
      <w:color w:val="000000"/>
      <w:sz w:val="24"/>
      <w:szCs w:val="20"/>
      <w:lang w:val="cs-CZ" w:eastAsia="pl-PL"/>
    </w:rPr>
  </w:style>
  <w:style w:type="paragraph" w:customStyle="1" w:styleId="WW-Tekstpodstawowy2">
    <w:name w:val="WW-Tekst podstawowy 2"/>
    <w:basedOn w:val="Normalny"/>
    <w:rsid w:val="005262B9"/>
    <w:pPr>
      <w:jc w:val="both"/>
    </w:pPr>
    <w:rPr>
      <w:rFonts w:ascii="Arial" w:hAnsi="Arial" w:cs="Arial"/>
      <w:sz w:val="22"/>
      <w:szCs w:val="22"/>
      <w:lang w:eastAsia="ar-SA"/>
    </w:rPr>
  </w:style>
  <w:style w:type="paragraph" w:styleId="Adreszwrotnynakopercie">
    <w:name w:val="envelope return"/>
    <w:basedOn w:val="Normalny"/>
    <w:rsid w:val="005262B9"/>
  </w:style>
  <w:style w:type="character" w:customStyle="1" w:styleId="Znak1">
    <w:name w:val="Znak1"/>
    <w:rsid w:val="005262B9"/>
    <w:rPr>
      <w:rFonts w:ascii="Arial Narrow" w:hAnsi="Arial Narrow" w:cs="Arial Narrow"/>
      <w:sz w:val="24"/>
      <w:szCs w:val="24"/>
      <w:lang w:val="pl-PL" w:eastAsia="pl-PL"/>
    </w:rPr>
  </w:style>
  <w:style w:type="paragraph" w:customStyle="1" w:styleId="StylArialWyjustowany">
    <w:name w:val="Styl Arial Wyjustowany"/>
    <w:basedOn w:val="Normalny"/>
    <w:rsid w:val="005262B9"/>
    <w:pPr>
      <w:jc w:val="both"/>
    </w:pPr>
    <w:rPr>
      <w:rFonts w:ascii="Arial" w:hAnsi="Arial" w:cs="Arial"/>
    </w:rPr>
  </w:style>
  <w:style w:type="paragraph" w:customStyle="1" w:styleId="Akapitmerytoryczny">
    <w:name w:val="Akapit merytoryczny"/>
    <w:basedOn w:val="Normalny"/>
    <w:link w:val="AkapitmerytorycznyZnak"/>
    <w:rsid w:val="005262B9"/>
    <w:pPr>
      <w:spacing w:line="360" w:lineRule="auto"/>
      <w:jc w:val="both"/>
    </w:pPr>
    <w:rPr>
      <w:rFonts w:ascii="Arial" w:hAnsi="Arial"/>
      <w:lang w:eastAsia="en-US"/>
    </w:rPr>
  </w:style>
  <w:style w:type="character" w:customStyle="1" w:styleId="AkapitmerytorycznyZnak">
    <w:name w:val="Akapit merytoryczny Znak"/>
    <w:link w:val="Akapitmerytoryczny"/>
    <w:locked/>
    <w:rsid w:val="005262B9"/>
    <w:rPr>
      <w:rFonts w:ascii="Arial" w:eastAsia="Times New Roman" w:hAnsi="Arial" w:cs="Times New Roman"/>
      <w:sz w:val="24"/>
      <w:szCs w:val="24"/>
    </w:rPr>
  </w:style>
  <w:style w:type="paragraph" w:customStyle="1" w:styleId="Akapitzlist2">
    <w:name w:val="Akapit z listą2"/>
    <w:basedOn w:val="Normalny"/>
    <w:rsid w:val="005262B9"/>
    <w:pPr>
      <w:suppressAutoHyphens/>
      <w:ind w:left="720"/>
    </w:pPr>
    <w:rPr>
      <w:lang w:eastAsia="zh-CN"/>
    </w:rPr>
  </w:style>
  <w:style w:type="character" w:customStyle="1" w:styleId="Znak21">
    <w:name w:val="Znak21"/>
    <w:rsid w:val="005262B9"/>
    <w:rPr>
      <w:rFonts w:ascii="Cambria" w:hAnsi="Cambria" w:cs="Cambria"/>
      <w:b/>
      <w:bCs/>
      <w:kern w:val="32"/>
      <w:sz w:val="32"/>
      <w:szCs w:val="32"/>
    </w:rPr>
  </w:style>
  <w:style w:type="character" w:customStyle="1" w:styleId="Znak18">
    <w:name w:val="Znak18"/>
    <w:rsid w:val="005262B9"/>
    <w:rPr>
      <w:rFonts w:ascii="Calibri" w:hAnsi="Calibri" w:cs="Calibri"/>
      <w:b/>
      <w:bCs/>
      <w:sz w:val="28"/>
      <w:szCs w:val="28"/>
    </w:rPr>
  </w:style>
  <w:style w:type="character" w:customStyle="1" w:styleId="Znak12">
    <w:name w:val="Znak12"/>
    <w:rsid w:val="005262B9"/>
    <w:rPr>
      <w:rFonts w:ascii="Cambria" w:hAnsi="Cambria" w:cs="Cambria"/>
      <w:b/>
      <w:bCs/>
      <w:kern w:val="28"/>
      <w:sz w:val="32"/>
      <w:szCs w:val="32"/>
    </w:rPr>
  </w:style>
  <w:style w:type="character" w:customStyle="1" w:styleId="Znak10">
    <w:name w:val="Znak10"/>
    <w:rsid w:val="005262B9"/>
    <w:rPr>
      <w:rFonts w:cs="Times New Roman"/>
      <w:sz w:val="20"/>
      <w:szCs w:val="20"/>
    </w:rPr>
  </w:style>
  <w:style w:type="character" w:customStyle="1" w:styleId="Znak9">
    <w:name w:val="Znak9"/>
    <w:rsid w:val="005262B9"/>
    <w:rPr>
      <w:rFonts w:cs="Times New Roman"/>
      <w:sz w:val="16"/>
      <w:szCs w:val="16"/>
    </w:rPr>
  </w:style>
  <w:style w:type="character" w:customStyle="1" w:styleId="Znak3">
    <w:name w:val="Znak3"/>
    <w:rsid w:val="005262B9"/>
    <w:rPr>
      <w:rFonts w:cs="Times New Roman"/>
      <w:lang w:val="pl-PL" w:eastAsia="pl-PL"/>
    </w:rPr>
  </w:style>
  <w:style w:type="character" w:customStyle="1" w:styleId="Znak110">
    <w:name w:val="Znak110"/>
    <w:rsid w:val="005262B9"/>
    <w:rPr>
      <w:rFonts w:cs="Times New Roman"/>
      <w:sz w:val="16"/>
      <w:szCs w:val="16"/>
      <w:lang w:val="pl-PL" w:eastAsia="pl-PL"/>
    </w:rPr>
  </w:style>
  <w:style w:type="character" w:customStyle="1" w:styleId="Znak4">
    <w:name w:val="Znak4"/>
    <w:rsid w:val="005262B9"/>
    <w:rPr>
      <w:rFonts w:ascii="Arial" w:hAnsi="Arial"/>
      <w:b/>
      <w:sz w:val="24"/>
      <w:lang w:val="pl-PL"/>
    </w:rPr>
  </w:style>
  <w:style w:type="character" w:customStyle="1" w:styleId="Znak31">
    <w:name w:val="Znak31"/>
    <w:rsid w:val="005262B9"/>
    <w:rPr>
      <w:rFonts w:ascii="Calibri" w:hAnsi="Calibri"/>
      <w:sz w:val="24"/>
      <w:lang w:val="pl-PL"/>
    </w:rPr>
  </w:style>
  <w:style w:type="character" w:customStyle="1" w:styleId="Znak2">
    <w:name w:val="Znak2"/>
    <w:rsid w:val="005262B9"/>
    <w:rPr>
      <w:rFonts w:ascii="Arial" w:hAnsi="Arial"/>
      <w:sz w:val="24"/>
      <w:lang w:val="pl-PL"/>
    </w:rPr>
  </w:style>
  <w:style w:type="character" w:customStyle="1" w:styleId="ZnakZnak31">
    <w:name w:val="Znak Znak31"/>
    <w:rsid w:val="005262B9"/>
    <w:rPr>
      <w:sz w:val="24"/>
      <w:lang w:val="pl-PL"/>
    </w:rPr>
  </w:style>
  <w:style w:type="character" w:customStyle="1" w:styleId="ZnakZnak22">
    <w:name w:val="Znak Znak22"/>
    <w:rsid w:val="005262B9"/>
    <w:rPr>
      <w:rFonts w:ascii="Arial" w:hAnsi="Arial"/>
      <w:sz w:val="24"/>
      <w:lang w:val="pl-PL"/>
    </w:rPr>
  </w:style>
  <w:style w:type="character" w:customStyle="1" w:styleId="Znak11">
    <w:name w:val="Znak11"/>
    <w:rsid w:val="005262B9"/>
    <w:rPr>
      <w:sz w:val="24"/>
      <w:lang w:val="pl-PL"/>
    </w:rPr>
  </w:style>
  <w:style w:type="character" w:customStyle="1" w:styleId="Znak8">
    <w:name w:val="Znak8"/>
    <w:rsid w:val="005262B9"/>
    <w:rPr>
      <w:rFonts w:ascii="Courier New" w:hAnsi="Courier New"/>
      <w:lang w:val="pl-PL"/>
    </w:rPr>
  </w:style>
  <w:style w:type="character" w:customStyle="1" w:styleId="Znak7">
    <w:name w:val="Znak7"/>
    <w:rsid w:val="005262B9"/>
    <w:rPr>
      <w:rFonts w:cs="Times New Roman"/>
      <w:b/>
      <w:bCs/>
      <w:sz w:val="24"/>
      <w:szCs w:val="24"/>
      <w:lang w:val="pl-PL"/>
    </w:rPr>
  </w:style>
  <w:style w:type="character" w:customStyle="1" w:styleId="Znak5">
    <w:name w:val="Znak5"/>
    <w:rsid w:val="005262B9"/>
    <w:rPr>
      <w:rFonts w:cs="Times New Roman"/>
      <w:sz w:val="16"/>
      <w:szCs w:val="16"/>
      <w:lang w:val="pl-PL"/>
    </w:rPr>
  </w:style>
  <w:style w:type="paragraph" w:customStyle="1" w:styleId="TableParagraph">
    <w:name w:val="Table Paragraph"/>
    <w:basedOn w:val="Normalny"/>
    <w:uiPriority w:val="1"/>
    <w:qFormat/>
    <w:rsid w:val="005262B9"/>
    <w:pPr>
      <w:widowControl w:val="0"/>
    </w:pPr>
    <w:rPr>
      <w:rFonts w:ascii="Calibri" w:eastAsia="Calibri" w:hAnsi="Calibri"/>
      <w:sz w:val="22"/>
      <w:szCs w:val="22"/>
      <w:lang w:val="en-US" w:eastAsia="en-US"/>
    </w:rPr>
  </w:style>
  <w:style w:type="character" w:customStyle="1" w:styleId="FontStyle36">
    <w:name w:val="Font Style36"/>
    <w:uiPriority w:val="99"/>
    <w:rsid w:val="005262B9"/>
    <w:rPr>
      <w:rFonts w:ascii="Arial" w:hAnsi="Arial" w:cs="Arial"/>
      <w:color w:val="000000"/>
      <w:sz w:val="18"/>
      <w:szCs w:val="18"/>
    </w:rPr>
  </w:style>
  <w:style w:type="paragraph" w:customStyle="1" w:styleId="Style15">
    <w:name w:val="Style15"/>
    <w:basedOn w:val="Normalny"/>
    <w:uiPriority w:val="99"/>
    <w:rsid w:val="005262B9"/>
    <w:pPr>
      <w:widowControl w:val="0"/>
      <w:autoSpaceDE w:val="0"/>
      <w:autoSpaceDN w:val="0"/>
      <w:adjustRightInd w:val="0"/>
      <w:spacing w:line="334" w:lineRule="exact"/>
      <w:ind w:hanging="529"/>
      <w:jc w:val="both"/>
    </w:pPr>
    <w:rPr>
      <w:rFonts w:ascii="Arial" w:hAnsi="Arial" w:cs="Arial"/>
    </w:rPr>
  </w:style>
  <w:style w:type="character" w:customStyle="1" w:styleId="FontStyle37">
    <w:name w:val="Font Style37"/>
    <w:uiPriority w:val="99"/>
    <w:rsid w:val="005262B9"/>
    <w:rPr>
      <w:rFonts w:ascii="Arial" w:hAnsi="Arial" w:cs="Arial"/>
      <w:b/>
      <w:bCs/>
      <w:color w:val="000000"/>
      <w:sz w:val="18"/>
      <w:szCs w:val="18"/>
    </w:rPr>
  </w:style>
  <w:style w:type="character" w:customStyle="1" w:styleId="Kolorowalistaakcent1Znak">
    <w:name w:val="Kolorowa lista — akcent 1 Znak"/>
    <w:link w:val="Kolorowalistaakcent1"/>
    <w:uiPriority w:val="99"/>
    <w:locked/>
    <w:rsid w:val="005262B9"/>
    <w:rPr>
      <w:sz w:val="22"/>
      <w:szCs w:val="22"/>
      <w:lang w:eastAsia="en-US"/>
    </w:rPr>
  </w:style>
  <w:style w:type="table" w:styleId="Kolorowalistaakcent1">
    <w:name w:val="Colorful List Accent 1"/>
    <w:basedOn w:val="Standardowy"/>
    <w:link w:val="Kolorowalistaakcent1Znak"/>
    <w:uiPriority w:val="99"/>
    <w:rsid w:val="005262B9"/>
    <w:pPr>
      <w:spacing w:after="0" w:line="240" w:lineRule="auto"/>
    </w:p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Style23">
    <w:name w:val="Style23"/>
    <w:basedOn w:val="Normalny"/>
    <w:uiPriority w:val="99"/>
    <w:rsid w:val="005262B9"/>
    <w:pPr>
      <w:widowControl w:val="0"/>
      <w:autoSpaceDE w:val="0"/>
      <w:autoSpaceDN w:val="0"/>
      <w:adjustRightInd w:val="0"/>
      <w:spacing w:line="332" w:lineRule="exact"/>
      <w:ind w:hanging="353"/>
      <w:jc w:val="both"/>
    </w:pPr>
    <w:rPr>
      <w:rFonts w:ascii="Arial" w:hAnsi="Arial" w:cs="Arial"/>
    </w:rPr>
  </w:style>
  <w:style w:type="paragraph" w:customStyle="1" w:styleId="Style12">
    <w:name w:val="Style12"/>
    <w:basedOn w:val="Normalny"/>
    <w:uiPriority w:val="99"/>
    <w:rsid w:val="005262B9"/>
    <w:pPr>
      <w:widowControl w:val="0"/>
      <w:autoSpaceDE w:val="0"/>
      <w:autoSpaceDN w:val="0"/>
      <w:adjustRightInd w:val="0"/>
      <w:spacing w:line="325" w:lineRule="exact"/>
      <w:ind w:hanging="522"/>
      <w:jc w:val="both"/>
    </w:pPr>
    <w:rPr>
      <w:rFonts w:ascii="Arial" w:hAnsi="Arial" w:cs="Arial"/>
    </w:rPr>
  </w:style>
  <w:style w:type="paragraph" w:customStyle="1" w:styleId="NormalnyPogrubienie">
    <w:name w:val="Normalny + Pogrubienie"/>
    <w:basedOn w:val="Normalny"/>
    <w:next w:val="Normalny"/>
    <w:qFormat/>
    <w:rsid w:val="005262B9"/>
    <w:pPr>
      <w:spacing w:after="60"/>
      <w:jc w:val="both"/>
    </w:pPr>
    <w:rPr>
      <w:rFonts w:ascii="Calibri" w:hAnsi="Calibri"/>
      <w:b/>
      <w:sz w:val="22"/>
      <w:szCs w:val="22"/>
    </w:rPr>
  </w:style>
  <w:style w:type="character" w:customStyle="1" w:styleId="h1">
    <w:name w:val="h1"/>
    <w:rsid w:val="005262B9"/>
  </w:style>
  <w:style w:type="paragraph" w:customStyle="1" w:styleId="Tretekstu">
    <w:name w:val="Treść tekstu"/>
    <w:basedOn w:val="Normalny"/>
    <w:rsid w:val="005262B9"/>
    <w:pPr>
      <w:widowControl w:val="0"/>
      <w:spacing w:after="140" w:line="288" w:lineRule="auto"/>
    </w:pPr>
    <w:rPr>
      <w:rFonts w:ascii="Liberation Serif" w:eastAsia="SimSun" w:hAnsi="Liberation Serif" w:cs="Lucida Sans"/>
      <w:color w:val="00000A"/>
      <w:lang w:eastAsia="zh-CN" w:bidi="hi-IN"/>
    </w:rPr>
  </w:style>
  <w:style w:type="paragraph" w:customStyle="1" w:styleId="m-1414292170129270849msolistparagraph">
    <w:name w:val="m_-1414292170129270849msolistparagraph"/>
    <w:basedOn w:val="Normalny"/>
    <w:rsid w:val="005262B9"/>
    <w:pPr>
      <w:spacing w:before="100" w:beforeAutospacing="1" w:after="100" w:afterAutospacing="1"/>
    </w:pPr>
  </w:style>
  <w:style w:type="numbering" w:customStyle="1" w:styleId="WWNum1">
    <w:name w:val="WWNum1"/>
    <w:basedOn w:val="Bezlisty"/>
    <w:rsid w:val="005262B9"/>
    <w:pPr>
      <w:numPr>
        <w:numId w:val="34"/>
      </w:numPr>
    </w:pPr>
  </w:style>
  <w:style w:type="numbering" w:customStyle="1" w:styleId="WWNum2">
    <w:name w:val="WWNum2"/>
    <w:basedOn w:val="Bezlisty"/>
    <w:rsid w:val="005262B9"/>
    <w:pPr>
      <w:numPr>
        <w:numId w:val="35"/>
      </w:numPr>
    </w:pPr>
  </w:style>
  <w:style w:type="paragraph" w:customStyle="1" w:styleId="Treumowy">
    <w:name w:val="Treść_umowy"/>
    <w:basedOn w:val="Normalny"/>
    <w:uiPriority w:val="99"/>
    <w:qFormat/>
    <w:rsid w:val="005262B9"/>
    <w:pPr>
      <w:numPr>
        <w:numId w:val="36"/>
      </w:numPr>
      <w:spacing w:after="120"/>
      <w:jc w:val="both"/>
    </w:pPr>
    <w:rPr>
      <w:rFonts w:ascii="Arial Narrow" w:eastAsiaTheme="minorEastAsia" w:hAnsi="Arial Narrow" w:cs="Arial"/>
      <w:bCs/>
      <w:color w:val="000000"/>
      <w:sz w:val="22"/>
      <w:szCs w:val="22"/>
    </w:rPr>
  </w:style>
  <w:style w:type="paragraph" w:customStyle="1" w:styleId="ParagrafUmowy">
    <w:name w:val="Paragraf_Umowy"/>
    <w:basedOn w:val="Normalny"/>
    <w:uiPriority w:val="99"/>
    <w:qFormat/>
    <w:rsid w:val="005262B9"/>
    <w:pPr>
      <w:widowControl w:val="0"/>
      <w:autoSpaceDE w:val="0"/>
      <w:autoSpaceDN w:val="0"/>
      <w:adjustRightInd w:val="0"/>
      <w:spacing w:before="360" w:after="120"/>
      <w:jc w:val="center"/>
    </w:pPr>
    <w:rPr>
      <w:rFonts w:ascii="Arial Narrow" w:eastAsiaTheme="minorEastAsia" w:hAnsi="Arial Narrow" w:cs="Helvetica"/>
      <w:b/>
      <w:color w:val="000000"/>
      <w:sz w:val="22"/>
      <w:szCs w:val="22"/>
    </w:rPr>
  </w:style>
  <w:style w:type="character" w:customStyle="1" w:styleId="NormalnyWebZnak">
    <w:name w:val="Normalny (Web) Znak"/>
    <w:basedOn w:val="Domylnaczcionkaakapitu"/>
    <w:link w:val="NormalnyWeb"/>
    <w:uiPriority w:val="99"/>
    <w:rsid w:val="00564BD0"/>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767755">
      <w:bodyDiv w:val="1"/>
      <w:marLeft w:val="0"/>
      <w:marRight w:val="0"/>
      <w:marTop w:val="0"/>
      <w:marBottom w:val="0"/>
      <w:divBdr>
        <w:top w:val="none" w:sz="0" w:space="0" w:color="auto"/>
        <w:left w:val="none" w:sz="0" w:space="0" w:color="auto"/>
        <w:bottom w:val="none" w:sz="0" w:space="0" w:color="auto"/>
        <w:right w:val="none" w:sz="0" w:space="0" w:color="auto"/>
      </w:divBdr>
    </w:div>
    <w:div w:id="993533604">
      <w:bodyDiv w:val="1"/>
      <w:marLeft w:val="0"/>
      <w:marRight w:val="0"/>
      <w:marTop w:val="0"/>
      <w:marBottom w:val="0"/>
      <w:divBdr>
        <w:top w:val="none" w:sz="0" w:space="0" w:color="auto"/>
        <w:left w:val="none" w:sz="0" w:space="0" w:color="auto"/>
        <w:bottom w:val="none" w:sz="0" w:space="0" w:color="auto"/>
        <w:right w:val="none" w:sz="0" w:space="0" w:color="auto"/>
      </w:divBdr>
    </w:div>
    <w:div w:id="1595017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pcen.gda.pl" TargetMode="External"/><Relationship Id="rId1" Type="http://schemas.openxmlformats.org/officeDocument/2006/relationships/hyperlink" Target="mailto:pcen@pcen.gda.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9BA060-D550-4E7A-866F-2051A3280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3950</Words>
  <Characters>23705</Characters>
  <Application>Microsoft Office Word</Application>
  <DocSecurity>0</DocSecurity>
  <Lines>197</Lines>
  <Paragraphs>55</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27600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dc:creator>
  <cp:keywords/>
  <dc:description/>
  <cp:lastModifiedBy>Lukasz Krawiec AD</cp:lastModifiedBy>
  <cp:revision>2</cp:revision>
  <cp:lastPrinted>2024-01-31T13:27:00Z</cp:lastPrinted>
  <dcterms:created xsi:type="dcterms:W3CDTF">2024-07-08T13:14:00Z</dcterms:created>
  <dcterms:modified xsi:type="dcterms:W3CDTF">2024-07-08T13:14:00Z</dcterms:modified>
</cp:coreProperties>
</file>