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Cs w:val="20"/>
          <w:lang w:eastAsia="pl-PL"/>
        </w:rPr>
        <w:t xml:space="preserve">ZP.271.2.2023.KA </w:t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1 </w:t>
      </w:r>
    </w:p>
    <w:p w:rsidR="007E2757" w:rsidRPr="007E2757" w:rsidRDefault="007E2757" w:rsidP="007E275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E2757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7E2757" w:rsidRPr="007E2757" w:rsidRDefault="007E2757" w:rsidP="007E275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E2757" w:rsidRPr="007E2757" w:rsidRDefault="007E2757" w:rsidP="007E2757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7E2757">
        <w:rPr>
          <w:rFonts w:ascii="Tahoma" w:eastAsia="Times New Roman" w:hAnsi="Tahoma" w:cs="Tahoma"/>
          <w:szCs w:val="20"/>
          <w:lang w:eastAsia="pl-PL"/>
        </w:rPr>
        <w:t>Dla zadania pn.:</w:t>
      </w:r>
      <w:r w:rsidRPr="007E2757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7E2757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Rozbudowa z przebudową pałacu – Szkoły Podstawowej </w:t>
      </w:r>
      <w:r w:rsidRPr="007E2757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im. por. Stefana Rysmanna w Bronikowie”</w:t>
      </w:r>
    </w:p>
    <w:p w:rsidR="007E2757" w:rsidRPr="007E2757" w:rsidRDefault="007E2757" w:rsidP="007E275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7E2757" w:rsidRPr="007E2757" w:rsidTr="008019F2">
        <w:tc>
          <w:tcPr>
            <w:tcW w:w="235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235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235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235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7E2757">
        <w:rPr>
          <w:rFonts w:ascii="Calibri" w:eastAsia="Times New Roman" w:hAnsi="Calibri" w:cs="Times New Roman"/>
          <w:lang w:eastAsia="pl-PL"/>
        </w:rPr>
        <w:t xml:space="preserve"> 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7E2757" w:rsidRPr="007E2757" w:rsidRDefault="007E2757" w:rsidP="007E275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7E2757" w:rsidRPr="007E2757" w:rsidRDefault="007E2757" w:rsidP="007E275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7E2757" w:rsidRPr="007E2757" w:rsidRDefault="007E2757" w:rsidP="007E275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7E2757" w:rsidRPr="007E2757" w:rsidRDefault="007E2757" w:rsidP="007E275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7E2757" w:rsidRPr="007E2757" w:rsidRDefault="007E2757" w:rsidP="007E275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7E2757" w:rsidRPr="007E2757" w:rsidRDefault="007E2757" w:rsidP="007E2757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na wykonany obiekt budowlany w ilości </w:t>
      </w: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7E2757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 </w:t>
      </w: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13 miesięcy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</w:t>
      </w:r>
      <w:bookmarkStart w:id="0" w:name="_GoBack"/>
      <w:bookmarkEnd w:id="0"/>
      <w:r w:rsidRPr="00065D9A">
        <w:rPr>
          <w:rFonts w:ascii="Tahoma" w:eastAsia="Times New Roman" w:hAnsi="Tahoma" w:cs="Tahoma"/>
          <w:sz w:val="20"/>
          <w:szCs w:val="20"/>
          <w:lang w:eastAsia="pl-PL"/>
        </w:rPr>
        <w:t xml:space="preserve">tj. do dnia </w:t>
      </w:r>
      <w:r w:rsidR="00C977D5" w:rsidRPr="00065D9A">
        <w:rPr>
          <w:rFonts w:ascii="Tahoma" w:eastAsia="Times New Roman" w:hAnsi="Tahoma" w:cs="Tahoma"/>
          <w:b/>
          <w:sz w:val="20"/>
          <w:szCs w:val="20"/>
          <w:lang w:eastAsia="pl-PL"/>
        </w:rPr>
        <w:t>26</w:t>
      </w:r>
      <w:r w:rsidRPr="00065D9A">
        <w:rPr>
          <w:rFonts w:ascii="Tahoma" w:eastAsia="Times New Roman" w:hAnsi="Tahoma" w:cs="Tahoma"/>
          <w:b/>
          <w:sz w:val="20"/>
          <w:szCs w:val="20"/>
          <w:lang w:eastAsia="pl-PL"/>
        </w:rPr>
        <w:t>.04.2023 r.</w:t>
      </w:r>
    </w:p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7E2757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7E2757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7E2757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7E2757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7E2757" w:rsidRPr="007E2757" w:rsidRDefault="007E2757" w:rsidP="007E275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7E2757" w:rsidRPr="007E2757" w:rsidTr="008019F2">
        <w:trPr>
          <w:trHeight w:val="213"/>
        </w:trPr>
        <w:tc>
          <w:tcPr>
            <w:tcW w:w="567" w:type="dxa"/>
            <w:vMerge w:val="restart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7E2757" w:rsidRPr="007E2757" w:rsidTr="008019F2">
        <w:trPr>
          <w:trHeight w:val="263"/>
        </w:trPr>
        <w:tc>
          <w:tcPr>
            <w:tcW w:w="567" w:type="dxa"/>
            <w:vMerge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567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7E2757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7E2757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65D9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65D9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E2757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65D9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65D9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E2757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65D9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65D9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E2757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65D9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65D9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E2757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65D9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65D9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E2757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27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65D9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65D9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E2757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7E2757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E2757" w:rsidRPr="007E2757" w:rsidTr="008019F2">
        <w:tc>
          <w:tcPr>
            <w:tcW w:w="548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E2757" w:rsidRPr="007E2757" w:rsidTr="008019F2">
        <w:tc>
          <w:tcPr>
            <w:tcW w:w="548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E2757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E2757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E2757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7E2757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E2757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E2757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7E2757" w:rsidRPr="007E2757" w:rsidRDefault="007E2757" w:rsidP="007E2757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Calibri" w:hAnsi="Tahoma" w:cs="Tahoma"/>
          <w:b/>
          <w:szCs w:val="20"/>
        </w:rPr>
        <w:lastRenderedPageBreak/>
        <w:t xml:space="preserve">ZP.271.2.2023.KA </w:t>
      </w:r>
      <w:r w:rsidRPr="007E2757">
        <w:rPr>
          <w:rFonts w:ascii="Tahoma" w:eastAsia="Calibri" w:hAnsi="Tahoma" w:cs="Tahoma"/>
          <w:b/>
          <w:szCs w:val="20"/>
        </w:rPr>
        <w:tab/>
      </w:r>
      <w:r w:rsidRPr="007E2757">
        <w:rPr>
          <w:rFonts w:ascii="Tahoma" w:eastAsia="Calibri" w:hAnsi="Tahoma" w:cs="Tahoma"/>
          <w:b/>
          <w:szCs w:val="20"/>
        </w:rPr>
        <w:tab/>
        <w:t xml:space="preserve">   </w:t>
      </w:r>
      <w:r w:rsidRPr="007E2757">
        <w:rPr>
          <w:rFonts w:ascii="Tahoma" w:eastAsia="Calibri" w:hAnsi="Tahoma" w:cs="Tahoma"/>
          <w:b/>
          <w:szCs w:val="20"/>
        </w:rPr>
        <w:tab/>
      </w:r>
      <w:r w:rsidRPr="007E2757">
        <w:rPr>
          <w:rFonts w:ascii="Tahoma" w:eastAsia="Calibri" w:hAnsi="Tahoma" w:cs="Tahoma"/>
          <w:b/>
          <w:szCs w:val="20"/>
        </w:rPr>
        <w:tab/>
      </w:r>
      <w:r w:rsidRPr="007E2757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:rsidR="007E2757" w:rsidRPr="007E2757" w:rsidRDefault="007E2757" w:rsidP="007E2757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7E2757" w:rsidRPr="007E2757" w:rsidRDefault="007E2757" w:rsidP="007E2757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7E2757" w:rsidRPr="007E2757" w:rsidRDefault="007E2757" w:rsidP="007E2757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7E2757" w:rsidRPr="007E2757" w:rsidRDefault="007E2757" w:rsidP="007E2757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7E2757" w:rsidRPr="007E2757" w:rsidRDefault="007E2757" w:rsidP="007E2757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7E2757" w:rsidRPr="007E2757" w:rsidRDefault="007E2757" w:rsidP="007E2757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7E2757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o niepodleganiu wykluczeniu </w:t>
      </w:r>
      <w:r w:rsidRPr="007E2757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7E2757" w:rsidRPr="007E2757" w:rsidRDefault="007E2757" w:rsidP="007E2757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7E2757" w:rsidRPr="007E2757" w:rsidRDefault="007E2757" w:rsidP="007E2757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E2757" w:rsidRPr="007E2757" w:rsidRDefault="007E2757" w:rsidP="007E2757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7E2757">
        <w:rPr>
          <w:rFonts w:ascii="Tahoma" w:eastAsia="Calibri" w:hAnsi="Tahoma" w:cs="Tahoma"/>
          <w:b/>
          <w:bCs/>
          <w:iCs/>
          <w:sz w:val="20"/>
          <w:szCs w:val="20"/>
        </w:rPr>
        <w:t xml:space="preserve">Rozbudowa </w:t>
      </w:r>
      <w:r w:rsidRPr="007E2757">
        <w:rPr>
          <w:rFonts w:ascii="Tahoma" w:eastAsia="Calibri" w:hAnsi="Tahoma" w:cs="Tahoma"/>
          <w:b/>
          <w:bCs/>
          <w:iCs/>
          <w:sz w:val="20"/>
          <w:szCs w:val="20"/>
        </w:rPr>
        <w:br/>
        <w:t>z przebudową pałacu – Szkoły Podstawowej im. por. Stefana Rysmanna w Bronikowie,</w:t>
      </w:r>
      <w:r w:rsidRPr="007E2757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7E2757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7E2757">
        <w:rPr>
          <w:rFonts w:ascii="Tahoma" w:eastAsia="Calibri" w:hAnsi="Tahoma" w:cs="Tahoma"/>
          <w:b/>
          <w:sz w:val="20"/>
          <w:szCs w:val="20"/>
        </w:rPr>
        <w:t>Gminę Śmigiel</w:t>
      </w:r>
      <w:r w:rsidRPr="007E2757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7E2757">
        <w:rPr>
          <w:rFonts w:ascii="Tahoma" w:eastAsia="Calibri" w:hAnsi="Tahoma" w:cs="Tahoma"/>
          <w:sz w:val="20"/>
          <w:szCs w:val="20"/>
        </w:rPr>
        <w:t>oświadczam, co następuje:</w:t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7E2757" w:rsidRPr="007E2757" w:rsidRDefault="007E2757" w:rsidP="007E2757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7E2757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7E2757" w:rsidRPr="007E2757" w:rsidRDefault="007E2757" w:rsidP="007E275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7E2757" w:rsidRPr="007E2757" w:rsidRDefault="007E2757" w:rsidP="007E275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E2757" w:rsidRPr="007E2757" w:rsidRDefault="007E2757" w:rsidP="007E2757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7E2757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ZP.271.2.2023.KA.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7E2757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E2757" w:rsidRPr="007E2757" w:rsidTr="008019F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E2757" w:rsidRPr="007E2757" w:rsidTr="008019F2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7E2757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7E2757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ZP.271.2.2023.KA </w:t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3</w:t>
      </w:r>
    </w:p>
    <w:p w:rsidR="007E2757" w:rsidRPr="007E2757" w:rsidRDefault="007E2757" w:rsidP="007E275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4"/>
          <w:szCs w:val="20"/>
          <w:lang w:eastAsia="pl-PL"/>
        </w:rPr>
        <w:t>Wykaz osób, skierowanych przez Wykonawcę do realizacji zamówienia</w:t>
      </w: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E2757" w:rsidRPr="007E2757" w:rsidRDefault="007E2757" w:rsidP="007E2757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7E2757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Rozbudowa z przebudową pałacu – Szkoły Podstawowej im. por. Stefana Rysmanna </w:t>
      </w:r>
      <w:r w:rsidRPr="007E2757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w Bronikowie</w:t>
      </w:r>
    </w:p>
    <w:p w:rsidR="007E2757" w:rsidRPr="007E2757" w:rsidRDefault="007E2757" w:rsidP="007E2757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25"/>
        <w:tblW w:w="0" w:type="auto"/>
        <w:tblLook w:val="04A0" w:firstRow="1" w:lastRow="0" w:firstColumn="1" w:lastColumn="0" w:noHBand="0" w:noVBand="1"/>
      </w:tblPr>
      <w:tblGrid>
        <w:gridCol w:w="526"/>
        <w:gridCol w:w="1737"/>
        <w:gridCol w:w="2127"/>
        <w:gridCol w:w="1878"/>
        <w:gridCol w:w="1397"/>
        <w:gridCol w:w="1397"/>
      </w:tblGrid>
      <w:tr w:rsidR="007E2757" w:rsidRPr="007E2757" w:rsidTr="008019F2">
        <w:tc>
          <w:tcPr>
            <w:tcW w:w="526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73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212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Dysponowanie bezpośrednie (umowa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o pracę, umowa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Dysponowanie pośrednie (osobą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tą dysponuje podmiot trzeci, który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ją udostępni na podstawie stosownej umowy)</w:t>
            </w:r>
          </w:p>
        </w:tc>
      </w:tr>
      <w:tr w:rsidR="007E2757" w:rsidRPr="007E2757" w:rsidTr="008019F2">
        <w:trPr>
          <w:trHeight w:val="769"/>
        </w:trPr>
        <w:tc>
          <w:tcPr>
            <w:tcW w:w="526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73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t>Kierownik budowy</w:t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br/>
              <w:t>w specjalności konstrukcyjno-budowlanej bez ograniczeń</w:t>
            </w:r>
            <w:r w:rsidRPr="007E2757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t xml:space="preserve">posiadający kwalifikacje </w:t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br/>
              <w:t xml:space="preserve">i doświadczenie, </w:t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br/>
              <w:t xml:space="preserve">o których mowa </w:t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br/>
              <w:t xml:space="preserve">w art. 37c ustawy </w:t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br/>
              <w:t xml:space="preserve">z dnia 23 lipca 2003 r. </w:t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br/>
              <w:t xml:space="preserve">o ochronie zabytków </w:t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br/>
              <w:t>i opiece nad zabytkami</w:t>
            </w:r>
          </w:p>
        </w:tc>
        <w:tc>
          <w:tcPr>
            <w:tcW w:w="1878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rPr>
          <w:trHeight w:val="724"/>
        </w:trPr>
        <w:tc>
          <w:tcPr>
            <w:tcW w:w="526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7E2757">
              <w:rPr>
                <w:rFonts w:ascii="Tahoma" w:hAnsi="Tahoma" w:cs="Tahoma"/>
                <w:sz w:val="16"/>
                <w:szCs w:val="20"/>
              </w:rPr>
              <w:t>2.</w:t>
            </w:r>
          </w:p>
        </w:tc>
        <w:tc>
          <w:tcPr>
            <w:tcW w:w="173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t>Kierownik robót</w:t>
            </w:r>
            <w:r w:rsidRPr="007E275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7E2757">
              <w:rPr>
                <w:rFonts w:ascii="Calibri" w:hAnsi="Calibri" w:cs="Times New Roman"/>
                <w:sz w:val="24"/>
                <w:szCs w:val="24"/>
              </w:rPr>
              <w:br/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t>w specjalności instalacyjnej w zakresie sieci, instalacji i urządzeń cieplnych, wentylacyjnych, gazowych, wodociągowych i kanalizacyjnych (sanitarne) bez ograniczeń</w:t>
            </w:r>
          </w:p>
        </w:tc>
        <w:tc>
          <w:tcPr>
            <w:tcW w:w="1878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rPr>
          <w:trHeight w:val="724"/>
        </w:trPr>
        <w:tc>
          <w:tcPr>
            <w:tcW w:w="526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7E2757">
              <w:rPr>
                <w:rFonts w:ascii="Tahoma" w:hAnsi="Tahoma" w:cs="Tahoma"/>
                <w:sz w:val="16"/>
                <w:szCs w:val="20"/>
              </w:rPr>
              <w:t>3.</w:t>
            </w:r>
          </w:p>
        </w:tc>
        <w:tc>
          <w:tcPr>
            <w:tcW w:w="173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t xml:space="preserve">Kierownik robót w specjalności instalacyjnej w zakresie sieci, instalacji </w:t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br/>
              <w:t xml:space="preserve">i urządzeń elektrycznych </w:t>
            </w:r>
            <w:r w:rsidRPr="007E2757">
              <w:rPr>
                <w:rFonts w:ascii="Tahoma" w:eastAsia="Arial Unicode MS" w:hAnsi="Tahoma" w:cs="Tahoma"/>
                <w:sz w:val="16"/>
                <w:szCs w:val="20"/>
              </w:rPr>
              <w:br/>
              <w:t>i elektroenergetycznych (elektryczne) bez ograniczeń</w:t>
            </w:r>
          </w:p>
        </w:tc>
        <w:tc>
          <w:tcPr>
            <w:tcW w:w="1878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Podpis(y):</w:t>
      </w:r>
      <w:r w:rsidRPr="007E2757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E2757" w:rsidRPr="007E2757" w:rsidTr="008019F2">
        <w:tc>
          <w:tcPr>
            <w:tcW w:w="548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E2757" w:rsidRPr="007E2757" w:rsidTr="008019F2">
        <w:tc>
          <w:tcPr>
            <w:tcW w:w="548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7E2757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ZP.271.2.2023.KA </w:t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4</w:t>
      </w:r>
    </w:p>
    <w:p w:rsidR="007E2757" w:rsidRPr="007E2757" w:rsidRDefault="007E2757" w:rsidP="007E2757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E2757">
        <w:rPr>
          <w:rFonts w:ascii="Tahoma" w:eastAsia="Times New Roman" w:hAnsi="Tahoma" w:cs="Tahoma"/>
          <w:b/>
          <w:sz w:val="24"/>
          <w:szCs w:val="24"/>
          <w:lang w:eastAsia="pl-PL"/>
        </w:rPr>
        <w:t>Wykaz robót budowlanych</w:t>
      </w: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E2757" w:rsidRPr="007E2757" w:rsidRDefault="007E2757" w:rsidP="007E2757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7E2757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Rozbudowa z przebudową pałacu – Szkoły Podstawowej im. por. Stefana Rysmanna </w:t>
      </w:r>
      <w:r w:rsidRPr="007E2757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w Bronikowie</w:t>
      </w:r>
    </w:p>
    <w:p w:rsidR="007E2757" w:rsidRPr="007E2757" w:rsidRDefault="007E2757" w:rsidP="007E2757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roboty budowlane: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545"/>
        <w:gridCol w:w="1523"/>
        <w:gridCol w:w="1921"/>
        <w:gridCol w:w="1296"/>
        <w:gridCol w:w="1300"/>
        <w:gridCol w:w="1280"/>
        <w:gridCol w:w="1197"/>
      </w:tblGrid>
      <w:tr w:rsidR="007E2757" w:rsidRPr="007E2757" w:rsidTr="008019F2">
        <w:trPr>
          <w:trHeight w:val="533"/>
        </w:trPr>
        <w:tc>
          <w:tcPr>
            <w:tcW w:w="545" w:type="dxa"/>
            <w:vMerge w:val="restart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23" w:type="dxa"/>
            <w:vMerge w:val="restart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na rzecz których roboty zostały wykonane  </w:t>
            </w:r>
          </w:p>
        </w:tc>
        <w:tc>
          <w:tcPr>
            <w:tcW w:w="1921" w:type="dxa"/>
            <w:vMerge w:val="restart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Rodzaj roboty </w:t>
            </w:r>
          </w:p>
        </w:tc>
        <w:tc>
          <w:tcPr>
            <w:tcW w:w="2596" w:type="dxa"/>
            <w:gridSpan w:val="2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Data wykonania roboty </w:t>
            </w:r>
          </w:p>
        </w:tc>
        <w:tc>
          <w:tcPr>
            <w:tcW w:w="1280" w:type="dxa"/>
            <w:vMerge w:val="restart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Miejsce wykonania roboty</w:t>
            </w:r>
          </w:p>
        </w:tc>
        <w:tc>
          <w:tcPr>
            <w:tcW w:w="1197" w:type="dxa"/>
            <w:vMerge w:val="restart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Całkowita wartość brutto roboty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w PLN</w:t>
            </w:r>
          </w:p>
        </w:tc>
      </w:tr>
      <w:tr w:rsidR="007E2757" w:rsidRPr="007E2757" w:rsidTr="008019F2">
        <w:trPr>
          <w:trHeight w:val="697"/>
        </w:trPr>
        <w:tc>
          <w:tcPr>
            <w:tcW w:w="545" w:type="dxa"/>
            <w:vMerge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21" w:type="dxa"/>
            <w:vMerge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96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300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E2757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80" w:type="dxa"/>
            <w:vMerge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7" w:type="dxa"/>
            <w:vMerge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E2757" w:rsidRPr="007E2757" w:rsidTr="008019F2">
        <w:tc>
          <w:tcPr>
            <w:tcW w:w="545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7E2757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523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7E275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</w:t>
      </w:r>
      <w:r w:rsidRPr="007E275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w stanie uzyskać tych dokumentów – inne odpowiednie dokumenty.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7E275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Jeżeli wykonawca powołuje się na doświadczenie w realizacji robót budowlanych wykonywanych wspólnie </w:t>
      </w:r>
      <w:r w:rsidRPr="007E2757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z innymi wykonawcami, wykaz musi dotyczyć robót budowlanych, w których wykonaniu wykonawca ten bezpośrednio uczestniczył.</w:t>
      </w: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7E2757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E2757" w:rsidRPr="007E2757" w:rsidTr="008019F2">
        <w:tc>
          <w:tcPr>
            <w:tcW w:w="548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E2757" w:rsidRPr="007E2757" w:rsidTr="008019F2">
        <w:tc>
          <w:tcPr>
            <w:tcW w:w="548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Cs w:val="20"/>
          <w:lang w:eastAsia="pl-PL"/>
        </w:rPr>
        <w:lastRenderedPageBreak/>
        <w:t xml:space="preserve">ZP.271.2.2023.KA </w:t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5</w:t>
      </w:r>
    </w:p>
    <w:p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E2757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7E2757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668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7E2757" w:rsidRPr="007E2757" w:rsidTr="008019F2">
        <w:tc>
          <w:tcPr>
            <w:tcW w:w="675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7E2757" w:rsidRPr="007E2757" w:rsidTr="008019F2">
        <w:tc>
          <w:tcPr>
            <w:tcW w:w="675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757" w:rsidRPr="007E2757" w:rsidTr="008019F2">
        <w:tc>
          <w:tcPr>
            <w:tcW w:w="675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E2757" w:rsidRPr="007E2757" w:rsidRDefault="007E2757" w:rsidP="007E275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br/>
        <w:t>pn.</w:t>
      </w: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7E2757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Rozbudowa z przebudową pałacu – Szkoły Podstawowej im. por. Stefana Rysmanna </w:t>
      </w:r>
      <w:r w:rsidRPr="007E2757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w Bronikowie</w:t>
      </w:r>
    </w:p>
    <w:p w:rsidR="007E2757" w:rsidRPr="007E2757" w:rsidRDefault="007E2757" w:rsidP="007E2757">
      <w:pPr>
        <w:spacing w:after="20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7E2757" w:rsidRPr="007E2757" w:rsidRDefault="007E2757" w:rsidP="007E2757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7E2757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7E2757" w:rsidRPr="007E2757" w:rsidRDefault="007E2757" w:rsidP="007E2757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(Dz. U.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2021 r., poz. 275 ze zm.) </w:t>
      </w: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nie należę/należę</w:t>
      </w:r>
      <w:r w:rsidRPr="007E2757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7E2757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E2757" w:rsidRPr="007E2757" w:rsidTr="008019F2">
        <w:tc>
          <w:tcPr>
            <w:tcW w:w="548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E2757" w:rsidRPr="007E2757" w:rsidTr="008019F2">
        <w:tc>
          <w:tcPr>
            <w:tcW w:w="548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E2757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7E2757" w:rsidRPr="007E2757" w:rsidRDefault="007E2757" w:rsidP="007E275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1C65B5" w:rsidRPr="007E2757" w:rsidRDefault="001C65B5" w:rsidP="007E2757"/>
    <w:sectPr w:rsidR="001C65B5" w:rsidRPr="007E2757" w:rsidSect="00B41E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:rsidR="00F3056B" w:rsidRDefault="00065D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065D9A"/>
    <w:rsid w:val="00197663"/>
    <w:rsid w:val="001C65B5"/>
    <w:rsid w:val="00267FBD"/>
    <w:rsid w:val="00347228"/>
    <w:rsid w:val="00501574"/>
    <w:rsid w:val="00513DD0"/>
    <w:rsid w:val="007C3AAD"/>
    <w:rsid w:val="007E2757"/>
    <w:rsid w:val="007F3D08"/>
    <w:rsid w:val="00800902"/>
    <w:rsid w:val="008650C0"/>
    <w:rsid w:val="00AF1361"/>
    <w:rsid w:val="00B04AE8"/>
    <w:rsid w:val="00B150F8"/>
    <w:rsid w:val="00B40C0D"/>
    <w:rsid w:val="00C977D5"/>
    <w:rsid w:val="00CE7AF5"/>
    <w:rsid w:val="00D9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7AF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CE7AF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CE7AF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B15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B15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B15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E275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7E275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59"/>
    <w:rsid w:val="007E275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1799</Words>
  <Characters>10797</Characters>
  <Application>Microsoft Office Word</Application>
  <DocSecurity>0</DocSecurity>
  <Lines>89</Lines>
  <Paragraphs>25</Paragraphs>
  <ScaleCrop>false</ScaleCrop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19</cp:revision>
  <dcterms:created xsi:type="dcterms:W3CDTF">2019-07-15T08:17:00Z</dcterms:created>
  <dcterms:modified xsi:type="dcterms:W3CDTF">2023-03-23T10:47:00Z</dcterms:modified>
</cp:coreProperties>
</file>