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F10E" w14:textId="77777777" w:rsidR="006D6C50" w:rsidRDefault="006D6C50" w:rsidP="0016120E"/>
    <w:p w14:paraId="44BC7B62" w14:textId="160D1656" w:rsidR="0016120E" w:rsidRPr="0016120E" w:rsidRDefault="0016120E" w:rsidP="00125F1F">
      <w:r w:rsidRPr="0016120E">
        <w:t>MOPS</w:t>
      </w:r>
      <w:r w:rsidR="00A50FCF" w:rsidRPr="0016120E">
        <w:t>.271.</w:t>
      </w:r>
      <w:r w:rsidR="00125F1F">
        <w:t>4</w:t>
      </w:r>
      <w:r w:rsidR="00A50FCF" w:rsidRPr="0016120E">
        <w:t xml:space="preserve">.2022              </w:t>
      </w:r>
      <w:r w:rsidRPr="0016120E">
        <w:t xml:space="preserve">                                                                  </w:t>
      </w:r>
      <w:r w:rsidR="002D0638">
        <w:t xml:space="preserve">                 </w:t>
      </w:r>
      <w:r w:rsidRPr="0016120E">
        <w:t xml:space="preserve">Dzierzgoń, dnia </w:t>
      </w:r>
      <w:r w:rsidR="00125F1F">
        <w:t>01.12.</w:t>
      </w:r>
      <w:r w:rsidRPr="0016120E">
        <w:t>2022 r.</w:t>
      </w:r>
    </w:p>
    <w:p w14:paraId="091FA4FA" w14:textId="77777777" w:rsidR="00125F1F" w:rsidRDefault="00125F1F" w:rsidP="00125F1F">
      <w:pPr>
        <w:rPr>
          <w:b/>
          <w:bCs/>
          <w:u w:val="single"/>
        </w:rPr>
      </w:pPr>
    </w:p>
    <w:p w14:paraId="4045E382" w14:textId="533DDD4B" w:rsidR="006D6C50" w:rsidRPr="00125F1F" w:rsidRDefault="00125F1F" w:rsidP="00125F1F">
      <w:pPr>
        <w:jc w:val="center"/>
        <w:rPr>
          <w:b/>
          <w:bCs/>
        </w:rPr>
      </w:pPr>
      <w:r w:rsidRPr="00125F1F">
        <w:rPr>
          <w:b/>
          <w:bCs/>
        </w:rPr>
        <w:t xml:space="preserve">ZAWIADOMIENIE O UNIEWAŻNIENIU POSTĘPOWANIA </w:t>
      </w:r>
      <w:r w:rsidRPr="00125F1F">
        <w:rPr>
          <w:b/>
          <w:bCs/>
        </w:rPr>
        <w:br/>
      </w:r>
    </w:p>
    <w:p w14:paraId="69E77A01" w14:textId="7B200BCF" w:rsidR="00125F1F" w:rsidRPr="00125F1F" w:rsidRDefault="00E45A66" w:rsidP="00125F1F">
      <w:pPr>
        <w:rPr>
          <w:rFonts w:cstheme="minorHAnsi"/>
          <w:bCs/>
          <w:i/>
          <w:iCs/>
        </w:rPr>
      </w:pPr>
      <w:r w:rsidRPr="00125F1F">
        <w:rPr>
          <w:rFonts w:cstheme="minorHAnsi"/>
          <w:b/>
          <w:bCs/>
        </w:rPr>
        <w:t xml:space="preserve">Nazwa zadania: </w:t>
      </w:r>
      <w:bookmarkStart w:id="0" w:name="_Hlk118829640"/>
      <w:r w:rsidR="00125F1F" w:rsidRPr="00125F1F">
        <w:rPr>
          <w:rFonts w:eastAsia="Times New Roman" w:cstheme="minorHAnsi"/>
          <w:bCs/>
          <w:i/>
          <w:iCs/>
        </w:rPr>
        <w:t>„</w:t>
      </w:r>
      <w:r w:rsidR="00125F1F" w:rsidRPr="00125F1F">
        <w:rPr>
          <w:rFonts w:cstheme="minorHAnsi"/>
          <w:bCs/>
          <w:i/>
          <w:iCs/>
        </w:rPr>
        <w:t>Dostawa używanego samochodu 9 osobowego typu BUS dostosowanego do przewozu osób, w tym osób z niepełnosprawnością</w:t>
      </w:r>
      <w:r w:rsidR="00125F1F" w:rsidRPr="00125F1F">
        <w:rPr>
          <w:rFonts w:eastAsia="Times New Roman" w:cstheme="minorHAnsi"/>
          <w:bCs/>
          <w:i/>
          <w:iCs/>
        </w:rPr>
        <w:t xml:space="preserve"> Centrum Wsparcia Rodziny w Blunakach w</w:t>
      </w:r>
      <w:r w:rsidR="00125F1F" w:rsidRPr="00125F1F">
        <w:rPr>
          <w:rFonts w:cstheme="minorHAnsi"/>
          <w:bCs/>
          <w:i/>
          <w:iCs/>
        </w:rPr>
        <w:t xml:space="preserve"> ramach realizowanego projektu pn.: </w:t>
      </w:r>
      <w:r w:rsidR="00125F1F" w:rsidRPr="00125F1F">
        <w:rPr>
          <w:rFonts w:eastAsia="Times New Roman" w:cstheme="minorHAnsi"/>
          <w:bCs/>
          <w:i/>
          <w:iCs/>
        </w:rPr>
        <w:t xml:space="preserve"> Centrum Wsparcia Rodziny w Dzierzgoniu – kolejny etap rozwoju usług społecznych  w ramach Regionalnego Programu Operacyjnego Województwa Pomorskiego na lata 2014-2020 Współfinansowanego z Europejskiego Funduszu Społecznego</w:t>
      </w:r>
      <w:r w:rsidR="00125F1F" w:rsidRPr="00125F1F">
        <w:rPr>
          <w:rFonts w:eastAsia="Times New Roman" w:cstheme="minorHAnsi"/>
          <w:b/>
        </w:rPr>
        <w:t>”</w:t>
      </w:r>
    </w:p>
    <w:bookmarkEnd w:id="0"/>
    <w:p w14:paraId="5CCFCE9E" w14:textId="62617A91" w:rsidR="00A019D3" w:rsidRDefault="00A019D3" w:rsidP="00A019D3">
      <w:pPr>
        <w:pStyle w:val="Bezodstpw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44A56D68" w14:textId="52F447F6" w:rsidR="00486FBC" w:rsidRDefault="00486FBC" w:rsidP="00125F1F">
      <w:pPr>
        <w:spacing w:after="0" w:line="276" w:lineRule="auto"/>
        <w:rPr>
          <w:rStyle w:val="markedcontent"/>
          <w:rFonts w:cstheme="minorHAnsi"/>
          <w:bCs/>
        </w:rPr>
      </w:pPr>
    </w:p>
    <w:p w14:paraId="11B1D8C8" w14:textId="42BA07AA" w:rsidR="00FE509D" w:rsidRDefault="00FE509D" w:rsidP="00125F1F">
      <w:pPr>
        <w:spacing w:after="0" w:line="276" w:lineRule="auto"/>
        <w:rPr>
          <w:rStyle w:val="markedcontent"/>
          <w:rFonts w:cstheme="minorHAnsi"/>
          <w:bCs/>
        </w:rPr>
      </w:pPr>
      <w:r w:rsidRPr="00FE509D">
        <w:rPr>
          <w:rStyle w:val="markedcontent"/>
          <w:rFonts w:cstheme="minorHAnsi"/>
          <w:bCs/>
        </w:rPr>
        <w:t xml:space="preserve">Zamawiający unieważnia postępowanie </w:t>
      </w:r>
      <w:r>
        <w:rPr>
          <w:rStyle w:val="markedcontent"/>
          <w:rFonts w:cstheme="minorHAnsi"/>
          <w:bCs/>
        </w:rPr>
        <w:t xml:space="preserve">na podstawie art. 255 pkt 2 ustawy </w:t>
      </w:r>
      <w:r w:rsidRPr="00FE509D">
        <w:t>z 11 września 2019 r. – Prawo zamówień publicznych (Dz.U. z 2021 r. poz. 1129 ze zm.)</w:t>
      </w:r>
      <w:r>
        <w:t xml:space="preserve">, </w:t>
      </w:r>
      <w:r w:rsidRPr="00FE509D">
        <w:rPr>
          <w:rStyle w:val="markedcontent"/>
          <w:rFonts w:cstheme="minorHAnsi"/>
          <w:bCs/>
        </w:rPr>
        <w:t xml:space="preserve">ponieważ </w:t>
      </w:r>
      <w:r w:rsidR="00125F1F">
        <w:rPr>
          <w:rStyle w:val="markedcontent"/>
          <w:rFonts w:cstheme="minorHAnsi"/>
          <w:bCs/>
        </w:rPr>
        <w:t xml:space="preserve">jedyna z złożona w postępowaniu </w:t>
      </w:r>
      <w:r>
        <w:rPr>
          <w:rStyle w:val="markedcontent"/>
          <w:rFonts w:cstheme="minorHAnsi"/>
          <w:bCs/>
        </w:rPr>
        <w:t>ofert</w:t>
      </w:r>
      <w:r w:rsidR="00125F1F">
        <w:rPr>
          <w:rStyle w:val="markedcontent"/>
          <w:rFonts w:cstheme="minorHAnsi"/>
          <w:bCs/>
        </w:rPr>
        <w:t>a</w:t>
      </w:r>
      <w:r>
        <w:rPr>
          <w:rStyle w:val="markedcontent"/>
          <w:rFonts w:cstheme="minorHAnsi"/>
          <w:bCs/>
        </w:rPr>
        <w:t xml:space="preserve"> </w:t>
      </w:r>
      <w:r w:rsidR="00DC00E8">
        <w:rPr>
          <w:rStyle w:val="markedcontent"/>
          <w:rFonts w:cstheme="minorHAnsi"/>
          <w:bCs/>
        </w:rPr>
        <w:t>podlega</w:t>
      </w:r>
      <w:r>
        <w:rPr>
          <w:rStyle w:val="markedcontent"/>
          <w:rFonts w:cstheme="minorHAnsi"/>
          <w:bCs/>
        </w:rPr>
        <w:t xml:space="preserve"> odrzuceniu.</w:t>
      </w:r>
    </w:p>
    <w:p w14:paraId="29F7B3B3" w14:textId="77777777" w:rsidR="00EF7CD0" w:rsidRDefault="00EF7CD0" w:rsidP="00125F1F">
      <w:pPr>
        <w:spacing w:after="0" w:line="276" w:lineRule="auto"/>
        <w:rPr>
          <w:u w:val="single"/>
        </w:rPr>
      </w:pPr>
    </w:p>
    <w:p w14:paraId="290C7C96" w14:textId="2FF01F90" w:rsidR="00EF7CD0" w:rsidRPr="00125F1F" w:rsidRDefault="00EF7CD0" w:rsidP="00125F1F">
      <w:pPr>
        <w:spacing w:after="0" w:line="276" w:lineRule="auto"/>
        <w:rPr>
          <w:b/>
          <w:bCs/>
        </w:rPr>
      </w:pPr>
      <w:r w:rsidRPr="00125F1F">
        <w:rPr>
          <w:b/>
          <w:bCs/>
        </w:rPr>
        <w:t>Uzasadnienie faktyczne:</w:t>
      </w:r>
    </w:p>
    <w:p w14:paraId="3B6B3C2A" w14:textId="77777777" w:rsidR="001E0314" w:rsidRDefault="006D6C50" w:rsidP="00125F1F">
      <w:pPr>
        <w:spacing w:after="0" w:line="276" w:lineRule="auto"/>
      </w:pPr>
      <w:r w:rsidRPr="001B4391">
        <w:t xml:space="preserve">Zgodnie z art. 61 ust. 1 ustawy z 11 września 2019 r. </w:t>
      </w:r>
      <w:r w:rsidR="00125F1F">
        <w:t>PZP,</w:t>
      </w:r>
      <w:r w:rsidRPr="001B4391">
        <w:t xml:space="preserve"> komunikacja w postępowaniu o udzielenie zamówienia, w tym składanie ofert, wymiana informacji oraz przekazywanie dokumentów lub oświadczeń między Zamawiającym i  Wykonawcą, z uwzględnieniem wyjątków określonych w ustawie, odbywa się przy użyciu środków komunikacji elektronicznej. Zgodnie z art. 63 ust. 2 ustawy PZP w postępowaniu o udzielenie zamówienia o wartości mniejszej niż progi unijne ofertę, </w:t>
      </w:r>
    </w:p>
    <w:p w14:paraId="3903360C" w14:textId="0E982BE9" w:rsidR="006D6C50" w:rsidRPr="006D6C50" w:rsidRDefault="006D6C50" w:rsidP="00125F1F">
      <w:pPr>
        <w:spacing w:after="0" w:line="276" w:lineRule="auto"/>
        <w:rPr>
          <w:rFonts w:cstheme="minorHAnsi"/>
          <w:bCs/>
        </w:rPr>
      </w:pPr>
      <w:bookmarkStart w:id="1" w:name="_GoBack"/>
      <w:bookmarkEnd w:id="1"/>
      <w:r w:rsidRPr="001B4391">
        <w:t>oświadczenie o którym mowa w art. 125 ust. 1, składa się pod rygorem nieważności w formie elektronicznej lub postaci elektronicznej opatrzonej podpisem zaufanym lub podpisem osobistym. Oferta Wykonawcy nie została podpisana w żaden z wymaganych ustawą PZP sposobów. Oceny oferty dokonano w każdy z możliwych sposobów weryfikacyjnych podpisy elektroniczne, zaufane</w:t>
      </w:r>
      <w:r w:rsidR="00F2593E">
        <w:t xml:space="preserve">, </w:t>
      </w:r>
      <w:r w:rsidRPr="001B4391">
        <w:t xml:space="preserve">osobiste i każdy z komunikatów wskazywał brak podpisu. W związku z powyższym oferta Wykonawcy podlega odrzuceniu na podstawie art. 226 ust. 1 pkt 3 </w:t>
      </w:r>
      <w:r w:rsidR="00125F1F">
        <w:t xml:space="preserve">PZP, </w:t>
      </w:r>
      <w:r w:rsidRPr="001B4391">
        <w:t xml:space="preserve"> gdyż jest niezgodna z przepisami ustawy PZP</w:t>
      </w:r>
      <w:r>
        <w:t xml:space="preserve">, a to powoduje unieważnienie postępowania zgodnie z art. </w:t>
      </w:r>
      <w:r>
        <w:rPr>
          <w:rStyle w:val="markedcontent"/>
          <w:rFonts w:cstheme="minorHAnsi"/>
          <w:bCs/>
        </w:rPr>
        <w:t>255 pkt 2 ustawy PZP.</w:t>
      </w:r>
    </w:p>
    <w:p w14:paraId="4B3D4639" w14:textId="77777777" w:rsidR="006D6C50" w:rsidRPr="001B4391" w:rsidRDefault="006D6C50" w:rsidP="00125F1F">
      <w:pPr>
        <w:pStyle w:val="Akapitzlist"/>
        <w:spacing w:after="0" w:line="276" w:lineRule="auto"/>
        <w:rPr>
          <w:rStyle w:val="markedcontent"/>
          <w:rFonts w:cstheme="minorHAnsi"/>
          <w:b/>
          <w:i/>
          <w:iCs/>
        </w:rPr>
      </w:pPr>
    </w:p>
    <w:p w14:paraId="59173944" w14:textId="77777777" w:rsidR="00FE509D" w:rsidRPr="00FE509D" w:rsidRDefault="00FE509D" w:rsidP="00FE509D">
      <w:pPr>
        <w:spacing w:after="0" w:line="276" w:lineRule="auto"/>
        <w:jc w:val="both"/>
        <w:rPr>
          <w:rStyle w:val="markedcontent"/>
          <w:rFonts w:cstheme="minorHAnsi"/>
          <w:bCs/>
        </w:rPr>
      </w:pPr>
    </w:p>
    <w:p w14:paraId="7EE2AC0A" w14:textId="6B36EBBD" w:rsidR="00DC00E8" w:rsidRPr="00DC00E8" w:rsidRDefault="00DC00E8" w:rsidP="00A019D3">
      <w:pPr>
        <w:pStyle w:val="Bezodstpw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</w:pPr>
      <w:r w:rsidRPr="00DC00E8"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  <w:t>Marta Budzińska</w:t>
      </w:r>
    </w:p>
    <w:p w14:paraId="6E225244" w14:textId="0054361A" w:rsidR="00FE509D" w:rsidRPr="00DC00E8" w:rsidRDefault="00DC00E8" w:rsidP="00A019D3">
      <w:pPr>
        <w:pStyle w:val="Bezodstpw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</w:pPr>
      <w:r w:rsidRPr="00DC00E8"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  <w:t xml:space="preserve">Dyrektor MOPS Dzierzgoń </w:t>
      </w:r>
    </w:p>
    <w:p w14:paraId="0CA1EECB" w14:textId="71B1D041" w:rsidR="00BE638C" w:rsidRDefault="00EF7CD0" w:rsidP="00BE638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BE638C">
        <w:rPr>
          <w:b/>
          <w:bCs/>
          <w:i/>
          <w:iCs/>
        </w:rPr>
        <w:t>…………….…………………………..</w:t>
      </w:r>
    </w:p>
    <w:p w14:paraId="3B52A389" w14:textId="77777777" w:rsidR="00BE638C" w:rsidRPr="00EF7CD0" w:rsidRDefault="00BE638C" w:rsidP="00BE638C">
      <w:pPr>
        <w:spacing w:after="0"/>
        <w:rPr>
          <w:i/>
          <w:iCs/>
        </w:rPr>
      </w:pPr>
      <w:r w:rsidRPr="00C609C6">
        <w:rPr>
          <w:i/>
          <w:iCs/>
        </w:rPr>
        <w:t xml:space="preserve">  </w:t>
      </w:r>
      <w:r w:rsidRPr="00EF7CD0">
        <w:rPr>
          <w:i/>
          <w:iCs/>
        </w:rPr>
        <w:t xml:space="preserve">Kierownik Zamawiającego </w:t>
      </w:r>
    </w:p>
    <w:p w14:paraId="6C5884AD" w14:textId="3496F0F6" w:rsidR="00BE638C" w:rsidRDefault="00BE638C" w:rsidP="00BE638C">
      <w:pPr>
        <w:rPr>
          <w:b/>
          <w:bCs/>
          <w:i/>
          <w:iCs/>
        </w:rPr>
      </w:pPr>
    </w:p>
    <w:p w14:paraId="4E452E23" w14:textId="4F07C21D" w:rsidR="00BE638C" w:rsidRDefault="00BE638C" w:rsidP="00BE638C">
      <w:pPr>
        <w:rPr>
          <w:b/>
          <w:bCs/>
          <w:i/>
          <w:iCs/>
        </w:rPr>
      </w:pPr>
    </w:p>
    <w:p w14:paraId="54B71A88" w14:textId="77777777" w:rsidR="00BE638C" w:rsidRDefault="00BE638C" w:rsidP="00443C64">
      <w:pPr>
        <w:rPr>
          <w:b/>
          <w:bCs/>
        </w:rPr>
      </w:pPr>
    </w:p>
    <w:sectPr w:rsidR="00BE638C" w:rsidSect="00161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ADB6" w14:textId="77777777" w:rsidR="004252B3" w:rsidRDefault="004252B3" w:rsidP="002D0638">
      <w:pPr>
        <w:spacing w:after="0" w:line="240" w:lineRule="auto"/>
      </w:pPr>
      <w:r>
        <w:separator/>
      </w:r>
    </w:p>
  </w:endnote>
  <w:endnote w:type="continuationSeparator" w:id="0">
    <w:p w14:paraId="5BA62E87" w14:textId="77777777" w:rsidR="004252B3" w:rsidRDefault="004252B3" w:rsidP="002D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6859"/>
      <w:docPartObj>
        <w:docPartGallery w:val="Page Numbers (Bottom of Page)"/>
        <w:docPartUnique/>
      </w:docPartObj>
    </w:sdtPr>
    <w:sdtEndPr/>
    <w:sdtContent>
      <w:p w14:paraId="07E2BD34" w14:textId="2DEEEA68" w:rsidR="001E0314" w:rsidRDefault="001E0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E8">
          <w:rPr>
            <w:noProof/>
          </w:rPr>
          <w:t>1</w:t>
        </w:r>
        <w:r>
          <w:fldChar w:fldCharType="end"/>
        </w:r>
      </w:p>
    </w:sdtContent>
  </w:sdt>
  <w:p w14:paraId="4FB7F7DB" w14:textId="77777777" w:rsidR="001E0314" w:rsidRDefault="001E0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EEF2" w14:textId="77777777" w:rsidR="004252B3" w:rsidRDefault="004252B3" w:rsidP="002D0638">
      <w:pPr>
        <w:spacing w:after="0" w:line="240" w:lineRule="auto"/>
      </w:pPr>
      <w:r>
        <w:separator/>
      </w:r>
    </w:p>
  </w:footnote>
  <w:footnote w:type="continuationSeparator" w:id="0">
    <w:p w14:paraId="0781CBB3" w14:textId="77777777" w:rsidR="004252B3" w:rsidRDefault="004252B3" w:rsidP="002D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0F68D" w14:textId="1D299656" w:rsidR="002D0638" w:rsidRDefault="002D06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7913E4" wp14:editId="305496CC">
          <wp:simplePos x="0" y="0"/>
          <wp:positionH relativeFrom="margin">
            <wp:posOffset>-471903</wp:posOffset>
          </wp:positionH>
          <wp:positionV relativeFrom="topMargin">
            <wp:posOffset>328246</wp:posOffset>
          </wp:positionV>
          <wp:extent cx="6705600" cy="72683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631" cy="728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98E"/>
    <w:multiLevelType w:val="hybridMultilevel"/>
    <w:tmpl w:val="5CA2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788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2ED1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01A7"/>
    <w:multiLevelType w:val="hybridMultilevel"/>
    <w:tmpl w:val="06E2496E"/>
    <w:lvl w:ilvl="0" w:tplc="8D3A8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26A2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4"/>
    <w:rsid w:val="00041DE7"/>
    <w:rsid w:val="000F2C5F"/>
    <w:rsid w:val="00125F1F"/>
    <w:rsid w:val="001415C3"/>
    <w:rsid w:val="00154B9A"/>
    <w:rsid w:val="0016120E"/>
    <w:rsid w:val="001E0314"/>
    <w:rsid w:val="00222D8A"/>
    <w:rsid w:val="002759B1"/>
    <w:rsid w:val="002B5057"/>
    <w:rsid w:val="002D0638"/>
    <w:rsid w:val="002E220B"/>
    <w:rsid w:val="00411380"/>
    <w:rsid w:val="004252B3"/>
    <w:rsid w:val="004347A2"/>
    <w:rsid w:val="0043758F"/>
    <w:rsid w:val="00443C64"/>
    <w:rsid w:val="004449BF"/>
    <w:rsid w:val="00474002"/>
    <w:rsid w:val="00486FBC"/>
    <w:rsid w:val="004C2A24"/>
    <w:rsid w:val="004D6633"/>
    <w:rsid w:val="00532C1F"/>
    <w:rsid w:val="00566F6B"/>
    <w:rsid w:val="00631805"/>
    <w:rsid w:val="006872DC"/>
    <w:rsid w:val="006D229A"/>
    <w:rsid w:val="006D6C50"/>
    <w:rsid w:val="006F16E8"/>
    <w:rsid w:val="00944EA6"/>
    <w:rsid w:val="009F0750"/>
    <w:rsid w:val="00A019D3"/>
    <w:rsid w:val="00A5024F"/>
    <w:rsid w:val="00A50FCF"/>
    <w:rsid w:val="00A74543"/>
    <w:rsid w:val="00AD0DFB"/>
    <w:rsid w:val="00AF1EF2"/>
    <w:rsid w:val="00B16B26"/>
    <w:rsid w:val="00B46F98"/>
    <w:rsid w:val="00B926CE"/>
    <w:rsid w:val="00BE638C"/>
    <w:rsid w:val="00C075F7"/>
    <w:rsid w:val="00C609C6"/>
    <w:rsid w:val="00CA2EB3"/>
    <w:rsid w:val="00DC00E8"/>
    <w:rsid w:val="00DC2740"/>
    <w:rsid w:val="00DC5370"/>
    <w:rsid w:val="00E061F7"/>
    <w:rsid w:val="00E45A66"/>
    <w:rsid w:val="00EF7CD0"/>
    <w:rsid w:val="00F2593E"/>
    <w:rsid w:val="00F67AA2"/>
    <w:rsid w:val="00FE509D"/>
    <w:rsid w:val="00FE7D35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4B8B"/>
  <w15:docId w15:val="{34693412-8E70-447C-AC22-4B31AEF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C64"/>
    <w:pPr>
      <w:ind w:left="720"/>
      <w:contextualSpacing/>
    </w:pPr>
  </w:style>
  <w:style w:type="paragraph" w:customStyle="1" w:styleId="1">
    <w:name w:val="1"/>
    <w:uiPriority w:val="99"/>
    <w:rsid w:val="00AF1EF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markedcontent">
    <w:name w:val="markedcontent"/>
    <w:basedOn w:val="Domylnaczcionkaakapitu"/>
    <w:rsid w:val="00BE638C"/>
  </w:style>
  <w:style w:type="paragraph" w:styleId="Bezodstpw">
    <w:name w:val="No Spacing"/>
    <w:qFormat/>
    <w:rsid w:val="00BE638C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character" w:customStyle="1" w:styleId="StrongEmphasis">
    <w:name w:val="Strong Emphasis"/>
    <w:rsid w:val="001612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638"/>
  </w:style>
  <w:style w:type="paragraph" w:styleId="Stopka">
    <w:name w:val="footer"/>
    <w:basedOn w:val="Normalny"/>
    <w:link w:val="StopkaZnak"/>
    <w:uiPriority w:val="99"/>
    <w:unhideWhenUsed/>
    <w:rsid w:val="002D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Wisniewski</dc:creator>
  <cp:keywords/>
  <dc:description/>
  <cp:lastModifiedBy>Malwina Wiśniewska</cp:lastModifiedBy>
  <cp:revision>2</cp:revision>
  <cp:lastPrinted>2021-11-30T15:57:00Z</cp:lastPrinted>
  <dcterms:created xsi:type="dcterms:W3CDTF">2022-12-01T12:35:00Z</dcterms:created>
  <dcterms:modified xsi:type="dcterms:W3CDTF">2022-12-01T12:35:00Z</dcterms:modified>
</cp:coreProperties>
</file>