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bookmarkStart w:id="0" w:name="_GoBack"/>
      <w:bookmarkEnd w:id="0"/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951D0" w:rsidRPr="00A951D0">
        <w:rPr>
          <w:rFonts w:ascii="Arial Narrow" w:eastAsia="Calibri" w:hAnsi="Arial Narrow" w:cs="Calibri"/>
          <w:b/>
          <w:sz w:val="22"/>
          <w:szCs w:val="22"/>
          <w:lang w:eastAsia="pl-PL"/>
        </w:rPr>
        <w:t>Dostawa</w:t>
      </w:r>
      <w:r w:rsidR="00A951D0">
        <w:rPr>
          <w:rFonts w:ascii="Arial Narrow" w:eastAsia="Calibri" w:hAnsi="Arial Narrow" w:cs="Calibri"/>
          <w:sz w:val="22"/>
          <w:szCs w:val="22"/>
          <w:lang w:eastAsia="pl-PL"/>
        </w:rPr>
        <w:t xml:space="preserve"> </w:t>
      </w:r>
      <w:r w:rsidR="006F4C5E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symulatorów USG</w:t>
      </w:r>
      <w:r w:rsidR="00D10FF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</w:t>
      </w:r>
      <w:r w:rsidR="006F4C5E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PN-11</w:t>
      </w:r>
      <w:r w:rsidR="00F6371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38"/>
        <w:gridCol w:w="914"/>
        <w:gridCol w:w="1197"/>
        <w:gridCol w:w="999"/>
        <w:gridCol w:w="1489"/>
        <w:gridCol w:w="1589"/>
      </w:tblGrid>
      <w:tr w:rsidR="005E77ED" w:rsidRPr="00974D9C" w:rsidTr="00DB4697">
        <w:trPr>
          <w:trHeight w:val="7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5E77ED" w:rsidRPr="00974D9C" w:rsidTr="00DB4697">
        <w:trPr>
          <w:trHeight w:val="19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EB6D54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USG - wirtualnej rzeczywistości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EB6D54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USG udo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EB6D54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USG szyja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EB6D54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naczyń - żyły głębokie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EB6D54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naczyń  wersja płytka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1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5B7D15" w:rsidRDefault="005E77ED" w:rsidP="00DB4697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235C58" w:rsidRDefault="005E77ED" w:rsidP="00DB469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35C58">
              <w:rPr>
                <w:rFonts w:ascii="Arial Narrow" w:hAnsi="Arial Narrow" w:cstheme="minorHAnsi"/>
                <w:sz w:val="22"/>
                <w:szCs w:val="22"/>
              </w:rPr>
              <w:t>Symulator naczyń wersja pośrednio głęboka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77ED" w:rsidRPr="00974D9C" w:rsidTr="00DB4697">
        <w:trPr>
          <w:trHeight w:val="255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E77ED" w:rsidRPr="00974D9C" w:rsidRDefault="005E77ED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lastRenderedPageBreak/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5E77E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……………………………………</w:t>
            </w:r>
            <w:r w:rsidR="00F63713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(maksymalnie </w:t>
            </w: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12</w:t>
            </w:r>
            <w:r w:rsidR="0047258D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tygodni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 w:rsidR="005E77ED" w:rsidRPr="005E77ED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……………………….</w:t>
            </w:r>
            <w:r w:rsidR="005E77E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</w:t>
            </w:r>
            <w:r w:rsidR="005E77ED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miesięcy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należy podać w</w:t>
            </w:r>
            <w:r w:rsidR="005E77E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 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47258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, min. 24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2553C9" w:rsidRDefault="002553C9" w:rsidP="005E77ED">
            <w:p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E77ED" w:rsidRDefault="005E77ED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AF3A6B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4D0A48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4D0A48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9"/>
    <w:rsid w:val="00040526"/>
    <w:rsid w:val="00104EBC"/>
    <w:rsid w:val="00242279"/>
    <w:rsid w:val="002553C9"/>
    <w:rsid w:val="003D2A9B"/>
    <w:rsid w:val="0047258D"/>
    <w:rsid w:val="004D0A48"/>
    <w:rsid w:val="005B7D15"/>
    <w:rsid w:val="005E77ED"/>
    <w:rsid w:val="006C1A53"/>
    <w:rsid w:val="006F4C5E"/>
    <w:rsid w:val="009332DC"/>
    <w:rsid w:val="00A951D0"/>
    <w:rsid w:val="00CD7876"/>
    <w:rsid w:val="00D10FF3"/>
    <w:rsid w:val="00DF33CF"/>
    <w:rsid w:val="00ED5B41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B9E1-BCA0-4C4B-9028-7FD134C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2</cp:revision>
  <cp:lastPrinted>2019-02-20T08:32:00Z</cp:lastPrinted>
  <dcterms:created xsi:type="dcterms:W3CDTF">2019-02-25T10:33:00Z</dcterms:created>
  <dcterms:modified xsi:type="dcterms:W3CDTF">2019-02-25T10:33:00Z</dcterms:modified>
</cp:coreProperties>
</file>