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p>
    <w:p w14:paraId="16C2776A" w14:textId="77777777" w:rsidR="00AB5B32" w:rsidRDefault="00AB5B32" w:rsidP="0072045A">
      <w:pPr>
        <w:pStyle w:val="Nagwek"/>
        <w:pBdr>
          <w:bottom w:val="single" w:sz="4" w:space="7" w:color="auto"/>
        </w:pBdr>
        <w:shd w:val="clear" w:color="auto" w:fill="FFFFFF" w:themeFill="background1"/>
        <w:spacing w:line="276" w:lineRule="auto"/>
        <w:ind w:left="301" w:hanging="301"/>
        <w:rPr>
          <w:sz w:val="22"/>
          <w:szCs w:val="22"/>
        </w:rPr>
      </w:pPr>
    </w:p>
    <w:p w14:paraId="2A3C0BD6" w14:textId="61DCD903"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694B17">
        <w:rPr>
          <w:sz w:val="22"/>
          <w:szCs w:val="22"/>
        </w:rPr>
        <w:t>RZp.271.1.</w:t>
      </w:r>
      <w:r w:rsidR="00CC6DF0">
        <w:rPr>
          <w:sz w:val="22"/>
          <w:szCs w:val="22"/>
        </w:rPr>
        <w:t>11</w:t>
      </w:r>
      <w:bookmarkStart w:id="0" w:name="_GoBack"/>
      <w:bookmarkEnd w:id="0"/>
      <w:r w:rsidR="00694B17">
        <w:rPr>
          <w:sz w:val="22"/>
          <w:szCs w:val="22"/>
        </w:rPr>
        <w:t>.2022</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86D4059" w14:textId="1C1A8274" w:rsidR="00BA6739" w:rsidRPr="005E6C42" w:rsidRDefault="00250CEC" w:rsidP="00474943">
      <w:pPr>
        <w:spacing w:line="360" w:lineRule="auto"/>
        <w:ind w:left="1985" w:hanging="1985"/>
        <w:rPr>
          <w:color w:val="000000"/>
          <w:sz w:val="22"/>
          <w:szCs w:val="22"/>
        </w:rPr>
      </w:pPr>
      <w:r>
        <w:rPr>
          <w:color w:val="000000"/>
          <w:sz w:val="22"/>
          <w:szCs w:val="22"/>
        </w:rPr>
        <w:tab/>
      </w: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6045FE56" w:rsidR="00C61CE1" w:rsidRPr="00D800B5" w:rsidRDefault="00C61CE1" w:rsidP="00474943">
      <w:pPr>
        <w:spacing w:line="360" w:lineRule="auto"/>
        <w:jc w:val="both"/>
        <w:rPr>
          <w:b/>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D800B5">
        <w:rPr>
          <w:sz w:val="22"/>
          <w:szCs w:val="22"/>
        </w:rPr>
        <w:t xml:space="preserve"> </w:t>
      </w:r>
      <w:r w:rsidR="009D13F9">
        <w:rPr>
          <w:sz w:val="22"/>
          <w:szCs w:val="22"/>
        </w:rPr>
        <w:t>realizację</w:t>
      </w:r>
      <w:r w:rsidR="00250CEC">
        <w:rPr>
          <w:sz w:val="22"/>
          <w:szCs w:val="22"/>
        </w:rPr>
        <w:t xml:space="preserve"> zadania </w:t>
      </w:r>
      <w:r w:rsidR="00D800B5">
        <w:rPr>
          <w:sz w:val="22"/>
          <w:szCs w:val="22"/>
        </w:rPr>
        <w:t xml:space="preserve"> pod nazwą: </w:t>
      </w:r>
      <w:r w:rsidR="00993247">
        <w:rPr>
          <w:b/>
          <w:sz w:val="22"/>
          <w:szCs w:val="22"/>
        </w:rPr>
        <w:t xml:space="preserve">ZAKUP SPRZĘTU KOMPUTEROWEGO </w:t>
      </w:r>
      <w:r w:rsidR="009D13F9">
        <w:rPr>
          <w:b/>
          <w:sz w:val="22"/>
          <w:szCs w:val="22"/>
        </w:rPr>
        <w:br/>
      </w:r>
      <w:r w:rsidR="00993247">
        <w:rPr>
          <w:b/>
          <w:sz w:val="22"/>
          <w:szCs w:val="22"/>
        </w:rPr>
        <w:t>W RAMACH REALIZACJI PROJEKTU GRANTOWEGO „WSPARCI</w:t>
      </w:r>
      <w:r w:rsidR="00C325BA">
        <w:rPr>
          <w:b/>
          <w:sz w:val="22"/>
          <w:szCs w:val="22"/>
        </w:rPr>
        <w:t>E</w:t>
      </w:r>
      <w:r w:rsidR="00993247">
        <w:rPr>
          <w:b/>
          <w:sz w:val="22"/>
          <w:szCs w:val="22"/>
        </w:rPr>
        <w:t xml:space="preserve"> DZIECI Z RODZIN PEGEEROWSKICH W ROZWOJU CYFROWYM- GRANTY PPGR”</w:t>
      </w:r>
    </w:p>
    <w:p w14:paraId="2097BBB9" w14:textId="77777777" w:rsidR="00474943" w:rsidRPr="00474943" w:rsidRDefault="00474943" w:rsidP="00474943">
      <w:pPr>
        <w:spacing w:line="360" w:lineRule="auto"/>
        <w:jc w:val="both"/>
        <w:rPr>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5B2CBD">
        <w:rPr>
          <w:color w:val="000000"/>
          <w:sz w:val="22"/>
          <w:szCs w:val="22"/>
          <w:lang w:val="en-US"/>
        </w:rPr>
        <w:t>………</w:t>
      </w:r>
      <w:r w:rsidRPr="005E6C42">
        <w:rPr>
          <w:color w:val="000000"/>
          <w:sz w:val="22"/>
          <w:szCs w:val="22"/>
          <w:lang w:val="en-US"/>
        </w:rPr>
        <w:t>……………………………………………………………………………………………………</w:t>
      </w:r>
    </w:p>
    <w:p w14:paraId="25F834AF" w14:textId="77777777" w:rsidR="00E44DD1" w:rsidRDefault="00E44DD1" w:rsidP="009F0031">
      <w:pPr>
        <w:spacing w:line="360" w:lineRule="auto"/>
        <w:jc w:val="both"/>
        <w:rPr>
          <w:color w:val="000000"/>
          <w:sz w:val="22"/>
          <w:szCs w:val="22"/>
          <w:lang w:val="en-US"/>
        </w:rPr>
      </w:pP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7BA38DE3" w14:textId="77777777" w:rsidR="00E44DD1" w:rsidRDefault="00E44DD1" w:rsidP="009F0031">
      <w:pPr>
        <w:autoSpaceDE w:val="0"/>
        <w:autoSpaceDN w:val="0"/>
        <w:adjustRightInd w:val="0"/>
        <w:spacing w:line="360" w:lineRule="auto"/>
        <w:jc w:val="both"/>
        <w:rPr>
          <w:color w:val="000000"/>
          <w:sz w:val="22"/>
          <w:szCs w:val="22"/>
          <w:lang w:val="en-US"/>
        </w:rPr>
      </w:pP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4C87483B" w14:textId="77777777" w:rsidR="00E44DD1" w:rsidRDefault="00E44DD1" w:rsidP="009F0031">
      <w:pPr>
        <w:autoSpaceDE w:val="0"/>
        <w:autoSpaceDN w:val="0"/>
        <w:adjustRightInd w:val="0"/>
        <w:spacing w:line="360" w:lineRule="auto"/>
        <w:jc w:val="both"/>
        <w:rPr>
          <w:color w:val="000000"/>
          <w:sz w:val="22"/>
          <w:szCs w:val="22"/>
          <w:lang w:val="en-US"/>
        </w:rPr>
      </w:pPr>
    </w:p>
    <w:p w14:paraId="51CAC650" w14:textId="61E2384C" w:rsidR="00C61CE1" w:rsidRPr="005E6C42" w:rsidRDefault="00DC0C91" w:rsidP="009F0031">
      <w:pPr>
        <w:autoSpaceDE w:val="0"/>
        <w:autoSpaceDN w:val="0"/>
        <w:adjustRightInd w:val="0"/>
        <w:spacing w:line="360" w:lineRule="auto"/>
        <w:jc w:val="both"/>
        <w:rPr>
          <w:color w:val="000000"/>
          <w:sz w:val="22"/>
          <w:szCs w:val="22"/>
          <w:lang w:val="en-US"/>
        </w:rPr>
      </w:pPr>
      <w:r>
        <w:rPr>
          <w:color w:val="000000"/>
          <w:sz w:val="22"/>
          <w:szCs w:val="22"/>
          <w:lang w:val="en-US"/>
        </w:rPr>
        <w:t>REGON</w:t>
      </w:r>
      <w:r w:rsidR="00C61CE1" w:rsidRPr="005E6C42">
        <w:rPr>
          <w:color w:val="000000"/>
          <w:sz w:val="22"/>
          <w:szCs w:val="22"/>
          <w:lang w:val="en-US"/>
        </w:rPr>
        <w:t>*...................................................................................................................................</w:t>
      </w:r>
      <w:r w:rsidR="005E6C42">
        <w:rPr>
          <w:color w:val="000000"/>
          <w:sz w:val="22"/>
          <w:szCs w:val="22"/>
          <w:lang w:val="en-US"/>
        </w:rPr>
        <w:t>..........</w:t>
      </w:r>
      <w:r>
        <w:rPr>
          <w:color w:val="000000"/>
          <w:sz w:val="22"/>
          <w:szCs w:val="22"/>
          <w:lang w:val="en-US"/>
        </w:rPr>
        <w:t>........</w:t>
      </w:r>
    </w:p>
    <w:p w14:paraId="7CEAE88E" w14:textId="77777777" w:rsidR="00E44DD1" w:rsidRDefault="00E44DD1" w:rsidP="009F0031">
      <w:pPr>
        <w:autoSpaceDE w:val="0"/>
        <w:autoSpaceDN w:val="0"/>
        <w:adjustRightInd w:val="0"/>
        <w:spacing w:line="360" w:lineRule="auto"/>
        <w:jc w:val="both"/>
        <w:rPr>
          <w:color w:val="000000"/>
          <w:sz w:val="22"/>
          <w:szCs w:val="22"/>
          <w:lang w:val="en-US"/>
        </w:rPr>
      </w:pP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5AE889B8" w14:textId="77777777" w:rsidR="00E44DD1" w:rsidRDefault="00E44DD1" w:rsidP="009F0031">
      <w:pPr>
        <w:autoSpaceDE w:val="0"/>
        <w:autoSpaceDN w:val="0"/>
        <w:adjustRightInd w:val="0"/>
        <w:spacing w:line="360" w:lineRule="auto"/>
        <w:jc w:val="both"/>
        <w:rPr>
          <w:color w:val="000000"/>
          <w:sz w:val="22"/>
          <w:szCs w:val="22"/>
          <w:lang w:val="en-US"/>
        </w:rPr>
      </w:pPr>
    </w:p>
    <w:p w14:paraId="4B4DED37" w14:textId="77777777" w:rsidR="00C61CE1" w:rsidRPr="00306945" w:rsidRDefault="00C61CE1" w:rsidP="009F0031">
      <w:pPr>
        <w:autoSpaceDE w:val="0"/>
        <w:autoSpaceDN w:val="0"/>
        <w:adjustRightInd w:val="0"/>
        <w:spacing w:line="360" w:lineRule="auto"/>
        <w:jc w:val="both"/>
        <w:rPr>
          <w:color w:val="000000"/>
          <w:sz w:val="22"/>
          <w:szCs w:val="22"/>
          <w:lang w:val="en-US"/>
        </w:rPr>
      </w:pPr>
      <w:r w:rsidRPr="00306945">
        <w:rPr>
          <w:color w:val="000000"/>
          <w:sz w:val="22"/>
          <w:szCs w:val="22"/>
          <w:lang w:val="en-US"/>
        </w:rPr>
        <w:t>e-mail*......................................................................................................................................</w:t>
      </w:r>
      <w:r w:rsidR="005E6C42" w:rsidRPr="00306945">
        <w:rPr>
          <w:color w:val="000000"/>
          <w:sz w:val="22"/>
          <w:szCs w:val="22"/>
          <w:lang w:val="en-US"/>
        </w:rPr>
        <w:t>..................</w:t>
      </w:r>
    </w:p>
    <w:p w14:paraId="1D4ABB9A" w14:textId="5DBE4F57" w:rsidR="00E44DD1" w:rsidRPr="00E44DD1" w:rsidRDefault="00E44DD1" w:rsidP="00E44DD1">
      <w:pPr>
        <w:autoSpaceDE w:val="0"/>
        <w:autoSpaceDN w:val="0"/>
        <w:adjustRightInd w:val="0"/>
        <w:spacing w:line="360" w:lineRule="auto"/>
        <w:jc w:val="both"/>
        <w:rPr>
          <w:i/>
          <w:color w:val="000000"/>
          <w:sz w:val="22"/>
          <w:szCs w:val="22"/>
          <w:u w:val="single"/>
        </w:rPr>
      </w:pPr>
      <w:r w:rsidRPr="00E44DD1">
        <w:rPr>
          <w:i/>
          <w:color w:val="000000"/>
          <w:sz w:val="22"/>
          <w:szCs w:val="22"/>
          <w:lang w:val="x-none"/>
        </w:rPr>
        <w:t xml:space="preserve">(w przypadku składania oferty przez Wykonawców występujących wspólnie podać nazwy (firmy) i dokładne adresy </w:t>
      </w:r>
      <w:r w:rsidRPr="00E44DD1">
        <w:rPr>
          <w:i/>
          <w:color w:val="000000"/>
          <w:sz w:val="22"/>
          <w:szCs w:val="22"/>
          <w:u w:val="single"/>
          <w:lang w:val="x-none"/>
        </w:rPr>
        <w:t>wszystkich wspólników spółki cywilnej lub członków konsorcjum)</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3243732B" w14:textId="77777777" w:rsidR="009B7A12" w:rsidRDefault="009B7A12" w:rsidP="009B7A12">
      <w:pPr>
        <w:jc w:val="both"/>
        <w:rPr>
          <w:rStyle w:val="bold"/>
        </w:rPr>
      </w:pPr>
    </w:p>
    <w:p w14:paraId="416DD42C" w14:textId="77777777" w:rsidR="00122AD7" w:rsidRDefault="00122AD7" w:rsidP="00474943">
      <w:pPr>
        <w:autoSpaceDE w:val="0"/>
        <w:autoSpaceDN w:val="0"/>
        <w:adjustRightInd w:val="0"/>
        <w:ind w:right="23"/>
        <w:rPr>
          <w:b/>
        </w:rPr>
      </w:pPr>
    </w:p>
    <w:p w14:paraId="1557B101" w14:textId="0BCE5E03" w:rsidR="00CA58C5" w:rsidRDefault="00474943" w:rsidP="00474943">
      <w:pPr>
        <w:autoSpaceDE w:val="0"/>
        <w:autoSpaceDN w:val="0"/>
        <w:adjustRightInd w:val="0"/>
        <w:ind w:right="23"/>
        <w:rPr>
          <w:b/>
        </w:rPr>
      </w:pPr>
      <w:r>
        <w:rPr>
          <w:b/>
        </w:rPr>
        <w:lastRenderedPageBreak/>
        <w:t>Zobowiązujemy</w:t>
      </w:r>
      <w:r w:rsidR="00CA58C5">
        <w:rPr>
          <w:b/>
        </w:rPr>
        <w:t xml:space="preserve"> się wykonać przedmiot zamówienia zgodnie z warunkami SWZ za cenę ryczałtową:</w:t>
      </w:r>
    </w:p>
    <w:p w14:paraId="602E41E3" w14:textId="77777777" w:rsidR="00CA58C5" w:rsidRDefault="00CA58C5" w:rsidP="00CA58C5">
      <w:pPr>
        <w:autoSpaceDE w:val="0"/>
        <w:autoSpaceDN w:val="0"/>
        <w:adjustRightInd w:val="0"/>
        <w:rPr>
          <w:sz w:val="10"/>
          <w:szCs w:val="10"/>
        </w:rPr>
      </w:pP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454"/>
        <w:gridCol w:w="1892"/>
        <w:gridCol w:w="1422"/>
        <w:gridCol w:w="16"/>
        <w:gridCol w:w="1801"/>
        <w:gridCol w:w="16"/>
      </w:tblGrid>
      <w:tr w:rsidR="00122AD7" w:rsidRPr="00122AD7" w14:paraId="2C850591" w14:textId="77777777" w:rsidTr="00122AD7">
        <w:trPr>
          <w:gridAfter w:val="1"/>
          <w:wAfter w:w="16" w:type="dxa"/>
          <w:trHeight w:val="844"/>
        </w:trPr>
        <w:tc>
          <w:tcPr>
            <w:tcW w:w="665" w:type="dxa"/>
          </w:tcPr>
          <w:p w14:paraId="4FA71843" w14:textId="77777777" w:rsidR="00122AD7" w:rsidRPr="00122AD7" w:rsidRDefault="00122AD7" w:rsidP="00122AD7">
            <w:pPr>
              <w:jc w:val="center"/>
              <w:rPr>
                <w:b/>
                <w:bCs/>
                <w:sz w:val="20"/>
                <w:szCs w:val="20"/>
              </w:rPr>
            </w:pPr>
            <w:r w:rsidRPr="00122AD7">
              <w:rPr>
                <w:b/>
                <w:bCs/>
                <w:sz w:val="20"/>
                <w:szCs w:val="20"/>
              </w:rPr>
              <w:t>Lp.</w:t>
            </w:r>
          </w:p>
        </w:tc>
        <w:tc>
          <w:tcPr>
            <w:tcW w:w="3454" w:type="dxa"/>
          </w:tcPr>
          <w:p w14:paraId="585AA0F9" w14:textId="77777777" w:rsidR="00122AD7" w:rsidRPr="00122AD7" w:rsidRDefault="00122AD7" w:rsidP="00122AD7">
            <w:pPr>
              <w:jc w:val="center"/>
              <w:rPr>
                <w:b/>
                <w:bCs/>
                <w:sz w:val="20"/>
                <w:szCs w:val="20"/>
              </w:rPr>
            </w:pPr>
            <w:r w:rsidRPr="00122AD7">
              <w:rPr>
                <w:b/>
                <w:bCs/>
                <w:sz w:val="20"/>
                <w:szCs w:val="20"/>
              </w:rPr>
              <w:t>Przedmiot zamówienia</w:t>
            </w:r>
          </w:p>
        </w:tc>
        <w:tc>
          <w:tcPr>
            <w:tcW w:w="1892" w:type="dxa"/>
          </w:tcPr>
          <w:p w14:paraId="27DE5A1C" w14:textId="77777777" w:rsidR="00122AD7" w:rsidRPr="00122AD7" w:rsidRDefault="00122AD7" w:rsidP="00122AD7">
            <w:pPr>
              <w:jc w:val="center"/>
              <w:rPr>
                <w:b/>
                <w:bCs/>
                <w:sz w:val="20"/>
                <w:szCs w:val="20"/>
              </w:rPr>
            </w:pPr>
            <w:r w:rsidRPr="00122AD7">
              <w:rPr>
                <w:b/>
                <w:bCs/>
                <w:sz w:val="20"/>
                <w:szCs w:val="20"/>
              </w:rPr>
              <w:t>Cena jednostkowa brutto zł</w:t>
            </w:r>
          </w:p>
        </w:tc>
        <w:tc>
          <w:tcPr>
            <w:tcW w:w="1422" w:type="dxa"/>
          </w:tcPr>
          <w:p w14:paraId="18339BFF" w14:textId="77777777" w:rsidR="00122AD7" w:rsidRPr="00122AD7" w:rsidRDefault="00122AD7" w:rsidP="00122AD7">
            <w:pPr>
              <w:jc w:val="center"/>
              <w:rPr>
                <w:b/>
                <w:bCs/>
                <w:sz w:val="20"/>
                <w:szCs w:val="20"/>
              </w:rPr>
            </w:pPr>
            <w:r w:rsidRPr="00122AD7">
              <w:rPr>
                <w:b/>
                <w:bCs/>
                <w:sz w:val="20"/>
                <w:szCs w:val="20"/>
              </w:rPr>
              <w:t xml:space="preserve">Ilość  </w:t>
            </w:r>
          </w:p>
          <w:p w14:paraId="0EF4457B" w14:textId="77777777" w:rsidR="00122AD7" w:rsidRPr="00122AD7" w:rsidRDefault="00122AD7" w:rsidP="00122AD7">
            <w:pPr>
              <w:jc w:val="center"/>
              <w:rPr>
                <w:b/>
                <w:bCs/>
                <w:sz w:val="20"/>
                <w:szCs w:val="20"/>
              </w:rPr>
            </w:pPr>
            <w:r w:rsidRPr="00122AD7">
              <w:rPr>
                <w:b/>
                <w:bCs/>
                <w:sz w:val="20"/>
                <w:szCs w:val="20"/>
              </w:rPr>
              <w:t>szt.</w:t>
            </w:r>
          </w:p>
        </w:tc>
        <w:tc>
          <w:tcPr>
            <w:tcW w:w="1817" w:type="dxa"/>
            <w:gridSpan w:val="2"/>
          </w:tcPr>
          <w:p w14:paraId="7CA7B29F" w14:textId="77777777" w:rsidR="00122AD7" w:rsidRPr="00122AD7" w:rsidRDefault="00122AD7" w:rsidP="00122AD7">
            <w:pPr>
              <w:jc w:val="center"/>
              <w:rPr>
                <w:b/>
                <w:bCs/>
                <w:sz w:val="20"/>
                <w:szCs w:val="20"/>
              </w:rPr>
            </w:pPr>
            <w:r w:rsidRPr="00122AD7">
              <w:rPr>
                <w:b/>
                <w:bCs/>
                <w:sz w:val="20"/>
                <w:szCs w:val="20"/>
              </w:rPr>
              <w:t xml:space="preserve">Wartość  </w:t>
            </w:r>
          </w:p>
          <w:p w14:paraId="487C6A42" w14:textId="77777777" w:rsidR="00122AD7" w:rsidRPr="00122AD7" w:rsidRDefault="00122AD7" w:rsidP="00122AD7">
            <w:pPr>
              <w:jc w:val="center"/>
              <w:rPr>
                <w:b/>
                <w:bCs/>
                <w:sz w:val="20"/>
                <w:szCs w:val="20"/>
              </w:rPr>
            </w:pPr>
            <w:r w:rsidRPr="00122AD7">
              <w:rPr>
                <w:b/>
                <w:bCs/>
                <w:sz w:val="20"/>
                <w:szCs w:val="20"/>
              </w:rPr>
              <w:t xml:space="preserve">brutto </w:t>
            </w:r>
          </w:p>
          <w:p w14:paraId="6805406A" w14:textId="77777777" w:rsidR="00122AD7" w:rsidRPr="00122AD7" w:rsidRDefault="00122AD7" w:rsidP="00122AD7">
            <w:pPr>
              <w:jc w:val="center"/>
              <w:rPr>
                <w:b/>
                <w:bCs/>
                <w:sz w:val="20"/>
                <w:szCs w:val="20"/>
              </w:rPr>
            </w:pPr>
            <w:r w:rsidRPr="00122AD7">
              <w:rPr>
                <w:b/>
                <w:bCs/>
                <w:sz w:val="20"/>
                <w:szCs w:val="20"/>
              </w:rPr>
              <w:t>zł</w:t>
            </w:r>
          </w:p>
        </w:tc>
      </w:tr>
      <w:tr w:rsidR="00122AD7" w:rsidRPr="00122AD7" w14:paraId="0C0CBD74" w14:textId="77777777" w:rsidTr="00122AD7">
        <w:trPr>
          <w:gridAfter w:val="1"/>
          <w:wAfter w:w="16" w:type="dxa"/>
          <w:trHeight w:val="72"/>
        </w:trPr>
        <w:tc>
          <w:tcPr>
            <w:tcW w:w="665" w:type="dxa"/>
          </w:tcPr>
          <w:p w14:paraId="0633441A" w14:textId="77777777" w:rsidR="00122AD7" w:rsidRPr="00122AD7" w:rsidRDefault="00122AD7" w:rsidP="00122AD7">
            <w:pPr>
              <w:jc w:val="center"/>
              <w:rPr>
                <w:b/>
                <w:bCs/>
                <w:sz w:val="14"/>
                <w:szCs w:val="14"/>
              </w:rPr>
            </w:pPr>
          </w:p>
        </w:tc>
        <w:tc>
          <w:tcPr>
            <w:tcW w:w="3454" w:type="dxa"/>
          </w:tcPr>
          <w:p w14:paraId="77C8444D" w14:textId="77777777" w:rsidR="00122AD7" w:rsidRPr="00122AD7" w:rsidRDefault="00122AD7" w:rsidP="00122AD7">
            <w:pPr>
              <w:jc w:val="center"/>
              <w:rPr>
                <w:b/>
                <w:bCs/>
                <w:sz w:val="14"/>
                <w:szCs w:val="14"/>
              </w:rPr>
            </w:pPr>
            <w:r w:rsidRPr="00122AD7">
              <w:rPr>
                <w:b/>
                <w:bCs/>
                <w:sz w:val="14"/>
                <w:szCs w:val="14"/>
              </w:rPr>
              <w:t>1</w:t>
            </w:r>
          </w:p>
        </w:tc>
        <w:tc>
          <w:tcPr>
            <w:tcW w:w="1892" w:type="dxa"/>
          </w:tcPr>
          <w:p w14:paraId="58F13A47" w14:textId="77777777" w:rsidR="00122AD7" w:rsidRPr="00122AD7" w:rsidRDefault="00122AD7" w:rsidP="00122AD7">
            <w:pPr>
              <w:jc w:val="center"/>
              <w:rPr>
                <w:b/>
                <w:bCs/>
                <w:sz w:val="14"/>
                <w:szCs w:val="14"/>
              </w:rPr>
            </w:pPr>
            <w:r w:rsidRPr="00122AD7">
              <w:rPr>
                <w:b/>
                <w:bCs/>
                <w:sz w:val="14"/>
                <w:szCs w:val="14"/>
              </w:rPr>
              <w:t>2</w:t>
            </w:r>
          </w:p>
        </w:tc>
        <w:tc>
          <w:tcPr>
            <w:tcW w:w="1422" w:type="dxa"/>
          </w:tcPr>
          <w:p w14:paraId="39559CD2" w14:textId="77777777" w:rsidR="00122AD7" w:rsidRPr="00122AD7" w:rsidRDefault="00122AD7" w:rsidP="00122AD7">
            <w:pPr>
              <w:jc w:val="center"/>
              <w:rPr>
                <w:b/>
                <w:bCs/>
                <w:sz w:val="14"/>
                <w:szCs w:val="14"/>
              </w:rPr>
            </w:pPr>
            <w:r w:rsidRPr="00122AD7">
              <w:rPr>
                <w:b/>
                <w:bCs/>
                <w:sz w:val="14"/>
                <w:szCs w:val="14"/>
              </w:rPr>
              <w:t>3</w:t>
            </w:r>
          </w:p>
        </w:tc>
        <w:tc>
          <w:tcPr>
            <w:tcW w:w="1817" w:type="dxa"/>
            <w:gridSpan w:val="2"/>
          </w:tcPr>
          <w:p w14:paraId="2953B9D4" w14:textId="77777777" w:rsidR="00122AD7" w:rsidRPr="00122AD7" w:rsidRDefault="00122AD7" w:rsidP="00122AD7">
            <w:pPr>
              <w:jc w:val="center"/>
              <w:rPr>
                <w:b/>
                <w:bCs/>
                <w:sz w:val="14"/>
                <w:szCs w:val="14"/>
              </w:rPr>
            </w:pPr>
            <w:r w:rsidRPr="00122AD7">
              <w:rPr>
                <w:b/>
                <w:bCs/>
                <w:sz w:val="14"/>
                <w:szCs w:val="14"/>
              </w:rPr>
              <w:t>2 x 3</w:t>
            </w:r>
          </w:p>
        </w:tc>
      </w:tr>
      <w:tr w:rsidR="00122AD7" w:rsidRPr="00122AD7" w14:paraId="218F2B84" w14:textId="77777777" w:rsidTr="00122AD7">
        <w:trPr>
          <w:gridAfter w:val="1"/>
          <w:wAfter w:w="16" w:type="dxa"/>
          <w:trHeight w:val="443"/>
        </w:trPr>
        <w:tc>
          <w:tcPr>
            <w:tcW w:w="665" w:type="dxa"/>
          </w:tcPr>
          <w:p w14:paraId="5FCCD0E6" w14:textId="77777777" w:rsidR="00122AD7" w:rsidRPr="00122AD7" w:rsidRDefault="00122AD7" w:rsidP="00122AD7">
            <w:pPr>
              <w:jc w:val="center"/>
              <w:rPr>
                <w:b/>
                <w:bCs/>
                <w:sz w:val="20"/>
                <w:szCs w:val="20"/>
              </w:rPr>
            </w:pPr>
            <w:r w:rsidRPr="00122AD7">
              <w:rPr>
                <w:b/>
                <w:bCs/>
                <w:sz w:val="20"/>
                <w:szCs w:val="20"/>
              </w:rPr>
              <w:t>1</w:t>
            </w:r>
          </w:p>
        </w:tc>
        <w:tc>
          <w:tcPr>
            <w:tcW w:w="3454" w:type="dxa"/>
            <w:vAlign w:val="center"/>
          </w:tcPr>
          <w:p w14:paraId="4F76E584" w14:textId="77777777" w:rsidR="00122AD7" w:rsidRPr="00122AD7" w:rsidRDefault="00122AD7" w:rsidP="00122AD7">
            <w:pPr>
              <w:jc w:val="center"/>
              <w:rPr>
                <w:b/>
                <w:bCs/>
                <w:sz w:val="20"/>
                <w:szCs w:val="20"/>
              </w:rPr>
            </w:pPr>
            <w:r w:rsidRPr="00122AD7">
              <w:rPr>
                <w:b/>
                <w:bCs/>
                <w:sz w:val="20"/>
                <w:szCs w:val="20"/>
              </w:rPr>
              <w:t>Komputery przenośne</w:t>
            </w:r>
          </w:p>
        </w:tc>
        <w:tc>
          <w:tcPr>
            <w:tcW w:w="1892" w:type="dxa"/>
            <w:vAlign w:val="center"/>
          </w:tcPr>
          <w:p w14:paraId="1F4FCA41" w14:textId="77777777" w:rsidR="00122AD7" w:rsidRPr="00122AD7" w:rsidRDefault="00122AD7" w:rsidP="00122AD7">
            <w:pPr>
              <w:jc w:val="center"/>
              <w:rPr>
                <w:b/>
                <w:bCs/>
                <w:sz w:val="20"/>
                <w:szCs w:val="20"/>
              </w:rPr>
            </w:pPr>
          </w:p>
        </w:tc>
        <w:tc>
          <w:tcPr>
            <w:tcW w:w="1422" w:type="dxa"/>
            <w:vAlign w:val="center"/>
          </w:tcPr>
          <w:p w14:paraId="530ED629" w14:textId="7A6A0DF3" w:rsidR="00122AD7" w:rsidRPr="00122AD7" w:rsidRDefault="00122AD7" w:rsidP="00122AD7">
            <w:pPr>
              <w:jc w:val="center"/>
              <w:rPr>
                <w:b/>
                <w:bCs/>
                <w:sz w:val="20"/>
                <w:szCs w:val="20"/>
              </w:rPr>
            </w:pPr>
            <w:r>
              <w:rPr>
                <w:b/>
                <w:bCs/>
                <w:sz w:val="20"/>
                <w:szCs w:val="20"/>
              </w:rPr>
              <w:t>110</w:t>
            </w:r>
          </w:p>
        </w:tc>
        <w:tc>
          <w:tcPr>
            <w:tcW w:w="1817" w:type="dxa"/>
            <w:gridSpan w:val="2"/>
          </w:tcPr>
          <w:p w14:paraId="18C03A74" w14:textId="77777777" w:rsidR="00122AD7" w:rsidRPr="00122AD7" w:rsidRDefault="00122AD7" w:rsidP="00122AD7">
            <w:pPr>
              <w:jc w:val="center"/>
              <w:rPr>
                <w:b/>
                <w:bCs/>
                <w:sz w:val="20"/>
                <w:szCs w:val="20"/>
              </w:rPr>
            </w:pPr>
          </w:p>
        </w:tc>
      </w:tr>
      <w:tr w:rsidR="00122AD7" w:rsidRPr="00122AD7" w14:paraId="24174F5F" w14:textId="77777777" w:rsidTr="00122AD7">
        <w:trPr>
          <w:gridAfter w:val="1"/>
          <w:wAfter w:w="16" w:type="dxa"/>
          <w:trHeight w:val="505"/>
        </w:trPr>
        <w:tc>
          <w:tcPr>
            <w:tcW w:w="665" w:type="dxa"/>
          </w:tcPr>
          <w:p w14:paraId="0C852359" w14:textId="77777777" w:rsidR="00122AD7" w:rsidRPr="00122AD7" w:rsidRDefault="00122AD7" w:rsidP="00122AD7">
            <w:pPr>
              <w:jc w:val="center"/>
              <w:rPr>
                <w:b/>
                <w:bCs/>
                <w:sz w:val="20"/>
                <w:szCs w:val="20"/>
              </w:rPr>
            </w:pPr>
            <w:r w:rsidRPr="00122AD7">
              <w:rPr>
                <w:b/>
                <w:bCs/>
                <w:sz w:val="20"/>
                <w:szCs w:val="20"/>
              </w:rPr>
              <w:t>2</w:t>
            </w:r>
          </w:p>
        </w:tc>
        <w:tc>
          <w:tcPr>
            <w:tcW w:w="3454" w:type="dxa"/>
            <w:vAlign w:val="center"/>
          </w:tcPr>
          <w:p w14:paraId="6AA9D03E" w14:textId="77777777" w:rsidR="00122AD7" w:rsidRPr="00122AD7" w:rsidRDefault="00122AD7" w:rsidP="00122AD7">
            <w:pPr>
              <w:jc w:val="center"/>
              <w:rPr>
                <w:b/>
                <w:bCs/>
                <w:sz w:val="20"/>
                <w:szCs w:val="20"/>
              </w:rPr>
            </w:pPr>
            <w:r w:rsidRPr="00122AD7">
              <w:rPr>
                <w:b/>
                <w:bCs/>
                <w:sz w:val="20"/>
                <w:szCs w:val="20"/>
              </w:rPr>
              <w:t>Komputery stacjonarne</w:t>
            </w:r>
          </w:p>
        </w:tc>
        <w:tc>
          <w:tcPr>
            <w:tcW w:w="1892" w:type="dxa"/>
            <w:vAlign w:val="center"/>
          </w:tcPr>
          <w:p w14:paraId="0FA6BC3C" w14:textId="77777777" w:rsidR="00122AD7" w:rsidRPr="00122AD7" w:rsidRDefault="00122AD7" w:rsidP="00122AD7">
            <w:pPr>
              <w:jc w:val="center"/>
              <w:rPr>
                <w:b/>
                <w:bCs/>
                <w:sz w:val="20"/>
                <w:szCs w:val="20"/>
              </w:rPr>
            </w:pPr>
          </w:p>
        </w:tc>
        <w:tc>
          <w:tcPr>
            <w:tcW w:w="1422" w:type="dxa"/>
            <w:vAlign w:val="center"/>
          </w:tcPr>
          <w:p w14:paraId="0A8FF7E2" w14:textId="6B281466" w:rsidR="00122AD7" w:rsidRPr="00122AD7" w:rsidRDefault="00122AD7" w:rsidP="00122AD7">
            <w:pPr>
              <w:jc w:val="center"/>
              <w:rPr>
                <w:b/>
                <w:bCs/>
                <w:sz w:val="20"/>
                <w:szCs w:val="20"/>
              </w:rPr>
            </w:pPr>
            <w:r>
              <w:rPr>
                <w:b/>
                <w:bCs/>
                <w:sz w:val="20"/>
                <w:szCs w:val="20"/>
              </w:rPr>
              <w:t>15</w:t>
            </w:r>
          </w:p>
        </w:tc>
        <w:tc>
          <w:tcPr>
            <w:tcW w:w="1817" w:type="dxa"/>
            <w:gridSpan w:val="2"/>
          </w:tcPr>
          <w:p w14:paraId="404B4EB5" w14:textId="77777777" w:rsidR="00122AD7" w:rsidRPr="00122AD7" w:rsidRDefault="00122AD7" w:rsidP="00122AD7">
            <w:pPr>
              <w:jc w:val="center"/>
              <w:rPr>
                <w:b/>
                <w:bCs/>
                <w:sz w:val="20"/>
                <w:szCs w:val="20"/>
              </w:rPr>
            </w:pPr>
          </w:p>
        </w:tc>
      </w:tr>
      <w:tr w:rsidR="00122AD7" w:rsidRPr="00122AD7" w14:paraId="35CD5033" w14:textId="77777777" w:rsidTr="00122AD7">
        <w:trPr>
          <w:gridAfter w:val="1"/>
          <w:wAfter w:w="16" w:type="dxa"/>
          <w:trHeight w:val="511"/>
        </w:trPr>
        <w:tc>
          <w:tcPr>
            <w:tcW w:w="665" w:type="dxa"/>
          </w:tcPr>
          <w:p w14:paraId="2D4CAC48" w14:textId="77777777" w:rsidR="00122AD7" w:rsidRPr="00122AD7" w:rsidRDefault="00122AD7" w:rsidP="00122AD7">
            <w:pPr>
              <w:jc w:val="center"/>
              <w:rPr>
                <w:b/>
                <w:bCs/>
                <w:sz w:val="20"/>
                <w:szCs w:val="20"/>
              </w:rPr>
            </w:pPr>
            <w:r w:rsidRPr="00122AD7">
              <w:rPr>
                <w:b/>
                <w:bCs/>
                <w:sz w:val="20"/>
                <w:szCs w:val="20"/>
              </w:rPr>
              <w:t>3</w:t>
            </w:r>
          </w:p>
        </w:tc>
        <w:tc>
          <w:tcPr>
            <w:tcW w:w="3454" w:type="dxa"/>
            <w:vAlign w:val="center"/>
          </w:tcPr>
          <w:p w14:paraId="717A058B" w14:textId="77777777" w:rsidR="00122AD7" w:rsidRPr="00122AD7" w:rsidRDefault="00122AD7" w:rsidP="00122AD7">
            <w:pPr>
              <w:jc w:val="center"/>
              <w:rPr>
                <w:b/>
                <w:bCs/>
                <w:sz w:val="20"/>
                <w:szCs w:val="20"/>
              </w:rPr>
            </w:pPr>
            <w:r w:rsidRPr="00122AD7">
              <w:rPr>
                <w:b/>
                <w:bCs/>
                <w:sz w:val="20"/>
                <w:szCs w:val="20"/>
              </w:rPr>
              <w:t>Tablety</w:t>
            </w:r>
          </w:p>
        </w:tc>
        <w:tc>
          <w:tcPr>
            <w:tcW w:w="1892" w:type="dxa"/>
            <w:vAlign w:val="center"/>
          </w:tcPr>
          <w:p w14:paraId="713398F5" w14:textId="77777777" w:rsidR="00122AD7" w:rsidRPr="00122AD7" w:rsidRDefault="00122AD7" w:rsidP="00122AD7">
            <w:pPr>
              <w:jc w:val="center"/>
              <w:rPr>
                <w:b/>
                <w:bCs/>
                <w:sz w:val="20"/>
                <w:szCs w:val="20"/>
              </w:rPr>
            </w:pPr>
          </w:p>
        </w:tc>
        <w:tc>
          <w:tcPr>
            <w:tcW w:w="1422" w:type="dxa"/>
            <w:vAlign w:val="center"/>
          </w:tcPr>
          <w:p w14:paraId="637FEBC2" w14:textId="480541A0" w:rsidR="00122AD7" w:rsidRPr="00122AD7" w:rsidRDefault="00122AD7" w:rsidP="00122AD7">
            <w:pPr>
              <w:jc w:val="center"/>
              <w:rPr>
                <w:b/>
                <w:bCs/>
                <w:sz w:val="20"/>
                <w:szCs w:val="20"/>
              </w:rPr>
            </w:pPr>
            <w:r>
              <w:rPr>
                <w:b/>
                <w:bCs/>
                <w:sz w:val="20"/>
                <w:szCs w:val="20"/>
              </w:rPr>
              <w:t>10</w:t>
            </w:r>
          </w:p>
        </w:tc>
        <w:tc>
          <w:tcPr>
            <w:tcW w:w="1817" w:type="dxa"/>
            <w:gridSpan w:val="2"/>
          </w:tcPr>
          <w:p w14:paraId="19C85764" w14:textId="77777777" w:rsidR="00122AD7" w:rsidRPr="00122AD7" w:rsidRDefault="00122AD7" w:rsidP="00122AD7">
            <w:pPr>
              <w:jc w:val="center"/>
              <w:rPr>
                <w:b/>
                <w:bCs/>
                <w:sz w:val="20"/>
                <w:szCs w:val="20"/>
              </w:rPr>
            </w:pPr>
          </w:p>
        </w:tc>
      </w:tr>
      <w:tr w:rsidR="00122AD7" w:rsidRPr="00122AD7" w14:paraId="22B7FD11" w14:textId="77777777" w:rsidTr="00122AD7">
        <w:trPr>
          <w:gridAfter w:val="1"/>
          <w:wAfter w:w="16" w:type="dxa"/>
          <w:trHeight w:val="501"/>
        </w:trPr>
        <w:tc>
          <w:tcPr>
            <w:tcW w:w="665" w:type="dxa"/>
          </w:tcPr>
          <w:p w14:paraId="208A8933" w14:textId="77777777" w:rsidR="00122AD7" w:rsidRPr="00122AD7" w:rsidRDefault="00122AD7" w:rsidP="00122AD7">
            <w:pPr>
              <w:jc w:val="center"/>
              <w:rPr>
                <w:b/>
                <w:bCs/>
                <w:sz w:val="20"/>
                <w:szCs w:val="20"/>
              </w:rPr>
            </w:pPr>
            <w:r w:rsidRPr="00122AD7">
              <w:rPr>
                <w:b/>
                <w:bCs/>
                <w:sz w:val="20"/>
                <w:szCs w:val="20"/>
              </w:rPr>
              <w:t>4</w:t>
            </w:r>
          </w:p>
        </w:tc>
        <w:tc>
          <w:tcPr>
            <w:tcW w:w="3454" w:type="dxa"/>
            <w:vAlign w:val="center"/>
          </w:tcPr>
          <w:p w14:paraId="7DBE26BE" w14:textId="77777777" w:rsidR="00122AD7" w:rsidRPr="00122AD7" w:rsidRDefault="00122AD7" w:rsidP="00122AD7">
            <w:pPr>
              <w:jc w:val="center"/>
              <w:rPr>
                <w:b/>
                <w:bCs/>
                <w:sz w:val="20"/>
                <w:szCs w:val="20"/>
              </w:rPr>
            </w:pPr>
            <w:r w:rsidRPr="00122AD7">
              <w:rPr>
                <w:b/>
                <w:bCs/>
                <w:sz w:val="20"/>
                <w:szCs w:val="20"/>
              </w:rPr>
              <w:t>Pakiety biurowe</w:t>
            </w:r>
          </w:p>
        </w:tc>
        <w:tc>
          <w:tcPr>
            <w:tcW w:w="1892" w:type="dxa"/>
            <w:vAlign w:val="center"/>
          </w:tcPr>
          <w:p w14:paraId="02E1303A" w14:textId="77777777" w:rsidR="00122AD7" w:rsidRPr="00122AD7" w:rsidRDefault="00122AD7" w:rsidP="00122AD7">
            <w:pPr>
              <w:jc w:val="center"/>
              <w:rPr>
                <w:b/>
                <w:bCs/>
                <w:sz w:val="20"/>
                <w:szCs w:val="20"/>
              </w:rPr>
            </w:pPr>
          </w:p>
        </w:tc>
        <w:tc>
          <w:tcPr>
            <w:tcW w:w="1422" w:type="dxa"/>
            <w:vAlign w:val="center"/>
          </w:tcPr>
          <w:p w14:paraId="1403D573" w14:textId="588921DA" w:rsidR="00122AD7" w:rsidRPr="00122AD7" w:rsidRDefault="00122AD7" w:rsidP="00122AD7">
            <w:pPr>
              <w:jc w:val="center"/>
              <w:rPr>
                <w:b/>
                <w:bCs/>
                <w:sz w:val="20"/>
                <w:szCs w:val="20"/>
              </w:rPr>
            </w:pPr>
            <w:r>
              <w:rPr>
                <w:b/>
                <w:bCs/>
                <w:sz w:val="20"/>
                <w:szCs w:val="20"/>
              </w:rPr>
              <w:t>135</w:t>
            </w:r>
          </w:p>
        </w:tc>
        <w:tc>
          <w:tcPr>
            <w:tcW w:w="1817" w:type="dxa"/>
            <w:gridSpan w:val="2"/>
          </w:tcPr>
          <w:p w14:paraId="5C82D87C" w14:textId="77777777" w:rsidR="00122AD7" w:rsidRPr="00122AD7" w:rsidRDefault="00122AD7" w:rsidP="00122AD7">
            <w:pPr>
              <w:jc w:val="center"/>
              <w:rPr>
                <w:b/>
                <w:bCs/>
                <w:sz w:val="20"/>
                <w:szCs w:val="20"/>
              </w:rPr>
            </w:pPr>
          </w:p>
        </w:tc>
      </w:tr>
      <w:tr w:rsidR="00122AD7" w:rsidRPr="00122AD7" w14:paraId="782C8627" w14:textId="77777777" w:rsidTr="00122AD7">
        <w:trPr>
          <w:gridAfter w:val="1"/>
          <w:wAfter w:w="16" w:type="dxa"/>
          <w:trHeight w:val="682"/>
        </w:trPr>
        <w:tc>
          <w:tcPr>
            <w:tcW w:w="665" w:type="dxa"/>
          </w:tcPr>
          <w:p w14:paraId="07743DDC" w14:textId="77777777" w:rsidR="00122AD7" w:rsidRPr="00122AD7" w:rsidRDefault="00122AD7" w:rsidP="00122AD7">
            <w:pPr>
              <w:jc w:val="center"/>
              <w:rPr>
                <w:b/>
                <w:bCs/>
                <w:sz w:val="20"/>
                <w:szCs w:val="20"/>
              </w:rPr>
            </w:pPr>
            <w:r w:rsidRPr="00122AD7">
              <w:rPr>
                <w:b/>
                <w:bCs/>
                <w:sz w:val="20"/>
                <w:szCs w:val="20"/>
              </w:rPr>
              <w:t>5</w:t>
            </w:r>
          </w:p>
        </w:tc>
        <w:tc>
          <w:tcPr>
            <w:tcW w:w="3454" w:type="dxa"/>
            <w:vAlign w:val="center"/>
          </w:tcPr>
          <w:p w14:paraId="1175DBBE" w14:textId="77777777" w:rsidR="00122AD7" w:rsidRPr="00122AD7" w:rsidRDefault="00122AD7" w:rsidP="00122AD7">
            <w:pPr>
              <w:jc w:val="center"/>
              <w:rPr>
                <w:b/>
                <w:bCs/>
                <w:sz w:val="20"/>
                <w:szCs w:val="20"/>
              </w:rPr>
            </w:pPr>
            <w:r w:rsidRPr="00122AD7">
              <w:rPr>
                <w:b/>
                <w:bCs/>
                <w:sz w:val="20"/>
                <w:szCs w:val="20"/>
              </w:rPr>
              <w:t>Oprogramowanie antywirusowe i firewall</w:t>
            </w:r>
          </w:p>
        </w:tc>
        <w:tc>
          <w:tcPr>
            <w:tcW w:w="1892" w:type="dxa"/>
            <w:vAlign w:val="center"/>
          </w:tcPr>
          <w:p w14:paraId="717BD20D" w14:textId="77777777" w:rsidR="00122AD7" w:rsidRPr="00122AD7" w:rsidRDefault="00122AD7" w:rsidP="00122AD7">
            <w:pPr>
              <w:jc w:val="center"/>
              <w:rPr>
                <w:b/>
                <w:bCs/>
                <w:sz w:val="20"/>
                <w:szCs w:val="20"/>
              </w:rPr>
            </w:pPr>
          </w:p>
        </w:tc>
        <w:tc>
          <w:tcPr>
            <w:tcW w:w="1422" w:type="dxa"/>
            <w:vAlign w:val="center"/>
          </w:tcPr>
          <w:p w14:paraId="3636283F" w14:textId="1FEF7BD1" w:rsidR="00122AD7" w:rsidRPr="00122AD7" w:rsidRDefault="00122AD7" w:rsidP="00122AD7">
            <w:pPr>
              <w:jc w:val="center"/>
              <w:rPr>
                <w:b/>
                <w:bCs/>
                <w:sz w:val="20"/>
                <w:szCs w:val="20"/>
              </w:rPr>
            </w:pPr>
            <w:r>
              <w:rPr>
                <w:b/>
                <w:bCs/>
                <w:sz w:val="20"/>
                <w:szCs w:val="20"/>
              </w:rPr>
              <w:t>135</w:t>
            </w:r>
          </w:p>
        </w:tc>
        <w:tc>
          <w:tcPr>
            <w:tcW w:w="1817" w:type="dxa"/>
            <w:gridSpan w:val="2"/>
          </w:tcPr>
          <w:p w14:paraId="23511201" w14:textId="77777777" w:rsidR="00122AD7" w:rsidRPr="00122AD7" w:rsidRDefault="00122AD7" w:rsidP="00122AD7">
            <w:pPr>
              <w:jc w:val="center"/>
              <w:rPr>
                <w:b/>
                <w:bCs/>
                <w:sz w:val="20"/>
                <w:szCs w:val="20"/>
              </w:rPr>
            </w:pPr>
          </w:p>
        </w:tc>
      </w:tr>
      <w:tr w:rsidR="00122AD7" w:rsidRPr="00122AD7" w14:paraId="02DEA161" w14:textId="77777777" w:rsidTr="00122AD7">
        <w:trPr>
          <w:trHeight w:val="558"/>
        </w:trPr>
        <w:tc>
          <w:tcPr>
            <w:tcW w:w="7449" w:type="dxa"/>
            <w:gridSpan w:val="5"/>
            <w:vAlign w:val="center"/>
          </w:tcPr>
          <w:p w14:paraId="5F23858B" w14:textId="77777777" w:rsidR="00122AD7" w:rsidRPr="00122AD7" w:rsidRDefault="00122AD7" w:rsidP="00122AD7">
            <w:pPr>
              <w:ind w:firstLine="1344"/>
              <w:rPr>
                <w:b/>
                <w:bCs/>
                <w:sz w:val="20"/>
                <w:szCs w:val="20"/>
              </w:rPr>
            </w:pPr>
            <w:r w:rsidRPr="00122AD7">
              <w:rPr>
                <w:b/>
                <w:bCs/>
                <w:sz w:val="20"/>
                <w:szCs w:val="20"/>
              </w:rPr>
              <w:t>RAZEM CENA OFERTY</w:t>
            </w:r>
          </w:p>
        </w:tc>
        <w:tc>
          <w:tcPr>
            <w:tcW w:w="1817" w:type="dxa"/>
            <w:gridSpan w:val="2"/>
          </w:tcPr>
          <w:p w14:paraId="21C7A3AB" w14:textId="77777777" w:rsidR="00122AD7" w:rsidRPr="00122AD7" w:rsidRDefault="00122AD7" w:rsidP="00122AD7">
            <w:pPr>
              <w:jc w:val="center"/>
              <w:rPr>
                <w:b/>
                <w:bCs/>
                <w:sz w:val="20"/>
                <w:szCs w:val="20"/>
              </w:rPr>
            </w:pPr>
          </w:p>
        </w:tc>
      </w:tr>
    </w:tbl>
    <w:p w14:paraId="4CD87632" w14:textId="77777777" w:rsidR="00122AD7" w:rsidRDefault="00122AD7" w:rsidP="00CA58C5">
      <w:pPr>
        <w:autoSpaceDE w:val="0"/>
        <w:autoSpaceDN w:val="0"/>
        <w:adjustRightInd w:val="0"/>
        <w:ind w:right="23" w:firstLine="284"/>
        <w:rPr>
          <w:b/>
          <w:bCs/>
          <w:sz w:val="16"/>
          <w:szCs w:val="16"/>
        </w:rPr>
      </w:pPr>
    </w:p>
    <w:p w14:paraId="32C30795" w14:textId="68BF13BD" w:rsidR="00CA58C5" w:rsidRDefault="00474943" w:rsidP="00210DC9">
      <w:pPr>
        <w:autoSpaceDE w:val="0"/>
        <w:autoSpaceDN w:val="0"/>
        <w:adjustRightInd w:val="0"/>
        <w:spacing w:line="360" w:lineRule="auto"/>
        <w:ind w:right="23"/>
        <w:jc w:val="both"/>
        <w:rPr>
          <w:bCs/>
          <w:sz w:val="22"/>
          <w:szCs w:val="22"/>
        </w:rPr>
      </w:pPr>
      <w:r>
        <w:rPr>
          <w:b/>
          <w:bCs/>
        </w:rPr>
        <w:t>Zobowiązujemy</w:t>
      </w:r>
      <w:r w:rsidR="00CA58C5">
        <w:rPr>
          <w:b/>
          <w:bCs/>
        </w:rPr>
        <w:t xml:space="preserve"> się udzielić ………… mie</w:t>
      </w:r>
      <w:r w:rsidR="008767D6">
        <w:rPr>
          <w:b/>
          <w:bCs/>
        </w:rPr>
        <w:t>sięcznej gwarancji</w:t>
      </w:r>
      <w:r w:rsidR="00544F2A">
        <w:rPr>
          <w:b/>
          <w:bCs/>
        </w:rPr>
        <w:t xml:space="preserve"> i rękojmi</w:t>
      </w:r>
      <w:r w:rsidR="008767D6">
        <w:rPr>
          <w:b/>
          <w:bCs/>
        </w:rPr>
        <w:t xml:space="preserve"> na dostarczony sprzęt</w:t>
      </w:r>
      <w:r w:rsidR="00CA58C5">
        <w:rPr>
          <w:b/>
          <w:bCs/>
        </w:rPr>
        <w:t xml:space="preserve"> </w:t>
      </w:r>
      <w:r w:rsidR="00CA58C5">
        <w:rPr>
          <w:bCs/>
          <w:sz w:val="22"/>
          <w:szCs w:val="22"/>
        </w:rPr>
        <w:t>(</w:t>
      </w:r>
      <w:r w:rsidR="00CA58C5">
        <w:rPr>
          <w:sz w:val="22"/>
          <w:szCs w:val="22"/>
        </w:rPr>
        <w:t xml:space="preserve">wymagany minimalny </w:t>
      </w:r>
      <w:r w:rsidR="008767D6">
        <w:rPr>
          <w:sz w:val="22"/>
          <w:szCs w:val="22"/>
        </w:rPr>
        <w:t>okres gwarancji</w:t>
      </w:r>
      <w:r w:rsidR="00544F2A">
        <w:rPr>
          <w:sz w:val="22"/>
          <w:szCs w:val="22"/>
        </w:rPr>
        <w:t xml:space="preserve"> i rękojmi</w:t>
      </w:r>
      <w:r w:rsidR="008767D6">
        <w:rPr>
          <w:sz w:val="22"/>
          <w:szCs w:val="22"/>
        </w:rPr>
        <w:t xml:space="preserve"> </w:t>
      </w:r>
      <w:r w:rsidR="00CA58C5">
        <w:rPr>
          <w:sz w:val="22"/>
          <w:szCs w:val="22"/>
        </w:rPr>
        <w:t xml:space="preserve">wynosi </w:t>
      </w:r>
      <w:r w:rsidR="008767D6">
        <w:rPr>
          <w:sz w:val="22"/>
          <w:szCs w:val="22"/>
        </w:rPr>
        <w:t>24 miesiące</w:t>
      </w:r>
      <w:r w:rsidR="00CA58C5">
        <w:rPr>
          <w:sz w:val="22"/>
          <w:szCs w:val="22"/>
        </w:rPr>
        <w:t>)</w:t>
      </w:r>
      <w:r w:rsidR="008767D6">
        <w:rPr>
          <w:sz w:val="22"/>
          <w:szCs w:val="22"/>
        </w:rPr>
        <w:t>.</w:t>
      </w:r>
    </w:p>
    <w:p w14:paraId="667BFA0D" w14:textId="77777777" w:rsidR="009F0031" w:rsidRDefault="009F0031" w:rsidP="00210DC9">
      <w:pPr>
        <w:spacing w:line="360" w:lineRule="auto"/>
        <w:jc w:val="both"/>
        <w:rPr>
          <w:rStyle w:val="bold"/>
        </w:rPr>
      </w:pPr>
    </w:p>
    <w:p w14:paraId="15BB944C" w14:textId="77C52560" w:rsidR="00D23D3E" w:rsidRDefault="00122AD7" w:rsidP="00210DC9">
      <w:pPr>
        <w:pStyle w:val="Bodytext2"/>
        <w:shd w:val="clear" w:color="auto" w:fill="auto"/>
        <w:spacing w:before="0" w:line="360" w:lineRule="auto"/>
        <w:jc w:val="both"/>
        <w:rPr>
          <w:rFonts w:ascii="Times New Roman" w:hAnsi="Times New Roman" w:cs="Times New Roman"/>
          <w:sz w:val="24"/>
          <w:szCs w:val="24"/>
        </w:rPr>
      </w:pPr>
      <w:r w:rsidRPr="00122AD7">
        <w:rPr>
          <w:rFonts w:ascii="Times New Roman" w:hAnsi="Times New Roman" w:cs="Times New Roman"/>
          <w:b/>
          <w:sz w:val="24"/>
          <w:szCs w:val="24"/>
        </w:rPr>
        <w:t>Zobowiązujemy się do wykonania dostawy przedmiotu zamówienia w terminie ………. dni od dnia zawarcia umowy</w:t>
      </w:r>
      <w:r w:rsidRPr="00122AD7">
        <w:rPr>
          <w:rFonts w:ascii="Times New Roman" w:hAnsi="Times New Roman" w:cs="Times New Roman"/>
          <w:sz w:val="24"/>
          <w:szCs w:val="24"/>
        </w:rPr>
        <w:t xml:space="preserve"> (maksymalny termin dostawy wymagany przez Zamawiające</w:t>
      </w:r>
      <w:r>
        <w:rPr>
          <w:rFonts w:ascii="Times New Roman" w:hAnsi="Times New Roman" w:cs="Times New Roman"/>
          <w:sz w:val="24"/>
          <w:szCs w:val="24"/>
        </w:rPr>
        <w:t>go wynosi 45 dni kalendarzowych, minimalny termin dostawy oceniany przez Zamawiającego wynosi 14 dni kalendarzowych).</w:t>
      </w:r>
    </w:p>
    <w:p w14:paraId="3AD8F1B5" w14:textId="77777777" w:rsidR="00122AD7" w:rsidRPr="00122AD7" w:rsidRDefault="00122AD7" w:rsidP="00122AD7">
      <w:pPr>
        <w:pStyle w:val="Bodytext2"/>
        <w:shd w:val="clear" w:color="auto" w:fill="auto"/>
        <w:spacing w:before="0" w:line="240" w:lineRule="auto"/>
        <w:ind w:firstLine="284"/>
        <w:jc w:val="both"/>
        <w:rPr>
          <w:rFonts w:ascii="Times New Roman" w:hAnsi="Times New Roman" w:cs="Times New Roman"/>
          <w:sz w:val="24"/>
          <w:szCs w:val="24"/>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lastRenderedPageBreak/>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E09D313" w14:textId="77777777" w:rsidR="00E44DD1" w:rsidRDefault="00E44DD1" w:rsidP="005E6C42">
      <w:pPr>
        <w:spacing w:line="360" w:lineRule="auto"/>
        <w:rPr>
          <w:color w:val="000000"/>
          <w:sz w:val="22"/>
          <w:szCs w:val="22"/>
        </w:rPr>
      </w:pP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Default="00C61CE1" w:rsidP="00C61CE1">
      <w:pPr>
        <w:rPr>
          <w:color w:val="000000"/>
          <w:sz w:val="22"/>
          <w:szCs w:val="22"/>
        </w:rPr>
      </w:pPr>
    </w:p>
    <w:p w14:paraId="19F34DE8" w14:textId="77777777" w:rsidR="00E44DD1" w:rsidRPr="005E6C42" w:rsidRDefault="00E44DD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0C44EFAB"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r w:rsidR="00E84E4F">
        <w:rPr>
          <w:color w:val="000000"/>
          <w:sz w:val="22"/>
          <w:szCs w:val="22"/>
        </w:rPr>
        <w:t xml:space="preserve"> (należy podać część zamówienia i firmę podwykonawcy- o ile jest znana)</w:t>
      </w:r>
      <w:r w:rsidRPr="005E6C42">
        <w:rPr>
          <w:color w:val="000000"/>
          <w:sz w:val="22"/>
          <w:szCs w:val="22"/>
        </w:rPr>
        <w:t>:</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t>Oświadczamy, że w przypadku zatrudnienia podwykonawców odpowiadamy za ich pracę jak za swoją własną.</w:t>
      </w:r>
    </w:p>
    <w:p w14:paraId="36ADF6E8" w14:textId="77777777" w:rsidR="00E84E4F" w:rsidRDefault="00E84E4F" w:rsidP="00E84E4F">
      <w:pPr>
        <w:pStyle w:val="Akapitzlist"/>
        <w:spacing w:line="360" w:lineRule="auto"/>
        <w:ind w:left="360"/>
        <w:jc w:val="both"/>
        <w:rPr>
          <w:color w:val="000000"/>
          <w:sz w:val="22"/>
          <w:szCs w:val="22"/>
        </w:rPr>
      </w:pPr>
    </w:p>
    <w:p w14:paraId="1E13106E" w14:textId="6AE36D10" w:rsidR="002F70A8" w:rsidRDefault="002F70A8" w:rsidP="00B73E1E">
      <w:pPr>
        <w:pStyle w:val="Akapitzlist"/>
        <w:numPr>
          <w:ilvl w:val="0"/>
          <w:numId w:val="1"/>
        </w:numPr>
        <w:spacing w:line="360" w:lineRule="auto"/>
        <w:jc w:val="both"/>
        <w:rPr>
          <w:color w:val="000000"/>
          <w:sz w:val="22"/>
          <w:szCs w:val="22"/>
        </w:rPr>
      </w:pPr>
      <w:r>
        <w:rPr>
          <w:color w:val="000000"/>
          <w:sz w:val="22"/>
          <w:szCs w:val="22"/>
        </w:rPr>
        <w:t xml:space="preserve">Oferta wspólna </w:t>
      </w:r>
      <w:r w:rsidRPr="002F70A8">
        <w:rPr>
          <w:i/>
          <w:color w:val="000000"/>
          <w:sz w:val="22"/>
          <w:szCs w:val="22"/>
        </w:rPr>
        <w:t>(jeżeli występuje)</w:t>
      </w:r>
    </w:p>
    <w:p w14:paraId="0CB2FF51" w14:textId="617091BC" w:rsidR="002F70A8" w:rsidRDefault="002F70A8" w:rsidP="002F70A8">
      <w:pPr>
        <w:pStyle w:val="Bezodstpw"/>
        <w:spacing w:line="276" w:lineRule="auto"/>
        <w:ind w:firstLine="284"/>
        <w:rPr>
          <w:rFonts w:ascii="Times New Roman" w:hAnsi="Times New Roman"/>
          <w:sz w:val="24"/>
          <w:szCs w:val="24"/>
        </w:rPr>
      </w:pPr>
      <w:r>
        <w:rPr>
          <w:rFonts w:ascii="Times New Roman" w:hAnsi="Times New Roman"/>
          <w:sz w:val="24"/>
          <w:szCs w:val="24"/>
        </w:rPr>
        <w:t>Pełnomocnik Wykonawców wspólnie ubiegających się o zamówienie</w:t>
      </w:r>
    </w:p>
    <w:p w14:paraId="5981A5B1" w14:textId="77777777" w:rsidR="002F70A8" w:rsidRDefault="002F70A8" w:rsidP="002F70A8">
      <w:pPr>
        <w:autoSpaceDE w:val="0"/>
        <w:autoSpaceDN w:val="0"/>
        <w:adjustRightInd w:val="0"/>
        <w:spacing w:line="276" w:lineRule="auto"/>
        <w:ind w:right="23" w:firstLine="284"/>
      </w:pPr>
    </w:p>
    <w:p w14:paraId="49F96BAA" w14:textId="47C40573" w:rsidR="002F70A8" w:rsidRDefault="002F70A8" w:rsidP="002F70A8">
      <w:pPr>
        <w:autoSpaceDE w:val="0"/>
        <w:autoSpaceDN w:val="0"/>
        <w:adjustRightInd w:val="0"/>
        <w:spacing w:line="276" w:lineRule="auto"/>
        <w:ind w:right="23" w:firstLine="284"/>
      </w:pPr>
      <w:r>
        <w:t>Nazwa Pełnomocnika  …………………………………………………………………</w:t>
      </w:r>
    </w:p>
    <w:p w14:paraId="2E488092" w14:textId="77777777" w:rsidR="002F70A8" w:rsidRDefault="002F70A8" w:rsidP="002F70A8">
      <w:pPr>
        <w:autoSpaceDE w:val="0"/>
        <w:autoSpaceDN w:val="0"/>
        <w:adjustRightInd w:val="0"/>
        <w:spacing w:line="276" w:lineRule="auto"/>
        <w:ind w:right="23" w:firstLine="284"/>
      </w:pPr>
    </w:p>
    <w:p w14:paraId="00A43D2A" w14:textId="3A91ED00" w:rsidR="002F70A8" w:rsidRDefault="002F70A8" w:rsidP="002F70A8">
      <w:pPr>
        <w:autoSpaceDE w:val="0"/>
        <w:autoSpaceDN w:val="0"/>
        <w:adjustRightInd w:val="0"/>
        <w:spacing w:line="276" w:lineRule="auto"/>
        <w:ind w:right="23" w:firstLine="284"/>
      </w:pPr>
      <w:r>
        <w:t>Adres  ………………………………......……………………………………………</w:t>
      </w:r>
    </w:p>
    <w:p w14:paraId="2E793CD4" w14:textId="77777777" w:rsidR="002F70A8" w:rsidRDefault="002F70A8" w:rsidP="002F70A8">
      <w:pPr>
        <w:autoSpaceDE w:val="0"/>
        <w:autoSpaceDN w:val="0"/>
        <w:adjustRightInd w:val="0"/>
        <w:spacing w:line="276" w:lineRule="auto"/>
        <w:ind w:right="23" w:firstLine="284"/>
      </w:pPr>
    </w:p>
    <w:p w14:paraId="37CB3705" w14:textId="5BD3314F" w:rsidR="002F70A8" w:rsidRDefault="002F70A8" w:rsidP="002F70A8">
      <w:pPr>
        <w:autoSpaceDE w:val="0"/>
        <w:autoSpaceDN w:val="0"/>
        <w:adjustRightInd w:val="0"/>
        <w:spacing w:line="276" w:lineRule="auto"/>
        <w:ind w:right="23" w:firstLine="284"/>
      </w:pPr>
      <w:r>
        <w:t xml:space="preserve">Telefon.....………………… </w:t>
      </w:r>
      <w:r>
        <w:tab/>
        <w:t>E-mail ……………………….</w:t>
      </w:r>
    </w:p>
    <w:p w14:paraId="0218238E" w14:textId="77777777" w:rsidR="00F86398" w:rsidRDefault="00F86398" w:rsidP="002F70A8">
      <w:pPr>
        <w:pStyle w:val="Akapitzlist"/>
        <w:spacing w:line="360" w:lineRule="auto"/>
        <w:ind w:left="360"/>
        <w:jc w:val="both"/>
      </w:pPr>
    </w:p>
    <w:p w14:paraId="5C6A08E0" w14:textId="26A98389" w:rsidR="002F70A8" w:rsidRDefault="00306945" w:rsidP="002F70A8">
      <w:pPr>
        <w:pStyle w:val="Akapitzlist"/>
        <w:spacing w:line="360" w:lineRule="auto"/>
        <w:ind w:left="360"/>
        <w:jc w:val="both"/>
        <w:rPr>
          <w:color w:val="000000"/>
          <w:sz w:val="22"/>
          <w:szCs w:val="22"/>
        </w:rPr>
      </w:pPr>
      <w:r>
        <w:rPr>
          <w:color w:val="000000"/>
          <w:sz w:val="22"/>
          <w:szCs w:val="22"/>
        </w:rPr>
        <w:t xml:space="preserve">Zakres umocowania zgodny z załączonym pełnomocnictwem. </w:t>
      </w:r>
    </w:p>
    <w:p w14:paraId="5027F3D0" w14:textId="77777777" w:rsidR="00306945" w:rsidRDefault="00306945" w:rsidP="002F70A8">
      <w:pPr>
        <w:pStyle w:val="Akapitzlist"/>
        <w:spacing w:line="360" w:lineRule="auto"/>
        <w:ind w:left="360"/>
        <w:jc w:val="both"/>
        <w:rPr>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lastRenderedPageBreak/>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E2885D0"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993247">
        <w:rPr>
          <w:sz w:val="22"/>
          <w:szCs w:val="22"/>
        </w:rPr>
        <w:t>5</w:t>
      </w:r>
      <w:r w:rsidR="00B73E1E">
        <w:rPr>
          <w:sz w:val="22"/>
          <w:szCs w:val="22"/>
        </w:rPr>
        <w:t xml:space="preserve"> </w:t>
      </w:r>
      <w:r w:rsidRPr="005E6C42">
        <w:rPr>
          <w:sz w:val="22"/>
          <w:szCs w:val="22"/>
        </w:rPr>
        <w:t>w</w:t>
      </w:r>
      <w:r w:rsidR="005E6C42">
        <w:rPr>
          <w:sz w:val="22"/>
          <w:szCs w:val="22"/>
        </w:rPr>
        <w:t> </w:t>
      </w:r>
      <w:r w:rsidRPr="005E6C42">
        <w:rPr>
          <w:sz w:val="22"/>
          <w:szCs w:val="22"/>
        </w:rPr>
        <w:t xml:space="preserve">formularzu ofertowym.) </w:t>
      </w:r>
    </w:p>
    <w:p w14:paraId="29F946BB" w14:textId="1BF693CC"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D702F2">
        <w:rPr>
          <w:sz w:val="22"/>
          <w:szCs w:val="22"/>
        </w:rPr>
        <w:t>4</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5EE87000" w14:textId="32DFEDB1" w:rsidR="005E6C42" w:rsidRPr="00C51082" w:rsidRDefault="00C61CE1" w:rsidP="00C51082">
      <w:pPr>
        <w:tabs>
          <w:tab w:val="left" w:pos="540"/>
          <w:tab w:val="left" w:pos="1080"/>
        </w:tabs>
        <w:spacing w:line="360" w:lineRule="auto"/>
        <w:rPr>
          <w:color w:val="000000"/>
          <w:sz w:val="22"/>
          <w:szCs w:val="22"/>
        </w:rPr>
      </w:pPr>
      <w:r w:rsidRPr="005E6C42">
        <w:rPr>
          <w:color w:val="000000"/>
          <w:sz w:val="22"/>
          <w:szCs w:val="22"/>
        </w:rPr>
        <w:tab/>
      </w:r>
      <w:r w:rsidRPr="005E6C42">
        <w:rPr>
          <w:color w:val="000000"/>
          <w:sz w:val="22"/>
          <w:szCs w:val="22"/>
        </w:rPr>
        <w:tab/>
      </w: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4917E29D" w14:textId="7318BF05" w:rsidR="00CB7179" w:rsidRDefault="00C61CE1" w:rsidP="00C50978">
      <w:pPr>
        <w:spacing w:line="360" w:lineRule="auto"/>
        <w:ind w:left="4254" w:firstLine="709"/>
        <w:rPr>
          <w:sz w:val="22"/>
          <w:szCs w:val="22"/>
        </w:rPr>
      </w:pPr>
      <w:r w:rsidRPr="005E6C42">
        <w:rPr>
          <w:sz w:val="22"/>
          <w:szCs w:val="22"/>
        </w:rPr>
        <w:t>do w</w:t>
      </w:r>
      <w:r w:rsidR="00C51082">
        <w:rPr>
          <w:sz w:val="22"/>
          <w:szCs w:val="22"/>
        </w:rPr>
        <w:t>ystępowania w imieniu Wykonawc</w:t>
      </w:r>
      <w:r w:rsidR="00F86398">
        <w:rPr>
          <w:sz w:val="22"/>
          <w:szCs w:val="22"/>
        </w:rPr>
        <w:t>y</w:t>
      </w:r>
    </w:p>
    <w:p w14:paraId="345D81C5" w14:textId="77777777" w:rsidR="00CB7179" w:rsidRDefault="00CB7179" w:rsidP="00C50978">
      <w:pPr>
        <w:spacing w:line="360" w:lineRule="auto"/>
        <w:ind w:left="4254" w:firstLine="709"/>
        <w:rPr>
          <w:sz w:val="22"/>
          <w:szCs w:val="22"/>
        </w:rPr>
      </w:pPr>
    </w:p>
    <w:p w14:paraId="255F74B1" w14:textId="77777777" w:rsidR="00CB7179" w:rsidRDefault="00CB7179" w:rsidP="00C50978">
      <w:pPr>
        <w:spacing w:line="360" w:lineRule="auto"/>
        <w:ind w:left="4254" w:firstLine="709"/>
        <w:rPr>
          <w:sz w:val="22"/>
          <w:szCs w:val="22"/>
        </w:rPr>
      </w:pPr>
    </w:p>
    <w:p w14:paraId="5410816D" w14:textId="77777777" w:rsidR="00CB7179" w:rsidRPr="00E2298C" w:rsidRDefault="00CB7179" w:rsidP="00CB7179">
      <w:pPr>
        <w:jc w:val="both"/>
        <w:rPr>
          <w:rFonts w:cs="Arial"/>
          <w:b/>
          <w:sz w:val="20"/>
          <w:szCs w:val="20"/>
        </w:rPr>
      </w:pPr>
      <w:r w:rsidRPr="00313244">
        <w:rPr>
          <w:rFonts w:cs="Arial"/>
          <w:b/>
          <w:sz w:val="20"/>
          <w:szCs w:val="20"/>
          <w:highlight w:val="yellow"/>
          <w:u w:val="single"/>
        </w:rPr>
        <w:t xml:space="preserve">UWAGA. </w:t>
      </w:r>
      <w:r w:rsidRPr="00313244">
        <w:rPr>
          <w:rFonts w:cs="Arial"/>
          <w:b/>
          <w:sz w:val="20"/>
          <w:szCs w:val="20"/>
          <w:highlight w:val="yellow"/>
        </w:rPr>
        <w:t>Plik należy podpisać kwalifikowanym podpisem elektronicznym lub podpisem zaufanym lub podpisem osobistym przez osobę/osoby uprawnioną/-</w:t>
      </w:r>
      <w:proofErr w:type="spellStart"/>
      <w:r w:rsidRPr="00313244">
        <w:rPr>
          <w:rFonts w:cs="Arial"/>
          <w:b/>
          <w:sz w:val="20"/>
          <w:szCs w:val="20"/>
          <w:highlight w:val="yellow"/>
        </w:rPr>
        <w:t>ne</w:t>
      </w:r>
      <w:proofErr w:type="spellEnd"/>
      <w:r w:rsidRPr="00313244">
        <w:rPr>
          <w:rFonts w:cs="Arial"/>
          <w:b/>
          <w:sz w:val="20"/>
          <w:szCs w:val="20"/>
          <w:highlight w:val="yellow"/>
        </w:rPr>
        <w:t xml:space="preserve"> do składania oświadczeń woli </w:t>
      </w:r>
      <w:r>
        <w:rPr>
          <w:rFonts w:cs="Arial"/>
          <w:b/>
          <w:sz w:val="20"/>
          <w:szCs w:val="20"/>
          <w:highlight w:val="yellow"/>
        </w:rPr>
        <w:br/>
      </w:r>
      <w:r w:rsidRPr="00313244">
        <w:rPr>
          <w:rFonts w:cs="Arial"/>
          <w:b/>
          <w:sz w:val="20"/>
          <w:szCs w:val="20"/>
          <w:highlight w:val="yellow"/>
        </w:rPr>
        <w:t>w imieniu Wykonawcy</w:t>
      </w:r>
    </w:p>
    <w:p w14:paraId="61FFFE8E" w14:textId="77777777" w:rsidR="00CB7179" w:rsidRPr="00C50978" w:rsidRDefault="00CB7179" w:rsidP="00C50978">
      <w:pPr>
        <w:spacing w:line="360" w:lineRule="auto"/>
        <w:ind w:left="4254" w:firstLine="709"/>
        <w:rPr>
          <w:sz w:val="22"/>
          <w:szCs w:val="22"/>
        </w:rPr>
      </w:pPr>
    </w:p>
    <w:sectPr w:rsidR="00CB7179" w:rsidRPr="00C50978" w:rsidSect="00235B1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9C6C1" w14:textId="77777777" w:rsidR="003C2D69" w:rsidRDefault="003C2D69" w:rsidP="00C61CE1">
      <w:r>
        <w:separator/>
      </w:r>
    </w:p>
  </w:endnote>
  <w:endnote w:type="continuationSeparator" w:id="0">
    <w:p w14:paraId="21360E0B" w14:textId="77777777" w:rsidR="003C2D69" w:rsidRDefault="003C2D69"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CC6DF0">
              <w:rPr>
                <w:b/>
                <w:bCs/>
                <w:noProof/>
                <w:sz w:val="20"/>
              </w:rPr>
              <w:t>2</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CC6DF0">
              <w:rPr>
                <w:b/>
                <w:bCs/>
                <w:noProof/>
                <w:sz w:val="20"/>
              </w:rPr>
              <w:t>4</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0447B" w14:textId="77777777" w:rsidR="003C2D69" w:rsidRDefault="003C2D69" w:rsidP="00C61CE1">
      <w:r>
        <w:separator/>
      </w:r>
    </w:p>
  </w:footnote>
  <w:footnote w:type="continuationSeparator" w:id="0">
    <w:p w14:paraId="3E237EC4" w14:textId="77777777" w:rsidR="003C2D69" w:rsidRDefault="003C2D69"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50A7124A" w:rsidR="005E6C42" w:rsidRDefault="00AB5B32" w:rsidP="005E6C42">
    <w:pPr>
      <w:pStyle w:val="Nagwek"/>
      <w:jc w:val="center"/>
    </w:pPr>
    <w:r>
      <w:rPr>
        <w:noProof/>
      </w:rPr>
      <w:drawing>
        <wp:inline distT="0" distB="0" distL="0" distR="0" wp14:anchorId="4CC96B1D" wp14:editId="37A85A90">
          <wp:extent cx="5718810" cy="6705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E67EFEB0">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9CCAF58">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772C354">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0841BF6">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2A686F0">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8F2E52E">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48AEA28">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6EC28E">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D200FDC">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E1"/>
    <w:rsid w:val="000030D3"/>
    <w:rsid w:val="0001415A"/>
    <w:rsid w:val="0002006F"/>
    <w:rsid w:val="00057D57"/>
    <w:rsid w:val="00060CE2"/>
    <w:rsid w:val="000851BC"/>
    <w:rsid w:val="000B0A03"/>
    <w:rsid w:val="000C3F95"/>
    <w:rsid w:val="000E4432"/>
    <w:rsid w:val="00110E4F"/>
    <w:rsid w:val="00113EAD"/>
    <w:rsid w:val="0011627B"/>
    <w:rsid w:val="00122AD7"/>
    <w:rsid w:val="001276A7"/>
    <w:rsid w:val="00136284"/>
    <w:rsid w:val="00137BA2"/>
    <w:rsid w:val="00141DF4"/>
    <w:rsid w:val="001534FB"/>
    <w:rsid w:val="00153FCD"/>
    <w:rsid w:val="00165500"/>
    <w:rsid w:val="00172A91"/>
    <w:rsid w:val="002014E2"/>
    <w:rsid w:val="00210DC9"/>
    <w:rsid w:val="00215240"/>
    <w:rsid w:val="00225883"/>
    <w:rsid w:val="00235B10"/>
    <w:rsid w:val="00246D4E"/>
    <w:rsid w:val="00250CEC"/>
    <w:rsid w:val="00252355"/>
    <w:rsid w:val="00261931"/>
    <w:rsid w:val="002A0096"/>
    <w:rsid w:val="002D62BD"/>
    <w:rsid w:val="002E31C5"/>
    <w:rsid w:val="002F70A8"/>
    <w:rsid w:val="00306945"/>
    <w:rsid w:val="00310800"/>
    <w:rsid w:val="003250F8"/>
    <w:rsid w:val="003425A1"/>
    <w:rsid w:val="0034633D"/>
    <w:rsid w:val="003566DD"/>
    <w:rsid w:val="0038306D"/>
    <w:rsid w:val="00384B22"/>
    <w:rsid w:val="00384FD3"/>
    <w:rsid w:val="00387D31"/>
    <w:rsid w:val="003933A1"/>
    <w:rsid w:val="00394C01"/>
    <w:rsid w:val="003A0F86"/>
    <w:rsid w:val="003A22F3"/>
    <w:rsid w:val="003B7B60"/>
    <w:rsid w:val="003C0441"/>
    <w:rsid w:val="003C2D69"/>
    <w:rsid w:val="003D00F8"/>
    <w:rsid w:val="003D6F9B"/>
    <w:rsid w:val="004166A5"/>
    <w:rsid w:val="00422010"/>
    <w:rsid w:val="0042275B"/>
    <w:rsid w:val="00422F2C"/>
    <w:rsid w:val="004242C6"/>
    <w:rsid w:val="004254D1"/>
    <w:rsid w:val="00425FDB"/>
    <w:rsid w:val="004479ED"/>
    <w:rsid w:val="00450638"/>
    <w:rsid w:val="004558EF"/>
    <w:rsid w:val="004613BC"/>
    <w:rsid w:val="00466D7A"/>
    <w:rsid w:val="004710DE"/>
    <w:rsid w:val="00474943"/>
    <w:rsid w:val="00480B64"/>
    <w:rsid w:val="004A1E5C"/>
    <w:rsid w:val="004A6CB7"/>
    <w:rsid w:val="004D3AC1"/>
    <w:rsid w:val="00500127"/>
    <w:rsid w:val="005262CF"/>
    <w:rsid w:val="00532B4A"/>
    <w:rsid w:val="00541862"/>
    <w:rsid w:val="00544F2A"/>
    <w:rsid w:val="005474E3"/>
    <w:rsid w:val="00565F8B"/>
    <w:rsid w:val="00586969"/>
    <w:rsid w:val="00587663"/>
    <w:rsid w:val="00592F9D"/>
    <w:rsid w:val="005951D5"/>
    <w:rsid w:val="005B2A4B"/>
    <w:rsid w:val="005B2CBD"/>
    <w:rsid w:val="005B2FAC"/>
    <w:rsid w:val="005B4098"/>
    <w:rsid w:val="005B5C3F"/>
    <w:rsid w:val="005C34D9"/>
    <w:rsid w:val="005E6C42"/>
    <w:rsid w:val="005F5017"/>
    <w:rsid w:val="00604DA9"/>
    <w:rsid w:val="006070E9"/>
    <w:rsid w:val="006313B4"/>
    <w:rsid w:val="00642E8B"/>
    <w:rsid w:val="00661F2C"/>
    <w:rsid w:val="00690BB2"/>
    <w:rsid w:val="00694B17"/>
    <w:rsid w:val="00694DF3"/>
    <w:rsid w:val="006963F5"/>
    <w:rsid w:val="006A263C"/>
    <w:rsid w:val="006A4DB9"/>
    <w:rsid w:val="006B2317"/>
    <w:rsid w:val="006B5C3C"/>
    <w:rsid w:val="006B68CF"/>
    <w:rsid w:val="006C3278"/>
    <w:rsid w:val="006D254E"/>
    <w:rsid w:val="006E1D60"/>
    <w:rsid w:val="006F1542"/>
    <w:rsid w:val="006F2F4E"/>
    <w:rsid w:val="00713ECB"/>
    <w:rsid w:val="0072045A"/>
    <w:rsid w:val="00730B89"/>
    <w:rsid w:val="007364C0"/>
    <w:rsid w:val="007434A2"/>
    <w:rsid w:val="0076561D"/>
    <w:rsid w:val="0079744D"/>
    <w:rsid w:val="007B5C20"/>
    <w:rsid w:val="007D26D1"/>
    <w:rsid w:val="007F05A9"/>
    <w:rsid w:val="00811524"/>
    <w:rsid w:val="00835B01"/>
    <w:rsid w:val="00837045"/>
    <w:rsid w:val="008521E2"/>
    <w:rsid w:val="00853744"/>
    <w:rsid w:val="00855112"/>
    <w:rsid w:val="0087225D"/>
    <w:rsid w:val="008767D6"/>
    <w:rsid w:val="00884BEA"/>
    <w:rsid w:val="008878F1"/>
    <w:rsid w:val="008975AF"/>
    <w:rsid w:val="008A43FD"/>
    <w:rsid w:val="008E1DC3"/>
    <w:rsid w:val="008E4932"/>
    <w:rsid w:val="0091037B"/>
    <w:rsid w:val="00923B19"/>
    <w:rsid w:val="009248FF"/>
    <w:rsid w:val="00925079"/>
    <w:rsid w:val="00984DCA"/>
    <w:rsid w:val="00993247"/>
    <w:rsid w:val="009944EA"/>
    <w:rsid w:val="009A4699"/>
    <w:rsid w:val="009B7A12"/>
    <w:rsid w:val="009D13F9"/>
    <w:rsid w:val="009F0031"/>
    <w:rsid w:val="00A06D62"/>
    <w:rsid w:val="00A144CB"/>
    <w:rsid w:val="00A2158D"/>
    <w:rsid w:val="00A24642"/>
    <w:rsid w:val="00A30589"/>
    <w:rsid w:val="00A50912"/>
    <w:rsid w:val="00A62D46"/>
    <w:rsid w:val="00A67E34"/>
    <w:rsid w:val="00A70C73"/>
    <w:rsid w:val="00A96B7D"/>
    <w:rsid w:val="00AB268C"/>
    <w:rsid w:val="00AB5B32"/>
    <w:rsid w:val="00AB696F"/>
    <w:rsid w:val="00AD1280"/>
    <w:rsid w:val="00AD1A99"/>
    <w:rsid w:val="00AD42CD"/>
    <w:rsid w:val="00AD6268"/>
    <w:rsid w:val="00B50539"/>
    <w:rsid w:val="00B73E1E"/>
    <w:rsid w:val="00B90ED0"/>
    <w:rsid w:val="00B9610A"/>
    <w:rsid w:val="00B96C45"/>
    <w:rsid w:val="00BA6739"/>
    <w:rsid w:val="00BA70A6"/>
    <w:rsid w:val="00BC01E4"/>
    <w:rsid w:val="00BC3670"/>
    <w:rsid w:val="00BC7D78"/>
    <w:rsid w:val="00BD3F0A"/>
    <w:rsid w:val="00BE3DBA"/>
    <w:rsid w:val="00C02DBD"/>
    <w:rsid w:val="00C12778"/>
    <w:rsid w:val="00C23593"/>
    <w:rsid w:val="00C26E46"/>
    <w:rsid w:val="00C325BA"/>
    <w:rsid w:val="00C3441F"/>
    <w:rsid w:val="00C47467"/>
    <w:rsid w:val="00C50978"/>
    <w:rsid w:val="00C51082"/>
    <w:rsid w:val="00C61CE1"/>
    <w:rsid w:val="00CA522F"/>
    <w:rsid w:val="00CA58C5"/>
    <w:rsid w:val="00CB12DC"/>
    <w:rsid w:val="00CB7179"/>
    <w:rsid w:val="00CC4411"/>
    <w:rsid w:val="00CC6DF0"/>
    <w:rsid w:val="00CF308E"/>
    <w:rsid w:val="00D06D04"/>
    <w:rsid w:val="00D07529"/>
    <w:rsid w:val="00D149D2"/>
    <w:rsid w:val="00D23D3E"/>
    <w:rsid w:val="00D33BBC"/>
    <w:rsid w:val="00D4051B"/>
    <w:rsid w:val="00D507C6"/>
    <w:rsid w:val="00D702F2"/>
    <w:rsid w:val="00D800B5"/>
    <w:rsid w:val="00D805C1"/>
    <w:rsid w:val="00D817BD"/>
    <w:rsid w:val="00D95771"/>
    <w:rsid w:val="00DB6848"/>
    <w:rsid w:val="00DC0C91"/>
    <w:rsid w:val="00DC2C34"/>
    <w:rsid w:val="00DF62DA"/>
    <w:rsid w:val="00E04AB6"/>
    <w:rsid w:val="00E14808"/>
    <w:rsid w:val="00E26277"/>
    <w:rsid w:val="00E3080E"/>
    <w:rsid w:val="00E33382"/>
    <w:rsid w:val="00E44DD1"/>
    <w:rsid w:val="00E83C0E"/>
    <w:rsid w:val="00E84E4F"/>
    <w:rsid w:val="00E92AE9"/>
    <w:rsid w:val="00EE261F"/>
    <w:rsid w:val="00F06B09"/>
    <w:rsid w:val="00F1166E"/>
    <w:rsid w:val="00F165B0"/>
    <w:rsid w:val="00F25EDB"/>
    <w:rsid w:val="00F3433D"/>
    <w:rsid w:val="00F37D32"/>
    <w:rsid w:val="00F41C1B"/>
    <w:rsid w:val="00F65CB9"/>
    <w:rsid w:val="00F86398"/>
    <w:rsid w:val="00F86FC3"/>
    <w:rsid w:val="00F912B0"/>
    <w:rsid w:val="00F96B82"/>
    <w:rsid w:val="00FB6FFD"/>
    <w:rsid w:val="00FC736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link w:val="BezodstpwZnak"/>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8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F70A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link w:val="BezodstpwZnak"/>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8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F70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D381-508F-4B2A-8E94-6E0A5BFF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5207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3</cp:revision>
  <cp:lastPrinted>2022-04-29T08:37:00Z</cp:lastPrinted>
  <dcterms:created xsi:type="dcterms:W3CDTF">2022-06-22T12:07:00Z</dcterms:created>
  <dcterms:modified xsi:type="dcterms:W3CDTF">2022-06-22T12:07:00Z</dcterms:modified>
</cp:coreProperties>
</file>