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989D3" w14:textId="0BBA7BF3" w:rsidR="00655E09" w:rsidRDefault="008D055F" w:rsidP="00655E09">
      <w:pPr>
        <w:rPr>
          <w:b/>
          <w:bCs/>
        </w:rPr>
      </w:pPr>
      <w:bookmarkStart w:id="0" w:name="_Hlk172281219"/>
      <w:r>
        <w:rPr>
          <w:b/>
          <w:bCs/>
        </w:rPr>
        <w:t>Obiekty</w:t>
      </w:r>
    </w:p>
    <w:p w14:paraId="678C3E30" w14:textId="6BF330C6" w:rsidR="00F80B03" w:rsidRPr="00F80B03" w:rsidRDefault="00F80B03" w:rsidP="00F80B03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Muzeum Niepodległości </w:t>
      </w:r>
    </w:p>
    <w:p w14:paraId="3955A565" w14:textId="24F50941" w:rsidR="00655E09" w:rsidRPr="00655E09" w:rsidRDefault="00655E09" w:rsidP="00F80B03"/>
    <w:p w14:paraId="3E02B0E3" w14:textId="77777777" w:rsidR="00F80B03" w:rsidRDefault="00F80B03" w:rsidP="00F80B03">
      <w:r>
        <w:t xml:space="preserve">1. </w:t>
      </w:r>
    </w:p>
    <w:p w14:paraId="4D1B807A" w14:textId="578C576C" w:rsidR="002E3111" w:rsidRPr="00655E09" w:rsidRDefault="006A3C7A" w:rsidP="00F80B03">
      <w:r w:rsidRPr="006A3C7A">
        <w:t>Stanisław Tomaszewski ps. Miedza, „</w:t>
      </w:r>
      <w:proofErr w:type="spellStart"/>
      <w:r w:rsidRPr="006A3C7A">
        <w:t>Hycler</w:t>
      </w:r>
      <w:proofErr w:type="spellEnd"/>
      <w:r w:rsidRPr="006A3C7A">
        <w:t xml:space="preserve">”, 1942, tusz, papier, wys. 45,5 cm, szer. 32,2 cm, kolekcja </w:t>
      </w:r>
      <w:r w:rsidRPr="008D055F">
        <w:rPr>
          <w:b/>
          <w:bCs/>
        </w:rPr>
        <w:t>Muzeum Niepodległości</w:t>
      </w:r>
      <w:r w:rsidRPr="006A3C7A">
        <w:t xml:space="preserve"> </w:t>
      </w:r>
    </w:p>
    <w:p w14:paraId="24A78312" w14:textId="77777777" w:rsidR="00F80B03" w:rsidRDefault="00F80B03" w:rsidP="00655E09">
      <w:r>
        <w:t xml:space="preserve">2. </w:t>
      </w:r>
    </w:p>
    <w:p w14:paraId="0783ADA5" w14:textId="00B46C33" w:rsidR="006A3C7A" w:rsidRPr="008D055F" w:rsidRDefault="006A3C7A" w:rsidP="00655E09">
      <w:pPr>
        <w:rPr>
          <w:b/>
          <w:bCs/>
        </w:rPr>
      </w:pPr>
      <w:r w:rsidRPr="006A3C7A">
        <w:t>Mieczysław Jurgielewicz</w:t>
      </w:r>
      <w:r w:rsidR="008673EA" w:rsidRPr="008673EA">
        <w:t xml:space="preserve"> </w:t>
      </w:r>
      <w:r w:rsidR="008673EA">
        <w:t xml:space="preserve">ps. </w:t>
      </w:r>
      <w:r w:rsidR="008673EA" w:rsidRPr="008673EA">
        <w:t>Narbutt, prof. Henryk</w:t>
      </w:r>
      <w:r w:rsidR="008673EA">
        <w:t>,</w:t>
      </w:r>
      <w:r w:rsidRPr="006A3C7A">
        <w:t xml:space="preserve"> Edmund </w:t>
      </w:r>
      <w:proofErr w:type="spellStart"/>
      <w:r w:rsidRPr="006A3C7A">
        <w:t>Burke</w:t>
      </w:r>
      <w:proofErr w:type="spellEnd"/>
      <w:r w:rsidR="008673EA">
        <w:t xml:space="preserve"> ps.</w:t>
      </w:r>
      <w:r w:rsidR="008673EA" w:rsidRPr="008673EA">
        <w:t xml:space="preserve"> Edmund, Plastyk</w:t>
      </w:r>
      <w:r w:rsidRPr="006A3C7A">
        <w:t xml:space="preserve">, „Do broni w szeregach AK”, 1944, fotodruk, wys. 93 cm, szer. 67 cm, </w:t>
      </w:r>
      <w:r w:rsidRPr="008D055F">
        <w:rPr>
          <w:b/>
          <w:bCs/>
        </w:rPr>
        <w:t>kolekcja Muzeum Niepodległości</w:t>
      </w:r>
    </w:p>
    <w:p w14:paraId="4D3C70B8" w14:textId="6F8B62A2" w:rsidR="003B785C" w:rsidRDefault="008D055F" w:rsidP="003B785C">
      <w:r>
        <w:t>3</w:t>
      </w:r>
      <w:r w:rsidR="003B785C">
        <w:t>.</w:t>
      </w:r>
    </w:p>
    <w:p w14:paraId="65624152" w14:textId="6C17198F" w:rsidR="003B785C" w:rsidRDefault="003B785C" w:rsidP="003B785C">
      <w:r>
        <w:t xml:space="preserve">Mieczysław Jurgielewicz ps. Narbutt, prof. Henryk, „Powrót z pozycji”, 1945, karton, gwasz, wys. 36,5, szer. 30,8, kolekcja </w:t>
      </w:r>
      <w:r w:rsidRPr="008D055F">
        <w:rPr>
          <w:b/>
          <w:bCs/>
        </w:rPr>
        <w:t>Muzeum Niepodległości</w:t>
      </w:r>
      <w:r>
        <w:t xml:space="preserve"> </w:t>
      </w:r>
    </w:p>
    <w:p w14:paraId="40B7DA01" w14:textId="1CBCE02A" w:rsidR="00655E09" w:rsidRPr="00655E09" w:rsidRDefault="008D055F" w:rsidP="008D055F">
      <w:r>
        <w:t>4.</w:t>
      </w:r>
    </w:p>
    <w:p w14:paraId="1E70241E" w14:textId="77777777" w:rsidR="00F50A27" w:rsidRDefault="00655E09" w:rsidP="00655E09">
      <w:r w:rsidRPr="00655E09">
        <w:t xml:space="preserve">Mieczysław Jurgielewicz, </w:t>
      </w:r>
      <w:r w:rsidR="00562147" w:rsidRPr="00562147">
        <w:t>ps. Narbutt, prof. Henryk</w:t>
      </w:r>
      <w:r w:rsidR="00562147">
        <w:t>,</w:t>
      </w:r>
      <w:r w:rsidR="00562147" w:rsidRPr="00562147">
        <w:t xml:space="preserve"> </w:t>
      </w:r>
      <w:r w:rsidR="006A3C7A" w:rsidRPr="006A3C7A">
        <w:t xml:space="preserve">„Plac Napoleona”, 1945, gwasz, tusz, wys. 36,5 cm, szer. 30,8 cm, kolekcja </w:t>
      </w:r>
      <w:r w:rsidR="006A3C7A" w:rsidRPr="00F32F8D">
        <w:rPr>
          <w:b/>
          <w:bCs/>
        </w:rPr>
        <w:t>Muzeum Niepodległości</w:t>
      </w:r>
      <w:r w:rsidR="00231C7D">
        <w:t xml:space="preserve"> </w:t>
      </w:r>
    </w:p>
    <w:p w14:paraId="014BC463" w14:textId="378C0D6B" w:rsidR="00F32F8D" w:rsidRDefault="00F32F8D" w:rsidP="00655E09">
      <w:r>
        <w:t>5.</w:t>
      </w:r>
    </w:p>
    <w:p w14:paraId="067FF73A" w14:textId="77777777" w:rsidR="00F32F8D" w:rsidRPr="00F32F8D" w:rsidRDefault="00F32F8D" w:rsidP="00F32F8D">
      <w:pPr>
        <w:rPr>
          <w:b/>
          <w:bCs/>
        </w:rPr>
      </w:pPr>
      <w:r w:rsidRPr="00A330CF">
        <w:t>Stanisław Tomaszewski ps. Miedza, „Powieszeni na Woli</w:t>
      </w:r>
      <w:r>
        <w:t xml:space="preserve"> </w:t>
      </w:r>
      <w:r w:rsidRPr="00A330CF">
        <w:t xml:space="preserve">– </w:t>
      </w:r>
      <w:r>
        <w:t>1943</w:t>
      </w:r>
      <w:r w:rsidRPr="00A330CF">
        <w:t xml:space="preserve">”, 1943, akwarela, tusz, wys. 31,3 cm, szer. 39,3 cm, kolekcja </w:t>
      </w:r>
      <w:r w:rsidRPr="00F32F8D">
        <w:rPr>
          <w:b/>
          <w:bCs/>
        </w:rPr>
        <w:t xml:space="preserve">Muzeum Niepodległości </w:t>
      </w:r>
    </w:p>
    <w:p w14:paraId="59F8CE90" w14:textId="704BD2DF" w:rsidR="00F32F8D" w:rsidRPr="00655E09" w:rsidRDefault="00F32F8D" w:rsidP="00F32F8D">
      <w:r>
        <w:t>6.</w:t>
      </w:r>
    </w:p>
    <w:p w14:paraId="75659DFB" w14:textId="27E5A290" w:rsidR="00655E09" w:rsidRPr="00655E09" w:rsidRDefault="00F32F8D" w:rsidP="00F32F8D">
      <w:bookmarkStart w:id="1" w:name="_Hlk169699761"/>
      <w:r w:rsidRPr="00A330CF">
        <w:t xml:space="preserve">Stanisław Tomaszewski ps. Miedza, „Ucieczka z tramwaju”, 1943, tusz, wys. 41,5 cm, szer. 32,5 cm, kolekcja </w:t>
      </w:r>
      <w:r w:rsidRPr="00F32F8D">
        <w:rPr>
          <w:b/>
          <w:bCs/>
        </w:rPr>
        <w:t>Muzeum Niepodległości</w:t>
      </w:r>
      <w:r>
        <w:t xml:space="preserve"> </w:t>
      </w:r>
      <w:bookmarkEnd w:id="1"/>
    </w:p>
    <w:p w14:paraId="35990F5C" w14:textId="77777777" w:rsidR="00F32F8D" w:rsidRDefault="00F32F8D" w:rsidP="00F32F8D">
      <w:bookmarkStart w:id="2" w:name="_Hlk169699697"/>
      <w:r>
        <w:t xml:space="preserve">7. </w:t>
      </w:r>
    </w:p>
    <w:p w14:paraId="1A5030A8" w14:textId="70E2530D" w:rsidR="00F32F8D" w:rsidRDefault="00F32F8D" w:rsidP="00F32F8D">
      <w:r w:rsidRPr="00A330CF">
        <w:t xml:space="preserve">Stanisław Tomaszewski ps. Miedza, „Egzekucje” z cyklu „Egzekucje”, 1939–1945, tusz, litografia, wys. 72 cm, szer. 53 cm, kolekcja </w:t>
      </w:r>
      <w:r w:rsidRPr="00F32F8D">
        <w:rPr>
          <w:b/>
          <w:bCs/>
        </w:rPr>
        <w:t>Muzeum Niepodległości</w:t>
      </w:r>
    </w:p>
    <w:bookmarkEnd w:id="2"/>
    <w:p w14:paraId="11675442" w14:textId="2F3E4E1D" w:rsidR="00F32F8D" w:rsidRPr="00655E09" w:rsidRDefault="00F32F8D" w:rsidP="00F32F8D">
      <w:r>
        <w:t>8.</w:t>
      </w:r>
    </w:p>
    <w:p w14:paraId="441821EF" w14:textId="77777777" w:rsidR="00F32F8D" w:rsidRDefault="00F32F8D" w:rsidP="00F32F8D">
      <w:bookmarkStart w:id="3" w:name="_Hlk169699728"/>
      <w:r w:rsidRPr="00655E09">
        <w:t>Stanisław Tomaszewski</w:t>
      </w:r>
      <w:r>
        <w:t xml:space="preserve"> </w:t>
      </w:r>
      <w:r w:rsidRPr="00562147">
        <w:t>ps. Miedza</w:t>
      </w:r>
      <w:r w:rsidRPr="00655E09">
        <w:t xml:space="preserve">, </w:t>
      </w:r>
      <w:r>
        <w:t>„</w:t>
      </w:r>
      <w:r w:rsidRPr="00494A1E">
        <w:rPr>
          <w:i/>
          <w:iCs/>
        </w:rPr>
        <w:t>Egzekucja uliczna</w:t>
      </w:r>
      <w:r w:rsidRPr="00655E09">
        <w:t xml:space="preserve">, </w:t>
      </w:r>
      <w:r w:rsidRPr="00494A1E">
        <w:rPr>
          <w:i/>
          <w:iCs/>
        </w:rPr>
        <w:t>ul. Piękna</w:t>
      </w:r>
      <w:r>
        <w:rPr>
          <w:i/>
          <w:iCs/>
        </w:rPr>
        <w:t>”</w:t>
      </w:r>
      <w:r w:rsidRPr="00655E09">
        <w:t xml:space="preserve">, 1943, akwarela, tusz, </w:t>
      </w:r>
      <w:r w:rsidRPr="00A330CF">
        <w:t>wys. 35,1 cm, szer. 34,2 cm</w:t>
      </w:r>
      <w:r w:rsidRPr="00655E09">
        <w:t xml:space="preserve">, kolekcja </w:t>
      </w:r>
      <w:r w:rsidRPr="00F32F8D">
        <w:rPr>
          <w:b/>
          <w:bCs/>
        </w:rPr>
        <w:t>Muzeum Niepodległości</w:t>
      </w:r>
      <w:r>
        <w:t xml:space="preserve"> </w:t>
      </w:r>
    </w:p>
    <w:p w14:paraId="6CDAA7A0" w14:textId="024ADD41" w:rsidR="00F32F8D" w:rsidRPr="00F80B03" w:rsidRDefault="00F80B03" w:rsidP="00F32F8D">
      <w:pPr>
        <w:rPr>
          <w:b/>
          <w:bCs/>
        </w:rPr>
      </w:pPr>
      <w:bookmarkStart w:id="4" w:name="_Hlk169699737"/>
      <w:bookmarkEnd w:id="3"/>
      <w:proofErr w:type="spellStart"/>
      <w:r w:rsidRPr="00F80B03">
        <w:rPr>
          <w:b/>
          <w:bCs/>
        </w:rPr>
        <w:t>Muzem</w:t>
      </w:r>
      <w:proofErr w:type="spellEnd"/>
      <w:r w:rsidRPr="00F80B03">
        <w:rPr>
          <w:b/>
          <w:bCs/>
        </w:rPr>
        <w:t xml:space="preserve"> Warszawy</w:t>
      </w:r>
    </w:p>
    <w:bookmarkEnd w:id="4"/>
    <w:p w14:paraId="77591970" w14:textId="77777777" w:rsidR="00F80B03" w:rsidRDefault="00F80B03" w:rsidP="00655E09">
      <w:r>
        <w:t xml:space="preserve">1.  </w:t>
      </w:r>
    </w:p>
    <w:p w14:paraId="634DF99E" w14:textId="23BBD14C" w:rsidR="00F50A27" w:rsidRDefault="008673EA" w:rsidP="00655E09">
      <w:r w:rsidRPr="008673EA">
        <w:t xml:space="preserve">Aleksander </w:t>
      </w:r>
      <w:proofErr w:type="spellStart"/>
      <w:r w:rsidRPr="008673EA">
        <w:t>Sołtan</w:t>
      </w:r>
      <w:proofErr w:type="spellEnd"/>
      <w:r w:rsidRPr="008673EA">
        <w:t xml:space="preserve">, „Gruba Berta (Starówka, ulica Piwna)”, 1944, karton, czarna kredka, tusz, wys. 54,5 cm, szer. 38,4 cm, kolekcja </w:t>
      </w:r>
      <w:r w:rsidRPr="00F32F8D">
        <w:rPr>
          <w:b/>
          <w:bCs/>
        </w:rPr>
        <w:t>Muzeum Warszawy</w:t>
      </w:r>
      <w:r w:rsidR="00F50A27">
        <w:t xml:space="preserve"> </w:t>
      </w:r>
    </w:p>
    <w:p w14:paraId="0B2AF93F" w14:textId="4DBBACB7" w:rsidR="00655E09" w:rsidRPr="00655E09" w:rsidRDefault="00F80B03" w:rsidP="00F32F8D">
      <w:r>
        <w:t xml:space="preserve">2. </w:t>
      </w:r>
    </w:p>
    <w:p w14:paraId="38583FE9" w14:textId="77777777" w:rsidR="00F50A27" w:rsidRDefault="008673EA" w:rsidP="00655E09">
      <w:r w:rsidRPr="008673EA">
        <w:t xml:space="preserve">Aleksander </w:t>
      </w:r>
      <w:proofErr w:type="spellStart"/>
      <w:r w:rsidRPr="008673EA">
        <w:t>Sołtan</w:t>
      </w:r>
      <w:proofErr w:type="spellEnd"/>
      <w:r w:rsidRPr="008673EA">
        <w:t xml:space="preserve">, „Kanały – Starówka. Droga powrotna”, 1945, karton, czarna kredka, tusz, wys. 58,3 cm, szer. 40,6 cm, kolekcja </w:t>
      </w:r>
      <w:r w:rsidRPr="00F32F8D">
        <w:rPr>
          <w:b/>
          <w:bCs/>
        </w:rPr>
        <w:t>Muzeum Warszawy</w:t>
      </w:r>
      <w:r w:rsidR="00F50A27">
        <w:t xml:space="preserve"> </w:t>
      </w:r>
    </w:p>
    <w:p w14:paraId="7AD3D8C1" w14:textId="1F576B71" w:rsidR="00655E09" w:rsidRPr="00655E09" w:rsidRDefault="00F80B03" w:rsidP="00F32F8D">
      <w:r>
        <w:t xml:space="preserve">3. </w:t>
      </w:r>
    </w:p>
    <w:p w14:paraId="215F2D1E" w14:textId="77777777" w:rsidR="00F32F8D" w:rsidRPr="00F32F8D" w:rsidRDefault="00A330CF" w:rsidP="00655E09">
      <w:pPr>
        <w:rPr>
          <w:b/>
          <w:bCs/>
        </w:rPr>
      </w:pPr>
      <w:r w:rsidRPr="00A330CF">
        <w:t xml:space="preserve">Aleksander </w:t>
      </w:r>
      <w:proofErr w:type="spellStart"/>
      <w:r w:rsidRPr="00A330CF">
        <w:t>Sołtan</w:t>
      </w:r>
      <w:proofErr w:type="spellEnd"/>
      <w:r w:rsidRPr="00A330CF">
        <w:t xml:space="preserve">, „Kanały. Towarzysze broni”, 1945, karton, czarna kredka, tusz, wys. 53 cm, szer. 39,5 cm, kolekcja </w:t>
      </w:r>
      <w:r w:rsidRPr="00F32F8D">
        <w:rPr>
          <w:b/>
          <w:bCs/>
        </w:rPr>
        <w:t>Muzeum Warszawy</w:t>
      </w:r>
      <w:r w:rsidR="00F32F8D" w:rsidRPr="00F32F8D">
        <w:rPr>
          <w:b/>
          <w:bCs/>
        </w:rPr>
        <w:t xml:space="preserve"> </w:t>
      </w:r>
    </w:p>
    <w:bookmarkEnd w:id="0"/>
    <w:sectPr w:rsidR="00F32F8D" w:rsidRPr="00F3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308C"/>
    <w:multiLevelType w:val="hybridMultilevel"/>
    <w:tmpl w:val="060C5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4BEE"/>
    <w:multiLevelType w:val="hybridMultilevel"/>
    <w:tmpl w:val="44444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633A6"/>
    <w:multiLevelType w:val="hybridMultilevel"/>
    <w:tmpl w:val="7918ED04"/>
    <w:lvl w:ilvl="0" w:tplc="71B21E24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045609">
    <w:abstractNumId w:val="2"/>
  </w:num>
  <w:num w:numId="2" w16cid:durableId="614100194">
    <w:abstractNumId w:val="0"/>
  </w:num>
  <w:num w:numId="3" w16cid:durableId="1238780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09"/>
    <w:rsid w:val="00092930"/>
    <w:rsid w:val="000E5954"/>
    <w:rsid w:val="001834CB"/>
    <w:rsid w:val="00231C7D"/>
    <w:rsid w:val="002E3111"/>
    <w:rsid w:val="003B785C"/>
    <w:rsid w:val="004948C5"/>
    <w:rsid w:val="00494A1E"/>
    <w:rsid w:val="004C127A"/>
    <w:rsid w:val="004D01D7"/>
    <w:rsid w:val="00562147"/>
    <w:rsid w:val="005C4A2A"/>
    <w:rsid w:val="005F7F91"/>
    <w:rsid w:val="00623AED"/>
    <w:rsid w:val="00655E09"/>
    <w:rsid w:val="006A3C7A"/>
    <w:rsid w:val="00841FBF"/>
    <w:rsid w:val="008673EA"/>
    <w:rsid w:val="008D055F"/>
    <w:rsid w:val="009251A0"/>
    <w:rsid w:val="009B5F22"/>
    <w:rsid w:val="009F44F4"/>
    <w:rsid w:val="00A330CF"/>
    <w:rsid w:val="00A84130"/>
    <w:rsid w:val="00B67907"/>
    <w:rsid w:val="00C10161"/>
    <w:rsid w:val="00C662B0"/>
    <w:rsid w:val="00C9697A"/>
    <w:rsid w:val="00CE2F79"/>
    <w:rsid w:val="00D37FD2"/>
    <w:rsid w:val="00EA3990"/>
    <w:rsid w:val="00F1711F"/>
    <w:rsid w:val="00F32F8D"/>
    <w:rsid w:val="00F36171"/>
    <w:rsid w:val="00F50A27"/>
    <w:rsid w:val="00F8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69FC"/>
  <w15:chartTrackingRefBased/>
  <w15:docId w15:val="{E954CD2F-5316-452D-8714-AB64BC78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954"/>
  </w:style>
  <w:style w:type="paragraph" w:styleId="Nagwek1">
    <w:name w:val="heading 1"/>
    <w:basedOn w:val="Normalny"/>
    <w:next w:val="Normalny"/>
    <w:link w:val="Nagwek1Znak"/>
    <w:uiPriority w:val="9"/>
    <w:qFormat/>
    <w:rsid w:val="00655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5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E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E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E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E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E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E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5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5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5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5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5E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5E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5E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E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5E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Bebłowska-Bednarkiewicz</dc:creator>
  <cp:keywords/>
  <dc:description/>
  <cp:lastModifiedBy>Agnieszka Bebłowska-Bednarkiewicz</cp:lastModifiedBy>
  <cp:revision>2</cp:revision>
  <cp:lastPrinted>2024-07-19T08:55:00Z</cp:lastPrinted>
  <dcterms:created xsi:type="dcterms:W3CDTF">2024-07-19T10:33:00Z</dcterms:created>
  <dcterms:modified xsi:type="dcterms:W3CDTF">2024-07-19T10:33:00Z</dcterms:modified>
</cp:coreProperties>
</file>