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B4" w:rsidRPr="00EA19B4" w:rsidRDefault="00EA19B4" w:rsidP="00EA19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24"/>
        <w:gridCol w:w="3726"/>
        <w:gridCol w:w="14"/>
        <w:gridCol w:w="4111"/>
      </w:tblGrid>
      <w:tr w:rsidR="00EA19B4" w:rsidRPr="00EA19B4" w:rsidTr="00B273B4">
        <w:trPr>
          <w:trHeight w:val="110"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A19B4">
              <w:rPr>
                <w:rFonts w:ascii="Calibri" w:hAnsi="Calibri" w:cs="Calibri"/>
                <w:color w:val="000000"/>
              </w:rPr>
              <w:t xml:space="preserve">OPIS 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ZDJĘCIE POGLĄDOWE 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ILOŚĆ </w:t>
            </w:r>
          </w:p>
        </w:tc>
      </w:tr>
      <w:tr w:rsidR="00B273B4" w:rsidRPr="00EA19B4" w:rsidTr="00B273B4">
        <w:trPr>
          <w:trHeight w:val="2562"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B4" w:rsidRDefault="00B273B4" w:rsidP="00B273B4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A19B4">
              <w:rPr>
                <w:rFonts w:eastAsia="Times New Roman" w:cstheme="minorHAnsi"/>
                <w:bCs/>
                <w:kern w:val="36"/>
                <w:lang w:eastAsia="pl-PL"/>
              </w:rPr>
              <w:t xml:space="preserve">LUXE Długopis Serenade (10726500) </w:t>
            </w:r>
          </w:p>
          <w:p w:rsidR="00B273B4" w:rsidRPr="00B273B4" w:rsidRDefault="00B273B4" w:rsidP="00B273B4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Style w:val="content"/>
              </w:rPr>
              <w:t>Długopis z mechanizmem przekręcanym z ekskluzywnie zaprojektowanym ażurowym zdobieniem na górnym korpusie. W zestawie czarny wkład premium. Zapakowany w pudełko upominkowe "LUXE".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Parametry: </w:t>
            </w:r>
          </w:p>
          <w:p w:rsidR="00EC57BE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>
              <w:rPr>
                <w:rStyle w:val="content"/>
                <w:b/>
                <w:bCs/>
              </w:rPr>
              <w:t xml:space="preserve">Wymiary: </w:t>
            </w:r>
            <w:r>
              <w:rPr>
                <w:rStyle w:val="content"/>
              </w:rPr>
              <w:t>13,7 x Ø 1,2 cm</w:t>
            </w:r>
            <w:r>
              <w:br/>
            </w:r>
            <w:r>
              <w:rPr>
                <w:rStyle w:val="content"/>
                <w:b/>
                <w:bCs/>
              </w:rPr>
              <w:t>Kolor</w:t>
            </w:r>
            <w:r w:rsidR="00EC57BE">
              <w:rPr>
                <w:rStyle w:val="content"/>
                <w:b/>
                <w:bCs/>
              </w:rPr>
              <w:t xml:space="preserve"> pudełka</w:t>
            </w:r>
            <w:r>
              <w:rPr>
                <w:rStyle w:val="content"/>
                <w:b/>
                <w:bCs/>
              </w:rPr>
              <w:t xml:space="preserve">: </w:t>
            </w:r>
            <w:r>
              <w:rPr>
                <w:rStyle w:val="content"/>
              </w:rPr>
              <w:t>czarny</w:t>
            </w:r>
          </w:p>
          <w:p w:rsidR="00B273B4" w:rsidRDefault="00EC57BE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 w:rsidRPr="00EC57BE">
              <w:rPr>
                <w:rStyle w:val="content"/>
                <w:b/>
              </w:rPr>
              <w:t>Kolor długopisu</w:t>
            </w:r>
            <w:r>
              <w:rPr>
                <w:rStyle w:val="content"/>
              </w:rPr>
              <w:t>: czarny ze srebrnym zdobieniem</w:t>
            </w:r>
            <w:r w:rsidR="00B273B4">
              <w:br/>
            </w:r>
            <w:r w:rsidR="00B273B4">
              <w:rPr>
                <w:rStyle w:val="content"/>
                <w:b/>
                <w:bCs/>
              </w:rPr>
              <w:t xml:space="preserve">Materiał: </w:t>
            </w:r>
            <w:r w:rsidR="00B273B4">
              <w:rPr>
                <w:rStyle w:val="content"/>
              </w:rPr>
              <w:t xml:space="preserve">Metal 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273B4">
              <w:rPr>
                <w:rFonts w:ascii="Calibri" w:hAnsi="Calibri" w:cs="Calibri"/>
                <w:color w:val="000000"/>
              </w:rPr>
              <w:t>Metoda</w:t>
            </w:r>
            <w:r w:rsidR="00DD795E">
              <w:rPr>
                <w:rFonts w:ascii="Calibri" w:hAnsi="Calibri" w:cs="Calibri"/>
                <w:color w:val="000000"/>
              </w:rPr>
              <w:t xml:space="preserve"> znakowania: L1 grawer laserowy w kolorze srebrnym na długopisie</w:t>
            </w:r>
            <w:bookmarkStart w:id="0" w:name="_GoBack"/>
            <w:bookmarkEnd w:id="0"/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Wizualizacja: zostanie przygotowana 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przez Zamawiającego i udostępniona w 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formacje PDF/ jpg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B4" w:rsidRDefault="00B273B4">
            <w:pPr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 wp14:anchorId="43CB2D18">
                  <wp:extent cx="2123189" cy="1017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051" cy="1032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2237740" cy="621665"/>
                  <wp:effectExtent l="0" t="0" r="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MB_Logotyp_Bydgoszcz.pl W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 szt. </w:t>
            </w:r>
          </w:p>
        </w:tc>
      </w:tr>
    </w:tbl>
    <w:p w:rsidR="00EA19B4" w:rsidRDefault="00EA19B4" w:rsidP="00E542C8">
      <w:pPr>
        <w:spacing w:after="0" w:line="240" w:lineRule="auto"/>
      </w:pPr>
    </w:p>
    <w:sectPr w:rsidR="00EA19B4" w:rsidSect="00EA1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8"/>
    <w:rsid w:val="000A332E"/>
    <w:rsid w:val="00192860"/>
    <w:rsid w:val="00581DE5"/>
    <w:rsid w:val="008D3577"/>
    <w:rsid w:val="00B273B4"/>
    <w:rsid w:val="00DD795E"/>
    <w:rsid w:val="00E542C8"/>
    <w:rsid w:val="00EA19B4"/>
    <w:rsid w:val="00EC57BE"/>
    <w:rsid w:val="00F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1ED0"/>
  <w15:chartTrackingRefBased/>
  <w15:docId w15:val="{D3353615-CE39-4482-82D5-3B697321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0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ntent">
    <w:name w:val="content"/>
    <w:basedOn w:val="Domylnaczcionkaakapitu"/>
    <w:rsid w:val="00F040B8"/>
  </w:style>
  <w:style w:type="paragraph" w:customStyle="1" w:styleId="Default">
    <w:name w:val="Default"/>
    <w:rsid w:val="00EA1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4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Grabowska</dc:creator>
  <cp:keywords/>
  <dc:description/>
  <cp:lastModifiedBy>Łukasz Kruszka</cp:lastModifiedBy>
  <cp:revision>7</cp:revision>
  <dcterms:created xsi:type="dcterms:W3CDTF">2023-09-05T09:14:00Z</dcterms:created>
  <dcterms:modified xsi:type="dcterms:W3CDTF">2023-09-05T09:53:00Z</dcterms:modified>
</cp:coreProperties>
</file>