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B621D" w14:textId="77777777" w:rsidR="00210435" w:rsidRPr="00210435" w:rsidRDefault="00210435" w:rsidP="00210435">
      <w:pPr>
        <w:rPr>
          <w:rFonts w:ascii="Trebuchet MS" w:hAnsi="Trebuchet MS"/>
          <w:sz w:val="24"/>
          <w:szCs w:val="24"/>
        </w:rPr>
      </w:pPr>
    </w:p>
    <w:p w14:paraId="6B4FC6E7" w14:textId="2E52DBDD" w:rsidR="00210435" w:rsidRPr="00210435" w:rsidRDefault="00210435" w:rsidP="00210435">
      <w:pPr>
        <w:jc w:val="center"/>
        <w:rPr>
          <w:rFonts w:ascii="Trebuchet MS" w:hAnsi="Trebuchet MS"/>
          <w:sz w:val="24"/>
          <w:szCs w:val="24"/>
        </w:rPr>
      </w:pPr>
      <w:r w:rsidRPr="00210435">
        <w:rPr>
          <w:rFonts w:ascii="Trebuchet MS" w:hAnsi="Trebuchet MS"/>
          <w:b/>
          <w:bCs/>
          <w:sz w:val="24"/>
          <w:szCs w:val="24"/>
        </w:rPr>
        <w:t>Sposób obliczania najkorzystniejszej oferty w postępowaniu pn.</w:t>
      </w:r>
    </w:p>
    <w:p w14:paraId="6681AF40" w14:textId="182D2330" w:rsidR="00210435" w:rsidRPr="00210435" w:rsidRDefault="00210435" w:rsidP="00210435">
      <w:pPr>
        <w:rPr>
          <w:rFonts w:ascii="Trebuchet MS" w:hAnsi="Trebuchet MS"/>
          <w:b/>
          <w:bCs/>
          <w:sz w:val="24"/>
          <w:szCs w:val="24"/>
        </w:rPr>
      </w:pPr>
      <w:r w:rsidRPr="00210435">
        <w:rPr>
          <w:rFonts w:ascii="Trebuchet MS" w:hAnsi="Trebuchet MS" w:cstheme="minorHAnsi"/>
          <w:b/>
          <w:bCs/>
          <w:i/>
          <w:iCs/>
          <w:sz w:val="24"/>
          <w:szCs w:val="24"/>
        </w:rPr>
        <w:t xml:space="preserve">„Podniesienie poziomu </w:t>
      </w:r>
      <w:proofErr w:type="spellStart"/>
      <w:r w:rsidRPr="00210435">
        <w:rPr>
          <w:rFonts w:ascii="Trebuchet MS" w:hAnsi="Trebuchet MS" w:cstheme="minorHAnsi"/>
          <w:b/>
          <w:bCs/>
          <w:i/>
          <w:iCs/>
          <w:sz w:val="24"/>
          <w:szCs w:val="24"/>
        </w:rPr>
        <w:t>cyberbezpieczeństwa</w:t>
      </w:r>
      <w:proofErr w:type="spellEnd"/>
      <w:r w:rsidRPr="00210435">
        <w:rPr>
          <w:rFonts w:ascii="Trebuchet MS" w:hAnsi="Trebuchet MS" w:cstheme="minorHAnsi"/>
          <w:b/>
          <w:bCs/>
          <w:i/>
          <w:iCs/>
          <w:sz w:val="24"/>
          <w:szCs w:val="24"/>
        </w:rPr>
        <w:t xml:space="preserve"> w Urzędzie Miasta Bełchatowa przez dostawę sprzętu, usługi wdrożeniowe i szkoleniowe związane z realizacją projektu „</w:t>
      </w:r>
      <w:proofErr w:type="spellStart"/>
      <w:r w:rsidRPr="00210435">
        <w:rPr>
          <w:rFonts w:ascii="Trebuchet MS" w:hAnsi="Trebuchet MS" w:cstheme="minorHAnsi"/>
          <w:b/>
          <w:bCs/>
          <w:i/>
          <w:iCs/>
          <w:sz w:val="24"/>
          <w:szCs w:val="24"/>
        </w:rPr>
        <w:t>Cyberbezpieczny</w:t>
      </w:r>
      <w:proofErr w:type="spellEnd"/>
      <w:r w:rsidRPr="00210435">
        <w:rPr>
          <w:rFonts w:ascii="Trebuchet MS" w:hAnsi="Trebuchet MS" w:cstheme="minorHAnsi"/>
          <w:b/>
          <w:bCs/>
          <w:i/>
          <w:iCs/>
          <w:sz w:val="24"/>
          <w:szCs w:val="24"/>
        </w:rPr>
        <w:t xml:space="preserve"> Samorząd” Etap I</w:t>
      </w:r>
      <w:r w:rsidRPr="00210435">
        <w:rPr>
          <w:rFonts w:ascii="Trebuchet MS" w:hAnsi="Trebuchet MS"/>
          <w:b/>
          <w:bCs/>
          <w:sz w:val="24"/>
          <w:szCs w:val="24"/>
        </w:rPr>
        <w:t xml:space="preserve"> </w:t>
      </w:r>
    </w:p>
    <w:p w14:paraId="5180668F" w14:textId="77777777" w:rsidR="00210435" w:rsidRPr="00210435" w:rsidRDefault="00210435" w:rsidP="00210435">
      <w:pPr>
        <w:rPr>
          <w:rFonts w:ascii="Trebuchet MS" w:hAnsi="Trebuchet MS"/>
          <w:b/>
          <w:bCs/>
          <w:sz w:val="24"/>
          <w:szCs w:val="24"/>
        </w:rPr>
      </w:pPr>
      <w:r w:rsidRPr="00210435">
        <w:rPr>
          <w:rFonts w:ascii="Trebuchet MS" w:hAnsi="Trebuchet MS"/>
          <w:b/>
          <w:bCs/>
          <w:sz w:val="24"/>
          <w:szCs w:val="24"/>
        </w:rPr>
        <w:t>dla Części 1, Części 2</w:t>
      </w:r>
    </w:p>
    <w:p w14:paraId="48C73A9E" w14:textId="03215860" w:rsidR="00210435" w:rsidRPr="00210435" w:rsidRDefault="00210435" w:rsidP="00210435">
      <w:pPr>
        <w:pStyle w:val="Akapitzlist"/>
        <w:numPr>
          <w:ilvl w:val="0"/>
          <w:numId w:val="1"/>
        </w:numPr>
        <w:ind w:left="426"/>
        <w:rPr>
          <w:rFonts w:ascii="Trebuchet MS" w:hAnsi="Trebuchet MS"/>
          <w:sz w:val="24"/>
          <w:szCs w:val="24"/>
        </w:rPr>
      </w:pPr>
      <w:r w:rsidRPr="00210435">
        <w:rPr>
          <w:rFonts w:ascii="Trebuchet MS" w:hAnsi="Trebuchet MS"/>
          <w:sz w:val="24"/>
          <w:szCs w:val="24"/>
        </w:rPr>
        <w:t xml:space="preserve">Kryterium oceny ofert – </w:t>
      </w:r>
      <w:r w:rsidRPr="00210435">
        <w:rPr>
          <w:rFonts w:ascii="Trebuchet MS" w:hAnsi="Trebuchet MS"/>
          <w:b/>
          <w:bCs/>
          <w:sz w:val="24"/>
          <w:szCs w:val="24"/>
        </w:rPr>
        <w:t>100% Cena</w:t>
      </w:r>
      <w:r w:rsidRPr="00210435">
        <w:rPr>
          <w:rFonts w:ascii="Trebuchet MS" w:hAnsi="Trebuchet MS"/>
          <w:sz w:val="24"/>
          <w:szCs w:val="24"/>
        </w:rPr>
        <w:t xml:space="preserve"> </w:t>
      </w:r>
    </w:p>
    <w:p w14:paraId="1E20A8FA" w14:textId="77777777" w:rsidR="00210435" w:rsidRPr="00210435" w:rsidRDefault="00210435" w:rsidP="00210435">
      <w:pPr>
        <w:rPr>
          <w:rFonts w:ascii="Trebuchet MS" w:hAnsi="Trebuchet MS"/>
          <w:sz w:val="24"/>
          <w:szCs w:val="24"/>
        </w:rPr>
      </w:pPr>
      <w:r w:rsidRPr="00210435">
        <w:rPr>
          <w:rFonts w:ascii="Trebuchet MS" w:hAnsi="Trebuchet MS"/>
          <w:sz w:val="24"/>
          <w:szCs w:val="24"/>
        </w:rPr>
        <w:t xml:space="preserve">Przy wyborze oferty będzie stosowane nw. kryterium i będzie miało określone znaczenie: </w:t>
      </w:r>
    </w:p>
    <w:p w14:paraId="65FF2FAC" w14:textId="77777777" w:rsidR="00210435" w:rsidRPr="00210435" w:rsidRDefault="00210435" w:rsidP="00210435">
      <w:pPr>
        <w:rPr>
          <w:rFonts w:ascii="Trebuchet MS" w:hAnsi="Trebuchet MS"/>
          <w:sz w:val="24"/>
          <w:szCs w:val="24"/>
        </w:rPr>
      </w:pPr>
      <w:r w:rsidRPr="00210435">
        <w:rPr>
          <w:rFonts w:ascii="Trebuchet MS" w:hAnsi="Trebuchet MS"/>
          <w:b/>
          <w:bCs/>
          <w:sz w:val="24"/>
          <w:szCs w:val="24"/>
        </w:rPr>
        <w:t xml:space="preserve">Kryterium „Cena” </w:t>
      </w:r>
      <w:r w:rsidRPr="00210435">
        <w:rPr>
          <w:rFonts w:ascii="Trebuchet MS" w:hAnsi="Trebuchet MS"/>
          <w:sz w:val="24"/>
          <w:szCs w:val="24"/>
        </w:rPr>
        <w:t xml:space="preserve">(C) – </w:t>
      </w:r>
      <w:r w:rsidRPr="00210435">
        <w:rPr>
          <w:rFonts w:ascii="Trebuchet MS" w:hAnsi="Trebuchet MS"/>
          <w:b/>
          <w:bCs/>
          <w:sz w:val="24"/>
          <w:szCs w:val="24"/>
        </w:rPr>
        <w:t>waga 100%</w:t>
      </w:r>
      <w:r w:rsidRPr="00210435">
        <w:rPr>
          <w:rFonts w:ascii="Trebuchet MS" w:hAnsi="Trebuchet MS"/>
          <w:sz w:val="24"/>
          <w:szCs w:val="24"/>
        </w:rPr>
        <w:t xml:space="preserve"> </w:t>
      </w:r>
    </w:p>
    <w:p w14:paraId="09D4C3D0" w14:textId="77777777" w:rsidR="00210435" w:rsidRPr="00210435" w:rsidRDefault="00210435" w:rsidP="00210435">
      <w:pPr>
        <w:rPr>
          <w:rFonts w:ascii="Trebuchet MS" w:hAnsi="Trebuchet MS"/>
          <w:sz w:val="24"/>
          <w:szCs w:val="24"/>
        </w:rPr>
      </w:pPr>
      <w:r w:rsidRPr="00210435">
        <w:rPr>
          <w:rFonts w:ascii="Trebuchet MS" w:hAnsi="Trebuchet MS"/>
          <w:sz w:val="24"/>
          <w:szCs w:val="24"/>
        </w:rPr>
        <w:t xml:space="preserve">Kryterium to rozpatrywane będzie na podstawie ceny ogółem brutto za wykonanie przedmiotu zamówienia podanej przez wykonawcę w FORMULARZU OFERTOWYM dla danej części zamówienia. </w:t>
      </w:r>
    </w:p>
    <w:p w14:paraId="4268AC5F" w14:textId="77777777" w:rsidR="00210435" w:rsidRPr="00210435" w:rsidRDefault="00210435" w:rsidP="00210435">
      <w:pPr>
        <w:rPr>
          <w:rFonts w:ascii="Trebuchet MS" w:hAnsi="Trebuchet MS"/>
          <w:sz w:val="24"/>
          <w:szCs w:val="24"/>
        </w:rPr>
      </w:pPr>
      <w:r w:rsidRPr="00210435">
        <w:rPr>
          <w:rFonts w:ascii="Trebuchet MS" w:hAnsi="Trebuchet MS"/>
          <w:sz w:val="24"/>
          <w:szCs w:val="24"/>
        </w:rPr>
        <w:t xml:space="preserve">Liczba punktów w ramach kryterium „Cena” (C) zostanie obliczona według wzoru: </w:t>
      </w:r>
    </w:p>
    <w:p w14:paraId="44A99FFD" w14:textId="77777777" w:rsidR="00210435" w:rsidRPr="00210435" w:rsidRDefault="00210435" w:rsidP="00210435">
      <w:pPr>
        <w:rPr>
          <w:rFonts w:ascii="Trebuchet MS" w:hAnsi="Trebuchet MS"/>
          <w:b/>
          <w:bCs/>
          <w:sz w:val="24"/>
          <w:szCs w:val="24"/>
        </w:rPr>
      </w:pPr>
      <w:r w:rsidRPr="00210435">
        <w:rPr>
          <w:rFonts w:ascii="Trebuchet MS" w:hAnsi="Trebuchet MS"/>
          <w:b/>
          <w:bCs/>
          <w:sz w:val="24"/>
          <w:szCs w:val="24"/>
        </w:rPr>
        <w:t xml:space="preserve">C = (CN / CB) x 100 </w:t>
      </w:r>
    </w:p>
    <w:p w14:paraId="3A6B80D5" w14:textId="77777777" w:rsidR="00210435" w:rsidRPr="00210435" w:rsidRDefault="00210435" w:rsidP="00210435">
      <w:pPr>
        <w:rPr>
          <w:rFonts w:ascii="Trebuchet MS" w:hAnsi="Trebuchet MS"/>
          <w:sz w:val="24"/>
          <w:szCs w:val="24"/>
        </w:rPr>
      </w:pPr>
      <w:r w:rsidRPr="00210435">
        <w:rPr>
          <w:rFonts w:ascii="Trebuchet MS" w:hAnsi="Trebuchet MS"/>
          <w:sz w:val="24"/>
          <w:szCs w:val="24"/>
        </w:rPr>
        <w:t xml:space="preserve">gdzie: </w:t>
      </w:r>
    </w:p>
    <w:p w14:paraId="493A2FA3" w14:textId="77777777" w:rsidR="00210435" w:rsidRPr="00210435" w:rsidRDefault="00210435" w:rsidP="00210435">
      <w:pPr>
        <w:rPr>
          <w:rFonts w:ascii="Trebuchet MS" w:hAnsi="Trebuchet MS"/>
          <w:sz w:val="24"/>
          <w:szCs w:val="24"/>
        </w:rPr>
      </w:pPr>
      <w:r w:rsidRPr="00210435">
        <w:rPr>
          <w:rFonts w:ascii="Trebuchet MS" w:hAnsi="Trebuchet MS"/>
          <w:b/>
          <w:bCs/>
          <w:sz w:val="24"/>
          <w:szCs w:val="24"/>
        </w:rPr>
        <w:t>C</w:t>
      </w:r>
      <w:r w:rsidRPr="00210435">
        <w:rPr>
          <w:rFonts w:ascii="Trebuchet MS" w:hAnsi="Trebuchet MS"/>
          <w:sz w:val="24"/>
          <w:szCs w:val="24"/>
        </w:rPr>
        <w:t xml:space="preserve"> – liczba punktów przyznanych Wykonawcy </w:t>
      </w:r>
    </w:p>
    <w:p w14:paraId="58426C43" w14:textId="77777777" w:rsidR="00210435" w:rsidRPr="00210435" w:rsidRDefault="00210435" w:rsidP="00210435">
      <w:pPr>
        <w:rPr>
          <w:rFonts w:ascii="Trebuchet MS" w:hAnsi="Trebuchet MS"/>
          <w:sz w:val="24"/>
          <w:szCs w:val="24"/>
        </w:rPr>
      </w:pPr>
      <w:r w:rsidRPr="00210435">
        <w:rPr>
          <w:rFonts w:ascii="Trebuchet MS" w:hAnsi="Trebuchet MS"/>
          <w:b/>
          <w:bCs/>
          <w:sz w:val="24"/>
          <w:szCs w:val="24"/>
        </w:rPr>
        <w:t>CN</w:t>
      </w:r>
      <w:r w:rsidRPr="00210435">
        <w:rPr>
          <w:rFonts w:ascii="Trebuchet MS" w:hAnsi="Trebuchet MS"/>
          <w:sz w:val="24"/>
          <w:szCs w:val="24"/>
        </w:rPr>
        <w:t xml:space="preserve"> – najniższa cena brutto spośród ważnych ofert [zł] </w:t>
      </w:r>
    </w:p>
    <w:p w14:paraId="07401D56" w14:textId="77777777" w:rsidR="00210435" w:rsidRPr="00210435" w:rsidRDefault="00210435" w:rsidP="00210435">
      <w:pPr>
        <w:rPr>
          <w:rFonts w:ascii="Trebuchet MS" w:hAnsi="Trebuchet MS"/>
          <w:sz w:val="24"/>
          <w:szCs w:val="24"/>
        </w:rPr>
      </w:pPr>
      <w:r w:rsidRPr="00210435">
        <w:rPr>
          <w:rFonts w:ascii="Trebuchet MS" w:hAnsi="Trebuchet MS"/>
          <w:b/>
          <w:bCs/>
          <w:sz w:val="24"/>
          <w:szCs w:val="24"/>
        </w:rPr>
        <w:t>CB</w:t>
      </w:r>
      <w:r w:rsidRPr="00210435">
        <w:rPr>
          <w:rFonts w:ascii="Trebuchet MS" w:hAnsi="Trebuchet MS"/>
          <w:sz w:val="24"/>
          <w:szCs w:val="24"/>
        </w:rPr>
        <w:t xml:space="preserve"> – cena brutto badanej oferty [zł] </w:t>
      </w:r>
    </w:p>
    <w:p w14:paraId="69169749" w14:textId="1533B0FF" w:rsidR="00685B83" w:rsidRPr="00210435" w:rsidRDefault="00210435" w:rsidP="00210435">
      <w:pPr>
        <w:pStyle w:val="Akapitzlist"/>
        <w:numPr>
          <w:ilvl w:val="0"/>
          <w:numId w:val="1"/>
        </w:numPr>
        <w:ind w:left="426"/>
        <w:rPr>
          <w:rFonts w:ascii="Trebuchet MS" w:hAnsi="Trebuchet MS"/>
          <w:sz w:val="24"/>
          <w:szCs w:val="24"/>
        </w:rPr>
      </w:pPr>
      <w:r w:rsidRPr="00210435">
        <w:rPr>
          <w:rFonts w:ascii="Trebuchet MS" w:hAnsi="Trebuchet MS"/>
          <w:sz w:val="24"/>
          <w:szCs w:val="24"/>
        </w:rPr>
        <w:t>Za najkorzystniejszą ofertę uważa się ofertę, która uzyskała najwyższą liczbę punktów. Maksymalna liczba punktów jaką może uzyskać Wykonawca wynosi 100,00. Wszystkie obliczenia punktów będą dokonywane z dokładnością do dwóch miejsc po przecinku, bez zaokrągleń.</w:t>
      </w:r>
    </w:p>
    <w:sectPr w:rsidR="00685B83" w:rsidRPr="00210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373EA"/>
    <w:multiLevelType w:val="hybridMultilevel"/>
    <w:tmpl w:val="AB427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952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35"/>
    <w:rsid w:val="00025AE2"/>
    <w:rsid w:val="00210435"/>
    <w:rsid w:val="00685B83"/>
    <w:rsid w:val="00BE12A1"/>
    <w:rsid w:val="00C4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F228"/>
  <w15:chartTrackingRefBased/>
  <w15:docId w15:val="{586A444D-B829-4E1B-BB69-A1DD4E15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2A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0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 2007–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Szewczyk</dc:creator>
  <cp:keywords/>
  <dc:description/>
  <cp:lastModifiedBy>Beata Szewczyk</cp:lastModifiedBy>
  <cp:revision>1</cp:revision>
  <dcterms:created xsi:type="dcterms:W3CDTF">2024-11-04T11:42:00Z</dcterms:created>
  <dcterms:modified xsi:type="dcterms:W3CDTF">2024-11-04T11:50:00Z</dcterms:modified>
</cp:coreProperties>
</file>