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Spec="center" w:tblpY="-1583"/>
        <w:tblW w:w="1064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0"/>
        <w:gridCol w:w="3123"/>
        <w:gridCol w:w="3726"/>
      </w:tblGrid>
      <w:tr w:rsidR="00564D4E" w:rsidTr="00564D4E">
        <w:trPr>
          <w:trHeight w:val="1084"/>
        </w:trPr>
        <w:tc>
          <w:tcPr>
            <w:tcW w:w="3800" w:type="dxa"/>
            <w:vAlign w:val="center"/>
          </w:tcPr>
          <w:p w:rsidR="00564D4E" w:rsidRDefault="00564D4E" w:rsidP="00564D4E">
            <w:r>
              <w:rPr>
                <w:noProof/>
                <w:lang w:eastAsia="pl-PL"/>
              </w:rPr>
              <w:drawing>
                <wp:inline distT="0" distB="0" distL="0" distR="0">
                  <wp:extent cx="2033033" cy="896996"/>
                  <wp:effectExtent l="19050" t="0" r="5317" b="0"/>
                  <wp:docPr id="17" name="Obraz 16" descr="logo_FE_Infrastruktura_i_Srodowisko_rgb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FE_Infrastruktura_i_Srodowisko_rgb-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383" cy="896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  <w:vAlign w:val="center"/>
          </w:tcPr>
          <w:p w:rsidR="00564D4E" w:rsidRDefault="0081654D" w:rsidP="003F5871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575834" cy="522568"/>
                  <wp:effectExtent l="19050" t="0" r="5316" b="0"/>
                  <wp:docPr id="1" name="Obraz 0" descr="logo SK sza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K szare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092" cy="525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6" w:type="dxa"/>
            <w:vAlign w:val="center"/>
          </w:tcPr>
          <w:p w:rsidR="00564D4E" w:rsidRDefault="00564D4E" w:rsidP="00564D4E">
            <w:r>
              <w:rPr>
                <w:noProof/>
                <w:lang w:eastAsia="pl-PL"/>
              </w:rPr>
              <w:drawing>
                <wp:inline distT="0" distB="0" distL="0" distR="0">
                  <wp:extent cx="2378766" cy="776177"/>
                  <wp:effectExtent l="19050" t="0" r="2484" b="0"/>
                  <wp:docPr id="16" name="Obraz 15" descr="UE_FS_rgb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E_FS_rgb-3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775" cy="774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CEA" w:rsidRPr="00AE5CEA" w:rsidRDefault="00AE5CEA" w:rsidP="00AE5CEA">
      <w:pPr>
        <w:spacing w:line="360" w:lineRule="auto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 xml:space="preserve">                   Załącznik nr 2 </w:t>
      </w:r>
      <w:r w:rsidRPr="00DD5233">
        <w:rPr>
          <w:rFonts w:ascii="Arial" w:hAnsi="Arial" w:cs="Arial"/>
          <w:b/>
          <w:i/>
          <w:iCs/>
          <w:sz w:val="20"/>
          <w:szCs w:val="20"/>
        </w:rPr>
        <w:t>do SIWZ</w:t>
      </w:r>
      <w:r>
        <w:rPr>
          <w:rFonts w:ascii="Arial" w:hAnsi="Arial" w:cs="Arial"/>
          <w:iCs/>
          <w:sz w:val="20"/>
          <w:szCs w:val="20"/>
        </w:rPr>
        <w:t xml:space="preserve">  </w:t>
      </w:r>
      <w:r w:rsidRPr="006F1DB4">
        <w:rPr>
          <w:rFonts w:ascii="Arial" w:hAnsi="Arial" w:cs="Arial"/>
          <w:iCs/>
          <w:sz w:val="20"/>
          <w:szCs w:val="20"/>
        </w:rPr>
        <w:t xml:space="preserve">                       </w:t>
      </w:r>
    </w:p>
    <w:p w:rsidR="00AE5CEA" w:rsidRPr="006F1DB4" w:rsidRDefault="00AE5CEA" w:rsidP="00AE5CEA">
      <w:pPr>
        <w:pStyle w:val="Nagwek6"/>
        <w:spacing w:before="0" w:line="360" w:lineRule="auto"/>
        <w:jc w:val="right"/>
        <w:rPr>
          <w:rFonts w:ascii="Arial" w:hAnsi="Arial" w:cs="Arial"/>
          <w:b/>
          <w:color w:val="auto"/>
          <w:sz w:val="20"/>
          <w:szCs w:val="20"/>
        </w:rPr>
      </w:pPr>
      <w:r w:rsidRPr="006F1DB4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r>
        <w:rPr>
          <w:rFonts w:ascii="Arial" w:hAnsi="Arial" w:cs="Arial"/>
          <w:iCs/>
          <w:color w:val="auto"/>
          <w:sz w:val="20"/>
          <w:szCs w:val="20"/>
        </w:rPr>
        <w:t xml:space="preserve"> </w:t>
      </w:r>
      <w:r w:rsidR="00FD0590">
        <w:rPr>
          <w:rFonts w:ascii="Arial" w:hAnsi="Arial" w:cs="Arial"/>
          <w:iCs/>
          <w:color w:val="auto"/>
          <w:sz w:val="20"/>
          <w:szCs w:val="20"/>
        </w:rPr>
        <w:t xml:space="preserve">  </w:t>
      </w:r>
      <w:r>
        <w:rPr>
          <w:rFonts w:ascii="Arial" w:hAnsi="Arial" w:cs="Arial"/>
          <w:iCs/>
          <w:color w:val="auto"/>
          <w:sz w:val="20"/>
          <w:szCs w:val="20"/>
        </w:rPr>
        <w:t xml:space="preserve"> </w:t>
      </w:r>
      <w:r w:rsidRPr="006F1DB4">
        <w:rPr>
          <w:rFonts w:ascii="Arial" w:hAnsi="Arial" w:cs="Arial"/>
          <w:iCs/>
          <w:color w:val="auto"/>
          <w:sz w:val="20"/>
          <w:szCs w:val="20"/>
        </w:rPr>
        <w:t xml:space="preserve"> ....................., dnia .......................</w:t>
      </w:r>
      <w:r>
        <w:rPr>
          <w:rFonts w:ascii="Arial" w:hAnsi="Arial" w:cs="Arial"/>
          <w:iCs/>
          <w:color w:val="auto"/>
          <w:sz w:val="20"/>
          <w:szCs w:val="20"/>
        </w:rPr>
        <w:t>....</w:t>
      </w:r>
      <w:r w:rsidRPr="006F1DB4">
        <w:rPr>
          <w:rFonts w:ascii="Arial" w:hAnsi="Arial" w:cs="Arial"/>
          <w:iCs/>
          <w:color w:val="auto"/>
          <w:sz w:val="20"/>
          <w:szCs w:val="20"/>
        </w:rPr>
        <w:t>.</w:t>
      </w:r>
      <w:r>
        <w:rPr>
          <w:rFonts w:ascii="Arial" w:hAnsi="Arial" w:cs="Arial"/>
          <w:iCs/>
          <w:color w:val="auto"/>
          <w:sz w:val="20"/>
          <w:szCs w:val="20"/>
        </w:rPr>
        <w:t xml:space="preserve"> r.</w:t>
      </w:r>
    </w:p>
    <w:p w:rsidR="00AE5CEA" w:rsidRDefault="00AE5CEA" w:rsidP="00AE5CEA">
      <w:pPr>
        <w:pStyle w:val="Tekstpodstawowy"/>
        <w:rPr>
          <w:rFonts w:ascii="Arial" w:hAnsi="Arial" w:cs="Arial"/>
          <w:sz w:val="18"/>
          <w:szCs w:val="18"/>
        </w:rPr>
      </w:pPr>
    </w:p>
    <w:p w:rsidR="00AE5CEA" w:rsidRPr="00AE5CEA" w:rsidRDefault="00AE5CEA" w:rsidP="00AE5CEA">
      <w:pPr>
        <w:pStyle w:val="Nagwek9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  <w:b w:val="0"/>
          <w:i/>
          <w:sz w:val="20"/>
          <w:szCs w:val="20"/>
        </w:rPr>
      </w:pPr>
      <w:r w:rsidRPr="00AE5CEA">
        <w:rPr>
          <w:rFonts w:ascii="Arial" w:hAnsi="Arial" w:cs="Arial"/>
          <w:b w:val="0"/>
          <w:i/>
          <w:sz w:val="20"/>
          <w:szCs w:val="20"/>
        </w:rPr>
        <w:t>Nr postępowania: ZP/</w:t>
      </w:r>
      <w:r w:rsidR="00343980">
        <w:rPr>
          <w:rFonts w:ascii="Arial" w:hAnsi="Arial" w:cs="Arial"/>
          <w:b w:val="0"/>
          <w:i/>
          <w:sz w:val="20"/>
          <w:szCs w:val="20"/>
        </w:rPr>
        <w:t>5</w:t>
      </w:r>
      <w:r w:rsidR="00AC4511">
        <w:rPr>
          <w:rFonts w:ascii="Arial" w:hAnsi="Arial" w:cs="Arial"/>
          <w:b w:val="0"/>
          <w:i/>
          <w:sz w:val="20"/>
          <w:szCs w:val="20"/>
        </w:rPr>
        <w:t>/R/20</w:t>
      </w:r>
    </w:p>
    <w:p w:rsidR="00AE5CEA" w:rsidRDefault="00AE5CEA" w:rsidP="00AE5CEA">
      <w:pPr>
        <w:spacing w:after="0" w:line="240" w:lineRule="auto"/>
      </w:pPr>
    </w:p>
    <w:p w:rsidR="009A3BA0" w:rsidRDefault="009A3BA0" w:rsidP="00AE5CEA">
      <w:pPr>
        <w:spacing w:after="0" w:line="240" w:lineRule="auto"/>
      </w:pPr>
    </w:p>
    <w:p w:rsidR="00AE5CEA" w:rsidRDefault="00AE5CEA" w:rsidP="00AE5CEA">
      <w:pPr>
        <w:spacing w:after="0" w:line="240" w:lineRule="auto"/>
      </w:pPr>
    </w:p>
    <w:p w:rsidR="00AE5CEA" w:rsidRDefault="00AE5CEA" w:rsidP="00AE5C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93497">
        <w:rPr>
          <w:rFonts w:ascii="Arial" w:hAnsi="Arial" w:cs="Arial"/>
          <w:b/>
          <w:sz w:val="20"/>
          <w:szCs w:val="20"/>
          <w:u w:val="single"/>
        </w:rPr>
        <w:t>OŚWIADCZENIE WYKONAWCY</w:t>
      </w:r>
      <w:r>
        <w:rPr>
          <w:rFonts w:ascii="Arial" w:hAnsi="Arial" w:cs="Arial"/>
          <w:b/>
          <w:sz w:val="20"/>
          <w:szCs w:val="20"/>
          <w:u w:val="single"/>
        </w:rPr>
        <w:t>**</w:t>
      </w:r>
    </w:p>
    <w:p w:rsidR="00AE5CEA" w:rsidRPr="005E0CB0" w:rsidRDefault="00AE5CEA" w:rsidP="00AE5CEA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5E0CB0">
        <w:rPr>
          <w:rFonts w:ascii="Arial" w:hAnsi="Arial" w:cs="Arial"/>
          <w:sz w:val="20"/>
          <w:szCs w:val="20"/>
          <w:u w:val="single"/>
        </w:rPr>
        <w:t>(składane na wezwanie Zamawiającego)</w:t>
      </w:r>
    </w:p>
    <w:p w:rsidR="00AE5CEA" w:rsidRDefault="00AE5CEA" w:rsidP="00AE5CEA">
      <w:pPr>
        <w:rPr>
          <w:rFonts w:ascii="Arial" w:hAnsi="Arial" w:cs="Arial"/>
          <w:b/>
          <w:iCs/>
          <w:sz w:val="20"/>
          <w:szCs w:val="20"/>
        </w:rPr>
      </w:pPr>
    </w:p>
    <w:p w:rsidR="00AE5CEA" w:rsidRDefault="00AE5CEA" w:rsidP="00AE5CEA">
      <w:pPr>
        <w:spacing w:after="0"/>
        <w:ind w:left="284"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uczestnik w postępowaniu o udzielenie zamówienia publicznego prowadzonym w trybie przetargu nieograniczonego na: </w:t>
      </w:r>
    </w:p>
    <w:p w:rsidR="00AE5CEA" w:rsidRDefault="00AE5CEA" w:rsidP="00AE5CEA">
      <w:pPr>
        <w:spacing w:after="0"/>
        <w:ind w:right="141"/>
        <w:jc w:val="both"/>
        <w:rPr>
          <w:rFonts w:ascii="Arial" w:hAnsi="Arial" w:cs="Arial"/>
          <w:sz w:val="20"/>
          <w:szCs w:val="20"/>
        </w:rPr>
      </w:pPr>
    </w:p>
    <w:p w:rsidR="00781532" w:rsidRDefault="00781532" w:rsidP="00AE5CEA">
      <w:pPr>
        <w:spacing w:after="0"/>
        <w:ind w:right="141"/>
        <w:jc w:val="both"/>
        <w:rPr>
          <w:rFonts w:ascii="Arial" w:hAnsi="Arial" w:cs="Arial"/>
          <w:sz w:val="20"/>
          <w:szCs w:val="20"/>
        </w:rPr>
      </w:pPr>
    </w:p>
    <w:p w:rsidR="00343980" w:rsidRPr="00343980" w:rsidRDefault="00343980" w:rsidP="00343980">
      <w:pPr>
        <w:pStyle w:val="Akapitzlist"/>
        <w:widowControl w:val="0"/>
        <w:tabs>
          <w:tab w:val="left" w:pos="708"/>
        </w:tabs>
        <w:autoSpaceDN w:val="0"/>
        <w:adjustRightInd w:val="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343980">
        <w:rPr>
          <w:rFonts w:ascii="Arial" w:hAnsi="Arial" w:cs="Arial"/>
          <w:b/>
          <w:bCs/>
          <w:i/>
          <w:sz w:val="20"/>
          <w:szCs w:val="20"/>
        </w:rPr>
        <w:t xml:space="preserve">Budowa sieci kanalizacji sanitarnej w miejscowości Miszewo, Miszewko, Dąbrowa </w:t>
      </w:r>
    </w:p>
    <w:p w:rsidR="00C3411E" w:rsidRPr="003E330E" w:rsidRDefault="00343980" w:rsidP="00343980">
      <w:pPr>
        <w:pStyle w:val="Akapitzlist"/>
        <w:widowControl w:val="0"/>
        <w:tabs>
          <w:tab w:val="left" w:pos="708"/>
        </w:tabs>
        <w:autoSpaceDN w:val="0"/>
        <w:adjustRightInd w:val="0"/>
        <w:ind w:left="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343980">
        <w:rPr>
          <w:rFonts w:ascii="Arial" w:hAnsi="Arial" w:cs="Arial"/>
          <w:b/>
          <w:bCs/>
          <w:i/>
          <w:sz w:val="20"/>
          <w:szCs w:val="20"/>
        </w:rPr>
        <w:t xml:space="preserve">i Banino w ramach projektu „Uporządkowanie gospodarki wodno-ściekowej na terenie Gminy Żukowo – etap I” w ramach Programu Operacyjnego Infrastruktura i Środowisko </w:t>
      </w:r>
      <w:r>
        <w:rPr>
          <w:rFonts w:ascii="Arial" w:hAnsi="Arial" w:cs="Arial"/>
          <w:b/>
          <w:bCs/>
          <w:i/>
          <w:sz w:val="20"/>
          <w:szCs w:val="20"/>
        </w:rPr>
        <w:br/>
      </w:r>
      <w:bookmarkStart w:id="0" w:name="_GoBack"/>
      <w:bookmarkEnd w:id="0"/>
      <w:r w:rsidRPr="00343980">
        <w:rPr>
          <w:rFonts w:ascii="Arial" w:hAnsi="Arial" w:cs="Arial"/>
          <w:b/>
          <w:bCs/>
          <w:i/>
          <w:sz w:val="20"/>
          <w:szCs w:val="20"/>
        </w:rPr>
        <w:t>2014-2020 – działanie 2.3.</w:t>
      </w:r>
    </w:p>
    <w:p w:rsidR="00C3411E" w:rsidRPr="00AE5CEA" w:rsidRDefault="00C3411E" w:rsidP="00AE5CEA">
      <w:pPr>
        <w:spacing w:after="0"/>
        <w:ind w:right="141"/>
        <w:jc w:val="both"/>
        <w:rPr>
          <w:rFonts w:ascii="Arial" w:hAnsi="Arial" w:cs="Arial"/>
          <w:sz w:val="20"/>
          <w:szCs w:val="20"/>
        </w:rPr>
      </w:pPr>
    </w:p>
    <w:p w:rsidR="00AE5CEA" w:rsidRDefault="00AE5CEA" w:rsidP="00AE5CEA">
      <w:pPr>
        <w:spacing w:after="0"/>
        <w:rPr>
          <w:rFonts w:ascii="Arial Narrow" w:hAnsi="Arial Narrow"/>
          <w:b/>
          <w:i/>
          <w:iCs/>
        </w:rPr>
      </w:pPr>
    </w:p>
    <w:p w:rsidR="00AE5CEA" w:rsidRDefault="00AE5CEA" w:rsidP="0035421F">
      <w:pPr>
        <w:pStyle w:val="Tekstpodstawowy"/>
        <w:widowControl w:val="0"/>
        <w:tabs>
          <w:tab w:val="left" w:pos="284"/>
        </w:tabs>
        <w:spacing w:line="276" w:lineRule="auto"/>
        <w:ind w:right="125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</w:t>
      </w:r>
      <w:r w:rsidRPr="00AF2483">
        <w:rPr>
          <w:rFonts w:ascii="Arial" w:hAnsi="Arial" w:cs="Arial"/>
          <w:b/>
          <w:sz w:val="20"/>
        </w:rPr>
        <w:t>świadczamy, że</w:t>
      </w:r>
      <w:r>
        <w:rPr>
          <w:rFonts w:ascii="Arial" w:hAnsi="Arial" w:cs="Arial"/>
          <w:sz w:val="20"/>
        </w:rPr>
        <w:t xml:space="preserve"> nie  </w:t>
      </w:r>
      <w:r w:rsidRPr="00AF2483">
        <w:rPr>
          <w:rFonts w:ascii="Arial" w:hAnsi="Arial" w:cs="Arial"/>
          <w:i/>
          <w:sz w:val="20"/>
        </w:rPr>
        <w:t>wydano/ wydano*</w:t>
      </w:r>
      <w:r w:rsidRPr="00D93497">
        <w:rPr>
          <w:rFonts w:ascii="Arial" w:hAnsi="Arial" w:cs="Arial"/>
          <w:sz w:val="20"/>
        </w:rPr>
        <w:t xml:space="preserve"> wobec </w:t>
      </w:r>
      <w:r>
        <w:rPr>
          <w:rFonts w:ascii="Arial" w:hAnsi="Arial" w:cs="Arial"/>
          <w:sz w:val="20"/>
        </w:rPr>
        <w:t>nas</w:t>
      </w:r>
      <w:r w:rsidRPr="00D93497">
        <w:rPr>
          <w:rFonts w:ascii="Arial" w:hAnsi="Arial" w:cs="Arial"/>
          <w:sz w:val="20"/>
        </w:rPr>
        <w:t xml:space="preserve"> prawomocnego wyroku sądu lub ostatecznej decyzji administracyjnej o zaleganiu z uiszczaniem podatków, opłat lub składek na ubezpieczenia społeczne lub zdrowotne albo - w przypadku wydania takiego wyroku lub decyzji - dokumentów potwierdzających dokonanie płatności tych należności wraz z ewentualnymi odsetkami lub grzywnami lub zawarcie wiążącego porozumienia w sprawie spłat tych należności;</w:t>
      </w:r>
    </w:p>
    <w:p w:rsidR="00AE5CEA" w:rsidRDefault="00AE5CEA" w:rsidP="00AE5CEA">
      <w:pPr>
        <w:pStyle w:val="Tekstpodstawowy"/>
        <w:widowControl w:val="0"/>
        <w:tabs>
          <w:tab w:val="left" w:pos="544"/>
        </w:tabs>
        <w:spacing w:line="276" w:lineRule="auto"/>
        <w:ind w:left="543" w:right="125"/>
        <w:rPr>
          <w:rFonts w:ascii="Arial" w:hAnsi="Arial" w:cs="Arial"/>
          <w:sz w:val="20"/>
        </w:rPr>
      </w:pPr>
    </w:p>
    <w:p w:rsidR="00AE5CEA" w:rsidRDefault="00AE5CEA" w:rsidP="0035421F">
      <w:pPr>
        <w:pStyle w:val="Tekstpodstawowy"/>
        <w:widowControl w:val="0"/>
        <w:tabs>
          <w:tab w:val="left" w:pos="284"/>
        </w:tabs>
        <w:spacing w:line="276" w:lineRule="auto"/>
        <w:ind w:right="125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</w:t>
      </w:r>
      <w:r w:rsidRPr="00AF2483">
        <w:rPr>
          <w:rFonts w:ascii="Arial" w:hAnsi="Arial" w:cs="Arial"/>
          <w:b/>
          <w:sz w:val="20"/>
        </w:rPr>
        <w:t>świadczamy, że</w:t>
      </w:r>
      <w:r>
        <w:rPr>
          <w:rFonts w:ascii="Arial" w:hAnsi="Arial" w:cs="Arial"/>
          <w:sz w:val="20"/>
        </w:rPr>
        <w:t xml:space="preserve"> </w:t>
      </w:r>
      <w:r w:rsidRPr="00AF2483">
        <w:rPr>
          <w:rFonts w:ascii="Arial" w:hAnsi="Arial" w:cs="Arial"/>
          <w:i/>
          <w:sz w:val="20"/>
        </w:rPr>
        <w:t>nie  orzeczono /</w:t>
      </w:r>
      <w:r w:rsidR="004767D1">
        <w:rPr>
          <w:rFonts w:ascii="Arial" w:hAnsi="Arial" w:cs="Arial"/>
          <w:i/>
          <w:sz w:val="20"/>
        </w:rPr>
        <w:t xml:space="preserve"> </w:t>
      </w:r>
      <w:r w:rsidRPr="00AF2483">
        <w:rPr>
          <w:rFonts w:ascii="Arial" w:hAnsi="Arial" w:cs="Arial"/>
          <w:i/>
          <w:sz w:val="20"/>
        </w:rPr>
        <w:t>orzeczono*</w:t>
      </w:r>
      <w:r w:rsidRPr="00D93497">
        <w:rPr>
          <w:rFonts w:ascii="Arial" w:hAnsi="Arial" w:cs="Arial"/>
          <w:sz w:val="20"/>
        </w:rPr>
        <w:t xml:space="preserve"> wobec </w:t>
      </w:r>
      <w:r>
        <w:rPr>
          <w:rFonts w:ascii="Arial" w:hAnsi="Arial" w:cs="Arial"/>
          <w:sz w:val="20"/>
        </w:rPr>
        <w:t>nas</w:t>
      </w:r>
      <w:r w:rsidRPr="00D93497">
        <w:rPr>
          <w:rFonts w:ascii="Arial" w:hAnsi="Arial" w:cs="Arial"/>
          <w:sz w:val="20"/>
        </w:rPr>
        <w:t xml:space="preserve"> tytułem środka zapobiegawczego zakazu ubiegania się o zamówienia publiczne;</w:t>
      </w:r>
    </w:p>
    <w:p w:rsidR="00AE5CEA" w:rsidRDefault="00AE5CEA" w:rsidP="00AE5CEA">
      <w:pPr>
        <w:pStyle w:val="Tekstpodstawowy"/>
        <w:widowControl w:val="0"/>
        <w:tabs>
          <w:tab w:val="left" w:pos="544"/>
        </w:tabs>
        <w:spacing w:line="276" w:lineRule="auto"/>
        <w:ind w:left="543" w:right="125"/>
        <w:rPr>
          <w:rFonts w:ascii="Arial" w:hAnsi="Arial" w:cs="Arial"/>
          <w:sz w:val="20"/>
        </w:rPr>
      </w:pPr>
    </w:p>
    <w:p w:rsidR="00AE5CEA" w:rsidRDefault="00AE5CEA" w:rsidP="0035421F">
      <w:pPr>
        <w:pStyle w:val="Tekstpodstawowy"/>
        <w:widowControl w:val="0"/>
        <w:tabs>
          <w:tab w:val="left" w:pos="284"/>
        </w:tabs>
        <w:spacing w:line="276" w:lineRule="auto"/>
        <w:ind w:right="125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oświadczamy</w:t>
      </w:r>
      <w:r w:rsidRPr="00AF2483">
        <w:rPr>
          <w:rFonts w:ascii="Arial" w:hAnsi="Arial" w:cs="Arial"/>
          <w:b/>
          <w:sz w:val="20"/>
        </w:rPr>
        <w:t>,</w:t>
      </w:r>
      <w:r>
        <w:rPr>
          <w:rFonts w:ascii="Arial" w:hAnsi="Arial" w:cs="Arial"/>
          <w:b/>
          <w:sz w:val="20"/>
        </w:rPr>
        <w:t xml:space="preserve"> </w:t>
      </w:r>
      <w:r w:rsidRPr="00AF2483">
        <w:rPr>
          <w:rFonts w:ascii="Arial" w:hAnsi="Arial" w:cs="Arial"/>
          <w:b/>
          <w:sz w:val="20"/>
        </w:rPr>
        <w:t>że</w:t>
      </w:r>
      <w:r>
        <w:rPr>
          <w:rFonts w:ascii="Arial" w:hAnsi="Arial" w:cs="Arial"/>
          <w:sz w:val="20"/>
        </w:rPr>
        <w:t xml:space="preserve"> </w:t>
      </w:r>
      <w:r w:rsidRPr="00AF2483">
        <w:rPr>
          <w:rFonts w:ascii="Arial" w:hAnsi="Arial" w:cs="Arial"/>
          <w:i/>
          <w:sz w:val="20"/>
        </w:rPr>
        <w:t>nie zalegamy/ zalegam*</w:t>
      </w:r>
      <w:r w:rsidRPr="00D93497">
        <w:rPr>
          <w:rFonts w:ascii="Arial" w:hAnsi="Arial" w:cs="Arial"/>
          <w:sz w:val="20"/>
        </w:rPr>
        <w:t xml:space="preserve"> z opłacaniem podatków i opłat lokalnych, o których mowa w ustawie z dnia 12 stycznia 1991 r. o podatkach i opłatach lokalnych (Dz. U. z 2016 r.</w:t>
      </w:r>
      <w:r>
        <w:rPr>
          <w:rFonts w:ascii="Arial" w:hAnsi="Arial" w:cs="Arial"/>
          <w:sz w:val="20"/>
        </w:rPr>
        <w:t xml:space="preserve"> poz. 716).</w:t>
      </w:r>
    </w:p>
    <w:p w:rsidR="00AE5CEA" w:rsidRDefault="00AE5CEA" w:rsidP="00AE5CEA">
      <w:pPr>
        <w:pStyle w:val="Tekstpodstawowy"/>
        <w:widowControl w:val="0"/>
        <w:tabs>
          <w:tab w:val="left" w:pos="544"/>
        </w:tabs>
        <w:spacing w:line="276" w:lineRule="auto"/>
        <w:ind w:left="543" w:right="125"/>
        <w:rPr>
          <w:rFonts w:ascii="Arial" w:hAnsi="Arial" w:cs="Arial"/>
          <w:sz w:val="20"/>
        </w:rPr>
      </w:pPr>
    </w:p>
    <w:p w:rsidR="00AE5CEA" w:rsidRPr="00AE5CEA" w:rsidRDefault="00AE5CEA" w:rsidP="00517C62">
      <w:pPr>
        <w:pStyle w:val="Tekstpodstawowy"/>
        <w:widowControl w:val="0"/>
        <w:tabs>
          <w:tab w:val="left" w:pos="544"/>
        </w:tabs>
        <w:spacing w:line="276" w:lineRule="auto"/>
        <w:ind w:right="125"/>
        <w:rPr>
          <w:rFonts w:ascii="Arial" w:hAnsi="Arial" w:cs="Arial"/>
          <w:i/>
          <w:sz w:val="18"/>
          <w:szCs w:val="18"/>
        </w:rPr>
      </w:pPr>
      <w:r w:rsidRPr="008C4B8C">
        <w:rPr>
          <w:rFonts w:ascii="Arial" w:hAnsi="Arial" w:cs="Arial"/>
          <w:i/>
          <w:sz w:val="18"/>
          <w:szCs w:val="18"/>
        </w:rPr>
        <w:t>*</w:t>
      </w:r>
      <w:r>
        <w:rPr>
          <w:rFonts w:ascii="Arial" w:hAnsi="Arial" w:cs="Arial"/>
          <w:i/>
          <w:sz w:val="18"/>
          <w:szCs w:val="18"/>
        </w:rPr>
        <w:t>n</w:t>
      </w:r>
      <w:r w:rsidRPr="008C4B8C">
        <w:rPr>
          <w:rFonts w:ascii="Arial" w:hAnsi="Arial" w:cs="Arial"/>
          <w:i/>
          <w:sz w:val="18"/>
          <w:szCs w:val="18"/>
        </w:rPr>
        <w:t>iepotrzebne skreślić</w:t>
      </w:r>
    </w:p>
    <w:p w:rsidR="00AE5CEA" w:rsidRDefault="00AE5CEA" w:rsidP="00AE5CEA">
      <w:pPr>
        <w:pStyle w:val="Tekstpodstawowy"/>
        <w:widowControl w:val="0"/>
        <w:tabs>
          <w:tab w:val="left" w:pos="544"/>
        </w:tabs>
        <w:spacing w:line="276" w:lineRule="auto"/>
        <w:ind w:right="125"/>
        <w:rPr>
          <w:rFonts w:ascii="Arial" w:hAnsi="Arial" w:cs="Arial"/>
          <w:sz w:val="20"/>
        </w:rPr>
      </w:pPr>
    </w:p>
    <w:p w:rsidR="00AE5CEA" w:rsidRDefault="00AE5CEA" w:rsidP="00AE5CEA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AE5CEA" w:rsidRDefault="00AE5CEA" w:rsidP="00AE5CEA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AE5CEA" w:rsidRDefault="00AE5CEA" w:rsidP="00AE5CEA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781532" w:rsidRDefault="00781532" w:rsidP="00AE5CEA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AE5CEA" w:rsidRDefault="00AE5CEA" w:rsidP="00AE5CEA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AE5CEA" w:rsidRDefault="00AE5CEA" w:rsidP="00A328EF">
      <w:pPr>
        <w:autoSpaceDE w:val="0"/>
        <w:autoSpaceDN w:val="0"/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AE5CEA" w:rsidRDefault="00AE5CEA" w:rsidP="00AE5CEA">
      <w:pPr>
        <w:pStyle w:val="Zwykytekst"/>
        <w:spacing w:line="276" w:lineRule="auto"/>
        <w:ind w:left="5812" w:hanging="978"/>
        <w:jc w:val="center"/>
        <w:rPr>
          <w:rFonts w:ascii="Arial Narrow" w:hAnsi="Arial Narrow"/>
          <w:i/>
          <w:sz w:val="18"/>
          <w:szCs w:val="18"/>
        </w:rPr>
      </w:pPr>
    </w:p>
    <w:p w:rsidR="00AE5CEA" w:rsidRDefault="00AE5CEA" w:rsidP="00AE5CEA">
      <w:pPr>
        <w:rPr>
          <w:rFonts w:ascii="Arial Narrow" w:hAnsi="Arial Narrow"/>
          <w:b/>
          <w:i/>
          <w:iCs/>
        </w:rPr>
      </w:pPr>
    </w:p>
    <w:p w:rsidR="00AE5CEA" w:rsidRPr="008C4B8C" w:rsidRDefault="00AE5CEA" w:rsidP="00AE5CEA">
      <w:pPr>
        <w:rPr>
          <w:rFonts w:ascii="Arial" w:hAnsi="Arial" w:cs="Arial"/>
          <w:b/>
          <w:i/>
          <w:iCs/>
          <w:sz w:val="18"/>
          <w:szCs w:val="18"/>
        </w:rPr>
      </w:pPr>
      <w:r w:rsidRPr="00811546">
        <w:rPr>
          <w:rFonts w:ascii="Arial" w:hAnsi="Arial" w:cs="Arial"/>
          <w:b/>
          <w:i/>
          <w:iCs/>
          <w:sz w:val="18"/>
          <w:szCs w:val="18"/>
        </w:rPr>
        <w:t>**Uwaga!</w:t>
      </w:r>
    </w:p>
    <w:p w:rsidR="00AE5CEA" w:rsidRPr="000D5D3F" w:rsidRDefault="00AE5CEA" w:rsidP="00AE5CEA">
      <w:pPr>
        <w:pStyle w:val="Tekstpodstawowy"/>
        <w:widowControl w:val="0"/>
        <w:tabs>
          <w:tab w:val="left" w:pos="544"/>
        </w:tabs>
        <w:spacing w:line="276" w:lineRule="auto"/>
        <w:ind w:right="125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Zgodnie z art. 26 ust. 1 ustawy </w:t>
      </w:r>
      <w:proofErr w:type="spellStart"/>
      <w:r>
        <w:rPr>
          <w:rFonts w:ascii="Arial" w:hAnsi="Arial" w:cs="Arial"/>
          <w:i/>
          <w:sz w:val="18"/>
          <w:szCs w:val="18"/>
        </w:rPr>
        <w:t>p</w:t>
      </w:r>
      <w:r w:rsidRPr="005E0CB0">
        <w:rPr>
          <w:rFonts w:ascii="Arial" w:hAnsi="Arial" w:cs="Arial"/>
          <w:i/>
          <w:sz w:val="18"/>
          <w:szCs w:val="18"/>
        </w:rPr>
        <w:t>zp</w:t>
      </w:r>
      <w:proofErr w:type="spellEnd"/>
      <w:r w:rsidRPr="005E0CB0">
        <w:rPr>
          <w:rFonts w:ascii="Arial" w:hAnsi="Arial" w:cs="Arial"/>
          <w:i/>
          <w:sz w:val="18"/>
          <w:szCs w:val="18"/>
        </w:rPr>
        <w:t xml:space="preserve"> zamawiający przed udzieleniem zamówienia, wzywa wykonawcę, którego oferta została najwyżej oceniona, do złożenia w wyznaczonym, nie krótszym niż 10 dni, terminie aktualnych na dzień złożenia oświadczeń i dokumentów potwierdzających brak podstaw wykluczenia.</w:t>
      </w:r>
    </w:p>
    <w:sectPr w:rsidR="00AE5CEA" w:rsidRPr="000D5D3F" w:rsidSect="0053160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843" w:right="1417" w:bottom="1417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0CB" w:rsidRDefault="00A040CB" w:rsidP="00492F56">
      <w:pPr>
        <w:spacing w:after="0" w:line="240" w:lineRule="auto"/>
      </w:pPr>
      <w:r>
        <w:separator/>
      </w:r>
    </w:p>
  </w:endnote>
  <w:endnote w:type="continuationSeparator" w:id="0">
    <w:p w:rsidR="00A040CB" w:rsidRDefault="00A040CB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32" w:rsidRDefault="002654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871" w:rsidRDefault="003F58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32" w:rsidRDefault="002654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0CB" w:rsidRDefault="00A040CB" w:rsidP="00492F56">
      <w:pPr>
        <w:spacing w:after="0" w:line="240" w:lineRule="auto"/>
      </w:pPr>
      <w:r>
        <w:separator/>
      </w:r>
    </w:p>
  </w:footnote>
  <w:footnote w:type="continuationSeparator" w:id="0">
    <w:p w:rsidR="00A040CB" w:rsidRDefault="00A040CB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32" w:rsidRDefault="002654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B5" w:rsidRDefault="001842B5">
    <w:pPr>
      <w:pStyle w:val="Nagwek"/>
    </w:pPr>
  </w:p>
  <w:p w:rsidR="00410118" w:rsidRDefault="00410118">
    <w:pPr>
      <w:pStyle w:val="Nagwek"/>
    </w:pPr>
  </w:p>
  <w:p w:rsidR="001842B5" w:rsidRDefault="001842B5">
    <w:pPr>
      <w:pStyle w:val="Nagwek"/>
    </w:pPr>
  </w:p>
  <w:p w:rsidR="001842B5" w:rsidRDefault="001842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32" w:rsidRDefault="002654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03ECA"/>
    <w:multiLevelType w:val="singleLevel"/>
    <w:tmpl w:val="FB1634FA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67CFE"/>
    <w:rsid w:val="000E6C9D"/>
    <w:rsid w:val="001842B5"/>
    <w:rsid w:val="001A0C1C"/>
    <w:rsid w:val="00265432"/>
    <w:rsid w:val="00343630"/>
    <w:rsid w:val="00343980"/>
    <w:rsid w:val="0035421F"/>
    <w:rsid w:val="00393E51"/>
    <w:rsid w:val="003B43F3"/>
    <w:rsid w:val="003E330E"/>
    <w:rsid w:val="003F5871"/>
    <w:rsid w:val="00410118"/>
    <w:rsid w:val="004767D1"/>
    <w:rsid w:val="00492F56"/>
    <w:rsid w:val="004D353A"/>
    <w:rsid w:val="00517C62"/>
    <w:rsid w:val="00522C89"/>
    <w:rsid w:val="00527F57"/>
    <w:rsid w:val="0053160E"/>
    <w:rsid w:val="00564D4E"/>
    <w:rsid w:val="00615D63"/>
    <w:rsid w:val="007615F2"/>
    <w:rsid w:val="00781532"/>
    <w:rsid w:val="007A0D6A"/>
    <w:rsid w:val="007E247A"/>
    <w:rsid w:val="007E3325"/>
    <w:rsid w:val="0081654D"/>
    <w:rsid w:val="0082489D"/>
    <w:rsid w:val="00874799"/>
    <w:rsid w:val="008C11F8"/>
    <w:rsid w:val="008E42AC"/>
    <w:rsid w:val="009A3BA0"/>
    <w:rsid w:val="009B68A4"/>
    <w:rsid w:val="00A040CB"/>
    <w:rsid w:val="00A328EF"/>
    <w:rsid w:val="00A375A2"/>
    <w:rsid w:val="00A63421"/>
    <w:rsid w:val="00A67A5F"/>
    <w:rsid w:val="00A7478E"/>
    <w:rsid w:val="00A806E8"/>
    <w:rsid w:val="00AC4511"/>
    <w:rsid w:val="00AE5CEA"/>
    <w:rsid w:val="00B015BE"/>
    <w:rsid w:val="00BA66B0"/>
    <w:rsid w:val="00BC0D54"/>
    <w:rsid w:val="00C3411E"/>
    <w:rsid w:val="00CE5E5B"/>
    <w:rsid w:val="00D87E51"/>
    <w:rsid w:val="00DA58B6"/>
    <w:rsid w:val="00E560E5"/>
    <w:rsid w:val="00EF2C9C"/>
    <w:rsid w:val="00F1228B"/>
    <w:rsid w:val="00F364CB"/>
    <w:rsid w:val="00F643D6"/>
    <w:rsid w:val="00FC1AAA"/>
    <w:rsid w:val="00FD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5CEA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E5CEA"/>
    <w:pPr>
      <w:keepNext/>
      <w:numPr>
        <w:numId w:val="1"/>
      </w:numPr>
      <w:tabs>
        <w:tab w:val="clear" w:pos="720"/>
        <w:tab w:val="num" w:pos="360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5C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AE5CE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E5CE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E5CE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AE5C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AE5CEA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rsid w:val="00AE5CE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E5CEA"/>
    <w:pPr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AE5CEA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A332F-D6B8-496D-A1E2-6CD490C1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26</cp:revision>
  <cp:lastPrinted>2018-02-13T07:04:00Z</cp:lastPrinted>
  <dcterms:created xsi:type="dcterms:W3CDTF">2018-02-13T06:54:00Z</dcterms:created>
  <dcterms:modified xsi:type="dcterms:W3CDTF">2020-07-29T10:57:00Z</dcterms:modified>
</cp:coreProperties>
</file>