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B8" w:rsidRPr="008517B9" w:rsidRDefault="007B7804" w:rsidP="00133ED5">
      <w:pPr>
        <w:pStyle w:val="Standard"/>
        <w:spacing w:line="276" w:lineRule="auto"/>
        <w:jc w:val="right"/>
        <w:rPr>
          <w:rFonts w:ascii="Arial" w:hAnsi="Arial"/>
        </w:rPr>
      </w:pPr>
      <w:r w:rsidRPr="008517B9">
        <w:rPr>
          <w:rFonts w:ascii="Arial" w:hAnsi="Arial"/>
          <w:b/>
        </w:rPr>
        <w:t>Załącznik nr 3 do SWZ</w:t>
      </w:r>
    </w:p>
    <w:p w:rsidR="004334B8" w:rsidRPr="008517B9" w:rsidRDefault="007B7804" w:rsidP="00133ED5">
      <w:pPr>
        <w:pStyle w:val="Standard"/>
        <w:spacing w:line="276" w:lineRule="auto"/>
        <w:jc w:val="center"/>
        <w:rPr>
          <w:rFonts w:ascii="Arial" w:hAnsi="Arial"/>
        </w:rPr>
      </w:pPr>
      <w:r w:rsidRPr="008517B9">
        <w:rPr>
          <w:rFonts w:ascii="Arial" w:hAnsi="Arial"/>
          <w:b/>
        </w:rPr>
        <w:t>Umowa nr …………… –</w:t>
      </w:r>
      <w:r w:rsidRPr="008517B9">
        <w:rPr>
          <w:rFonts w:ascii="Arial" w:hAnsi="Arial"/>
          <w:b/>
          <w:i/>
        </w:rPr>
        <w:t xml:space="preserve"> projekt</w:t>
      </w:r>
    </w:p>
    <w:p w:rsidR="004334B8" w:rsidRPr="008517B9" w:rsidRDefault="004334B8" w:rsidP="00133ED5">
      <w:pPr>
        <w:pStyle w:val="Standard"/>
        <w:spacing w:line="276" w:lineRule="auto"/>
        <w:jc w:val="both"/>
        <w:rPr>
          <w:rFonts w:ascii="Arial" w:eastAsia="Times New Roman" w:hAnsi="Arial"/>
        </w:rPr>
      </w:pPr>
    </w:p>
    <w:p w:rsidR="004334B8" w:rsidRPr="008517B9" w:rsidRDefault="007B7804" w:rsidP="00133ED5">
      <w:pPr>
        <w:pStyle w:val="Standard"/>
        <w:tabs>
          <w:tab w:val="right" w:pos="9072"/>
        </w:tabs>
        <w:spacing w:line="276" w:lineRule="auto"/>
        <w:jc w:val="both"/>
        <w:rPr>
          <w:rFonts w:ascii="Arial" w:hAnsi="Arial"/>
        </w:rPr>
      </w:pPr>
      <w:r w:rsidRPr="008517B9">
        <w:rPr>
          <w:rFonts w:ascii="Arial" w:eastAsia="Times New Roman" w:hAnsi="Arial"/>
        </w:rPr>
        <w:t>Niniejsza umowa została zawarta w dniu ………..w Obrowie pomiędzy:</w:t>
      </w:r>
      <w:r w:rsidRPr="008517B9">
        <w:rPr>
          <w:rFonts w:ascii="Arial" w:eastAsia="Times New Roman" w:hAnsi="Arial"/>
        </w:rPr>
        <w:tab/>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b/>
        </w:rPr>
        <w:t>Gminą Obrowo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 siedzibą w Obrowie,  ul. Aleja Lipowa 27,87-126 Obrowo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NIP: 879-266-82-60</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reprezentowaną przez:</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b/>
        </w:rPr>
        <w:t>Wójta Gminy Obrowo – Andrzeja Wieczyńskiego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 xml:space="preserve">przy kontrasygnacie </w:t>
      </w:r>
      <w:r w:rsidRPr="008517B9">
        <w:rPr>
          <w:rFonts w:ascii="Arial" w:eastAsia="Times New Roman" w:hAnsi="Arial"/>
          <w:b/>
        </w:rPr>
        <w:t>Skarbnika Gminy – Joanny Faleńskiej</w:t>
      </w:r>
    </w:p>
    <w:p w:rsidR="004334B8" w:rsidRPr="008517B9" w:rsidRDefault="007B7804" w:rsidP="00133ED5">
      <w:pPr>
        <w:pStyle w:val="Standard"/>
        <w:spacing w:before="120" w:line="276" w:lineRule="auto"/>
        <w:jc w:val="both"/>
        <w:rPr>
          <w:rFonts w:ascii="Arial" w:hAnsi="Arial"/>
        </w:rPr>
      </w:pPr>
      <w:r w:rsidRPr="008517B9">
        <w:rPr>
          <w:rFonts w:ascii="Arial" w:eastAsia="Times New Roman" w:hAnsi="Arial"/>
        </w:rPr>
        <w:t xml:space="preserve">zwanym dalej </w:t>
      </w:r>
      <w:r w:rsidRPr="008517B9">
        <w:rPr>
          <w:rFonts w:ascii="Arial" w:eastAsia="Times New Roman" w:hAnsi="Arial"/>
          <w:b/>
        </w:rPr>
        <w:t>„Zamawiającym”</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a</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 siedzibą…………………………………………….</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NIP:………………………………………………….</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reprezentowanym przez:</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zwanym dalej Wykonawcą</w:t>
      </w:r>
    </w:p>
    <w:p w:rsidR="004334B8" w:rsidRPr="008517B9" w:rsidRDefault="007B7804" w:rsidP="00133ED5">
      <w:pPr>
        <w:pStyle w:val="Standard"/>
        <w:spacing w:before="240" w:line="276" w:lineRule="auto"/>
        <w:jc w:val="both"/>
        <w:rPr>
          <w:rFonts w:ascii="Arial" w:hAnsi="Arial"/>
        </w:rPr>
      </w:pPr>
      <w:r w:rsidRPr="008517B9">
        <w:rPr>
          <w:rFonts w:ascii="Arial" w:eastAsia="Times New Roman" w:hAnsi="Arial"/>
        </w:rPr>
        <w:t>Niniejsza umowa została zawarta w wyniku postępowania przeprowadzonego w trybie podstawowym na podstawie przepisów ustawy z dnia 11 września 2019 r. - Prawo zamówień publicznych (t.j. Dz. U. z 202</w:t>
      </w:r>
      <w:r w:rsidR="00501303">
        <w:rPr>
          <w:rFonts w:ascii="Arial" w:eastAsia="Times New Roman" w:hAnsi="Arial"/>
        </w:rPr>
        <w:t>3</w:t>
      </w:r>
      <w:r w:rsidRPr="008517B9">
        <w:rPr>
          <w:rFonts w:ascii="Arial" w:eastAsia="Times New Roman" w:hAnsi="Arial"/>
        </w:rPr>
        <w:t xml:space="preserve"> r. poz. 1</w:t>
      </w:r>
      <w:r w:rsidR="00501303">
        <w:rPr>
          <w:rFonts w:ascii="Arial" w:eastAsia="Times New Roman" w:hAnsi="Arial"/>
        </w:rPr>
        <w:t>605</w:t>
      </w:r>
      <w:r w:rsidRPr="008517B9">
        <w:rPr>
          <w:rFonts w:ascii="Arial" w:eastAsia="Times New Roman" w:hAnsi="Arial"/>
        </w:rPr>
        <w:t xml:space="preserve"> z późn. zm.) - dalej „ustawa Pzp.”</w:t>
      </w:r>
    </w:p>
    <w:p w:rsidR="004334B8" w:rsidRPr="008517B9" w:rsidRDefault="007B7804" w:rsidP="00133ED5">
      <w:pPr>
        <w:pStyle w:val="Standard"/>
        <w:spacing w:before="240" w:line="276" w:lineRule="auto"/>
        <w:jc w:val="both"/>
        <w:rPr>
          <w:rFonts w:ascii="Arial" w:hAnsi="Arial"/>
        </w:rPr>
      </w:pPr>
      <w:r w:rsidRPr="008517B9">
        <w:rPr>
          <w:rFonts w:ascii="Arial" w:eastAsia="Times New Roman" w:hAnsi="Arial"/>
        </w:rPr>
        <w:t>Pomiędzy Zamawiającym i Wykonawcą została zawarta umowa o następującej treści:</w:t>
      </w:r>
    </w:p>
    <w:p w:rsidR="004334B8" w:rsidRPr="008517B9" w:rsidRDefault="007B7804" w:rsidP="00133ED5">
      <w:pPr>
        <w:pStyle w:val="Standard"/>
        <w:spacing w:before="240" w:line="276" w:lineRule="auto"/>
        <w:jc w:val="center"/>
        <w:rPr>
          <w:rFonts w:ascii="Arial" w:hAnsi="Arial"/>
        </w:rPr>
      </w:pPr>
      <w:r w:rsidRPr="008517B9">
        <w:rPr>
          <w:rFonts w:ascii="Arial" w:eastAsia="Times New Roman" w:hAnsi="Arial"/>
          <w:b/>
        </w:rPr>
        <w:t xml:space="preserve">§1                                                                                                                                                                                    </w:t>
      </w:r>
      <w:r w:rsidRPr="008517B9">
        <w:rPr>
          <w:rFonts w:ascii="Arial" w:hAnsi="Arial"/>
          <w:b/>
        </w:rPr>
        <w:t>Przedmiot umowy</w:t>
      </w:r>
    </w:p>
    <w:p w:rsidR="002B59AA" w:rsidRPr="008517B9" w:rsidRDefault="002B59AA" w:rsidP="002B59AA">
      <w:pPr>
        <w:pStyle w:val="Akapitzlist"/>
        <w:numPr>
          <w:ilvl w:val="0"/>
          <w:numId w:val="1"/>
        </w:numPr>
        <w:spacing w:line="276" w:lineRule="auto"/>
        <w:jc w:val="both"/>
        <w:rPr>
          <w:rFonts w:ascii="Arial" w:hAnsi="Arial"/>
        </w:rPr>
      </w:pPr>
      <w:r w:rsidRPr="008517B9">
        <w:rPr>
          <w:rFonts w:ascii="Arial" w:eastAsia="Times New Roman" w:hAnsi="Arial"/>
        </w:rPr>
        <w:t>Przedmiotem umowy jest świadczenie usługi przewozu uczniów</w:t>
      </w:r>
      <w:r w:rsidR="008C4806">
        <w:rPr>
          <w:rFonts w:ascii="Arial" w:eastAsia="Times New Roman" w:hAnsi="Arial"/>
        </w:rPr>
        <w:t xml:space="preserve"> </w:t>
      </w:r>
      <w:r w:rsidR="00C53E65" w:rsidRPr="008517B9">
        <w:rPr>
          <w:rFonts w:ascii="Arial" w:eastAsia="Times New Roman" w:hAnsi="Arial"/>
        </w:rPr>
        <w:t xml:space="preserve">w komunikacji regularnej </w:t>
      </w:r>
      <w:r w:rsidRPr="008517B9">
        <w:rPr>
          <w:rFonts w:ascii="Arial" w:eastAsia="Times New Roman" w:hAnsi="Arial"/>
        </w:rPr>
        <w:t xml:space="preserve"> do szkół położonych na terenie Gminy Obrowo.</w:t>
      </w:r>
    </w:p>
    <w:p w:rsidR="004334B8" w:rsidRPr="008517B9" w:rsidRDefault="007B7804" w:rsidP="00133ED5">
      <w:pPr>
        <w:pStyle w:val="Standard"/>
        <w:numPr>
          <w:ilvl w:val="0"/>
          <w:numId w:val="1"/>
        </w:numPr>
        <w:spacing w:line="276" w:lineRule="auto"/>
        <w:jc w:val="both"/>
        <w:rPr>
          <w:rFonts w:ascii="Arial" w:hAnsi="Arial"/>
        </w:rPr>
      </w:pPr>
      <w:r w:rsidRPr="008517B9">
        <w:rPr>
          <w:rFonts w:ascii="Arial" w:hAnsi="Arial"/>
        </w:rPr>
        <w:t>Przed</w:t>
      </w:r>
      <w:r w:rsidR="00C9753B" w:rsidRPr="008517B9">
        <w:rPr>
          <w:rFonts w:ascii="Arial" w:hAnsi="Arial"/>
        </w:rPr>
        <w:t>miot umowy obejmuje następujące szkoły</w:t>
      </w:r>
      <w:r w:rsidRPr="008517B9">
        <w:rPr>
          <w:rFonts w:ascii="Arial" w:hAnsi="Arial"/>
        </w:rPr>
        <w:t>:</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Brzozówce.</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Dobrzejewicach.</w:t>
      </w:r>
    </w:p>
    <w:p w:rsidR="004334B8" w:rsidRPr="008517B9" w:rsidRDefault="004B60BD" w:rsidP="00133ED5">
      <w:pPr>
        <w:pStyle w:val="Standard"/>
        <w:numPr>
          <w:ilvl w:val="1"/>
          <w:numId w:val="1"/>
        </w:numPr>
        <w:spacing w:line="276" w:lineRule="auto"/>
        <w:jc w:val="both"/>
        <w:rPr>
          <w:rFonts w:ascii="Arial" w:hAnsi="Arial"/>
        </w:rPr>
      </w:pPr>
      <w:r w:rsidRPr="008517B9">
        <w:rPr>
          <w:rFonts w:ascii="Arial" w:hAnsi="Arial"/>
        </w:rPr>
        <w:t>Szkoła Podstawowa</w:t>
      </w:r>
      <w:r w:rsidR="007B7804" w:rsidRPr="008517B9">
        <w:rPr>
          <w:rFonts w:ascii="Arial" w:hAnsi="Arial"/>
        </w:rPr>
        <w:t xml:space="preserve"> w Obrowie,</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Osieku nad Wisłą</w:t>
      </w:r>
    </w:p>
    <w:p w:rsidR="004334B8" w:rsidRPr="008517B9" w:rsidRDefault="007B7804" w:rsidP="00133ED5">
      <w:pPr>
        <w:pStyle w:val="Standard"/>
        <w:numPr>
          <w:ilvl w:val="0"/>
          <w:numId w:val="1"/>
        </w:numPr>
        <w:spacing w:line="276" w:lineRule="auto"/>
        <w:jc w:val="both"/>
        <w:rPr>
          <w:rFonts w:ascii="Arial" w:hAnsi="Arial"/>
        </w:rPr>
      </w:pPr>
      <w:r w:rsidRPr="008517B9">
        <w:rPr>
          <w:rFonts w:ascii="Arial" w:hAnsi="Arial"/>
        </w:rPr>
        <w:t>Wykonawca zobowiązany jest do realizacji przewozów po następujących liniach komunikacyjnych:</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 xml:space="preserve">Obrowo – Obrowo Kolonia – Zębówiec – Skrzypkowo – Obrowo – trasa ok. 220 km/dziennie; </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Osiek nad Wisłą – Sąsieczno – Osiek nad Wisłą – Dzikowo – Silno – Osiek nad Wisłą – trasa ok. 250 km/dziennie;</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Brzozówka – Głogowo – Szembekowo – Brzozówka – trasa ok. 200 km/dziennie;</w:t>
      </w:r>
    </w:p>
    <w:p w:rsidR="00E077DE" w:rsidRPr="008517B9" w:rsidRDefault="00680B4A" w:rsidP="00D86F30">
      <w:pPr>
        <w:pStyle w:val="Standard"/>
        <w:numPr>
          <w:ilvl w:val="1"/>
          <w:numId w:val="1"/>
        </w:numPr>
        <w:spacing w:line="360" w:lineRule="auto"/>
        <w:jc w:val="both"/>
        <w:rPr>
          <w:rFonts w:ascii="Arial" w:hAnsi="Arial"/>
        </w:rPr>
      </w:pPr>
      <w:r w:rsidRPr="008517B9">
        <w:rPr>
          <w:rFonts w:ascii="Arial" w:hAnsi="Arial"/>
        </w:rPr>
        <w:lastRenderedPageBreak/>
        <w:t>Dobrzejewice – Szembekowo – Brzozówka – Dobrzejewice – Zawały – Dobrzejewice – Łążynek – Głogowo – Dobrzejewice – trasa ok. 200 km/dziennie.</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Szacunkowa ilość przewożonych uczniów miesięcznie będzie wynosić 5</w:t>
      </w:r>
      <w:r w:rsidR="00D86F30" w:rsidRPr="008517B9">
        <w:rPr>
          <w:rFonts w:ascii="Arial" w:eastAsia="Times New Roman" w:hAnsi="Arial"/>
          <w:lang w:eastAsia="pl-PL"/>
        </w:rPr>
        <w:t>70</w:t>
      </w:r>
      <w:r w:rsidRPr="008517B9">
        <w:rPr>
          <w:rFonts w:ascii="Arial" w:eastAsia="Times New Roman" w:hAnsi="Arial"/>
          <w:lang w:eastAsia="pl-PL"/>
        </w:rPr>
        <w:t>. Powyższa liczba może zostać zwiększona na zasadach określonych w §10.</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będzie składał u Wykonawcy comiesięczne imienne zamówienia na bilety miesięczne.</w:t>
      </w:r>
      <w:r w:rsidR="008C4806">
        <w:rPr>
          <w:rFonts w:ascii="Arial" w:eastAsia="Times New Roman" w:hAnsi="Arial"/>
          <w:lang w:eastAsia="pl-PL"/>
        </w:rPr>
        <w:t xml:space="preserve"> </w:t>
      </w:r>
      <w:r w:rsidRPr="008517B9">
        <w:rPr>
          <w:rFonts w:ascii="Arial" w:eastAsia="Times New Roman" w:hAnsi="Arial"/>
          <w:lang w:eastAsia="pl-PL"/>
        </w:rPr>
        <w:t>Zamawiający zastrzega sobie prawo</w:t>
      </w:r>
      <w:r w:rsidR="005C47F2" w:rsidRPr="008517B9">
        <w:rPr>
          <w:rFonts w:ascii="Arial" w:eastAsia="Times New Roman" w:hAnsi="Arial"/>
          <w:lang w:eastAsia="pl-PL"/>
        </w:rPr>
        <w:t xml:space="preserve"> do</w:t>
      </w:r>
      <w:r w:rsidRPr="008517B9">
        <w:rPr>
          <w:rFonts w:ascii="Arial" w:eastAsia="Times New Roman" w:hAnsi="Arial"/>
          <w:lang w:eastAsia="pl-PL"/>
        </w:rPr>
        <w:t xml:space="preserve"> zm</w:t>
      </w:r>
      <w:r w:rsidR="005C47F2" w:rsidRPr="008517B9">
        <w:rPr>
          <w:rFonts w:ascii="Arial" w:eastAsia="Times New Roman" w:hAnsi="Arial"/>
          <w:lang w:eastAsia="pl-PL"/>
        </w:rPr>
        <w:t>n</w:t>
      </w:r>
      <w:r w:rsidRPr="008517B9">
        <w:rPr>
          <w:rFonts w:ascii="Arial" w:eastAsia="Times New Roman" w:hAnsi="Arial"/>
          <w:lang w:eastAsia="pl-PL"/>
        </w:rPr>
        <w:t>iejszenia ilości za</w:t>
      </w:r>
      <w:r w:rsidR="00C64970" w:rsidRPr="008517B9">
        <w:rPr>
          <w:rFonts w:ascii="Arial" w:eastAsia="Times New Roman" w:hAnsi="Arial"/>
          <w:lang w:eastAsia="pl-PL"/>
        </w:rPr>
        <w:t>mawianych</w:t>
      </w:r>
      <w:r w:rsidRPr="008517B9">
        <w:rPr>
          <w:rFonts w:ascii="Arial" w:eastAsia="Times New Roman" w:hAnsi="Arial"/>
          <w:lang w:eastAsia="pl-PL"/>
        </w:rPr>
        <w:t xml:space="preserve"> biletów w poszczególnych miesiącach – w zależności od ilości uczniów korzystających z dowozów.</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Cena biletu miesięcznego będzie obejmowała przejazd od przystanku, na którym wsiada uczeń do przystanku, przy którym położona jest szkoła, do której uczęszcza uczeń. Wykonawca wystawiać będzie dla przewożonych osób bilety miesięczne – szkolne zgodnie z art. 5a ustawy z dnia 20 czerwca 1992 r. o uprawnieniach do ulgowych przejazdów środkami publicznego transportu zbiorowego (Dz.U. z 2018 r. poz. 295).</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Usługi przewozu należy wykonywać zgodnie z obowiązującymi przepisami o transporcie publicznym oraz wymaganiami zawartymi w  specyfikacji.</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Rozkład jazdy wg. którego będą świadczone usługi przewozowe, zostanie ustalony i przystosowany do potrzeb planów lekcji i nie może być zmieniony bez uzgodnienia z Zamawiającym. Zamawiający zastrzega sobie możliwość odstępstw od podanego harmonogramu przewozów z powodu zmiany planów lekcji, zmiany organizacji roku szkolnego, odpracowania dni wolnych, dni rekolekcji, egzaminów, skrócenia zajęć, itp. W powyższych sytuacjach Wykonawca zapewni dowóz/odwóz, uczniów w innych godzinach wskazanych przez Zamawiającego. Odstępstwa od harmonogramu przewozów nie stanowi dodatkowych zadań i należy je wkalkulować w cenę biletu.</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 xml:space="preserve"> Obsługa przewozów szkolnych musi być wykonana przez odpowiednie pojazdy przystosowane do przewozu uczniów. Pojazdy (autobusy) muszą być s</w:t>
      </w:r>
      <w:r w:rsidR="005C47F2" w:rsidRPr="008517B9">
        <w:rPr>
          <w:rFonts w:ascii="Arial" w:eastAsia="Times New Roman" w:hAnsi="Arial"/>
          <w:lang w:eastAsia="pl-PL"/>
        </w:rPr>
        <w:t>prawne technicznie i posiadające</w:t>
      </w:r>
      <w:r w:rsidRPr="008517B9">
        <w:rPr>
          <w:rFonts w:ascii="Arial" w:eastAsia="Times New Roman" w:hAnsi="Arial"/>
          <w:lang w:eastAsia="pl-PL"/>
        </w:rPr>
        <w:t xml:space="preserve"> wymagane badania techniczne zgodnie z przepisami ustawy z dnia 20 czerwca 1997 r. Prawo o ruchu drogowym (Dz. U. z 2022. 988 t.j.) oraz posiadać aktualne ubezpieczenie OC  i NW. Wykonawca obowiązany jest zapewnić, aby pojazdy dowożące uczniów w okresie zimowym były ogrzewane, a na stopniach wejściowych nie zalegał lód.</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Dodatkowo wszystkie pojazdy muszą być prawidłowo oznakowane w obowiązujące tablice informacyjne o przewozie dzieci i spełniać przepisy zakresu bhp oraz ppoż.</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W czas</w:t>
      </w:r>
      <w:r w:rsidR="00D43536" w:rsidRPr="008517B9">
        <w:rPr>
          <w:rFonts w:ascii="Arial" w:eastAsia="Times New Roman" w:hAnsi="Arial"/>
          <w:lang w:eastAsia="pl-PL"/>
        </w:rPr>
        <w:t xml:space="preserve">ie realizacji przedmiotu umowy </w:t>
      </w:r>
      <w:r w:rsidRPr="008517B9">
        <w:rPr>
          <w:rFonts w:ascii="Arial" w:eastAsia="Times New Roman" w:hAnsi="Arial"/>
          <w:lang w:eastAsia="pl-PL"/>
        </w:rPr>
        <w:t xml:space="preserve"> liczba przystanków może ulec zmianie w zależności od liczebności uczniów w szkołach i planów nauczania. Powyższe nie będzie stanowiło zmiany umowy.</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zastrzega</w:t>
      </w:r>
      <w:r w:rsidR="005C47F2" w:rsidRPr="008517B9">
        <w:rPr>
          <w:rFonts w:ascii="Arial" w:eastAsia="Times New Roman" w:hAnsi="Arial"/>
          <w:lang w:eastAsia="pl-PL"/>
        </w:rPr>
        <w:t xml:space="preserve"> sobie możliwość wprowadzenia na</w:t>
      </w:r>
      <w:r w:rsidRPr="008517B9">
        <w:rPr>
          <w:rFonts w:ascii="Arial" w:eastAsia="Times New Roman" w:hAnsi="Arial"/>
          <w:lang w:eastAsia="pl-PL"/>
        </w:rPr>
        <w:t xml:space="preserve"> określone dni innego niż ustalony rozkład jazdy, po wcześniejszym (co najmniej 24 h przed zmianą) powiadomieniu Wykonawcy.</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lastRenderedPageBreak/>
        <w:t>Liczba przewożonych osób nie może być większa od dopuszczalnej liczby określonej w dowodzie rejestracyjnym danego pojazdu.</w:t>
      </w:r>
    </w:p>
    <w:p w:rsidR="00EF5403"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nie będzie ponosił kosztów za tzw. koszty dojazdowe do trasy, gdyż nie wchodzą one w zakres usługi. Koszt dojazdu do miejsca rozpoczęcia trasy i zjazdu po zakończeniu dowozów nie obciążają Zamawiającego.</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hAnsi="Arial"/>
          <w:color w:val="000000"/>
        </w:rPr>
        <w:t xml:space="preserve">Zamawiający zastrzega sobie prawo kontroli w zakresie warunków higieniczno – sanitarnych w pojazdach. Ponadto </w:t>
      </w:r>
      <w:r w:rsidRPr="008517B9">
        <w:rPr>
          <w:rFonts w:ascii="Arial" w:hAnsi="Arial"/>
        </w:rPr>
        <w:t>Zamawiający zastrzega sobie prawo do wglądu do dokumentów potwierdzających sprawność pojazdu.</w:t>
      </w:r>
    </w:p>
    <w:p w:rsidR="004334B8" w:rsidRPr="008517B9" w:rsidRDefault="007B7804" w:rsidP="0065460B">
      <w:pPr>
        <w:pStyle w:val="Akapitzlist"/>
        <w:numPr>
          <w:ilvl w:val="0"/>
          <w:numId w:val="1"/>
        </w:numPr>
        <w:spacing w:line="276" w:lineRule="auto"/>
        <w:jc w:val="both"/>
        <w:rPr>
          <w:rFonts w:ascii="Arial" w:hAnsi="Arial"/>
        </w:rPr>
      </w:pPr>
      <w:r w:rsidRPr="008517B9">
        <w:rPr>
          <w:rFonts w:ascii="Arial" w:hAnsi="Arial"/>
          <w:color w:val="000000"/>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rsidR="004334B8" w:rsidRPr="008517B9" w:rsidRDefault="007B7804" w:rsidP="00133ED5">
      <w:pPr>
        <w:pStyle w:val="Standard"/>
        <w:spacing w:line="276" w:lineRule="auto"/>
        <w:ind w:left="360"/>
        <w:jc w:val="center"/>
        <w:rPr>
          <w:rFonts w:ascii="Arial" w:hAnsi="Arial"/>
        </w:rPr>
      </w:pPr>
      <w:r w:rsidRPr="008517B9">
        <w:rPr>
          <w:rFonts w:ascii="Arial" w:hAnsi="Arial"/>
          <w:b/>
        </w:rPr>
        <w:t>§2                                                                                                                                                 Terminy umowne</w:t>
      </w:r>
    </w:p>
    <w:p w:rsidR="004334B8" w:rsidRPr="008517B9" w:rsidRDefault="007B7804">
      <w:pPr>
        <w:pStyle w:val="Akapitzlist"/>
        <w:numPr>
          <w:ilvl w:val="0"/>
          <w:numId w:val="48"/>
        </w:numPr>
        <w:spacing w:line="276" w:lineRule="auto"/>
        <w:jc w:val="both"/>
        <w:rPr>
          <w:rFonts w:ascii="Arial" w:hAnsi="Arial"/>
        </w:rPr>
      </w:pPr>
      <w:r w:rsidRPr="008517B9">
        <w:rPr>
          <w:rFonts w:ascii="Arial" w:hAnsi="Arial"/>
        </w:rPr>
        <w:t xml:space="preserve">Przedmiot umowy zostanie wykonany w terminie </w:t>
      </w:r>
      <w:r w:rsidR="008C4806">
        <w:rPr>
          <w:rFonts w:ascii="Arial" w:hAnsi="Arial"/>
          <w:b/>
          <w:bCs/>
        </w:rPr>
        <w:t>od 02</w:t>
      </w:r>
      <w:r w:rsidR="00D57958" w:rsidRPr="008517B9">
        <w:rPr>
          <w:rFonts w:ascii="Arial" w:hAnsi="Arial"/>
          <w:b/>
          <w:bCs/>
        </w:rPr>
        <w:t>.</w:t>
      </w:r>
      <w:r w:rsidR="008C4806">
        <w:rPr>
          <w:rFonts w:ascii="Arial" w:hAnsi="Arial"/>
          <w:b/>
          <w:bCs/>
        </w:rPr>
        <w:t>09</w:t>
      </w:r>
      <w:r w:rsidR="00D57958" w:rsidRPr="008517B9">
        <w:rPr>
          <w:rFonts w:ascii="Arial" w:hAnsi="Arial"/>
          <w:b/>
          <w:bCs/>
        </w:rPr>
        <w:t>.202</w:t>
      </w:r>
      <w:r w:rsidR="008517B9" w:rsidRPr="008517B9">
        <w:rPr>
          <w:rFonts w:ascii="Arial" w:hAnsi="Arial"/>
          <w:b/>
          <w:bCs/>
        </w:rPr>
        <w:t>4</w:t>
      </w:r>
      <w:r w:rsidR="00D57958" w:rsidRPr="008517B9">
        <w:rPr>
          <w:rFonts w:ascii="Arial" w:hAnsi="Arial"/>
          <w:b/>
          <w:bCs/>
        </w:rPr>
        <w:t xml:space="preserve"> r. do 3</w:t>
      </w:r>
      <w:r w:rsidR="008C4806">
        <w:rPr>
          <w:rFonts w:ascii="Arial" w:hAnsi="Arial"/>
          <w:b/>
          <w:bCs/>
        </w:rPr>
        <w:t>1</w:t>
      </w:r>
      <w:r w:rsidR="00D57958" w:rsidRPr="008517B9">
        <w:rPr>
          <w:rFonts w:ascii="Arial" w:hAnsi="Arial"/>
          <w:b/>
          <w:bCs/>
        </w:rPr>
        <w:t>.</w:t>
      </w:r>
      <w:r w:rsidR="008C4806">
        <w:rPr>
          <w:rFonts w:ascii="Arial" w:hAnsi="Arial"/>
          <w:b/>
          <w:bCs/>
        </w:rPr>
        <w:t>12</w:t>
      </w:r>
      <w:r w:rsidRPr="008517B9">
        <w:rPr>
          <w:rFonts w:ascii="Arial" w:hAnsi="Arial"/>
          <w:b/>
          <w:bCs/>
        </w:rPr>
        <w:t>.202</w:t>
      </w:r>
      <w:r w:rsidR="00F96877">
        <w:rPr>
          <w:rFonts w:ascii="Arial" w:hAnsi="Arial"/>
          <w:b/>
          <w:bCs/>
        </w:rPr>
        <w:t>4</w:t>
      </w:r>
      <w:r w:rsidRPr="008517B9">
        <w:rPr>
          <w:rFonts w:ascii="Arial" w:hAnsi="Arial"/>
          <w:b/>
          <w:bCs/>
        </w:rPr>
        <w:t>r.</w:t>
      </w:r>
    </w:p>
    <w:p w:rsidR="004334B8" w:rsidRPr="008517B9" w:rsidRDefault="007B7804" w:rsidP="00133ED5">
      <w:pPr>
        <w:pStyle w:val="Akapitzlist"/>
        <w:numPr>
          <w:ilvl w:val="0"/>
          <w:numId w:val="2"/>
        </w:numPr>
        <w:spacing w:line="276" w:lineRule="auto"/>
        <w:jc w:val="both"/>
        <w:rPr>
          <w:rFonts w:ascii="Arial" w:hAnsi="Arial"/>
        </w:rPr>
      </w:pPr>
      <w:r w:rsidRPr="008517B9">
        <w:rPr>
          <w:rFonts w:ascii="Arial" w:hAnsi="Arial"/>
        </w:rPr>
        <w:t>Zamawiający ma prawo, bez ponoszenia z tego tytułu konsekwencji finansowych odwołać dowóz uczniów pod warunkiem, że odwołanie nastąpi telefonicznie,                e-mailem lub pisemnie, z co najmniej 1 dniowym wyprzedzeniem w  wyniku sytuacji epidemicznej lub innych decyzji władz oświatowych. W  takiej sytuacji Wykonawcy nie przysługują żadne roszczenia, na co wyraża on zgodę.</w:t>
      </w:r>
    </w:p>
    <w:p w:rsidR="004334B8" w:rsidRPr="008517B9" w:rsidRDefault="007B7804" w:rsidP="00133ED5">
      <w:pPr>
        <w:pStyle w:val="Akapitzlist"/>
        <w:spacing w:line="276" w:lineRule="auto"/>
        <w:ind w:left="0"/>
        <w:jc w:val="center"/>
        <w:rPr>
          <w:rFonts w:ascii="Arial" w:hAnsi="Arial"/>
        </w:rPr>
      </w:pPr>
      <w:r w:rsidRPr="008517B9">
        <w:rPr>
          <w:rFonts w:ascii="Arial" w:hAnsi="Arial"/>
          <w:b/>
          <w:bCs/>
        </w:rPr>
        <w:t>§3</w:t>
      </w:r>
    </w:p>
    <w:p w:rsidR="004334B8" w:rsidRPr="008517B9" w:rsidRDefault="007B7804" w:rsidP="00133ED5">
      <w:pPr>
        <w:pStyle w:val="Akapitzlist"/>
        <w:spacing w:line="276" w:lineRule="auto"/>
        <w:ind w:left="0"/>
        <w:jc w:val="center"/>
        <w:rPr>
          <w:rFonts w:ascii="Arial" w:hAnsi="Arial"/>
        </w:rPr>
      </w:pPr>
      <w:r w:rsidRPr="008517B9">
        <w:rPr>
          <w:rFonts w:ascii="Arial" w:hAnsi="Arial"/>
          <w:b/>
          <w:bCs/>
        </w:rPr>
        <w:t>Osoby do kontaktu</w:t>
      </w:r>
    </w:p>
    <w:p w:rsidR="004334B8" w:rsidRPr="008517B9" w:rsidRDefault="007B7804">
      <w:pPr>
        <w:pStyle w:val="Akapitzlist"/>
        <w:numPr>
          <w:ilvl w:val="0"/>
          <w:numId w:val="49"/>
        </w:numPr>
        <w:spacing w:line="276" w:lineRule="auto"/>
        <w:rPr>
          <w:rFonts w:ascii="Arial" w:hAnsi="Arial"/>
        </w:rPr>
      </w:pPr>
      <w:r w:rsidRPr="008517B9">
        <w:rPr>
          <w:rFonts w:ascii="Arial" w:hAnsi="Arial"/>
          <w:bCs/>
        </w:rPr>
        <w:t>Ze strony Wykonawcy osobą odpowiedzialną na realizację przedmiotu umowy jest: __________, nr tel. _________, e-mail: ______________</w:t>
      </w:r>
    </w:p>
    <w:p w:rsidR="004334B8" w:rsidRPr="008517B9" w:rsidRDefault="007B7804" w:rsidP="00133ED5">
      <w:pPr>
        <w:pStyle w:val="Akapitzlist"/>
        <w:numPr>
          <w:ilvl w:val="0"/>
          <w:numId w:val="18"/>
        </w:numPr>
        <w:spacing w:line="276" w:lineRule="auto"/>
        <w:rPr>
          <w:rFonts w:ascii="Arial" w:hAnsi="Arial"/>
        </w:rPr>
      </w:pPr>
      <w:r w:rsidRPr="008517B9">
        <w:rPr>
          <w:rFonts w:ascii="Arial" w:hAnsi="Arial"/>
          <w:bCs/>
        </w:rPr>
        <w:t>Ze strony Zamawiającego osobą odpowiedzialną za realizację przedmiotu umowy jest:, nr tel. , e-mail: ______________</w:t>
      </w:r>
    </w:p>
    <w:p w:rsidR="004334B8" w:rsidRPr="008517B9" w:rsidRDefault="007B7804" w:rsidP="00133ED5">
      <w:pPr>
        <w:pStyle w:val="Akapitzlist"/>
        <w:numPr>
          <w:ilvl w:val="0"/>
          <w:numId w:val="18"/>
        </w:numPr>
        <w:spacing w:line="276" w:lineRule="auto"/>
        <w:jc w:val="both"/>
        <w:rPr>
          <w:rFonts w:ascii="Arial" w:hAnsi="Arial"/>
        </w:rPr>
      </w:pPr>
      <w:r w:rsidRPr="008517B9">
        <w:rPr>
          <w:rFonts w:ascii="Arial" w:hAnsi="Arial"/>
        </w:rPr>
        <w:t>Strony zastrzegają sobie prawo do zmiany ww. osób  pod warunkiem wcześniejszego pisemnego powiadomienia drugiej strony, bez konieczności podpisywania aneksu do Umowy w tej sprawie.</w:t>
      </w:r>
    </w:p>
    <w:p w:rsidR="004334B8" w:rsidRPr="008517B9" w:rsidRDefault="007B7804" w:rsidP="00133ED5">
      <w:pPr>
        <w:pStyle w:val="Standard"/>
        <w:spacing w:line="276" w:lineRule="auto"/>
        <w:jc w:val="center"/>
        <w:rPr>
          <w:rFonts w:ascii="Arial" w:hAnsi="Arial"/>
        </w:rPr>
      </w:pPr>
      <w:r w:rsidRPr="008517B9">
        <w:rPr>
          <w:rFonts w:ascii="Arial" w:hAnsi="Arial"/>
          <w:b/>
        </w:rPr>
        <w:t>§ 4</w:t>
      </w:r>
    </w:p>
    <w:p w:rsidR="004334B8" w:rsidRPr="008517B9" w:rsidRDefault="007B7804" w:rsidP="00133ED5">
      <w:pPr>
        <w:pStyle w:val="Standard"/>
        <w:spacing w:line="276" w:lineRule="auto"/>
        <w:jc w:val="center"/>
        <w:rPr>
          <w:rFonts w:ascii="Arial" w:hAnsi="Arial"/>
        </w:rPr>
      </w:pPr>
      <w:r w:rsidRPr="008517B9">
        <w:rPr>
          <w:rFonts w:ascii="Arial" w:hAnsi="Arial"/>
          <w:b/>
        </w:rPr>
        <w:t>Wynagrodzenie</w:t>
      </w:r>
    </w:p>
    <w:p w:rsidR="0001160F" w:rsidRPr="008517B9" w:rsidRDefault="0001160F" w:rsidP="001D41CB">
      <w:pPr>
        <w:pStyle w:val="Akapitzlist"/>
        <w:numPr>
          <w:ilvl w:val="0"/>
          <w:numId w:val="3"/>
        </w:numPr>
        <w:spacing w:line="276" w:lineRule="auto"/>
        <w:jc w:val="both"/>
        <w:rPr>
          <w:rStyle w:val="markedcontent"/>
          <w:rFonts w:ascii="Arial" w:hAnsi="Arial"/>
        </w:rPr>
      </w:pPr>
      <w:r w:rsidRPr="008517B9">
        <w:rPr>
          <w:rStyle w:val="markedcontent"/>
          <w:rFonts w:ascii="Arial" w:hAnsi="Arial"/>
        </w:rPr>
        <w:t>Szacunkowe wynagrodzenie Wykonawcy wyniesie  ………………………zł brutto, słownie ……………………………………., w tym należny podatek VAT (..%), wartość netto…………………………, zgodnie z ofertą Wykonawcy (załącznik nr 1 do niniejszej umowy).</w:t>
      </w:r>
    </w:p>
    <w:p w:rsidR="004334B8" w:rsidRPr="008517B9" w:rsidRDefault="007B7804" w:rsidP="00133ED5">
      <w:pPr>
        <w:pStyle w:val="Akapitzlist"/>
        <w:numPr>
          <w:ilvl w:val="0"/>
          <w:numId w:val="3"/>
        </w:numPr>
        <w:spacing w:line="276" w:lineRule="auto"/>
        <w:jc w:val="both"/>
        <w:rPr>
          <w:rFonts w:ascii="Arial" w:hAnsi="Arial"/>
        </w:rPr>
      </w:pPr>
      <w:r w:rsidRPr="008517B9">
        <w:rPr>
          <w:rStyle w:val="markedcontent"/>
          <w:rFonts w:ascii="Arial" w:hAnsi="Arial"/>
        </w:rPr>
        <w:t xml:space="preserve">Cena biletu miesięcznego wyniesie ……………zł </w:t>
      </w:r>
      <w:r w:rsidR="002B59AA" w:rsidRPr="008517B9">
        <w:rPr>
          <w:rStyle w:val="markedcontent"/>
          <w:rFonts w:ascii="Arial" w:hAnsi="Arial"/>
        </w:rPr>
        <w:t xml:space="preserve"> ne</w:t>
      </w:r>
      <w:r w:rsidRPr="008517B9">
        <w:rPr>
          <w:rStyle w:val="markedcontent"/>
          <w:rFonts w:ascii="Arial" w:hAnsi="Arial"/>
        </w:rPr>
        <w:t>tto</w:t>
      </w:r>
      <w:r w:rsidR="002B59AA" w:rsidRPr="008517B9">
        <w:rPr>
          <w:rStyle w:val="markedcontent"/>
          <w:rFonts w:ascii="Arial" w:hAnsi="Arial"/>
        </w:rPr>
        <w:t>.</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Rozliczenie należności z umowy odbywać się będzie miesięcznie w oparciu o faktycznie wydane bilety miesięczne w okresie miesiąca kalendarzowego w oparciu o fakturę / rachunek złożony Zamawiającemu.</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Zamawiający dokona płatności za usługę w terminie 30 dni od daty wystawienia faktury.</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 xml:space="preserve">Zamawiający z uwagi na możliwość ograniczenia funkcjonowania </w:t>
      </w:r>
      <w:r w:rsidR="00033FD9" w:rsidRPr="008517B9">
        <w:rPr>
          <w:rFonts w:ascii="Arial" w:hAnsi="Arial"/>
        </w:rPr>
        <w:t>szkół</w:t>
      </w:r>
      <w:r w:rsidRPr="008517B9">
        <w:rPr>
          <w:rFonts w:ascii="Arial" w:hAnsi="Arial"/>
        </w:rPr>
        <w:t xml:space="preserve"> może ograniczyć liczb</w:t>
      </w:r>
      <w:r w:rsidR="007810A0" w:rsidRPr="008517B9">
        <w:rPr>
          <w:rFonts w:ascii="Arial" w:hAnsi="Arial"/>
        </w:rPr>
        <w:t xml:space="preserve">ę zamawianych biletów. </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lastRenderedPageBreak/>
        <w:t xml:space="preserve">W przypadku ograniczeniem funkcjonowania </w:t>
      </w:r>
      <w:r w:rsidR="00033FD9" w:rsidRPr="008517B9">
        <w:rPr>
          <w:rFonts w:ascii="Arial" w:hAnsi="Arial"/>
        </w:rPr>
        <w:t>szkół</w:t>
      </w:r>
      <w:r w:rsidRPr="008517B9">
        <w:rPr>
          <w:rFonts w:ascii="Arial" w:hAnsi="Arial"/>
        </w:rPr>
        <w:t xml:space="preserve"> np. poprzez nauczanie zdalne lub hybrydowe wszystkich lub niektórych klas, Zamawiający zastrzega sobie możliwość zmniejszenia wynagrodzenia Wykonawcy, gdyż ilość rzeczywiście wydanych biletów miesięcznych zmniejszy się. Zamawiający nie przewiduje zapłaty wynagrodzenia z tytułu gotowości do wykonania zamówienia tzw. postojowe. Zmiana wielkości zamówienia nie skutkuje odstąpieniem od umowy lub zmianą jej warunków, a nadto Wykonawca oświadcza, że zrzeka się wszelkich roszczeń odszkodowawczych względem Zamawiającego z tego tytułu.</w:t>
      </w:r>
    </w:p>
    <w:p w:rsidR="000E06FE" w:rsidRPr="008517B9" w:rsidRDefault="000E06FE" w:rsidP="000E06FE">
      <w:pPr>
        <w:pStyle w:val="Akapitzlist"/>
        <w:numPr>
          <w:ilvl w:val="0"/>
          <w:numId w:val="3"/>
        </w:numPr>
        <w:spacing w:line="276" w:lineRule="auto"/>
        <w:jc w:val="both"/>
        <w:rPr>
          <w:rFonts w:ascii="Arial" w:hAnsi="Arial"/>
        </w:rPr>
      </w:pPr>
      <w:r w:rsidRPr="008517B9">
        <w:rPr>
          <w:rFonts w:ascii="Arial" w:hAnsi="Arial"/>
        </w:rPr>
        <w:t>Zamawiając</w:t>
      </w:r>
      <w:r w:rsidR="001965D8" w:rsidRPr="008517B9">
        <w:rPr>
          <w:rFonts w:ascii="Arial" w:hAnsi="Arial"/>
        </w:rPr>
        <w:t>y zastrzega również możliwość ograniczenia liczby zamawianych biletów miesięcznych ze względu</w:t>
      </w:r>
      <w:r w:rsidR="000C41EA" w:rsidRPr="008517B9">
        <w:rPr>
          <w:rFonts w:ascii="Arial" w:hAnsi="Arial"/>
        </w:rPr>
        <w:t xml:space="preserve"> na bieżącą ilość uczniów w danym miesiącu.</w:t>
      </w:r>
    </w:p>
    <w:p w:rsidR="000E06FE" w:rsidRPr="008517B9" w:rsidRDefault="000E06FE" w:rsidP="00802DD3">
      <w:pPr>
        <w:pStyle w:val="Akapitzlist"/>
        <w:numPr>
          <w:ilvl w:val="0"/>
          <w:numId w:val="3"/>
        </w:numPr>
        <w:spacing w:line="276" w:lineRule="auto"/>
        <w:jc w:val="both"/>
        <w:rPr>
          <w:rFonts w:ascii="Arial" w:hAnsi="Arial"/>
        </w:rPr>
      </w:pPr>
      <w:r w:rsidRPr="008517B9">
        <w:rPr>
          <w:rFonts w:ascii="Arial" w:hAnsi="Arial"/>
        </w:rPr>
        <w:t xml:space="preserve">Minimalna wartość świadczenia wyniesie </w:t>
      </w:r>
      <w:r w:rsidRPr="008517B9">
        <w:rPr>
          <w:rFonts w:ascii="Arial" w:hAnsi="Arial"/>
          <w:b/>
        </w:rPr>
        <w:t>40 %</w:t>
      </w:r>
      <w:r w:rsidRPr="008517B9">
        <w:rPr>
          <w:rFonts w:ascii="Arial" w:hAnsi="Arial"/>
        </w:rPr>
        <w:t xml:space="preserve"> wartości brutto kwoty określonej w § 4 ust. 1 </w:t>
      </w:r>
      <w:r w:rsidR="00802DD3" w:rsidRPr="008517B9">
        <w:rPr>
          <w:rFonts w:ascii="Arial" w:hAnsi="Arial"/>
        </w:rPr>
        <w:t>.</w:t>
      </w:r>
    </w:p>
    <w:p w:rsidR="000E06FE" w:rsidRPr="008517B9" w:rsidRDefault="000E06FE" w:rsidP="000E06FE">
      <w:pPr>
        <w:pStyle w:val="Akapitzlist"/>
        <w:spacing w:line="276" w:lineRule="auto"/>
        <w:ind w:left="340"/>
        <w:jc w:val="both"/>
        <w:rPr>
          <w:rFonts w:ascii="Arial" w:hAnsi="Arial"/>
        </w:rPr>
      </w:pPr>
    </w:p>
    <w:p w:rsidR="004334B8" w:rsidRPr="008517B9" w:rsidRDefault="007B7804" w:rsidP="00133ED5">
      <w:pPr>
        <w:pStyle w:val="Standard"/>
        <w:widowControl w:val="0"/>
        <w:spacing w:line="276" w:lineRule="auto"/>
        <w:jc w:val="center"/>
        <w:rPr>
          <w:rFonts w:ascii="Arial" w:hAnsi="Arial"/>
        </w:rPr>
      </w:pPr>
      <w:r w:rsidRPr="008517B9">
        <w:rPr>
          <w:rFonts w:ascii="Arial" w:hAnsi="Arial"/>
          <w:b/>
        </w:rPr>
        <w:t>§ 5</w:t>
      </w:r>
    </w:p>
    <w:p w:rsidR="004334B8" w:rsidRPr="008517B9" w:rsidRDefault="007B7804" w:rsidP="00133ED5">
      <w:pPr>
        <w:pStyle w:val="Standard"/>
        <w:widowControl w:val="0"/>
        <w:spacing w:line="276" w:lineRule="auto"/>
        <w:jc w:val="center"/>
        <w:rPr>
          <w:rFonts w:ascii="Arial" w:hAnsi="Arial"/>
        </w:rPr>
      </w:pPr>
      <w:r w:rsidRPr="008517B9">
        <w:rPr>
          <w:rFonts w:ascii="Arial" w:hAnsi="Arial"/>
          <w:b/>
          <w:bCs/>
        </w:rPr>
        <w:t>Podwykonawstwo</w:t>
      </w:r>
    </w:p>
    <w:p w:rsidR="004334B8" w:rsidRPr="008517B9" w:rsidRDefault="007B7804">
      <w:pPr>
        <w:pStyle w:val="arimr"/>
        <w:widowControl/>
        <w:numPr>
          <w:ilvl w:val="0"/>
          <w:numId w:val="50"/>
        </w:numPr>
        <w:spacing w:line="276" w:lineRule="auto"/>
        <w:jc w:val="both"/>
        <w:rPr>
          <w:rFonts w:ascii="Arial" w:hAnsi="Arial" w:cs="Arial"/>
        </w:rPr>
      </w:pPr>
      <w:r w:rsidRPr="008517B9">
        <w:rPr>
          <w:rFonts w:ascii="Arial" w:hAnsi="Arial" w:cs="Arial"/>
          <w:szCs w:val="24"/>
        </w:rPr>
        <w:t>Wykonawca może powierzyć wykonanie części zamówienia podwykonawcy</w:t>
      </w:r>
      <w:r w:rsidRPr="008517B9">
        <w:rPr>
          <w:rFonts w:ascii="Arial" w:hAnsi="Arial" w:cs="Arial"/>
          <w:szCs w:val="24"/>
          <w:lang w:val="pl-PL"/>
        </w:rPr>
        <w:t>.</w:t>
      </w:r>
    </w:p>
    <w:p w:rsidR="004334B8" w:rsidRPr="008517B9" w:rsidRDefault="007B7804" w:rsidP="00133ED5">
      <w:pPr>
        <w:pStyle w:val="arimr"/>
        <w:widowControl/>
        <w:numPr>
          <w:ilvl w:val="0"/>
          <w:numId w:val="15"/>
        </w:numPr>
        <w:spacing w:line="276" w:lineRule="auto"/>
        <w:jc w:val="both"/>
        <w:rPr>
          <w:rFonts w:ascii="Arial" w:hAnsi="Arial" w:cs="Arial"/>
        </w:rPr>
      </w:pPr>
      <w:r w:rsidRPr="008517B9">
        <w:rPr>
          <w:rFonts w:ascii="Arial" w:hAnsi="Arial" w:cs="Arial"/>
          <w:szCs w:val="24"/>
        </w:rPr>
        <w:t>Powierzenie</w:t>
      </w:r>
      <w:r w:rsidR="008C4806">
        <w:rPr>
          <w:rFonts w:ascii="Arial" w:hAnsi="Arial" w:cs="Arial"/>
          <w:szCs w:val="24"/>
        </w:rPr>
        <w:t xml:space="preserve"> </w:t>
      </w:r>
      <w:r w:rsidRPr="008517B9">
        <w:rPr>
          <w:rFonts w:ascii="Arial" w:hAnsi="Arial" w:cs="Arial"/>
          <w:szCs w:val="24"/>
        </w:rPr>
        <w:t>wykonania</w:t>
      </w:r>
      <w:r w:rsidR="008C4806">
        <w:rPr>
          <w:rFonts w:ascii="Arial" w:hAnsi="Arial" w:cs="Arial"/>
          <w:szCs w:val="24"/>
        </w:rPr>
        <w:t xml:space="preserve"> </w:t>
      </w:r>
      <w:r w:rsidRPr="008517B9">
        <w:rPr>
          <w:rFonts w:ascii="Arial" w:hAnsi="Arial" w:cs="Arial"/>
          <w:szCs w:val="24"/>
        </w:rPr>
        <w:t>części</w:t>
      </w:r>
      <w:r w:rsidR="008C4806">
        <w:rPr>
          <w:rFonts w:ascii="Arial" w:hAnsi="Arial" w:cs="Arial"/>
          <w:szCs w:val="24"/>
        </w:rPr>
        <w:t xml:space="preserve"> </w:t>
      </w:r>
      <w:r w:rsidRPr="008517B9">
        <w:rPr>
          <w:rFonts w:ascii="Arial" w:hAnsi="Arial" w:cs="Arial"/>
          <w:szCs w:val="24"/>
        </w:rPr>
        <w:t>zamówienia</w:t>
      </w:r>
      <w:r w:rsidR="008C4806">
        <w:rPr>
          <w:rFonts w:ascii="Arial" w:hAnsi="Arial" w:cs="Arial"/>
          <w:szCs w:val="24"/>
        </w:rPr>
        <w:t xml:space="preserve"> </w:t>
      </w:r>
      <w:r w:rsidRPr="008517B9">
        <w:rPr>
          <w:rFonts w:ascii="Arial" w:hAnsi="Arial" w:cs="Arial"/>
          <w:szCs w:val="24"/>
        </w:rPr>
        <w:t>podwykonawcom</w:t>
      </w:r>
      <w:r w:rsidR="008C4806">
        <w:rPr>
          <w:rFonts w:ascii="Arial" w:hAnsi="Arial" w:cs="Arial"/>
          <w:szCs w:val="24"/>
        </w:rPr>
        <w:t xml:space="preserve"> </w:t>
      </w:r>
      <w:r w:rsidRPr="008517B9">
        <w:rPr>
          <w:rFonts w:ascii="Arial" w:hAnsi="Arial" w:cs="Arial"/>
          <w:szCs w:val="24"/>
        </w:rPr>
        <w:t>nie</w:t>
      </w:r>
      <w:r w:rsidR="008C4806">
        <w:rPr>
          <w:rFonts w:ascii="Arial" w:hAnsi="Arial" w:cs="Arial"/>
          <w:szCs w:val="24"/>
        </w:rPr>
        <w:t xml:space="preserve"> </w:t>
      </w:r>
      <w:r w:rsidRPr="008517B9">
        <w:rPr>
          <w:rFonts w:ascii="Arial" w:hAnsi="Arial" w:cs="Arial"/>
          <w:szCs w:val="24"/>
        </w:rPr>
        <w:t>zwalnia</w:t>
      </w:r>
      <w:r w:rsidR="008C4806">
        <w:rPr>
          <w:rFonts w:ascii="Arial" w:hAnsi="Arial" w:cs="Arial"/>
          <w:szCs w:val="24"/>
        </w:rPr>
        <w:t xml:space="preserve"> </w:t>
      </w:r>
      <w:r w:rsidRPr="008517B9">
        <w:rPr>
          <w:rFonts w:ascii="Arial" w:hAnsi="Arial" w:cs="Arial"/>
          <w:szCs w:val="24"/>
        </w:rPr>
        <w:t>Wykonawcy z odpowiedzialności za należyte</w:t>
      </w:r>
      <w:r w:rsidR="008C4806">
        <w:rPr>
          <w:rFonts w:ascii="Arial" w:hAnsi="Arial" w:cs="Arial"/>
          <w:szCs w:val="24"/>
        </w:rPr>
        <w:t xml:space="preserve"> </w:t>
      </w:r>
      <w:r w:rsidRPr="008517B9">
        <w:rPr>
          <w:rFonts w:ascii="Arial" w:hAnsi="Arial" w:cs="Arial"/>
          <w:szCs w:val="24"/>
        </w:rPr>
        <w:t>wykonanie</w:t>
      </w:r>
      <w:r w:rsidR="008C4806">
        <w:rPr>
          <w:rFonts w:ascii="Arial" w:hAnsi="Arial" w:cs="Arial"/>
          <w:szCs w:val="24"/>
        </w:rPr>
        <w:t xml:space="preserve"> </w:t>
      </w:r>
      <w:r w:rsidRPr="008517B9">
        <w:rPr>
          <w:rFonts w:ascii="Arial" w:hAnsi="Arial" w:cs="Arial"/>
          <w:szCs w:val="24"/>
        </w:rPr>
        <w:t>tego</w:t>
      </w:r>
      <w:r w:rsidR="008C4806">
        <w:rPr>
          <w:rFonts w:ascii="Arial" w:hAnsi="Arial" w:cs="Arial"/>
          <w:szCs w:val="24"/>
        </w:rPr>
        <w:t xml:space="preserve"> </w:t>
      </w:r>
      <w:r w:rsidRPr="008517B9">
        <w:rPr>
          <w:rFonts w:ascii="Arial" w:hAnsi="Arial" w:cs="Arial"/>
          <w:szCs w:val="24"/>
        </w:rPr>
        <w:t>zamówienia. Wykonawca</w:t>
      </w:r>
      <w:r w:rsidR="008C4806">
        <w:rPr>
          <w:rFonts w:ascii="Arial" w:hAnsi="Arial" w:cs="Arial"/>
          <w:szCs w:val="24"/>
        </w:rPr>
        <w:t xml:space="preserve"> </w:t>
      </w:r>
      <w:r w:rsidRPr="008517B9">
        <w:rPr>
          <w:rFonts w:ascii="Arial" w:hAnsi="Arial" w:cs="Arial"/>
          <w:szCs w:val="24"/>
        </w:rPr>
        <w:t>ponosi</w:t>
      </w:r>
      <w:r w:rsidR="008C4806">
        <w:rPr>
          <w:rFonts w:ascii="Arial" w:hAnsi="Arial" w:cs="Arial"/>
          <w:szCs w:val="24"/>
        </w:rPr>
        <w:t xml:space="preserve"> </w:t>
      </w:r>
      <w:r w:rsidRPr="008517B9">
        <w:rPr>
          <w:rFonts w:ascii="Arial" w:hAnsi="Arial" w:cs="Arial"/>
          <w:szCs w:val="24"/>
        </w:rPr>
        <w:t>odpowiedzialność za wykonanie</w:t>
      </w:r>
      <w:r w:rsidR="008C4806">
        <w:rPr>
          <w:rFonts w:ascii="Arial" w:hAnsi="Arial" w:cs="Arial"/>
          <w:szCs w:val="24"/>
        </w:rPr>
        <w:t xml:space="preserve"> </w:t>
      </w:r>
      <w:r w:rsidRPr="008517B9">
        <w:rPr>
          <w:rFonts w:ascii="Arial" w:hAnsi="Arial" w:cs="Arial"/>
          <w:szCs w:val="24"/>
        </w:rPr>
        <w:t>przedmiotu</w:t>
      </w:r>
      <w:r w:rsidR="008C4806">
        <w:rPr>
          <w:rFonts w:ascii="Arial" w:hAnsi="Arial" w:cs="Arial"/>
          <w:szCs w:val="24"/>
        </w:rPr>
        <w:t xml:space="preserve"> </w:t>
      </w:r>
      <w:r w:rsidRPr="008517B9">
        <w:rPr>
          <w:rFonts w:ascii="Arial" w:hAnsi="Arial" w:cs="Arial"/>
          <w:szCs w:val="24"/>
        </w:rPr>
        <w:t>umowy w takim</w:t>
      </w:r>
      <w:r w:rsidR="008C4806">
        <w:rPr>
          <w:rFonts w:ascii="Arial" w:hAnsi="Arial" w:cs="Arial"/>
          <w:szCs w:val="24"/>
        </w:rPr>
        <w:t xml:space="preserve"> </w:t>
      </w:r>
      <w:r w:rsidRPr="008517B9">
        <w:rPr>
          <w:rFonts w:ascii="Arial" w:hAnsi="Arial" w:cs="Arial"/>
          <w:szCs w:val="24"/>
        </w:rPr>
        <w:t>zakresie</w:t>
      </w:r>
      <w:r w:rsidR="008C4806">
        <w:rPr>
          <w:rFonts w:ascii="Arial" w:hAnsi="Arial" w:cs="Arial"/>
          <w:szCs w:val="24"/>
        </w:rPr>
        <w:t xml:space="preserve"> </w:t>
      </w:r>
      <w:r w:rsidRPr="008517B9">
        <w:rPr>
          <w:rFonts w:ascii="Arial" w:hAnsi="Arial" w:cs="Arial"/>
          <w:szCs w:val="24"/>
        </w:rPr>
        <w:t>jakby</w:t>
      </w:r>
      <w:r w:rsidR="008C4806">
        <w:rPr>
          <w:rFonts w:ascii="Arial" w:hAnsi="Arial" w:cs="Arial"/>
          <w:szCs w:val="24"/>
        </w:rPr>
        <w:t xml:space="preserve"> </w:t>
      </w:r>
      <w:r w:rsidRPr="008517B9">
        <w:rPr>
          <w:rFonts w:ascii="Arial" w:hAnsi="Arial" w:cs="Arial"/>
          <w:szCs w:val="24"/>
        </w:rPr>
        <w:t>wykonywał</w:t>
      </w:r>
      <w:r w:rsidR="008C4806">
        <w:rPr>
          <w:rFonts w:ascii="Arial" w:hAnsi="Arial" w:cs="Arial"/>
          <w:szCs w:val="24"/>
        </w:rPr>
        <w:t xml:space="preserve"> </w:t>
      </w:r>
      <w:r w:rsidRPr="008517B9">
        <w:rPr>
          <w:rFonts w:ascii="Arial" w:hAnsi="Arial" w:cs="Arial"/>
          <w:szCs w:val="24"/>
        </w:rPr>
        <w:t>przedmiot</w:t>
      </w:r>
      <w:r w:rsidR="008C4806">
        <w:rPr>
          <w:rFonts w:ascii="Arial" w:hAnsi="Arial" w:cs="Arial"/>
          <w:szCs w:val="24"/>
        </w:rPr>
        <w:t xml:space="preserve"> </w:t>
      </w:r>
      <w:r w:rsidRPr="008517B9">
        <w:rPr>
          <w:rFonts w:ascii="Arial" w:hAnsi="Arial" w:cs="Arial"/>
          <w:szCs w:val="24"/>
        </w:rPr>
        <w:t>umowy</w:t>
      </w:r>
      <w:r w:rsidR="008C4806">
        <w:rPr>
          <w:rFonts w:ascii="Arial" w:hAnsi="Arial" w:cs="Arial"/>
          <w:szCs w:val="24"/>
        </w:rPr>
        <w:t xml:space="preserve"> </w:t>
      </w:r>
      <w:r w:rsidRPr="008517B9">
        <w:rPr>
          <w:rFonts w:ascii="Arial" w:hAnsi="Arial" w:cs="Arial"/>
          <w:szCs w:val="24"/>
        </w:rPr>
        <w:t>samodzielnie.</w:t>
      </w:r>
    </w:p>
    <w:p w:rsidR="004334B8" w:rsidRPr="008517B9" w:rsidRDefault="007B7804" w:rsidP="00133ED5">
      <w:pPr>
        <w:pStyle w:val="arimr"/>
        <w:widowControl/>
        <w:numPr>
          <w:ilvl w:val="0"/>
          <w:numId w:val="15"/>
        </w:numPr>
        <w:spacing w:line="276" w:lineRule="auto"/>
        <w:jc w:val="both"/>
        <w:rPr>
          <w:rFonts w:ascii="Arial" w:hAnsi="Arial" w:cs="Arial"/>
        </w:rPr>
      </w:pPr>
      <w:r w:rsidRPr="008517B9">
        <w:rPr>
          <w:rFonts w:ascii="Arial" w:hAnsi="Arial" w:cs="Arial"/>
        </w:rPr>
        <w:t>Wykonawca</w:t>
      </w:r>
      <w:r w:rsidR="008C4806">
        <w:rPr>
          <w:rFonts w:ascii="Arial" w:hAnsi="Arial" w:cs="Arial"/>
        </w:rPr>
        <w:t xml:space="preserve"> </w:t>
      </w:r>
      <w:r w:rsidRPr="008517B9">
        <w:rPr>
          <w:rFonts w:ascii="Arial" w:hAnsi="Arial" w:cs="Arial"/>
        </w:rPr>
        <w:t>przyjmuje</w:t>
      </w:r>
      <w:r w:rsidR="008C4806">
        <w:rPr>
          <w:rFonts w:ascii="Arial" w:hAnsi="Arial" w:cs="Arial"/>
        </w:rPr>
        <w:t xml:space="preserve"> </w:t>
      </w:r>
      <w:r w:rsidRPr="008517B9">
        <w:rPr>
          <w:rFonts w:ascii="Arial" w:hAnsi="Arial" w:cs="Arial"/>
        </w:rPr>
        <w:t>pełną</w:t>
      </w:r>
      <w:r w:rsidR="008C4806">
        <w:rPr>
          <w:rFonts w:ascii="Arial" w:hAnsi="Arial" w:cs="Arial"/>
        </w:rPr>
        <w:t xml:space="preserve"> </w:t>
      </w:r>
      <w:r w:rsidRPr="008517B9">
        <w:rPr>
          <w:rFonts w:ascii="Arial" w:hAnsi="Arial" w:cs="Arial"/>
        </w:rPr>
        <w:t>odpowiedzialność</w:t>
      </w:r>
      <w:r w:rsidR="008C4806">
        <w:rPr>
          <w:rFonts w:ascii="Arial" w:hAnsi="Arial" w:cs="Arial"/>
        </w:rPr>
        <w:t xml:space="preserve"> </w:t>
      </w:r>
      <w:r w:rsidRPr="008517B9">
        <w:rPr>
          <w:rFonts w:ascii="Arial" w:hAnsi="Arial" w:cs="Arial"/>
        </w:rPr>
        <w:t>cywilną za wszelkie</w:t>
      </w:r>
      <w:r w:rsidR="008C4806">
        <w:rPr>
          <w:rFonts w:ascii="Arial" w:hAnsi="Arial" w:cs="Arial"/>
        </w:rPr>
        <w:t xml:space="preserve"> </w:t>
      </w:r>
      <w:r w:rsidRPr="008517B9">
        <w:rPr>
          <w:rFonts w:ascii="Arial" w:hAnsi="Arial" w:cs="Arial"/>
        </w:rPr>
        <w:t>zawinione</w:t>
      </w:r>
      <w:r w:rsidR="008C4806">
        <w:rPr>
          <w:rFonts w:ascii="Arial" w:hAnsi="Arial" w:cs="Arial"/>
        </w:rPr>
        <w:t xml:space="preserve"> </w:t>
      </w:r>
      <w:r w:rsidRPr="008517B9">
        <w:rPr>
          <w:rFonts w:ascii="Arial" w:hAnsi="Arial" w:cs="Arial"/>
        </w:rPr>
        <w:t>przez</w:t>
      </w:r>
      <w:r w:rsidR="008C4806">
        <w:rPr>
          <w:rFonts w:ascii="Arial" w:hAnsi="Arial" w:cs="Arial"/>
        </w:rPr>
        <w:t xml:space="preserve"> </w:t>
      </w:r>
      <w:r w:rsidRPr="008517B9">
        <w:rPr>
          <w:rFonts w:ascii="Arial" w:hAnsi="Arial" w:cs="Arial"/>
        </w:rPr>
        <w:t>podwykonawców</w:t>
      </w:r>
      <w:r w:rsidR="008C4806">
        <w:rPr>
          <w:rFonts w:ascii="Arial" w:hAnsi="Arial" w:cs="Arial"/>
        </w:rPr>
        <w:t xml:space="preserve"> </w:t>
      </w:r>
      <w:r w:rsidRPr="008517B9">
        <w:rPr>
          <w:rFonts w:ascii="Arial" w:hAnsi="Arial" w:cs="Arial"/>
        </w:rPr>
        <w:t>szkody</w:t>
      </w:r>
      <w:r w:rsidR="008C4806">
        <w:rPr>
          <w:rFonts w:ascii="Arial" w:hAnsi="Arial" w:cs="Arial"/>
        </w:rPr>
        <w:t xml:space="preserve"> </w:t>
      </w:r>
      <w:r w:rsidRPr="008517B9">
        <w:rPr>
          <w:rFonts w:ascii="Arial" w:hAnsi="Arial" w:cs="Arial"/>
        </w:rPr>
        <w:t>osobiste</w:t>
      </w:r>
      <w:r w:rsidR="008C4806">
        <w:rPr>
          <w:rFonts w:ascii="Arial" w:hAnsi="Arial" w:cs="Arial"/>
        </w:rPr>
        <w:t xml:space="preserve"> i </w:t>
      </w:r>
      <w:r w:rsidRPr="008517B9">
        <w:rPr>
          <w:rFonts w:ascii="Arial" w:hAnsi="Arial" w:cs="Arial"/>
        </w:rPr>
        <w:t>majątkowe</w:t>
      </w:r>
      <w:r w:rsidR="008C4806">
        <w:rPr>
          <w:rFonts w:ascii="Arial" w:hAnsi="Arial" w:cs="Arial"/>
        </w:rPr>
        <w:t xml:space="preserve"> </w:t>
      </w:r>
      <w:r w:rsidRPr="008517B9">
        <w:rPr>
          <w:rFonts w:ascii="Arial" w:hAnsi="Arial" w:cs="Arial"/>
        </w:rPr>
        <w:t>wobec</w:t>
      </w:r>
      <w:r w:rsidR="008C4806">
        <w:rPr>
          <w:rFonts w:ascii="Arial" w:hAnsi="Arial" w:cs="Arial"/>
        </w:rPr>
        <w:t xml:space="preserve"> Z</w:t>
      </w:r>
      <w:r w:rsidRPr="008517B9">
        <w:rPr>
          <w:rFonts w:ascii="Arial" w:hAnsi="Arial" w:cs="Arial"/>
        </w:rPr>
        <w:t>amawiającego</w:t>
      </w:r>
      <w:r w:rsidR="008C4806">
        <w:rPr>
          <w:rFonts w:ascii="Arial" w:hAnsi="Arial" w:cs="Arial"/>
        </w:rPr>
        <w:t xml:space="preserve"> </w:t>
      </w:r>
      <w:r w:rsidRPr="008517B9">
        <w:rPr>
          <w:rFonts w:ascii="Arial" w:hAnsi="Arial" w:cs="Arial"/>
        </w:rPr>
        <w:t>lub</w:t>
      </w:r>
      <w:r w:rsidR="008C4806">
        <w:rPr>
          <w:rFonts w:ascii="Arial" w:hAnsi="Arial" w:cs="Arial"/>
        </w:rPr>
        <w:t xml:space="preserve"> </w:t>
      </w:r>
      <w:r w:rsidRPr="008517B9">
        <w:rPr>
          <w:rFonts w:ascii="Arial" w:hAnsi="Arial" w:cs="Arial"/>
        </w:rPr>
        <w:t>osób</w:t>
      </w:r>
      <w:r w:rsidR="008C4806">
        <w:rPr>
          <w:rFonts w:ascii="Arial" w:hAnsi="Arial" w:cs="Arial"/>
        </w:rPr>
        <w:t xml:space="preserve"> </w:t>
      </w:r>
      <w:r w:rsidRPr="008517B9">
        <w:rPr>
          <w:rFonts w:ascii="Arial" w:hAnsi="Arial" w:cs="Arial"/>
        </w:rPr>
        <w:t>trzecich, które</w:t>
      </w:r>
      <w:r w:rsidR="008C4806">
        <w:rPr>
          <w:rFonts w:ascii="Arial" w:hAnsi="Arial" w:cs="Arial"/>
        </w:rPr>
        <w:t xml:space="preserve"> </w:t>
      </w:r>
      <w:r w:rsidRPr="008517B9">
        <w:rPr>
          <w:rFonts w:ascii="Arial" w:hAnsi="Arial" w:cs="Arial"/>
        </w:rPr>
        <w:t>mogą</w:t>
      </w:r>
      <w:r w:rsidR="008C4806">
        <w:rPr>
          <w:rFonts w:ascii="Arial" w:hAnsi="Arial" w:cs="Arial"/>
        </w:rPr>
        <w:t xml:space="preserve"> </w:t>
      </w:r>
      <w:r w:rsidRPr="008517B9">
        <w:rPr>
          <w:rFonts w:ascii="Arial" w:hAnsi="Arial" w:cs="Arial"/>
        </w:rPr>
        <w:t>powstać w związku z wykonaniem</w:t>
      </w:r>
      <w:r w:rsidR="008C4806">
        <w:rPr>
          <w:rFonts w:ascii="Arial" w:hAnsi="Arial" w:cs="Arial"/>
        </w:rPr>
        <w:t xml:space="preserve"> </w:t>
      </w:r>
      <w:r w:rsidRPr="008517B9">
        <w:rPr>
          <w:rFonts w:ascii="Arial" w:hAnsi="Arial" w:cs="Arial"/>
        </w:rPr>
        <w:t>umowy.</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 6</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Obowiązki Zamawiającego</w:t>
      </w:r>
    </w:p>
    <w:p w:rsidR="004334B8" w:rsidRPr="008517B9" w:rsidRDefault="007B7804">
      <w:pPr>
        <w:pStyle w:val="Akapitzlist"/>
        <w:numPr>
          <w:ilvl w:val="0"/>
          <w:numId w:val="51"/>
        </w:numPr>
        <w:spacing w:line="276" w:lineRule="auto"/>
        <w:jc w:val="both"/>
        <w:rPr>
          <w:rFonts w:ascii="Arial" w:hAnsi="Arial"/>
        </w:rPr>
      </w:pPr>
      <w:r w:rsidRPr="008517B9">
        <w:rPr>
          <w:rFonts w:ascii="Arial" w:hAnsi="Arial"/>
        </w:rPr>
        <w:t xml:space="preserve"> Do obowiązków Zamawiającego należy:</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wyznaczenie przystanków na trasie dowozu,</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dostarczenia Wykonawcy rozkładu jazdy,</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opieka nad uczniami podczas dowozów,</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składanie comiesięcznego zamówienia na bilety miesięczne,</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 xml:space="preserve">udzielania Wykonawcy bieżących informacji dotyczących przedmiotu umowy,  </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 xml:space="preserve">stałej współpracy z Wykonawcą w zakresie, w jakim będzie tego wymagała realizacja przedmiotu umowy, przy czym do Wykonawcy należało będzie określenie tych sfer, w których takie współdziałanie będzie konieczne,     </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zapłaty Wykonawcy wynagrodzenia za prawidłowe wykonanie przedmiotu umowy.</w:t>
      </w:r>
    </w:p>
    <w:p w:rsidR="004334B8" w:rsidRPr="008517B9" w:rsidRDefault="007B7804" w:rsidP="00133ED5">
      <w:pPr>
        <w:pStyle w:val="Akapitzlist"/>
        <w:spacing w:line="276" w:lineRule="auto"/>
        <w:ind w:left="700"/>
        <w:jc w:val="center"/>
        <w:rPr>
          <w:rFonts w:ascii="Arial" w:hAnsi="Arial"/>
        </w:rPr>
      </w:pPr>
      <w:r w:rsidRPr="008517B9">
        <w:rPr>
          <w:rFonts w:ascii="Arial" w:hAnsi="Arial"/>
          <w:b/>
        </w:rPr>
        <w:t>§ 7</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Obowiązki Wykonawcy</w:t>
      </w:r>
    </w:p>
    <w:p w:rsidR="008E4B7E" w:rsidRPr="008517B9" w:rsidRDefault="008E4B7E">
      <w:pPr>
        <w:pStyle w:val="Akapitzlist"/>
        <w:numPr>
          <w:ilvl w:val="0"/>
          <w:numId w:val="68"/>
        </w:numPr>
        <w:suppressAutoHyphens w:val="0"/>
        <w:autoSpaceDE w:val="0"/>
        <w:adjustRightInd w:val="0"/>
        <w:spacing w:after="160" w:line="276" w:lineRule="auto"/>
        <w:contextualSpacing/>
        <w:jc w:val="both"/>
        <w:textAlignment w:val="auto"/>
        <w:rPr>
          <w:rFonts w:ascii="Arial" w:hAnsi="Arial"/>
          <w:b/>
        </w:rPr>
      </w:pPr>
      <w:r w:rsidRPr="008517B9">
        <w:rPr>
          <w:rFonts w:ascii="Arial" w:hAnsi="Arial"/>
        </w:rPr>
        <w:t>Wykonawca oświadcza, że zapoznał się z SWZ, pytaniami i odpowiedziami udzi</w:t>
      </w:r>
      <w:r w:rsidRPr="008517B9">
        <w:rPr>
          <w:rFonts w:ascii="Arial" w:hAnsi="Arial"/>
        </w:rPr>
        <w:t>e</w:t>
      </w:r>
      <w:r w:rsidRPr="008517B9">
        <w:rPr>
          <w:rFonts w:ascii="Arial" w:hAnsi="Arial"/>
        </w:rPr>
        <w:t xml:space="preserve">lonymi na etapie postępowania o udzielenie zamówienia </w:t>
      </w:r>
      <w:r w:rsidR="004F3D71" w:rsidRPr="008517B9">
        <w:rPr>
          <w:rFonts w:ascii="Arial" w:hAnsi="Arial"/>
        </w:rPr>
        <w:t>publicznego (o ile w</w:t>
      </w:r>
      <w:r w:rsidR="004F3D71" w:rsidRPr="008517B9">
        <w:rPr>
          <w:rFonts w:ascii="Arial" w:hAnsi="Arial"/>
        </w:rPr>
        <w:t>y</w:t>
      </w:r>
      <w:r w:rsidR="004F3D71" w:rsidRPr="008517B9">
        <w:rPr>
          <w:rFonts w:ascii="Arial" w:hAnsi="Arial"/>
        </w:rPr>
        <w:t xml:space="preserve">stępują) </w:t>
      </w:r>
      <w:r w:rsidRPr="008517B9">
        <w:rPr>
          <w:rFonts w:ascii="Arial" w:hAnsi="Arial"/>
        </w:rPr>
        <w:t>oraz nie wnosi uwag i uznaje je za podstaw do realizacji przedmiotu n</w:t>
      </w:r>
      <w:r w:rsidRPr="008517B9">
        <w:rPr>
          <w:rFonts w:ascii="Arial" w:hAnsi="Arial"/>
        </w:rPr>
        <w:t>i</w:t>
      </w:r>
      <w:r w:rsidRPr="008517B9">
        <w:rPr>
          <w:rFonts w:ascii="Arial" w:hAnsi="Arial"/>
        </w:rPr>
        <w:t>niejszej umowy.</w:t>
      </w:r>
    </w:p>
    <w:p w:rsidR="008E4B7E" w:rsidRPr="008517B9" w:rsidRDefault="008E4B7E">
      <w:pPr>
        <w:pStyle w:val="Akapitzlist"/>
        <w:numPr>
          <w:ilvl w:val="0"/>
          <w:numId w:val="52"/>
        </w:numPr>
        <w:spacing w:line="276" w:lineRule="auto"/>
        <w:jc w:val="both"/>
        <w:rPr>
          <w:rFonts w:ascii="Arial" w:hAnsi="Arial"/>
          <w:vanish/>
        </w:rPr>
      </w:pPr>
    </w:p>
    <w:p w:rsidR="004334B8" w:rsidRPr="008517B9" w:rsidRDefault="007B7804">
      <w:pPr>
        <w:pStyle w:val="Akapitzlist"/>
        <w:numPr>
          <w:ilvl w:val="0"/>
          <w:numId w:val="52"/>
        </w:numPr>
        <w:spacing w:line="276" w:lineRule="auto"/>
        <w:jc w:val="both"/>
        <w:rPr>
          <w:rFonts w:ascii="Arial" w:hAnsi="Arial"/>
        </w:rPr>
      </w:pPr>
      <w:r w:rsidRPr="008517B9">
        <w:rPr>
          <w:rFonts w:ascii="Arial" w:hAnsi="Arial"/>
        </w:rPr>
        <w:t>Do obowiązków Wykonawcy należy między innymi:</w:t>
      </w:r>
    </w:p>
    <w:p w:rsidR="004334B8" w:rsidRPr="008517B9" w:rsidRDefault="007B7804" w:rsidP="00133ED5">
      <w:pPr>
        <w:pStyle w:val="Akapitzlist"/>
        <w:numPr>
          <w:ilvl w:val="1"/>
          <w:numId w:val="6"/>
        </w:numPr>
        <w:spacing w:line="276" w:lineRule="auto"/>
        <w:jc w:val="both"/>
        <w:rPr>
          <w:rFonts w:ascii="Arial" w:hAnsi="Arial"/>
        </w:rPr>
      </w:pPr>
      <w:r w:rsidRPr="008517B9">
        <w:rPr>
          <w:rFonts w:ascii="Arial" w:hAnsi="Arial"/>
        </w:rPr>
        <w:lastRenderedPageBreak/>
        <w:t>zapewnienie punktualnego, bezpiecznego i bezawaryjnego przewozu dzieci w godzinach ustalonych według rozkładu jazdy;</w:t>
      </w:r>
    </w:p>
    <w:p w:rsidR="00CD25A1" w:rsidRPr="008517B9" w:rsidRDefault="007B7804" w:rsidP="00133ED5">
      <w:pPr>
        <w:pStyle w:val="Akapitzlist"/>
        <w:numPr>
          <w:ilvl w:val="1"/>
          <w:numId w:val="6"/>
        </w:numPr>
        <w:spacing w:line="276" w:lineRule="auto"/>
        <w:jc w:val="both"/>
        <w:rPr>
          <w:rFonts w:ascii="Arial" w:hAnsi="Arial"/>
        </w:rPr>
      </w:pPr>
      <w:r w:rsidRPr="008517B9">
        <w:rPr>
          <w:rFonts w:ascii="Arial" w:hAnsi="Arial"/>
        </w:rPr>
        <w:t>przestrzeganie przepisów prawnych w zakresie czasu pracy kierowców oraz przestrzeganie ogólnych warunków przewozu;</w:t>
      </w:r>
    </w:p>
    <w:p w:rsidR="00CD25A1" w:rsidRPr="008517B9" w:rsidRDefault="00CD25A1" w:rsidP="00133ED5">
      <w:pPr>
        <w:pStyle w:val="Akapitzlist"/>
        <w:numPr>
          <w:ilvl w:val="1"/>
          <w:numId w:val="6"/>
        </w:numPr>
        <w:spacing w:line="276" w:lineRule="auto"/>
        <w:jc w:val="both"/>
        <w:rPr>
          <w:rFonts w:ascii="Arial" w:hAnsi="Arial"/>
        </w:rPr>
      </w:pPr>
      <w:r w:rsidRPr="008517B9">
        <w:rPr>
          <w:rFonts w:ascii="Arial" w:hAnsi="Arial"/>
          <w:lang w:eastAsia="en-US" w:bidi="ar-SA"/>
        </w:rPr>
        <w:t xml:space="preserve">W przypadku awarii pojazdu, Wykonawca ma obowiązek natychmiastowego (maksymalnie w </w:t>
      </w:r>
      <w:r w:rsidRPr="008517B9">
        <w:rPr>
          <w:rFonts w:ascii="Arial" w:hAnsi="Arial"/>
          <w:b/>
          <w:bCs/>
          <w:lang w:eastAsia="en-US" w:bidi="ar-SA"/>
        </w:rPr>
        <w:t>ciągu ________ minut)</w:t>
      </w:r>
      <w:r w:rsidRPr="008517B9">
        <w:rPr>
          <w:rFonts w:ascii="Arial" w:hAnsi="Arial"/>
          <w:lang w:eastAsia="en-US" w:bidi="ar-SA"/>
        </w:rPr>
        <w:t xml:space="preserve"> podstawienia sprawnego pojazdu zastępczego.</w:t>
      </w:r>
      <w:r w:rsidR="008C4806">
        <w:rPr>
          <w:rFonts w:ascii="Arial" w:hAnsi="Arial"/>
          <w:lang w:eastAsia="en-US" w:bidi="ar-SA"/>
        </w:rPr>
        <w:t xml:space="preserve"> </w:t>
      </w:r>
      <w:r w:rsidRPr="008517B9">
        <w:rPr>
          <w:rFonts w:ascii="Arial" w:hAnsi="Arial"/>
          <w:lang w:eastAsia="en-US" w:bidi="ar-SA"/>
        </w:rPr>
        <w:t>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w:t>
      </w:r>
    </w:p>
    <w:p w:rsidR="004334B8" w:rsidRPr="008517B9" w:rsidRDefault="007B7804" w:rsidP="00133ED5">
      <w:pPr>
        <w:pStyle w:val="Akapitzlist"/>
        <w:numPr>
          <w:ilvl w:val="1"/>
          <w:numId w:val="6"/>
        </w:numPr>
        <w:spacing w:line="276" w:lineRule="auto"/>
        <w:jc w:val="both"/>
        <w:rPr>
          <w:rFonts w:ascii="Arial" w:hAnsi="Arial"/>
        </w:rPr>
      </w:pPr>
      <w:r w:rsidRPr="008517B9">
        <w:rPr>
          <w:rFonts w:ascii="Arial" w:hAnsi="Arial"/>
        </w:rPr>
        <w:t>przestrzeganie bezpieczeństwa wszystkich przewożonych osób.</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Wykonawca świadczący usługę zobowiązuje się zachować wszelkie publicznie nakładane ograniczenia wynikające z odrębnych przepisów prawa wydawanych przez ustawodawcę w związku ze stanem np.: epidemii, dostosowując każdorazowo wymagania techniczne środków transportu do aktualnych możliwości i zaleceń prawnych, w tym ewentualnego ograniczenia ilości osób, konieczności zachowania odstępów, zakrywania nosa i ust maseczką oraz ewentualnych innych ograniczeń – jeśli takie ograniczenia wystąpią.</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 xml:space="preserve">Wykonawca zobowiązany jest wykonywać usługę przy pomocy co najmniej 4 autobusów, o nie mniejszej </w:t>
      </w:r>
      <w:r w:rsidR="006D2F0B" w:rsidRPr="008517B9">
        <w:rPr>
          <w:rFonts w:ascii="Arial" w:hAnsi="Arial"/>
        </w:rPr>
        <w:t>liczbie miejsc siedzących niż 60</w:t>
      </w:r>
      <w:r w:rsidRPr="008517B9">
        <w:rPr>
          <w:rFonts w:ascii="Arial" w:hAnsi="Arial"/>
        </w:rPr>
        <w:t xml:space="preserve"> każdy i wyprodukowanymi w roku 2002 lub później (zgodnie z wykazem pojazdów). Zamawiający dopuszcza wykonywanie przedmiotu umowy pojazdami o mniejszej liczbie miejsc siedzących w przypadku ograniczenia funkcjonowania </w:t>
      </w:r>
      <w:r w:rsidR="00572473" w:rsidRPr="008517B9">
        <w:rPr>
          <w:rFonts w:ascii="Arial" w:hAnsi="Arial"/>
        </w:rPr>
        <w:t xml:space="preserve">szkół </w:t>
      </w:r>
      <w:r w:rsidRPr="008517B9">
        <w:rPr>
          <w:rFonts w:ascii="Arial" w:hAnsi="Arial"/>
        </w:rPr>
        <w:t xml:space="preserve">np. poprzez nauczanie zdalne lub hybrydowe </w:t>
      </w:r>
      <w:r w:rsidR="006A7A8F" w:rsidRPr="008517B9">
        <w:rPr>
          <w:rFonts w:ascii="Arial" w:hAnsi="Arial"/>
        </w:rPr>
        <w:t>wszystkich lub niektórych klas) lub mniejszej ilości zamawianych biletów.</w:t>
      </w:r>
    </w:p>
    <w:p w:rsidR="004E09E8" w:rsidRPr="008517B9" w:rsidRDefault="004E09E8" w:rsidP="00133ED5">
      <w:pPr>
        <w:pStyle w:val="Akapitzlist"/>
        <w:numPr>
          <w:ilvl w:val="0"/>
          <w:numId w:val="6"/>
        </w:numPr>
        <w:spacing w:line="276" w:lineRule="auto"/>
        <w:jc w:val="both"/>
        <w:rPr>
          <w:rFonts w:ascii="Arial" w:hAnsi="Arial"/>
        </w:rPr>
      </w:pPr>
      <w:r w:rsidRPr="008517B9">
        <w:rPr>
          <w:rFonts w:ascii="Arial" w:hAnsi="Arial"/>
        </w:rPr>
        <w:t>Wykonawca przy realizacji niniejszej umowy zobowiązany jest do zapewnienia dostępności osobom ze szczególnymi potrzebami zgodnie z art. 4 ust. 3 i ust. 4 ustawy z dnia 19 lipca 2019 o dostępności osobom ze szczególnymi potrzebami (Dz.U.2020.1062 j.t. ).</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 xml:space="preserve">Wykonawca ma obowiązek pisemnego informowania Zamawiającego o wszelkich nieprawidłowościach i zagrożeniach związanych z </w:t>
      </w:r>
      <w:r w:rsidR="00D43536" w:rsidRPr="008517B9">
        <w:rPr>
          <w:rFonts w:ascii="Arial" w:hAnsi="Arial"/>
        </w:rPr>
        <w:t>przewozem</w:t>
      </w:r>
      <w:r w:rsidRPr="008517B9">
        <w:rPr>
          <w:rFonts w:ascii="Arial" w:hAnsi="Arial"/>
        </w:rPr>
        <w:t xml:space="preserve"> uczniów.</w:t>
      </w:r>
    </w:p>
    <w:p w:rsidR="004334B8" w:rsidRPr="008517B9" w:rsidRDefault="007B7804" w:rsidP="00133ED5">
      <w:pPr>
        <w:pStyle w:val="Default"/>
        <w:spacing w:line="276" w:lineRule="auto"/>
        <w:jc w:val="center"/>
        <w:rPr>
          <w:rFonts w:ascii="Arial" w:hAnsi="Arial" w:cs="Arial"/>
        </w:rPr>
      </w:pPr>
      <w:r w:rsidRPr="008517B9">
        <w:rPr>
          <w:rFonts w:ascii="Arial" w:hAnsi="Arial" w:cs="Arial"/>
          <w:b/>
          <w:bCs/>
        </w:rPr>
        <w:t>§8</w:t>
      </w:r>
    </w:p>
    <w:p w:rsidR="004334B8" w:rsidRPr="008517B9" w:rsidRDefault="007B7804" w:rsidP="00133ED5">
      <w:pPr>
        <w:pStyle w:val="Standard"/>
        <w:spacing w:line="276" w:lineRule="auto"/>
        <w:jc w:val="center"/>
        <w:rPr>
          <w:rFonts w:ascii="Arial" w:hAnsi="Arial"/>
        </w:rPr>
      </w:pPr>
      <w:r w:rsidRPr="008517B9">
        <w:rPr>
          <w:rFonts w:ascii="Arial" w:hAnsi="Arial"/>
          <w:b/>
          <w:bCs/>
        </w:rPr>
        <w:t>Odpowiedzialność Wykonawcy</w:t>
      </w:r>
    </w:p>
    <w:p w:rsidR="004334B8" w:rsidRPr="008517B9" w:rsidRDefault="007B7804">
      <w:pPr>
        <w:pStyle w:val="Akapitzlist"/>
        <w:numPr>
          <w:ilvl w:val="0"/>
          <w:numId w:val="53"/>
        </w:numPr>
        <w:spacing w:line="276" w:lineRule="auto"/>
        <w:jc w:val="both"/>
        <w:rPr>
          <w:rFonts w:ascii="Arial" w:hAnsi="Arial"/>
        </w:rPr>
      </w:pPr>
      <w:r w:rsidRPr="008517B9">
        <w:rPr>
          <w:rFonts w:ascii="Arial" w:hAnsi="Arial"/>
        </w:rPr>
        <w:t>Wykonawca zobowiązuje się do zawarcia na własny koszt umowy ubezpieczenia od odpowiedzialności cywilnej (deliktowej i kontraktowej) w zakresie prowadzonej działalności , obejmującej przedmiot niniejszej umowy.</w:t>
      </w:r>
    </w:p>
    <w:p w:rsidR="004334B8" w:rsidRPr="008517B9" w:rsidRDefault="007B7804" w:rsidP="00133ED5">
      <w:pPr>
        <w:pStyle w:val="Akapitzlist"/>
        <w:numPr>
          <w:ilvl w:val="0"/>
          <w:numId w:val="7"/>
        </w:numPr>
        <w:spacing w:line="276" w:lineRule="auto"/>
        <w:jc w:val="both"/>
        <w:rPr>
          <w:rFonts w:ascii="Arial" w:hAnsi="Arial"/>
        </w:rPr>
      </w:pPr>
      <w:r w:rsidRPr="008517B9">
        <w:rPr>
          <w:rFonts w:ascii="Arial" w:hAnsi="Arial"/>
        </w:rPr>
        <w:t>Ubezpieczenie uczniów od wszelkich szkód i następstw nieszczęśliwych wypadków powstałych podczas przewozów spoczywa na Wykonawcy.</w:t>
      </w:r>
    </w:p>
    <w:p w:rsidR="004334B8" w:rsidRPr="008517B9" w:rsidRDefault="007B7804" w:rsidP="00133ED5">
      <w:pPr>
        <w:pStyle w:val="Akapitzlist"/>
        <w:numPr>
          <w:ilvl w:val="0"/>
          <w:numId w:val="7"/>
        </w:numPr>
        <w:spacing w:line="276" w:lineRule="auto"/>
        <w:jc w:val="both"/>
        <w:rPr>
          <w:rFonts w:ascii="Arial" w:hAnsi="Arial"/>
        </w:rPr>
      </w:pPr>
      <w:r w:rsidRPr="008517B9">
        <w:rPr>
          <w:rFonts w:ascii="Arial" w:hAnsi="Arial"/>
        </w:rPr>
        <w:t xml:space="preserve">Wykonawca ponosi odpowiedzialność za bezpieczeństwo przewożonych uczniów oraz za szkody, będące następstwem wykonywania przedmiotu umowy. W </w:t>
      </w:r>
      <w:r w:rsidRPr="008517B9">
        <w:rPr>
          <w:rFonts w:ascii="Arial" w:hAnsi="Arial"/>
        </w:rPr>
        <w:lastRenderedPageBreak/>
        <w:t>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rsidR="009E2A24" w:rsidRPr="008517B9" w:rsidRDefault="007B7804" w:rsidP="006A7A8F">
      <w:pPr>
        <w:pStyle w:val="Akapitzlist"/>
        <w:numPr>
          <w:ilvl w:val="0"/>
          <w:numId w:val="7"/>
        </w:numPr>
        <w:spacing w:line="276" w:lineRule="auto"/>
        <w:jc w:val="both"/>
        <w:rPr>
          <w:rFonts w:ascii="Arial" w:hAnsi="Arial"/>
        </w:rPr>
      </w:pPr>
      <w:r w:rsidRPr="008517B9">
        <w:rPr>
          <w:rFonts w:ascii="Arial" w:eastAsia="Times New Roman" w:hAnsi="Arial"/>
          <w:lang w:eastAsia="pl-PL"/>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rsidR="004334B8" w:rsidRPr="008517B9" w:rsidRDefault="007B7804" w:rsidP="00133ED5">
      <w:pPr>
        <w:pStyle w:val="Textbody"/>
        <w:spacing w:line="276" w:lineRule="auto"/>
        <w:jc w:val="center"/>
        <w:rPr>
          <w:rFonts w:ascii="Arial" w:hAnsi="Arial" w:cs="Arial"/>
        </w:rPr>
      </w:pPr>
      <w:r w:rsidRPr="008517B9">
        <w:rPr>
          <w:rFonts w:ascii="Arial" w:hAnsi="Arial" w:cs="Arial"/>
          <w:b/>
          <w:szCs w:val="24"/>
        </w:rPr>
        <w:t>§ 9</w:t>
      </w:r>
    </w:p>
    <w:p w:rsidR="004334B8" w:rsidRPr="008517B9" w:rsidRDefault="007B7804" w:rsidP="00133ED5">
      <w:pPr>
        <w:pStyle w:val="Textbody"/>
        <w:spacing w:line="276" w:lineRule="auto"/>
        <w:jc w:val="center"/>
        <w:rPr>
          <w:rFonts w:ascii="Arial" w:hAnsi="Arial" w:cs="Arial"/>
        </w:rPr>
      </w:pPr>
      <w:r w:rsidRPr="008517B9">
        <w:rPr>
          <w:rFonts w:ascii="Arial" w:hAnsi="Arial" w:cs="Arial"/>
          <w:b/>
          <w:szCs w:val="24"/>
        </w:rPr>
        <w:t>Zatrudnienie</w:t>
      </w:r>
    </w:p>
    <w:p w:rsidR="004334B8" w:rsidRPr="008517B9" w:rsidRDefault="007B7804">
      <w:pPr>
        <w:pStyle w:val="Textbody"/>
        <w:numPr>
          <w:ilvl w:val="0"/>
          <w:numId w:val="54"/>
        </w:numPr>
        <w:spacing w:line="276" w:lineRule="auto"/>
        <w:rPr>
          <w:rFonts w:ascii="Arial" w:hAnsi="Arial" w:cs="Arial"/>
        </w:rPr>
      </w:pPr>
      <w:r w:rsidRPr="008517B9">
        <w:rPr>
          <w:rFonts w:ascii="Arial" w:hAnsi="Arial" w:cs="Arial"/>
          <w:szCs w:val="24"/>
        </w:rPr>
        <w:t xml:space="preserve">Wykonawca lub jego podwykonawca zobowiązuje się do zatrudnienia na podstawie umowy o pracę, przez cały okres realizacji zamówienia, osób wykonujących czynności związane z realizacją przedmiotu zamówienia. Wymóg ten dotyczy osób, które wykonują czynności bezpośrednio związane z wykonywaniem usług –  </w:t>
      </w:r>
      <w:r w:rsidRPr="008517B9">
        <w:rPr>
          <w:rFonts w:ascii="Arial" w:hAnsi="Arial" w:cs="Arial"/>
          <w:b/>
          <w:szCs w:val="24"/>
        </w:rPr>
        <w:t>kierowcy autobusów.</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W trakcie realizacji zamówienia Zamawiający uprawniony jest do wykonywania czynności kontrolnych </w:t>
      </w:r>
      <w:r w:rsidRPr="008517B9">
        <w:rPr>
          <w:rFonts w:ascii="Arial" w:hAnsi="Arial"/>
          <w:color w:val="000000"/>
        </w:rPr>
        <w:t>wobec Wykonawcy odnośnie</w:t>
      </w:r>
      <w:r w:rsidRPr="008517B9">
        <w:rPr>
          <w:rFonts w:ascii="Arial" w:hAnsi="Arial"/>
        </w:rPr>
        <w:t xml:space="preserve"> spełniania przez Wykonawcę lub podwykonawcę wymogu zatrudnienia na podstawie umowy o pracę osób wykonujących wskazane w punkcie 1 czynności. Zamawiający uprawniony jest w szczególności do:</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żądania oświadczeń w zakresie potwierdzenia spełniania ww. wymogów i dokonywania ich oceny,</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żądania wyjaśnień w przypadku wątpliwości w zakresie potwierdzenia spełniania ww. wymogów,</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przeprowadzania kontroli na miejscu wykonywania świadczenia.</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Oświadczenie zatrudnionego pracownika,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Oświadczenie Wykonawcy lub podwykonawcy o zatrudnieniu na podstawie umowy o pracę osób wykonujących czynności, których dotyczy wezwanie zamawiającego.</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Poświadczonej za zgodnością z oryginałem kopii umowy o pracę zatrudnionego pracownika,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lastRenderedPageBreak/>
        <w:t>Inny dokument niezbędny do weryfikacji zatrudnienia na podstawie umowy o pracę, w tym notatkę lub protokół z kontroli Państwowej Inspekcji Pracy.</w:t>
      </w:r>
    </w:p>
    <w:p w:rsidR="004334B8" w:rsidRPr="008517B9" w:rsidRDefault="007B7804" w:rsidP="00133ED5">
      <w:pPr>
        <w:pStyle w:val="Akapitzlist"/>
        <w:spacing w:line="276" w:lineRule="auto"/>
        <w:ind w:left="700"/>
        <w:jc w:val="both"/>
        <w:rPr>
          <w:rFonts w:ascii="Arial" w:hAnsi="Arial"/>
        </w:rPr>
      </w:pPr>
      <w:r w:rsidRPr="008517B9">
        <w:rPr>
          <w:rFonts w:ascii="Arial" w:hAnsi="Aria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W przypadku uzasadnionych wątpliwości co do przestrzegania prawa pracy przez Wykonawcę lub podwykonawcę, Zamawiający może zwrócić się o przeprowadzenie kontroli przez Państwową Inspekcję Pracy.</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4334B8" w:rsidRPr="008517B9" w:rsidRDefault="007B7804" w:rsidP="00133ED5">
      <w:pPr>
        <w:pStyle w:val="Standard"/>
        <w:spacing w:line="276" w:lineRule="auto"/>
        <w:jc w:val="center"/>
        <w:rPr>
          <w:rFonts w:ascii="Arial" w:hAnsi="Arial"/>
        </w:rPr>
      </w:pPr>
      <w:r w:rsidRPr="008517B9">
        <w:rPr>
          <w:rFonts w:ascii="Arial" w:hAnsi="Arial"/>
          <w:b/>
        </w:rPr>
        <w:t>§ 10</w:t>
      </w:r>
    </w:p>
    <w:p w:rsidR="004334B8" w:rsidRPr="008517B9" w:rsidRDefault="007B7804" w:rsidP="00133ED5">
      <w:pPr>
        <w:pStyle w:val="Standard"/>
        <w:spacing w:line="276" w:lineRule="auto"/>
        <w:jc w:val="center"/>
        <w:rPr>
          <w:rFonts w:ascii="Arial" w:hAnsi="Arial"/>
        </w:rPr>
      </w:pPr>
      <w:r w:rsidRPr="008517B9">
        <w:rPr>
          <w:rFonts w:ascii="Arial" w:hAnsi="Arial"/>
          <w:b/>
        </w:rPr>
        <w:t>Prawo opcji</w:t>
      </w:r>
    </w:p>
    <w:p w:rsidR="004334B8" w:rsidRPr="008517B9" w:rsidRDefault="007B7804">
      <w:pPr>
        <w:pStyle w:val="Akapitzlist"/>
        <w:numPr>
          <w:ilvl w:val="0"/>
          <w:numId w:val="55"/>
        </w:numPr>
        <w:spacing w:line="276" w:lineRule="auto"/>
        <w:jc w:val="both"/>
        <w:rPr>
          <w:rFonts w:ascii="Arial" w:hAnsi="Arial"/>
        </w:rPr>
      </w:pPr>
      <w:r w:rsidRPr="008517B9">
        <w:rPr>
          <w:rFonts w:ascii="Arial" w:hAnsi="Arial"/>
        </w:rPr>
        <w:t>Zamawiający zastrzega sobie możliwość skorzystania z prawa opcji (w całości lub w części) w przypadku, g</w:t>
      </w:r>
      <w:r w:rsidR="00073218" w:rsidRPr="008517B9">
        <w:rPr>
          <w:rFonts w:ascii="Arial" w:hAnsi="Arial"/>
        </w:rPr>
        <w:t xml:space="preserve">dy będzie to leżeć w interesie </w:t>
      </w:r>
      <w:r w:rsidRPr="008517B9">
        <w:rPr>
          <w:rFonts w:ascii="Arial" w:hAnsi="Arial"/>
        </w:rPr>
        <w:t xml:space="preserve"> Zamawiającego i wynikać z jego bieżących potrzeb. Prawo opcji obejmuje prawo do zwiększenia ilości biletów  w ciągu miesiąc</w:t>
      </w:r>
      <w:r w:rsidR="00E077DE" w:rsidRPr="008517B9">
        <w:rPr>
          <w:rFonts w:ascii="Arial" w:hAnsi="Arial"/>
        </w:rPr>
        <w:t xml:space="preserve">a rozliczeniowego do </w:t>
      </w:r>
      <w:r w:rsidR="006D2F0B" w:rsidRPr="008517B9">
        <w:rPr>
          <w:rFonts w:ascii="Arial" w:hAnsi="Arial"/>
        </w:rPr>
        <w:t>10</w:t>
      </w:r>
      <w:r w:rsidRPr="008517B9">
        <w:rPr>
          <w:rFonts w:ascii="Arial" w:hAnsi="Arial"/>
        </w:rPr>
        <w:t xml:space="preserve"> % w stosunku do liczby wskazanej w § 1 pkt 4. Zamawiający ma prawo korzystać z prawa opcji, w każdym miesiącu trwania umowy, jeżeli wystąpi potrzeba zwiększenia przewozu dodatkowych uczniów.</w:t>
      </w:r>
    </w:p>
    <w:p w:rsidR="004334B8" w:rsidRPr="008517B9" w:rsidRDefault="007B7804" w:rsidP="00133ED5">
      <w:pPr>
        <w:pStyle w:val="Akapitzlist"/>
        <w:numPr>
          <w:ilvl w:val="0"/>
          <w:numId w:val="16"/>
        </w:numPr>
        <w:spacing w:line="276" w:lineRule="auto"/>
        <w:jc w:val="both"/>
        <w:rPr>
          <w:rFonts w:ascii="Arial" w:hAnsi="Arial"/>
        </w:rPr>
      </w:pPr>
      <w:r w:rsidRPr="008517B9">
        <w:rPr>
          <w:rFonts w:ascii="Arial" w:hAnsi="Arial"/>
        </w:rPr>
        <w:t>Wykonanie usługi przedmiotu zamówienia objętego prawem opcji odbędzie się na takich samych zasadach jak zamó</w:t>
      </w:r>
      <w:r w:rsidR="002A6106" w:rsidRPr="008517B9">
        <w:rPr>
          <w:rFonts w:ascii="Arial" w:hAnsi="Arial"/>
        </w:rPr>
        <w:t>wienie podstawowe, po otrzymaniu</w:t>
      </w:r>
      <w:r w:rsidRPr="008517B9">
        <w:rPr>
          <w:rFonts w:ascii="Arial" w:hAnsi="Arial"/>
        </w:rPr>
        <w:t xml:space="preserve"> przez Wykonawcę pisemnego zawiadomienia o zamówieniu dodatkowych biletów miesięcznych w  ramach prawa opcji. Zamawiający będzie informował Wykonawcę o skorzystaniu z prawa opcji równocześnie z comiesięcznym zamówieniem biletów.</w:t>
      </w:r>
    </w:p>
    <w:p w:rsidR="004334B8" w:rsidRPr="008517B9" w:rsidRDefault="007B7804" w:rsidP="00133ED5">
      <w:pPr>
        <w:pStyle w:val="Akapitzlist"/>
        <w:numPr>
          <w:ilvl w:val="0"/>
          <w:numId w:val="16"/>
        </w:numPr>
        <w:spacing w:line="276" w:lineRule="auto"/>
        <w:jc w:val="both"/>
        <w:rPr>
          <w:rFonts w:ascii="Arial" w:hAnsi="Arial"/>
        </w:rPr>
      </w:pPr>
      <w:r w:rsidRPr="008517B9">
        <w:rPr>
          <w:rFonts w:ascii="Arial" w:hAnsi="Arial"/>
        </w:rPr>
        <w:t>Prawo opcji jest jednostronnym uprawnieniem Zamawiającego, z którego może, ale nie ma obowiązku skorzystać w ramach realizacji przedmiotu zamówienia. W przypadku nieskorzystania przez Zamawiającego z prawa opcji Wykonawcy nie przysługują żadne roszczenia z tego tytułu. Uruchomienie opcji nie będzie wymagało zmiany umowy.</w:t>
      </w:r>
    </w:p>
    <w:p w:rsidR="008C4806" w:rsidRDefault="008C4806" w:rsidP="00133ED5">
      <w:pPr>
        <w:pStyle w:val="Standard"/>
        <w:spacing w:line="276" w:lineRule="auto"/>
        <w:jc w:val="center"/>
        <w:rPr>
          <w:rFonts w:ascii="Arial" w:hAnsi="Arial"/>
          <w:b/>
          <w:color w:val="000000"/>
        </w:rPr>
      </w:pPr>
    </w:p>
    <w:p w:rsidR="004334B8" w:rsidRPr="008517B9" w:rsidRDefault="007B7804" w:rsidP="00133ED5">
      <w:pPr>
        <w:pStyle w:val="Standard"/>
        <w:spacing w:line="276" w:lineRule="auto"/>
        <w:jc w:val="center"/>
        <w:rPr>
          <w:rFonts w:ascii="Arial" w:hAnsi="Arial"/>
        </w:rPr>
      </w:pPr>
      <w:r w:rsidRPr="008517B9">
        <w:rPr>
          <w:rFonts w:ascii="Arial" w:hAnsi="Arial"/>
          <w:b/>
          <w:color w:val="000000"/>
        </w:rPr>
        <w:lastRenderedPageBreak/>
        <w:t>§11</w:t>
      </w:r>
    </w:p>
    <w:p w:rsidR="004334B8" w:rsidRPr="008517B9" w:rsidRDefault="007B7804" w:rsidP="00133ED5">
      <w:pPr>
        <w:pStyle w:val="Standard"/>
        <w:spacing w:line="276" w:lineRule="auto"/>
        <w:jc w:val="center"/>
        <w:rPr>
          <w:rFonts w:ascii="Arial" w:hAnsi="Arial"/>
        </w:rPr>
      </w:pPr>
      <w:r w:rsidRPr="008517B9">
        <w:rPr>
          <w:rFonts w:ascii="Arial" w:hAnsi="Arial"/>
          <w:b/>
          <w:color w:val="000000"/>
        </w:rPr>
        <w:t>Kary umowne</w:t>
      </w:r>
    </w:p>
    <w:p w:rsidR="002B59AA" w:rsidRPr="008517B9" w:rsidRDefault="002B59AA">
      <w:pPr>
        <w:widowControl/>
        <w:numPr>
          <w:ilvl w:val="0"/>
          <w:numId w:val="56"/>
        </w:numPr>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W razie niewykonania przedmiotu umowy w ustalonych terminach lub naruszenia innych postanowień umowy, z przyczyn leżących po stronie </w:t>
      </w:r>
      <w:r w:rsidRPr="008517B9">
        <w:rPr>
          <w:rFonts w:ascii="Arial" w:hAnsi="Arial" w:cs="Arial"/>
          <w:bCs/>
          <w:color w:val="000000"/>
          <w:sz w:val="24"/>
          <w:szCs w:val="24"/>
          <w:lang w:eastAsia="zh-CN" w:bidi="hi-IN"/>
        </w:rPr>
        <w:t>Wykonawcy</w:t>
      </w:r>
      <w:r w:rsidRPr="008517B9">
        <w:rPr>
          <w:rFonts w:ascii="Arial" w:hAnsi="Arial" w:cs="Arial"/>
          <w:color w:val="000000"/>
          <w:sz w:val="24"/>
          <w:szCs w:val="24"/>
          <w:lang w:eastAsia="zh-CN" w:bidi="hi-IN"/>
        </w:rPr>
        <w:t xml:space="preserve">, </w:t>
      </w:r>
      <w:r w:rsidRPr="008517B9">
        <w:rPr>
          <w:rFonts w:ascii="Arial" w:hAnsi="Arial" w:cs="Arial"/>
          <w:bCs/>
          <w:color w:val="000000"/>
          <w:sz w:val="24"/>
          <w:szCs w:val="24"/>
          <w:lang w:eastAsia="zh-CN" w:bidi="hi-IN"/>
        </w:rPr>
        <w:t xml:space="preserve">Zamawiający </w:t>
      </w:r>
      <w:r w:rsidRPr="008517B9">
        <w:rPr>
          <w:rFonts w:ascii="Arial" w:hAnsi="Arial" w:cs="Arial"/>
          <w:color w:val="000000"/>
          <w:sz w:val="24"/>
          <w:szCs w:val="24"/>
          <w:lang w:eastAsia="zh-CN" w:bidi="hi-IN"/>
        </w:rPr>
        <w:t>ma prawo naliczać kary umowne w następujących przypadkach:</w:t>
      </w:r>
    </w:p>
    <w:p w:rsidR="002B59AA" w:rsidRPr="008517B9" w:rsidRDefault="002B59AA">
      <w:pPr>
        <w:widowControl/>
        <w:numPr>
          <w:ilvl w:val="0"/>
          <w:numId w:val="57"/>
        </w:numPr>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odstąpienie przez Wykonawcę od umowy z przyczyn leżących po stronie Wykonawcy - w wysokości 10% kwoty odpowiadającej łącznej kwocie zamówienia brutto,</w:t>
      </w:r>
    </w:p>
    <w:p w:rsidR="002B59AA" w:rsidRPr="008517B9" w:rsidRDefault="002B59AA">
      <w:pPr>
        <w:numPr>
          <w:ilvl w:val="0"/>
          <w:numId w:val="57"/>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za każdy </w:t>
      </w:r>
      <w:r w:rsidRPr="008517B9">
        <w:rPr>
          <w:rFonts w:ascii="Arial" w:hAnsi="Arial" w:cs="Arial"/>
          <w:sz w:val="24"/>
          <w:szCs w:val="24"/>
          <w:lang w:eastAsia="zh-CN" w:bidi="hi-IN"/>
        </w:rPr>
        <w:t xml:space="preserve">stwierdzony i udokumentowany przypadek </w:t>
      </w:r>
      <w:r w:rsidRPr="008517B9">
        <w:rPr>
          <w:rFonts w:ascii="Arial" w:hAnsi="Arial" w:cs="Arial"/>
          <w:color w:val="000000"/>
          <w:sz w:val="24"/>
          <w:szCs w:val="24"/>
          <w:lang w:eastAsia="zh-CN" w:bidi="hi-IN"/>
        </w:rPr>
        <w:t>niewykonania przewozu uczniów w wysokości 100,00 zł brutto za każdy kurs w ciągu dnia,</w:t>
      </w:r>
    </w:p>
    <w:p w:rsidR="008C4806"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za każdy </w:t>
      </w:r>
      <w:r w:rsidRPr="008517B9">
        <w:rPr>
          <w:rFonts w:ascii="Arial" w:hAnsi="Arial" w:cs="Arial"/>
          <w:sz w:val="24"/>
          <w:szCs w:val="24"/>
          <w:lang w:eastAsia="zh-CN" w:bidi="hi-IN"/>
        </w:rPr>
        <w:t xml:space="preserve">stwierdzony i udokumentowany przypadek niepodstawienia pojazdu zastępczego w terminie wskazanym w § 7 ust 2 pkt 3umowy  – 100,00 zł </w:t>
      </w:r>
    </w:p>
    <w:p w:rsidR="002B59AA" w:rsidRPr="008517B9" w:rsidRDefault="002B59AA" w:rsidP="008C4806">
      <w:pPr>
        <w:tabs>
          <w:tab w:val="left" w:pos="645"/>
          <w:tab w:val="left" w:pos="772"/>
        </w:tabs>
        <w:suppressAutoHyphens w:val="0"/>
        <w:spacing w:after="0" w:line="276" w:lineRule="auto"/>
        <w:ind w:left="720"/>
        <w:jc w:val="both"/>
        <w:rPr>
          <w:rFonts w:ascii="Arial" w:hAnsi="Arial" w:cs="Arial"/>
          <w:sz w:val="24"/>
          <w:szCs w:val="24"/>
          <w:lang w:eastAsia="zh-CN" w:bidi="hi-IN"/>
        </w:rPr>
      </w:pPr>
      <w:r w:rsidRPr="008517B9">
        <w:rPr>
          <w:rFonts w:ascii="Arial" w:hAnsi="Arial" w:cs="Arial"/>
          <w:sz w:val="24"/>
          <w:szCs w:val="24"/>
          <w:lang w:eastAsia="zh-CN" w:bidi="hi-IN"/>
        </w:rPr>
        <w:t>brutto za każdy przypadek,</w:t>
      </w:r>
    </w:p>
    <w:p w:rsidR="002B59AA" w:rsidRPr="008517B9" w:rsidRDefault="002B59AA" w:rsidP="002B59AA">
      <w:pPr>
        <w:widowControl/>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każdorazowe niewykonanie usługi lub nienależyte wykonanie  dowozu –                          2000,00 zł brutto za każdy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 w przypadku nienależytego utrzymania czystości w pojeździe w wysokości 100,00 zł brutto za każdy stwierdzony i udokumentowany przypadek. Wraz z nałożeniem kary Zamawiający wezwie Wykonawcę do usunięcia stwierdz</w:t>
      </w:r>
      <w:r w:rsidRPr="008517B9">
        <w:rPr>
          <w:rFonts w:ascii="Arial" w:hAnsi="Arial" w:cs="Arial"/>
          <w:color w:val="000000"/>
          <w:sz w:val="24"/>
          <w:szCs w:val="24"/>
          <w:lang w:eastAsia="zh-CN" w:bidi="hi-IN"/>
        </w:rPr>
        <w:t>o</w:t>
      </w:r>
      <w:r w:rsidRPr="008517B9">
        <w:rPr>
          <w:rFonts w:ascii="Arial" w:hAnsi="Arial" w:cs="Arial"/>
          <w:color w:val="000000"/>
          <w:sz w:val="24"/>
          <w:szCs w:val="24"/>
          <w:lang w:eastAsia="zh-CN" w:bidi="hi-IN"/>
        </w:rPr>
        <w:t>nych nieprawidłowości wyznaczając mu odpowiedni termin. W przypadku ni</w:t>
      </w:r>
      <w:r w:rsidRPr="008517B9">
        <w:rPr>
          <w:rFonts w:ascii="Arial" w:hAnsi="Arial" w:cs="Arial"/>
          <w:color w:val="000000"/>
          <w:sz w:val="24"/>
          <w:szCs w:val="24"/>
          <w:lang w:eastAsia="zh-CN" w:bidi="hi-IN"/>
        </w:rPr>
        <w:t>e</w:t>
      </w:r>
      <w:r w:rsidRPr="008517B9">
        <w:rPr>
          <w:rFonts w:ascii="Arial" w:hAnsi="Arial" w:cs="Arial"/>
          <w:color w:val="000000"/>
          <w:sz w:val="24"/>
          <w:szCs w:val="24"/>
          <w:lang w:eastAsia="zh-CN" w:bidi="hi-IN"/>
        </w:rPr>
        <w:t>wykonania obowiązku Zamawiający może ponownie nałożyć na Wykonawcę karę. Procedura może być powtarzana, aż do usunięcia nieprawidłowości,</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w przypadku nie wykonania obowiązków, o którym mowa w § 9 ust. 1 umowy, w wysokości 500 złotych za każdy stwierdzony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w przypadku nieprzedłożenia w wyznaczonym terminie dokumentów wymi</w:t>
      </w:r>
      <w:r w:rsidRPr="008517B9">
        <w:rPr>
          <w:rFonts w:ascii="Arial" w:hAnsi="Arial" w:cs="Arial"/>
          <w:sz w:val="24"/>
          <w:szCs w:val="24"/>
          <w:lang w:eastAsia="zh-CN" w:bidi="hi-IN"/>
        </w:rPr>
        <w:t>e</w:t>
      </w:r>
      <w:r w:rsidRPr="008517B9">
        <w:rPr>
          <w:rFonts w:ascii="Arial" w:hAnsi="Arial" w:cs="Arial"/>
          <w:sz w:val="24"/>
          <w:szCs w:val="24"/>
          <w:lang w:eastAsia="zh-CN" w:bidi="hi-IN"/>
        </w:rPr>
        <w:t>nionych w § 9 ust. 3 umowy wysokości 100,00 zł brutto za każdy stwierdzony przypadek. Kara może być nakładana wielokrotnie, przy czym nie częściej niż co 3 dni,</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w przypadku, gdy Wykonawca będzie świadczył usługi przewozowe, innymi niż podanymi w załączniku nr 4 </w:t>
      </w:r>
      <w:r w:rsidRPr="008517B9">
        <w:rPr>
          <w:rFonts w:ascii="Arial" w:hAnsi="Arial" w:cs="Arial"/>
          <w:sz w:val="24"/>
          <w:szCs w:val="24"/>
          <w:lang w:eastAsia="zh-CN" w:bidi="hi-IN"/>
        </w:rPr>
        <w:t xml:space="preserve">do </w:t>
      </w:r>
      <w:r w:rsidRPr="008517B9">
        <w:rPr>
          <w:rFonts w:ascii="Arial" w:hAnsi="Arial" w:cs="Arial"/>
          <w:color w:val="000000"/>
          <w:sz w:val="24"/>
          <w:szCs w:val="24"/>
          <w:lang w:eastAsia="zh-CN" w:bidi="hi-IN"/>
        </w:rPr>
        <w:t xml:space="preserve">umowy pojazdami – 200,00 zł brutto za każdy </w:t>
      </w:r>
      <w:r w:rsidRPr="008517B9">
        <w:rPr>
          <w:rFonts w:ascii="Arial" w:hAnsi="Arial" w:cs="Arial"/>
          <w:sz w:val="24"/>
          <w:szCs w:val="24"/>
          <w:lang w:eastAsia="zh-CN" w:bidi="hi-IN"/>
        </w:rPr>
        <w:t>stwierdzony i udokumentowany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brak ogrzewania wnętrza pojazdu w okresie zimowym, w wysokości 500 zł brutto za  każdy ujawniony przypadek.</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W przypadku niewykonania lub nienależytego wykonywania przez Wykonawcę obowiązków w niniejszej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poniesiona szkoda przewyższa wartość kar umownych.</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Strony zastrzegają sobie prawo do odszkodowania uzupełniającego, przenoszącego wysokość kar umownych do wysokości rzeczywiście poniesionej szkody.</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lastRenderedPageBreak/>
        <w:t>Naliczone kary umowne Zamawiający będzie potrącał z faktury / rachunku Wykonawcy, na co wyraża on zgodę (z zastrzeżeniem tzw. specustawy covidowej).</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Kary umowne mogą być kumulowane.</w:t>
      </w:r>
    </w:p>
    <w:p w:rsidR="008517B9" w:rsidRPr="00A242BF" w:rsidRDefault="007B7804" w:rsidP="00A242BF">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 xml:space="preserve">Maksymalną wysokość zastrzeżonych kar umownych, w przypadku naliczenia ich z więcej niż jednego powodu ujętego w ust. 1, Strony ustalają w wysokości </w:t>
      </w:r>
      <w:r w:rsidR="002A6106" w:rsidRPr="008517B9">
        <w:rPr>
          <w:rFonts w:ascii="Arial" w:hAnsi="Arial"/>
        </w:rPr>
        <w:t>20</w:t>
      </w:r>
      <w:r w:rsidRPr="008517B9">
        <w:rPr>
          <w:rFonts w:ascii="Arial" w:hAnsi="Arial"/>
        </w:rPr>
        <w:t xml:space="preserve">% wynagrodzenia  brutto, o którym mowa w </w:t>
      </w:r>
      <w:r w:rsidRPr="008517B9">
        <w:rPr>
          <w:rFonts w:ascii="Arial" w:hAnsi="Arial"/>
          <w:bCs/>
        </w:rPr>
        <w:t>§4 ust.1</w:t>
      </w:r>
      <w:r w:rsidRPr="008517B9">
        <w:rPr>
          <w:rFonts w:ascii="Arial" w:hAnsi="Arial"/>
        </w:rPr>
        <w:t>.</w:t>
      </w:r>
    </w:p>
    <w:p w:rsidR="004334B8" w:rsidRPr="008517B9" w:rsidRDefault="00073218" w:rsidP="00133ED5">
      <w:pPr>
        <w:pStyle w:val="Akapitzlist"/>
        <w:spacing w:before="240" w:line="276" w:lineRule="auto"/>
        <w:ind w:left="360"/>
        <w:jc w:val="center"/>
        <w:rPr>
          <w:rFonts w:ascii="Arial" w:hAnsi="Arial"/>
        </w:rPr>
      </w:pPr>
      <w:r w:rsidRPr="008517B9">
        <w:rPr>
          <w:rFonts w:ascii="Arial" w:eastAsia="Times New Roman" w:hAnsi="Arial"/>
          <w:b/>
          <w:bCs/>
        </w:rPr>
        <w:t>§ 12</w:t>
      </w:r>
    </w:p>
    <w:p w:rsidR="004334B8" w:rsidRPr="008517B9" w:rsidRDefault="007B7804" w:rsidP="00A242BF">
      <w:pPr>
        <w:pStyle w:val="Akapitzlist"/>
        <w:spacing w:line="276" w:lineRule="auto"/>
        <w:ind w:left="2484" w:firstLine="348"/>
        <w:rPr>
          <w:rFonts w:ascii="Arial" w:hAnsi="Arial"/>
        </w:rPr>
      </w:pPr>
      <w:r w:rsidRPr="008517B9">
        <w:rPr>
          <w:rFonts w:ascii="Arial" w:eastAsia="Times New Roman" w:hAnsi="Arial"/>
          <w:b/>
          <w:bCs/>
        </w:rPr>
        <w:t>Zabezpieczenie należytego wykonania umowy</w:t>
      </w:r>
    </w:p>
    <w:p w:rsidR="004334B8" w:rsidRPr="008517B9" w:rsidRDefault="007B7804">
      <w:pPr>
        <w:pStyle w:val="Akapitzlist"/>
        <w:widowControl w:val="0"/>
        <w:numPr>
          <w:ilvl w:val="0"/>
          <w:numId w:val="58"/>
        </w:numPr>
        <w:shd w:val="clear" w:color="auto" w:fill="FFFFFF"/>
        <w:spacing w:line="276" w:lineRule="auto"/>
        <w:jc w:val="both"/>
        <w:rPr>
          <w:rFonts w:ascii="Arial" w:hAnsi="Arial"/>
        </w:rPr>
      </w:pPr>
      <w:r w:rsidRPr="008517B9">
        <w:rPr>
          <w:rFonts w:ascii="Arial" w:hAnsi="Arial"/>
          <w:color w:val="000000"/>
        </w:rPr>
        <w:t>Wykonawca wniósł zabezpieczenie należytego wykonania umowy w wysokości                       5 % łącznego wynagrodzenia umownego brutto określonego w § 4 ust. 1 umowy, tj. kwotę ……………… zł (słownie:………………… ).</w:t>
      </w:r>
    </w:p>
    <w:p w:rsidR="004334B8" w:rsidRPr="008517B9" w:rsidRDefault="007B7804" w:rsidP="00133ED5">
      <w:pPr>
        <w:pStyle w:val="Akapitzlist"/>
        <w:widowControl w:val="0"/>
        <w:numPr>
          <w:ilvl w:val="0"/>
          <w:numId w:val="10"/>
        </w:numPr>
        <w:shd w:val="clear" w:color="auto" w:fill="FFFFFF"/>
        <w:spacing w:line="276" w:lineRule="auto"/>
        <w:jc w:val="both"/>
        <w:rPr>
          <w:rFonts w:ascii="Arial" w:hAnsi="Arial"/>
        </w:rPr>
      </w:pPr>
      <w:r w:rsidRPr="008517B9">
        <w:rPr>
          <w:rFonts w:ascii="Arial" w:hAnsi="Arial"/>
          <w:color w:val="000000"/>
        </w:rPr>
        <w:t>Zabezpieczenie należytego wykonania umowy służy do pokrycia roszczeń Zamawiającego z tytułu niewykonania lub nienależytego wykonania przedmiotu niniejszej umowy.</w:t>
      </w:r>
    </w:p>
    <w:p w:rsidR="004334B8" w:rsidRPr="008517B9" w:rsidRDefault="007B7804" w:rsidP="00133ED5">
      <w:pPr>
        <w:pStyle w:val="Akapitzlist"/>
        <w:widowControl w:val="0"/>
        <w:numPr>
          <w:ilvl w:val="0"/>
          <w:numId w:val="10"/>
        </w:numPr>
        <w:shd w:val="clear" w:color="auto" w:fill="FFFFFF"/>
        <w:spacing w:line="276" w:lineRule="auto"/>
        <w:jc w:val="both"/>
        <w:rPr>
          <w:rFonts w:ascii="Arial" w:hAnsi="Arial"/>
        </w:rPr>
      </w:pPr>
      <w:r w:rsidRPr="008517B9">
        <w:rPr>
          <w:rFonts w:ascii="Arial" w:hAnsi="Arial"/>
        </w:rPr>
        <w:t>Zabezpieczenie należytego wykonania zostanie zwrócone w</w:t>
      </w:r>
      <w:r w:rsidR="00572473" w:rsidRPr="008517B9">
        <w:rPr>
          <w:rFonts w:ascii="Arial" w:hAnsi="Arial"/>
        </w:rPr>
        <w:t xml:space="preserve"> terminie 30 dni od zakończenia wykonywania usługi.</w:t>
      </w:r>
    </w:p>
    <w:p w:rsidR="004334B8" w:rsidRPr="008517B9" w:rsidRDefault="00073218" w:rsidP="00133ED5">
      <w:pPr>
        <w:pStyle w:val="Default"/>
        <w:spacing w:line="276" w:lineRule="auto"/>
        <w:jc w:val="center"/>
        <w:rPr>
          <w:rFonts w:ascii="Arial" w:hAnsi="Arial" w:cs="Arial"/>
        </w:rPr>
      </w:pPr>
      <w:r w:rsidRPr="008517B9">
        <w:rPr>
          <w:rFonts w:ascii="Arial" w:hAnsi="Arial" w:cs="Arial"/>
          <w:b/>
          <w:bCs/>
        </w:rPr>
        <w:t>§13</w:t>
      </w:r>
    </w:p>
    <w:p w:rsidR="004334B8" w:rsidRPr="008517B9" w:rsidRDefault="007B7804" w:rsidP="00133ED5">
      <w:pPr>
        <w:pStyle w:val="Default"/>
        <w:spacing w:line="276" w:lineRule="auto"/>
        <w:jc w:val="center"/>
        <w:rPr>
          <w:rFonts w:ascii="Arial" w:hAnsi="Arial" w:cs="Arial"/>
        </w:rPr>
      </w:pPr>
      <w:r w:rsidRPr="008517B9">
        <w:rPr>
          <w:rFonts w:ascii="Arial" w:hAnsi="Arial" w:cs="Arial"/>
          <w:b/>
          <w:bCs/>
        </w:rPr>
        <w:t>Odstąpienie od umowy</w:t>
      </w:r>
    </w:p>
    <w:p w:rsidR="004334B8" w:rsidRPr="008517B9" w:rsidRDefault="007B7804">
      <w:pPr>
        <w:pStyle w:val="Default"/>
        <w:numPr>
          <w:ilvl w:val="0"/>
          <w:numId w:val="59"/>
        </w:numPr>
        <w:spacing w:line="276" w:lineRule="auto"/>
        <w:rPr>
          <w:rFonts w:ascii="Arial" w:hAnsi="Arial" w:cs="Arial"/>
        </w:rPr>
      </w:pPr>
      <w:r w:rsidRPr="008517B9">
        <w:rPr>
          <w:rFonts w:ascii="Arial" w:hAnsi="Arial" w:cs="Arial"/>
        </w:rPr>
        <w:t>Zamawiający ma prawo rozwiązać niniejszą umowę w trybie natychmiastowym bez zachowania okresu wypowiedzenia, w przypadku gdy (z zachowaniem prawa do nałożenia kar umownych):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stosunku do Wykonawcy zostanie wydane prawomocne orzeczenie zakazujące przedsiębiorcy wykonywania działalności gospodarczej.</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wobec Wykonawcy zostanie wszczęte postępowanie egzekucyjne.</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zawinionego zaprzestania przez Wykonawcę realizacji zamówienia przez okres 2 kolejnych dni roboczych.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pomimo wezwania, Wykonawca będzie realizował zamówienie niezgodnie z postanowieniami niniejszej umowy.</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Wykonawcy odebrane zostaną uprawnienia potrzebne do wykonywania umowy.</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gdy Wykonawca w sposób rażący i zawiniony naruszy normy i postanowienia niniejszej umowy oraz nie usunie tego naruszenia a terminie wskazanym przez Zamawiającego – tj. 2 dni robocze.</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przypadku utraty przez Wykonawcę zdolności technicznych, prawnych i organizacyjnych.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przypadku niestosowania</w:t>
      </w:r>
      <w:r w:rsidR="0068744B" w:rsidRPr="008517B9">
        <w:rPr>
          <w:rFonts w:ascii="Arial" w:hAnsi="Arial" w:cs="Arial"/>
        </w:rPr>
        <w:t xml:space="preserve"> się</w:t>
      </w:r>
      <w:r w:rsidRPr="008517B9">
        <w:rPr>
          <w:rFonts w:ascii="Arial" w:hAnsi="Arial" w:cs="Arial"/>
        </w:rPr>
        <w:t xml:space="preserve"> Wykonawcy do klauzuli zatrudnienia.</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bCs/>
          <w:color w:val="000000"/>
        </w:rPr>
        <w:t xml:space="preserve">Zamawiającemu </w:t>
      </w:r>
      <w:r w:rsidRPr="008517B9">
        <w:rPr>
          <w:rFonts w:ascii="Arial" w:hAnsi="Arial"/>
          <w:color w:val="000000"/>
        </w:rPr>
        <w:t>przysługuje również prawo odstąpienia od umowy :</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lastRenderedPageBreak/>
        <w:t>w terminie 30 dni od powzięcia wiadomości o zaistnieniu istotnej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rPr>
        <w:t>dokonano zmiany umowy z naruszeniem art. 454 i art. 455 Pzp,</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t>Wykonawca w chwili zawarcia umowy podlegał wykluczeniu na podstawie art.108 Pzp,</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4334B8" w:rsidRPr="008517B9" w:rsidRDefault="007B7804" w:rsidP="00133ED5">
      <w:pPr>
        <w:pStyle w:val="Akapitzlist"/>
        <w:spacing w:line="276" w:lineRule="auto"/>
        <w:ind w:left="737"/>
        <w:jc w:val="both"/>
        <w:rPr>
          <w:rFonts w:ascii="Arial" w:hAnsi="Arial"/>
        </w:rPr>
      </w:pPr>
      <w:r w:rsidRPr="008517B9">
        <w:rPr>
          <w:rFonts w:ascii="Arial" w:hAnsi="Arial"/>
          <w:color w:val="000000"/>
        </w:rPr>
        <w:t>-przy czym w przypadkach, o których mowa w pkt 1 – 4 Wykonawca może żądać wyłącznie wynagrodzenia należnego mu z tytułu wykonania części umowy.</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color w:val="000000"/>
        </w:rPr>
        <w:t>W przypadku rozwiązania lub odstąpienia od umowy, Wykonawcy przysługuje prawo otrzymania wynagrodzenia za dotychczasowo wykonaną usługę.</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color w:val="000000"/>
        </w:rPr>
        <w:t>Odstąpienie od umowy wymaga formy pisemnej pod rygorem nieważności.</w:t>
      </w:r>
    </w:p>
    <w:p w:rsidR="004334B8" w:rsidRPr="008517B9" w:rsidRDefault="00073218" w:rsidP="00133ED5">
      <w:pPr>
        <w:pStyle w:val="Akapitzlist"/>
        <w:spacing w:line="276" w:lineRule="auto"/>
        <w:ind w:left="360"/>
        <w:jc w:val="center"/>
        <w:rPr>
          <w:rFonts w:ascii="Arial" w:hAnsi="Arial"/>
        </w:rPr>
      </w:pPr>
      <w:r w:rsidRPr="008517B9">
        <w:rPr>
          <w:rFonts w:ascii="Arial" w:hAnsi="Arial"/>
          <w:b/>
          <w:bCs/>
          <w:color w:val="000000"/>
        </w:rPr>
        <w:t>§14</w:t>
      </w:r>
    </w:p>
    <w:p w:rsidR="004334B8" w:rsidRPr="008517B9" w:rsidRDefault="007B7804" w:rsidP="006A36CF">
      <w:pPr>
        <w:pStyle w:val="Akapitzlist"/>
        <w:spacing w:line="276" w:lineRule="auto"/>
        <w:ind w:left="360"/>
        <w:jc w:val="center"/>
        <w:rPr>
          <w:rFonts w:ascii="Arial" w:hAnsi="Arial"/>
        </w:rPr>
      </w:pPr>
      <w:r w:rsidRPr="008517B9">
        <w:rPr>
          <w:rFonts w:ascii="Arial" w:hAnsi="Arial"/>
          <w:b/>
          <w:bCs/>
        </w:rPr>
        <w:t>Zmiany w umowie</w:t>
      </w:r>
    </w:p>
    <w:p w:rsidR="002B59AA" w:rsidRPr="008517B9" w:rsidRDefault="002B59AA" w:rsidP="00133ED5">
      <w:pPr>
        <w:pStyle w:val="Akapitzlist"/>
        <w:numPr>
          <w:ilvl w:val="0"/>
          <w:numId w:val="12"/>
        </w:numPr>
        <w:spacing w:line="276" w:lineRule="auto"/>
        <w:jc w:val="both"/>
        <w:rPr>
          <w:rFonts w:ascii="Arial" w:hAnsi="Arial"/>
        </w:rPr>
      </w:pPr>
      <w:r w:rsidRPr="008517B9">
        <w:rPr>
          <w:rFonts w:ascii="Arial" w:hAnsi="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rsidR="004334B8" w:rsidRPr="008517B9" w:rsidRDefault="007B7804" w:rsidP="00133ED5">
      <w:pPr>
        <w:pStyle w:val="Akapitzlist"/>
        <w:numPr>
          <w:ilvl w:val="0"/>
          <w:numId w:val="12"/>
        </w:numPr>
        <w:spacing w:line="276" w:lineRule="auto"/>
        <w:jc w:val="both"/>
        <w:rPr>
          <w:rFonts w:ascii="Arial" w:hAnsi="Arial"/>
        </w:rPr>
      </w:pPr>
      <w:r w:rsidRPr="008517B9">
        <w:rPr>
          <w:rFonts w:ascii="Arial" w:hAnsi="Arial"/>
        </w:rPr>
        <w:t>Zamawiający przewiduje możliwość zmiany umowy w przypadku zaistnienia co najmniej jednej z następujących okoliczności:</w:t>
      </w:r>
    </w:p>
    <w:p w:rsidR="004334B8" w:rsidRPr="008517B9" w:rsidRDefault="007B7804">
      <w:pPr>
        <w:pStyle w:val="Akapitzlist"/>
        <w:numPr>
          <w:ilvl w:val="0"/>
          <w:numId w:val="60"/>
        </w:numPr>
        <w:spacing w:line="276" w:lineRule="auto"/>
        <w:jc w:val="both"/>
        <w:rPr>
          <w:rFonts w:ascii="Arial" w:hAnsi="Arial"/>
        </w:rPr>
      </w:pPr>
      <w:r w:rsidRPr="008517B9">
        <w:rPr>
          <w:rFonts w:ascii="Arial" w:hAnsi="Arial"/>
        </w:rPr>
        <w:t>zmiana wynagrodzenia w przypadku ustawowej zmiany przepisów dotyczących procentowej stawki podatku od towarów i usług:</w:t>
      </w:r>
    </w:p>
    <w:p w:rsidR="002B59AA" w:rsidRPr="008517B9" w:rsidRDefault="002B59AA" w:rsidP="002B59AA">
      <w:pPr>
        <w:pStyle w:val="Akapitzlist"/>
        <w:numPr>
          <w:ilvl w:val="0"/>
          <w:numId w:val="21"/>
        </w:numPr>
        <w:rPr>
          <w:rFonts w:ascii="Arial" w:hAnsi="Arial"/>
        </w:rPr>
      </w:pPr>
      <w:r w:rsidRPr="008517B9">
        <w:rPr>
          <w:rFonts w:ascii="Arial" w:hAnsi="Arial"/>
        </w:rPr>
        <w:t>zmianie ulegnie kwota wynagrodzenia brutto określona w umowie.</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zmiana wynagrodzenia nastąpi wyłącznie w stosunku do niezrealizowanej w dniu zmiany stawki podatku od towarów i usług części zamówienia.</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do określonego w ofercie wynagrodzenia w odniesieniu do niezrealizowanej części zamówienia zostanie zastosowana aktualnie obowiązująca stawka podatku od towarów i usług.</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zmiana wynagrodzenia nastąpi o kwotę wynikającą z różnicy między dotychczasową, a nową stawką podatku od towarów i usług.</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wystąpienia innych okoliczności, których nie można było przewidzieć w momencie zawarcia umowy.</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zmiana danych podmiotowych Wykonawcy.</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wszelkie zmiany, które będą konieczne do zagwarantowania zgodności umowy z wchodzącymi w życie po terminie składania ofert lub po zawarciu umowy przepisami prawa.</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lastRenderedPageBreak/>
        <w:t>zwiększenie linii komunikacyjnych i/lub modyfikacja obecnych tras, Wykonawcy będzie przysługiwać dodatkowe wynagrodzenie proporcjonalnie do zwiększenia dziennej ilości kilometrów,</w:t>
      </w:r>
    </w:p>
    <w:p w:rsidR="00A71970" w:rsidRPr="008517B9" w:rsidRDefault="007B7804" w:rsidP="006A36CF">
      <w:pPr>
        <w:pStyle w:val="Akapitzlist"/>
        <w:numPr>
          <w:ilvl w:val="0"/>
          <w:numId w:val="20"/>
        </w:numPr>
        <w:spacing w:line="276" w:lineRule="auto"/>
        <w:jc w:val="both"/>
        <w:rPr>
          <w:rFonts w:ascii="Arial" w:hAnsi="Arial"/>
        </w:rPr>
      </w:pPr>
      <w:r w:rsidRPr="008517B9">
        <w:rPr>
          <w:rFonts w:ascii="Arial" w:hAnsi="Arial"/>
        </w:rPr>
        <w:t>zwiększenie ilości pojazdów w przypadku uruchomienia dodatkowej linii komunikacyjnej,</w:t>
      </w:r>
    </w:p>
    <w:p w:rsidR="00802DD3" w:rsidRPr="008517B9" w:rsidRDefault="00802DD3" w:rsidP="00133ED5">
      <w:pPr>
        <w:pStyle w:val="Akapitzlist"/>
        <w:spacing w:line="276" w:lineRule="auto"/>
        <w:ind w:left="284"/>
        <w:jc w:val="center"/>
        <w:rPr>
          <w:rFonts w:ascii="Arial" w:hAnsi="Arial"/>
          <w:b/>
          <w:bCs/>
        </w:rPr>
      </w:pPr>
    </w:p>
    <w:p w:rsidR="004334B8" w:rsidRPr="008517B9" w:rsidRDefault="00073218" w:rsidP="00133ED5">
      <w:pPr>
        <w:pStyle w:val="Akapitzlist"/>
        <w:spacing w:line="276" w:lineRule="auto"/>
        <w:ind w:left="284"/>
        <w:jc w:val="center"/>
        <w:rPr>
          <w:rFonts w:ascii="Arial" w:hAnsi="Arial"/>
        </w:rPr>
      </w:pPr>
      <w:r w:rsidRPr="008517B9">
        <w:rPr>
          <w:rFonts w:ascii="Arial" w:hAnsi="Arial"/>
          <w:b/>
          <w:bCs/>
        </w:rPr>
        <w:t>§ 15</w:t>
      </w:r>
    </w:p>
    <w:p w:rsidR="004334B8" w:rsidRPr="008517B9" w:rsidRDefault="007B7804" w:rsidP="00133ED5">
      <w:pPr>
        <w:pStyle w:val="Akapitzlist"/>
        <w:spacing w:line="276" w:lineRule="auto"/>
        <w:ind w:left="284"/>
        <w:jc w:val="center"/>
        <w:rPr>
          <w:rFonts w:ascii="Arial" w:hAnsi="Arial"/>
        </w:rPr>
      </w:pPr>
      <w:r w:rsidRPr="008517B9">
        <w:rPr>
          <w:rFonts w:ascii="Arial" w:hAnsi="Arial"/>
          <w:b/>
          <w:bCs/>
        </w:rPr>
        <w:t>Ochrona danych osobowych</w:t>
      </w:r>
    </w:p>
    <w:p w:rsidR="004334B8" w:rsidRPr="008517B9" w:rsidRDefault="007B7804" w:rsidP="002B59AA">
      <w:pPr>
        <w:pStyle w:val="Akapitzlist"/>
        <w:spacing w:line="276" w:lineRule="auto"/>
        <w:ind w:left="360"/>
        <w:jc w:val="both"/>
        <w:rPr>
          <w:rFonts w:ascii="Arial" w:hAnsi="Arial"/>
        </w:rPr>
      </w:pPr>
      <w:r w:rsidRPr="008517B9">
        <w:rPr>
          <w:rFonts w:ascii="Arial" w:hAnsi="Arial"/>
        </w:rPr>
        <w:t xml:space="preserve">Administratorem danych osobowych jest Wójt Gminy Obrowo. Możesz się z nim kontaktować w następujący sposób: listownie na adres siedziby: Urząd Gminy w Obrowie, ul. Aleja Lipowa 27, 87 – 126 Obrowo, e-mailowo:  </w:t>
      </w:r>
      <w:r w:rsidRPr="008517B9">
        <w:rPr>
          <w:rFonts w:ascii="Arial" w:hAnsi="Arial"/>
          <w:color w:val="00000A"/>
        </w:rPr>
        <w:t>obrowo@obrowo.pl</w:t>
      </w:r>
      <w:r w:rsidRPr="008517B9">
        <w:rPr>
          <w:rFonts w:ascii="Arial" w:hAnsi="Arial"/>
        </w:rPr>
        <w:t xml:space="preserve">, telefonicznie: 56 678 60 22. Do kontaktów w sprawie ochrony danych osobowych został także powołany inspektor ochrony danych, z którym możesz się kontaktować wysyłając e-mail na adres </w:t>
      </w:r>
      <w:hyperlink r:id="rId8" w:history="1">
        <w:r w:rsidRPr="008517B9">
          <w:rPr>
            <w:rFonts w:ascii="Arial" w:hAnsi="Arial"/>
            <w:color w:val="00000A"/>
          </w:rPr>
          <w:t>iod@obrowo.pl</w:t>
        </w:r>
      </w:hyperlink>
      <w:r w:rsidRPr="008517B9">
        <w:rPr>
          <w:rFonts w:ascii="Arial" w:hAnsi="Arial"/>
        </w:rPr>
        <w:t>. Przetwarzanie danych osobowych  odbywa się na zasadzie 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 oraz  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(też umowa o podwykonawstwo). Uznaj</w:t>
      </w:r>
      <w:r w:rsidR="00A242BF">
        <w:rPr>
          <w:rFonts w:ascii="Arial" w:hAnsi="Arial"/>
        </w:rPr>
        <w:t>e się, że przystępujący do postę</w:t>
      </w:r>
      <w:r w:rsidRPr="008517B9">
        <w:rPr>
          <w:rFonts w:ascii="Arial" w:hAnsi="Arial"/>
        </w:rPr>
        <w:t>powania o udzielenie zamówienia publicznego zapozna</w:t>
      </w:r>
      <w:bookmarkStart w:id="0" w:name="_Hlk75850973"/>
      <w:r w:rsidRPr="008517B9">
        <w:rPr>
          <w:rFonts w:ascii="Arial" w:hAnsi="Arial"/>
        </w:rPr>
        <w:t>li się z klauzulą informacyjną zawartą w SWZ</w:t>
      </w:r>
      <w:bookmarkEnd w:id="0"/>
      <w:r w:rsidR="00A242BF">
        <w:rPr>
          <w:rFonts w:ascii="Arial" w:hAnsi="Arial"/>
        </w:rPr>
        <w:t>.</w:t>
      </w:r>
    </w:p>
    <w:p w:rsidR="004334B8" w:rsidRPr="008517B9" w:rsidRDefault="00073218" w:rsidP="00133ED5">
      <w:pPr>
        <w:pStyle w:val="Standard"/>
        <w:spacing w:line="276" w:lineRule="auto"/>
        <w:jc w:val="center"/>
        <w:rPr>
          <w:rFonts w:ascii="Arial" w:hAnsi="Arial"/>
        </w:rPr>
      </w:pPr>
      <w:r w:rsidRPr="008517B9">
        <w:rPr>
          <w:rFonts w:ascii="Arial" w:hAnsi="Arial"/>
          <w:b/>
          <w:bCs/>
        </w:rPr>
        <w:t>§ 16</w:t>
      </w:r>
    </w:p>
    <w:p w:rsidR="004334B8" w:rsidRPr="008517B9" w:rsidRDefault="007B7804" w:rsidP="00133ED5">
      <w:pPr>
        <w:pStyle w:val="Standard"/>
        <w:spacing w:line="276" w:lineRule="auto"/>
        <w:jc w:val="center"/>
        <w:rPr>
          <w:rFonts w:ascii="Arial" w:hAnsi="Arial"/>
        </w:rPr>
      </w:pPr>
      <w:r w:rsidRPr="008517B9">
        <w:rPr>
          <w:rFonts w:ascii="Arial" w:hAnsi="Arial"/>
          <w:b/>
          <w:bCs/>
        </w:rPr>
        <w:t>Postanowienia końcowe</w:t>
      </w:r>
    </w:p>
    <w:p w:rsidR="002B59AA" w:rsidRPr="008517B9" w:rsidRDefault="002B59AA" w:rsidP="002B59AA">
      <w:pPr>
        <w:pStyle w:val="Akapitzlist"/>
        <w:numPr>
          <w:ilvl w:val="0"/>
          <w:numId w:val="13"/>
        </w:numPr>
        <w:rPr>
          <w:rFonts w:ascii="Arial" w:hAnsi="Arial"/>
        </w:rPr>
      </w:pPr>
      <w:r w:rsidRPr="008517B9">
        <w:rPr>
          <w:rFonts w:ascii="Arial" w:hAnsi="Arial"/>
        </w:rPr>
        <w:t>Strony będą dążyć do polubownego rozstrzygnięcia sporów mogących wyniknąć w trakcie realizacji niniejszej umowy, w tym sporów o roszczenia cywilnoprawne, w których zawarcie ugody jest dopuszczalne.</w:t>
      </w:r>
    </w:p>
    <w:p w:rsidR="004334B8" w:rsidRPr="008517B9" w:rsidRDefault="007B7804" w:rsidP="00133ED5">
      <w:pPr>
        <w:pStyle w:val="Akapitzlist"/>
        <w:numPr>
          <w:ilvl w:val="0"/>
          <w:numId w:val="13"/>
        </w:numPr>
        <w:spacing w:line="276" w:lineRule="auto"/>
        <w:rPr>
          <w:rFonts w:ascii="Arial" w:hAnsi="Arial"/>
        </w:rPr>
      </w:pPr>
      <w:r w:rsidRPr="008517B9">
        <w:rPr>
          <w:rFonts w:ascii="Arial" w:hAnsi="Arial"/>
        </w:rPr>
        <w:t xml:space="preserve">Jeśli spór nie zostanie zakończony ugodą w sposób określony w ust. 2, Strona może poddać go do rozstrzygnięcia przez sąd miejscowo i rzeczowo właściwy dla siedziby Zamawiającego.  </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W sprawach nieuregulowanych postanowieniami niniejszej umowy mają zastosowanie przepisy Ustawy z dnia 23 kwietnia 1964 r. - Ko</w:t>
      </w:r>
      <w:r w:rsidR="00A242BF">
        <w:rPr>
          <w:rFonts w:ascii="Arial" w:hAnsi="Arial"/>
        </w:rPr>
        <w:t>deks cywilny (t.j. Dz. U. z 2023 r. poz. 1610</w:t>
      </w:r>
      <w:r w:rsidRPr="008517B9">
        <w:rPr>
          <w:rFonts w:ascii="Arial" w:hAnsi="Arial"/>
        </w:rPr>
        <w:t>), ustawy z dnia 11 września 2019 r. - Prawo Zamówień Publicznych (t.j. Dz. U. z 202</w:t>
      </w:r>
      <w:r w:rsidR="00A242BF">
        <w:rPr>
          <w:rFonts w:ascii="Arial" w:hAnsi="Arial"/>
        </w:rPr>
        <w:t>3</w:t>
      </w:r>
      <w:r w:rsidRPr="008517B9">
        <w:rPr>
          <w:rFonts w:ascii="Arial" w:hAnsi="Arial"/>
        </w:rPr>
        <w:t xml:space="preserve"> r</w:t>
      </w:r>
      <w:r w:rsidR="00A242BF">
        <w:rPr>
          <w:rFonts w:ascii="Arial" w:hAnsi="Arial"/>
        </w:rPr>
        <w:t>.</w:t>
      </w:r>
      <w:r w:rsidRPr="008517B9">
        <w:rPr>
          <w:rFonts w:ascii="Arial" w:hAnsi="Arial"/>
        </w:rPr>
        <w:t xml:space="preserve"> poz. 1</w:t>
      </w:r>
      <w:r w:rsidR="00A242BF">
        <w:rPr>
          <w:rFonts w:ascii="Arial" w:hAnsi="Arial"/>
        </w:rPr>
        <w:t>605</w:t>
      </w:r>
      <w:r w:rsidRPr="008517B9">
        <w:rPr>
          <w:rFonts w:ascii="Arial" w:hAnsi="Arial"/>
        </w:rPr>
        <w:t>, ze zm.).</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 xml:space="preserve">Integralną część umowy stanowią załączniki:  </w:t>
      </w:r>
    </w:p>
    <w:p w:rsidR="004334B8" w:rsidRPr="008517B9" w:rsidRDefault="007B7804" w:rsidP="00572473">
      <w:pPr>
        <w:pStyle w:val="Standard"/>
        <w:numPr>
          <w:ilvl w:val="1"/>
          <w:numId w:val="13"/>
        </w:numPr>
        <w:tabs>
          <w:tab w:val="left" w:pos="426"/>
        </w:tabs>
        <w:spacing w:line="276" w:lineRule="auto"/>
        <w:jc w:val="both"/>
        <w:rPr>
          <w:rFonts w:ascii="Arial" w:hAnsi="Arial"/>
        </w:rPr>
      </w:pPr>
      <w:r w:rsidRPr="008517B9">
        <w:rPr>
          <w:rFonts w:ascii="Arial" w:hAnsi="Arial"/>
        </w:rPr>
        <w:lastRenderedPageBreak/>
        <w:t>Załącznik nr 1 - oferta Wykonawcy z załącznikami.</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2 – umowa powierzenia danych osobowych do przetwarzania</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3 - Specyfikacja Warunków Zamówienia</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4 – wykaz pojazdów</w:t>
      </w:r>
    </w:p>
    <w:p w:rsidR="00572473" w:rsidRPr="008517B9" w:rsidRDefault="00572473" w:rsidP="00572473">
      <w:pPr>
        <w:pStyle w:val="Standard"/>
        <w:numPr>
          <w:ilvl w:val="0"/>
          <w:numId w:val="13"/>
        </w:numPr>
        <w:tabs>
          <w:tab w:val="left" w:pos="852"/>
        </w:tabs>
        <w:spacing w:line="276" w:lineRule="auto"/>
        <w:ind w:left="426" w:hanging="426"/>
        <w:jc w:val="both"/>
        <w:rPr>
          <w:rFonts w:ascii="Arial" w:hAnsi="Arial"/>
        </w:rPr>
      </w:pPr>
      <w:r w:rsidRPr="008517B9">
        <w:rPr>
          <w:rFonts w:ascii="Arial" w:eastAsia="Times New Roman" w:hAnsi="Arial"/>
        </w:rPr>
        <w:t>Niniejszą umowę sporządzono w trzech jednobrzmiących egzemplarzach dwa dla Zamawiającego jeden dla Wykonawcy</w:t>
      </w:r>
    </w:p>
    <w:p w:rsidR="00A71970" w:rsidRPr="008517B9" w:rsidRDefault="00A71970" w:rsidP="00572473">
      <w:pPr>
        <w:pStyle w:val="Standard"/>
        <w:tabs>
          <w:tab w:val="left" w:pos="426"/>
        </w:tabs>
        <w:spacing w:line="276" w:lineRule="auto"/>
        <w:ind w:left="343"/>
        <w:jc w:val="both"/>
        <w:rPr>
          <w:rFonts w:ascii="Arial" w:hAnsi="Arial"/>
        </w:rPr>
      </w:pPr>
    </w:p>
    <w:p w:rsidR="00A71970" w:rsidRPr="008517B9" w:rsidRDefault="007B7804" w:rsidP="00A71970">
      <w:pPr>
        <w:pStyle w:val="Textbody"/>
        <w:spacing w:line="276" w:lineRule="auto"/>
        <w:rPr>
          <w:rFonts w:ascii="Arial" w:hAnsi="Arial" w:cs="Arial"/>
          <w:b/>
          <w:szCs w:val="24"/>
        </w:rPr>
      </w:pPr>
      <w:r w:rsidRPr="008517B9">
        <w:rPr>
          <w:rFonts w:ascii="Arial" w:hAnsi="Arial" w:cs="Arial"/>
          <w:b/>
          <w:szCs w:val="24"/>
        </w:rPr>
        <w:t>Zamawiający:</w:t>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t>Wykonawca:</w:t>
      </w:r>
    </w:p>
    <w:p w:rsidR="004334B8" w:rsidRPr="008517B9" w:rsidRDefault="007B7804" w:rsidP="00785020">
      <w:pPr>
        <w:pStyle w:val="Textbody"/>
        <w:spacing w:line="276" w:lineRule="auto"/>
        <w:jc w:val="right"/>
        <w:rPr>
          <w:rFonts w:ascii="Arial" w:hAnsi="Arial" w:cs="Arial"/>
        </w:rPr>
      </w:pPr>
      <w:r w:rsidRPr="008517B9">
        <w:rPr>
          <w:rFonts w:ascii="Arial" w:hAnsi="Arial" w:cs="Arial"/>
          <w:b/>
          <w:bCs/>
          <w:sz w:val="20"/>
        </w:rPr>
        <w:t>Załącznik nr 2 do umowy</w:t>
      </w:r>
    </w:p>
    <w:p w:rsidR="004334B8" w:rsidRPr="008517B9" w:rsidRDefault="007B7804" w:rsidP="007F049F">
      <w:pPr>
        <w:pStyle w:val="Standard"/>
        <w:widowControl w:val="0"/>
        <w:spacing w:after="60" w:line="276" w:lineRule="auto"/>
        <w:jc w:val="center"/>
        <w:outlineLvl w:val="1"/>
        <w:rPr>
          <w:rFonts w:ascii="Arial" w:hAnsi="Arial"/>
        </w:rPr>
      </w:pPr>
      <w:r w:rsidRPr="008517B9">
        <w:rPr>
          <w:rFonts w:ascii="Arial" w:eastAsia="Times New Roman" w:hAnsi="Arial"/>
          <w:b/>
          <w:bCs/>
        </w:rPr>
        <w:t xml:space="preserve">UMOWA  </w:t>
      </w:r>
      <w:r w:rsidRPr="008517B9">
        <w:rPr>
          <w:rFonts w:ascii="Arial" w:eastAsia="Times New Roman" w:hAnsi="Arial"/>
          <w:b/>
          <w:lang w:val="en-US"/>
        </w:rPr>
        <w:t>POWIERZENIA DANYCH OSOBOWYCH DO PRZETWARZANIA</w:t>
      </w:r>
    </w:p>
    <w:p w:rsidR="007F049F" w:rsidRPr="007F049F" w:rsidRDefault="007F049F" w:rsidP="007F049F">
      <w:pPr>
        <w:spacing w:after="0"/>
        <w:jc w:val="center"/>
        <w:rPr>
          <w:rFonts w:ascii="Arial" w:hAnsi="Arial" w:cs="Arial"/>
          <w:b/>
        </w:rPr>
      </w:pPr>
      <w:r w:rsidRPr="007F049F">
        <w:rPr>
          <w:rFonts w:ascii="Arial" w:hAnsi="Arial" w:cs="Arial"/>
          <w:b/>
        </w:rPr>
        <w:t>UMOWA</w:t>
      </w:r>
    </w:p>
    <w:p w:rsidR="007F049F" w:rsidRPr="007F049F" w:rsidRDefault="007F049F" w:rsidP="007F049F">
      <w:pPr>
        <w:spacing w:after="0"/>
        <w:jc w:val="center"/>
        <w:rPr>
          <w:rFonts w:ascii="Arial" w:hAnsi="Arial" w:cs="Arial"/>
          <w:b/>
        </w:rPr>
      </w:pPr>
      <w:r w:rsidRPr="007F049F">
        <w:rPr>
          <w:rFonts w:ascii="Arial" w:hAnsi="Arial" w:cs="Arial"/>
          <w:b/>
        </w:rPr>
        <w:t>POWIERZENIA DANYCH OSOBOWYCH DO PRZETWARZANIA</w:t>
      </w:r>
    </w:p>
    <w:p w:rsidR="007F049F" w:rsidRPr="007F049F" w:rsidRDefault="007F049F" w:rsidP="007F049F">
      <w:pPr>
        <w:spacing w:after="0"/>
        <w:jc w:val="center"/>
        <w:rPr>
          <w:rFonts w:ascii="Arial" w:hAnsi="Arial" w:cs="Arial"/>
        </w:rPr>
      </w:pPr>
      <w:r w:rsidRPr="007F049F">
        <w:rPr>
          <w:rFonts w:ascii="Arial" w:hAnsi="Arial" w:cs="Arial"/>
        </w:rPr>
        <w:t>Zawarta dnia …………………….. w Obrowie</w:t>
      </w:r>
    </w:p>
    <w:p w:rsidR="007F049F" w:rsidRPr="007F049F" w:rsidRDefault="007F049F" w:rsidP="007F049F">
      <w:pPr>
        <w:spacing w:after="0"/>
        <w:rPr>
          <w:rFonts w:ascii="Arial" w:hAnsi="Arial" w:cs="Arial"/>
        </w:rPr>
      </w:pPr>
    </w:p>
    <w:p w:rsidR="007F049F" w:rsidRPr="007F049F" w:rsidRDefault="007F049F" w:rsidP="007F049F">
      <w:pPr>
        <w:spacing w:after="0"/>
        <w:jc w:val="both"/>
        <w:rPr>
          <w:rFonts w:ascii="Arial" w:hAnsi="Arial" w:cs="Arial"/>
          <w:b/>
        </w:rPr>
      </w:pPr>
      <w:r w:rsidRPr="007F049F">
        <w:rPr>
          <w:rFonts w:ascii="Arial" w:hAnsi="Arial" w:cs="Arial"/>
          <w:b/>
        </w:rPr>
        <w:t xml:space="preserve">Pomiędzy: Wójtem Gminy Obrowo, z siedzibą przy ulicy: 87-126 ul. Aleja Lipowa 27, 87-126 Obrowo, NIP 879 266 82 60,  REGON 871118744 </w:t>
      </w:r>
    </w:p>
    <w:p w:rsidR="007F049F" w:rsidRPr="007F049F" w:rsidRDefault="007F049F" w:rsidP="007F049F">
      <w:pPr>
        <w:spacing w:after="0"/>
        <w:jc w:val="both"/>
        <w:rPr>
          <w:rFonts w:ascii="Arial" w:hAnsi="Arial" w:cs="Arial"/>
          <w:b/>
        </w:rPr>
      </w:pPr>
      <w:r w:rsidRPr="007F049F">
        <w:rPr>
          <w:rFonts w:ascii="Arial" w:hAnsi="Arial" w:cs="Arial"/>
          <w:b/>
        </w:rPr>
        <w:t xml:space="preserve">zwanym w treść Umowy „Administratorem” </w:t>
      </w:r>
    </w:p>
    <w:p w:rsidR="007F049F" w:rsidRPr="007F049F" w:rsidRDefault="007F049F" w:rsidP="007F049F">
      <w:pPr>
        <w:spacing w:after="0"/>
        <w:jc w:val="both"/>
        <w:rPr>
          <w:rFonts w:ascii="Arial" w:hAnsi="Arial" w:cs="Arial"/>
          <w:b/>
        </w:rPr>
      </w:pPr>
      <w:r w:rsidRPr="007F049F">
        <w:rPr>
          <w:rFonts w:ascii="Arial" w:hAnsi="Arial" w:cs="Arial"/>
        </w:rPr>
        <w:t>a</w:t>
      </w:r>
    </w:p>
    <w:p w:rsidR="007F049F" w:rsidRPr="007F049F" w:rsidRDefault="007F049F" w:rsidP="007F049F">
      <w:pPr>
        <w:spacing w:after="0"/>
        <w:jc w:val="both"/>
        <w:rPr>
          <w:rFonts w:ascii="Arial" w:hAnsi="Arial" w:cs="Arial"/>
          <w:b/>
        </w:rPr>
      </w:pPr>
      <w:r w:rsidRPr="007F049F">
        <w:rPr>
          <w:rFonts w:ascii="Arial" w:hAnsi="Arial" w:cs="Arial"/>
          <w:b/>
        </w:rPr>
        <w:t>…………………………………………………………………………………. z siedzibą  przy ulicy …………………………………………………… wpisaną do rejestru przedsiębiorców ………………………………………………., NIP ………………. REGON ……………… reprezentowaną przez: ……………………………………………</w:t>
      </w:r>
    </w:p>
    <w:p w:rsidR="007F049F" w:rsidRPr="007F049F" w:rsidRDefault="007F049F" w:rsidP="007F049F">
      <w:pPr>
        <w:spacing w:after="0"/>
        <w:rPr>
          <w:rFonts w:ascii="Arial" w:hAnsi="Arial" w:cs="Arial"/>
          <w:b/>
        </w:rPr>
      </w:pPr>
      <w:r w:rsidRPr="007F049F">
        <w:rPr>
          <w:rFonts w:ascii="Arial" w:hAnsi="Arial" w:cs="Arial"/>
        </w:rPr>
        <w:t xml:space="preserve">zwanym w treść Umowy </w:t>
      </w:r>
      <w:r w:rsidRPr="007F049F">
        <w:rPr>
          <w:rFonts w:ascii="Arial" w:hAnsi="Arial" w:cs="Arial"/>
          <w:b/>
        </w:rPr>
        <w:t>„Procesorem”</w:t>
      </w:r>
      <w:r w:rsidRPr="007F049F">
        <w:rPr>
          <w:rFonts w:ascii="Arial" w:hAnsi="Arial" w:cs="Arial"/>
        </w:rPr>
        <w:t xml:space="preserve"> lub </w:t>
      </w:r>
      <w:r w:rsidRPr="007F049F">
        <w:rPr>
          <w:rFonts w:ascii="Arial" w:hAnsi="Arial" w:cs="Arial"/>
          <w:b/>
        </w:rPr>
        <w:t>„Przetwarzającym”</w:t>
      </w:r>
      <w:r w:rsidRPr="007F049F">
        <w:rPr>
          <w:rFonts w:ascii="Arial" w:hAnsi="Arial" w:cs="Arial"/>
        </w:rPr>
        <w:t xml:space="preserve">,  </w:t>
      </w:r>
    </w:p>
    <w:p w:rsidR="007F049F" w:rsidRPr="007F049F" w:rsidRDefault="007F049F" w:rsidP="007F049F">
      <w:pPr>
        <w:spacing w:after="0"/>
        <w:jc w:val="both"/>
        <w:rPr>
          <w:rFonts w:ascii="Arial" w:hAnsi="Arial" w:cs="Arial"/>
          <w:b/>
        </w:rPr>
      </w:pPr>
      <w:r w:rsidRPr="007F049F">
        <w:rPr>
          <w:rFonts w:ascii="Arial" w:hAnsi="Arial" w:cs="Arial"/>
        </w:rPr>
        <w:t xml:space="preserve">w dalszej części Umowy Administrator i Procesor są nazywani łącznie </w:t>
      </w:r>
      <w:r w:rsidRPr="007F049F">
        <w:rPr>
          <w:rFonts w:ascii="Arial" w:hAnsi="Arial" w:cs="Arial"/>
          <w:b/>
        </w:rPr>
        <w:t xml:space="preserve">„Stronami” </w:t>
      </w:r>
      <w:r w:rsidRPr="007F049F">
        <w:rPr>
          <w:rFonts w:ascii="Arial" w:hAnsi="Arial" w:cs="Arial"/>
        </w:rPr>
        <w:t xml:space="preserve"> lub każde oddzielenie </w:t>
      </w:r>
      <w:r w:rsidRPr="007F049F">
        <w:rPr>
          <w:rFonts w:ascii="Arial" w:hAnsi="Arial" w:cs="Arial"/>
          <w:b/>
        </w:rPr>
        <w:t>„Stroną”</w:t>
      </w:r>
    </w:p>
    <w:p w:rsidR="007F049F" w:rsidRPr="007F049F" w:rsidRDefault="007F049F" w:rsidP="007F049F">
      <w:pPr>
        <w:spacing w:after="0"/>
        <w:jc w:val="center"/>
        <w:rPr>
          <w:rFonts w:ascii="Arial" w:hAnsi="Arial" w:cs="Arial"/>
        </w:rPr>
      </w:pPr>
      <w:r w:rsidRPr="007F049F">
        <w:rPr>
          <w:rFonts w:ascii="Arial" w:hAnsi="Arial" w:cs="Arial"/>
          <w:b/>
        </w:rPr>
        <w:t>§1</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Strony zawarły w dniu </w:t>
      </w:r>
      <w:r w:rsidRPr="007F049F">
        <w:rPr>
          <w:rFonts w:ascii="Arial" w:hAnsi="Arial" w:cs="Arial"/>
          <w:b/>
        </w:rPr>
        <w:t>…………………..</w:t>
      </w:r>
      <w:r w:rsidRPr="007F049F">
        <w:rPr>
          <w:rFonts w:ascii="Arial" w:hAnsi="Arial" w:cs="Arial"/>
        </w:rPr>
        <w:t xml:space="preserve"> umowę nr </w:t>
      </w:r>
      <w:r w:rsidRPr="007F049F">
        <w:rPr>
          <w:rFonts w:ascii="Arial" w:hAnsi="Arial" w:cs="Arial"/>
          <w:b/>
        </w:rPr>
        <w:t>………………………</w:t>
      </w:r>
      <w:r w:rsidRPr="007F049F">
        <w:rPr>
          <w:rFonts w:ascii="Arial" w:hAnsi="Arial" w:cs="Arial"/>
        </w:rPr>
        <w:t xml:space="preserve"> o świadczenie usługi przewozu uczniów do szkół położonych na terenie Gminy Obrowo, zwaną dalej „Umową usługi”.</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Mając na uwadze, że umowa wskazana powyżej dotyczy przetwarzania danych os</w:t>
      </w:r>
      <w:r w:rsidRPr="007F049F">
        <w:rPr>
          <w:rFonts w:ascii="Arial" w:hAnsi="Arial" w:cs="Arial"/>
        </w:rPr>
        <w:t>o</w:t>
      </w:r>
      <w:r w:rsidRPr="007F049F">
        <w:rPr>
          <w:rFonts w:ascii="Arial" w:hAnsi="Arial" w:cs="Arial"/>
        </w:rPr>
        <w:t>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w:t>
      </w:r>
      <w:r w:rsidRPr="007F049F">
        <w:rPr>
          <w:rFonts w:ascii="Arial" w:hAnsi="Arial" w:cs="Arial"/>
        </w:rPr>
        <w:t>o</w:t>
      </w:r>
      <w:r w:rsidRPr="007F049F">
        <w:rPr>
          <w:rFonts w:ascii="Arial" w:hAnsi="Arial" w:cs="Arial"/>
        </w:rPr>
        <w:t>rowi.</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 xml:space="preserve">Przetwarzanie ma charakter czasowy. Celem przetwarzania jest realizacja umowy wskazanej w ust. 1. </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 xml:space="preserve">Powierzenie obejmuje dane zwykłe: dzieci i uczniów </w:t>
      </w:r>
      <w:r w:rsidRPr="007F049F">
        <w:rPr>
          <w:rFonts w:ascii="Arial" w:hAnsi="Arial" w:cs="Arial"/>
          <w:b/>
          <w:color w:val="000000"/>
        </w:rPr>
        <w:t>takie jak imię i nazwisko, adres zamieszkania, numer legitymacji.</w:t>
      </w:r>
      <w:r w:rsidRPr="007F049F">
        <w:rPr>
          <w:rFonts w:ascii="Arial" w:hAnsi="Arial" w:cs="Arial"/>
          <w:color w:val="000000"/>
        </w:rPr>
        <w:t xml:space="preserve">  Dane osobowe będą przekazywane Procesorowi co miesiąc w formie imiennego wykazu.</w:t>
      </w:r>
    </w:p>
    <w:p w:rsidR="007F049F" w:rsidRPr="007F049F" w:rsidRDefault="007F049F">
      <w:pPr>
        <w:widowControl/>
        <w:numPr>
          <w:ilvl w:val="0"/>
          <w:numId w:val="79"/>
        </w:numPr>
        <w:suppressAutoHyphens w:val="0"/>
        <w:autoSpaceDN/>
        <w:spacing w:after="0" w:line="240" w:lineRule="auto"/>
        <w:ind w:left="567" w:hanging="567"/>
        <w:jc w:val="both"/>
        <w:textAlignment w:val="auto"/>
        <w:rPr>
          <w:rFonts w:ascii="Arial" w:hAnsi="Arial" w:cs="Arial"/>
        </w:rPr>
      </w:pPr>
      <w:r w:rsidRPr="007F049F">
        <w:rPr>
          <w:rFonts w:ascii="Arial" w:hAnsi="Arial" w:cs="Arial"/>
        </w:rPr>
        <w:t>Procesor uprawniony jest do przetwarzania danych osobowych wyłącznie w celu w</w:t>
      </w:r>
      <w:r w:rsidRPr="007F049F">
        <w:rPr>
          <w:rFonts w:ascii="Arial" w:hAnsi="Arial" w:cs="Arial"/>
        </w:rPr>
        <w:t>y</w:t>
      </w:r>
      <w:r w:rsidRPr="007F049F">
        <w:rPr>
          <w:rFonts w:ascii="Arial" w:hAnsi="Arial" w:cs="Arial"/>
        </w:rPr>
        <w:t xml:space="preserve">konania umowy określonych w ust. 1, </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strike/>
        </w:rPr>
      </w:pPr>
      <w:r w:rsidRPr="007F049F">
        <w:rPr>
          <w:rFonts w:ascii="Arial" w:hAnsi="Arial" w:cs="Arial"/>
        </w:rPr>
        <w:t>Procesor może przetwarzać powierzone mu dane osobowe dla  własnych celów jed</w:t>
      </w:r>
      <w:r w:rsidRPr="007F049F">
        <w:rPr>
          <w:rFonts w:ascii="Arial" w:hAnsi="Arial" w:cs="Arial"/>
        </w:rPr>
        <w:t>y</w:t>
      </w:r>
      <w:r w:rsidRPr="007F049F">
        <w:rPr>
          <w:rFonts w:ascii="Arial" w:hAnsi="Arial" w:cs="Arial"/>
        </w:rPr>
        <w:t>nie w przypadku dysponowania w tym zakresie odrębną podstawą prawną, o czym ma obowiązek powiadomić osoby, których dane przetwarza.</w:t>
      </w:r>
    </w:p>
    <w:p w:rsidR="007F049F" w:rsidRPr="007F049F" w:rsidRDefault="007F049F" w:rsidP="007F049F">
      <w:pPr>
        <w:spacing w:after="0"/>
        <w:jc w:val="center"/>
        <w:rPr>
          <w:rFonts w:ascii="Arial" w:hAnsi="Arial" w:cs="Arial"/>
          <w:b/>
          <w:bCs/>
        </w:rPr>
      </w:pPr>
    </w:p>
    <w:p w:rsidR="00BC2634" w:rsidRDefault="00BC2634" w:rsidP="007F049F">
      <w:pPr>
        <w:spacing w:after="0"/>
        <w:jc w:val="center"/>
        <w:rPr>
          <w:rFonts w:ascii="Arial" w:hAnsi="Arial" w:cs="Arial"/>
          <w:b/>
          <w:bCs/>
        </w:rPr>
      </w:pPr>
    </w:p>
    <w:p w:rsidR="007F049F" w:rsidRPr="007F049F" w:rsidRDefault="007F049F" w:rsidP="007F049F">
      <w:pPr>
        <w:spacing w:after="0"/>
        <w:jc w:val="center"/>
        <w:rPr>
          <w:rFonts w:ascii="Arial" w:hAnsi="Arial" w:cs="Arial"/>
          <w:b/>
          <w:bCs/>
        </w:rPr>
      </w:pPr>
      <w:r w:rsidRPr="007F049F">
        <w:rPr>
          <w:rFonts w:ascii="Arial" w:hAnsi="Arial" w:cs="Arial"/>
          <w:b/>
          <w:bCs/>
        </w:rPr>
        <w:lastRenderedPageBreak/>
        <w:t>§ 2</w:t>
      </w:r>
    </w:p>
    <w:p w:rsidR="007F049F" w:rsidRPr="007F049F" w:rsidRDefault="007F049F" w:rsidP="007F049F">
      <w:pPr>
        <w:spacing w:after="0"/>
        <w:jc w:val="center"/>
        <w:rPr>
          <w:rFonts w:ascii="Arial" w:hAnsi="Arial" w:cs="Arial"/>
        </w:rPr>
      </w:pPr>
      <w:r w:rsidRPr="007F049F">
        <w:rPr>
          <w:rFonts w:ascii="Arial" w:hAnsi="Arial" w:cs="Arial"/>
        </w:rPr>
        <w:t>OŚWIADCZENIA I OBOWIĄZKI PROCESORA</w:t>
      </w:r>
    </w:p>
    <w:p w:rsidR="007F049F" w:rsidRPr="007F049F" w:rsidRDefault="007F049F">
      <w:pPr>
        <w:numPr>
          <w:ilvl w:val="0"/>
          <w:numId w:val="80"/>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w:t>
      </w:r>
    </w:p>
    <w:p w:rsidR="007F049F" w:rsidRPr="007F049F" w:rsidRDefault="007F049F">
      <w:pPr>
        <w:numPr>
          <w:ilvl w:val="0"/>
          <w:numId w:val="80"/>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jest zobowiązany:</w:t>
      </w:r>
    </w:p>
    <w:p w:rsidR="007F049F" w:rsidRPr="007F049F" w:rsidRDefault="007F049F">
      <w:pPr>
        <w:numPr>
          <w:ilvl w:val="0"/>
          <w:numId w:val="8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przetwarzać powierzone dane osobowe zgodnie z RODO (jednak w okresie przed 25 maja 2018 r. w zakresie, w jakim nie jest to sprzeczne z przepisami Ustawy i Rozp</w:t>
      </w:r>
      <w:r w:rsidRPr="007F049F">
        <w:rPr>
          <w:rFonts w:ascii="Arial" w:hAnsi="Arial" w:cs="Arial"/>
        </w:rPr>
        <w:t>o</w:t>
      </w:r>
      <w:r w:rsidRPr="007F049F">
        <w:rPr>
          <w:rFonts w:ascii="Arial" w:hAnsi="Arial" w:cs="Arial"/>
        </w:rPr>
        <w:t>rządzenia, których Procesor zobowiązany jest przestrzegać), polskimi przepisami prz</w:t>
      </w:r>
      <w:r w:rsidRPr="007F049F">
        <w:rPr>
          <w:rFonts w:ascii="Arial" w:hAnsi="Arial" w:cs="Arial"/>
        </w:rPr>
        <w:t>y</w:t>
      </w:r>
      <w:r w:rsidRPr="007F049F">
        <w:rPr>
          <w:rFonts w:ascii="Arial" w:hAnsi="Arial" w:cs="Arial"/>
        </w:rPr>
        <w:t>jętymi w celu umożliwienia stosowania RODO, innymi obowiązującymi przepisami pr</w:t>
      </w:r>
      <w:r w:rsidRPr="007F049F">
        <w:rPr>
          <w:rFonts w:ascii="Arial" w:hAnsi="Arial" w:cs="Arial"/>
        </w:rPr>
        <w:t>a</w:t>
      </w:r>
      <w:r w:rsidRPr="007F049F">
        <w:rPr>
          <w:rFonts w:ascii="Arial" w:hAnsi="Arial" w:cs="Arial"/>
        </w:rPr>
        <w:t>wa oraz niniejszą Umową;</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przetwarzać powierzone mu dane osobowe wyłącznie na obszarze Europejskiego O</w:t>
      </w:r>
      <w:r w:rsidRPr="007F049F">
        <w:rPr>
          <w:rFonts w:ascii="Arial" w:hAnsi="Arial" w:cs="Arial"/>
        </w:rPr>
        <w:t>b</w:t>
      </w:r>
      <w:r w:rsidRPr="007F049F">
        <w:rPr>
          <w:rFonts w:ascii="Arial" w:hAnsi="Arial" w:cs="Arial"/>
        </w:rPr>
        <w:t>szaru Gospodarczego oraz na urządzeniach zarządzanych przez Procesora i jego pe</w:t>
      </w:r>
      <w:r w:rsidRPr="007F049F">
        <w:rPr>
          <w:rFonts w:ascii="Arial" w:hAnsi="Arial" w:cs="Arial"/>
        </w:rPr>
        <w:t>r</w:t>
      </w:r>
      <w:r w:rsidRPr="007F049F">
        <w:rPr>
          <w:rFonts w:ascii="Arial" w:hAnsi="Arial" w:cs="Arial"/>
        </w:rPr>
        <w:t>sonel z zachowaniem zasad bezpieczeństwa i ochrony danych osobowych wymag</w:t>
      </w:r>
      <w:r w:rsidRPr="007F049F">
        <w:rPr>
          <w:rFonts w:ascii="Arial" w:hAnsi="Arial" w:cs="Arial"/>
        </w:rPr>
        <w:t>a</w:t>
      </w:r>
      <w:r w:rsidRPr="007F049F">
        <w:rPr>
          <w:rFonts w:ascii="Arial" w:hAnsi="Arial" w:cs="Arial"/>
        </w:rPr>
        <w:t>nych przez obowiązujące przepisy prawa;</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udzielać dostępu do powierzonych danych osobowych wyłącznie osobom, które ze względu na zakres wykonywanych zadań otrzymały od Procesora upoważnienie do ich przetwarzania oraz wyłącznie w celu wykonywania obowiązków wynikających z Um</w:t>
      </w:r>
      <w:r w:rsidRPr="007F049F">
        <w:rPr>
          <w:rFonts w:ascii="Arial" w:hAnsi="Arial" w:cs="Arial"/>
        </w:rPr>
        <w:t>o</w:t>
      </w:r>
      <w:r w:rsidRPr="007F049F">
        <w:rPr>
          <w:rFonts w:ascii="Arial" w:hAnsi="Arial" w:cs="Arial"/>
        </w:rPr>
        <w:t>wy usługi;</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zapewnić, aby osoby upoważnione do przetwarzania danych osobowych zobowiązały się do zachowania tajemnicy, chyba że osoby te podlegają lub by podlegały odpowie</w:t>
      </w:r>
      <w:r w:rsidRPr="007F049F">
        <w:rPr>
          <w:rFonts w:ascii="Arial" w:hAnsi="Arial" w:cs="Arial"/>
        </w:rPr>
        <w:t>d</w:t>
      </w:r>
      <w:r w:rsidRPr="007F049F">
        <w:rPr>
          <w:rFonts w:ascii="Arial" w:hAnsi="Arial" w:cs="Arial"/>
        </w:rPr>
        <w:t>niemu ustawowemu obowiązkowi zachowania tajemnicy;</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wdrożyć odpowiednie środki techniczne i organizacyjne, aby zapewnić stopień bezpi</w:t>
      </w:r>
      <w:r w:rsidRPr="007F049F">
        <w:rPr>
          <w:rFonts w:ascii="Arial" w:hAnsi="Arial" w:cs="Arial"/>
          <w:color w:val="000000"/>
        </w:rPr>
        <w:t>e</w:t>
      </w:r>
      <w:r w:rsidRPr="007F049F">
        <w:rPr>
          <w:rFonts w:ascii="Arial" w:hAnsi="Arial" w:cs="Arial"/>
          <w:color w:val="000000"/>
        </w:rPr>
        <w:t>czeństwa adekwatny do zidentyfikowanego  ryzyka naruszenia praw lub wolności osób fizycznych, których dane osobowe;</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wspierać Administratora w miarę możliwości (poprzez stosowanie odpowiednich śro</w:t>
      </w:r>
      <w:r w:rsidRPr="007F049F">
        <w:rPr>
          <w:rFonts w:ascii="Arial" w:hAnsi="Arial" w:cs="Arial"/>
        </w:rPr>
        <w:t>d</w:t>
      </w:r>
      <w:r w:rsidRPr="007F049F">
        <w:rPr>
          <w:rFonts w:ascii="Arial" w:hAnsi="Arial" w:cs="Arial"/>
        </w:rPr>
        <w:t>ków technicznych i organizacyjnych) w realizacji obowiązku odpowiadania na żądania osób, których dane dotyczą, w zakresie wykonywania ich praw określonych w rozdziale III RODO;</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pomagać Administratorowi (uwzględniając charakter przetwarzania oraz dostępne mu informacje) wywiązać się z obowiązków określonych w art. 32-36 RODO, tj. w szcz</w:t>
      </w:r>
      <w:r w:rsidRPr="007F049F">
        <w:rPr>
          <w:rFonts w:ascii="Arial" w:hAnsi="Arial" w:cs="Arial"/>
        </w:rPr>
        <w:t>e</w:t>
      </w:r>
      <w:r w:rsidRPr="007F049F">
        <w:rPr>
          <w:rFonts w:ascii="Arial" w:hAnsi="Arial" w:cs="Arial"/>
        </w:rPr>
        <w:t>gólności w zakresie:</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zapewnienia bezpieczeństwa przetwarzania danych osobowych poprzez wdr</w:t>
      </w:r>
      <w:r w:rsidRPr="007F049F">
        <w:rPr>
          <w:rFonts w:ascii="Arial" w:hAnsi="Arial" w:cs="Arial"/>
        </w:rPr>
        <w:t>o</w:t>
      </w:r>
      <w:r w:rsidRPr="007F049F">
        <w:rPr>
          <w:rFonts w:ascii="Arial" w:hAnsi="Arial" w:cs="Arial"/>
        </w:rPr>
        <w:t>żenie stosownych środków technicznych oraz organizacyjnych;</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dokonywania zgłaszania naruszeń ochrony danych osobowych organowi nadzo</w:t>
      </w:r>
      <w:r w:rsidRPr="007F049F">
        <w:rPr>
          <w:rFonts w:ascii="Arial" w:hAnsi="Arial" w:cs="Arial"/>
        </w:rPr>
        <w:t>r</w:t>
      </w:r>
      <w:r w:rsidRPr="007F049F">
        <w:rPr>
          <w:rFonts w:ascii="Arial" w:hAnsi="Arial" w:cs="Arial"/>
        </w:rPr>
        <w:t xml:space="preserve">czemu oraz zawiadamiania osób, których dane dotyczą o takim naruszeniu (obowiązki Procesora w odniesieniu do zgłaszania naruszeń zostały określone w </w:t>
      </w:r>
      <w:r w:rsidRPr="007F049F">
        <w:rPr>
          <w:rFonts w:ascii="Arial" w:hAnsi="Arial" w:cs="Arial"/>
          <w:b/>
          <w:bCs/>
        </w:rPr>
        <w:t>§</w:t>
      </w:r>
      <w:r w:rsidRPr="007F049F">
        <w:rPr>
          <w:rFonts w:ascii="Arial" w:hAnsi="Arial" w:cs="Arial"/>
        </w:rPr>
        <w:t xml:space="preserve"> 9 Umowy);</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dokonywania przez Administratora oceny skutków dla ochrony danych oraz prz</w:t>
      </w:r>
      <w:r w:rsidRPr="007F049F">
        <w:rPr>
          <w:rFonts w:ascii="Arial" w:hAnsi="Arial" w:cs="Arial"/>
        </w:rPr>
        <w:t>e</w:t>
      </w:r>
      <w:r w:rsidRPr="007F049F">
        <w:rPr>
          <w:rFonts w:ascii="Arial" w:hAnsi="Arial" w:cs="Arial"/>
        </w:rPr>
        <w:t>prowadzania konsultacji Administratora z organem nadzorczym;</w:t>
      </w:r>
    </w:p>
    <w:p w:rsidR="007F049F" w:rsidRPr="007F049F" w:rsidRDefault="007F049F">
      <w:pPr>
        <w:numPr>
          <w:ilvl w:val="0"/>
          <w:numId w:val="81"/>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prowadzić, w formie pisemnej (w tym elektronicznej), rejestr wszystkich kategorii czy</w:t>
      </w:r>
      <w:r w:rsidRPr="007F049F">
        <w:rPr>
          <w:rFonts w:ascii="Arial" w:hAnsi="Arial" w:cs="Arial"/>
        </w:rPr>
        <w:t>n</w:t>
      </w:r>
      <w:r w:rsidRPr="007F049F">
        <w:rPr>
          <w:rFonts w:ascii="Arial" w:hAnsi="Arial" w:cs="Arial"/>
        </w:rPr>
        <w:t>ności przetwarzania dokonywanych w imieniu Administratora</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udostępniać Administratorowi, na jego uzasadnione żądanie wszelkie informacje ni</w:t>
      </w:r>
      <w:r w:rsidRPr="007F049F">
        <w:rPr>
          <w:rFonts w:ascii="Arial" w:hAnsi="Arial" w:cs="Arial"/>
        </w:rPr>
        <w:t>e</w:t>
      </w:r>
      <w:r w:rsidRPr="007F049F">
        <w:rPr>
          <w:rFonts w:ascii="Arial" w:hAnsi="Arial" w:cs="Arial"/>
        </w:rPr>
        <w:t>zbędne do wykazania spełnienia przez Administratora obowiązków wynikających z art. 28 RODO;</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umożliwić Administratorowi lub audytorowi upoważnionemu przez Administratora prz</w:t>
      </w:r>
      <w:r w:rsidRPr="007F049F">
        <w:rPr>
          <w:rFonts w:ascii="Arial" w:hAnsi="Arial" w:cs="Arial"/>
        </w:rPr>
        <w:t>e</w:t>
      </w:r>
      <w:r w:rsidRPr="007F049F">
        <w:rPr>
          <w:rFonts w:ascii="Arial" w:hAnsi="Arial" w:cs="Arial"/>
        </w:rPr>
        <w:lastRenderedPageBreak/>
        <w:t xml:space="preserve">prowadzanie audytów na zasadach określonych w </w:t>
      </w:r>
      <w:r w:rsidRPr="007F049F">
        <w:rPr>
          <w:rFonts w:ascii="Arial" w:hAnsi="Arial" w:cs="Arial"/>
          <w:b/>
          <w:bCs/>
        </w:rPr>
        <w:t>§</w:t>
      </w:r>
      <w:r w:rsidRPr="007F049F">
        <w:rPr>
          <w:rFonts w:ascii="Arial" w:hAnsi="Arial" w:cs="Arial"/>
        </w:rPr>
        <w:t xml:space="preserve"> 6 Umowy;</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niezwłocznie informować Administratora, jeżeli jego zdaniem wydane mu polecenie stanowi naruszenie RODO lub innych przepisów krajowych lub unijnych o ochronie d</w:t>
      </w:r>
      <w:r w:rsidRPr="007F049F">
        <w:rPr>
          <w:rFonts w:ascii="Arial" w:hAnsi="Arial" w:cs="Arial"/>
        </w:rPr>
        <w:t>a</w:t>
      </w:r>
      <w:r w:rsidRPr="007F049F">
        <w:rPr>
          <w:rFonts w:ascii="Arial" w:hAnsi="Arial" w:cs="Arial"/>
        </w:rPr>
        <w:t>nych;</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przechowywać dane osobowe powierzone w związku z wykonywaniem danej Umowy usługi  jedynie przez okres jej obowiązywania, a także bez zbędnej zwłoki anonimiz</w:t>
      </w:r>
      <w:r w:rsidRPr="007F049F">
        <w:rPr>
          <w:rFonts w:ascii="Arial" w:hAnsi="Arial" w:cs="Arial"/>
        </w:rPr>
        <w:t>o</w:t>
      </w:r>
      <w:r w:rsidRPr="007F049F">
        <w:rPr>
          <w:rFonts w:ascii="Arial" w:hAnsi="Arial" w:cs="Arial"/>
        </w:rPr>
        <w:t>wać dane lub ograniczać przetwarzanie wskazanych danych osobowych zgodnie z w</w:t>
      </w:r>
      <w:r w:rsidRPr="007F049F">
        <w:rPr>
          <w:rFonts w:ascii="Arial" w:hAnsi="Arial" w:cs="Arial"/>
        </w:rPr>
        <w:t>y</w:t>
      </w:r>
      <w:r w:rsidRPr="007F049F">
        <w:rPr>
          <w:rFonts w:ascii="Arial" w:hAnsi="Arial" w:cs="Arial"/>
        </w:rPr>
        <w:t>tycznymi Administratora i Umową powierzenia.</w:t>
      </w:r>
    </w:p>
    <w:p w:rsidR="007F049F" w:rsidRPr="007F049F" w:rsidRDefault="007F049F" w:rsidP="007F049F">
      <w:pPr>
        <w:tabs>
          <w:tab w:val="left" w:pos="1418"/>
        </w:tabs>
        <w:spacing w:after="0"/>
        <w:jc w:val="center"/>
        <w:rPr>
          <w:rFonts w:ascii="Arial" w:hAnsi="Arial" w:cs="Arial"/>
          <w:b/>
          <w:bCs/>
        </w:rPr>
      </w:pPr>
    </w:p>
    <w:p w:rsidR="007F049F" w:rsidRPr="007F049F" w:rsidRDefault="007F049F" w:rsidP="007F049F">
      <w:pPr>
        <w:tabs>
          <w:tab w:val="left" w:pos="1418"/>
        </w:tabs>
        <w:spacing w:after="0"/>
        <w:jc w:val="center"/>
        <w:rPr>
          <w:rFonts w:ascii="Arial" w:hAnsi="Arial" w:cs="Arial"/>
          <w:b/>
          <w:bCs/>
        </w:rPr>
      </w:pPr>
      <w:r w:rsidRPr="007F049F">
        <w:rPr>
          <w:rFonts w:ascii="Arial" w:hAnsi="Arial" w:cs="Arial"/>
          <w:b/>
          <w:bCs/>
        </w:rPr>
        <w:t>§ 3</w:t>
      </w:r>
    </w:p>
    <w:p w:rsidR="007F049F" w:rsidRPr="007F049F" w:rsidRDefault="007F049F" w:rsidP="007F049F">
      <w:pPr>
        <w:spacing w:after="0"/>
        <w:jc w:val="center"/>
        <w:rPr>
          <w:rFonts w:ascii="Arial" w:hAnsi="Arial" w:cs="Arial"/>
        </w:rPr>
      </w:pPr>
      <w:r w:rsidRPr="007F049F">
        <w:rPr>
          <w:rFonts w:ascii="Arial" w:hAnsi="Arial" w:cs="Arial"/>
        </w:rPr>
        <w:t>ŚRODKI ORGANIZACYJNE I TECHNICZNE</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wdraża i stosuje adekwatne środki techniczne i organizacyjne, w celu zape</w:t>
      </w:r>
      <w:r w:rsidRPr="007F049F">
        <w:rPr>
          <w:rFonts w:ascii="Arial" w:hAnsi="Arial" w:cs="Arial"/>
        </w:rPr>
        <w:t>w</w:t>
      </w:r>
      <w:r w:rsidRPr="007F049F">
        <w:rPr>
          <w:rFonts w:ascii="Arial" w:hAnsi="Arial" w:cs="Arial"/>
        </w:rPr>
        <w:t>nienia stopnia bezpieczeństwa odpowiedniego do ryzyka naruszenia praw lub wolności osób fizycznych, których dane osobowe są przetwarzane na podstawie Umowy.</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Oceniając, czy stopień bezpieczeństwa jest odpowiedni, Procesor uwzględnia ryzyko wiążące się z przetwarzaniem, w szczególności wynikające z przypadkowego lub ni</w:t>
      </w:r>
      <w:r w:rsidRPr="007F049F">
        <w:rPr>
          <w:rFonts w:ascii="Arial" w:hAnsi="Arial" w:cs="Arial"/>
        </w:rPr>
        <w:t>e</w:t>
      </w:r>
      <w:r w:rsidRPr="007F049F">
        <w:rPr>
          <w:rFonts w:ascii="Arial" w:hAnsi="Arial" w:cs="Arial"/>
        </w:rPr>
        <w:t>zgodnego z prawem zniszczenia, utraty, modyfikacji, nieuprawnionego  ujawnienia lub nieuprawnionego dostępu do danych osobowych przesyłanych, przechowywanych lub w inny sposób przetwarzanych.</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zapewnia przetwarzanie danych osobowych  zgodnie z przepisami obowiązującego prawa,</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powinien uwzględnić stan wiedzy technicznej, koszt wdrożenia, oraz charakter, zakres, kontekst i cele przetwarzania oraz ryzyko naruszenia praw lub wolności osób fizyc</w:t>
      </w:r>
      <w:r w:rsidRPr="007F049F">
        <w:rPr>
          <w:rFonts w:ascii="Arial" w:hAnsi="Arial" w:cs="Arial"/>
        </w:rPr>
        <w:t>z</w:t>
      </w:r>
      <w:r w:rsidRPr="007F049F">
        <w:rPr>
          <w:rFonts w:ascii="Arial" w:hAnsi="Arial" w:cs="Arial"/>
        </w:rPr>
        <w:t>nych, których dane osobowe będzie przetwarzał na podstawie niniejszej Umowy, z uwzględnieniem prawdopodobieństwa ich wystąpienia i wagi zagrożenia.</w:t>
      </w: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rPr>
      </w:pPr>
      <w:r w:rsidRPr="007F049F">
        <w:rPr>
          <w:rFonts w:ascii="Arial" w:hAnsi="Arial" w:cs="Arial"/>
          <w:b/>
          <w:bCs/>
        </w:rPr>
        <w:t>§ 4</w:t>
      </w:r>
    </w:p>
    <w:p w:rsidR="007F049F" w:rsidRPr="007F049F" w:rsidRDefault="007F049F" w:rsidP="007F049F">
      <w:pPr>
        <w:spacing w:after="0"/>
        <w:jc w:val="center"/>
        <w:rPr>
          <w:rFonts w:ascii="Arial" w:hAnsi="Arial" w:cs="Arial"/>
        </w:rPr>
      </w:pPr>
      <w:r w:rsidRPr="007F049F">
        <w:rPr>
          <w:rFonts w:ascii="Arial" w:hAnsi="Arial" w:cs="Arial"/>
        </w:rPr>
        <w:t>TRANSFER DANYCH OSOBOWYCH</w:t>
      </w:r>
    </w:p>
    <w:p w:rsidR="007F049F" w:rsidRPr="007F049F" w:rsidRDefault="007F049F">
      <w:pPr>
        <w:numPr>
          <w:ilvl w:val="0"/>
          <w:numId w:val="85"/>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nie może przekazywać danych osobowych do państwa trzeciego, które zna</w:t>
      </w:r>
      <w:r w:rsidRPr="007F049F">
        <w:rPr>
          <w:rFonts w:ascii="Arial" w:hAnsi="Arial" w:cs="Arial"/>
        </w:rPr>
        <w:t>j</w:t>
      </w:r>
      <w:r w:rsidRPr="007F049F">
        <w:rPr>
          <w:rFonts w:ascii="Arial" w:hAnsi="Arial" w:cs="Arial"/>
        </w:rPr>
        <w:t>duje się poza Europejskim Obszarem Gospodarczym (,,EOG"), chyba że Administrator udzieli mu uprzedniej zgody zezwalającej na taki transfer.</w:t>
      </w:r>
    </w:p>
    <w:p w:rsidR="007F049F" w:rsidRPr="007F049F" w:rsidRDefault="007F049F">
      <w:pPr>
        <w:numPr>
          <w:ilvl w:val="0"/>
          <w:numId w:val="85"/>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Jeśli Administrator udzieli Procesorowi uprzedniej zgody na przekazanie danych os</w:t>
      </w:r>
      <w:r w:rsidRPr="007F049F">
        <w:rPr>
          <w:rFonts w:ascii="Arial" w:hAnsi="Arial" w:cs="Arial"/>
        </w:rPr>
        <w:t>o</w:t>
      </w:r>
      <w:r w:rsidRPr="007F049F">
        <w:rPr>
          <w:rFonts w:ascii="Arial" w:hAnsi="Arial" w:cs="Arial"/>
        </w:rPr>
        <w:t>bowych do państwa trzeciego, Procesor może dokonać transferu tych danych osob</w:t>
      </w:r>
      <w:r w:rsidRPr="007F049F">
        <w:rPr>
          <w:rFonts w:ascii="Arial" w:hAnsi="Arial" w:cs="Arial"/>
        </w:rPr>
        <w:t>o</w:t>
      </w:r>
      <w:r w:rsidRPr="007F049F">
        <w:rPr>
          <w:rFonts w:ascii="Arial" w:hAnsi="Arial" w:cs="Arial"/>
        </w:rPr>
        <w:t>wych tylko wtedy, gdy:</w:t>
      </w:r>
    </w:p>
    <w:p w:rsidR="007F049F" w:rsidRPr="007F049F" w:rsidRDefault="007F049F">
      <w:pPr>
        <w:numPr>
          <w:ilvl w:val="0"/>
          <w:numId w:val="86"/>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państwo docelowe zapewnia adekwatny poziom ochrony danych osobowych do tego, który obowiązuje w Unii Europejskiej; lub</w:t>
      </w:r>
    </w:p>
    <w:p w:rsidR="007F049F" w:rsidRPr="007F049F" w:rsidRDefault="007F049F">
      <w:pPr>
        <w:numPr>
          <w:ilvl w:val="0"/>
          <w:numId w:val="86"/>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Administrator i Procesor lub dalszy podmiot przetwarzający zawarli umowę w oparciu o standardowe klauzule umowne lub wdrożyli inny mechanizm, który zgodnie z przepisami prawa legalizuje transfer danych do państwa trzeciego.</w:t>
      </w:r>
    </w:p>
    <w:p w:rsidR="007F049F" w:rsidRPr="007F049F" w:rsidRDefault="007F049F" w:rsidP="007F049F">
      <w:pPr>
        <w:spacing w:after="0"/>
        <w:ind w:left="993"/>
        <w:rPr>
          <w:rFonts w:ascii="Arial" w:hAnsi="Arial" w:cs="Arial"/>
        </w:rPr>
      </w:pPr>
    </w:p>
    <w:p w:rsidR="007F049F" w:rsidRPr="007F049F" w:rsidRDefault="007F049F" w:rsidP="007F049F">
      <w:pPr>
        <w:spacing w:after="0"/>
        <w:jc w:val="center"/>
        <w:rPr>
          <w:rFonts w:ascii="Arial" w:hAnsi="Arial" w:cs="Arial"/>
          <w:b/>
          <w:bCs/>
        </w:rPr>
      </w:pPr>
      <w:r w:rsidRPr="007F049F">
        <w:rPr>
          <w:rFonts w:ascii="Arial" w:hAnsi="Arial" w:cs="Arial"/>
          <w:b/>
          <w:bCs/>
        </w:rPr>
        <w:t>§ 5</w:t>
      </w:r>
    </w:p>
    <w:p w:rsidR="007F049F" w:rsidRPr="007F049F" w:rsidRDefault="007F049F" w:rsidP="007F049F">
      <w:pPr>
        <w:spacing w:after="0"/>
        <w:jc w:val="center"/>
        <w:rPr>
          <w:rFonts w:ascii="Arial" w:hAnsi="Arial" w:cs="Arial"/>
        </w:rPr>
      </w:pPr>
      <w:r w:rsidRPr="007F049F">
        <w:rPr>
          <w:rFonts w:ascii="Arial" w:hAnsi="Arial" w:cs="Arial"/>
        </w:rPr>
        <w:t xml:space="preserve"> AUDYT</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jest upoważniony do przeprowadzenia audytu zgodności z Umową oraz obowiązującymi przepisami prawa, przetwarzania przez Procesora powierzonych mu do przetwarzania danych osobowych.</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Administrator uzyska zgodę Procesora na przeprowadzenie audytu co najmniej 14 Dni Roboczych przed planowaną datą jego przeprowadzenia. Jeżeli w ocenie Procesora audyt nie może zostać przeprowadzony we wskazanym terminie Procesor powinien </w:t>
      </w:r>
      <w:r w:rsidRPr="007F049F">
        <w:rPr>
          <w:rFonts w:ascii="Arial" w:hAnsi="Arial" w:cs="Arial"/>
        </w:rPr>
        <w:lastRenderedPageBreak/>
        <w:t>poinformować o tym fakcie Administratora. W takim przypadku Strony wspólnie ustalą późniejszy termin  audytu.</w:t>
      </w:r>
    </w:p>
    <w:p w:rsidR="007F049F" w:rsidRPr="00A242BF" w:rsidRDefault="007F049F" w:rsidP="00A242B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Audyty, o których mowa w ust. 1, mogą być wykonywane przez Administratora w mie</w:t>
      </w:r>
      <w:r w:rsidRPr="007F049F">
        <w:rPr>
          <w:rFonts w:ascii="Arial" w:hAnsi="Arial" w:cs="Arial"/>
        </w:rPr>
        <w:t>j</w:t>
      </w:r>
      <w:r w:rsidRPr="007F049F">
        <w:rPr>
          <w:rFonts w:ascii="Arial" w:hAnsi="Arial" w:cs="Arial"/>
        </w:rPr>
        <w:t>scu</w:t>
      </w:r>
      <w:r w:rsidR="00A242BF">
        <w:rPr>
          <w:rFonts w:ascii="Arial" w:hAnsi="Arial" w:cs="Arial"/>
        </w:rPr>
        <w:t xml:space="preserve"> </w:t>
      </w:r>
      <w:r w:rsidRPr="00A242BF">
        <w:rPr>
          <w:rFonts w:ascii="Arial" w:hAnsi="Arial" w:cs="Arial"/>
        </w:rPr>
        <w:t>przetwarzania danych osobowych objętych powierzeniem w Dni Robocze w godz</w:t>
      </w:r>
      <w:r w:rsidRPr="00A242BF">
        <w:rPr>
          <w:rFonts w:ascii="Arial" w:hAnsi="Arial" w:cs="Arial"/>
        </w:rPr>
        <w:t>i</w:t>
      </w:r>
      <w:r w:rsidRPr="00A242BF">
        <w:rPr>
          <w:rFonts w:ascii="Arial" w:hAnsi="Arial" w:cs="Arial"/>
        </w:rPr>
        <w:t xml:space="preserve">nach </w:t>
      </w:r>
      <w:r w:rsidRPr="00A242BF">
        <w:rPr>
          <w:rFonts w:ascii="Arial" w:hAnsi="Arial" w:cs="Arial"/>
          <w:b/>
        </w:rPr>
        <w:t>…………….. do ……………..</w:t>
      </w:r>
      <w:r w:rsidRPr="00A242BF">
        <w:rPr>
          <w:rFonts w:ascii="Arial" w:hAnsi="Arial" w:cs="Arial"/>
        </w:rPr>
        <w:t xml:space="preserve"> Jeżeli Administrator nie prowadzi audytu sam</w:t>
      </w:r>
      <w:r w:rsidRPr="00A242BF">
        <w:rPr>
          <w:rFonts w:ascii="Arial" w:hAnsi="Arial" w:cs="Arial"/>
        </w:rPr>
        <w:t>o</w:t>
      </w:r>
      <w:r w:rsidRPr="00A242BF">
        <w:rPr>
          <w:rFonts w:ascii="Arial" w:hAnsi="Arial" w:cs="Arial"/>
        </w:rPr>
        <w:t>dzielnie, może zlecić przeprowadzenie audytu jedynie podmiotom lub osobom, prof</w:t>
      </w:r>
      <w:r w:rsidRPr="00A242BF">
        <w:rPr>
          <w:rFonts w:ascii="Arial" w:hAnsi="Arial" w:cs="Arial"/>
        </w:rPr>
        <w:t>e</w:t>
      </w:r>
      <w:r w:rsidRPr="00A242BF">
        <w:rPr>
          <w:rFonts w:ascii="Arial" w:hAnsi="Arial" w:cs="Arial"/>
        </w:rPr>
        <w:t>sjonalnie świadczącym usługi tego rodzaju (,,audytor zewnętrzny") pod warunkiem z</w:t>
      </w:r>
      <w:r w:rsidRPr="00A242BF">
        <w:rPr>
          <w:rFonts w:ascii="Arial" w:hAnsi="Arial" w:cs="Arial"/>
        </w:rPr>
        <w:t>a</w:t>
      </w:r>
      <w:r w:rsidRPr="00A242BF">
        <w:rPr>
          <w:rFonts w:ascii="Arial" w:hAnsi="Arial" w:cs="Arial"/>
        </w:rPr>
        <w:t xml:space="preserve">wiadomienia o tym Procesora z wyprzedzeniem co najmniej 7 Dni Roboczych. </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 każdym przypadku, w którym Administrator zamierza zlecić przeprowadzenie aud</w:t>
      </w:r>
      <w:r w:rsidRPr="007F049F">
        <w:rPr>
          <w:rFonts w:ascii="Arial" w:hAnsi="Arial" w:cs="Arial"/>
        </w:rPr>
        <w:t>y</w:t>
      </w:r>
      <w:r w:rsidRPr="007F049F">
        <w:rPr>
          <w:rFonts w:ascii="Arial" w:hAnsi="Arial" w:cs="Arial"/>
        </w:rPr>
        <w:t>tu, w tym inspekcji, audytorowi zewnętrznemu, Administrator ponosi odpowiedzialność za działania lub zaniechania takiego podmiotu jak za własne działania lub zaniechania.</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w:t>
      </w:r>
      <w:r w:rsidRPr="007F049F">
        <w:rPr>
          <w:rFonts w:ascii="Arial" w:hAnsi="Arial" w:cs="Arial"/>
        </w:rPr>
        <w:t>a</w:t>
      </w:r>
      <w:r w:rsidRPr="007F049F">
        <w:rPr>
          <w:rFonts w:ascii="Arial" w:hAnsi="Arial" w:cs="Arial"/>
        </w:rPr>
        <w:t>riuszami, lub członkami organów podmiotów, wykonujących działalność konkurencyjną w stosunku do działalności gospodarczej prowadzonej przez Procesora ani nie prow</w:t>
      </w:r>
      <w:r w:rsidRPr="007F049F">
        <w:rPr>
          <w:rFonts w:ascii="Arial" w:hAnsi="Arial" w:cs="Arial"/>
        </w:rPr>
        <w:t>a</w:t>
      </w:r>
      <w:r w:rsidRPr="007F049F">
        <w:rPr>
          <w:rFonts w:ascii="Arial" w:hAnsi="Arial" w:cs="Arial"/>
        </w:rPr>
        <w:t>dzą takiej działalności konkurencyjnej we własnym imieniu. Na żądanie Procesora, Administrator przedstawi w powyższym zakresie stosowne oświadczenie w formie p</w:t>
      </w:r>
      <w:r w:rsidRPr="007F049F">
        <w:rPr>
          <w:rFonts w:ascii="Arial" w:hAnsi="Arial" w:cs="Arial"/>
        </w:rPr>
        <w:t>i</w:t>
      </w:r>
      <w:r w:rsidRPr="007F049F">
        <w:rPr>
          <w:rFonts w:ascii="Arial" w:hAnsi="Arial" w:cs="Arial"/>
        </w:rPr>
        <w:t>semnej pod rygorem bezskuteczności przed przystąpieniem do audytu. W przypadku braku złożenia tego oświadczenia, uznaje się, że wskazana osoba (w tym w szczegó</w:t>
      </w:r>
      <w:r w:rsidRPr="007F049F">
        <w:rPr>
          <w:rFonts w:ascii="Arial" w:hAnsi="Arial" w:cs="Arial"/>
        </w:rPr>
        <w:t>l</w:t>
      </w:r>
      <w:r w:rsidRPr="007F049F">
        <w:rPr>
          <w:rFonts w:ascii="Arial" w:hAnsi="Arial" w:cs="Arial"/>
        </w:rPr>
        <w:t>ności audytor zewnętrzny, któremu Administrator zleca przeprowadzenie audytu) nie ma umocowania do przeprowadzenia audytu. Procesor będzie wówczas uprawniony do wezwania Administratora do wskazania innej osoby lub podmiotu do</w:t>
      </w:r>
      <w:r w:rsidRPr="007F049F">
        <w:rPr>
          <w:rFonts w:ascii="Arial" w:hAnsi="Arial" w:cs="Arial"/>
        </w:rPr>
        <w:tab/>
        <w:t xml:space="preserve"> przeprow</w:t>
      </w:r>
      <w:r w:rsidRPr="007F049F">
        <w:rPr>
          <w:rFonts w:ascii="Arial" w:hAnsi="Arial" w:cs="Arial"/>
        </w:rPr>
        <w:t>a</w:t>
      </w:r>
      <w:r w:rsidRPr="007F049F">
        <w:rPr>
          <w:rFonts w:ascii="Arial" w:hAnsi="Arial" w:cs="Arial"/>
        </w:rPr>
        <w:t>dzenia audytu i przedstawienia stosownego oświadczenia, dotyczącego tej osoby lub podmiotu. Do czasu wykonania tego obowiązku, Procesor będzie uprawniony do ni</w:t>
      </w:r>
      <w:r w:rsidRPr="007F049F">
        <w:rPr>
          <w:rFonts w:ascii="Arial" w:hAnsi="Arial" w:cs="Arial"/>
        </w:rPr>
        <w:t>e</w:t>
      </w:r>
      <w:r w:rsidRPr="007F049F">
        <w:rPr>
          <w:rFonts w:ascii="Arial" w:hAnsi="Arial" w:cs="Arial"/>
        </w:rPr>
        <w:t>dopuszczenia wskazanej osoby do wykonywania czynności audytowych. Postanowi</w:t>
      </w:r>
      <w:r w:rsidRPr="007F049F">
        <w:rPr>
          <w:rFonts w:ascii="Arial" w:hAnsi="Arial" w:cs="Arial"/>
        </w:rPr>
        <w:t>e</w:t>
      </w:r>
      <w:r w:rsidRPr="007F049F">
        <w:rPr>
          <w:rFonts w:ascii="Arial" w:hAnsi="Arial" w:cs="Arial"/>
        </w:rPr>
        <w:t>nia niniejsze nie naruszają uprawnienia Administratora do przeprowadzenia audytu samodzielnie.</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w zakresie niezbędnym do przeprowadzenia audytu, będzie współpracować z Administratorem i upoważnionymi przez niego audytorami, w szczególności zape</w:t>
      </w:r>
      <w:r w:rsidRPr="007F049F">
        <w:rPr>
          <w:rFonts w:ascii="Arial" w:hAnsi="Arial" w:cs="Arial"/>
        </w:rPr>
        <w:t>w</w:t>
      </w:r>
      <w:r w:rsidRPr="007F049F">
        <w:rPr>
          <w:rFonts w:ascii="Arial" w:hAnsi="Arial" w:cs="Arial"/>
        </w:rPr>
        <w:t>niać im dostęp do pomieszczeń i dokumentów obejmujących dane osobowe oraz i</w:t>
      </w:r>
      <w:r w:rsidRPr="007F049F">
        <w:rPr>
          <w:rFonts w:ascii="Arial" w:hAnsi="Arial" w:cs="Arial"/>
        </w:rPr>
        <w:t>n</w:t>
      </w:r>
      <w:r w:rsidRPr="007F049F">
        <w:rPr>
          <w:rFonts w:ascii="Arial" w:hAnsi="Arial" w:cs="Arial"/>
        </w:rPr>
        <w:t>formacje o sposobie przetwarzania danych osobowych, infrastruktury teleinformatyc</w:t>
      </w:r>
      <w:r w:rsidRPr="007F049F">
        <w:rPr>
          <w:rFonts w:ascii="Arial" w:hAnsi="Arial" w:cs="Arial"/>
        </w:rPr>
        <w:t>z</w:t>
      </w:r>
      <w:r w:rsidRPr="007F049F">
        <w:rPr>
          <w:rFonts w:ascii="Arial" w:hAnsi="Arial" w:cs="Arial"/>
        </w:rPr>
        <w:t>nej oraz systemów  IT, a także do osób mających wiedzę na temat procesów przetw</w:t>
      </w:r>
      <w:r w:rsidRPr="007F049F">
        <w:rPr>
          <w:rFonts w:ascii="Arial" w:hAnsi="Arial" w:cs="Arial"/>
        </w:rPr>
        <w:t>a</w:t>
      </w:r>
      <w:r w:rsidRPr="007F049F">
        <w:rPr>
          <w:rFonts w:ascii="Arial" w:hAnsi="Arial" w:cs="Arial"/>
        </w:rPr>
        <w:t>rzania danych osobowych realizowanych przez Procesora, z uwzględnieniem koniec</w:t>
      </w:r>
      <w:r w:rsidRPr="007F049F">
        <w:rPr>
          <w:rFonts w:ascii="Arial" w:hAnsi="Arial" w:cs="Arial"/>
        </w:rPr>
        <w:t>z</w:t>
      </w:r>
      <w:r w:rsidRPr="007F049F">
        <w:rPr>
          <w:rFonts w:ascii="Arial" w:hAnsi="Arial" w:cs="Arial"/>
        </w:rPr>
        <w:t>ności zapewnienia ciągłości działalności gospodarczej i procesów biznesowych real</w:t>
      </w:r>
      <w:r w:rsidRPr="007F049F">
        <w:rPr>
          <w:rFonts w:ascii="Arial" w:hAnsi="Arial" w:cs="Arial"/>
        </w:rPr>
        <w:t>i</w:t>
      </w:r>
      <w:r w:rsidRPr="007F049F">
        <w:rPr>
          <w:rFonts w:ascii="Arial" w:hAnsi="Arial" w:cs="Arial"/>
        </w:rPr>
        <w:t>zowanych na bieżąco przez Procesora. Administrator zapewni, że prowadzony audyt nie będzie kolidował z bieżącym wykonywaniem przez Procesora czynności w ramach prowadzonej działalności gospodarczej.</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 przeprowadzonym audycie przedstawiciel Administratora sporządza protokół p</w:t>
      </w:r>
      <w:r w:rsidRPr="007F049F">
        <w:rPr>
          <w:rFonts w:ascii="Arial" w:hAnsi="Arial" w:cs="Arial"/>
        </w:rPr>
        <w:t>o</w:t>
      </w:r>
      <w:r w:rsidRPr="007F049F">
        <w:rPr>
          <w:rFonts w:ascii="Arial" w:hAnsi="Arial" w:cs="Arial"/>
        </w:rPr>
        <w:t>kontrolny, który podpisują przedstawiciele obu Stron.</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Koszty związane z przeprowadzeniem audytu ponosi każda ze Stron w swoim zakr</w:t>
      </w:r>
      <w:r w:rsidRPr="007F049F">
        <w:rPr>
          <w:rFonts w:ascii="Arial" w:hAnsi="Arial" w:cs="Arial"/>
        </w:rPr>
        <w:t>e</w:t>
      </w:r>
      <w:r w:rsidRPr="007F049F">
        <w:rPr>
          <w:rFonts w:ascii="Arial" w:hAnsi="Arial" w:cs="Arial"/>
        </w:rPr>
        <w:t>sie, w szczególności Procesor nie jest zobowiązany do zwrotu Administratorowi jakic</w:t>
      </w:r>
      <w:r w:rsidRPr="007F049F">
        <w:rPr>
          <w:rFonts w:ascii="Arial" w:hAnsi="Arial" w:cs="Arial"/>
        </w:rPr>
        <w:t>h</w:t>
      </w:r>
      <w:r w:rsidRPr="007F049F">
        <w:rPr>
          <w:rFonts w:ascii="Arial" w:hAnsi="Arial" w:cs="Arial"/>
        </w:rPr>
        <w:t>kolwiek kosztów związanych z wykonanym audytem, niezależnie od jego wyniku.</w:t>
      </w:r>
    </w:p>
    <w:p w:rsidR="007F049F" w:rsidRPr="007F049F" w:rsidRDefault="007F049F" w:rsidP="007F049F">
      <w:pPr>
        <w:spacing w:after="0"/>
        <w:ind w:left="567"/>
        <w:rPr>
          <w:rFonts w:ascii="Arial" w:hAnsi="Arial" w:cs="Arial"/>
        </w:rPr>
      </w:pPr>
    </w:p>
    <w:p w:rsidR="00A242BF" w:rsidRDefault="00A242BF" w:rsidP="007F049F">
      <w:pPr>
        <w:spacing w:after="0"/>
        <w:jc w:val="center"/>
        <w:rPr>
          <w:rFonts w:ascii="Arial" w:hAnsi="Arial" w:cs="Arial"/>
          <w:b/>
          <w:bCs/>
        </w:rPr>
      </w:pPr>
    </w:p>
    <w:p w:rsidR="00A242BF" w:rsidRDefault="00A242BF" w:rsidP="007F049F">
      <w:pPr>
        <w:spacing w:after="0"/>
        <w:jc w:val="center"/>
        <w:rPr>
          <w:rFonts w:ascii="Arial" w:hAnsi="Arial" w:cs="Arial"/>
          <w:b/>
          <w:bCs/>
        </w:rPr>
      </w:pPr>
    </w:p>
    <w:p w:rsidR="007F049F" w:rsidRPr="007F049F" w:rsidRDefault="007F049F" w:rsidP="007F049F">
      <w:pPr>
        <w:spacing w:after="0"/>
        <w:jc w:val="center"/>
        <w:rPr>
          <w:rFonts w:ascii="Arial" w:hAnsi="Arial" w:cs="Arial"/>
          <w:b/>
          <w:bCs/>
        </w:rPr>
      </w:pPr>
      <w:r w:rsidRPr="007F049F">
        <w:rPr>
          <w:rFonts w:ascii="Arial" w:hAnsi="Arial" w:cs="Arial"/>
          <w:b/>
          <w:bCs/>
        </w:rPr>
        <w:t>§ 6</w:t>
      </w:r>
    </w:p>
    <w:p w:rsidR="007F049F" w:rsidRPr="007F049F" w:rsidRDefault="007F049F" w:rsidP="007F049F">
      <w:pPr>
        <w:spacing w:after="0"/>
        <w:jc w:val="center"/>
        <w:rPr>
          <w:rFonts w:ascii="Arial" w:hAnsi="Arial" w:cs="Arial"/>
        </w:rPr>
      </w:pPr>
      <w:r w:rsidRPr="007F049F">
        <w:rPr>
          <w:rFonts w:ascii="Arial" w:hAnsi="Arial" w:cs="Arial"/>
        </w:rPr>
        <w:t>POUFNOŚĆ</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Strony mają obowiązek ochrony informacji poufnych, niezależnie od formy ich przek</w:t>
      </w:r>
      <w:r w:rsidRPr="007F049F">
        <w:rPr>
          <w:rFonts w:ascii="Arial" w:hAnsi="Arial" w:cs="Arial"/>
        </w:rPr>
        <w:t>a</w:t>
      </w:r>
      <w:r w:rsidRPr="007F049F">
        <w:rPr>
          <w:rFonts w:ascii="Arial" w:hAnsi="Arial" w:cs="Arial"/>
        </w:rPr>
        <w:t>zania i przetwarzania, rozumianych jako informacje takie jak:</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dane osobowe, w tym szczególne kategorie danych osobowych (w rozumieniu art. 9 ust. 1 RODO),</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informacje stanowiące tajemnicę przedsiębiorstwa (w rozumieniu ustawy z dnia 16 kwietnia 1993 r. o zwalczaniu nieuczciwej konkurencji),</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informacje wymagające ochrony ze względu na ich znaczenie dla interesów Stron, w tym wszelkie dane techniczne, finansowe i handlowe, materiały i dokumenty,</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inne informacje bez względu na fakt, czy są one utrwalone w formie pisemnej lub w jakikolwiek inny sposób, zapisane w jakiejkolwiek formie i na jakimkolwiek n</w:t>
      </w:r>
      <w:r w:rsidRPr="007F049F">
        <w:rPr>
          <w:rFonts w:ascii="Arial" w:hAnsi="Arial" w:cs="Arial"/>
        </w:rPr>
        <w:t>o</w:t>
      </w:r>
      <w:r w:rsidRPr="007F049F">
        <w:rPr>
          <w:rFonts w:ascii="Arial" w:hAnsi="Arial" w:cs="Arial"/>
        </w:rPr>
        <w:t>śniku, dotyczące Strony lub jej klientów, kontrahentów, dostawców, a także info</w:t>
      </w:r>
      <w:r w:rsidRPr="007F049F">
        <w:rPr>
          <w:rFonts w:ascii="Arial" w:hAnsi="Arial" w:cs="Arial"/>
        </w:rPr>
        <w:t>r</w:t>
      </w:r>
      <w:r w:rsidRPr="007F049F">
        <w:rPr>
          <w:rFonts w:ascii="Arial" w:hAnsi="Arial" w:cs="Arial"/>
        </w:rPr>
        <w:t>macje dotyczące usług, polityki cenowej, sprzedaży, wynagrodzeń pracowników, które druga Strona otrzymała w okresie obowiązywania Umowy, lub o których d</w:t>
      </w:r>
      <w:r w:rsidRPr="007F049F">
        <w:rPr>
          <w:rFonts w:ascii="Arial" w:hAnsi="Arial" w:cs="Arial"/>
        </w:rPr>
        <w:t>o</w:t>
      </w:r>
      <w:r w:rsidRPr="007F049F">
        <w:rPr>
          <w:rFonts w:ascii="Arial" w:hAnsi="Arial" w:cs="Arial"/>
        </w:rPr>
        <w:t>wiedziała się, czy też do których miała dostęp  lub będzie w ich posiadaniu, w  związku z prowadzonymi  rozmowami i negocjacjami, a które nie są powszechnie znane.</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Strony będą zwolnione z obowiązku zachowania w tajemnicy informacji poufnych w przypadku, gdy obowiązek ujawnienia informacji poufnych wynikać będzie z be</w:t>
      </w:r>
      <w:r w:rsidRPr="007F049F">
        <w:rPr>
          <w:rFonts w:ascii="Arial" w:hAnsi="Arial" w:cs="Arial"/>
        </w:rPr>
        <w:t>z</w:t>
      </w:r>
      <w:r w:rsidRPr="007F049F">
        <w:rPr>
          <w:rFonts w:ascii="Arial" w:hAnsi="Arial" w:cs="Arial"/>
        </w:rPr>
        <w:t>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rsidR="007F049F" w:rsidRPr="007F049F" w:rsidRDefault="007F049F">
      <w:pPr>
        <w:numPr>
          <w:ilvl w:val="0"/>
          <w:numId w:val="90"/>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ujawnienia tylko takiej części informacji poufnych, jaka jest wymagana przez pr</w:t>
      </w:r>
      <w:r w:rsidRPr="007F049F">
        <w:rPr>
          <w:rFonts w:ascii="Arial" w:hAnsi="Arial" w:cs="Arial"/>
        </w:rPr>
        <w:t>a</w:t>
      </w:r>
      <w:r w:rsidRPr="007F049F">
        <w:rPr>
          <w:rFonts w:ascii="Arial" w:hAnsi="Arial" w:cs="Arial"/>
        </w:rPr>
        <w:t>wo,</w:t>
      </w:r>
    </w:p>
    <w:p w:rsidR="007F049F" w:rsidRPr="007F049F" w:rsidRDefault="007F049F">
      <w:pPr>
        <w:numPr>
          <w:ilvl w:val="0"/>
          <w:numId w:val="90"/>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podjęcia wszelkich możliwych działań w celu zapewnienia, iż ujawnione informacje poufne będą traktowane w sposób poufny i wykorzystywane tylko w zakresie uz</w:t>
      </w:r>
      <w:r w:rsidRPr="007F049F">
        <w:rPr>
          <w:rFonts w:ascii="Arial" w:hAnsi="Arial" w:cs="Arial"/>
        </w:rPr>
        <w:t>a</w:t>
      </w:r>
      <w:r w:rsidRPr="007F049F">
        <w:rPr>
          <w:rFonts w:ascii="Arial" w:hAnsi="Arial" w:cs="Arial"/>
        </w:rPr>
        <w:t>sadnionym celem ujawnienia.</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Zobowiązanie do zachowania poufności w odniesieniu do danych powierzonych w związku z daną Umową usługi jest nieograniczone w czasie. </w:t>
      </w: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b/>
          <w:bCs/>
        </w:rPr>
      </w:pPr>
      <w:r w:rsidRPr="007F049F">
        <w:rPr>
          <w:rFonts w:ascii="Arial" w:hAnsi="Arial" w:cs="Arial"/>
          <w:b/>
          <w:bCs/>
        </w:rPr>
        <w:t>§ 7</w:t>
      </w:r>
    </w:p>
    <w:p w:rsidR="007F049F" w:rsidRPr="007F049F" w:rsidRDefault="007F049F" w:rsidP="007F049F">
      <w:pPr>
        <w:spacing w:after="0"/>
        <w:jc w:val="center"/>
        <w:rPr>
          <w:rFonts w:ascii="Arial" w:hAnsi="Arial" w:cs="Arial"/>
        </w:rPr>
      </w:pPr>
      <w:r w:rsidRPr="007F049F">
        <w:rPr>
          <w:rFonts w:ascii="Arial" w:hAnsi="Arial" w:cs="Arial"/>
        </w:rPr>
        <w:t>ZGŁASZANIE NARUSZEŃ</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jest zobowiązany do wdrożenia i stosowania procedur służących wykrywaniu naruszeń ochrony danych osobowych oraz wdrażaniu właściwych środków napra</w:t>
      </w:r>
      <w:r w:rsidRPr="007F049F">
        <w:rPr>
          <w:rFonts w:ascii="Arial" w:hAnsi="Arial" w:cs="Arial"/>
        </w:rPr>
        <w:t>w</w:t>
      </w:r>
      <w:r w:rsidRPr="007F049F">
        <w:rPr>
          <w:rFonts w:ascii="Arial" w:hAnsi="Arial" w:cs="Arial"/>
        </w:rPr>
        <w:t>czych.</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 stwierdzenie naruszenia ochrony powierzonych mu przez Administratora danych osobowych Procesor, bez zbędnej zwłoki nie później niż w ciągu 24 godzin od stwie</w:t>
      </w:r>
      <w:r w:rsidRPr="007F049F">
        <w:rPr>
          <w:rFonts w:ascii="Arial" w:hAnsi="Arial" w:cs="Arial"/>
        </w:rPr>
        <w:t>r</w:t>
      </w:r>
      <w:r w:rsidRPr="007F049F">
        <w:rPr>
          <w:rFonts w:ascii="Arial" w:hAnsi="Arial" w:cs="Arial"/>
        </w:rPr>
        <w:t>dzenia naruszenia, zgłasza je Administratorowi, informując o okolicznościach narusz</w:t>
      </w:r>
      <w:r w:rsidRPr="007F049F">
        <w:rPr>
          <w:rFonts w:ascii="Arial" w:hAnsi="Arial" w:cs="Arial"/>
        </w:rPr>
        <w:t>e</w:t>
      </w:r>
      <w:r w:rsidRPr="007F049F">
        <w:rPr>
          <w:rFonts w:ascii="Arial" w:hAnsi="Arial" w:cs="Arial"/>
        </w:rPr>
        <w:t>nia i potencjalnych zagrożeniach  dla ochrony powierzonych danych osobowych oraz jest zobowiązanych pisemnie określić:</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charakter naruszenia ochrony danych osobowych, w tym w miarę możliwości wskazywać kategorie i przybliżoną liczbę osób, których dane dotyczą, oraz kateg</w:t>
      </w:r>
      <w:r w:rsidRPr="007F049F">
        <w:rPr>
          <w:rFonts w:ascii="Arial" w:hAnsi="Arial" w:cs="Arial"/>
        </w:rPr>
        <w:t>o</w:t>
      </w:r>
      <w:r w:rsidRPr="007F049F">
        <w:rPr>
          <w:rFonts w:ascii="Arial" w:hAnsi="Arial" w:cs="Arial"/>
        </w:rPr>
        <w:t>rie i przybliżoną liczbę wpisów danych osobowych, których dotyczy naruszenie,</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możliwe konsekwencje naruszenia ochrony danych osobowych,</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lastRenderedPageBreak/>
        <w:t>zastosowane lub proponowane środki w celu zaradzenia naruszeniu ochrony d</w:t>
      </w:r>
      <w:r w:rsidRPr="007F049F">
        <w:rPr>
          <w:rFonts w:ascii="Arial" w:hAnsi="Arial" w:cs="Arial"/>
        </w:rPr>
        <w:t>a</w:t>
      </w:r>
      <w:r w:rsidRPr="007F049F">
        <w:rPr>
          <w:rFonts w:ascii="Arial" w:hAnsi="Arial" w:cs="Arial"/>
        </w:rPr>
        <w:t>nych osobowych, w tym w stosownych przypadkach środki w celu zminimalizow</w:t>
      </w:r>
      <w:r w:rsidRPr="007F049F">
        <w:rPr>
          <w:rFonts w:ascii="Arial" w:hAnsi="Arial" w:cs="Arial"/>
        </w:rPr>
        <w:t>a</w:t>
      </w:r>
      <w:r w:rsidRPr="007F049F">
        <w:rPr>
          <w:rFonts w:ascii="Arial" w:hAnsi="Arial" w:cs="Arial"/>
        </w:rPr>
        <w:t>nia jego ewentualnych negatywnych skutków,</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 xml:space="preserve">w jakim stopniu  naruszenie skutkowało ryzykiem naruszenia praw lub wolności osób fizycznych. </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bez zbędnej zwłoki podejmuje wszelkie rozsądne działania mające na celu ograniczenie i naprawienie negatywnych skutków naruszenia.</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nie jest uprawniony ani zobowiązany do powiadamiania o naruszeniu:</w:t>
      </w:r>
    </w:p>
    <w:p w:rsidR="007F049F" w:rsidRPr="007F049F" w:rsidRDefault="007F049F">
      <w:pPr>
        <w:numPr>
          <w:ilvl w:val="0"/>
          <w:numId w:val="93"/>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osób, których dane dotyczą; ani</w:t>
      </w:r>
    </w:p>
    <w:p w:rsidR="007F049F" w:rsidRPr="007F049F" w:rsidRDefault="007F049F">
      <w:pPr>
        <w:numPr>
          <w:ilvl w:val="0"/>
          <w:numId w:val="93"/>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organu nadzorczego</w:t>
      </w:r>
    </w:p>
    <w:p w:rsidR="007F049F" w:rsidRPr="007F049F" w:rsidRDefault="007F049F" w:rsidP="007F049F">
      <w:pPr>
        <w:spacing w:after="0"/>
        <w:jc w:val="center"/>
        <w:rPr>
          <w:rFonts w:ascii="Arial" w:hAnsi="Arial" w:cs="Arial"/>
          <w:b/>
          <w:bCs/>
        </w:rPr>
      </w:pPr>
      <w:r w:rsidRPr="007F049F">
        <w:rPr>
          <w:rFonts w:ascii="Arial" w:hAnsi="Arial" w:cs="Arial"/>
          <w:b/>
          <w:bCs/>
        </w:rPr>
        <w:t>§ 8</w:t>
      </w:r>
    </w:p>
    <w:p w:rsidR="007F049F" w:rsidRPr="007F049F" w:rsidRDefault="007F049F" w:rsidP="007F049F">
      <w:pPr>
        <w:spacing w:after="0"/>
        <w:jc w:val="center"/>
        <w:rPr>
          <w:rFonts w:ascii="Arial" w:hAnsi="Arial" w:cs="Arial"/>
        </w:rPr>
      </w:pPr>
      <w:r w:rsidRPr="007F049F">
        <w:rPr>
          <w:rFonts w:ascii="Arial" w:hAnsi="Arial" w:cs="Arial"/>
        </w:rPr>
        <w:t>CZAS TRWANIA UMOWY I ODPOWIEDZIALNOŚĆ</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Umowa zostaje zawarta na czas obowiązywania danej Umowy Usługi, w odniesieniu do powierzenia przetwarzania danych w związku z tą Umową. </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Umowa wygasa w razie zakończenia obowiązywania ostatniej Umowy usługi pomiędzy Stronami.</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uprawniony jest do wypowiedzenia Umowy ze skutkiem natychmiast</w:t>
      </w:r>
      <w:r w:rsidRPr="007F049F">
        <w:rPr>
          <w:rFonts w:ascii="Arial" w:hAnsi="Arial" w:cs="Arial"/>
        </w:rPr>
        <w:t>o</w:t>
      </w:r>
      <w:r w:rsidRPr="007F049F">
        <w:rPr>
          <w:rFonts w:ascii="Arial" w:hAnsi="Arial" w:cs="Arial"/>
        </w:rPr>
        <w:t>wym w przypadku rażącego lub powtarzającego się naruszenia Umowy przez Proces</w:t>
      </w:r>
      <w:r w:rsidRPr="007F049F">
        <w:rPr>
          <w:rFonts w:ascii="Arial" w:hAnsi="Arial" w:cs="Arial"/>
        </w:rPr>
        <w:t>o</w:t>
      </w:r>
      <w:r w:rsidRPr="007F049F">
        <w:rPr>
          <w:rFonts w:ascii="Arial" w:hAnsi="Arial" w:cs="Arial"/>
        </w:rPr>
        <w:t>ra, a także w przypadku, gdy:</w:t>
      </w:r>
    </w:p>
    <w:p w:rsidR="007F049F" w:rsidRPr="007F049F" w:rsidRDefault="007F049F">
      <w:pPr>
        <w:numPr>
          <w:ilvl w:val="0"/>
          <w:numId w:val="95"/>
        </w:numPr>
        <w:suppressAutoHyphens w:val="0"/>
        <w:autoSpaceDN/>
        <w:spacing w:after="0" w:line="276" w:lineRule="auto"/>
        <w:ind w:left="1276"/>
        <w:jc w:val="both"/>
        <w:textAlignment w:val="auto"/>
        <w:rPr>
          <w:rFonts w:ascii="Arial" w:hAnsi="Arial" w:cs="Arial"/>
        </w:rPr>
      </w:pPr>
      <w:r w:rsidRPr="007F049F">
        <w:rPr>
          <w:rFonts w:ascii="Arial" w:hAnsi="Arial" w:cs="Arial"/>
        </w:rPr>
        <w:t>organ nadzoru nad przestrzeganiem zasad przetwarzania danych osobowych stwierdzi, na podstawie prawomocnej decyzji, że Procesor lub dalszy podmiot przetwarzający nie przestrzega zasad przetwarzania danych osobowych,</w:t>
      </w:r>
    </w:p>
    <w:p w:rsidR="007F049F" w:rsidRPr="007F049F" w:rsidRDefault="007F049F">
      <w:pPr>
        <w:numPr>
          <w:ilvl w:val="0"/>
          <w:numId w:val="95"/>
        </w:numPr>
        <w:suppressAutoHyphens w:val="0"/>
        <w:autoSpaceDN/>
        <w:spacing w:after="0" w:line="276" w:lineRule="auto"/>
        <w:ind w:left="1276"/>
        <w:jc w:val="both"/>
        <w:textAlignment w:val="auto"/>
        <w:rPr>
          <w:rFonts w:ascii="Arial" w:hAnsi="Arial" w:cs="Arial"/>
        </w:rPr>
      </w:pPr>
      <w:r w:rsidRPr="007F049F">
        <w:rPr>
          <w:rFonts w:ascii="Arial" w:hAnsi="Arial" w:cs="Arial"/>
        </w:rPr>
        <w:t>prawomocne orzeczenie sądu powszechnego wykaże, że Procesor nie prz</w:t>
      </w:r>
      <w:r w:rsidRPr="007F049F">
        <w:rPr>
          <w:rFonts w:ascii="Arial" w:hAnsi="Arial" w:cs="Arial"/>
        </w:rPr>
        <w:t>e</w:t>
      </w:r>
      <w:r w:rsidRPr="007F049F">
        <w:rPr>
          <w:rFonts w:ascii="Arial" w:hAnsi="Arial" w:cs="Arial"/>
        </w:rPr>
        <w:t>strzega zasad przetwarzania danych osobowych.- pod warunkiem uprzedniego pisemnego wezwania Procesora do zaniechania naruszeń i usunięcia ich sku</w:t>
      </w:r>
      <w:r w:rsidRPr="007F049F">
        <w:rPr>
          <w:rFonts w:ascii="Arial" w:hAnsi="Arial" w:cs="Arial"/>
        </w:rPr>
        <w:t>t</w:t>
      </w:r>
      <w:r w:rsidRPr="007F049F">
        <w:rPr>
          <w:rFonts w:ascii="Arial" w:hAnsi="Arial" w:cs="Arial"/>
        </w:rPr>
        <w:t>ków, wyznaczenia w tym celu dodatkowego terminu, nie krótszego niż 30 dni, i bezskutecznego upływu tego terminu.</w:t>
      </w:r>
    </w:p>
    <w:p w:rsidR="007F049F" w:rsidRPr="007F049F" w:rsidRDefault="007F049F">
      <w:pPr>
        <w:widowControl/>
        <w:numPr>
          <w:ilvl w:val="0"/>
          <w:numId w:val="91"/>
        </w:numPr>
        <w:suppressAutoHyphens w:val="0"/>
        <w:autoSpaceDN/>
        <w:spacing w:after="0" w:line="276" w:lineRule="auto"/>
        <w:ind w:left="567" w:hanging="567"/>
        <w:jc w:val="both"/>
        <w:textAlignment w:val="auto"/>
        <w:rPr>
          <w:rFonts w:ascii="Arial" w:hAnsi="Arial" w:cs="Arial"/>
          <w:b/>
          <w:bCs/>
        </w:rPr>
      </w:pPr>
      <w:r w:rsidRPr="007F049F">
        <w:rPr>
          <w:rFonts w:ascii="Arial" w:hAnsi="Arial" w:cs="Arial"/>
          <w:b/>
          <w:bCs/>
        </w:rPr>
        <w:t xml:space="preserve">Po rozwiązaniu Umowy </w:t>
      </w:r>
      <w:r w:rsidRPr="007F049F">
        <w:rPr>
          <w:rFonts w:ascii="Arial" w:hAnsi="Arial" w:cs="Arial"/>
          <w:b/>
        </w:rPr>
        <w:t>Usługi</w:t>
      </w:r>
      <w:r w:rsidRPr="007F049F">
        <w:rPr>
          <w:rFonts w:ascii="Arial" w:hAnsi="Arial" w:cs="Arial"/>
          <w:b/>
          <w:bCs/>
        </w:rPr>
        <w:t>, Procesor  z uwagi na to, że dane osobowe zna</w:t>
      </w:r>
      <w:r w:rsidRPr="007F049F">
        <w:rPr>
          <w:rFonts w:ascii="Arial" w:hAnsi="Arial" w:cs="Arial"/>
          <w:b/>
          <w:bCs/>
        </w:rPr>
        <w:t>j</w:t>
      </w:r>
      <w:r w:rsidRPr="007F049F">
        <w:rPr>
          <w:rFonts w:ascii="Arial" w:hAnsi="Arial" w:cs="Arial"/>
          <w:b/>
          <w:bCs/>
        </w:rPr>
        <w:t>dują się na paragonach fiskalnych, które jednocześnie są biletami miesięcznymi, zgodnie z obowiązującymi przepisami będzie je przechowywał  jako dokumenty księgowe do czasu przedawnienia terminu płatności podatku.</w:t>
      </w:r>
      <w:r w:rsidRPr="007F049F">
        <w:rPr>
          <w:rFonts w:ascii="Arial" w:hAnsi="Arial" w:cs="Arial"/>
          <w:b/>
          <w:bCs/>
          <w:color w:val="000000"/>
        </w:rPr>
        <w:t xml:space="preserve"> Dane osobowe będą przechowywane i odpowiednio zabezpieczone w siedzibie procesora.</w:t>
      </w:r>
    </w:p>
    <w:p w:rsidR="007F049F" w:rsidRPr="007F049F" w:rsidRDefault="007F049F">
      <w:pPr>
        <w:widowControl/>
        <w:numPr>
          <w:ilvl w:val="0"/>
          <w:numId w:val="91"/>
        </w:numPr>
        <w:suppressAutoHyphens w:val="0"/>
        <w:autoSpaceDN/>
        <w:spacing w:after="0" w:line="276" w:lineRule="auto"/>
        <w:ind w:left="567" w:hanging="567"/>
        <w:jc w:val="both"/>
        <w:textAlignment w:val="auto"/>
        <w:rPr>
          <w:rFonts w:ascii="Arial" w:hAnsi="Arial" w:cs="Arial"/>
          <w:bCs/>
        </w:rPr>
      </w:pPr>
      <w:r w:rsidRPr="007F049F">
        <w:rPr>
          <w:rFonts w:ascii="Arial" w:hAnsi="Arial" w:cs="Arial"/>
        </w:rPr>
        <w:t>Procesor jest zobowiązany do podjęcia stosownych działania w celu wyeliminowania możliwości dalszego przetwarzania danych powierzonych na podstawie niniejszej Umowy powierzenia.</w:t>
      </w:r>
    </w:p>
    <w:p w:rsidR="007F049F" w:rsidRPr="007F049F" w:rsidRDefault="007F049F">
      <w:pPr>
        <w:numPr>
          <w:ilvl w:val="0"/>
          <w:numId w:val="96"/>
        </w:numPr>
        <w:suppressAutoHyphens w:val="0"/>
        <w:autoSpaceDN/>
        <w:spacing w:after="0" w:line="276" w:lineRule="auto"/>
        <w:ind w:left="567" w:hanging="567"/>
        <w:jc w:val="both"/>
        <w:textAlignment w:val="auto"/>
        <w:rPr>
          <w:rFonts w:ascii="Arial" w:hAnsi="Arial" w:cs="Arial"/>
        </w:rPr>
      </w:pPr>
      <w:bookmarkStart w:id="1" w:name="_Toc119074906"/>
      <w:r w:rsidRPr="007F049F">
        <w:rPr>
          <w:rFonts w:ascii="Arial" w:hAnsi="Arial" w:cs="Arial"/>
        </w:rPr>
        <w:t>Procesor zobowiązuje się do pokrycia poniesionych przez administratora strat - z tytułu grzywien, kar pieniężnych, odszkodowań, których wypłata nastąpiła z powodu zawini</w:t>
      </w:r>
      <w:r w:rsidRPr="007F049F">
        <w:rPr>
          <w:rFonts w:ascii="Arial" w:hAnsi="Arial" w:cs="Arial"/>
        </w:rPr>
        <w:t>o</w:t>
      </w:r>
      <w:r w:rsidRPr="007F049F">
        <w:rPr>
          <w:rFonts w:ascii="Arial" w:hAnsi="Arial" w:cs="Arial"/>
        </w:rPr>
        <w:t>nych przez Procesora naruszeń przepisów oraz RODO</w:t>
      </w:r>
      <w:bookmarkEnd w:id="1"/>
      <w:r w:rsidRPr="007F049F">
        <w:rPr>
          <w:rFonts w:ascii="Arial" w:hAnsi="Arial" w:cs="Arial"/>
        </w:rPr>
        <w:t>.</w:t>
      </w:r>
    </w:p>
    <w:p w:rsidR="007F049F" w:rsidRPr="007F049F" w:rsidRDefault="007F049F" w:rsidP="007F049F">
      <w:pPr>
        <w:spacing w:after="0"/>
        <w:jc w:val="center"/>
        <w:rPr>
          <w:rFonts w:ascii="Arial" w:hAnsi="Arial" w:cs="Arial"/>
          <w:b/>
          <w:bCs/>
        </w:rPr>
      </w:pPr>
      <w:r w:rsidRPr="007F049F">
        <w:rPr>
          <w:rFonts w:ascii="Arial" w:hAnsi="Arial" w:cs="Arial"/>
          <w:b/>
          <w:bCs/>
        </w:rPr>
        <w:t>§ 9</w:t>
      </w:r>
    </w:p>
    <w:p w:rsidR="007F049F" w:rsidRPr="007F049F" w:rsidRDefault="007F049F" w:rsidP="007F049F">
      <w:pPr>
        <w:spacing w:after="0"/>
        <w:jc w:val="center"/>
        <w:rPr>
          <w:rFonts w:ascii="Arial" w:hAnsi="Arial" w:cs="Arial"/>
        </w:rPr>
      </w:pPr>
      <w:r w:rsidRPr="007F049F">
        <w:rPr>
          <w:rFonts w:ascii="Arial" w:hAnsi="Arial" w:cs="Arial"/>
        </w:rPr>
        <w:t>POSTANOWIENIA KOŃCOWE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Wszelka korespondencja w sprawach związanych z Umową będzie prowadzona w następujący sposób:</w:t>
      </w:r>
    </w:p>
    <w:p w:rsidR="007F049F" w:rsidRPr="007F049F" w:rsidRDefault="007F049F">
      <w:pPr>
        <w:numPr>
          <w:ilvl w:val="0"/>
          <w:numId w:val="98"/>
        </w:numPr>
        <w:suppressAutoHyphens w:val="0"/>
        <w:autoSpaceDN/>
        <w:spacing w:after="0" w:line="276" w:lineRule="auto"/>
        <w:jc w:val="both"/>
        <w:textAlignment w:val="auto"/>
        <w:rPr>
          <w:rFonts w:ascii="Arial" w:hAnsi="Arial" w:cs="Arial"/>
        </w:rPr>
      </w:pPr>
      <w:r w:rsidRPr="007F049F">
        <w:rPr>
          <w:rFonts w:ascii="Arial" w:hAnsi="Arial" w:cs="Arial"/>
        </w:rPr>
        <w:t xml:space="preserve">ze strony Procesora -  na adres poczty elektronicznej: </w:t>
      </w:r>
      <w:hyperlink r:id="rId9" w:history="1">
        <w:r w:rsidRPr="007F049F">
          <w:rPr>
            <w:rFonts w:ascii="Arial" w:hAnsi="Arial" w:cs="Arial"/>
            <w:b/>
          </w:rPr>
          <w:t>……………………………………..</w:t>
        </w:r>
      </w:hyperlink>
      <w:r w:rsidRPr="007F049F">
        <w:rPr>
          <w:rFonts w:ascii="Arial" w:hAnsi="Arial" w:cs="Arial"/>
          <w:b/>
        </w:rPr>
        <w:t>;</w:t>
      </w:r>
    </w:p>
    <w:p w:rsidR="007F049F" w:rsidRPr="007F049F" w:rsidRDefault="007F049F">
      <w:pPr>
        <w:numPr>
          <w:ilvl w:val="0"/>
          <w:numId w:val="98"/>
        </w:numPr>
        <w:suppressAutoHyphens w:val="0"/>
        <w:autoSpaceDN/>
        <w:spacing w:after="0" w:line="276" w:lineRule="auto"/>
        <w:jc w:val="both"/>
        <w:textAlignment w:val="auto"/>
        <w:rPr>
          <w:rFonts w:ascii="Arial" w:hAnsi="Arial" w:cs="Arial"/>
        </w:rPr>
      </w:pPr>
      <w:r w:rsidRPr="007F049F">
        <w:rPr>
          <w:rFonts w:ascii="Arial" w:hAnsi="Arial" w:cs="Arial"/>
        </w:rPr>
        <w:t xml:space="preserve">ze strony Administratora - na adres poczty elektronicznej </w:t>
      </w:r>
      <w:hyperlink r:id="rId10" w:history="1">
        <w:r w:rsidRPr="007F049F">
          <w:rPr>
            <w:rStyle w:val="Hipercze"/>
            <w:rFonts w:ascii="Arial" w:hAnsi="Arial" w:cs="Arial"/>
          </w:rPr>
          <w:t>……………………….</w:t>
        </w:r>
      </w:hyperlink>
      <w:r w:rsidRPr="007F049F">
        <w:rPr>
          <w:rFonts w:ascii="Arial" w:hAnsi="Arial" w:cs="Arial"/>
        </w:rPr>
        <w:t xml:space="preserve">. </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Wszelkie oświadczenia i zawiadomienia mogą być składane za pośrednictwem poczty elektronicznej, zabezpieczonej w sposób uzgodniony przez Strony, chyba że Umowa lub bezwzględnie obowiązujące przepisy prawa wymagają formy pisemnej pod ryg</w:t>
      </w:r>
      <w:r w:rsidRPr="007F049F">
        <w:rPr>
          <w:rFonts w:ascii="Arial" w:hAnsi="Arial" w:cs="Arial"/>
        </w:rPr>
        <w:t>o</w:t>
      </w:r>
      <w:r w:rsidRPr="007F049F">
        <w:rPr>
          <w:rFonts w:ascii="Arial" w:hAnsi="Arial" w:cs="Arial"/>
        </w:rPr>
        <w:lastRenderedPageBreak/>
        <w:t>rem bezskuteczności lub nieważności.</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Zmiana adresów nie stanowi zmiany Umowy. O każdej zmianie powyższych danych Strony powiadomią się na piśmie, za potwierdzeniem odbioru lub drogą elektroniczną, wskazując nowe dane kontaktowe.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Do chwili złożenia oświadczenia o zmianie danych, oświadczenia i zawiadomienia ki</w:t>
      </w:r>
      <w:r w:rsidRPr="007F049F">
        <w:rPr>
          <w:rFonts w:ascii="Arial" w:hAnsi="Arial" w:cs="Arial"/>
        </w:rPr>
        <w:t>e</w:t>
      </w:r>
      <w:r w:rsidRPr="007F049F">
        <w:rPr>
          <w:rFonts w:ascii="Arial" w:hAnsi="Arial" w:cs="Arial"/>
        </w:rPr>
        <w:t>rowane na dotychczasowe adresy uważa się za skuteczne.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Umowa została sporządzona w dwóch egzemplarzach, po jednym dla każdej Strony.</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Zmiany Umowy są możliwe wyłącznie w formie pisemnej pod rygorem bezskuteczn</w:t>
      </w:r>
      <w:r w:rsidRPr="007F049F">
        <w:rPr>
          <w:rFonts w:ascii="Arial" w:hAnsi="Arial" w:cs="Arial"/>
        </w:rPr>
        <w:t>o</w:t>
      </w:r>
      <w:r w:rsidRPr="007F049F">
        <w:rPr>
          <w:rFonts w:ascii="Arial" w:hAnsi="Arial" w:cs="Arial"/>
        </w:rPr>
        <w:t>ści, z zastrzeżeniem sytuacji, w których Umowa wprost przewiduje inną formę dokon</w:t>
      </w:r>
      <w:r w:rsidRPr="007F049F">
        <w:rPr>
          <w:rFonts w:ascii="Arial" w:hAnsi="Arial" w:cs="Arial"/>
        </w:rPr>
        <w:t>y</w:t>
      </w:r>
      <w:r w:rsidRPr="007F049F">
        <w:rPr>
          <w:rFonts w:ascii="Arial" w:hAnsi="Arial" w:cs="Arial"/>
        </w:rPr>
        <w:t>wania zmian.</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Użyte w Umowie pojęcia należy interpretować zgodnie z RODO, chyba że wyraźnie w treści niniejszej Umowy zastrzeżono inaczej.</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Spory mające związek z Umową rozstrzygać będzie sąd właściwy dla siedziby admin</w:t>
      </w:r>
      <w:r w:rsidRPr="007F049F">
        <w:rPr>
          <w:rFonts w:ascii="Arial" w:hAnsi="Arial" w:cs="Arial"/>
        </w:rPr>
        <w:t>i</w:t>
      </w:r>
      <w:r w:rsidRPr="007F049F">
        <w:rPr>
          <w:rFonts w:ascii="Arial" w:hAnsi="Arial" w:cs="Arial"/>
        </w:rPr>
        <w:t>stratora.</w:t>
      </w: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rPr>
      </w:pPr>
      <w:r w:rsidRPr="007F049F">
        <w:rPr>
          <w:rFonts w:ascii="Arial" w:hAnsi="Arial" w:cs="Arial"/>
        </w:rPr>
        <w:t>..................................</w:t>
      </w:r>
      <w:r w:rsidRPr="007F049F">
        <w:rPr>
          <w:rFonts w:ascii="Arial" w:hAnsi="Arial" w:cs="Arial"/>
        </w:rPr>
        <w:tab/>
        <w:t xml:space="preserve">                                                                               ………………………</w:t>
      </w:r>
    </w:p>
    <w:p w:rsidR="007F049F" w:rsidRPr="007F049F" w:rsidRDefault="00A242BF" w:rsidP="00A242BF">
      <w:pPr>
        <w:spacing w:after="0"/>
        <w:rPr>
          <w:rFonts w:ascii="Arial" w:hAnsi="Arial" w:cs="Arial"/>
        </w:rPr>
      </w:pPr>
      <w:r>
        <w:rPr>
          <w:rFonts w:ascii="Arial" w:hAnsi="Arial" w:cs="Arial"/>
        </w:rPr>
        <w:t xml:space="preserve">      </w:t>
      </w:r>
      <w:r w:rsidR="007F049F" w:rsidRPr="007F049F">
        <w:rPr>
          <w:rFonts w:ascii="Arial" w:hAnsi="Arial" w:cs="Arial"/>
        </w:rPr>
        <w:t>Administrator</w:t>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Pr>
          <w:rFonts w:ascii="Arial" w:hAnsi="Arial" w:cs="Arial"/>
        </w:rPr>
        <w:t xml:space="preserve">                 </w:t>
      </w:r>
      <w:r w:rsidR="007F049F" w:rsidRPr="007F049F">
        <w:rPr>
          <w:rFonts w:ascii="Arial" w:hAnsi="Arial" w:cs="Arial"/>
        </w:rPr>
        <w:t>Procesora</w:t>
      </w: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EA6863" w:rsidRDefault="007F049F" w:rsidP="007F049F">
      <w:pPr>
        <w:spacing w:after="0"/>
        <w:rPr>
          <w:rFonts w:ascii="Times New Roman" w:hAnsi="Times New Roman"/>
        </w:rPr>
      </w:pPr>
    </w:p>
    <w:p w:rsidR="004334B8" w:rsidRPr="008517B9" w:rsidRDefault="004334B8" w:rsidP="007F049F">
      <w:pPr>
        <w:pStyle w:val="Standard"/>
        <w:widowControl w:val="0"/>
        <w:spacing w:line="276" w:lineRule="auto"/>
        <w:ind w:left="284"/>
        <w:jc w:val="both"/>
        <w:rPr>
          <w:rFonts w:ascii="Arial" w:hAnsi="Arial"/>
        </w:rPr>
      </w:pPr>
    </w:p>
    <w:sectPr w:rsidR="004334B8" w:rsidRPr="008517B9" w:rsidSect="00335FEF">
      <w:headerReference w:type="default" r:id="rId11"/>
      <w:footerReference w:type="default" r:id="rId12"/>
      <w:pgSz w:w="11906" w:h="16838"/>
      <w:pgMar w:top="1417" w:right="1417" w:bottom="1417" w:left="1417" w:header="708" w:footer="51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77C" w:rsidRDefault="00D9777C">
      <w:pPr>
        <w:spacing w:after="0" w:line="240" w:lineRule="auto"/>
      </w:pPr>
      <w:r>
        <w:separator/>
      </w:r>
    </w:p>
  </w:endnote>
  <w:endnote w:type="continuationSeparator" w:id="1">
    <w:p w:rsidR="00D9777C" w:rsidRDefault="00D97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8A" w:rsidRDefault="00315277">
    <w:pPr>
      <w:pStyle w:val="Stopka"/>
      <w:jc w:val="center"/>
    </w:pPr>
    <w:r>
      <w:fldChar w:fldCharType="begin"/>
    </w:r>
    <w:r w:rsidR="007B7804">
      <w:instrText xml:space="preserve"> PAGE </w:instrText>
    </w:r>
    <w:r>
      <w:fldChar w:fldCharType="separate"/>
    </w:r>
    <w:r w:rsidR="00BC2634">
      <w:rPr>
        <w:noProof/>
      </w:rPr>
      <w:t>18</w:t>
    </w:r>
    <w:r>
      <w:fldChar w:fldCharType="end"/>
    </w:r>
  </w:p>
  <w:p w:rsidR="001A298A" w:rsidRDefault="001A2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77C" w:rsidRDefault="00D9777C">
      <w:pPr>
        <w:spacing w:after="0" w:line="240" w:lineRule="auto"/>
      </w:pPr>
      <w:r>
        <w:rPr>
          <w:color w:val="000000"/>
        </w:rPr>
        <w:separator/>
      </w:r>
    </w:p>
  </w:footnote>
  <w:footnote w:type="continuationSeparator" w:id="1">
    <w:p w:rsidR="00D9777C" w:rsidRDefault="00D97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8A" w:rsidRDefault="009E2A24">
    <w:pPr>
      <w:pStyle w:val="Nagwek"/>
      <w:tabs>
        <w:tab w:val="clear" w:pos="4536"/>
        <w:tab w:val="clear" w:pos="9072"/>
        <w:tab w:val="right" w:pos="1905"/>
      </w:tabs>
    </w:pPr>
    <w:r>
      <w:rPr>
        <w:noProof/>
        <w:lang w:eastAsia="pl-PL" w:bidi="ar-SA"/>
      </w:rPr>
      <w:drawing>
        <wp:anchor distT="0" distB="0" distL="114300" distR="114300" simplePos="0" relativeHeight="251658240" behindDoc="0" locked="0" layoutInCell="1" allowOverlap="1">
          <wp:simplePos x="0" y="0"/>
          <wp:positionH relativeFrom="column">
            <wp:posOffset>1905</wp:posOffset>
          </wp:positionH>
          <wp:positionV relativeFrom="paragraph">
            <wp:posOffset>-269240</wp:posOffset>
          </wp:positionV>
          <wp:extent cx="1225550" cy="5245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5550" cy="5245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9D5F42"/>
    <w:multiLevelType w:val="multilevel"/>
    <w:tmpl w:val="818079D0"/>
    <w:lvl w:ilvl="0">
      <w:start w:val="2"/>
      <w:numFmt w:val="decimal"/>
      <w:lvlText w:val="%1."/>
      <w:lvlJc w:val="left"/>
      <w:pPr>
        <w:ind w:left="360" w:hanging="360"/>
      </w:pPr>
      <w:rPr>
        <w:rFonts w:ascii="Arial" w:hAnsi="Arial" w:cs="Arial" w:hint="default"/>
      </w:rPr>
    </w:lvl>
    <w:lvl w:ilvl="1">
      <w:start w:val="1"/>
      <w:numFmt w:val="decimal"/>
      <w:lvlText w:val="%2)"/>
      <w:lvlJc w:val="left"/>
      <w:pPr>
        <w:ind w:left="680" w:hanging="34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2">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CF4DA2"/>
    <w:multiLevelType w:val="multilevel"/>
    <w:tmpl w:val="48A09C02"/>
    <w:styleLink w:val="WWNum3"/>
    <w:lvl w:ilvl="0">
      <w:start w:val="1"/>
      <w:numFmt w:val="decimal"/>
      <w:lvlText w:val="%1."/>
      <w:lvlJc w:val="left"/>
      <w:pPr>
        <w:ind w:left="340" w:hanging="340"/>
      </w:pPr>
      <w:rPr>
        <w:rFonts w:cs="Arial"/>
        <w:b w:val="0"/>
        <w:sz w:val="24"/>
      </w:rPr>
    </w:lvl>
    <w:lvl w:ilvl="1">
      <w:start w:val="1"/>
      <w:numFmt w:val="decimal"/>
      <w:lvlText w:val="%2)"/>
      <w:lvlJc w:val="left"/>
      <w:pPr>
        <w:ind w:left="850" w:hanging="340"/>
      </w:pPr>
      <w:rPr>
        <w:sz w:val="22"/>
      </w:rPr>
    </w:lvl>
    <w:lvl w:ilvl="2">
      <w:start w:val="1"/>
      <w:numFmt w:val="lowerLetter"/>
      <w:lvlText w:val="%1.%2.%3)"/>
      <w:lvlJc w:val="left"/>
      <w:pPr>
        <w:ind w:left="1191" w:hanging="34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81E0F1C"/>
    <w:multiLevelType w:val="multilevel"/>
    <w:tmpl w:val="93B4E1C4"/>
    <w:styleLink w:val="WWNum5"/>
    <w:lvl w:ilvl="0">
      <w:start w:val="1"/>
      <w:numFmt w:val="decimal"/>
      <w:lvlText w:val="%1."/>
      <w:lvlJc w:val="left"/>
      <w:pPr>
        <w:ind w:left="360" w:hanging="360"/>
      </w:pPr>
      <w:rPr>
        <w:rFonts w:cs="Arial"/>
        <w:b w:val="0"/>
        <w:sz w:val="24"/>
      </w:rPr>
    </w:lvl>
    <w:lvl w:ilvl="1">
      <w:start w:val="1"/>
      <w:numFmt w:val="decimal"/>
      <w:lvlText w:val="%2)"/>
      <w:lvlJc w:val="left"/>
      <w:pPr>
        <w:ind w:left="700" w:hanging="360"/>
      </w:pPr>
      <w:rPr>
        <w:b w:val="0"/>
      </w:r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5">
    <w:nsid w:val="098C6F1B"/>
    <w:multiLevelType w:val="multilevel"/>
    <w:tmpl w:val="3EB29174"/>
    <w:styleLink w:val="WWNum2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6">
    <w:nsid w:val="0A952DAE"/>
    <w:multiLevelType w:val="multilevel"/>
    <w:tmpl w:val="50986E56"/>
    <w:styleLink w:val="WW8Num18"/>
    <w:lvl w:ilvl="0">
      <w:numFmt w:val="bullet"/>
      <w:lvlText w:val=""/>
      <w:lvlJc w:val="left"/>
      <w:pPr>
        <w:ind w:left="567" w:hanging="227"/>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nsid w:val="0EDB1C20"/>
    <w:multiLevelType w:val="multilevel"/>
    <w:tmpl w:val="5B68FD0C"/>
    <w:styleLink w:val="WWNum4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9">
    <w:nsid w:val="0FCB12FF"/>
    <w:multiLevelType w:val="multilevel"/>
    <w:tmpl w:val="DE142F7A"/>
    <w:styleLink w:val="WWNum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
    <w:nsid w:val="0FDF1103"/>
    <w:multiLevelType w:val="multilevel"/>
    <w:tmpl w:val="A8DED130"/>
    <w:styleLink w:val="WWNum37"/>
    <w:lvl w:ilvl="0">
      <w:numFmt w:val="bullet"/>
      <w:lvlText w:val=""/>
      <w:lvlJc w:val="left"/>
      <w:pPr>
        <w:ind w:left="1290" w:hanging="360"/>
      </w:pPr>
      <w:rPr>
        <w:rFonts w:ascii="Symbol" w:hAnsi="Symbol"/>
      </w:rPr>
    </w:lvl>
    <w:lvl w:ilvl="1">
      <w:numFmt w:val="bullet"/>
      <w:lvlText w:val="o"/>
      <w:lvlJc w:val="left"/>
      <w:pPr>
        <w:ind w:left="2010" w:hanging="360"/>
      </w:pPr>
      <w:rPr>
        <w:rFonts w:ascii="Courier New" w:hAnsi="Courier New" w:cs="Courier New"/>
      </w:rPr>
    </w:lvl>
    <w:lvl w:ilvl="2">
      <w:numFmt w:val="bullet"/>
      <w:lvlText w:val=""/>
      <w:lvlJc w:val="left"/>
      <w:pPr>
        <w:ind w:left="2730" w:hanging="360"/>
      </w:pPr>
      <w:rPr>
        <w:rFonts w:ascii="Wingdings" w:hAnsi="Wingdings"/>
      </w:rPr>
    </w:lvl>
    <w:lvl w:ilvl="3">
      <w:numFmt w:val="bullet"/>
      <w:lvlText w:val=""/>
      <w:lvlJc w:val="left"/>
      <w:pPr>
        <w:ind w:left="3450" w:hanging="360"/>
      </w:pPr>
      <w:rPr>
        <w:rFonts w:ascii="Symbol" w:hAnsi="Symbol"/>
      </w:rPr>
    </w:lvl>
    <w:lvl w:ilvl="4">
      <w:numFmt w:val="bullet"/>
      <w:lvlText w:val="o"/>
      <w:lvlJc w:val="left"/>
      <w:pPr>
        <w:ind w:left="4170" w:hanging="360"/>
      </w:pPr>
      <w:rPr>
        <w:rFonts w:ascii="Courier New" w:hAnsi="Courier New" w:cs="Courier New"/>
      </w:rPr>
    </w:lvl>
    <w:lvl w:ilvl="5">
      <w:numFmt w:val="bullet"/>
      <w:lvlText w:val=""/>
      <w:lvlJc w:val="left"/>
      <w:pPr>
        <w:ind w:left="4890" w:hanging="360"/>
      </w:pPr>
      <w:rPr>
        <w:rFonts w:ascii="Wingdings" w:hAnsi="Wingdings"/>
      </w:rPr>
    </w:lvl>
    <w:lvl w:ilvl="6">
      <w:numFmt w:val="bullet"/>
      <w:lvlText w:val=""/>
      <w:lvlJc w:val="left"/>
      <w:pPr>
        <w:ind w:left="5610" w:hanging="360"/>
      </w:pPr>
      <w:rPr>
        <w:rFonts w:ascii="Symbol" w:hAnsi="Symbol"/>
      </w:rPr>
    </w:lvl>
    <w:lvl w:ilvl="7">
      <w:numFmt w:val="bullet"/>
      <w:lvlText w:val="o"/>
      <w:lvlJc w:val="left"/>
      <w:pPr>
        <w:ind w:left="6330" w:hanging="360"/>
      </w:pPr>
      <w:rPr>
        <w:rFonts w:ascii="Courier New" w:hAnsi="Courier New" w:cs="Courier New"/>
      </w:rPr>
    </w:lvl>
    <w:lvl w:ilvl="8">
      <w:numFmt w:val="bullet"/>
      <w:lvlText w:val=""/>
      <w:lvlJc w:val="left"/>
      <w:pPr>
        <w:ind w:left="7050" w:hanging="360"/>
      </w:pPr>
      <w:rPr>
        <w:rFonts w:ascii="Wingdings" w:hAnsi="Wingdings"/>
      </w:rPr>
    </w:lvl>
  </w:abstractNum>
  <w:abstractNum w:abstractNumId="11">
    <w:nsid w:val="10A12817"/>
    <w:multiLevelType w:val="multilevel"/>
    <w:tmpl w:val="4E2092B2"/>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65F7A16"/>
    <w:multiLevelType w:val="multilevel"/>
    <w:tmpl w:val="F3D24CB4"/>
    <w:styleLink w:val="WWNum4"/>
    <w:lvl w:ilvl="0">
      <w:start w:val="1"/>
      <w:numFmt w:val="decimal"/>
      <w:lvlText w:val="%1."/>
      <w:lvlJc w:val="left"/>
      <w:pPr>
        <w:ind w:left="360" w:hanging="360"/>
      </w:pPr>
      <w:rPr>
        <w:sz w:val="24"/>
      </w:rPr>
    </w:lvl>
    <w:lvl w:ilvl="1">
      <w:start w:val="1"/>
      <w:numFmt w:val="decimal"/>
      <w:lvlText w:val="%2)"/>
      <w:lvlJc w:val="left"/>
      <w:pPr>
        <w:ind w:left="70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nsid w:val="181B7623"/>
    <w:multiLevelType w:val="multilevel"/>
    <w:tmpl w:val="BB9CEB0E"/>
    <w:styleLink w:val="RTF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nsid w:val="224570F2"/>
    <w:multiLevelType w:val="multilevel"/>
    <w:tmpl w:val="2C809C44"/>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2F7245C"/>
    <w:multiLevelType w:val="multilevel"/>
    <w:tmpl w:val="F87E990E"/>
    <w:styleLink w:val="WWNum192"/>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9">
    <w:nsid w:val="28BB5B22"/>
    <w:multiLevelType w:val="multilevel"/>
    <w:tmpl w:val="EDE6506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2A315EBB"/>
    <w:multiLevelType w:val="multilevel"/>
    <w:tmpl w:val="E780C8A6"/>
    <w:styleLink w:val="RTFNum2"/>
    <w:lvl w:ilvl="0">
      <w:start w:val="1"/>
      <w:numFmt w:val="decimal"/>
      <w:lvlText w:val="%1."/>
      <w:lvlJc w:val="left"/>
      <w:pPr>
        <w:ind w:left="840" w:hanging="480"/>
      </w:pPr>
      <w:rPr>
        <w:rFonts w:eastAsia="Arial"/>
        <w:b w:val="0"/>
        <w:bCs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A3A2ED7"/>
    <w:multiLevelType w:val="multilevel"/>
    <w:tmpl w:val="91A4EBAC"/>
    <w:styleLink w:val="WWNum6"/>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nsid w:val="30E02F9F"/>
    <w:multiLevelType w:val="multilevel"/>
    <w:tmpl w:val="D51ADEA8"/>
    <w:styleLink w:val="WWNum92"/>
    <w:lvl w:ilvl="0">
      <w:start w:val="1"/>
      <w:numFmt w:val="decimal"/>
      <w:lvlText w:val="%1."/>
      <w:lvlJc w:val="left"/>
      <w:pPr>
        <w:ind w:left="360" w:hanging="360"/>
      </w:pPr>
      <w:rPr>
        <w:b w:val="0"/>
      </w:r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nsid w:val="317A5C60"/>
    <w:multiLevelType w:val="multilevel"/>
    <w:tmpl w:val="2CDC6558"/>
    <w:styleLink w:val="WWNum42"/>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31A40DA1"/>
    <w:multiLevelType w:val="multilevel"/>
    <w:tmpl w:val="F8520B9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2D6039A"/>
    <w:multiLevelType w:val="multilevel"/>
    <w:tmpl w:val="90CEBECC"/>
    <w:styleLink w:val="WWNum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nsid w:val="33F3227F"/>
    <w:multiLevelType w:val="multilevel"/>
    <w:tmpl w:val="F5566474"/>
    <w:styleLink w:val="WWNum13"/>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369D72D0"/>
    <w:multiLevelType w:val="multilevel"/>
    <w:tmpl w:val="DF763E1E"/>
    <w:styleLink w:val="WWNum34"/>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6CB52FE"/>
    <w:multiLevelType w:val="hybridMultilevel"/>
    <w:tmpl w:val="0D3AB8A2"/>
    <w:lvl w:ilvl="0" w:tplc="AC769E90">
      <w:start w:val="1"/>
      <w:numFmt w:val="decimal"/>
      <w:lvlText w:val="%1."/>
      <w:lvlJc w:val="left"/>
      <w:pPr>
        <w:ind w:left="360" w:hanging="360"/>
      </w:pPr>
      <w:rPr>
        <w:rFonts w:ascii="Times New Roman" w:hAnsi="Times New Roman" w:cs="Times New Roman" w:hint="default"/>
        <w:b w:val="0"/>
        <w:sz w:val="24"/>
        <w:szCs w:val="24"/>
      </w:rPr>
    </w:lvl>
    <w:lvl w:ilvl="1" w:tplc="817CFFAC">
      <w:start w:val="1"/>
      <w:numFmt w:val="decimal"/>
      <w:lvlText w:val="%2)"/>
      <w:lvlJc w:val="left"/>
      <w:pPr>
        <w:ind w:left="70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73663F4"/>
    <w:multiLevelType w:val="multilevel"/>
    <w:tmpl w:val="C72A423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88C214E"/>
    <w:multiLevelType w:val="multilevel"/>
    <w:tmpl w:val="B918666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8E20567"/>
    <w:multiLevelType w:val="multilevel"/>
    <w:tmpl w:val="F8C2B860"/>
    <w:styleLink w:val="WWNum8"/>
    <w:lvl w:ilvl="0">
      <w:start w:val="1"/>
      <w:numFmt w:val="decimal"/>
      <w:lvlText w:val="%1."/>
      <w:lvlJc w:val="left"/>
      <w:pPr>
        <w:ind w:left="360" w:hanging="360"/>
      </w:pPr>
      <w:rPr>
        <w:rFonts w:cs="Arial"/>
        <w:b w:val="0"/>
        <w:sz w:val="24"/>
      </w:rPr>
    </w:lvl>
    <w:lvl w:ilvl="1">
      <w:start w:val="1"/>
      <w:numFmt w:val="decimal"/>
      <w:lvlText w:val="%2)"/>
      <w:lvlJc w:val="left"/>
      <w:pPr>
        <w:ind w:left="70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CD02D8F"/>
    <w:multiLevelType w:val="multilevel"/>
    <w:tmpl w:val="182CCD52"/>
    <w:styleLink w:val="WWNum2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3">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1D4164B"/>
    <w:multiLevelType w:val="multilevel"/>
    <w:tmpl w:val="F2C65DD2"/>
    <w:styleLink w:val="WWNum10"/>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46951363"/>
    <w:multiLevelType w:val="multilevel"/>
    <w:tmpl w:val="FE06F980"/>
    <w:styleLink w:val="WWNum27"/>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36">
    <w:nsid w:val="46E806BE"/>
    <w:multiLevelType w:val="multilevel"/>
    <w:tmpl w:val="A1A25992"/>
    <w:styleLink w:val="WWNum26"/>
    <w:lvl w:ilvl="0">
      <w:start w:val="10"/>
      <w:numFmt w:val="decimal"/>
      <w:lvlText w:val="%1)"/>
      <w:lvlJc w:val="left"/>
      <w:pPr>
        <w:ind w:left="1015" w:hanging="360"/>
      </w:pPr>
      <w:rPr>
        <w:rFonts w:cs="Arial"/>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48F10F1E"/>
    <w:multiLevelType w:val="multilevel"/>
    <w:tmpl w:val="4F60AC72"/>
    <w:styleLink w:val="WWNum18"/>
    <w:lvl w:ilvl="0">
      <w:start w:val="1"/>
      <w:numFmt w:val="decimal"/>
      <w:lvlText w:val="%1."/>
      <w:lvlJc w:val="left"/>
      <w:pPr>
        <w:ind w:left="360" w:hanging="360"/>
      </w:pPr>
      <w:rPr>
        <w:b w:val="0"/>
        <w:bCs/>
        <w:i w:val="0"/>
        <w:strike w:val="0"/>
        <w:dstrike w:val="0"/>
        <w:sz w:val="24"/>
        <w:szCs w:val="22"/>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8">
    <w:nsid w:val="492D7549"/>
    <w:multiLevelType w:val="multilevel"/>
    <w:tmpl w:val="8624B6D2"/>
    <w:styleLink w:val="WWNum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9">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nsid w:val="4AF56613"/>
    <w:multiLevelType w:val="multilevel"/>
    <w:tmpl w:val="740EB40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nsid w:val="4EBA01DD"/>
    <w:multiLevelType w:val="multilevel"/>
    <w:tmpl w:val="DD42D42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4FAB1E96"/>
    <w:multiLevelType w:val="multilevel"/>
    <w:tmpl w:val="500EBE2C"/>
    <w:styleLink w:val="WWNum16"/>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nsid w:val="52722C1D"/>
    <w:multiLevelType w:val="multilevel"/>
    <w:tmpl w:val="1BBE8F5E"/>
    <w:styleLink w:val="WWNum3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5429681C"/>
    <w:multiLevelType w:val="hybridMultilevel"/>
    <w:tmpl w:val="8B1061DA"/>
    <w:lvl w:ilvl="0" w:tplc="B3F08F16">
      <w:start w:val="10"/>
      <w:numFmt w:val="decimal"/>
      <w:lvlText w:val="%1)"/>
      <w:lvlJc w:val="left"/>
      <w:pPr>
        <w:ind w:left="1015" w:hanging="360"/>
      </w:pPr>
      <w:rPr>
        <w:rFonts w:ascii="Cambria" w:hAnsi="Cambri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C76625F"/>
    <w:multiLevelType w:val="multilevel"/>
    <w:tmpl w:val="2E58533A"/>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1">
    <w:nsid w:val="5CC6647C"/>
    <w:multiLevelType w:val="hybridMultilevel"/>
    <w:tmpl w:val="A3E8AAAA"/>
    <w:lvl w:ilvl="0" w:tplc="E364FC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53">
    <w:nsid w:val="5D346466"/>
    <w:multiLevelType w:val="multilevel"/>
    <w:tmpl w:val="58529982"/>
    <w:styleLink w:val="WWNum15"/>
    <w:lvl w:ilvl="0">
      <w:start w:val="1"/>
      <w:numFmt w:val="decimal"/>
      <w:lvlText w:val="%1."/>
      <w:lvlJc w:val="left"/>
      <w:pPr>
        <w:ind w:left="453" w:hanging="453"/>
      </w:pPr>
      <w:rPr>
        <w:rFonts w:cs="Times New Roman"/>
        <w:b w:val="0"/>
        <w:color w:val="00000A"/>
      </w:rPr>
    </w:lvl>
    <w:lvl w:ilvl="1">
      <w:start w:val="1"/>
      <w:numFmt w:val="decimal"/>
      <w:lvlText w:val="%2)"/>
      <w:lvlJc w:val="left"/>
      <w:pPr>
        <w:ind w:left="1080" w:hanging="360"/>
      </w:pPr>
      <w:rPr>
        <w:b w:val="0"/>
      </w:rPr>
    </w:lvl>
    <w:lvl w:ilvl="2">
      <w:start w:val="1"/>
      <w:numFmt w:val="lowerRoman"/>
      <w:lvlText w:val="%1.%2.%3."/>
      <w:lvlJc w:val="right"/>
      <w:pPr>
        <w:ind w:left="884" w:hanging="180"/>
      </w:pPr>
      <w:rPr>
        <w:rFonts w:cs="Times New Roman"/>
      </w:rPr>
    </w:lvl>
    <w:lvl w:ilvl="3">
      <w:start w:val="1"/>
      <w:numFmt w:val="decimal"/>
      <w:lvlText w:val="%1.%2.%3.%4."/>
      <w:lvlJc w:val="left"/>
      <w:pPr>
        <w:ind w:left="1604" w:hanging="360"/>
      </w:pPr>
      <w:rPr>
        <w:rFonts w:cs="Times New Roman"/>
      </w:rPr>
    </w:lvl>
    <w:lvl w:ilvl="4">
      <w:start w:val="1"/>
      <w:numFmt w:val="lowerLetter"/>
      <w:lvlText w:val="%1.%2.%3.%4.%5."/>
      <w:lvlJc w:val="left"/>
      <w:pPr>
        <w:ind w:left="2324" w:hanging="360"/>
      </w:pPr>
      <w:rPr>
        <w:rFonts w:cs="Times New Roman"/>
      </w:rPr>
    </w:lvl>
    <w:lvl w:ilvl="5">
      <w:start w:val="1"/>
      <w:numFmt w:val="lowerRoman"/>
      <w:lvlText w:val="%1.%2.%3.%4.%5.%6."/>
      <w:lvlJc w:val="right"/>
      <w:pPr>
        <w:ind w:left="3044" w:hanging="180"/>
      </w:pPr>
      <w:rPr>
        <w:rFonts w:cs="Times New Roman"/>
      </w:rPr>
    </w:lvl>
    <w:lvl w:ilvl="6">
      <w:start w:val="1"/>
      <w:numFmt w:val="decimal"/>
      <w:lvlText w:val="%1.%2.%3.%4.%5.%6.%7."/>
      <w:lvlJc w:val="left"/>
      <w:pPr>
        <w:ind w:left="3764" w:hanging="360"/>
      </w:pPr>
      <w:rPr>
        <w:rFonts w:cs="Times New Roman"/>
      </w:rPr>
    </w:lvl>
    <w:lvl w:ilvl="7">
      <w:start w:val="1"/>
      <w:numFmt w:val="lowerLetter"/>
      <w:lvlText w:val="%1.%2.%3.%4.%5.%6.%7.%8."/>
      <w:lvlJc w:val="left"/>
      <w:pPr>
        <w:ind w:left="4484" w:hanging="360"/>
      </w:pPr>
      <w:rPr>
        <w:rFonts w:cs="Times New Roman"/>
      </w:rPr>
    </w:lvl>
    <w:lvl w:ilvl="8">
      <w:start w:val="1"/>
      <w:numFmt w:val="lowerRoman"/>
      <w:lvlText w:val="%1.%2.%3.%4.%5.%6.%7.%8.%9."/>
      <w:lvlJc w:val="right"/>
      <w:pPr>
        <w:ind w:left="5204" w:hanging="180"/>
      </w:pPr>
      <w:rPr>
        <w:rFonts w:cs="Times New Roman"/>
      </w:rPr>
    </w:lvl>
  </w:abstractNum>
  <w:abstractNum w:abstractNumId="54">
    <w:nsid w:val="697C7C30"/>
    <w:multiLevelType w:val="multilevel"/>
    <w:tmpl w:val="19D8EA48"/>
    <w:styleLink w:val="WWNum17"/>
    <w:lvl w:ilvl="0">
      <w:start w:val="1"/>
      <w:numFmt w:val="decimal"/>
      <w:lvlText w:val="%1)"/>
      <w:lvlJc w:val="left"/>
      <w:pPr>
        <w:ind w:left="7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E7E1652"/>
    <w:multiLevelType w:val="multilevel"/>
    <w:tmpl w:val="12FA7A70"/>
    <w:styleLink w:val="WWNum38"/>
    <w:lvl w:ilvl="0">
      <w:start w:val="1"/>
      <w:numFmt w:val="decimal"/>
      <w:lvlText w:val="%1."/>
      <w:lvlJc w:val="left"/>
      <w:pPr>
        <w:ind w:left="720" w:hanging="360"/>
      </w:pPr>
      <w:rPr>
        <w:b w:val="0"/>
        <w:strike w:val="0"/>
        <w:dstrike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6F846C9B"/>
    <w:multiLevelType w:val="multilevel"/>
    <w:tmpl w:val="E89089CC"/>
    <w:styleLink w:val="WWNum11"/>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Letter"/>
      <w:lvlText w:val="%1.%2.%3)"/>
      <w:lvlJc w:val="left"/>
      <w:pPr>
        <w:ind w:left="1021" w:hanging="284"/>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5D538C1"/>
    <w:multiLevelType w:val="hybridMultilevel"/>
    <w:tmpl w:val="B1E89568"/>
    <w:lvl w:ilvl="0" w:tplc="1C9CF956">
      <w:start w:val="1"/>
      <w:numFmt w:val="decimal"/>
      <w:lvlText w:val="%1."/>
      <w:lvlJc w:val="left"/>
      <w:pPr>
        <w:ind w:left="720" w:hanging="360"/>
      </w:pPr>
      <w:rPr>
        <w:strike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77D9030A"/>
    <w:multiLevelType w:val="multilevel"/>
    <w:tmpl w:val="4A562930"/>
    <w:styleLink w:val="WWNum7"/>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62">
    <w:nsid w:val="794222A1"/>
    <w:multiLevelType w:val="multilevel"/>
    <w:tmpl w:val="71263AEC"/>
    <w:styleLink w:val="WWNum2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3">
    <w:nsid w:val="7C6E4964"/>
    <w:multiLevelType w:val="multilevel"/>
    <w:tmpl w:val="8F5AF406"/>
    <w:styleLink w:val="WWNum2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4">
    <w:nsid w:val="7C9074AC"/>
    <w:multiLevelType w:val="multilevel"/>
    <w:tmpl w:val="7A2EB2B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7D7707F2"/>
    <w:multiLevelType w:val="multilevel"/>
    <w:tmpl w:val="46DAA05E"/>
    <w:styleLink w:val="WWNum9"/>
    <w:lvl w:ilvl="0">
      <w:start w:val="1"/>
      <w:numFmt w:val="decimal"/>
      <w:lvlText w:val="%1."/>
      <w:lvlJc w:val="left"/>
      <w:pPr>
        <w:ind w:left="360" w:hanging="360"/>
      </w:pPr>
      <w:rPr>
        <w:b w:val="0"/>
        <w:sz w:val="22"/>
      </w:rPr>
    </w:lvl>
    <w:lvl w:ilvl="1">
      <w:start w:val="1"/>
      <w:numFmt w:val="decimal"/>
      <w:lvlText w:val="%2)"/>
      <w:lvlJc w:val="left"/>
      <w:pPr>
        <w:ind w:left="700" w:hanging="360"/>
      </w:pPr>
    </w:lvl>
    <w:lvl w:ilvl="2">
      <w:start w:val="1"/>
      <w:numFmt w:val="lowerLetter"/>
      <w:lvlText w:val="%1.%2.%3)"/>
      <w:lvlJc w:val="left"/>
      <w:pPr>
        <w:ind w:left="794" w:hanging="57"/>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7E17133B"/>
    <w:multiLevelType w:val="multilevel"/>
    <w:tmpl w:val="CDDACB22"/>
    <w:styleLink w:val="WW8Num2"/>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E526D08"/>
    <w:multiLevelType w:val="multilevel"/>
    <w:tmpl w:val="FA760458"/>
    <w:styleLink w:val="WWNum12"/>
    <w:lvl w:ilvl="0">
      <w:start w:val="1"/>
      <w:numFmt w:val="decimal"/>
      <w:lvlText w:val="%1."/>
      <w:lvlJc w:val="left"/>
      <w:pPr>
        <w:ind w:left="284" w:hanging="284"/>
      </w:pPr>
      <w:rPr>
        <w:sz w:val="24"/>
      </w:rPr>
    </w:lvl>
    <w:lvl w:ilvl="1">
      <w:start w:val="1"/>
      <w:numFmt w:val="decimal"/>
      <w:lvlText w:val="%2)"/>
      <w:lvlJc w:val="left"/>
      <w:pPr>
        <w:ind w:left="703" w:hanging="360"/>
      </w:pPr>
    </w:lvl>
    <w:lvl w:ilvl="2">
      <w:start w:val="1"/>
      <w:numFmt w:val="lowerLetter"/>
      <w:lvlText w:val="%1.%2.%3)"/>
      <w:lvlJc w:val="left"/>
      <w:pPr>
        <w:ind w:left="1021" w:hanging="284"/>
      </w:pPr>
    </w:lvl>
    <w:lvl w:ilvl="3">
      <w:start w:val="1"/>
      <w:numFmt w:val="lowerRoman"/>
      <w:lvlText w:val="%1.%2.%3.%4."/>
      <w:lvlJc w:val="right"/>
      <w:pPr>
        <w:ind w:left="1304" w:hanging="283"/>
      </w:pPr>
    </w:lvl>
    <w:lvl w:ilvl="4">
      <w:start w:val="1"/>
      <w:numFmt w:val="lowerLetter"/>
      <w:lvlText w:val="%1.%2.%3.%4.%5."/>
      <w:lvlJc w:val="left"/>
      <w:pPr>
        <w:ind w:left="2863" w:hanging="360"/>
      </w:pPr>
    </w:lvl>
    <w:lvl w:ilvl="5">
      <w:start w:val="1"/>
      <w:numFmt w:val="lowerRoman"/>
      <w:lvlText w:val="%1.%2.%3.%4.%5.%6."/>
      <w:lvlJc w:val="right"/>
      <w:pPr>
        <w:ind w:left="3583" w:hanging="180"/>
      </w:pPr>
    </w:lvl>
    <w:lvl w:ilvl="6">
      <w:start w:val="1"/>
      <w:numFmt w:val="decimal"/>
      <w:lvlText w:val="%1.%2.%3.%4.%5.%6.%7."/>
      <w:lvlJc w:val="left"/>
      <w:pPr>
        <w:ind w:left="4303" w:hanging="360"/>
      </w:pPr>
    </w:lvl>
    <w:lvl w:ilvl="7">
      <w:start w:val="1"/>
      <w:numFmt w:val="lowerLetter"/>
      <w:lvlText w:val="%1.%2.%3.%4.%5.%6.%7.%8."/>
      <w:lvlJc w:val="left"/>
      <w:pPr>
        <w:ind w:left="5023" w:hanging="360"/>
      </w:pPr>
    </w:lvl>
    <w:lvl w:ilvl="8">
      <w:start w:val="1"/>
      <w:numFmt w:val="lowerRoman"/>
      <w:lvlText w:val="%1.%2.%3.%4.%5.%6.%7.%8.%9."/>
      <w:lvlJc w:val="right"/>
      <w:pPr>
        <w:ind w:left="5743" w:hanging="180"/>
      </w:pPr>
    </w:lvl>
  </w:abstractNum>
  <w:abstractNum w:abstractNumId="68">
    <w:nsid w:val="7E640C7B"/>
    <w:multiLevelType w:val="multilevel"/>
    <w:tmpl w:val="04A8F5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2"/>
    <w:lvlOverride w:ilvl="0">
      <w:lvl w:ilvl="0">
        <w:start w:val="1"/>
        <w:numFmt w:val="decimal"/>
        <w:lvlText w:val="%1."/>
        <w:lvlJc w:val="left"/>
        <w:pPr>
          <w:ind w:left="360" w:hanging="360"/>
        </w:pPr>
        <w:rPr>
          <w:rFonts w:ascii="Arial" w:hAnsi="Arial" w:cs="Arial" w:hint="default"/>
          <w:b w:val="0"/>
        </w:rPr>
      </w:lvl>
    </w:lvlOverride>
    <w:lvlOverride w:ilvl="1">
      <w:lvl w:ilvl="1">
        <w:start w:val="1"/>
        <w:numFmt w:val="decimal"/>
        <w:lvlText w:val="%2)"/>
        <w:lvlJc w:val="left"/>
        <w:pPr>
          <w:ind w:left="680" w:hanging="340"/>
        </w:pPr>
        <w:rPr>
          <w:rFonts w:ascii="Arial" w:hAnsi="Arial" w:cs="Arial" w:hint="default"/>
        </w:rPr>
      </w:lvl>
    </w:lvlOverride>
  </w:num>
  <w:num w:numId="2">
    <w:abstractNumId w:val="17"/>
    <w:lvlOverride w:ilvl="0">
      <w:lvl w:ilvl="0">
        <w:start w:val="1"/>
        <w:numFmt w:val="decimal"/>
        <w:lvlText w:val="%1."/>
        <w:lvlJc w:val="left"/>
        <w:pPr>
          <w:ind w:left="360" w:hanging="360"/>
        </w:pPr>
        <w:rPr>
          <w:rFonts w:ascii="Arial" w:hAnsi="Arial" w:cs="Arial" w:hint="default"/>
        </w:rPr>
      </w:lvl>
    </w:lvlOverride>
  </w:num>
  <w:num w:numId="3">
    <w:abstractNumId w:val="3"/>
    <w:lvlOverride w:ilvl="0">
      <w:lvl w:ilvl="0">
        <w:start w:val="1"/>
        <w:numFmt w:val="decimal"/>
        <w:lvlText w:val="%1."/>
        <w:lvlJc w:val="left"/>
        <w:pPr>
          <w:ind w:left="340" w:hanging="340"/>
        </w:pPr>
        <w:rPr>
          <w:rFonts w:ascii="Arial" w:hAnsi="Arial" w:cs="Arial" w:hint="default"/>
          <w:b w:val="0"/>
          <w:sz w:val="24"/>
        </w:rPr>
      </w:lvl>
    </w:lvlOverride>
  </w:num>
  <w:num w:numId="4">
    <w:abstractNumId w:val="13"/>
  </w:num>
  <w:num w:numId="5">
    <w:abstractNumId w:val="4"/>
    <w:lvlOverride w:ilvl="0">
      <w:lvl w:ilvl="0">
        <w:numFmt w:val="decimal"/>
        <w:lvlText w:val=""/>
        <w:lvlJc w:val="left"/>
      </w:lvl>
    </w:lvlOverride>
    <w:lvlOverride w:ilvl="1">
      <w:lvl w:ilvl="1">
        <w:start w:val="1"/>
        <w:numFmt w:val="decimal"/>
        <w:lvlText w:val="%2)"/>
        <w:lvlJc w:val="left"/>
        <w:pPr>
          <w:ind w:left="700" w:hanging="360"/>
        </w:pPr>
        <w:rPr>
          <w:rFonts w:ascii="Arial" w:hAnsi="Arial" w:cs="Arial" w:hint="default"/>
          <w:b w:val="0"/>
        </w:rPr>
      </w:lvl>
    </w:lvlOverride>
  </w:num>
  <w:num w:numId="6">
    <w:abstractNumId w:val="21"/>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rFonts w:ascii="Arial" w:hAnsi="Arial" w:cs="Arial" w:hint="default"/>
          <w:b w:val="0"/>
        </w:rPr>
      </w:lvl>
    </w:lvlOverride>
  </w:num>
  <w:num w:numId="7">
    <w:abstractNumId w:val="61"/>
    <w:lvlOverride w:ilvl="0">
      <w:lvl w:ilvl="0">
        <w:start w:val="1"/>
        <w:numFmt w:val="decimal"/>
        <w:lvlText w:val="%1."/>
        <w:lvlJc w:val="left"/>
        <w:pPr>
          <w:ind w:left="360" w:hanging="360"/>
        </w:pPr>
        <w:rPr>
          <w:rFonts w:ascii="Arial" w:hAnsi="Arial" w:cs="Arial" w:hint="default"/>
          <w:b w:val="0"/>
          <w:sz w:val="24"/>
          <w:szCs w:val="24"/>
        </w:rPr>
      </w:lvl>
    </w:lvlOverride>
  </w:num>
  <w:num w:numId="8">
    <w:abstractNumId w:val="31"/>
    <w:lvlOverride w:ilvl="0">
      <w:lvl w:ilvl="0">
        <w:start w:val="1"/>
        <w:numFmt w:val="decimal"/>
        <w:lvlText w:val="%1."/>
        <w:lvlJc w:val="left"/>
        <w:pPr>
          <w:ind w:left="360" w:hanging="360"/>
        </w:pPr>
        <w:rPr>
          <w:rFonts w:ascii="Arial" w:hAnsi="Arial" w:cs="Arial" w:hint="default"/>
          <w:b w:val="0"/>
          <w:sz w:val="24"/>
        </w:rPr>
      </w:lvl>
    </w:lvlOverride>
    <w:lvlOverride w:ilvl="1">
      <w:lvl w:ilvl="1">
        <w:start w:val="1"/>
        <w:numFmt w:val="decimal"/>
        <w:lvlText w:val="%2)"/>
        <w:lvlJc w:val="left"/>
        <w:pPr>
          <w:ind w:left="700" w:hanging="360"/>
        </w:pPr>
        <w:rPr>
          <w:rFonts w:ascii="Arial" w:hAnsi="Arial" w:cs="Arial" w:hint="default"/>
        </w:rPr>
      </w:lvl>
    </w:lvlOverride>
  </w:num>
  <w:num w:numId="9">
    <w:abstractNumId w:val="65"/>
  </w:num>
  <w:num w:numId="10">
    <w:abstractNumId w:val="34"/>
    <w:lvlOverride w:ilvl="0">
      <w:lvl w:ilvl="0">
        <w:start w:val="1"/>
        <w:numFmt w:val="decimal"/>
        <w:lvlText w:val="%1."/>
        <w:lvlJc w:val="left"/>
        <w:pPr>
          <w:ind w:left="360" w:hanging="360"/>
        </w:pPr>
        <w:rPr>
          <w:rFonts w:ascii="Arial" w:hAnsi="Arial" w:cs="Arial" w:hint="default"/>
          <w:b w:val="0"/>
          <w:i w:val="0"/>
          <w:sz w:val="24"/>
        </w:rPr>
      </w:lvl>
    </w:lvlOverride>
  </w:num>
  <w:num w:numId="11">
    <w:abstractNumId w:val="57"/>
    <w:lvlOverride w:ilvl="0">
      <w:lvl w:ilvl="0">
        <w:start w:val="1"/>
        <w:numFmt w:val="decimal"/>
        <w:lvlText w:val="%1."/>
        <w:lvlJc w:val="left"/>
        <w:pPr>
          <w:ind w:left="360" w:hanging="360"/>
        </w:pPr>
        <w:rPr>
          <w:rFonts w:ascii="Times New Roman" w:hAnsi="Times New Roman" w:cs="Times New Roman" w:hint="default"/>
          <w:b w:val="0"/>
          <w:i w:val="0"/>
          <w:sz w:val="24"/>
        </w:rPr>
      </w:lvl>
    </w:lvlOverride>
    <w:lvlOverride w:ilvl="1">
      <w:lvl w:ilvl="1">
        <w:start w:val="1"/>
        <w:numFmt w:val="decimal"/>
        <w:lvlText w:val="%2)"/>
        <w:lvlJc w:val="left"/>
        <w:pPr>
          <w:ind w:left="737" w:hanging="397"/>
        </w:pPr>
        <w:rPr>
          <w:rFonts w:ascii="Times New Roman" w:hAnsi="Times New Roman" w:cs="Times New Roman" w:hint="default"/>
        </w:rPr>
      </w:lvl>
    </w:lvlOverride>
  </w:num>
  <w:num w:numId="12">
    <w:abstractNumId w:val="67"/>
    <w:lvlOverride w:ilvl="0">
      <w:lvl w:ilvl="0">
        <w:start w:val="1"/>
        <w:numFmt w:val="decimal"/>
        <w:lvlText w:val="%1."/>
        <w:lvlJc w:val="left"/>
        <w:pPr>
          <w:ind w:left="284" w:hanging="284"/>
        </w:pPr>
        <w:rPr>
          <w:rFonts w:ascii="Arial" w:hAnsi="Arial" w:cs="Arial" w:hint="default"/>
          <w:sz w:val="24"/>
        </w:rPr>
      </w:lvl>
    </w:lvlOverride>
  </w:num>
  <w:num w:numId="13">
    <w:abstractNumId w:val="26"/>
    <w:lvlOverride w:ilvl="0">
      <w:lvl w:ilvl="0">
        <w:start w:val="1"/>
        <w:numFmt w:val="decimal"/>
        <w:lvlText w:val="%1."/>
        <w:lvlJc w:val="left"/>
        <w:pPr>
          <w:ind w:left="360" w:hanging="360"/>
        </w:pPr>
        <w:rPr>
          <w:rFonts w:ascii="Arial" w:hAnsi="Arial" w:cs="Arial" w:hint="default"/>
        </w:rPr>
      </w:lvl>
    </w:lvlOverride>
  </w:num>
  <w:num w:numId="14">
    <w:abstractNumId w:val="44"/>
  </w:num>
  <w:num w:numId="15">
    <w:abstractNumId w:val="53"/>
    <w:lvlOverride w:ilvl="0">
      <w:lvl w:ilvl="0">
        <w:start w:val="1"/>
        <w:numFmt w:val="decimal"/>
        <w:lvlText w:val="%1."/>
        <w:lvlJc w:val="left"/>
        <w:pPr>
          <w:ind w:left="453" w:hanging="453"/>
        </w:pPr>
        <w:rPr>
          <w:rFonts w:ascii="Arial" w:hAnsi="Arial" w:cs="Arial" w:hint="default"/>
          <w:b w:val="0"/>
          <w:color w:val="00000A"/>
        </w:rPr>
      </w:lvl>
    </w:lvlOverride>
  </w:num>
  <w:num w:numId="16">
    <w:abstractNumId w:val="45"/>
    <w:lvlOverride w:ilvl="0">
      <w:lvl w:ilvl="0">
        <w:start w:val="1"/>
        <w:numFmt w:val="decimal"/>
        <w:lvlText w:val="%1."/>
        <w:lvlJc w:val="left"/>
        <w:pPr>
          <w:ind w:left="360" w:hanging="360"/>
        </w:pPr>
        <w:rPr>
          <w:rFonts w:ascii="Arial" w:hAnsi="Arial" w:cs="Arial" w:hint="default"/>
        </w:rPr>
      </w:lvl>
    </w:lvlOverride>
    <w:lvlOverride w:ilvl="1">
      <w:lvl w:ilvl="1">
        <w:start w:val="1"/>
        <w:numFmt w:val="decimal"/>
        <w:lvlText w:val="%2)"/>
        <w:lvlJc w:val="left"/>
        <w:pPr>
          <w:ind w:left="680" w:hanging="34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17">
    <w:abstractNumId w:val="54"/>
  </w:num>
  <w:num w:numId="18">
    <w:abstractNumId w:val="37"/>
  </w:num>
  <w:num w:numId="19">
    <w:abstractNumId w:val="15"/>
    <w:lvlOverride w:ilvl="0">
      <w:lvl w:ilvl="0">
        <w:start w:val="1"/>
        <w:numFmt w:val="decimal"/>
        <w:lvlText w:val="%1)"/>
        <w:lvlJc w:val="left"/>
        <w:pPr>
          <w:ind w:left="720" w:hanging="360"/>
        </w:pPr>
        <w:rPr>
          <w:rFonts w:ascii="Arial" w:hAnsi="Arial" w:cs="Arial" w:hint="default"/>
        </w:rPr>
      </w:lvl>
    </w:lvlOverride>
  </w:num>
  <w:num w:numId="20">
    <w:abstractNumId w:val="25"/>
    <w:lvlOverride w:ilvl="0">
      <w:lvl w:ilvl="0">
        <w:start w:val="1"/>
        <w:numFmt w:val="decimal"/>
        <w:lvlText w:val="%1)"/>
        <w:lvlJc w:val="left"/>
        <w:pPr>
          <w:ind w:left="644" w:hanging="360"/>
        </w:pPr>
        <w:rPr>
          <w:rFonts w:ascii="Arial" w:hAnsi="Arial" w:cs="Arial" w:hint="default"/>
        </w:rPr>
      </w:lvl>
    </w:lvlOverride>
  </w:num>
  <w:num w:numId="21">
    <w:abstractNumId w:val="63"/>
    <w:lvlOverride w:ilvl="0">
      <w:lvl w:ilvl="0">
        <w:start w:val="1"/>
        <w:numFmt w:val="lowerLetter"/>
        <w:lvlText w:val="%1)"/>
        <w:lvlJc w:val="left"/>
        <w:pPr>
          <w:ind w:left="1004" w:hanging="360"/>
        </w:pPr>
        <w:rPr>
          <w:rFonts w:ascii="Arial" w:hAnsi="Arial" w:cs="Arial" w:hint="default"/>
        </w:rPr>
      </w:lvl>
    </w:lvlOverride>
  </w:num>
  <w:num w:numId="22">
    <w:abstractNumId w:val="32"/>
  </w:num>
  <w:num w:numId="23">
    <w:abstractNumId w:val="24"/>
  </w:num>
  <w:num w:numId="24">
    <w:abstractNumId w:val="68"/>
  </w:num>
  <w:num w:numId="25">
    <w:abstractNumId w:val="5"/>
  </w:num>
  <w:num w:numId="26">
    <w:abstractNumId w:val="36"/>
  </w:num>
  <w:num w:numId="27">
    <w:abstractNumId w:val="35"/>
  </w:num>
  <w:num w:numId="28">
    <w:abstractNumId w:val="30"/>
  </w:num>
  <w:num w:numId="29">
    <w:abstractNumId w:val="62"/>
  </w:num>
  <w:num w:numId="30">
    <w:abstractNumId w:val="64"/>
  </w:num>
  <w:num w:numId="31">
    <w:abstractNumId w:val="11"/>
  </w:num>
  <w:num w:numId="32">
    <w:abstractNumId w:val="9"/>
  </w:num>
  <w:num w:numId="33">
    <w:abstractNumId w:val="50"/>
  </w:num>
  <w:num w:numId="34">
    <w:abstractNumId w:val="27"/>
  </w:num>
  <w:num w:numId="35">
    <w:abstractNumId w:val="19"/>
  </w:num>
  <w:num w:numId="36">
    <w:abstractNumId w:val="40"/>
  </w:num>
  <w:num w:numId="37">
    <w:abstractNumId w:val="10"/>
  </w:num>
  <w:num w:numId="38">
    <w:abstractNumId w:val="56"/>
  </w:num>
  <w:num w:numId="39">
    <w:abstractNumId w:val="46"/>
  </w:num>
  <w:num w:numId="40">
    <w:abstractNumId w:val="38"/>
  </w:num>
  <w:num w:numId="41">
    <w:abstractNumId w:val="8"/>
  </w:num>
  <w:num w:numId="42">
    <w:abstractNumId w:val="23"/>
  </w:num>
  <w:num w:numId="43">
    <w:abstractNumId w:val="29"/>
  </w:num>
  <w:num w:numId="44">
    <w:abstractNumId w:val="66"/>
  </w:num>
  <w:num w:numId="45">
    <w:abstractNumId w:val="20"/>
  </w:num>
  <w:num w:numId="46">
    <w:abstractNumId w:val="14"/>
  </w:num>
  <w:num w:numId="47">
    <w:abstractNumId w:val="6"/>
  </w:num>
  <w:num w:numId="48">
    <w:abstractNumId w:val="17"/>
    <w:lvlOverride w:ilvl="0">
      <w:startOverride w:val="1"/>
      <w:lvl w:ilvl="0">
        <w:start w:val="1"/>
        <w:numFmt w:val="decimal"/>
        <w:lvlText w:val="%1."/>
        <w:lvlJc w:val="left"/>
        <w:pPr>
          <w:ind w:left="360" w:hanging="360"/>
        </w:pPr>
        <w:rPr>
          <w:rFonts w:ascii="Arial" w:hAnsi="Arial" w:cs="Arial" w:hint="default"/>
        </w:rPr>
      </w:lvl>
    </w:lvlOverride>
  </w:num>
  <w:num w:numId="49">
    <w:abstractNumId w:val="37"/>
    <w:lvlOverride w:ilvl="0">
      <w:startOverride w:val="1"/>
    </w:lvlOverride>
  </w:num>
  <w:num w:numId="50">
    <w:abstractNumId w:val="53"/>
    <w:lvlOverride w:ilvl="0">
      <w:startOverride w:val="1"/>
      <w:lvl w:ilvl="0">
        <w:start w:val="1"/>
        <w:numFmt w:val="decimal"/>
        <w:lvlText w:val="%1."/>
        <w:lvlJc w:val="left"/>
        <w:pPr>
          <w:ind w:left="453" w:hanging="453"/>
        </w:pPr>
        <w:rPr>
          <w:rFonts w:ascii="Arial" w:hAnsi="Arial" w:cs="Arial" w:hint="default"/>
          <w:b w:val="0"/>
          <w:color w:val="00000A"/>
        </w:rPr>
      </w:lvl>
    </w:lvlOverride>
  </w:num>
  <w:num w:numId="51">
    <w:abstractNumId w:val="4"/>
    <w:lvlOverride w:ilvl="0">
      <w:startOverride w:val="1"/>
      <w:lvl w:ilvl="0">
        <w:start w:val="1"/>
        <w:numFmt w:val="decimal"/>
        <w:lvlText w:val="%1."/>
        <w:lvlJc w:val="left"/>
        <w:pPr>
          <w:ind w:left="360" w:hanging="360"/>
        </w:pPr>
        <w:rPr>
          <w:rFonts w:ascii="Arial" w:hAnsi="Arial" w:cs="Arial" w:hint="default"/>
          <w:b w:val="0"/>
          <w:sz w:val="24"/>
        </w:rPr>
      </w:lvl>
    </w:lvlOverride>
  </w:num>
  <w:num w:numId="52">
    <w:abstractNumId w:val="21"/>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b w:val="0"/>
        </w:r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53">
    <w:abstractNumId w:val="61"/>
    <w:lvlOverride w:ilvl="0">
      <w:startOverride w:val="1"/>
      <w:lvl w:ilvl="0">
        <w:start w:val="1"/>
        <w:numFmt w:val="decimal"/>
        <w:lvlText w:val="%1."/>
        <w:lvlJc w:val="left"/>
        <w:pPr>
          <w:ind w:left="360" w:hanging="360"/>
        </w:pPr>
        <w:rPr>
          <w:rFonts w:ascii="Arial" w:hAnsi="Arial" w:cs="Arial"/>
          <w:b w:val="0"/>
          <w:sz w:val="24"/>
          <w:szCs w:val="24"/>
        </w:rPr>
      </w:lvl>
    </w:lvlOverride>
  </w:num>
  <w:num w:numId="54">
    <w:abstractNumId w:val="31"/>
    <w:lvlOverride w:ilvl="0">
      <w:startOverride w:val="1"/>
      <w:lvl w:ilvl="0">
        <w:start w:val="1"/>
        <w:numFmt w:val="decimal"/>
        <w:lvlText w:val="%1."/>
        <w:lvlJc w:val="left"/>
        <w:pPr>
          <w:ind w:left="360" w:hanging="360"/>
        </w:pPr>
        <w:rPr>
          <w:rFonts w:ascii="Arial" w:hAnsi="Arial" w:cs="Arial" w:hint="default"/>
          <w:b w:val="0"/>
          <w:sz w:val="24"/>
        </w:rPr>
      </w:lvl>
    </w:lvlOverride>
  </w:num>
  <w:num w:numId="55">
    <w:abstractNumId w:val="45"/>
    <w:lvlOverride w:ilvl="0">
      <w:startOverride w:val="1"/>
      <w:lvl w:ilvl="0">
        <w:start w:val="1"/>
        <w:numFmt w:val="decimal"/>
        <w:lvlText w:val="%1."/>
        <w:lvlJc w:val="left"/>
        <w:pPr>
          <w:ind w:left="360" w:hanging="360"/>
        </w:pPr>
        <w:rPr>
          <w:rFonts w:ascii="Arial" w:hAnsi="Arial" w:cs="Arial" w:hint="default"/>
        </w:rPr>
      </w:lvl>
    </w:lvlOverride>
  </w:num>
  <w:num w:numId="56">
    <w:abstractNumId w:val="65"/>
    <w:lvlOverride w:ilvl="0">
      <w:startOverride w:val="1"/>
      <w:lvl w:ilvl="0">
        <w:start w:val="1"/>
        <w:numFmt w:val="decimal"/>
        <w:lvlText w:val="%1."/>
        <w:lvlJc w:val="left"/>
        <w:pPr>
          <w:ind w:left="360" w:hanging="360"/>
        </w:pPr>
        <w:rPr>
          <w:rFonts w:ascii="Arial" w:hAnsi="Arial" w:cs="Arial" w:hint="default"/>
          <w:b w:val="0"/>
          <w:sz w:val="22"/>
        </w:rPr>
      </w:lvl>
    </w:lvlOverride>
  </w:num>
  <w:num w:numId="57">
    <w:abstractNumId w:val="15"/>
    <w:lvlOverride w:ilvl="0">
      <w:startOverride w:val="1"/>
    </w:lvlOverride>
  </w:num>
  <w:num w:numId="58">
    <w:abstractNumId w:val="34"/>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59">
    <w:abstractNumId w:val="57"/>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60">
    <w:abstractNumId w:val="25"/>
    <w:lvlOverride w:ilvl="0">
      <w:startOverride w:val="1"/>
      <w:lvl w:ilvl="0">
        <w:start w:val="1"/>
        <w:numFmt w:val="decimal"/>
        <w:lvlText w:val="%1)"/>
        <w:lvlJc w:val="left"/>
        <w:pPr>
          <w:ind w:left="644" w:hanging="360"/>
        </w:pPr>
        <w:rPr>
          <w:rFonts w:ascii="Arial" w:hAnsi="Arial" w:cs="Arial" w:hint="default"/>
        </w:rPr>
      </w:lvl>
    </w:lvlOverride>
  </w:num>
  <w:num w:numId="61">
    <w:abstractNumId w:val="3"/>
  </w:num>
  <w:num w:numId="62">
    <w:abstractNumId w:val="15"/>
  </w:num>
  <w:num w:numId="63">
    <w:abstractNumId w:val="21"/>
  </w:num>
  <w:num w:numId="64">
    <w:abstractNumId w:val="22"/>
  </w:num>
  <w:num w:numId="65">
    <w:abstractNumId w:val="45"/>
  </w:num>
  <w:num w:numId="66">
    <w:abstractNumId w:val="61"/>
  </w:num>
  <w:num w:numId="67">
    <w:abstractNumId w:val="34"/>
  </w:num>
  <w:num w:numId="68">
    <w:abstractNumId w:val="28"/>
  </w:num>
  <w:num w:numId="69">
    <w:abstractNumId w:val="57"/>
  </w:num>
  <w:num w:numId="70">
    <w:abstractNumId w:val="1"/>
  </w:num>
  <w:num w:numId="71">
    <w:abstractNumId w:val="4"/>
  </w:num>
  <w:num w:numId="72">
    <w:abstractNumId w:val="17"/>
  </w:num>
  <w:num w:numId="73">
    <w:abstractNumId w:val="25"/>
  </w:num>
  <w:num w:numId="74">
    <w:abstractNumId w:val="26"/>
  </w:num>
  <w:num w:numId="75">
    <w:abstractNumId w:val="31"/>
  </w:num>
  <w:num w:numId="76">
    <w:abstractNumId w:val="53"/>
  </w:num>
  <w:num w:numId="77">
    <w:abstractNumId w:val="63"/>
  </w:num>
  <w:num w:numId="78">
    <w:abstractNumId w:val="67"/>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hyphenationZone w:val="425"/>
  <w:characterSpacingControl w:val="doNotCompress"/>
  <w:hdrShapeDefaults>
    <o:shapedefaults v:ext="edit" spidmax="6146"/>
  </w:hdrShapeDefaults>
  <w:footnotePr>
    <w:footnote w:id="0"/>
    <w:footnote w:id="1"/>
  </w:footnotePr>
  <w:endnotePr>
    <w:endnote w:id="0"/>
    <w:endnote w:id="1"/>
  </w:endnotePr>
  <w:compat>
    <w:useFELayout/>
  </w:compat>
  <w:rsids>
    <w:rsidRoot w:val="004334B8"/>
    <w:rsid w:val="0001160F"/>
    <w:rsid w:val="00033FD9"/>
    <w:rsid w:val="00073218"/>
    <w:rsid w:val="000C293E"/>
    <w:rsid w:val="000C41EA"/>
    <w:rsid w:val="000E06FE"/>
    <w:rsid w:val="001066FA"/>
    <w:rsid w:val="00133ED5"/>
    <w:rsid w:val="001965D8"/>
    <w:rsid w:val="001A298A"/>
    <w:rsid w:val="001C1724"/>
    <w:rsid w:val="001D41CB"/>
    <w:rsid w:val="002A6106"/>
    <w:rsid w:val="002B59AA"/>
    <w:rsid w:val="00315277"/>
    <w:rsid w:val="00335FEF"/>
    <w:rsid w:val="003C645D"/>
    <w:rsid w:val="004334B8"/>
    <w:rsid w:val="004B60BD"/>
    <w:rsid w:val="004E09E8"/>
    <w:rsid w:val="004F3D71"/>
    <w:rsid w:val="00501303"/>
    <w:rsid w:val="00572473"/>
    <w:rsid w:val="00573182"/>
    <w:rsid w:val="005968B0"/>
    <w:rsid w:val="005A16A1"/>
    <w:rsid w:val="005B599C"/>
    <w:rsid w:val="005C47F2"/>
    <w:rsid w:val="005C707F"/>
    <w:rsid w:val="005E5DD4"/>
    <w:rsid w:val="0065460B"/>
    <w:rsid w:val="006678A4"/>
    <w:rsid w:val="00670D38"/>
    <w:rsid w:val="00680B4A"/>
    <w:rsid w:val="0068744B"/>
    <w:rsid w:val="006A36CF"/>
    <w:rsid w:val="006A7A8F"/>
    <w:rsid w:val="006D2F0B"/>
    <w:rsid w:val="006D72FE"/>
    <w:rsid w:val="007265E2"/>
    <w:rsid w:val="007810A0"/>
    <w:rsid w:val="00785020"/>
    <w:rsid w:val="007B7804"/>
    <w:rsid w:val="007F049F"/>
    <w:rsid w:val="00802DD3"/>
    <w:rsid w:val="008517B9"/>
    <w:rsid w:val="008C4806"/>
    <w:rsid w:val="008C7303"/>
    <w:rsid w:val="008E4B7E"/>
    <w:rsid w:val="00912B15"/>
    <w:rsid w:val="009323E0"/>
    <w:rsid w:val="009705DD"/>
    <w:rsid w:val="0099301C"/>
    <w:rsid w:val="009E2A24"/>
    <w:rsid w:val="00A062F3"/>
    <w:rsid w:val="00A112AE"/>
    <w:rsid w:val="00A242BF"/>
    <w:rsid w:val="00A71970"/>
    <w:rsid w:val="00AA5FA4"/>
    <w:rsid w:val="00BC2634"/>
    <w:rsid w:val="00BD249C"/>
    <w:rsid w:val="00BF739E"/>
    <w:rsid w:val="00C35FC5"/>
    <w:rsid w:val="00C53E65"/>
    <w:rsid w:val="00C64970"/>
    <w:rsid w:val="00C90E5C"/>
    <w:rsid w:val="00C9753B"/>
    <w:rsid w:val="00CD25A1"/>
    <w:rsid w:val="00D27E89"/>
    <w:rsid w:val="00D40133"/>
    <w:rsid w:val="00D43536"/>
    <w:rsid w:val="00D5634E"/>
    <w:rsid w:val="00D57958"/>
    <w:rsid w:val="00D7097E"/>
    <w:rsid w:val="00D86F30"/>
    <w:rsid w:val="00D9777C"/>
    <w:rsid w:val="00DD4781"/>
    <w:rsid w:val="00DE727A"/>
    <w:rsid w:val="00DF4A19"/>
    <w:rsid w:val="00E077DE"/>
    <w:rsid w:val="00ED3E28"/>
    <w:rsid w:val="00EF5403"/>
    <w:rsid w:val="00F96877"/>
    <w:rsid w:val="00FE6D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F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35FEF"/>
    <w:pPr>
      <w:widowControl/>
      <w:spacing w:after="0" w:line="240" w:lineRule="auto"/>
    </w:pPr>
    <w:rPr>
      <w:rFonts w:ascii="Liberation Serif" w:hAnsi="Liberation Serif" w:cs="Arial"/>
      <w:sz w:val="24"/>
      <w:szCs w:val="24"/>
      <w:lang w:eastAsia="zh-CN" w:bidi="hi-IN"/>
    </w:rPr>
  </w:style>
  <w:style w:type="paragraph" w:customStyle="1" w:styleId="Heading">
    <w:name w:val="Heading"/>
    <w:basedOn w:val="Standard"/>
    <w:next w:val="Textbody"/>
    <w:rsid w:val="00335FEF"/>
    <w:pPr>
      <w:keepNext/>
      <w:spacing w:before="240" w:after="120"/>
    </w:pPr>
    <w:rPr>
      <w:rFonts w:ascii="Arial" w:eastAsia="Microsoft YaHei" w:hAnsi="Arial" w:cs="Lucida Sans"/>
      <w:sz w:val="28"/>
      <w:szCs w:val="28"/>
    </w:rPr>
  </w:style>
  <w:style w:type="paragraph" w:customStyle="1" w:styleId="Textbody">
    <w:name w:val="Text body"/>
    <w:basedOn w:val="Standard"/>
    <w:rsid w:val="00335FEF"/>
    <w:pPr>
      <w:spacing w:line="360" w:lineRule="auto"/>
      <w:jc w:val="both"/>
    </w:pPr>
    <w:rPr>
      <w:rFonts w:ascii="Times New Roman" w:eastAsia="Times New Roman" w:hAnsi="Times New Roman" w:cs="Times New Roman"/>
      <w:szCs w:val="20"/>
      <w:lang w:eastAsia="pl-PL"/>
    </w:rPr>
  </w:style>
  <w:style w:type="paragraph" w:styleId="Lista">
    <w:name w:val="List"/>
    <w:basedOn w:val="Textbody"/>
    <w:rsid w:val="00335FEF"/>
    <w:rPr>
      <w:rFonts w:cs="Lucida Sans"/>
    </w:rPr>
  </w:style>
  <w:style w:type="paragraph" w:styleId="Legenda">
    <w:name w:val="caption"/>
    <w:basedOn w:val="Standard"/>
    <w:rsid w:val="00335FEF"/>
    <w:pPr>
      <w:suppressLineNumbers/>
      <w:spacing w:before="120" w:after="120"/>
    </w:pPr>
    <w:rPr>
      <w:rFonts w:cs="Lucida Sans"/>
      <w:i/>
      <w:iCs/>
    </w:rPr>
  </w:style>
  <w:style w:type="paragraph" w:customStyle="1" w:styleId="Index">
    <w:name w:val="Index"/>
    <w:basedOn w:val="Standard"/>
    <w:rsid w:val="00335FEF"/>
    <w:pPr>
      <w:suppressLineNumbers/>
    </w:pPr>
    <w:rPr>
      <w:rFonts w:cs="Lucida Sans"/>
    </w:rPr>
  </w:style>
  <w:style w:type="paragraph" w:styleId="Akapitzlist">
    <w:name w:val="List Paragraph"/>
    <w:aliases w:val="L1,Numerowanie,2 heading,A_wyliczenie,K-P_odwolanie,Akapit z listą5,maz_wyliczenie,opis dzialania"/>
    <w:basedOn w:val="Standard"/>
    <w:uiPriority w:val="34"/>
    <w:qFormat/>
    <w:rsid w:val="00335FEF"/>
    <w:pPr>
      <w:ind w:left="720"/>
    </w:pPr>
  </w:style>
  <w:style w:type="paragraph" w:customStyle="1" w:styleId="Tekstpodstawowy33">
    <w:name w:val="Tekst podstawowy 33"/>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Tekstpodstawowy32">
    <w:name w:val="Tekst podstawowy 32"/>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Default">
    <w:name w:val="Default"/>
    <w:rsid w:val="00335FEF"/>
    <w:pPr>
      <w:widowControl/>
      <w:spacing w:after="0" w:line="240" w:lineRule="auto"/>
    </w:pPr>
    <w:rPr>
      <w:rFonts w:ascii="Times New Roman" w:hAnsi="Times New Roman" w:cs="Times New Roman"/>
      <w:color w:val="000000"/>
      <w:sz w:val="24"/>
      <w:szCs w:val="24"/>
    </w:rPr>
  </w:style>
  <w:style w:type="paragraph" w:styleId="Nagwek">
    <w:name w:val="header"/>
    <w:basedOn w:val="Standard"/>
    <w:rsid w:val="00335FEF"/>
    <w:pPr>
      <w:suppressLineNumbers/>
      <w:tabs>
        <w:tab w:val="center" w:pos="4536"/>
        <w:tab w:val="right" w:pos="9072"/>
      </w:tabs>
    </w:pPr>
  </w:style>
  <w:style w:type="paragraph" w:styleId="Stopka">
    <w:name w:val="footer"/>
    <w:basedOn w:val="Standard"/>
    <w:rsid w:val="00335FEF"/>
    <w:pPr>
      <w:suppressLineNumbers/>
      <w:tabs>
        <w:tab w:val="center" w:pos="4536"/>
        <w:tab w:val="right" w:pos="9072"/>
      </w:tabs>
    </w:pPr>
  </w:style>
  <w:style w:type="paragraph" w:customStyle="1" w:styleId="Textbodyindent">
    <w:name w:val="Text body indent"/>
    <w:basedOn w:val="Standard"/>
    <w:rsid w:val="00335FEF"/>
    <w:pPr>
      <w:spacing w:after="120"/>
      <w:ind w:left="283"/>
    </w:pPr>
  </w:style>
  <w:style w:type="paragraph" w:styleId="Podtytu">
    <w:name w:val="Subtitle"/>
    <w:basedOn w:val="Standard"/>
    <w:next w:val="Textbody"/>
    <w:rsid w:val="00335FEF"/>
    <w:pPr>
      <w:widowControl w:val="0"/>
      <w:spacing w:after="60" w:line="276" w:lineRule="auto"/>
      <w:jc w:val="center"/>
      <w:outlineLvl w:val="1"/>
    </w:pPr>
    <w:rPr>
      <w:rFonts w:ascii="Calibri Light" w:eastAsia="Times New Roman" w:hAnsi="Calibri Light" w:cs="Times New Roman"/>
      <w:i/>
      <w:iCs/>
      <w:lang w:val="en-US"/>
    </w:rPr>
  </w:style>
  <w:style w:type="paragraph" w:customStyle="1" w:styleId="arimr">
    <w:name w:val="arimr"/>
    <w:basedOn w:val="Standard"/>
    <w:rsid w:val="00335FEF"/>
    <w:pPr>
      <w:widowControl w:val="0"/>
      <w:spacing w:line="360" w:lineRule="auto"/>
    </w:pPr>
    <w:rPr>
      <w:rFonts w:ascii="Times New Roman" w:eastAsia="Times New Roman" w:hAnsi="Times New Roman" w:cs="Times New Roman"/>
      <w:szCs w:val="20"/>
      <w:lang w:val="en-US" w:eastAsia="pl-PL"/>
    </w:rPr>
  </w:style>
  <w:style w:type="paragraph" w:styleId="Tekstdymka">
    <w:name w:val="Balloon Text"/>
    <w:basedOn w:val="Standard"/>
    <w:rsid w:val="00335FEF"/>
    <w:rPr>
      <w:rFonts w:ascii="Segoe UI" w:hAnsi="Segoe UI" w:cs="Segoe UI"/>
      <w:sz w:val="18"/>
      <w:szCs w:val="18"/>
    </w:rPr>
  </w:style>
  <w:style w:type="paragraph" w:styleId="Tekstpodstawowy3">
    <w:name w:val="Body Text 3"/>
    <w:basedOn w:val="Standard"/>
    <w:rsid w:val="00335FEF"/>
    <w:pPr>
      <w:spacing w:after="120"/>
    </w:pPr>
    <w:rPr>
      <w:sz w:val="16"/>
      <w:szCs w:val="16"/>
    </w:rPr>
  </w:style>
  <w:style w:type="paragraph" w:customStyle="1" w:styleId="Domylnie">
    <w:name w:val="Domy?lnie"/>
    <w:rsid w:val="00335FEF"/>
    <w:pPr>
      <w:autoSpaceDE w:val="0"/>
    </w:pPr>
    <w:rPr>
      <w:sz w:val="24"/>
      <w:szCs w:val="24"/>
      <w:lang w:val="en-US"/>
    </w:rPr>
  </w:style>
  <w:style w:type="character" w:customStyle="1" w:styleId="markedcontent">
    <w:name w:val="markedcontent"/>
    <w:basedOn w:val="Domylnaczcionkaakapitu"/>
    <w:rsid w:val="00335FEF"/>
  </w:style>
  <w:style w:type="character" w:customStyle="1" w:styleId="NagwekZnak">
    <w:name w:val="Nagłówek Znak"/>
    <w:basedOn w:val="Domylnaczcionkaakapitu"/>
    <w:rsid w:val="00335FEF"/>
  </w:style>
  <w:style w:type="character" w:customStyle="1" w:styleId="StopkaZnak">
    <w:name w:val="Stopka Znak"/>
    <w:basedOn w:val="Domylnaczcionkaakapitu"/>
    <w:rsid w:val="00335FEF"/>
  </w:style>
  <w:style w:type="character" w:customStyle="1" w:styleId="TekstpodstawowyZnak">
    <w:name w:val="Tekst podstawowy Znak"/>
    <w:basedOn w:val="Domylnaczcionkaakapitu"/>
    <w:rsid w:val="00335FEF"/>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uiPriority w:val="34"/>
    <w:rsid w:val="00335FEF"/>
  </w:style>
  <w:style w:type="character" w:customStyle="1" w:styleId="TekstpodstawowywcityZnak">
    <w:name w:val="Tekst podstawowy wcięty Znak"/>
    <w:basedOn w:val="Domylnaczcionkaakapitu"/>
    <w:rsid w:val="00335FEF"/>
  </w:style>
  <w:style w:type="character" w:customStyle="1" w:styleId="Internetlink">
    <w:name w:val="Internet link"/>
    <w:basedOn w:val="Domylnaczcionkaakapitu"/>
    <w:rsid w:val="00335FEF"/>
    <w:rPr>
      <w:color w:val="0000FF"/>
      <w:u w:val="single"/>
    </w:rPr>
  </w:style>
  <w:style w:type="character" w:customStyle="1" w:styleId="PodtytuZnak">
    <w:name w:val="Podtytuł Znak"/>
    <w:basedOn w:val="Domylnaczcionkaakapitu"/>
    <w:rsid w:val="00335FEF"/>
    <w:rPr>
      <w:rFonts w:ascii="Calibri Light" w:eastAsia="Times New Roman" w:hAnsi="Calibri Light" w:cs="Times New Roman"/>
      <w:sz w:val="24"/>
      <w:szCs w:val="24"/>
      <w:lang w:val="en-US"/>
    </w:rPr>
  </w:style>
  <w:style w:type="character" w:customStyle="1" w:styleId="TekstdymkaZnak">
    <w:name w:val="Tekst dymka Znak"/>
    <w:basedOn w:val="Domylnaczcionkaakapitu"/>
    <w:rsid w:val="00335FEF"/>
    <w:rPr>
      <w:rFonts w:ascii="Segoe UI" w:hAnsi="Segoe UI" w:cs="Segoe UI"/>
      <w:sz w:val="18"/>
      <w:szCs w:val="18"/>
    </w:rPr>
  </w:style>
  <w:style w:type="character" w:customStyle="1" w:styleId="Tekstpodstawowy3Znak">
    <w:name w:val="Tekst podstawowy 3 Znak"/>
    <w:basedOn w:val="Domylnaczcionkaakapitu"/>
    <w:rsid w:val="00335FEF"/>
    <w:rPr>
      <w:sz w:val="16"/>
      <w:szCs w:val="16"/>
    </w:rPr>
  </w:style>
  <w:style w:type="character" w:customStyle="1" w:styleId="ListLabel1">
    <w:name w:val="ListLabel 1"/>
    <w:rsid w:val="00335FEF"/>
    <w:rPr>
      <w:b w:val="0"/>
    </w:rPr>
  </w:style>
  <w:style w:type="character" w:customStyle="1" w:styleId="ListLabel2">
    <w:name w:val="ListLabel 2"/>
    <w:rsid w:val="00335FEF"/>
    <w:rPr>
      <w:rFonts w:cs="Arial"/>
      <w:b w:val="0"/>
      <w:sz w:val="24"/>
    </w:rPr>
  </w:style>
  <w:style w:type="character" w:customStyle="1" w:styleId="ListLabel3">
    <w:name w:val="ListLabel 3"/>
    <w:rsid w:val="00335FEF"/>
    <w:rPr>
      <w:sz w:val="22"/>
    </w:rPr>
  </w:style>
  <w:style w:type="character" w:customStyle="1" w:styleId="ListLabel4">
    <w:name w:val="ListLabel 4"/>
    <w:rsid w:val="00335FEF"/>
    <w:rPr>
      <w:sz w:val="24"/>
    </w:rPr>
  </w:style>
  <w:style w:type="character" w:customStyle="1" w:styleId="ListLabel5">
    <w:name w:val="ListLabel 5"/>
    <w:rsid w:val="00335FEF"/>
    <w:rPr>
      <w:rFonts w:cs="Arial"/>
      <w:b w:val="0"/>
      <w:sz w:val="24"/>
      <w:szCs w:val="24"/>
    </w:rPr>
  </w:style>
  <w:style w:type="character" w:customStyle="1" w:styleId="ListLabel6">
    <w:name w:val="ListLabel 6"/>
    <w:rsid w:val="00335FEF"/>
    <w:rPr>
      <w:b w:val="0"/>
      <w:sz w:val="22"/>
    </w:rPr>
  </w:style>
  <w:style w:type="character" w:customStyle="1" w:styleId="ListLabel7">
    <w:name w:val="ListLabel 7"/>
    <w:rsid w:val="00335FEF"/>
    <w:rPr>
      <w:b w:val="0"/>
      <w:i w:val="0"/>
      <w:sz w:val="24"/>
    </w:rPr>
  </w:style>
  <w:style w:type="character" w:customStyle="1" w:styleId="ListLabel8">
    <w:name w:val="ListLabel 8"/>
    <w:rsid w:val="00335FEF"/>
    <w:rPr>
      <w:rFonts w:cs="Times New Roman"/>
      <w:b w:val="0"/>
      <w:color w:val="00000A"/>
    </w:rPr>
  </w:style>
  <w:style w:type="character" w:customStyle="1" w:styleId="ListLabel9">
    <w:name w:val="ListLabel 9"/>
    <w:rsid w:val="00335FEF"/>
    <w:rPr>
      <w:rFonts w:cs="Times New Roman"/>
    </w:rPr>
  </w:style>
  <w:style w:type="character" w:customStyle="1" w:styleId="ListLabel10">
    <w:name w:val="ListLabel 10"/>
    <w:rsid w:val="00335FEF"/>
    <w:rPr>
      <w:b w:val="0"/>
      <w:bCs/>
      <w:i w:val="0"/>
      <w:strike w:val="0"/>
      <w:dstrike w:val="0"/>
      <w:sz w:val="24"/>
      <w:szCs w:val="22"/>
    </w:rPr>
  </w:style>
  <w:style w:type="character" w:customStyle="1" w:styleId="ListLabel11">
    <w:name w:val="ListLabel 11"/>
    <w:rsid w:val="00335FEF"/>
    <w:rPr>
      <w:rFonts w:cs="Arial"/>
      <w:sz w:val="24"/>
    </w:rPr>
  </w:style>
  <w:style w:type="character" w:customStyle="1" w:styleId="ListLabel12">
    <w:name w:val="ListLabel 12"/>
    <w:rsid w:val="00335FEF"/>
    <w:rPr>
      <w:rFonts w:cs="Courier New"/>
    </w:rPr>
  </w:style>
  <w:style w:type="character" w:customStyle="1" w:styleId="ListLabel13">
    <w:name w:val="ListLabel 13"/>
    <w:rsid w:val="00335FEF"/>
    <w:rPr>
      <w:b w:val="0"/>
      <w:strike w:val="0"/>
      <w:dstrike w:val="0"/>
      <w:sz w:val="24"/>
    </w:rPr>
  </w:style>
  <w:style w:type="character" w:customStyle="1" w:styleId="RTFNum21">
    <w:name w:val="RTF_Num 2 1"/>
    <w:rsid w:val="00335FEF"/>
    <w:rPr>
      <w:rFonts w:eastAsia="Arial"/>
      <w:b w:val="0"/>
      <w:bCs w:val="0"/>
      <w:sz w:val="20"/>
    </w:rPr>
  </w:style>
  <w:style w:type="character" w:customStyle="1" w:styleId="RTFNum31">
    <w:name w:val="RTF_Num 3 1"/>
    <w:rsid w:val="00335FEF"/>
  </w:style>
  <w:style w:type="character" w:customStyle="1" w:styleId="RTFNum32">
    <w:name w:val="RTF_Num 3 2"/>
    <w:rsid w:val="00335FEF"/>
  </w:style>
  <w:style w:type="character" w:customStyle="1" w:styleId="RTFNum33">
    <w:name w:val="RTF_Num 3 3"/>
    <w:rsid w:val="00335FEF"/>
  </w:style>
  <w:style w:type="character" w:customStyle="1" w:styleId="RTFNum34">
    <w:name w:val="RTF_Num 3 4"/>
    <w:rsid w:val="00335FEF"/>
  </w:style>
  <w:style w:type="character" w:customStyle="1" w:styleId="RTFNum35">
    <w:name w:val="RTF_Num 3 5"/>
    <w:rsid w:val="00335FEF"/>
  </w:style>
  <w:style w:type="character" w:customStyle="1" w:styleId="RTFNum36">
    <w:name w:val="RTF_Num 3 6"/>
    <w:rsid w:val="00335FEF"/>
  </w:style>
  <w:style w:type="character" w:customStyle="1" w:styleId="RTFNum37">
    <w:name w:val="RTF_Num 3 7"/>
    <w:rsid w:val="00335FEF"/>
  </w:style>
  <w:style w:type="character" w:customStyle="1" w:styleId="RTFNum38">
    <w:name w:val="RTF_Num 3 8"/>
    <w:rsid w:val="00335FEF"/>
  </w:style>
  <w:style w:type="character" w:customStyle="1" w:styleId="RTFNum39">
    <w:name w:val="RTF_Num 3 9"/>
    <w:rsid w:val="00335FEF"/>
  </w:style>
  <w:style w:type="character" w:customStyle="1" w:styleId="WW8Num2z0">
    <w:name w:val="WW8Num2z0"/>
    <w:rsid w:val="00335FEF"/>
    <w:rPr>
      <w:rFonts w:ascii="Arial" w:eastAsia="Arial" w:hAnsi="Arial"/>
      <w:b w:val="0"/>
      <w:bCs w:val="0"/>
      <w:sz w:val="20"/>
    </w:rPr>
  </w:style>
  <w:style w:type="character" w:customStyle="1" w:styleId="WW8Num2z1">
    <w:name w:val="WW8Num2z1"/>
    <w:rsid w:val="00335FEF"/>
  </w:style>
  <w:style w:type="character" w:customStyle="1" w:styleId="WW8Num2z2">
    <w:name w:val="WW8Num2z2"/>
    <w:rsid w:val="00335FEF"/>
  </w:style>
  <w:style w:type="character" w:customStyle="1" w:styleId="WW8Num2z3">
    <w:name w:val="WW8Num2z3"/>
    <w:rsid w:val="00335FEF"/>
  </w:style>
  <w:style w:type="character" w:customStyle="1" w:styleId="WW8Num2z5">
    <w:name w:val="WW8Num2z5"/>
    <w:rsid w:val="00335FEF"/>
    <w:rPr>
      <w:rFonts w:ascii="Arial" w:eastAsia="Arial" w:hAnsi="Arial" w:cs="Times New Roman"/>
    </w:rPr>
  </w:style>
  <w:style w:type="character" w:customStyle="1" w:styleId="WW8Num2z6">
    <w:name w:val="WW8Num2z6"/>
    <w:rsid w:val="00335FEF"/>
  </w:style>
  <w:style w:type="character" w:customStyle="1" w:styleId="WW8Num2z7">
    <w:name w:val="WW8Num2z7"/>
    <w:rsid w:val="00335FEF"/>
  </w:style>
  <w:style w:type="character" w:customStyle="1" w:styleId="WW8Num2z8">
    <w:name w:val="WW8Num2z8"/>
    <w:rsid w:val="00335FEF"/>
  </w:style>
  <w:style w:type="character" w:customStyle="1" w:styleId="WW8Num18z0">
    <w:name w:val="WW8Num18z0"/>
    <w:rsid w:val="00335FEF"/>
    <w:rPr>
      <w:rFonts w:ascii="Symbol" w:hAnsi="Symbol" w:cs="Symbol"/>
      <w:sz w:val="20"/>
      <w:szCs w:val="20"/>
    </w:rPr>
  </w:style>
  <w:style w:type="character" w:customStyle="1" w:styleId="WW8Num18z1">
    <w:name w:val="WW8Num18z1"/>
    <w:rsid w:val="00335FEF"/>
    <w:rPr>
      <w:rFonts w:ascii="Courier New" w:hAnsi="Courier New" w:cs="Courier New"/>
    </w:rPr>
  </w:style>
  <w:style w:type="character" w:customStyle="1" w:styleId="WW8Num18z2">
    <w:name w:val="WW8Num18z2"/>
    <w:rsid w:val="00335FEF"/>
    <w:rPr>
      <w:rFonts w:ascii="Wingdings" w:hAnsi="Wingdings" w:cs="Wingdings"/>
    </w:rPr>
  </w:style>
  <w:style w:type="numbering" w:customStyle="1" w:styleId="WWNum1">
    <w:name w:val="WWNum1"/>
    <w:basedOn w:val="Bezlisty"/>
    <w:rsid w:val="00335FEF"/>
  </w:style>
  <w:style w:type="numbering" w:customStyle="1" w:styleId="WWNum2">
    <w:name w:val="WWNum2"/>
    <w:basedOn w:val="Bezlisty"/>
    <w:rsid w:val="00335FEF"/>
  </w:style>
  <w:style w:type="numbering" w:customStyle="1" w:styleId="WWNum3">
    <w:name w:val="WWNum3"/>
    <w:basedOn w:val="Bezlisty"/>
    <w:rsid w:val="00335FEF"/>
    <w:pPr>
      <w:numPr>
        <w:numId w:val="61"/>
      </w:numPr>
    </w:pPr>
  </w:style>
  <w:style w:type="numbering" w:customStyle="1" w:styleId="WWNum4">
    <w:name w:val="WWNum4"/>
    <w:basedOn w:val="Bezlisty"/>
    <w:rsid w:val="00335FEF"/>
    <w:pPr>
      <w:numPr>
        <w:numId w:val="4"/>
      </w:numPr>
    </w:pPr>
  </w:style>
  <w:style w:type="numbering" w:customStyle="1" w:styleId="WWNum5">
    <w:name w:val="WWNum5"/>
    <w:basedOn w:val="Bezlisty"/>
    <w:rsid w:val="00335FEF"/>
    <w:pPr>
      <w:numPr>
        <w:numId w:val="71"/>
      </w:numPr>
    </w:pPr>
  </w:style>
  <w:style w:type="numbering" w:customStyle="1" w:styleId="WWNum6">
    <w:name w:val="WWNum6"/>
    <w:basedOn w:val="Bezlisty"/>
    <w:rsid w:val="00335FEF"/>
    <w:pPr>
      <w:numPr>
        <w:numId w:val="63"/>
      </w:numPr>
    </w:pPr>
  </w:style>
  <w:style w:type="numbering" w:customStyle="1" w:styleId="WWNum7">
    <w:name w:val="WWNum7"/>
    <w:basedOn w:val="Bezlisty"/>
    <w:rsid w:val="00335FEF"/>
    <w:pPr>
      <w:numPr>
        <w:numId w:val="66"/>
      </w:numPr>
    </w:pPr>
  </w:style>
  <w:style w:type="numbering" w:customStyle="1" w:styleId="WWNum8">
    <w:name w:val="WWNum8"/>
    <w:basedOn w:val="Bezlisty"/>
    <w:rsid w:val="00335FEF"/>
    <w:pPr>
      <w:numPr>
        <w:numId w:val="75"/>
      </w:numPr>
    </w:pPr>
  </w:style>
  <w:style w:type="numbering" w:customStyle="1" w:styleId="WWNum9">
    <w:name w:val="WWNum9"/>
    <w:basedOn w:val="Bezlisty"/>
    <w:rsid w:val="00335FEF"/>
    <w:pPr>
      <w:numPr>
        <w:numId w:val="9"/>
      </w:numPr>
    </w:pPr>
  </w:style>
  <w:style w:type="numbering" w:customStyle="1" w:styleId="WWNum10">
    <w:name w:val="WWNum10"/>
    <w:basedOn w:val="Bezlisty"/>
    <w:rsid w:val="00335FEF"/>
    <w:pPr>
      <w:numPr>
        <w:numId w:val="67"/>
      </w:numPr>
    </w:pPr>
  </w:style>
  <w:style w:type="numbering" w:customStyle="1" w:styleId="WWNum11">
    <w:name w:val="WWNum11"/>
    <w:basedOn w:val="Bezlisty"/>
    <w:rsid w:val="00335FEF"/>
    <w:pPr>
      <w:numPr>
        <w:numId w:val="69"/>
      </w:numPr>
    </w:pPr>
  </w:style>
  <w:style w:type="numbering" w:customStyle="1" w:styleId="WWNum12">
    <w:name w:val="WWNum12"/>
    <w:basedOn w:val="Bezlisty"/>
    <w:rsid w:val="00335FEF"/>
    <w:pPr>
      <w:numPr>
        <w:numId w:val="78"/>
      </w:numPr>
    </w:pPr>
  </w:style>
  <w:style w:type="numbering" w:customStyle="1" w:styleId="WWNum13">
    <w:name w:val="WWNum13"/>
    <w:basedOn w:val="Bezlisty"/>
    <w:rsid w:val="00335FEF"/>
    <w:pPr>
      <w:numPr>
        <w:numId w:val="74"/>
      </w:numPr>
    </w:pPr>
  </w:style>
  <w:style w:type="numbering" w:customStyle="1" w:styleId="WWNum14">
    <w:name w:val="WWNum14"/>
    <w:basedOn w:val="Bezlisty"/>
    <w:rsid w:val="00335FEF"/>
    <w:pPr>
      <w:numPr>
        <w:numId w:val="14"/>
      </w:numPr>
    </w:pPr>
  </w:style>
  <w:style w:type="numbering" w:customStyle="1" w:styleId="WWNum15">
    <w:name w:val="WWNum15"/>
    <w:basedOn w:val="Bezlisty"/>
    <w:rsid w:val="00335FEF"/>
    <w:pPr>
      <w:numPr>
        <w:numId w:val="76"/>
      </w:numPr>
    </w:pPr>
  </w:style>
  <w:style w:type="numbering" w:customStyle="1" w:styleId="WWNum16">
    <w:name w:val="WWNum16"/>
    <w:basedOn w:val="Bezlisty"/>
    <w:rsid w:val="00335FEF"/>
    <w:pPr>
      <w:numPr>
        <w:numId w:val="65"/>
      </w:numPr>
    </w:pPr>
  </w:style>
  <w:style w:type="numbering" w:customStyle="1" w:styleId="WWNum17">
    <w:name w:val="WWNum17"/>
    <w:basedOn w:val="Bezlisty"/>
    <w:rsid w:val="00335FEF"/>
    <w:pPr>
      <w:numPr>
        <w:numId w:val="17"/>
      </w:numPr>
    </w:pPr>
  </w:style>
  <w:style w:type="numbering" w:customStyle="1" w:styleId="WWNum18">
    <w:name w:val="WWNum18"/>
    <w:basedOn w:val="Bezlisty"/>
    <w:rsid w:val="00335FEF"/>
    <w:pPr>
      <w:numPr>
        <w:numId w:val="18"/>
      </w:numPr>
    </w:pPr>
  </w:style>
  <w:style w:type="numbering" w:customStyle="1" w:styleId="WWNum19">
    <w:name w:val="WWNum19"/>
    <w:basedOn w:val="Bezlisty"/>
    <w:rsid w:val="00335FEF"/>
    <w:pPr>
      <w:numPr>
        <w:numId w:val="62"/>
      </w:numPr>
    </w:pPr>
  </w:style>
  <w:style w:type="numbering" w:customStyle="1" w:styleId="WWNum20">
    <w:name w:val="WWNum20"/>
    <w:basedOn w:val="Bezlisty"/>
    <w:rsid w:val="00335FEF"/>
    <w:pPr>
      <w:numPr>
        <w:numId w:val="73"/>
      </w:numPr>
    </w:pPr>
  </w:style>
  <w:style w:type="numbering" w:customStyle="1" w:styleId="WWNum21">
    <w:name w:val="WWNum21"/>
    <w:basedOn w:val="Bezlisty"/>
    <w:rsid w:val="00335FEF"/>
    <w:pPr>
      <w:numPr>
        <w:numId w:val="77"/>
      </w:numPr>
    </w:pPr>
  </w:style>
  <w:style w:type="numbering" w:customStyle="1" w:styleId="WWNum22">
    <w:name w:val="WWNum22"/>
    <w:basedOn w:val="Bezlisty"/>
    <w:rsid w:val="00335FEF"/>
    <w:pPr>
      <w:numPr>
        <w:numId w:val="22"/>
      </w:numPr>
    </w:pPr>
  </w:style>
  <w:style w:type="numbering" w:customStyle="1" w:styleId="WWNum23">
    <w:name w:val="WWNum23"/>
    <w:basedOn w:val="Bezlisty"/>
    <w:rsid w:val="00335FEF"/>
    <w:pPr>
      <w:numPr>
        <w:numId w:val="23"/>
      </w:numPr>
    </w:pPr>
  </w:style>
  <w:style w:type="numbering" w:customStyle="1" w:styleId="WWNum24">
    <w:name w:val="WWNum24"/>
    <w:basedOn w:val="Bezlisty"/>
    <w:rsid w:val="00335FEF"/>
    <w:pPr>
      <w:numPr>
        <w:numId w:val="24"/>
      </w:numPr>
    </w:pPr>
  </w:style>
  <w:style w:type="numbering" w:customStyle="1" w:styleId="WWNum25">
    <w:name w:val="WWNum25"/>
    <w:basedOn w:val="Bezlisty"/>
    <w:rsid w:val="00335FEF"/>
    <w:pPr>
      <w:numPr>
        <w:numId w:val="25"/>
      </w:numPr>
    </w:pPr>
  </w:style>
  <w:style w:type="numbering" w:customStyle="1" w:styleId="WWNum26">
    <w:name w:val="WWNum26"/>
    <w:basedOn w:val="Bezlisty"/>
    <w:rsid w:val="00335FEF"/>
    <w:pPr>
      <w:numPr>
        <w:numId w:val="26"/>
      </w:numPr>
    </w:pPr>
  </w:style>
  <w:style w:type="numbering" w:customStyle="1" w:styleId="WWNum27">
    <w:name w:val="WWNum27"/>
    <w:basedOn w:val="Bezlisty"/>
    <w:rsid w:val="00335FEF"/>
    <w:pPr>
      <w:numPr>
        <w:numId w:val="27"/>
      </w:numPr>
    </w:pPr>
  </w:style>
  <w:style w:type="numbering" w:customStyle="1" w:styleId="WWNum28">
    <w:name w:val="WWNum28"/>
    <w:basedOn w:val="Bezlisty"/>
    <w:rsid w:val="00335FEF"/>
    <w:pPr>
      <w:numPr>
        <w:numId w:val="28"/>
      </w:numPr>
    </w:pPr>
  </w:style>
  <w:style w:type="numbering" w:customStyle="1" w:styleId="WWNum29">
    <w:name w:val="WWNum29"/>
    <w:basedOn w:val="Bezlisty"/>
    <w:rsid w:val="00335FEF"/>
    <w:pPr>
      <w:numPr>
        <w:numId w:val="29"/>
      </w:numPr>
    </w:pPr>
  </w:style>
  <w:style w:type="numbering" w:customStyle="1" w:styleId="WWNum30">
    <w:name w:val="WWNum30"/>
    <w:basedOn w:val="Bezlisty"/>
    <w:rsid w:val="00335FEF"/>
    <w:pPr>
      <w:numPr>
        <w:numId w:val="30"/>
      </w:numPr>
    </w:pPr>
  </w:style>
  <w:style w:type="numbering" w:customStyle="1" w:styleId="WWNum31">
    <w:name w:val="WWNum31"/>
    <w:basedOn w:val="Bezlisty"/>
    <w:rsid w:val="00335FEF"/>
    <w:pPr>
      <w:numPr>
        <w:numId w:val="31"/>
      </w:numPr>
    </w:pPr>
  </w:style>
  <w:style w:type="numbering" w:customStyle="1" w:styleId="WWNum32">
    <w:name w:val="WWNum32"/>
    <w:basedOn w:val="Bezlisty"/>
    <w:rsid w:val="00335FEF"/>
    <w:pPr>
      <w:numPr>
        <w:numId w:val="32"/>
      </w:numPr>
    </w:pPr>
  </w:style>
  <w:style w:type="numbering" w:customStyle="1" w:styleId="WWNum33">
    <w:name w:val="WWNum33"/>
    <w:basedOn w:val="Bezlisty"/>
    <w:rsid w:val="00335FEF"/>
    <w:pPr>
      <w:numPr>
        <w:numId w:val="33"/>
      </w:numPr>
    </w:pPr>
  </w:style>
  <w:style w:type="numbering" w:customStyle="1" w:styleId="WWNum34">
    <w:name w:val="WWNum34"/>
    <w:basedOn w:val="Bezlisty"/>
    <w:rsid w:val="00335FEF"/>
    <w:pPr>
      <w:numPr>
        <w:numId w:val="34"/>
      </w:numPr>
    </w:pPr>
  </w:style>
  <w:style w:type="numbering" w:customStyle="1" w:styleId="WWNum35">
    <w:name w:val="WWNum35"/>
    <w:basedOn w:val="Bezlisty"/>
    <w:rsid w:val="00335FEF"/>
    <w:pPr>
      <w:numPr>
        <w:numId w:val="35"/>
      </w:numPr>
    </w:pPr>
  </w:style>
  <w:style w:type="numbering" w:customStyle="1" w:styleId="WWNum36">
    <w:name w:val="WWNum36"/>
    <w:basedOn w:val="Bezlisty"/>
    <w:rsid w:val="00335FEF"/>
    <w:pPr>
      <w:numPr>
        <w:numId w:val="36"/>
      </w:numPr>
    </w:pPr>
  </w:style>
  <w:style w:type="numbering" w:customStyle="1" w:styleId="WWNum37">
    <w:name w:val="WWNum37"/>
    <w:basedOn w:val="Bezlisty"/>
    <w:rsid w:val="00335FEF"/>
    <w:pPr>
      <w:numPr>
        <w:numId w:val="37"/>
      </w:numPr>
    </w:pPr>
  </w:style>
  <w:style w:type="numbering" w:customStyle="1" w:styleId="WWNum38">
    <w:name w:val="WWNum38"/>
    <w:basedOn w:val="Bezlisty"/>
    <w:rsid w:val="00335FEF"/>
    <w:pPr>
      <w:numPr>
        <w:numId w:val="38"/>
      </w:numPr>
    </w:pPr>
  </w:style>
  <w:style w:type="numbering" w:customStyle="1" w:styleId="WWNum39">
    <w:name w:val="WWNum39"/>
    <w:basedOn w:val="Bezlisty"/>
    <w:rsid w:val="00335FEF"/>
    <w:pPr>
      <w:numPr>
        <w:numId w:val="39"/>
      </w:numPr>
    </w:pPr>
  </w:style>
  <w:style w:type="numbering" w:customStyle="1" w:styleId="WWNum40">
    <w:name w:val="WWNum40"/>
    <w:basedOn w:val="Bezlisty"/>
    <w:rsid w:val="00335FEF"/>
    <w:pPr>
      <w:numPr>
        <w:numId w:val="40"/>
      </w:numPr>
    </w:pPr>
  </w:style>
  <w:style w:type="numbering" w:customStyle="1" w:styleId="WWNum41">
    <w:name w:val="WWNum41"/>
    <w:basedOn w:val="Bezlisty"/>
    <w:rsid w:val="00335FEF"/>
    <w:pPr>
      <w:numPr>
        <w:numId w:val="41"/>
      </w:numPr>
    </w:pPr>
  </w:style>
  <w:style w:type="numbering" w:customStyle="1" w:styleId="WWNum42">
    <w:name w:val="WWNum42"/>
    <w:basedOn w:val="Bezlisty"/>
    <w:rsid w:val="00335FEF"/>
    <w:pPr>
      <w:numPr>
        <w:numId w:val="42"/>
      </w:numPr>
    </w:pPr>
  </w:style>
  <w:style w:type="numbering" w:customStyle="1" w:styleId="WWNum43">
    <w:name w:val="WWNum43"/>
    <w:basedOn w:val="Bezlisty"/>
    <w:rsid w:val="00335FEF"/>
    <w:pPr>
      <w:numPr>
        <w:numId w:val="43"/>
      </w:numPr>
    </w:pPr>
  </w:style>
  <w:style w:type="numbering" w:customStyle="1" w:styleId="WW8Num2">
    <w:name w:val="WW8Num2"/>
    <w:basedOn w:val="Bezlisty"/>
    <w:rsid w:val="00335FEF"/>
    <w:pPr>
      <w:numPr>
        <w:numId w:val="44"/>
      </w:numPr>
    </w:pPr>
  </w:style>
  <w:style w:type="numbering" w:customStyle="1" w:styleId="RTFNum2">
    <w:name w:val="RTF_Num 2"/>
    <w:basedOn w:val="Bezlisty"/>
    <w:rsid w:val="00335FEF"/>
    <w:pPr>
      <w:numPr>
        <w:numId w:val="45"/>
      </w:numPr>
    </w:pPr>
  </w:style>
  <w:style w:type="numbering" w:customStyle="1" w:styleId="RTFNum3">
    <w:name w:val="RTF_Num 3"/>
    <w:basedOn w:val="Bezlisty"/>
    <w:rsid w:val="00335FEF"/>
    <w:pPr>
      <w:numPr>
        <w:numId w:val="46"/>
      </w:numPr>
    </w:pPr>
  </w:style>
  <w:style w:type="numbering" w:customStyle="1" w:styleId="WW8Num18">
    <w:name w:val="WW8Num18"/>
    <w:basedOn w:val="Bezlisty"/>
    <w:rsid w:val="00335FEF"/>
    <w:pPr>
      <w:numPr>
        <w:numId w:val="47"/>
      </w:numPr>
    </w:pPr>
  </w:style>
  <w:style w:type="numbering" w:customStyle="1" w:styleId="WWNum91">
    <w:name w:val="WWNum91"/>
    <w:basedOn w:val="Bezlisty"/>
    <w:rsid w:val="002B59AA"/>
  </w:style>
  <w:style w:type="numbering" w:customStyle="1" w:styleId="WWNum191">
    <w:name w:val="WWNum191"/>
    <w:basedOn w:val="Bezlisty"/>
    <w:rsid w:val="002B59AA"/>
  </w:style>
  <w:style w:type="numbering" w:customStyle="1" w:styleId="WWNum92">
    <w:name w:val="WWNum92"/>
    <w:basedOn w:val="Bezlisty"/>
    <w:rsid w:val="002B59AA"/>
    <w:pPr>
      <w:numPr>
        <w:numId w:val="64"/>
      </w:numPr>
    </w:pPr>
  </w:style>
  <w:style w:type="numbering" w:customStyle="1" w:styleId="WWNum192">
    <w:name w:val="WWNum192"/>
    <w:basedOn w:val="Bezlisty"/>
    <w:rsid w:val="002B59AA"/>
    <w:pPr>
      <w:numPr>
        <w:numId w:val="72"/>
      </w:numPr>
    </w:pPr>
  </w:style>
  <w:style w:type="character" w:styleId="Hipercze">
    <w:name w:val="Hyperlink"/>
    <w:uiPriority w:val="99"/>
    <w:unhideWhenUsed/>
    <w:rsid w:val="007F049F"/>
    <w:rPr>
      <w:color w:val="0000FF"/>
      <w:u w:val="single"/>
    </w:rPr>
  </w:style>
</w:styles>
</file>

<file path=word/webSettings.xml><?xml version="1.0" encoding="utf-8"?>
<w:webSettings xmlns:r="http://schemas.openxmlformats.org/officeDocument/2006/relationships" xmlns:w="http://schemas.openxmlformats.org/wordprocessingml/2006/main">
  <w:divs>
    <w:div w:id="1456021779">
      <w:bodyDiv w:val="1"/>
      <w:marLeft w:val="0"/>
      <w:marRight w:val="0"/>
      <w:marTop w:val="0"/>
      <w:marBottom w:val="0"/>
      <w:divBdr>
        <w:top w:val="none" w:sz="0" w:space="0" w:color="auto"/>
        <w:left w:val="none" w:sz="0" w:space="0" w:color="auto"/>
        <w:bottom w:val="none" w:sz="0" w:space="0" w:color="auto"/>
        <w:right w:val="none" w:sz="0" w:space="0" w:color="auto"/>
      </w:divBdr>
    </w:div>
    <w:div w:id="1473717241">
      <w:bodyDiv w:val="1"/>
      <w:marLeft w:val="0"/>
      <w:marRight w:val="0"/>
      <w:marTop w:val="0"/>
      <w:marBottom w:val="0"/>
      <w:divBdr>
        <w:top w:val="none" w:sz="0" w:space="0" w:color="auto"/>
        <w:left w:val="none" w:sz="0" w:space="0" w:color="auto"/>
        <w:bottom w:val="none" w:sz="0" w:space="0" w:color="auto"/>
        <w:right w:val="none" w:sz="0" w:space="0" w:color="auto"/>
      </w:divBdr>
    </w:div>
    <w:div w:id="171319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r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kacja@obrowo.pl" TargetMode="External"/><Relationship Id="rId4" Type="http://schemas.openxmlformats.org/officeDocument/2006/relationships/settings" Target="settings.xml"/><Relationship Id="rId9" Type="http://schemas.openxmlformats.org/officeDocument/2006/relationships/hyperlink" Target="mailto:biurozarzadu@kpts.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0183-9339-4E92-80B0-D07AA98D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6555</Words>
  <Characters>39332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Głowacki</dc:creator>
  <cp:lastModifiedBy>Windows User</cp:lastModifiedBy>
  <cp:revision>4</cp:revision>
  <cp:lastPrinted>2023-11-29T14:05:00Z</cp:lastPrinted>
  <dcterms:created xsi:type="dcterms:W3CDTF">2024-07-11T11:49:00Z</dcterms:created>
  <dcterms:modified xsi:type="dcterms:W3CDTF">2024-07-12T12:00:00Z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