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DD5A78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DD5A78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:rsidR="000B4497" w:rsidRPr="00DD5A78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DD5A78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0B4497" w:rsidRPr="00DD5A78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:rsidR="00BE0F5D" w:rsidRPr="00DD5A78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:rsidR="006C419D" w:rsidRPr="00DD5A78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DD5A78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DD5A78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DD5A78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DD5A78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DD5A78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975366" w:rsidRPr="00DD5A78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:rsidR="00BE0F5D" w:rsidRPr="00DD5A78" w:rsidRDefault="009C19B4" w:rsidP="009C19B4">
      <w:pPr>
        <w:widowControl w:val="0"/>
        <w:suppressAutoHyphens/>
        <w:jc w:val="both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020EEE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444474">
        <w:rPr>
          <w:rFonts w:ascii="Arial" w:hAnsi="Arial" w:cs="Arial"/>
          <w:b/>
          <w:color w:val="000000"/>
          <w:sz w:val="22"/>
          <w:szCs w:val="22"/>
          <w:lang w:eastAsia="en-US"/>
        </w:rPr>
        <w:t>0</w:t>
      </w:r>
      <w:r w:rsidR="00975366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.20</w:t>
      </w:r>
      <w:r w:rsidR="007F0DC8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444474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DD5A78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020EEE" w:rsidRPr="00020EEE">
        <w:rPr>
          <w:rFonts w:ascii="Arial" w:hAnsi="Arial" w:cs="Arial"/>
          <w:b/>
          <w:spacing w:val="-4"/>
          <w:sz w:val="22"/>
          <w:szCs w:val="22"/>
          <w:lang w:eastAsia="ar-SA"/>
        </w:rPr>
        <w:t>Utrzymanie terenów placów zabaw oraz małej architektury na terenie Gminy Miasto Świnoujście</w:t>
      </w:r>
      <w:bookmarkStart w:id="0" w:name="_GoBack"/>
      <w:bookmarkEnd w:id="0"/>
      <w:r w:rsidR="00D912C3" w:rsidRPr="00DD5A78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:rsidR="009C19B4" w:rsidRPr="00DD5A78" w:rsidRDefault="009C19B4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6C419D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DD5A78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DD5A78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DD5A78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DD5A78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4419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</w:t>
      </w:r>
      <w:r w:rsidR="006160C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ówień publicznych (Dz. U. z 2023</w:t>
      </w:r>
      <w:r w:rsidR="005828C9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371A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6160C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1605, </w:t>
      </w:r>
      <w:proofErr w:type="spellStart"/>
      <w:r w:rsidR="006160C1" w:rsidRPr="006160C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6160C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                                              </w:t>
      </w:r>
      <w:r w:rsidR="009753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DD5A78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DD5A78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DD5A78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DD5A78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DD5A78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DD5A78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DD5A78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4A59E5" w:rsidRPr="00DD5A78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DD5A78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C419D" w:rsidRPr="00DD5A78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DD5A78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67390D" w:rsidRPr="00DD5A78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DD5A78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ww. zasoby w celu korzystania z nich przez Wykonawcę – w przypadku wyboru jego oferty w przedmiotowym postępowaniu i 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udzieleniu mu zamówienia – przy wykonywaniu przedmiotu zamówienia</w:t>
      </w:r>
      <w:r w:rsidR="0067390D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DD5A78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DD5A78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D5A78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DD5A78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DD5A78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DD5A78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DD5A78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DD5A78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DD5A78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DD5A78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DD5A78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DD5A78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DD5A78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DD5A78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DD5A78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DD5A78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DD5A78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444474" w:rsidRDefault="00F20D70" w:rsidP="00444474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DD5A78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444474" w:rsidRDefault="00444474" w:rsidP="00444474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p w:rsidR="00444474" w:rsidRDefault="00444474" w:rsidP="00444474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p w:rsidR="00444474" w:rsidRPr="00D2436F" w:rsidRDefault="00444474" w:rsidP="00444474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444474" w:rsidRPr="00444474" w:rsidRDefault="00444474" w:rsidP="00444474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sectPr w:rsidR="00444474" w:rsidRPr="00444474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C7" w:rsidRDefault="001E2DC7" w:rsidP="0074250A">
      <w:r>
        <w:separator/>
      </w:r>
    </w:p>
  </w:endnote>
  <w:endnote w:type="continuationSeparator" w:id="0">
    <w:p w:rsidR="001E2DC7" w:rsidRDefault="001E2DC7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C7" w:rsidRDefault="001E2DC7" w:rsidP="0074250A">
      <w:r>
        <w:separator/>
      </w:r>
    </w:p>
  </w:footnote>
  <w:footnote w:type="continuationSeparator" w:id="0">
    <w:p w:rsidR="001E2DC7" w:rsidRDefault="001E2DC7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B30" w:rsidRPr="00DD5A78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DD5A7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DD5A78">
      <w:rPr>
        <w:rFonts w:ascii="Arial" w:hAnsi="Arial" w:cs="Arial"/>
        <w:b/>
        <w:bCs/>
        <w:color w:val="000000"/>
        <w:sz w:val="22"/>
        <w:szCs w:val="22"/>
      </w:rPr>
      <w:t>5</w:t>
    </w:r>
    <w:r w:rsidRPr="00DD5A7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DD5A78">
      <w:rPr>
        <w:rFonts w:ascii="Arial" w:hAnsi="Arial" w:cs="Arial"/>
        <w:b/>
        <w:bCs/>
        <w:color w:val="000000"/>
        <w:sz w:val="22"/>
        <w:szCs w:val="22"/>
      </w:rPr>
      <w:t>BZP</w:t>
    </w:r>
    <w:r w:rsidRPr="00DD5A78">
      <w:rPr>
        <w:rFonts w:ascii="Arial" w:hAnsi="Arial" w:cs="Arial"/>
        <w:b/>
        <w:bCs/>
        <w:color w:val="000000"/>
        <w:sz w:val="22"/>
        <w:szCs w:val="22"/>
      </w:rPr>
      <w:t>.271.1.</w:t>
    </w:r>
    <w:r w:rsidR="00020EEE">
      <w:rPr>
        <w:rFonts w:ascii="Arial" w:hAnsi="Arial" w:cs="Arial"/>
        <w:b/>
        <w:bCs/>
        <w:color w:val="000000"/>
        <w:sz w:val="22"/>
        <w:szCs w:val="22"/>
      </w:rPr>
      <w:t>2</w:t>
    </w:r>
    <w:r w:rsidR="00444474">
      <w:rPr>
        <w:rFonts w:ascii="Arial" w:hAnsi="Arial" w:cs="Arial"/>
        <w:b/>
        <w:bCs/>
        <w:color w:val="000000"/>
        <w:sz w:val="22"/>
        <w:szCs w:val="22"/>
      </w:rPr>
      <w:t>0</w:t>
    </w:r>
    <w:r w:rsidRPr="00DD5A7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DD5A78">
      <w:rPr>
        <w:rFonts w:ascii="Arial" w:hAnsi="Arial" w:cs="Arial"/>
        <w:b/>
        <w:bCs/>
        <w:color w:val="000000"/>
        <w:sz w:val="22"/>
        <w:szCs w:val="22"/>
      </w:rPr>
      <w:t>2</w:t>
    </w:r>
    <w:r w:rsidR="00444474">
      <w:rPr>
        <w:rFonts w:ascii="Arial" w:hAnsi="Arial" w:cs="Arial"/>
        <w:b/>
        <w:bCs/>
        <w:color w:val="000000"/>
        <w:sz w:val="22"/>
        <w:szCs w:val="22"/>
      </w:rPr>
      <w:t>4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0EEE"/>
    <w:rsid w:val="00021418"/>
    <w:rsid w:val="000A03E5"/>
    <w:rsid w:val="000B4497"/>
    <w:rsid w:val="000C4820"/>
    <w:rsid w:val="0016531C"/>
    <w:rsid w:val="001E2DC7"/>
    <w:rsid w:val="001F23AB"/>
    <w:rsid w:val="001F4419"/>
    <w:rsid w:val="00245B7A"/>
    <w:rsid w:val="00254AC4"/>
    <w:rsid w:val="00326282"/>
    <w:rsid w:val="00345038"/>
    <w:rsid w:val="00371E49"/>
    <w:rsid w:val="003C21AF"/>
    <w:rsid w:val="004242AE"/>
    <w:rsid w:val="00444474"/>
    <w:rsid w:val="00481248"/>
    <w:rsid w:val="004A5657"/>
    <w:rsid w:val="004A59E5"/>
    <w:rsid w:val="004E3A6A"/>
    <w:rsid w:val="004E728A"/>
    <w:rsid w:val="00581419"/>
    <w:rsid w:val="005828C9"/>
    <w:rsid w:val="006160C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371A3"/>
    <w:rsid w:val="00D87056"/>
    <w:rsid w:val="00D912C3"/>
    <w:rsid w:val="00DC08A5"/>
    <w:rsid w:val="00DD5A78"/>
    <w:rsid w:val="00E72FF9"/>
    <w:rsid w:val="00EF7A56"/>
    <w:rsid w:val="00F20D7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A607B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37</cp:revision>
  <cp:lastPrinted>2018-01-03T07:40:00Z</cp:lastPrinted>
  <dcterms:created xsi:type="dcterms:W3CDTF">2017-05-04T04:54:00Z</dcterms:created>
  <dcterms:modified xsi:type="dcterms:W3CDTF">2024-07-01T12:30:00Z</dcterms:modified>
</cp:coreProperties>
</file>