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97440A" w14:textId="77777777" w:rsidR="00727A31" w:rsidRDefault="00727A31" w:rsidP="00C67B32">
      <w:pPr>
        <w:spacing w:line="276" w:lineRule="auto"/>
        <w:rPr>
          <w:rFonts w:asciiTheme="majorHAnsi" w:hAnsiTheme="majorHAnsi"/>
          <w:b/>
          <w:color w:val="4F81BD" w:themeColor="accent1"/>
          <w:szCs w:val="22"/>
        </w:rPr>
      </w:pPr>
    </w:p>
    <w:p w14:paraId="79795DB7" w14:textId="77777777" w:rsidR="00727A31" w:rsidRDefault="00727A31" w:rsidP="00C67B32">
      <w:pPr>
        <w:spacing w:line="276" w:lineRule="auto"/>
        <w:rPr>
          <w:rFonts w:asciiTheme="majorHAnsi" w:hAnsiTheme="majorHAnsi"/>
          <w:b/>
          <w:color w:val="4F81BD" w:themeColor="accent1"/>
          <w:szCs w:val="22"/>
        </w:rPr>
      </w:pPr>
    </w:p>
    <w:p w14:paraId="2897715A" w14:textId="77777777" w:rsidR="00727A31" w:rsidRPr="00436A95" w:rsidRDefault="00727A31" w:rsidP="00727A31">
      <w:pPr>
        <w:spacing w:line="26" w:lineRule="atLeast"/>
        <w:ind w:left="4253" w:hanging="4253"/>
        <w:jc w:val="center"/>
        <w:rPr>
          <w:rFonts w:cstheme="minorHAnsi"/>
          <w:b/>
          <w:szCs w:val="22"/>
        </w:rPr>
      </w:pPr>
      <w:r w:rsidRPr="00727A31">
        <w:rPr>
          <w:rFonts w:cstheme="minorHAnsi"/>
          <w:b/>
          <w:sz w:val="40"/>
          <w:szCs w:val="40"/>
        </w:rPr>
        <w:t>PROGRAM FUNKCJONALNO-UŻYTKOWY</w:t>
      </w:r>
    </w:p>
    <w:p w14:paraId="520897FA" w14:textId="77777777" w:rsidR="00727A31" w:rsidRDefault="00727A31" w:rsidP="00C67B32">
      <w:pPr>
        <w:spacing w:line="276" w:lineRule="auto"/>
        <w:rPr>
          <w:rFonts w:asciiTheme="majorHAnsi" w:hAnsiTheme="majorHAnsi"/>
          <w:b/>
          <w:color w:val="4F81BD" w:themeColor="accent1"/>
          <w:szCs w:val="22"/>
        </w:rPr>
      </w:pPr>
    </w:p>
    <w:p w14:paraId="60B43F77" w14:textId="77777777" w:rsidR="00727A31" w:rsidRDefault="00727A31" w:rsidP="00C67B32">
      <w:pPr>
        <w:spacing w:line="276" w:lineRule="auto"/>
        <w:rPr>
          <w:rFonts w:asciiTheme="majorHAnsi" w:hAnsiTheme="majorHAnsi"/>
          <w:b/>
          <w:color w:val="4F81BD" w:themeColor="accent1"/>
          <w:szCs w:val="22"/>
        </w:rPr>
      </w:pPr>
    </w:p>
    <w:p w14:paraId="0798C74A" w14:textId="77777777" w:rsidR="00727A31" w:rsidRDefault="00727A31" w:rsidP="00C67B32">
      <w:pPr>
        <w:spacing w:line="276" w:lineRule="auto"/>
        <w:rPr>
          <w:rFonts w:asciiTheme="majorHAnsi" w:hAnsiTheme="majorHAnsi"/>
          <w:b/>
          <w:color w:val="4F81BD" w:themeColor="accent1"/>
          <w:szCs w:val="22"/>
        </w:rPr>
      </w:pPr>
    </w:p>
    <w:p w14:paraId="33A052DB" w14:textId="77777777" w:rsidR="00727A31" w:rsidRDefault="00727A31" w:rsidP="00C67B32">
      <w:pPr>
        <w:spacing w:line="276" w:lineRule="auto"/>
        <w:rPr>
          <w:rFonts w:asciiTheme="majorHAnsi" w:hAnsiTheme="majorHAnsi"/>
          <w:b/>
          <w:color w:val="4F81BD" w:themeColor="accent1"/>
          <w:szCs w:val="22"/>
        </w:rPr>
      </w:pPr>
    </w:p>
    <w:p w14:paraId="54F9FDA0" w14:textId="0B22082D" w:rsidR="00C67B32" w:rsidRPr="00436A95" w:rsidRDefault="00C67B32" w:rsidP="00C67B32">
      <w:pPr>
        <w:spacing w:line="276" w:lineRule="auto"/>
        <w:rPr>
          <w:rFonts w:asciiTheme="majorHAnsi" w:hAnsiTheme="majorHAnsi"/>
          <w:b/>
          <w:color w:val="4F81BD" w:themeColor="accent1"/>
          <w:szCs w:val="22"/>
        </w:rPr>
      </w:pPr>
      <w:r w:rsidRPr="00436A95">
        <w:rPr>
          <w:rFonts w:asciiTheme="majorHAnsi" w:hAnsiTheme="majorHAnsi"/>
          <w:b/>
          <w:color w:val="4F81BD" w:themeColor="accent1"/>
          <w:szCs w:val="22"/>
        </w:rPr>
        <w:t>Spis treści</w:t>
      </w:r>
      <w:bookmarkStart w:id="0" w:name="_GoBack"/>
      <w:bookmarkEnd w:id="0"/>
    </w:p>
    <w:p w14:paraId="78B7FB91" w14:textId="2851B353" w:rsidR="008E77D3" w:rsidRDefault="00C67B32">
      <w:pPr>
        <w:pStyle w:val="Spistreci1"/>
        <w:rPr>
          <w:rFonts w:eastAsiaTheme="minorEastAsia" w:cstheme="minorBidi"/>
          <w:noProof/>
          <w:szCs w:val="22"/>
        </w:rPr>
      </w:pPr>
      <w:r w:rsidRPr="00436A95">
        <w:rPr>
          <w:rFonts w:cs="Arial"/>
          <w:b/>
          <w:szCs w:val="22"/>
        </w:rPr>
        <w:fldChar w:fldCharType="begin"/>
      </w:r>
      <w:r w:rsidRPr="00436A95">
        <w:rPr>
          <w:rFonts w:cs="Arial"/>
          <w:b/>
          <w:szCs w:val="22"/>
        </w:rPr>
        <w:instrText xml:space="preserve"> TOC \o "1-3" \h \z \u </w:instrText>
      </w:r>
      <w:r w:rsidRPr="00436A95">
        <w:rPr>
          <w:rFonts w:cs="Arial"/>
          <w:b/>
          <w:szCs w:val="22"/>
        </w:rPr>
        <w:fldChar w:fldCharType="separate"/>
      </w:r>
      <w:hyperlink w:anchor="_Toc101345089" w:history="1">
        <w:r w:rsidR="008E77D3" w:rsidRPr="002711EF">
          <w:rPr>
            <w:rStyle w:val="Hipercze"/>
            <w:noProof/>
          </w:rPr>
          <w:t>1.</w:t>
        </w:r>
        <w:r w:rsidR="008E77D3">
          <w:rPr>
            <w:rFonts w:eastAsiaTheme="minorEastAsia" w:cstheme="minorBidi"/>
            <w:noProof/>
            <w:szCs w:val="22"/>
          </w:rPr>
          <w:tab/>
        </w:r>
        <w:r w:rsidR="008E77D3" w:rsidRPr="002711EF">
          <w:rPr>
            <w:rStyle w:val="Hipercze"/>
            <w:rFonts w:cstheme="minorHAnsi"/>
            <w:noProof/>
          </w:rPr>
          <w:t>CZĘŚĆ OPISOWA</w:t>
        </w:r>
        <w:r w:rsidR="008E77D3">
          <w:rPr>
            <w:noProof/>
            <w:webHidden/>
          </w:rPr>
          <w:tab/>
        </w:r>
        <w:r w:rsidR="008E77D3">
          <w:rPr>
            <w:noProof/>
            <w:webHidden/>
          </w:rPr>
          <w:fldChar w:fldCharType="begin"/>
        </w:r>
        <w:r w:rsidR="008E77D3">
          <w:rPr>
            <w:noProof/>
            <w:webHidden/>
          </w:rPr>
          <w:instrText xml:space="preserve"> PAGEREF _Toc101345089 \h </w:instrText>
        </w:r>
        <w:r w:rsidR="008E77D3">
          <w:rPr>
            <w:noProof/>
            <w:webHidden/>
          </w:rPr>
        </w:r>
        <w:r w:rsidR="008E77D3">
          <w:rPr>
            <w:noProof/>
            <w:webHidden/>
          </w:rPr>
          <w:fldChar w:fldCharType="separate"/>
        </w:r>
        <w:r w:rsidR="008E77D3">
          <w:rPr>
            <w:noProof/>
            <w:webHidden/>
          </w:rPr>
          <w:t>3</w:t>
        </w:r>
        <w:r w:rsidR="008E77D3">
          <w:rPr>
            <w:noProof/>
            <w:webHidden/>
          </w:rPr>
          <w:fldChar w:fldCharType="end"/>
        </w:r>
      </w:hyperlink>
    </w:p>
    <w:p w14:paraId="453ACF5B" w14:textId="4FCB081A" w:rsidR="008E77D3" w:rsidRDefault="00D91EF1">
      <w:pPr>
        <w:pStyle w:val="Spistreci2"/>
        <w:tabs>
          <w:tab w:val="left" w:pos="800"/>
          <w:tab w:val="right" w:leader="dot" w:pos="9300"/>
        </w:tabs>
        <w:rPr>
          <w:rFonts w:eastAsiaTheme="minorEastAsia" w:cstheme="minorBidi"/>
          <w:noProof/>
          <w:szCs w:val="22"/>
        </w:rPr>
      </w:pPr>
      <w:hyperlink w:anchor="_Toc101345090" w:history="1">
        <w:r w:rsidR="008E77D3" w:rsidRPr="002711EF">
          <w:rPr>
            <w:rStyle w:val="Hipercze"/>
            <w:noProof/>
          </w:rPr>
          <w:t>1.1.</w:t>
        </w:r>
        <w:r w:rsidR="008E77D3">
          <w:rPr>
            <w:rFonts w:eastAsiaTheme="minorEastAsia" w:cstheme="minorBidi"/>
            <w:noProof/>
            <w:szCs w:val="22"/>
          </w:rPr>
          <w:tab/>
        </w:r>
        <w:r w:rsidR="008E77D3" w:rsidRPr="002711EF">
          <w:rPr>
            <w:rStyle w:val="Hipercze"/>
            <w:noProof/>
          </w:rPr>
          <w:t>Zakres prac.</w:t>
        </w:r>
        <w:r w:rsidR="008E77D3">
          <w:rPr>
            <w:noProof/>
            <w:webHidden/>
          </w:rPr>
          <w:tab/>
        </w:r>
        <w:r w:rsidR="008E77D3">
          <w:rPr>
            <w:noProof/>
            <w:webHidden/>
          </w:rPr>
          <w:fldChar w:fldCharType="begin"/>
        </w:r>
        <w:r w:rsidR="008E77D3">
          <w:rPr>
            <w:noProof/>
            <w:webHidden/>
          </w:rPr>
          <w:instrText xml:space="preserve"> PAGEREF _Toc101345090 \h </w:instrText>
        </w:r>
        <w:r w:rsidR="008E77D3">
          <w:rPr>
            <w:noProof/>
            <w:webHidden/>
          </w:rPr>
        </w:r>
        <w:r w:rsidR="008E77D3">
          <w:rPr>
            <w:noProof/>
            <w:webHidden/>
          </w:rPr>
          <w:fldChar w:fldCharType="separate"/>
        </w:r>
        <w:r w:rsidR="008E77D3">
          <w:rPr>
            <w:noProof/>
            <w:webHidden/>
          </w:rPr>
          <w:t>3</w:t>
        </w:r>
        <w:r w:rsidR="008E77D3">
          <w:rPr>
            <w:noProof/>
            <w:webHidden/>
          </w:rPr>
          <w:fldChar w:fldCharType="end"/>
        </w:r>
      </w:hyperlink>
    </w:p>
    <w:p w14:paraId="7C31AAA6" w14:textId="6F9A7271" w:rsidR="008E77D3" w:rsidRDefault="00D91EF1">
      <w:pPr>
        <w:pStyle w:val="Spistreci3"/>
        <w:rPr>
          <w:rFonts w:eastAsiaTheme="minorEastAsia" w:cstheme="minorBidi"/>
          <w:noProof/>
          <w:szCs w:val="22"/>
        </w:rPr>
      </w:pPr>
      <w:hyperlink w:anchor="_Toc101345091" w:history="1">
        <w:r w:rsidR="008E77D3" w:rsidRPr="002711EF">
          <w:rPr>
            <w:rStyle w:val="Hipercze"/>
            <w:noProof/>
            <w:lang w:eastAsia="en-US"/>
          </w:rPr>
          <w:t>1.1.1.</w:t>
        </w:r>
        <w:r w:rsidR="008E77D3">
          <w:rPr>
            <w:rFonts w:eastAsiaTheme="minorEastAsia" w:cstheme="minorBidi"/>
            <w:noProof/>
            <w:szCs w:val="22"/>
          </w:rPr>
          <w:tab/>
        </w:r>
        <w:r w:rsidR="008E77D3" w:rsidRPr="002711EF">
          <w:rPr>
            <w:rStyle w:val="Hipercze"/>
            <w:noProof/>
            <w:lang w:eastAsia="en-US"/>
          </w:rPr>
          <w:t>Instalacja okablowania strukturalnego</w:t>
        </w:r>
        <w:r w:rsidR="008E77D3">
          <w:rPr>
            <w:noProof/>
            <w:webHidden/>
          </w:rPr>
          <w:tab/>
        </w:r>
        <w:r w:rsidR="008E77D3">
          <w:rPr>
            <w:noProof/>
            <w:webHidden/>
          </w:rPr>
          <w:fldChar w:fldCharType="begin"/>
        </w:r>
        <w:r w:rsidR="008E77D3">
          <w:rPr>
            <w:noProof/>
            <w:webHidden/>
          </w:rPr>
          <w:instrText xml:space="preserve"> PAGEREF _Toc101345091 \h </w:instrText>
        </w:r>
        <w:r w:rsidR="008E77D3">
          <w:rPr>
            <w:noProof/>
            <w:webHidden/>
          </w:rPr>
        </w:r>
        <w:r w:rsidR="008E77D3">
          <w:rPr>
            <w:noProof/>
            <w:webHidden/>
          </w:rPr>
          <w:fldChar w:fldCharType="separate"/>
        </w:r>
        <w:r w:rsidR="008E77D3">
          <w:rPr>
            <w:noProof/>
            <w:webHidden/>
          </w:rPr>
          <w:t>3</w:t>
        </w:r>
        <w:r w:rsidR="008E77D3">
          <w:rPr>
            <w:noProof/>
            <w:webHidden/>
          </w:rPr>
          <w:fldChar w:fldCharType="end"/>
        </w:r>
      </w:hyperlink>
    </w:p>
    <w:p w14:paraId="186CA548" w14:textId="0D937330" w:rsidR="008E77D3" w:rsidRDefault="00D91EF1">
      <w:pPr>
        <w:pStyle w:val="Spistreci3"/>
        <w:rPr>
          <w:rFonts w:eastAsiaTheme="minorEastAsia" w:cstheme="minorBidi"/>
          <w:noProof/>
          <w:szCs w:val="22"/>
        </w:rPr>
      </w:pPr>
      <w:hyperlink w:anchor="_Toc101345092" w:history="1">
        <w:r w:rsidR="008E77D3" w:rsidRPr="002711EF">
          <w:rPr>
            <w:rStyle w:val="Hipercze"/>
            <w:noProof/>
            <w:lang w:eastAsia="en-US"/>
          </w:rPr>
          <w:t>1.1.2.</w:t>
        </w:r>
        <w:r w:rsidR="008E77D3">
          <w:rPr>
            <w:rFonts w:eastAsiaTheme="minorEastAsia" w:cstheme="minorBidi"/>
            <w:noProof/>
            <w:szCs w:val="22"/>
          </w:rPr>
          <w:tab/>
        </w:r>
        <w:r w:rsidR="008E77D3" w:rsidRPr="002711EF">
          <w:rPr>
            <w:rStyle w:val="Hipercze"/>
            <w:noProof/>
            <w:lang w:eastAsia="en-US"/>
          </w:rPr>
          <w:t>Instalacja zasilania elektrycznego</w:t>
        </w:r>
        <w:r w:rsidR="008E77D3">
          <w:rPr>
            <w:noProof/>
            <w:webHidden/>
          </w:rPr>
          <w:tab/>
        </w:r>
        <w:r w:rsidR="008E77D3">
          <w:rPr>
            <w:noProof/>
            <w:webHidden/>
          </w:rPr>
          <w:fldChar w:fldCharType="begin"/>
        </w:r>
        <w:r w:rsidR="008E77D3">
          <w:rPr>
            <w:noProof/>
            <w:webHidden/>
          </w:rPr>
          <w:instrText xml:space="preserve"> PAGEREF _Toc101345092 \h </w:instrText>
        </w:r>
        <w:r w:rsidR="008E77D3">
          <w:rPr>
            <w:noProof/>
            <w:webHidden/>
          </w:rPr>
        </w:r>
        <w:r w:rsidR="008E77D3">
          <w:rPr>
            <w:noProof/>
            <w:webHidden/>
          </w:rPr>
          <w:fldChar w:fldCharType="separate"/>
        </w:r>
        <w:r w:rsidR="008E77D3">
          <w:rPr>
            <w:noProof/>
            <w:webHidden/>
          </w:rPr>
          <w:t>3</w:t>
        </w:r>
        <w:r w:rsidR="008E77D3">
          <w:rPr>
            <w:noProof/>
            <w:webHidden/>
          </w:rPr>
          <w:fldChar w:fldCharType="end"/>
        </w:r>
      </w:hyperlink>
    </w:p>
    <w:p w14:paraId="1B0D821E" w14:textId="6652E8BF" w:rsidR="008E77D3" w:rsidRDefault="00D91EF1">
      <w:pPr>
        <w:pStyle w:val="Spistreci3"/>
        <w:rPr>
          <w:rFonts w:eastAsiaTheme="minorEastAsia" w:cstheme="minorBidi"/>
          <w:noProof/>
          <w:szCs w:val="22"/>
        </w:rPr>
      </w:pPr>
      <w:hyperlink w:anchor="_Toc101345093" w:history="1">
        <w:r w:rsidR="008E77D3" w:rsidRPr="002711EF">
          <w:rPr>
            <w:rStyle w:val="Hipercze"/>
            <w:noProof/>
            <w:lang w:eastAsia="en-US"/>
          </w:rPr>
          <w:t>1.1.3.</w:t>
        </w:r>
        <w:r w:rsidR="008E77D3">
          <w:rPr>
            <w:rFonts w:eastAsiaTheme="minorEastAsia" w:cstheme="minorBidi"/>
            <w:noProof/>
            <w:szCs w:val="22"/>
          </w:rPr>
          <w:tab/>
        </w:r>
        <w:r w:rsidR="008E77D3" w:rsidRPr="002711EF">
          <w:rPr>
            <w:rStyle w:val="Hipercze"/>
            <w:noProof/>
            <w:lang w:eastAsia="en-US"/>
          </w:rPr>
          <w:t>Instalacja sieci Wi-Fi</w:t>
        </w:r>
        <w:r w:rsidR="008E77D3">
          <w:rPr>
            <w:noProof/>
            <w:webHidden/>
          </w:rPr>
          <w:tab/>
        </w:r>
        <w:r w:rsidR="008E77D3">
          <w:rPr>
            <w:noProof/>
            <w:webHidden/>
          </w:rPr>
          <w:fldChar w:fldCharType="begin"/>
        </w:r>
        <w:r w:rsidR="008E77D3">
          <w:rPr>
            <w:noProof/>
            <w:webHidden/>
          </w:rPr>
          <w:instrText xml:space="preserve"> PAGEREF _Toc101345093 \h </w:instrText>
        </w:r>
        <w:r w:rsidR="008E77D3">
          <w:rPr>
            <w:noProof/>
            <w:webHidden/>
          </w:rPr>
        </w:r>
        <w:r w:rsidR="008E77D3">
          <w:rPr>
            <w:noProof/>
            <w:webHidden/>
          </w:rPr>
          <w:fldChar w:fldCharType="separate"/>
        </w:r>
        <w:r w:rsidR="008E77D3">
          <w:rPr>
            <w:noProof/>
            <w:webHidden/>
          </w:rPr>
          <w:t>3</w:t>
        </w:r>
        <w:r w:rsidR="008E77D3">
          <w:rPr>
            <w:noProof/>
            <w:webHidden/>
          </w:rPr>
          <w:fldChar w:fldCharType="end"/>
        </w:r>
      </w:hyperlink>
    </w:p>
    <w:p w14:paraId="70456CE5" w14:textId="6F9A72BE" w:rsidR="008E77D3" w:rsidRDefault="00D91EF1">
      <w:pPr>
        <w:pStyle w:val="Spistreci3"/>
        <w:rPr>
          <w:rFonts w:eastAsiaTheme="minorEastAsia" w:cstheme="minorBidi"/>
          <w:noProof/>
          <w:szCs w:val="22"/>
        </w:rPr>
      </w:pPr>
      <w:hyperlink w:anchor="_Toc101345094" w:history="1">
        <w:r w:rsidR="008E77D3" w:rsidRPr="002711EF">
          <w:rPr>
            <w:rStyle w:val="Hipercze"/>
            <w:noProof/>
            <w:lang w:eastAsia="en-US"/>
          </w:rPr>
          <w:t>1.1.4.</w:t>
        </w:r>
        <w:r w:rsidR="008E77D3">
          <w:rPr>
            <w:rFonts w:eastAsiaTheme="minorEastAsia" w:cstheme="minorBidi"/>
            <w:noProof/>
            <w:szCs w:val="22"/>
          </w:rPr>
          <w:tab/>
        </w:r>
        <w:r w:rsidR="008E77D3" w:rsidRPr="002711EF">
          <w:rPr>
            <w:rStyle w:val="Hipercze"/>
            <w:noProof/>
            <w:lang w:eastAsia="en-US"/>
          </w:rPr>
          <w:t>Dostawa urządzeń peryferyjnych dla systemu informatycznego</w:t>
        </w:r>
        <w:r w:rsidR="008E77D3">
          <w:rPr>
            <w:noProof/>
            <w:webHidden/>
          </w:rPr>
          <w:tab/>
        </w:r>
        <w:r w:rsidR="008E77D3">
          <w:rPr>
            <w:noProof/>
            <w:webHidden/>
          </w:rPr>
          <w:fldChar w:fldCharType="begin"/>
        </w:r>
        <w:r w:rsidR="008E77D3">
          <w:rPr>
            <w:noProof/>
            <w:webHidden/>
          </w:rPr>
          <w:instrText xml:space="preserve"> PAGEREF _Toc101345094 \h </w:instrText>
        </w:r>
        <w:r w:rsidR="008E77D3">
          <w:rPr>
            <w:noProof/>
            <w:webHidden/>
          </w:rPr>
        </w:r>
        <w:r w:rsidR="008E77D3">
          <w:rPr>
            <w:noProof/>
            <w:webHidden/>
          </w:rPr>
          <w:fldChar w:fldCharType="separate"/>
        </w:r>
        <w:r w:rsidR="008E77D3">
          <w:rPr>
            <w:noProof/>
            <w:webHidden/>
          </w:rPr>
          <w:t>3</w:t>
        </w:r>
        <w:r w:rsidR="008E77D3">
          <w:rPr>
            <w:noProof/>
            <w:webHidden/>
          </w:rPr>
          <w:fldChar w:fldCharType="end"/>
        </w:r>
      </w:hyperlink>
    </w:p>
    <w:p w14:paraId="326F8FA5" w14:textId="56DB74F5" w:rsidR="008E77D3" w:rsidRDefault="00D91EF1">
      <w:pPr>
        <w:pStyle w:val="Spistreci2"/>
        <w:tabs>
          <w:tab w:val="left" w:pos="800"/>
          <w:tab w:val="right" w:leader="dot" w:pos="9300"/>
        </w:tabs>
        <w:rPr>
          <w:rFonts w:eastAsiaTheme="minorEastAsia" w:cstheme="minorBidi"/>
          <w:noProof/>
          <w:szCs w:val="22"/>
        </w:rPr>
      </w:pPr>
      <w:hyperlink w:anchor="_Toc101345095" w:history="1">
        <w:r w:rsidR="008E77D3" w:rsidRPr="002711EF">
          <w:rPr>
            <w:rStyle w:val="Hipercze"/>
            <w:rFonts w:cstheme="minorHAnsi"/>
            <w:noProof/>
          </w:rPr>
          <w:t>1.2.</w:t>
        </w:r>
        <w:r w:rsidR="008E77D3">
          <w:rPr>
            <w:rFonts w:eastAsiaTheme="minorEastAsia" w:cstheme="minorBidi"/>
            <w:noProof/>
            <w:szCs w:val="22"/>
          </w:rPr>
          <w:tab/>
        </w:r>
        <w:r w:rsidR="008E77D3" w:rsidRPr="002711EF">
          <w:rPr>
            <w:rStyle w:val="Hipercze"/>
            <w:rFonts w:cstheme="minorHAnsi"/>
            <w:noProof/>
          </w:rPr>
          <w:t>Architektura sieci</w:t>
        </w:r>
        <w:r w:rsidR="008E77D3">
          <w:rPr>
            <w:noProof/>
            <w:webHidden/>
          </w:rPr>
          <w:tab/>
        </w:r>
        <w:r w:rsidR="008E77D3">
          <w:rPr>
            <w:noProof/>
            <w:webHidden/>
          </w:rPr>
          <w:fldChar w:fldCharType="begin"/>
        </w:r>
        <w:r w:rsidR="008E77D3">
          <w:rPr>
            <w:noProof/>
            <w:webHidden/>
          </w:rPr>
          <w:instrText xml:space="preserve"> PAGEREF _Toc101345095 \h </w:instrText>
        </w:r>
        <w:r w:rsidR="008E77D3">
          <w:rPr>
            <w:noProof/>
            <w:webHidden/>
          </w:rPr>
        </w:r>
        <w:r w:rsidR="008E77D3">
          <w:rPr>
            <w:noProof/>
            <w:webHidden/>
          </w:rPr>
          <w:fldChar w:fldCharType="separate"/>
        </w:r>
        <w:r w:rsidR="008E77D3">
          <w:rPr>
            <w:noProof/>
            <w:webHidden/>
          </w:rPr>
          <w:t>3</w:t>
        </w:r>
        <w:r w:rsidR="008E77D3">
          <w:rPr>
            <w:noProof/>
            <w:webHidden/>
          </w:rPr>
          <w:fldChar w:fldCharType="end"/>
        </w:r>
      </w:hyperlink>
    </w:p>
    <w:p w14:paraId="7CE6698E" w14:textId="05E282CB" w:rsidR="008E77D3" w:rsidRDefault="00D91EF1">
      <w:pPr>
        <w:pStyle w:val="Spistreci3"/>
        <w:rPr>
          <w:rFonts w:eastAsiaTheme="minorEastAsia" w:cstheme="minorBidi"/>
          <w:noProof/>
          <w:szCs w:val="22"/>
        </w:rPr>
      </w:pPr>
      <w:hyperlink w:anchor="_Toc101345096" w:history="1">
        <w:r w:rsidR="008E77D3" w:rsidRPr="002711EF">
          <w:rPr>
            <w:rStyle w:val="Hipercze"/>
            <w:noProof/>
            <w:lang w:eastAsia="en-US"/>
          </w:rPr>
          <w:t>1.2.1.</w:t>
        </w:r>
        <w:r w:rsidR="008E77D3">
          <w:rPr>
            <w:rFonts w:eastAsiaTheme="minorEastAsia" w:cstheme="minorBidi"/>
            <w:noProof/>
            <w:szCs w:val="22"/>
          </w:rPr>
          <w:tab/>
        </w:r>
        <w:r w:rsidR="008E77D3" w:rsidRPr="002711EF">
          <w:rPr>
            <w:rStyle w:val="Hipercze"/>
            <w:noProof/>
            <w:lang w:eastAsia="en-US"/>
          </w:rPr>
          <w:t>Budynek  Główny – oznaczenie budynku:  B - 5 kondygnacji</w:t>
        </w:r>
        <w:r w:rsidR="008E77D3">
          <w:rPr>
            <w:noProof/>
            <w:webHidden/>
          </w:rPr>
          <w:tab/>
        </w:r>
        <w:r w:rsidR="008E77D3">
          <w:rPr>
            <w:noProof/>
            <w:webHidden/>
          </w:rPr>
          <w:fldChar w:fldCharType="begin"/>
        </w:r>
        <w:r w:rsidR="008E77D3">
          <w:rPr>
            <w:noProof/>
            <w:webHidden/>
          </w:rPr>
          <w:instrText xml:space="preserve"> PAGEREF _Toc101345096 \h </w:instrText>
        </w:r>
        <w:r w:rsidR="008E77D3">
          <w:rPr>
            <w:noProof/>
            <w:webHidden/>
          </w:rPr>
        </w:r>
        <w:r w:rsidR="008E77D3">
          <w:rPr>
            <w:noProof/>
            <w:webHidden/>
          </w:rPr>
          <w:fldChar w:fldCharType="separate"/>
        </w:r>
        <w:r w:rsidR="008E77D3">
          <w:rPr>
            <w:noProof/>
            <w:webHidden/>
          </w:rPr>
          <w:t>3</w:t>
        </w:r>
        <w:r w:rsidR="008E77D3">
          <w:rPr>
            <w:noProof/>
            <w:webHidden/>
          </w:rPr>
          <w:fldChar w:fldCharType="end"/>
        </w:r>
      </w:hyperlink>
    </w:p>
    <w:p w14:paraId="2E6C6AC4" w14:textId="0C6E1CF8" w:rsidR="008E77D3" w:rsidRDefault="00D91EF1">
      <w:pPr>
        <w:pStyle w:val="Spistreci3"/>
        <w:rPr>
          <w:rFonts w:eastAsiaTheme="minorEastAsia" w:cstheme="minorBidi"/>
          <w:noProof/>
          <w:szCs w:val="22"/>
        </w:rPr>
      </w:pPr>
      <w:hyperlink w:anchor="_Toc101345097" w:history="1">
        <w:r w:rsidR="008E77D3" w:rsidRPr="002711EF">
          <w:rPr>
            <w:rStyle w:val="Hipercze"/>
            <w:noProof/>
            <w:lang w:eastAsia="en-US"/>
          </w:rPr>
          <w:t>1.2.2.</w:t>
        </w:r>
        <w:r w:rsidR="008E77D3">
          <w:rPr>
            <w:rFonts w:eastAsiaTheme="minorEastAsia" w:cstheme="minorBidi"/>
            <w:noProof/>
            <w:szCs w:val="22"/>
          </w:rPr>
          <w:tab/>
        </w:r>
        <w:r w:rsidR="008E77D3" w:rsidRPr="002711EF">
          <w:rPr>
            <w:rStyle w:val="Hipercze"/>
            <w:noProof/>
            <w:lang w:eastAsia="en-US"/>
          </w:rPr>
          <w:t>Budynek Rehabilitacji – oznaczenie budynku F - 2 kondygnacje</w:t>
        </w:r>
        <w:r w:rsidR="008E77D3">
          <w:rPr>
            <w:noProof/>
            <w:webHidden/>
          </w:rPr>
          <w:tab/>
        </w:r>
        <w:r w:rsidR="008E77D3">
          <w:rPr>
            <w:noProof/>
            <w:webHidden/>
          </w:rPr>
          <w:fldChar w:fldCharType="begin"/>
        </w:r>
        <w:r w:rsidR="008E77D3">
          <w:rPr>
            <w:noProof/>
            <w:webHidden/>
          </w:rPr>
          <w:instrText xml:space="preserve"> PAGEREF _Toc101345097 \h </w:instrText>
        </w:r>
        <w:r w:rsidR="008E77D3">
          <w:rPr>
            <w:noProof/>
            <w:webHidden/>
          </w:rPr>
        </w:r>
        <w:r w:rsidR="008E77D3">
          <w:rPr>
            <w:noProof/>
            <w:webHidden/>
          </w:rPr>
          <w:fldChar w:fldCharType="separate"/>
        </w:r>
        <w:r w:rsidR="008E77D3">
          <w:rPr>
            <w:noProof/>
            <w:webHidden/>
          </w:rPr>
          <w:t>4</w:t>
        </w:r>
        <w:r w:rsidR="008E77D3">
          <w:rPr>
            <w:noProof/>
            <w:webHidden/>
          </w:rPr>
          <w:fldChar w:fldCharType="end"/>
        </w:r>
      </w:hyperlink>
    </w:p>
    <w:p w14:paraId="1048B68D" w14:textId="757F117D" w:rsidR="008E77D3" w:rsidRDefault="00D91EF1">
      <w:pPr>
        <w:pStyle w:val="Spistreci3"/>
        <w:rPr>
          <w:rFonts w:eastAsiaTheme="minorEastAsia" w:cstheme="minorBidi"/>
          <w:noProof/>
          <w:szCs w:val="22"/>
        </w:rPr>
      </w:pPr>
      <w:hyperlink w:anchor="_Toc101345098" w:history="1">
        <w:r w:rsidR="008E77D3" w:rsidRPr="002711EF">
          <w:rPr>
            <w:rStyle w:val="Hipercze"/>
            <w:noProof/>
            <w:lang w:eastAsia="en-US"/>
          </w:rPr>
          <w:t>1.2.3.</w:t>
        </w:r>
        <w:r w:rsidR="008E77D3">
          <w:rPr>
            <w:rFonts w:eastAsiaTheme="minorEastAsia" w:cstheme="minorBidi"/>
            <w:noProof/>
            <w:szCs w:val="22"/>
          </w:rPr>
          <w:tab/>
        </w:r>
        <w:r w:rsidR="008E77D3" w:rsidRPr="002711EF">
          <w:rPr>
            <w:rStyle w:val="Hipercze"/>
            <w:noProof/>
            <w:lang w:eastAsia="en-US"/>
          </w:rPr>
          <w:t>Budynek Przychodni 1 – oznaczenie budynku C  – 1 kondygnacja</w:t>
        </w:r>
        <w:r w:rsidR="008E77D3">
          <w:rPr>
            <w:noProof/>
            <w:webHidden/>
          </w:rPr>
          <w:tab/>
        </w:r>
        <w:r w:rsidR="008E77D3">
          <w:rPr>
            <w:noProof/>
            <w:webHidden/>
          </w:rPr>
          <w:fldChar w:fldCharType="begin"/>
        </w:r>
        <w:r w:rsidR="008E77D3">
          <w:rPr>
            <w:noProof/>
            <w:webHidden/>
          </w:rPr>
          <w:instrText xml:space="preserve"> PAGEREF _Toc101345098 \h </w:instrText>
        </w:r>
        <w:r w:rsidR="008E77D3">
          <w:rPr>
            <w:noProof/>
            <w:webHidden/>
          </w:rPr>
        </w:r>
        <w:r w:rsidR="008E77D3">
          <w:rPr>
            <w:noProof/>
            <w:webHidden/>
          </w:rPr>
          <w:fldChar w:fldCharType="separate"/>
        </w:r>
        <w:r w:rsidR="008E77D3">
          <w:rPr>
            <w:noProof/>
            <w:webHidden/>
          </w:rPr>
          <w:t>4</w:t>
        </w:r>
        <w:r w:rsidR="008E77D3">
          <w:rPr>
            <w:noProof/>
            <w:webHidden/>
          </w:rPr>
          <w:fldChar w:fldCharType="end"/>
        </w:r>
      </w:hyperlink>
    </w:p>
    <w:p w14:paraId="508FEE6D" w14:textId="6DAA84F6" w:rsidR="008E77D3" w:rsidRDefault="00D91EF1">
      <w:pPr>
        <w:pStyle w:val="Spistreci3"/>
        <w:rPr>
          <w:rFonts w:eastAsiaTheme="minorEastAsia" w:cstheme="minorBidi"/>
          <w:noProof/>
          <w:szCs w:val="22"/>
        </w:rPr>
      </w:pPr>
      <w:hyperlink w:anchor="_Toc101345099" w:history="1">
        <w:r w:rsidR="008E77D3" w:rsidRPr="002711EF">
          <w:rPr>
            <w:rStyle w:val="Hipercze"/>
            <w:noProof/>
            <w:lang w:eastAsia="en-US"/>
          </w:rPr>
          <w:t>1.2.4.</w:t>
        </w:r>
        <w:r w:rsidR="008E77D3">
          <w:rPr>
            <w:rFonts w:eastAsiaTheme="minorEastAsia" w:cstheme="minorBidi"/>
            <w:noProof/>
            <w:szCs w:val="22"/>
          </w:rPr>
          <w:tab/>
        </w:r>
        <w:r w:rsidR="008E77D3" w:rsidRPr="002711EF">
          <w:rPr>
            <w:rStyle w:val="Hipercze"/>
            <w:noProof/>
            <w:lang w:eastAsia="en-US"/>
          </w:rPr>
          <w:t>Budynek Przychodni  2 -  oznaczenie budynku D - 2 kondygnacje</w:t>
        </w:r>
        <w:r w:rsidR="008E77D3">
          <w:rPr>
            <w:noProof/>
            <w:webHidden/>
          </w:rPr>
          <w:tab/>
        </w:r>
        <w:r w:rsidR="008E77D3">
          <w:rPr>
            <w:noProof/>
            <w:webHidden/>
          </w:rPr>
          <w:fldChar w:fldCharType="begin"/>
        </w:r>
        <w:r w:rsidR="008E77D3">
          <w:rPr>
            <w:noProof/>
            <w:webHidden/>
          </w:rPr>
          <w:instrText xml:space="preserve"> PAGEREF _Toc101345099 \h </w:instrText>
        </w:r>
        <w:r w:rsidR="008E77D3">
          <w:rPr>
            <w:noProof/>
            <w:webHidden/>
          </w:rPr>
        </w:r>
        <w:r w:rsidR="008E77D3">
          <w:rPr>
            <w:noProof/>
            <w:webHidden/>
          </w:rPr>
          <w:fldChar w:fldCharType="separate"/>
        </w:r>
        <w:r w:rsidR="008E77D3">
          <w:rPr>
            <w:noProof/>
            <w:webHidden/>
          </w:rPr>
          <w:t>4</w:t>
        </w:r>
        <w:r w:rsidR="008E77D3">
          <w:rPr>
            <w:noProof/>
            <w:webHidden/>
          </w:rPr>
          <w:fldChar w:fldCharType="end"/>
        </w:r>
      </w:hyperlink>
    </w:p>
    <w:p w14:paraId="3CBAB612" w14:textId="2768ACF2" w:rsidR="008E77D3" w:rsidRDefault="00D91EF1">
      <w:pPr>
        <w:pStyle w:val="Spistreci1"/>
        <w:rPr>
          <w:rFonts w:eastAsiaTheme="minorEastAsia" w:cstheme="minorBidi"/>
          <w:noProof/>
          <w:szCs w:val="22"/>
        </w:rPr>
      </w:pPr>
      <w:hyperlink w:anchor="_Toc101345100" w:history="1">
        <w:r w:rsidR="008E77D3" w:rsidRPr="002711EF">
          <w:rPr>
            <w:rStyle w:val="Hipercze"/>
            <w:noProof/>
            <w:lang w:eastAsia="en-US"/>
          </w:rPr>
          <w:t>2.</w:t>
        </w:r>
        <w:r w:rsidR="008E77D3">
          <w:rPr>
            <w:rFonts w:eastAsiaTheme="minorEastAsia" w:cstheme="minorBidi"/>
            <w:noProof/>
            <w:szCs w:val="22"/>
          </w:rPr>
          <w:tab/>
        </w:r>
        <w:r w:rsidR="008E77D3" w:rsidRPr="002711EF">
          <w:rPr>
            <w:rStyle w:val="Hipercze"/>
            <w:noProof/>
            <w:lang w:eastAsia="en-US"/>
          </w:rPr>
          <w:t>Wymagania projektowe i wykonawcze – Rozbudowa sieci LAN</w:t>
        </w:r>
        <w:r w:rsidR="008E77D3">
          <w:rPr>
            <w:noProof/>
            <w:webHidden/>
          </w:rPr>
          <w:tab/>
        </w:r>
        <w:r w:rsidR="008E77D3">
          <w:rPr>
            <w:noProof/>
            <w:webHidden/>
          </w:rPr>
          <w:fldChar w:fldCharType="begin"/>
        </w:r>
        <w:r w:rsidR="008E77D3">
          <w:rPr>
            <w:noProof/>
            <w:webHidden/>
          </w:rPr>
          <w:instrText xml:space="preserve"> PAGEREF _Toc101345100 \h </w:instrText>
        </w:r>
        <w:r w:rsidR="008E77D3">
          <w:rPr>
            <w:noProof/>
            <w:webHidden/>
          </w:rPr>
        </w:r>
        <w:r w:rsidR="008E77D3">
          <w:rPr>
            <w:noProof/>
            <w:webHidden/>
          </w:rPr>
          <w:fldChar w:fldCharType="separate"/>
        </w:r>
        <w:r w:rsidR="008E77D3">
          <w:rPr>
            <w:noProof/>
            <w:webHidden/>
          </w:rPr>
          <w:t>4</w:t>
        </w:r>
        <w:r w:rsidR="008E77D3">
          <w:rPr>
            <w:noProof/>
            <w:webHidden/>
          </w:rPr>
          <w:fldChar w:fldCharType="end"/>
        </w:r>
      </w:hyperlink>
    </w:p>
    <w:p w14:paraId="61E7AEA6" w14:textId="3BD14AD3" w:rsidR="008E77D3" w:rsidRDefault="00D91EF1">
      <w:pPr>
        <w:pStyle w:val="Spistreci2"/>
        <w:tabs>
          <w:tab w:val="left" w:pos="800"/>
          <w:tab w:val="right" w:leader="dot" w:pos="9300"/>
        </w:tabs>
        <w:rPr>
          <w:rFonts w:eastAsiaTheme="minorEastAsia" w:cstheme="minorBidi"/>
          <w:noProof/>
          <w:szCs w:val="22"/>
        </w:rPr>
      </w:pPr>
      <w:hyperlink w:anchor="_Toc101345101" w:history="1">
        <w:r w:rsidR="008E77D3" w:rsidRPr="002711EF">
          <w:rPr>
            <w:rStyle w:val="Hipercze"/>
            <w:rFonts w:cstheme="minorHAnsi"/>
            <w:noProof/>
          </w:rPr>
          <w:t>2.1.</w:t>
        </w:r>
        <w:r w:rsidR="008E77D3">
          <w:rPr>
            <w:rFonts w:eastAsiaTheme="minorEastAsia" w:cstheme="minorBidi"/>
            <w:noProof/>
            <w:szCs w:val="22"/>
          </w:rPr>
          <w:tab/>
        </w:r>
        <w:r w:rsidR="008E77D3" w:rsidRPr="002711EF">
          <w:rPr>
            <w:rStyle w:val="Hipercze"/>
            <w:rFonts w:cstheme="minorHAnsi"/>
            <w:noProof/>
          </w:rPr>
          <w:t>Budynek B</w:t>
        </w:r>
        <w:r w:rsidR="008E77D3">
          <w:rPr>
            <w:noProof/>
            <w:webHidden/>
          </w:rPr>
          <w:tab/>
        </w:r>
        <w:r w:rsidR="008E77D3">
          <w:rPr>
            <w:noProof/>
            <w:webHidden/>
          </w:rPr>
          <w:fldChar w:fldCharType="begin"/>
        </w:r>
        <w:r w:rsidR="008E77D3">
          <w:rPr>
            <w:noProof/>
            <w:webHidden/>
          </w:rPr>
          <w:instrText xml:space="preserve"> PAGEREF _Toc101345101 \h </w:instrText>
        </w:r>
        <w:r w:rsidR="008E77D3">
          <w:rPr>
            <w:noProof/>
            <w:webHidden/>
          </w:rPr>
        </w:r>
        <w:r w:rsidR="008E77D3">
          <w:rPr>
            <w:noProof/>
            <w:webHidden/>
          </w:rPr>
          <w:fldChar w:fldCharType="separate"/>
        </w:r>
        <w:r w:rsidR="008E77D3">
          <w:rPr>
            <w:noProof/>
            <w:webHidden/>
          </w:rPr>
          <w:t>4</w:t>
        </w:r>
        <w:r w:rsidR="008E77D3">
          <w:rPr>
            <w:noProof/>
            <w:webHidden/>
          </w:rPr>
          <w:fldChar w:fldCharType="end"/>
        </w:r>
      </w:hyperlink>
    </w:p>
    <w:p w14:paraId="1023F58B" w14:textId="74FCED09" w:rsidR="008E77D3" w:rsidRDefault="00D91EF1">
      <w:pPr>
        <w:pStyle w:val="Spistreci3"/>
        <w:rPr>
          <w:rFonts w:eastAsiaTheme="minorEastAsia" w:cstheme="minorBidi"/>
          <w:noProof/>
          <w:szCs w:val="22"/>
        </w:rPr>
      </w:pPr>
      <w:hyperlink w:anchor="_Toc101345102" w:history="1">
        <w:r w:rsidR="008E77D3" w:rsidRPr="002711EF">
          <w:rPr>
            <w:rStyle w:val="Hipercze"/>
            <w:noProof/>
          </w:rPr>
          <w:t>2.1.1.</w:t>
        </w:r>
        <w:r w:rsidR="008E77D3">
          <w:rPr>
            <w:rFonts w:eastAsiaTheme="minorEastAsia" w:cstheme="minorBidi"/>
            <w:noProof/>
            <w:szCs w:val="22"/>
          </w:rPr>
          <w:tab/>
        </w:r>
        <w:r w:rsidR="008E77D3" w:rsidRPr="002711EF">
          <w:rPr>
            <w:rStyle w:val="Hipercze"/>
            <w:noProof/>
          </w:rPr>
          <w:t>Instalacja okablowania strukturalnego.</w:t>
        </w:r>
        <w:r w:rsidR="008E77D3">
          <w:rPr>
            <w:noProof/>
            <w:webHidden/>
          </w:rPr>
          <w:tab/>
        </w:r>
        <w:r w:rsidR="008E77D3">
          <w:rPr>
            <w:noProof/>
            <w:webHidden/>
          </w:rPr>
          <w:fldChar w:fldCharType="begin"/>
        </w:r>
        <w:r w:rsidR="008E77D3">
          <w:rPr>
            <w:noProof/>
            <w:webHidden/>
          </w:rPr>
          <w:instrText xml:space="preserve"> PAGEREF _Toc101345102 \h </w:instrText>
        </w:r>
        <w:r w:rsidR="008E77D3">
          <w:rPr>
            <w:noProof/>
            <w:webHidden/>
          </w:rPr>
        </w:r>
        <w:r w:rsidR="008E77D3">
          <w:rPr>
            <w:noProof/>
            <w:webHidden/>
          </w:rPr>
          <w:fldChar w:fldCharType="separate"/>
        </w:r>
        <w:r w:rsidR="008E77D3">
          <w:rPr>
            <w:noProof/>
            <w:webHidden/>
          </w:rPr>
          <w:t>4</w:t>
        </w:r>
        <w:r w:rsidR="008E77D3">
          <w:rPr>
            <w:noProof/>
            <w:webHidden/>
          </w:rPr>
          <w:fldChar w:fldCharType="end"/>
        </w:r>
      </w:hyperlink>
    </w:p>
    <w:p w14:paraId="4E8F83CD" w14:textId="77923924" w:rsidR="008E77D3" w:rsidRDefault="00D91EF1">
      <w:pPr>
        <w:pStyle w:val="Spistreci3"/>
        <w:rPr>
          <w:rFonts w:eastAsiaTheme="minorEastAsia" w:cstheme="minorBidi"/>
          <w:noProof/>
          <w:szCs w:val="22"/>
        </w:rPr>
      </w:pPr>
      <w:hyperlink w:anchor="_Toc101345103" w:history="1">
        <w:r w:rsidR="008E77D3" w:rsidRPr="002711EF">
          <w:rPr>
            <w:rStyle w:val="Hipercze"/>
            <w:noProof/>
          </w:rPr>
          <w:t>2.1.2.</w:t>
        </w:r>
        <w:r w:rsidR="008E77D3">
          <w:rPr>
            <w:rFonts w:eastAsiaTheme="minorEastAsia" w:cstheme="minorBidi"/>
            <w:noProof/>
            <w:szCs w:val="22"/>
          </w:rPr>
          <w:tab/>
        </w:r>
        <w:r w:rsidR="008E77D3" w:rsidRPr="002711EF">
          <w:rPr>
            <w:rStyle w:val="Hipercze"/>
            <w:noProof/>
          </w:rPr>
          <w:t>Instalacja zasilania elektrycznego.</w:t>
        </w:r>
        <w:r w:rsidR="008E77D3">
          <w:rPr>
            <w:noProof/>
            <w:webHidden/>
          </w:rPr>
          <w:tab/>
        </w:r>
        <w:r w:rsidR="008E77D3">
          <w:rPr>
            <w:noProof/>
            <w:webHidden/>
          </w:rPr>
          <w:fldChar w:fldCharType="begin"/>
        </w:r>
        <w:r w:rsidR="008E77D3">
          <w:rPr>
            <w:noProof/>
            <w:webHidden/>
          </w:rPr>
          <w:instrText xml:space="preserve"> PAGEREF _Toc101345103 \h </w:instrText>
        </w:r>
        <w:r w:rsidR="008E77D3">
          <w:rPr>
            <w:noProof/>
            <w:webHidden/>
          </w:rPr>
        </w:r>
        <w:r w:rsidR="008E77D3">
          <w:rPr>
            <w:noProof/>
            <w:webHidden/>
          </w:rPr>
          <w:fldChar w:fldCharType="separate"/>
        </w:r>
        <w:r w:rsidR="008E77D3">
          <w:rPr>
            <w:noProof/>
            <w:webHidden/>
          </w:rPr>
          <w:t>6</w:t>
        </w:r>
        <w:r w:rsidR="008E77D3">
          <w:rPr>
            <w:noProof/>
            <w:webHidden/>
          </w:rPr>
          <w:fldChar w:fldCharType="end"/>
        </w:r>
      </w:hyperlink>
    </w:p>
    <w:p w14:paraId="72C0330D" w14:textId="163E0E9D" w:rsidR="008E77D3" w:rsidRDefault="00D91EF1">
      <w:pPr>
        <w:pStyle w:val="Spistreci3"/>
        <w:rPr>
          <w:rFonts w:eastAsiaTheme="minorEastAsia" w:cstheme="minorBidi"/>
          <w:noProof/>
          <w:szCs w:val="22"/>
        </w:rPr>
      </w:pPr>
      <w:hyperlink w:anchor="_Toc101345104" w:history="1">
        <w:r w:rsidR="008E77D3" w:rsidRPr="002711EF">
          <w:rPr>
            <w:rStyle w:val="Hipercze"/>
            <w:noProof/>
            <w:lang w:eastAsia="en-US"/>
          </w:rPr>
          <w:t>2.1.3.</w:t>
        </w:r>
        <w:r w:rsidR="008E77D3">
          <w:rPr>
            <w:rFonts w:eastAsiaTheme="minorEastAsia" w:cstheme="minorBidi"/>
            <w:noProof/>
            <w:szCs w:val="22"/>
          </w:rPr>
          <w:tab/>
        </w:r>
        <w:r w:rsidR="008E77D3" w:rsidRPr="002711EF">
          <w:rPr>
            <w:rStyle w:val="Hipercze"/>
            <w:noProof/>
            <w:lang w:eastAsia="en-US"/>
          </w:rPr>
          <w:t>Połączenia wyrównawcze.</w:t>
        </w:r>
        <w:r w:rsidR="008E77D3">
          <w:rPr>
            <w:noProof/>
            <w:webHidden/>
          </w:rPr>
          <w:tab/>
        </w:r>
        <w:r w:rsidR="008E77D3">
          <w:rPr>
            <w:noProof/>
            <w:webHidden/>
          </w:rPr>
          <w:fldChar w:fldCharType="begin"/>
        </w:r>
        <w:r w:rsidR="008E77D3">
          <w:rPr>
            <w:noProof/>
            <w:webHidden/>
          </w:rPr>
          <w:instrText xml:space="preserve"> PAGEREF _Toc101345104 \h </w:instrText>
        </w:r>
        <w:r w:rsidR="008E77D3">
          <w:rPr>
            <w:noProof/>
            <w:webHidden/>
          </w:rPr>
        </w:r>
        <w:r w:rsidR="008E77D3">
          <w:rPr>
            <w:noProof/>
            <w:webHidden/>
          </w:rPr>
          <w:fldChar w:fldCharType="separate"/>
        </w:r>
        <w:r w:rsidR="008E77D3">
          <w:rPr>
            <w:noProof/>
            <w:webHidden/>
          </w:rPr>
          <w:t>7</w:t>
        </w:r>
        <w:r w:rsidR="008E77D3">
          <w:rPr>
            <w:noProof/>
            <w:webHidden/>
          </w:rPr>
          <w:fldChar w:fldCharType="end"/>
        </w:r>
      </w:hyperlink>
    </w:p>
    <w:p w14:paraId="527362EC" w14:textId="288A2159" w:rsidR="008E77D3" w:rsidRDefault="00D91EF1">
      <w:pPr>
        <w:pStyle w:val="Spistreci2"/>
        <w:tabs>
          <w:tab w:val="left" w:pos="800"/>
          <w:tab w:val="right" w:leader="dot" w:pos="9300"/>
        </w:tabs>
        <w:rPr>
          <w:rFonts w:eastAsiaTheme="minorEastAsia" w:cstheme="minorBidi"/>
          <w:noProof/>
          <w:szCs w:val="22"/>
        </w:rPr>
      </w:pPr>
      <w:hyperlink w:anchor="_Toc101345105" w:history="1">
        <w:r w:rsidR="008E77D3" w:rsidRPr="002711EF">
          <w:rPr>
            <w:rStyle w:val="Hipercze"/>
            <w:rFonts w:cstheme="minorHAnsi"/>
            <w:noProof/>
          </w:rPr>
          <w:t>2.2.</w:t>
        </w:r>
        <w:r w:rsidR="008E77D3">
          <w:rPr>
            <w:rFonts w:eastAsiaTheme="minorEastAsia" w:cstheme="minorBidi"/>
            <w:noProof/>
            <w:szCs w:val="22"/>
          </w:rPr>
          <w:tab/>
        </w:r>
        <w:r w:rsidR="008E77D3" w:rsidRPr="002711EF">
          <w:rPr>
            <w:rStyle w:val="Hipercze"/>
            <w:rFonts w:cstheme="minorHAnsi"/>
            <w:noProof/>
          </w:rPr>
          <w:t>Budynek F</w:t>
        </w:r>
        <w:r w:rsidR="008E77D3">
          <w:rPr>
            <w:noProof/>
            <w:webHidden/>
          </w:rPr>
          <w:tab/>
        </w:r>
        <w:r w:rsidR="008E77D3">
          <w:rPr>
            <w:noProof/>
            <w:webHidden/>
          </w:rPr>
          <w:fldChar w:fldCharType="begin"/>
        </w:r>
        <w:r w:rsidR="008E77D3">
          <w:rPr>
            <w:noProof/>
            <w:webHidden/>
          </w:rPr>
          <w:instrText xml:space="preserve"> PAGEREF _Toc101345105 \h </w:instrText>
        </w:r>
        <w:r w:rsidR="008E77D3">
          <w:rPr>
            <w:noProof/>
            <w:webHidden/>
          </w:rPr>
        </w:r>
        <w:r w:rsidR="008E77D3">
          <w:rPr>
            <w:noProof/>
            <w:webHidden/>
          </w:rPr>
          <w:fldChar w:fldCharType="separate"/>
        </w:r>
        <w:r w:rsidR="008E77D3">
          <w:rPr>
            <w:noProof/>
            <w:webHidden/>
          </w:rPr>
          <w:t>7</w:t>
        </w:r>
        <w:r w:rsidR="008E77D3">
          <w:rPr>
            <w:noProof/>
            <w:webHidden/>
          </w:rPr>
          <w:fldChar w:fldCharType="end"/>
        </w:r>
      </w:hyperlink>
    </w:p>
    <w:p w14:paraId="2FA6D279" w14:textId="5EBF0B43" w:rsidR="008E77D3" w:rsidRDefault="00D91EF1">
      <w:pPr>
        <w:pStyle w:val="Spistreci3"/>
        <w:rPr>
          <w:rFonts w:eastAsiaTheme="minorEastAsia" w:cstheme="minorBidi"/>
          <w:noProof/>
          <w:szCs w:val="22"/>
        </w:rPr>
      </w:pPr>
      <w:hyperlink w:anchor="_Toc101345106" w:history="1">
        <w:r w:rsidR="008E77D3" w:rsidRPr="002711EF">
          <w:rPr>
            <w:rStyle w:val="Hipercze"/>
            <w:rFonts w:cstheme="minorHAnsi"/>
            <w:noProof/>
          </w:rPr>
          <w:t>2.2.1.</w:t>
        </w:r>
        <w:r w:rsidR="008E77D3">
          <w:rPr>
            <w:rFonts w:eastAsiaTheme="minorEastAsia" w:cstheme="minorBidi"/>
            <w:noProof/>
            <w:szCs w:val="22"/>
          </w:rPr>
          <w:tab/>
        </w:r>
        <w:r w:rsidR="008E77D3" w:rsidRPr="002711EF">
          <w:rPr>
            <w:rStyle w:val="Hipercze"/>
            <w:noProof/>
          </w:rPr>
          <w:t>Instalacja okablowania strukturalnego.</w:t>
        </w:r>
        <w:r w:rsidR="008E77D3">
          <w:rPr>
            <w:noProof/>
            <w:webHidden/>
          </w:rPr>
          <w:tab/>
        </w:r>
        <w:r w:rsidR="008E77D3">
          <w:rPr>
            <w:noProof/>
            <w:webHidden/>
          </w:rPr>
          <w:fldChar w:fldCharType="begin"/>
        </w:r>
        <w:r w:rsidR="008E77D3">
          <w:rPr>
            <w:noProof/>
            <w:webHidden/>
          </w:rPr>
          <w:instrText xml:space="preserve"> PAGEREF _Toc101345106 \h </w:instrText>
        </w:r>
        <w:r w:rsidR="008E77D3">
          <w:rPr>
            <w:noProof/>
            <w:webHidden/>
          </w:rPr>
        </w:r>
        <w:r w:rsidR="008E77D3">
          <w:rPr>
            <w:noProof/>
            <w:webHidden/>
          </w:rPr>
          <w:fldChar w:fldCharType="separate"/>
        </w:r>
        <w:r w:rsidR="008E77D3">
          <w:rPr>
            <w:noProof/>
            <w:webHidden/>
          </w:rPr>
          <w:t>7</w:t>
        </w:r>
        <w:r w:rsidR="008E77D3">
          <w:rPr>
            <w:noProof/>
            <w:webHidden/>
          </w:rPr>
          <w:fldChar w:fldCharType="end"/>
        </w:r>
      </w:hyperlink>
    </w:p>
    <w:p w14:paraId="2DE54486" w14:textId="5B2A4EC0" w:rsidR="008E77D3" w:rsidRDefault="00D91EF1">
      <w:pPr>
        <w:pStyle w:val="Spistreci3"/>
        <w:rPr>
          <w:rFonts w:eastAsiaTheme="minorEastAsia" w:cstheme="minorBidi"/>
          <w:noProof/>
          <w:szCs w:val="22"/>
        </w:rPr>
      </w:pPr>
      <w:hyperlink w:anchor="_Toc101345107" w:history="1">
        <w:r w:rsidR="008E77D3" w:rsidRPr="002711EF">
          <w:rPr>
            <w:rStyle w:val="Hipercze"/>
            <w:noProof/>
          </w:rPr>
          <w:t>2.2.2.</w:t>
        </w:r>
        <w:r w:rsidR="008E77D3">
          <w:rPr>
            <w:rFonts w:eastAsiaTheme="minorEastAsia" w:cstheme="minorBidi"/>
            <w:noProof/>
            <w:szCs w:val="22"/>
          </w:rPr>
          <w:tab/>
        </w:r>
        <w:r w:rsidR="008E77D3" w:rsidRPr="002711EF">
          <w:rPr>
            <w:rStyle w:val="Hipercze"/>
            <w:noProof/>
          </w:rPr>
          <w:t>Instalacja zasilania elektrycznego.</w:t>
        </w:r>
        <w:r w:rsidR="008E77D3">
          <w:rPr>
            <w:noProof/>
            <w:webHidden/>
          </w:rPr>
          <w:tab/>
        </w:r>
        <w:r w:rsidR="008E77D3">
          <w:rPr>
            <w:noProof/>
            <w:webHidden/>
          </w:rPr>
          <w:fldChar w:fldCharType="begin"/>
        </w:r>
        <w:r w:rsidR="008E77D3">
          <w:rPr>
            <w:noProof/>
            <w:webHidden/>
          </w:rPr>
          <w:instrText xml:space="preserve"> PAGEREF _Toc101345107 \h </w:instrText>
        </w:r>
        <w:r w:rsidR="008E77D3">
          <w:rPr>
            <w:noProof/>
            <w:webHidden/>
          </w:rPr>
        </w:r>
        <w:r w:rsidR="008E77D3">
          <w:rPr>
            <w:noProof/>
            <w:webHidden/>
          </w:rPr>
          <w:fldChar w:fldCharType="separate"/>
        </w:r>
        <w:r w:rsidR="008E77D3">
          <w:rPr>
            <w:noProof/>
            <w:webHidden/>
          </w:rPr>
          <w:t>8</w:t>
        </w:r>
        <w:r w:rsidR="008E77D3">
          <w:rPr>
            <w:noProof/>
            <w:webHidden/>
          </w:rPr>
          <w:fldChar w:fldCharType="end"/>
        </w:r>
      </w:hyperlink>
    </w:p>
    <w:p w14:paraId="4F8296FB" w14:textId="38AD36C4" w:rsidR="008E77D3" w:rsidRDefault="00D91EF1">
      <w:pPr>
        <w:pStyle w:val="Spistreci2"/>
        <w:tabs>
          <w:tab w:val="left" w:pos="800"/>
          <w:tab w:val="right" w:leader="dot" w:pos="9300"/>
        </w:tabs>
        <w:rPr>
          <w:rFonts w:eastAsiaTheme="minorEastAsia" w:cstheme="minorBidi"/>
          <w:noProof/>
          <w:szCs w:val="22"/>
        </w:rPr>
      </w:pPr>
      <w:hyperlink w:anchor="_Toc101345108" w:history="1">
        <w:r w:rsidR="008E77D3" w:rsidRPr="002711EF">
          <w:rPr>
            <w:rStyle w:val="Hipercze"/>
            <w:rFonts w:cstheme="minorHAnsi"/>
            <w:noProof/>
          </w:rPr>
          <w:t>2.3.</w:t>
        </w:r>
        <w:r w:rsidR="008E77D3">
          <w:rPr>
            <w:rFonts w:eastAsiaTheme="minorEastAsia" w:cstheme="minorBidi"/>
            <w:noProof/>
            <w:szCs w:val="22"/>
          </w:rPr>
          <w:tab/>
        </w:r>
        <w:r w:rsidR="008E77D3" w:rsidRPr="002711EF">
          <w:rPr>
            <w:rStyle w:val="Hipercze"/>
            <w:rFonts w:cstheme="minorHAnsi"/>
            <w:noProof/>
          </w:rPr>
          <w:t>Opis wymaganego zakresu prac projektowych i wykonawczych – budynek D</w:t>
        </w:r>
        <w:r w:rsidR="008E77D3">
          <w:rPr>
            <w:noProof/>
            <w:webHidden/>
          </w:rPr>
          <w:tab/>
        </w:r>
        <w:r w:rsidR="008E77D3">
          <w:rPr>
            <w:noProof/>
            <w:webHidden/>
          </w:rPr>
          <w:fldChar w:fldCharType="begin"/>
        </w:r>
        <w:r w:rsidR="008E77D3">
          <w:rPr>
            <w:noProof/>
            <w:webHidden/>
          </w:rPr>
          <w:instrText xml:space="preserve"> PAGEREF _Toc101345108 \h </w:instrText>
        </w:r>
        <w:r w:rsidR="008E77D3">
          <w:rPr>
            <w:noProof/>
            <w:webHidden/>
          </w:rPr>
        </w:r>
        <w:r w:rsidR="008E77D3">
          <w:rPr>
            <w:noProof/>
            <w:webHidden/>
          </w:rPr>
          <w:fldChar w:fldCharType="separate"/>
        </w:r>
        <w:r w:rsidR="008E77D3">
          <w:rPr>
            <w:noProof/>
            <w:webHidden/>
          </w:rPr>
          <w:t>8</w:t>
        </w:r>
        <w:r w:rsidR="008E77D3">
          <w:rPr>
            <w:noProof/>
            <w:webHidden/>
          </w:rPr>
          <w:fldChar w:fldCharType="end"/>
        </w:r>
      </w:hyperlink>
    </w:p>
    <w:p w14:paraId="5FE6EDE7" w14:textId="0C054239" w:rsidR="008E77D3" w:rsidRDefault="00D91EF1">
      <w:pPr>
        <w:pStyle w:val="Spistreci3"/>
        <w:rPr>
          <w:rFonts w:eastAsiaTheme="minorEastAsia" w:cstheme="minorBidi"/>
          <w:noProof/>
          <w:szCs w:val="22"/>
        </w:rPr>
      </w:pPr>
      <w:hyperlink w:anchor="_Toc101345109" w:history="1">
        <w:r w:rsidR="008E77D3" w:rsidRPr="002711EF">
          <w:rPr>
            <w:rStyle w:val="Hipercze"/>
            <w:noProof/>
          </w:rPr>
          <w:t>2.3.1.</w:t>
        </w:r>
        <w:r w:rsidR="008E77D3">
          <w:rPr>
            <w:rFonts w:eastAsiaTheme="minorEastAsia" w:cstheme="minorBidi"/>
            <w:noProof/>
            <w:szCs w:val="22"/>
          </w:rPr>
          <w:tab/>
        </w:r>
        <w:r w:rsidR="008E77D3" w:rsidRPr="002711EF">
          <w:rPr>
            <w:rStyle w:val="Hipercze"/>
            <w:noProof/>
          </w:rPr>
          <w:t>Instalacja okablowania strukturalnego.</w:t>
        </w:r>
        <w:r w:rsidR="008E77D3">
          <w:rPr>
            <w:noProof/>
            <w:webHidden/>
          </w:rPr>
          <w:tab/>
        </w:r>
        <w:r w:rsidR="008E77D3">
          <w:rPr>
            <w:noProof/>
            <w:webHidden/>
          </w:rPr>
          <w:fldChar w:fldCharType="begin"/>
        </w:r>
        <w:r w:rsidR="008E77D3">
          <w:rPr>
            <w:noProof/>
            <w:webHidden/>
          </w:rPr>
          <w:instrText xml:space="preserve"> PAGEREF _Toc101345109 \h </w:instrText>
        </w:r>
        <w:r w:rsidR="008E77D3">
          <w:rPr>
            <w:noProof/>
            <w:webHidden/>
          </w:rPr>
        </w:r>
        <w:r w:rsidR="008E77D3">
          <w:rPr>
            <w:noProof/>
            <w:webHidden/>
          </w:rPr>
          <w:fldChar w:fldCharType="separate"/>
        </w:r>
        <w:r w:rsidR="008E77D3">
          <w:rPr>
            <w:noProof/>
            <w:webHidden/>
          </w:rPr>
          <w:t>8</w:t>
        </w:r>
        <w:r w:rsidR="008E77D3">
          <w:rPr>
            <w:noProof/>
            <w:webHidden/>
          </w:rPr>
          <w:fldChar w:fldCharType="end"/>
        </w:r>
      </w:hyperlink>
    </w:p>
    <w:p w14:paraId="3941A523" w14:textId="4BB54B68" w:rsidR="008E77D3" w:rsidRDefault="00D91EF1">
      <w:pPr>
        <w:pStyle w:val="Spistreci3"/>
        <w:rPr>
          <w:rFonts w:eastAsiaTheme="minorEastAsia" w:cstheme="minorBidi"/>
          <w:noProof/>
          <w:szCs w:val="22"/>
        </w:rPr>
      </w:pPr>
      <w:hyperlink w:anchor="_Toc101345110" w:history="1">
        <w:r w:rsidR="008E77D3" w:rsidRPr="002711EF">
          <w:rPr>
            <w:rStyle w:val="Hipercze"/>
            <w:noProof/>
          </w:rPr>
          <w:t>2.4.2.  Instalacja elektryczna.</w:t>
        </w:r>
        <w:r w:rsidR="008E77D3">
          <w:rPr>
            <w:noProof/>
            <w:webHidden/>
          </w:rPr>
          <w:tab/>
        </w:r>
        <w:r w:rsidR="008E77D3">
          <w:rPr>
            <w:noProof/>
            <w:webHidden/>
          </w:rPr>
          <w:fldChar w:fldCharType="begin"/>
        </w:r>
        <w:r w:rsidR="008E77D3">
          <w:rPr>
            <w:noProof/>
            <w:webHidden/>
          </w:rPr>
          <w:instrText xml:space="preserve"> PAGEREF _Toc101345110 \h </w:instrText>
        </w:r>
        <w:r w:rsidR="008E77D3">
          <w:rPr>
            <w:noProof/>
            <w:webHidden/>
          </w:rPr>
        </w:r>
        <w:r w:rsidR="008E77D3">
          <w:rPr>
            <w:noProof/>
            <w:webHidden/>
          </w:rPr>
          <w:fldChar w:fldCharType="separate"/>
        </w:r>
        <w:r w:rsidR="008E77D3">
          <w:rPr>
            <w:noProof/>
            <w:webHidden/>
          </w:rPr>
          <w:t>9</w:t>
        </w:r>
        <w:r w:rsidR="008E77D3">
          <w:rPr>
            <w:noProof/>
            <w:webHidden/>
          </w:rPr>
          <w:fldChar w:fldCharType="end"/>
        </w:r>
      </w:hyperlink>
    </w:p>
    <w:p w14:paraId="266910F9" w14:textId="3FF92DC6" w:rsidR="008E77D3" w:rsidRDefault="00D91EF1">
      <w:pPr>
        <w:pStyle w:val="Spistreci1"/>
        <w:rPr>
          <w:rFonts w:eastAsiaTheme="minorEastAsia" w:cstheme="minorBidi"/>
          <w:noProof/>
          <w:szCs w:val="22"/>
        </w:rPr>
      </w:pPr>
      <w:hyperlink w:anchor="_Toc101345111" w:history="1">
        <w:r w:rsidR="008E77D3" w:rsidRPr="002711EF">
          <w:rPr>
            <w:rStyle w:val="Hipercze"/>
            <w:noProof/>
            <w:lang w:eastAsia="en-US"/>
          </w:rPr>
          <w:t>3.</w:t>
        </w:r>
        <w:r w:rsidR="008E77D3">
          <w:rPr>
            <w:rFonts w:eastAsiaTheme="minorEastAsia" w:cstheme="minorBidi"/>
            <w:noProof/>
            <w:szCs w:val="22"/>
          </w:rPr>
          <w:tab/>
        </w:r>
        <w:r w:rsidR="008E77D3" w:rsidRPr="002711EF">
          <w:rPr>
            <w:rStyle w:val="Hipercze"/>
            <w:noProof/>
            <w:lang w:eastAsia="en-US"/>
          </w:rPr>
          <w:t>Wymagania projektowe i wykonawcze – sieć Wi-Fi</w:t>
        </w:r>
        <w:r w:rsidR="008E77D3">
          <w:rPr>
            <w:noProof/>
            <w:webHidden/>
          </w:rPr>
          <w:tab/>
        </w:r>
        <w:r w:rsidR="008E77D3">
          <w:rPr>
            <w:noProof/>
            <w:webHidden/>
          </w:rPr>
          <w:fldChar w:fldCharType="begin"/>
        </w:r>
        <w:r w:rsidR="008E77D3">
          <w:rPr>
            <w:noProof/>
            <w:webHidden/>
          </w:rPr>
          <w:instrText xml:space="preserve"> PAGEREF _Toc101345111 \h </w:instrText>
        </w:r>
        <w:r w:rsidR="008E77D3">
          <w:rPr>
            <w:noProof/>
            <w:webHidden/>
          </w:rPr>
        </w:r>
        <w:r w:rsidR="008E77D3">
          <w:rPr>
            <w:noProof/>
            <w:webHidden/>
          </w:rPr>
          <w:fldChar w:fldCharType="separate"/>
        </w:r>
        <w:r w:rsidR="008E77D3">
          <w:rPr>
            <w:noProof/>
            <w:webHidden/>
          </w:rPr>
          <w:t>10</w:t>
        </w:r>
        <w:r w:rsidR="008E77D3">
          <w:rPr>
            <w:noProof/>
            <w:webHidden/>
          </w:rPr>
          <w:fldChar w:fldCharType="end"/>
        </w:r>
      </w:hyperlink>
    </w:p>
    <w:p w14:paraId="27BCF175" w14:textId="4F2ADAB6" w:rsidR="008E77D3" w:rsidRDefault="00D91EF1">
      <w:pPr>
        <w:pStyle w:val="Spistreci2"/>
        <w:tabs>
          <w:tab w:val="left" w:pos="800"/>
          <w:tab w:val="right" w:leader="dot" w:pos="9300"/>
        </w:tabs>
        <w:rPr>
          <w:rFonts w:eastAsiaTheme="minorEastAsia" w:cstheme="minorBidi"/>
          <w:noProof/>
          <w:szCs w:val="22"/>
        </w:rPr>
      </w:pPr>
      <w:hyperlink w:anchor="_Toc101345112" w:history="1">
        <w:r w:rsidR="008E77D3" w:rsidRPr="002711EF">
          <w:rPr>
            <w:rStyle w:val="Hipercze"/>
            <w:rFonts w:cstheme="minorHAnsi"/>
            <w:noProof/>
          </w:rPr>
          <w:t>3.1.</w:t>
        </w:r>
        <w:r w:rsidR="008E77D3">
          <w:rPr>
            <w:rFonts w:eastAsiaTheme="minorEastAsia" w:cstheme="minorBidi"/>
            <w:noProof/>
            <w:szCs w:val="22"/>
          </w:rPr>
          <w:tab/>
        </w:r>
        <w:r w:rsidR="008E77D3" w:rsidRPr="002711EF">
          <w:rPr>
            <w:rStyle w:val="Hipercze"/>
            <w:rFonts w:cstheme="minorHAnsi"/>
            <w:noProof/>
          </w:rPr>
          <w:t>Budynek C</w:t>
        </w:r>
        <w:r w:rsidR="008E77D3">
          <w:rPr>
            <w:noProof/>
            <w:webHidden/>
          </w:rPr>
          <w:tab/>
        </w:r>
        <w:r w:rsidR="008E77D3">
          <w:rPr>
            <w:noProof/>
            <w:webHidden/>
          </w:rPr>
          <w:fldChar w:fldCharType="begin"/>
        </w:r>
        <w:r w:rsidR="008E77D3">
          <w:rPr>
            <w:noProof/>
            <w:webHidden/>
          </w:rPr>
          <w:instrText xml:space="preserve"> PAGEREF _Toc101345112 \h </w:instrText>
        </w:r>
        <w:r w:rsidR="008E77D3">
          <w:rPr>
            <w:noProof/>
            <w:webHidden/>
          </w:rPr>
        </w:r>
        <w:r w:rsidR="008E77D3">
          <w:rPr>
            <w:noProof/>
            <w:webHidden/>
          </w:rPr>
          <w:fldChar w:fldCharType="separate"/>
        </w:r>
        <w:r w:rsidR="008E77D3">
          <w:rPr>
            <w:noProof/>
            <w:webHidden/>
          </w:rPr>
          <w:t>10</w:t>
        </w:r>
        <w:r w:rsidR="008E77D3">
          <w:rPr>
            <w:noProof/>
            <w:webHidden/>
          </w:rPr>
          <w:fldChar w:fldCharType="end"/>
        </w:r>
      </w:hyperlink>
    </w:p>
    <w:p w14:paraId="1687D68B" w14:textId="2FD58AE5" w:rsidR="008E77D3" w:rsidRDefault="00D91EF1">
      <w:pPr>
        <w:pStyle w:val="Spistreci3"/>
        <w:rPr>
          <w:rFonts w:eastAsiaTheme="minorEastAsia" w:cstheme="minorBidi"/>
          <w:noProof/>
          <w:szCs w:val="22"/>
        </w:rPr>
      </w:pPr>
      <w:hyperlink w:anchor="_Toc101345113" w:history="1">
        <w:r w:rsidR="008E77D3" w:rsidRPr="002711EF">
          <w:rPr>
            <w:rStyle w:val="Hipercze"/>
            <w:noProof/>
          </w:rPr>
          <w:t>3.1.1.</w:t>
        </w:r>
        <w:r w:rsidR="008E77D3">
          <w:rPr>
            <w:rFonts w:eastAsiaTheme="minorEastAsia" w:cstheme="minorBidi"/>
            <w:noProof/>
            <w:szCs w:val="22"/>
          </w:rPr>
          <w:tab/>
        </w:r>
        <w:r w:rsidR="008E77D3" w:rsidRPr="002711EF">
          <w:rPr>
            <w:rStyle w:val="Hipercze"/>
            <w:noProof/>
          </w:rPr>
          <w:t>Instalacja okablowania strukturalnego.</w:t>
        </w:r>
        <w:r w:rsidR="008E77D3">
          <w:rPr>
            <w:noProof/>
            <w:webHidden/>
          </w:rPr>
          <w:tab/>
        </w:r>
        <w:r w:rsidR="008E77D3">
          <w:rPr>
            <w:noProof/>
            <w:webHidden/>
          </w:rPr>
          <w:fldChar w:fldCharType="begin"/>
        </w:r>
        <w:r w:rsidR="008E77D3">
          <w:rPr>
            <w:noProof/>
            <w:webHidden/>
          </w:rPr>
          <w:instrText xml:space="preserve"> PAGEREF _Toc101345113 \h </w:instrText>
        </w:r>
        <w:r w:rsidR="008E77D3">
          <w:rPr>
            <w:noProof/>
            <w:webHidden/>
          </w:rPr>
        </w:r>
        <w:r w:rsidR="008E77D3">
          <w:rPr>
            <w:noProof/>
            <w:webHidden/>
          </w:rPr>
          <w:fldChar w:fldCharType="separate"/>
        </w:r>
        <w:r w:rsidR="008E77D3">
          <w:rPr>
            <w:noProof/>
            <w:webHidden/>
          </w:rPr>
          <w:t>10</w:t>
        </w:r>
        <w:r w:rsidR="008E77D3">
          <w:rPr>
            <w:noProof/>
            <w:webHidden/>
          </w:rPr>
          <w:fldChar w:fldCharType="end"/>
        </w:r>
      </w:hyperlink>
    </w:p>
    <w:p w14:paraId="743E5F72" w14:textId="527AA1D4" w:rsidR="008E77D3" w:rsidRDefault="00D91EF1">
      <w:pPr>
        <w:pStyle w:val="Spistreci3"/>
        <w:rPr>
          <w:rFonts w:eastAsiaTheme="minorEastAsia" w:cstheme="minorBidi"/>
          <w:noProof/>
          <w:szCs w:val="22"/>
        </w:rPr>
      </w:pPr>
      <w:hyperlink w:anchor="_Toc101345114" w:history="1">
        <w:r w:rsidR="008E77D3" w:rsidRPr="002711EF">
          <w:rPr>
            <w:rStyle w:val="Hipercze"/>
            <w:noProof/>
            <w:lang w:eastAsia="en-US"/>
          </w:rPr>
          <w:t>3.1.2.</w:t>
        </w:r>
        <w:r w:rsidR="008E77D3">
          <w:rPr>
            <w:rFonts w:eastAsiaTheme="minorEastAsia" w:cstheme="minorBidi"/>
            <w:noProof/>
            <w:szCs w:val="22"/>
          </w:rPr>
          <w:tab/>
        </w:r>
        <w:r w:rsidR="008E77D3" w:rsidRPr="002711EF">
          <w:rPr>
            <w:rStyle w:val="Hipercze"/>
            <w:noProof/>
            <w:lang w:eastAsia="en-US"/>
          </w:rPr>
          <w:t>Połączenia wyrównawcze.</w:t>
        </w:r>
        <w:r w:rsidR="008E77D3">
          <w:rPr>
            <w:noProof/>
            <w:webHidden/>
          </w:rPr>
          <w:tab/>
        </w:r>
        <w:r w:rsidR="008E77D3">
          <w:rPr>
            <w:noProof/>
            <w:webHidden/>
          </w:rPr>
          <w:fldChar w:fldCharType="begin"/>
        </w:r>
        <w:r w:rsidR="008E77D3">
          <w:rPr>
            <w:noProof/>
            <w:webHidden/>
          </w:rPr>
          <w:instrText xml:space="preserve"> PAGEREF _Toc101345114 \h </w:instrText>
        </w:r>
        <w:r w:rsidR="008E77D3">
          <w:rPr>
            <w:noProof/>
            <w:webHidden/>
          </w:rPr>
        </w:r>
        <w:r w:rsidR="008E77D3">
          <w:rPr>
            <w:noProof/>
            <w:webHidden/>
          </w:rPr>
          <w:fldChar w:fldCharType="separate"/>
        </w:r>
        <w:r w:rsidR="008E77D3">
          <w:rPr>
            <w:noProof/>
            <w:webHidden/>
          </w:rPr>
          <w:t>10</w:t>
        </w:r>
        <w:r w:rsidR="008E77D3">
          <w:rPr>
            <w:noProof/>
            <w:webHidden/>
          </w:rPr>
          <w:fldChar w:fldCharType="end"/>
        </w:r>
      </w:hyperlink>
    </w:p>
    <w:p w14:paraId="17E08729" w14:textId="0824E92D" w:rsidR="008E77D3" w:rsidRDefault="00D91EF1">
      <w:pPr>
        <w:pStyle w:val="Spistreci3"/>
        <w:rPr>
          <w:rFonts w:eastAsiaTheme="minorEastAsia" w:cstheme="minorBidi"/>
          <w:noProof/>
          <w:szCs w:val="22"/>
        </w:rPr>
      </w:pPr>
      <w:hyperlink w:anchor="_Toc101345115" w:history="1">
        <w:r w:rsidR="008E77D3" w:rsidRPr="002711EF">
          <w:rPr>
            <w:rStyle w:val="Hipercze"/>
            <w:noProof/>
            <w:lang w:eastAsia="en-US"/>
          </w:rPr>
          <w:t>3.1.3.</w:t>
        </w:r>
        <w:r w:rsidR="008E77D3">
          <w:rPr>
            <w:rFonts w:eastAsiaTheme="minorEastAsia" w:cstheme="minorBidi"/>
            <w:noProof/>
            <w:szCs w:val="22"/>
          </w:rPr>
          <w:tab/>
        </w:r>
        <w:r w:rsidR="008E77D3" w:rsidRPr="002711EF">
          <w:rPr>
            <w:rStyle w:val="Hipercze"/>
            <w:noProof/>
            <w:lang w:eastAsia="en-US"/>
          </w:rPr>
          <w:t>Instalacja Wi-Fi - Budynek Przychodni</w:t>
        </w:r>
        <w:r w:rsidR="008E77D3">
          <w:rPr>
            <w:noProof/>
            <w:webHidden/>
          </w:rPr>
          <w:tab/>
        </w:r>
        <w:r w:rsidR="008E77D3">
          <w:rPr>
            <w:noProof/>
            <w:webHidden/>
          </w:rPr>
          <w:fldChar w:fldCharType="begin"/>
        </w:r>
        <w:r w:rsidR="008E77D3">
          <w:rPr>
            <w:noProof/>
            <w:webHidden/>
          </w:rPr>
          <w:instrText xml:space="preserve"> PAGEREF _Toc101345115 \h </w:instrText>
        </w:r>
        <w:r w:rsidR="008E77D3">
          <w:rPr>
            <w:noProof/>
            <w:webHidden/>
          </w:rPr>
        </w:r>
        <w:r w:rsidR="008E77D3">
          <w:rPr>
            <w:noProof/>
            <w:webHidden/>
          </w:rPr>
          <w:fldChar w:fldCharType="separate"/>
        </w:r>
        <w:r w:rsidR="008E77D3">
          <w:rPr>
            <w:noProof/>
            <w:webHidden/>
          </w:rPr>
          <w:t>11</w:t>
        </w:r>
        <w:r w:rsidR="008E77D3">
          <w:rPr>
            <w:noProof/>
            <w:webHidden/>
          </w:rPr>
          <w:fldChar w:fldCharType="end"/>
        </w:r>
      </w:hyperlink>
    </w:p>
    <w:p w14:paraId="1BADF55B" w14:textId="6DD6233B" w:rsidR="008E77D3" w:rsidRDefault="00D91EF1">
      <w:pPr>
        <w:pStyle w:val="Spistreci3"/>
        <w:rPr>
          <w:rFonts w:eastAsiaTheme="minorEastAsia" w:cstheme="minorBidi"/>
          <w:noProof/>
          <w:szCs w:val="22"/>
        </w:rPr>
      </w:pPr>
      <w:hyperlink w:anchor="_Toc101345116" w:history="1">
        <w:r w:rsidR="008E77D3" w:rsidRPr="002711EF">
          <w:rPr>
            <w:rStyle w:val="Hipercze"/>
            <w:noProof/>
          </w:rPr>
          <w:t>3.1.4.</w:t>
        </w:r>
        <w:r w:rsidR="008E77D3">
          <w:rPr>
            <w:rFonts w:eastAsiaTheme="minorEastAsia" w:cstheme="minorBidi"/>
            <w:noProof/>
            <w:szCs w:val="22"/>
          </w:rPr>
          <w:tab/>
        </w:r>
        <w:r w:rsidR="008E77D3" w:rsidRPr="002711EF">
          <w:rPr>
            <w:rStyle w:val="Hipercze"/>
            <w:noProof/>
          </w:rPr>
          <w:t>Integracja  istniejącej sieci Wi-Fi dla uzyskania jednolitego systemu w całym szpitalu</w:t>
        </w:r>
        <w:r w:rsidR="008E77D3">
          <w:rPr>
            <w:noProof/>
            <w:webHidden/>
          </w:rPr>
          <w:tab/>
        </w:r>
        <w:r w:rsidR="008E77D3">
          <w:rPr>
            <w:noProof/>
            <w:webHidden/>
          </w:rPr>
          <w:fldChar w:fldCharType="begin"/>
        </w:r>
        <w:r w:rsidR="008E77D3">
          <w:rPr>
            <w:noProof/>
            <w:webHidden/>
          </w:rPr>
          <w:instrText xml:space="preserve"> PAGEREF _Toc101345116 \h </w:instrText>
        </w:r>
        <w:r w:rsidR="008E77D3">
          <w:rPr>
            <w:noProof/>
            <w:webHidden/>
          </w:rPr>
        </w:r>
        <w:r w:rsidR="008E77D3">
          <w:rPr>
            <w:noProof/>
            <w:webHidden/>
          </w:rPr>
          <w:fldChar w:fldCharType="separate"/>
        </w:r>
        <w:r w:rsidR="008E77D3">
          <w:rPr>
            <w:noProof/>
            <w:webHidden/>
          </w:rPr>
          <w:t>11</w:t>
        </w:r>
        <w:r w:rsidR="008E77D3">
          <w:rPr>
            <w:noProof/>
            <w:webHidden/>
          </w:rPr>
          <w:fldChar w:fldCharType="end"/>
        </w:r>
      </w:hyperlink>
    </w:p>
    <w:p w14:paraId="7BAA6624" w14:textId="4CB6A5FD" w:rsidR="008E77D3" w:rsidRDefault="00D91EF1">
      <w:pPr>
        <w:pStyle w:val="Spistreci1"/>
        <w:rPr>
          <w:rFonts w:eastAsiaTheme="minorEastAsia" w:cstheme="minorBidi"/>
          <w:noProof/>
          <w:szCs w:val="22"/>
        </w:rPr>
      </w:pPr>
      <w:hyperlink w:anchor="_Toc101345117" w:history="1">
        <w:r w:rsidR="008E77D3" w:rsidRPr="002711EF">
          <w:rPr>
            <w:rStyle w:val="Hipercze"/>
            <w:noProof/>
          </w:rPr>
          <w:t>4.</w:t>
        </w:r>
        <w:r w:rsidR="008E77D3">
          <w:rPr>
            <w:rFonts w:eastAsiaTheme="minorEastAsia" w:cstheme="minorBidi"/>
            <w:noProof/>
            <w:szCs w:val="22"/>
          </w:rPr>
          <w:tab/>
        </w:r>
        <w:r w:rsidR="008E77D3" w:rsidRPr="002711EF">
          <w:rPr>
            <w:rStyle w:val="Hipercze"/>
            <w:noProof/>
          </w:rPr>
          <w:t>Opis wymaganego zakresu dostaw urządzeń, i sprzętu peryferyjnego dla obsługi  systemu informatycznego .</w:t>
        </w:r>
        <w:r w:rsidR="008E77D3">
          <w:rPr>
            <w:noProof/>
            <w:webHidden/>
          </w:rPr>
          <w:tab/>
        </w:r>
        <w:r w:rsidR="008E77D3">
          <w:rPr>
            <w:noProof/>
            <w:webHidden/>
          </w:rPr>
          <w:fldChar w:fldCharType="begin"/>
        </w:r>
        <w:r w:rsidR="008E77D3">
          <w:rPr>
            <w:noProof/>
            <w:webHidden/>
          </w:rPr>
          <w:instrText xml:space="preserve"> PAGEREF _Toc101345117 \h </w:instrText>
        </w:r>
        <w:r w:rsidR="008E77D3">
          <w:rPr>
            <w:noProof/>
            <w:webHidden/>
          </w:rPr>
        </w:r>
        <w:r w:rsidR="008E77D3">
          <w:rPr>
            <w:noProof/>
            <w:webHidden/>
          </w:rPr>
          <w:fldChar w:fldCharType="separate"/>
        </w:r>
        <w:r w:rsidR="008E77D3">
          <w:rPr>
            <w:noProof/>
            <w:webHidden/>
          </w:rPr>
          <w:t>11</w:t>
        </w:r>
        <w:r w:rsidR="008E77D3">
          <w:rPr>
            <w:noProof/>
            <w:webHidden/>
          </w:rPr>
          <w:fldChar w:fldCharType="end"/>
        </w:r>
      </w:hyperlink>
    </w:p>
    <w:p w14:paraId="531D7B39" w14:textId="0D1F6043" w:rsidR="008E77D3" w:rsidRDefault="00D91EF1">
      <w:pPr>
        <w:pStyle w:val="Spistreci1"/>
        <w:rPr>
          <w:rFonts w:eastAsiaTheme="minorEastAsia" w:cstheme="minorBidi"/>
          <w:noProof/>
          <w:szCs w:val="22"/>
        </w:rPr>
      </w:pPr>
      <w:hyperlink w:anchor="_Toc101345118" w:history="1">
        <w:r w:rsidR="008E77D3" w:rsidRPr="002711EF">
          <w:rPr>
            <w:rStyle w:val="Hipercze"/>
            <w:rFonts w:cstheme="minorHAnsi"/>
            <w:noProof/>
          </w:rPr>
          <w:t>5.</w:t>
        </w:r>
        <w:r w:rsidR="008E77D3">
          <w:rPr>
            <w:rFonts w:eastAsiaTheme="minorEastAsia" w:cstheme="minorBidi"/>
            <w:noProof/>
            <w:szCs w:val="22"/>
          </w:rPr>
          <w:tab/>
        </w:r>
        <w:r w:rsidR="008E77D3" w:rsidRPr="002711EF">
          <w:rPr>
            <w:rStyle w:val="Hipercze"/>
            <w:rFonts w:cstheme="minorHAnsi"/>
            <w:noProof/>
          </w:rPr>
          <w:t>CZĘŚĆ GRAFICZNA</w:t>
        </w:r>
        <w:r w:rsidR="008E77D3">
          <w:rPr>
            <w:noProof/>
            <w:webHidden/>
          </w:rPr>
          <w:tab/>
        </w:r>
        <w:r w:rsidR="008E77D3">
          <w:rPr>
            <w:noProof/>
            <w:webHidden/>
          </w:rPr>
          <w:fldChar w:fldCharType="begin"/>
        </w:r>
        <w:r w:rsidR="008E77D3">
          <w:rPr>
            <w:noProof/>
            <w:webHidden/>
          </w:rPr>
          <w:instrText xml:space="preserve"> PAGEREF _Toc101345118 \h </w:instrText>
        </w:r>
        <w:r w:rsidR="008E77D3">
          <w:rPr>
            <w:noProof/>
            <w:webHidden/>
          </w:rPr>
        </w:r>
        <w:r w:rsidR="008E77D3">
          <w:rPr>
            <w:noProof/>
            <w:webHidden/>
          </w:rPr>
          <w:fldChar w:fldCharType="separate"/>
        </w:r>
        <w:r w:rsidR="008E77D3">
          <w:rPr>
            <w:noProof/>
            <w:webHidden/>
          </w:rPr>
          <w:t>11</w:t>
        </w:r>
        <w:r w:rsidR="008E77D3">
          <w:rPr>
            <w:noProof/>
            <w:webHidden/>
          </w:rPr>
          <w:fldChar w:fldCharType="end"/>
        </w:r>
      </w:hyperlink>
    </w:p>
    <w:p w14:paraId="2D0D1532" w14:textId="1EE8C4F2" w:rsidR="008E77D3" w:rsidRDefault="00D91EF1">
      <w:pPr>
        <w:pStyle w:val="Spistreci1"/>
        <w:rPr>
          <w:rFonts w:eastAsiaTheme="minorEastAsia" w:cstheme="minorBidi"/>
          <w:noProof/>
          <w:szCs w:val="22"/>
        </w:rPr>
      </w:pPr>
      <w:hyperlink w:anchor="_Toc101345119" w:history="1">
        <w:r w:rsidR="008E77D3" w:rsidRPr="002711EF">
          <w:rPr>
            <w:rStyle w:val="Hipercze"/>
            <w:noProof/>
          </w:rPr>
          <w:t>6.</w:t>
        </w:r>
        <w:r w:rsidR="008E77D3">
          <w:rPr>
            <w:rFonts w:eastAsiaTheme="minorEastAsia" w:cstheme="minorBidi"/>
            <w:noProof/>
            <w:szCs w:val="22"/>
          </w:rPr>
          <w:tab/>
        </w:r>
        <w:r w:rsidR="008E77D3" w:rsidRPr="002711EF">
          <w:rPr>
            <w:rStyle w:val="Hipercze"/>
            <w:noProof/>
          </w:rPr>
          <w:t>ZAŁĄCZNIKI</w:t>
        </w:r>
        <w:r w:rsidR="008E77D3">
          <w:rPr>
            <w:noProof/>
            <w:webHidden/>
          </w:rPr>
          <w:tab/>
        </w:r>
        <w:r w:rsidR="008E77D3">
          <w:rPr>
            <w:noProof/>
            <w:webHidden/>
          </w:rPr>
          <w:fldChar w:fldCharType="begin"/>
        </w:r>
        <w:r w:rsidR="008E77D3">
          <w:rPr>
            <w:noProof/>
            <w:webHidden/>
          </w:rPr>
          <w:instrText xml:space="preserve"> PAGEREF _Toc101345119 \h </w:instrText>
        </w:r>
        <w:r w:rsidR="008E77D3">
          <w:rPr>
            <w:noProof/>
            <w:webHidden/>
          </w:rPr>
        </w:r>
        <w:r w:rsidR="008E77D3">
          <w:rPr>
            <w:noProof/>
            <w:webHidden/>
          </w:rPr>
          <w:fldChar w:fldCharType="separate"/>
        </w:r>
        <w:r w:rsidR="008E77D3">
          <w:rPr>
            <w:noProof/>
            <w:webHidden/>
          </w:rPr>
          <w:t>12</w:t>
        </w:r>
        <w:r w:rsidR="008E77D3">
          <w:rPr>
            <w:noProof/>
            <w:webHidden/>
          </w:rPr>
          <w:fldChar w:fldCharType="end"/>
        </w:r>
      </w:hyperlink>
    </w:p>
    <w:p w14:paraId="69F2F0AF" w14:textId="027076B4" w:rsidR="008E77D3" w:rsidRDefault="00D91EF1">
      <w:pPr>
        <w:pStyle w:val="Spistreci2"/>
        <w:tabs>
          <w:tab w:val="left" w:pos="800"/>
          <w:tab w:val="right" w:leader="dot" w:pos="9300"/>
        </w:tabs>
        <w:rPr>
          <w:rFonts w:eastAsiaTheme="minorEastAsia" w:cstheme="minorBidi"/>
          <w:noProof/>
          <w:szCs w:val="22"/>
        </w:rPr>
      </w:pPr>
      <w:hyperlink w:anchor="_Toc101345123" w:history="1">
        <w:r w:rsidR="008E77D3" w:rsidRPr="002711EF">
          <w:rPr>
            <w:rStyle w:val="Hipercze"/>
            <w:noProof/>
          </w:rPr>
          <w:t>6.1.</w:t>
        </w:r>
        <w:r w:rsidR="008E77D3">
          <w:rPr>
            <w:rFonts w:eastAsiaTheme="minorEastAsia" w:cstheme="minorBidi"/>
            <w:noProof/>
            <w:szCs w:val="22"/>
          </w:rPr>
          <w:tab/>
        </w:r>
        <w:r w:rsidR="008E77D3" w:rsidRPr="002711EF">
          <w:rPr>
            <w:rStyle w:val="Hipercze"/>
            <w:noProof/>
          </w:rPr>
          <w:t>Wymagane parametry materiałów i urządzeń - Załącznik 1.</w:t>
        </w:r>
        <w:r w:rsidR="008E77D3">
          <w:rPr>
            <w:noProof/>
            <w:webHidden/>
          </w:rPr>
          <w:tab/>
        </w:r>
        <w:r w:rsidR="008E77D3">
          <w:rPr>
            <w:noProof/>
            <w:webHidden/>
          </w:rPr>
          <w:fldChar w:fldCharType="begin"/>
        </w:r>
        <w:r w:rsidR="008E77D3">
          <w:rPr>
            <w:noProof/>
            <w:webHidden/>
          </w:rPr>
          <w:instrText xml:space="preserve"> PAGEREF _Toc101345123 \h </w:instrText>
        </w:r>
        <w:r w:rsidR="008E77D3">
          <w:rPr>
            <w:noProof/>
            <w:webHidden/>
          </w:rPr>
        </w:r>
        <w:r w:rsidR="008E77D3">
          <w:rPr>
            <w:noProof/>
            <w:webHidden/>
          </w:rPr>
          <w:fldChar w:fldCharType="separate"/>
        </w:r>
        <w:r w:rsidR="008E77D3">
          <w:rPr>
            <w:noProof/>
            <w:webHidden/>
          </w:rPr>
          <w:t>12</w:t>
        </w:r>
        <w:r w:rsidR="008E77D3">
          <w:rPr>
            <w:noProof/>
            <w:webHidden/>
          </w:rPr>
          <w:fldChar w:fldCharType="end"/>
        </w:r>
      </w:hyperlink>
    </w:p>
    <w:p w14:paraId="28085B64" w14:textId="13D43A30" w:rsidR="008E77D3" w:rsidRDefault="00D91EF1">
      <w:pPr>
        <w:pStyle w:val="Spistreci3"/>
        <w:rPr>
          <w:rFonts w:eastAsiaTheme="minorEastAsia" w:cstheme="minorBidi"/>
          <w:noProof/>
          <w:szCs w:val="22"/>
        </w:rPr>
      </w:pPr>
      <w:hyperlink w:anchor="_Toc101345124" w:history="1">
        <w:r w:rsidR="008E77D3" w:rsidRPr="002711EF">
          <w:rPr>
            <w:rStyle w:val="Hipercze"/>
            <w:noProof/>
          </w:rPr>
          <w:t>6.1.1.</w:t>
        </w:r>
        <w:r w:rsidR="008E77D3">
          <w:rPr>
            <w:rFonts w:eastAsiaTheme="minorEastAsia" w:cstheme="minorBidi"/>
            <w:noProof/>
            <w:szCs w:val="22"/>
          </w:rPr>
          <w:tab/>
        </w:r>
        <w:r w:rsidR="008E77D3" w:rsidRPr="002711EF">
          <w:rPr>
            <w:rStyle w:val="Hipercze"/>
            <w:noProof/>
          </w:rPr>
          <w:t>Switch typ1</w:t>
        </w:r>
        <w:r w:rsidR="008E77D3">
          <w:rPr>
            <w:noProof/>
            <w:webHidden/>
          </w:rPr>
          <w:tab/>
        </w:r>
        <w:r w:rsidR="008E77D3">
          <w:rPr>
            <w:noProof/>
            <w:webHidden/>
          </w:rPr>
          <w:fldChar w:fldCharType="begin"/>
        </w:r>
        <w:r w:rsidR="008E77D3">
          <w:rPr>
            <w:noProof/>
            <w:webHidden/>
          </w:rPr>
          <w:instrText xml:space="preserve"> PAGEREF _Toc101345124 \h </w:instrText>
        </w:r>
        <w:r w:rsidR="008E77D3">
          <w:rPr>
            <w:noProof/>
            <w:webHidden/>
          </w:rPr>
        </w:r>
        <w:r w:rsidR="008E77D3">
          <w:rPr>
            <w:noProof/>
            <w:webHidden/>
          </w:rPr>
          <w:fldChar w:fldCharType="separate"/>
        </w:r>
        <w:r w:rsidR="008E77D3">
          <w:rPr>
            <w:noProof/>
            <w:webHidden/>
          </w:rPr>
          <w:t>12</w:t>
        </w:r>
        <w:r w:rsidR="008E77D3">
          <w:rPr>
            <w:noProof/>
            <w:webHidden/>
          </w:rPr>
          <w:fldChar w:fldCharType="end"/>
        </w:r>
      </w:hyperlink>
    </w:p>
    <w:p w14:paraId="63A6E1CB" w14:textId="0227FE54" w:rsidR="008E77D3" w:rsidRDefault="00D91EF1">
      <w:pPr>
        <w:pStyle w:val="Spistreci3"/>
        <w:rPr>
          <w:rFonts w:eastAsiaTheme="minorEastAsia" w:cstheme="minorBidi"/>
          <w:noProof/>
          <w:szCs w:val="22"/>
        </w:rPr>
      </w:pPr>
      <w:hyperlink w:anchor="_Toc101345125" w:history="1">
        <w:r w:rsidR="008E77D3" w:rsidRPr="002711EF">
          <w:rPr>
            <w:rStyle w:val="Hipercze"/>
            <w:noProof/>
          </w:rPr>
          <w:t>6.1.2.</w:t>
        </w:r>
        <w:r w:rsidR="008E77D3">
          <w:rPr>
            <w:rFonts w:eastAsiaTheme="minorEastAsia" w:cstheme="minorBidi"/>
            <w:noProof/>
            <w:szCs w:val="22"/>
          </w:rPr>
          <w:tab/>
        </w:r>
        <w:r w:rsidR="008E77D3" w:rsidRPr="002711EF">
          <w:rPr>
            <w:rStyle w:val="Hipercze"/>
            <w:noProof/>
          </w:rPr>
          <w:t>UPS-y</w:t>
        </w:r>
        <w:r w:rsidR="008E77D3">
          <w:rPr>
            <w:noProof/>
            <w:webHidden/>
          </w:rPr>
          <w:tab/>
        </w:r>
        <w:r w:rsidR="008E77D3">
          <w:rPr>
            <w:noProof/>
            <w:webHidden/>
          </w:rPr>
          <w:fldChar w:fldCharType="begin"/>
        </w:r>
        <w:r w:rsidR="008E77D3">
          <w:rPr>
            <w:noProof/>
            <w:webHidden/>
          </w:rPr>
          <w:instrText xml:space="preserve"> PAGEREF _Toc101345125 \h </w:instrText>
        </w:r>
        <w:r w:rsidR="008E77D3">
          <w:rPr>
            <w:noProof/>
            <w:webHidden/>
          </w:rPr>
        </w:r>
        <w:r w:rsidR="008E77D3">
          <w:rPr>
            <w:noProof/>
            <w:webHidden/>
          </w:rPr>
          <w:fldChar w:fldCharType="separate"/>
        </w:r>
        <w:r w:rsidR="008E77D3">
          <w:rPr>
            <w:noProof/>
            <w:webHidden/>
          </w:rPr>
          <w:t>14</w:t>
        </w:r>
        <w:r w:rsidR="008E77D3">
          <w:rPr>
            <w:noProof/>
            <w:webHidden/>
          </w:rPr>
          <w:fldChar w:fldCharType="end"/>
        </w:r>
      </w:hyperlink>
    </w:p>
    <w:p w14:paraId="14311A1E" w14:textId="508EFECA" w:rsidR="008E77D3" w:rsidRDefault="00D91EF1">
      <w:pPr>
        <w:pStyle w:val="Spistreci3"/>
        <w:rPr>
          <w:rFonts w:eastAsiaTheme="minorEastAsia" w:cstheme="minorBidi"/>
          <w:noProof/>
          <w:szCs w:val="22"/>
        </w:rPr>
      </w:pPr>
      <w:hyperlink w:anchor="_Toc101345131" w:history="1">
        <w:r w:rsidR="008E77D3" w:rsidRPr="002711EF">
          <w:rPr>
            <w:rStyle w:val="Hipercze"/>
            <w:noProof/>
          </w:rPr>
          <w:t>6.1.3.</w:t>
        </w:r>
        <w:r w:rsidR="008E77D3">
          <w:rPr>
            <w:rFonts w:eastAsiaTheme="minorEastAsia" w:cstheme="minorBidi"/>
            <w:noProof/>
            <w:szCs w:val="22"/>
          </w:rPr>
          <w:tab/>
        </w:r>
        <w:r w:rsidR="008E77D3" w:rsidRPr="002711EF">
          <w:rPr>
            <w:rStyle w:val="Hipercze"/>
            <w:noProof/>
          </w:rPr>
          <w:t>Szafa serwerowa 27U</w:t>
        </w:r>
        <w:r w:rsidR="008E77D3">
          <w:rPr>
            <w:noProof/>
            <w:webHidden/>
          </w:rPr>
          <w:tab/>
        </w:r>
        <w:r w:rsidR="008E77D3">
          <w:rPr>
            <w:noProof/>
            <w:webHidden/>
          </w:rPr>
          <w:fldChar w:fldCharType="begin"/>
        </w:r>
        <w:r w:rsidR="008E77D3">
          <w:rPr>
            <w:noProof/>
            <w:webHidden/>
          </w:rPr>
          <w:instrText xml:space="preserve"> PAGEREF _Toc101345131 \h </w:instrText>
        </w:r>
        <w:r w:rsidR="008E77D3">
          <w:rPr>
            <w:noProof/>
            <w:webHidden/>
          </w:rPr>
        </w:r>
        <w:r w:rsidR="008E77D3">
          <w:rPr>
            <w:noProof/>
            <w:webHidden/>
          </w:rPr>
          <w:fldChar w:fldCharType="separate"/>
        </w:r>
        <w:r w:rsidR="008E77D3">
          <w:rPr>
            <w:noProof/>
            <w:webHidden/>
          </w:rPr>
          <w:t>18</w:t>
        </w:r>
        <w:r w:rsidR="008E77D3">
          <w:rPr>
            <w:noProof/>
            <w:webHidden/>
          </w:rPr>
          <w:fldChar w:fldCharType="end"/>
        </w:r>
      </w:hyperlink>
    </w:p>
    <w:p w14:paraId="3AC39D8E" w14:textId="640A1313" w:rsidR="008E77D3" w:rsidRDefault="00D91EF1">
      <w:pPr>
        <w:pStyle w:val="Spistreci3"/>
        <w:rPr>
          <w:rFonts w:eastAsiaTheme="minorEastAsia" w:cstheme="minorBidi"/>
          <w:noProof/>
          <w:szCs w:val="22"/>
        </w:rPr>
      </w:pPr>
      <w:hyperlink w:anchor="_Toc101345138" w:history="1">
        <w:r w:rsidR="008E77D3" w:rsidRPr="002711EF">
          <w:rPr>
            <w:rStyle w:val="Hipercze"/>
            <w:noProof/>
          </w:rPr>
          <w:t>8.1.4.</w:t>
        </w:r>
        <w:r w:rsidR="008E77D3">
          <w:rPr>
            <w:rFonts w:eastAsiaTheme="minorEastAsia" w:cstheme="minorBidi"/>
            <w:noProof/>
            <w:szCs w:val="22"/>
          </w:rPr>
          <w:tab/>
        </w:r>
        <w:r w:rsidR="008E77D3" w:rsidRPr="002711EF">
          <w:rPr>
            <w:rStyle w:val="Hipercze"/>
            <w:noProof/>
          </w:rPr>
          <w:t>Tablet medyczny</w:t>
        </w:r>
        <w:r w:rsidR="008E77D3">
          <w:rPr>
            <w:noProof/>
            <w:webHidden/>
          </w:rPr>
          <w:tab/>
        </w:r>
        <w:r w:rsidR="008E77D3">
          <w:rPr>
            <w:noProof/>
            <w:webHidden/>
          </w:rPr>
          <w:fldChar w:fldCharType="begin"/>
        </w:r>
        <w:r w:rsidR="008E77D3">
          <w:rPr>
            <w:noProof/>
            <w:webHidden/>
          </w:rPr>
          <w:instrText xml:space="preserve"> PAGEREF _Toc101345138 \h </w:instrText>
        </w:r>
        <w:r w:rsidR="008E77D3">
          <w:rPr>
            <w:noProof/>
            <w:webHidden/>
          </w:rPr>
        </w:r>
        <w:r w:rsidR="008E77D3">
          <w:rPr>
            <w:noProof/>
            <w:webHidden/>
          </w:rPr>
          <w:fldChar w:fldCharType="separate"/>
        </w:r>
        <w:r w:rsidR="008E77D3">
          <w:rPr>
            <w:noProof/>
            <w:webHidden/>
          </w:rPr>
          <w:t>18</w:t>
        </w:r>
        <w:r w:rsidR="008E77D3">
          <w:rPr>
            <w:noProof/>
            <w:webHidden/>
          </w:rPr>
          <w:fldChar w:fldCharType="end"/>
        </w:r>
      </w:hyperlink>
    </w:p>
    <w:p w14:paraId="7D803450" w14:textId="2CEB567C" w:rsidR="008E77D3" w:rsidRDefault="00D91EF1">
      <w:pPr>
        <w:pStyle w:val="Spistreci3"/>
        <w:rPr>
          <w:rFonts w:eastAsiaTheme="minorEastAsia" w:cstheme="minorBidi"/>
          <w:noProof/>
          <w:szCs w:val="22"/>
        </w:rPr>
      </w:pPr>
      <w:hyperlink w:anchor="_Toc101345139" w:history="1">
        <w:r w:rsidR="008E77D3" w:rsidRPr="002711EF">
          <w:rPr>
            <w:rStyle w:val="Hipercze"/>
            <w:noProof/>
          </w:rPr>
          <w:t>6.1.3.</w:t>
        </w:r>
        <w:r w:rsidR="008E77D3">
          <w:rPr>
            <w:rFonts w:eastAsiaTheme="minorEastAsia" w:cstheme="minorBidi"/>
            <w:noProof/>
            <w:szCs w:val="22"/>
          </w:rPr>
          <w:tab/>
        </w:r>
        <w:r w:rsidR="008E77D3" w:rsidRPr="002711EF">
          <w:rPr>
            <w:rStyle w:val="Hipercze"/>
            <w:noProof/>
          </w:rPr>
          <w:t>Drukarka kodów paskowych</w:t>
        </w:r>
        <w:r w:rsidR="008E77D3">
          <w:rPr>
            <w:noProof/>
            <w:webHidden/>
          </w:rPr>
          <w:tab/>
        </w:r>
        <w:r w:rsidR="008E77D3">
          <w:rPr>
            <w:noProof/>
            <w:webHidden/>
          </w:rPr>
          <w:fldChar w:fldCharType="begin"/>
        </w:r>
        <w:r w:rsidR="008E77D3">
          <w:rPr>
            <w:noProof/>
            <w:webHidden/>
          </w:rPr>
          <w:instrText xml:space="preserve"> PAGEREF _Toc101345139 \h </w:instrText>
        </w:r>
        <w:r w:rsidR="008E77D3">
          <w:rPr>
            <w:noProof/>
            <w:webHidden/>
          </w:rPr>
        </w:r>
        <w:r w:rsidR="008E77D3">
          <w:rPr>
            <w:noProof/>
            <w:webHidden/>
          </w:rPr>
          <w:fldChar w:fldCharType="separate"/>
        </w:r>
        <w:r w:rsidR="008E77D3">
          <w:rPr>
            <w:noProof/>
            <w:webHidden/>
          </w:rPr>
          <w:t>19</w:t>
        </w:r>
        <w:r w:rsidR="008E77D3">
          <w:rPr>
            <w:noProof/>
            <w:webHidden/>
          </w:rPr>
          <w:fldChar w:fldCharType="end"/>
        </w:r>
      </w:hyperlink>
    </w:p>
    <w:p w14:paraId="3A63D833" w14:textId="572DC809" w:rsidR="008E77D3" w:rsidRDefault="00D91EF1">
      <w:pPr>
        <w:pStyle w:val="Spistreci3"/>
        <w:rPr>
          <w:rFonts w:eastAsiaTheme="minorEastAsia" w:cstheme="minorBidi"/>
          <w:noProof/>
          <w:szCs w:val="22"/>
        </w:rPr>
      </w:pPr>
      <w:hyperlink w:anchor="_Toc101345140" w:history="1">
        <w:r w:rsidR="008E77D3" w:rsidRPr="002711EF">
          <w:rPr>
            <w:rStyle w:val="Hipercze"/>
            <w:noProof/>
            <w:lang w:val="en-US"/>
          </w:rPr>
          <w:t>6.1.4.</w:t>
        </w:r>
        <w:r w:rsidR="008E77D3">
          <w:rPr>
            <w:rFonts w:eastAsiaTheme="minorEastAsia" w:cstheme="minorBidi"/>
            <w:noProof/>
            <w:szCs w:val="22"/>
          </w:rPr>
          <w:tab/>
        </w:r>
        <w:r w:rsidR="008E77D3" w:rsidRPr="002711EF">
          <w:rPr>
            <w:rStyle w:val="Hipercze"/>
            <w:noProof/>
            <w:lang w:val="en-US"/>
          </w:rPr>
          <w:t>Skaner (dowodu osobistego)</w:t>
        </w:r>
        <w:r w:rsidR="008E77D3">
          <w:rPr>
            <w:noProof/>
            <w:webHidden/>
          </w:rPr>
          <w:tab/>
        </w:r>
        <w:r w:rsidR="008E77D3">
          <w:rPr>
            <w:noProof/>
            <w:webHidden/>
          </w:rPr>
          <w:fldChar w:fldCharType="begin"/>
        </w:r>
        <w:r w:rsidR="008E77D3">
          <w:rPr>
            <w:noProof/>
            <w:webHidden/>
          </w:rPr>
          <w:instrText xml:space="preserve"> PAGEREF _Toc101345140 \h </w:instrText>
        </w:r>
        <w:r w:rsidR="008E77D3">
          <w:rPr>
            <w:noProof/>
            <w:webHidden/>
          </w:rPr>
        </w:r>
        <w:r w:rsidR="008E77D3">
          <w:rPr>
            <w:noProof/>
            <w:webHidden/>
          </w:rPr>
          <w:fldChar w:fldCharType="separate"/>
        </w:r>
        <w:r w:rsidR="008E77D3">
          <w:rPr>
            <w:noProof/>
            <w:webHidden/>
          </w:rPr>
          <w:t>20</w:t>
        </w:r>
        <w:r w:rsidR="008E77D3">
          <w:rPr>
            <w:noProof/>
            <w:webHidden/>
          </w:rPr>
          <w:fldChar w:fldCharType="end"/>
        </w:r>
      </w:hyperlink>
    </w:p>
    <w:p w14:paraId="2369EF2D" w14:textId="221A56B8" w:rsidR="008E77D3" w:rsidRDefault="00D91EF1">
      <w:pPr>
        <w:pStyle w:val="Spistreci3"/>
        <w:rPr>
          <w:rFonts w:eastAsiaTheme="minorEastAsia" w:cstheme="minorBidi"/>
          <w:noProof/>
          <w:szCs w:val="22"/>
        </w:rPr>
      </w:pPr>
      <w:hyperlink w:anchor="_Toc101345141" w:history="1">
        <w:r w:rsidR="008E77D3" w:rsidRPr="002711EF">
          <w:rPr>
            <w:rStyle w:val="Hipercze"/>
            <w:noProof/>
          </w:rPr>
          <w:t>6.1.5.</w:t>
        </w:r>
        <w:r w:rsidR="008E77D3">
          <w:rPr>
            <w:rFonts w:eastAsiaTheme="minorEastAsia" w:cstheme="minorBidi"/>
            <w:noProof/>
            <w:szCs w:val="22"/>
          </w:rPr>
          <w:tab/>
        </w:r>
        <w:r w:rsidR="008E77D3" w:rsidRPr="002711EF">
          <w:rPr>
            <w:rStyle w:val="Hipercze"/>
            <w:noProof/>
          </w:rPr>
          <w:t>Czytnik kodów</w:t>
        </w:r>
        <w:r w:rsidR="008E77D3">
          <w:rPr>
            <w:noProof/>
            <w:webHidden/>
          </w:rPr>
          <w:tab/>
        </w:r>
        <w:r w:rsidR="008E77D3">
          <w:rPr>
            <w:noProof/>
            <w:webHidden/>
          </w:rPr>
          <w:fldChar w:fldCharType="begin"/>
        </w:r>
        <w:r w:rsidR="008E77D3">
          <w:rPr>
            <w:noProof/>
            <w:webHidden/>
          </w:rPr>
          <w:instrText xml:space="preserve"> PAGEREF _Toc101345141 \h </w:instrText>
        </w:r>
        <w:r w:rsidR="008E77D3">
          <w:rPr>
            <w:noProof/>
            <w:webHidden/>
          </w:rPr>
        </w:r>
        <w:r w:rsidR="008E77D3">
          <w:rPr>
            <w:noProof/>
            <w:webHidden/>
          </w:rPr>
          <w:fldChar w:fldCharType="separate"/>
        </w:r>
        <w:r w:rsidR="008E77D3">
          <w:rPr>
            <w:noProof/>
            <w:webHidden/>
          </w:rPr>
          <w:t>20</w:t>
        </w:r>
        <w:r w:rsidR="008E77D3">
          <w:rPr>
            <w:noProof/>
            <w:webHidden/>
          </w:rPr>
          <w:fldChar w:fldCharType="end"/>
        </w:r>
      </w:hyperlink>
    </w:p>
    <w:p w14:paraId="3209523D" w14:textId="3231069E" w:rsidR="008E77D3" w:rsidRDefault="00D91EF1">
      <w:pPr>
        <w:pStyle w:val="Spistreci3"/>
        <w:rPr>
          <w:rFonts w:eastAsiaTheme="minorEastAsia" w:cstheme="minorBidi"/>
          <w:noProof/>
          <w:szCs w:val="22"/>
        </w:rPr>
      </w:pPr>
      <w:hyperlink w:anchor="_Toc101345142" w:history="1">
        <w:r w:rsidR="008E77D3" w:rsidRPr="002711EF">
          <w:rPr>
            <w:rStyle w:val="Hipercze"/>
            <w:noProof/>
          </w:rPr>
          <w:t>6.1.6.</w:t>
        </w:r>
        <w:r w:rsidR="008E77D3">
          <w:rPr>
            <w:rFonts w:eastAsiaTheme="minorEastAsia" w:cstheme="minorBidi"/>
            <w:noProof/>
            <w:szCs w:val="22"/>
          </w:rPr>
          <w:tab/>
        </w:r>
        <w:r w:rsidR="008E77D3" w:rsidRPr="002711EF">
          <w:rPr>
            <w:rStyle w:val="Hipercze"/>
            <w:noProof/>
          </w:rPr>
          <w:t>Urządzania instalacji Wi-Fi  – 1 komplet</w:t>
        </w:r>
        <w:r w:rsidR="008E77D3">
          <w:rPr>
            <w:noProof/>
            <w:webHidden/>
          </w:rPr>
          <w:tab/>
        </w:r>
        <w:r w:rsidR="008E77D3">
          <w:rPr>
            <w:noProof/>
            <w:webHidden/>
          </w:rPr>
          <w:fldChar w:fldCharType="begin"/>
        </w:r>
        <w:r w:rsidR="008E77D3">
          <w:rPr>
            <w:noProof/>
            <w:webHidden/>
          </w:rPr>
          <w:instrText xml:space="preserve"> PAGEREF _Toc101345142 \h </w:instrText>
        </w:r>
        <w:r w:rsidR="008E77D3">
          <w:rPr>
            <w:noProof/>
            <w:webHidden/>
          </w:rPr>
        </w:r>
        <w:r w:rsidR="008E77D3">
          <w:rPr>
            <w:noProof/>
            <w:webHidden/>
          </w:rPr>
          <w:fldChar w:fldCharType="separate"/>
        </w:r>
        <w:r w:rsidR="008E77D3">
          <w:rPr>
            <w:noProof/>
            <w:webHidden/>
          </w:rPr>
          <w:t>21</w:t>
        </w:r>
        <w:r w:rsidR="008E77D3">
          <w:rPr>
            <w:noProof/>
            <w:webHidden/>
          </w:rPr>
          <w:fldChar w:fldCharType="end"/>
        </w:r>
      </w:hyperlink>
    </w:p>
    <w:p w14:paraId="2AA4AD2D" w14:textId="5D831E53" w:rsidR="008E77D3" w:rsidRDefault="00D91EF1">
      <w:pPr>
        <w:pStyle w:val="Spistreci3"/>
        <w:rPr>
          <w:rFonts w:eastAsiaTheme="minorEastAsia" w:cstheme="minorBidi"/>
          <w:noProof/>
          <w:szCs w:val="22"/>
        </w:rPr>
      </w:pPr>
      <w:hyperlink w:anchor="_Toc101345143" w:history="1">
        <w:r w:rsidR="008E77D3" w:rsidRPr="002711EF">
          <w:rPr>
            <w:rStyle w:val="Hipercze"/>
            <w:noProof/>
          </w:rPr>
          <w:t>6.1.7.</w:t>
        </w:r>
        <w:r w:rsidR="008E77D3">
          <w:rPr>
            <w:rFonts w:eastAsiaTheme="minorEastAsia" w:cstheme="minorBidi"/>
            <w:noProof/>
            <w:szCs w:val="22"/>
          </w:rPr>
          <w:tab/>
        </w:r>
        <w:r w:rsidR="008E77D3" w:rsidRPr="002711EF">
          <w:rPr>
            <w:rStyle w:val="Hipercze"/>
            <w:noProof/>
          </w:rPr>
          <w:t>Inne urządzenia / materiały  - Rozbudowa sieci LAN – 1 komplet</w:t>
        </w:r>
        <w:r w:rsidR="008E77D3">
          <w:rPr>
            <w:noProof/>
            <w:webHidden/>
          </w:rPr>
          <w:tab/>
        </w:r>
        <w:r w:rsidR="008E77D3">
          <w:rPr>
            <w:noProof/>
            <w:webHidden/>
          </w:rPr>
          <w:fldChar w:fldCharType="begin"/>
        </w:r>
        <w:r w:rsidR="008E77D3">
          <w:rPr>
            <w:noProof/>
            <w:webHidden/>
          </w:rPr>
          <w:instrText xml:space="preserve"> PAGEREF _Toc101345143 \h </w:instrText>
        </w:r>
        <w:r w:rsidR="008E77D3">
          <w:rPr>
            <w:noProof/>
            <w:webHidden/>
          </w:rPr>
        </w:r>
        <w:r w:rsidR="008E77D3">
          <w:rPr>
            <w:noProof/>
            <w:webHidden/>
          </w:rPr>
          <w:fldChar w:fldCharType="separate"/>
        </w:r>
        <w:r w:rsidR="008E77D3">
          <w:rPr>
            <w:noProof/>
            <w:webHidden/>
          </w:rPr>
          <w:t>27</w:t>
        </w:r>
        <w:r w:rsidR="008E77D3">
          <w:rPr>
            <w:noProof/>
            <w:webHidden/>
          </w:rPr>
          <w:fldChar w:fldCharType="end"/>
        </w:r>
      </w:hyperlink>
    </w:p>
    <w:p w14:paraId="0A9467F9" w14:textId="2F899722" w:rsidR="008E77D3" w:rsidRDefault="00D91EF1">
      <w:pPr>
        <w:pStyle w:val="Spistreci2"/>
        <w:tabs>
          <w:tab w:val="left" w:pos="800"/>
          <w:tab w:val="right" w:leader="dot" w:pos="9300"/>
        </w:tabs>
        <w:rPr>
          <w:rFonts w:eastAsiaTheme="minorEastAsia" w:cstheme="minorBidi"/>
          <w:noProof/>
          <w:szCs w:val="22"/>
        </w:rPr>
      </w:pPr>
      <w:hyperlink w:anchor="_Toc101345144" w:history="1">
        <w:r w:rsidR="008E77D3" w:rsidRPr="002711EF">
          <w:rPr>
            <w:rStyle w:val="Hipercze"/>
            <w:noProof/>
          </w:rPr>
          <w:t>6.2.</w:t>
        </w:r>
        <w:r w:rsidR="008E77D3">
          <w:rPr>
            <w:rFonts w:eastAsiaTheme="minorEastAsia" w:cstheme="minorBidi"/>
            <w:noProof/>
            <w:szCs w:val="22"/>
          </w:rPr>
          <w:tab/>
        </w:r>
        <w:r w:rsidR="008E77D3" w:rsidRPr="002711EF">
          <w:rPr>
            <w:rStyle w:val="Hipercze"/>
            <w:noProof/>
          </w:rPr>
          <w:t>Zestawienie  oferowanych  materiałów i urządzeń</w:t>
        </w:r>
        <w:r w:rsidR="008E77D3">
          <w:rPr>
            <w:noProof/>
            <w:webHidden/>
          </w:rPr>
          <w:tab/>
        </w:r>
        <w:r w:rsidR="008E77D3">
          <w:rPr>
            <w:noProof/>
            <w:webHidden/>
          </w:rPr>
          <w:fldChar w:fldCharType="begin"/>
        </w:r>
        <w:r w:rsidR="008E77D3">
          <w:rPr>
            <w:noProof/>
            <w:webHidden/>
          </w:rPr>
          <w:instrText xml:space="preserve"> PAGEREF _Toc101345144 \h </w:instrText>
        </w:r>
        <w:r w:rsidR="008E77D3">
          <w:rPr>
            <w:noProof/>
            <w:webHidden/>
          </w:rPr>
        </w:r>
        <w:r w:rsidR="008E77D3">
          <w:rPr>
            <w:noProof/>
            <w:webHidden/>
          </w:rPr>
          <w:fldChar w:fldCharType="separate"/>
        </w:r>
        <w:r w:rsidR="008E77D3">
          <w:rPr>
            <w:noProof/>
            <w:webHidden/>
          </w:rPr>
          <w:t>39</w:t>
        </w:r>
        <w:r w:rsidR="008E77D3">
          <w:rPr>
            <w:noProof/>
            <w:webHidden/>
          </w:rPr>
          <w:fldChar w:fldCharType="end"/>
        </w:r>
      </w:hyperlink>
    </w:p>
    <w:p w14:paraId="7A658003" w14:textId="3FF2A1E5" w:rsidR="008E77D3" w:rsidRDefault="00D91EF1">
      <w:pPr>
        <w:pStyle w:val="Spistreci2"/>
        <w:tabs>
          <w:tab w:val="left" w:pos="800"/>
          <w:tab w:val="right" w:leader="dot" w:pos="9300"/>
        </w:tabs>
        <w:rPr>
          <w:rFonts w:eastAsiaTheme="minorEastAsia" w:cstheme="minorBidi"/>
          <w:noProof/>
          <w:szCs w:val="22"/>
        </w:rPr>
      </w:pPr>
      <w:hyperlink w:anchor="_Toc101345145" w:history="1">
        <w:r w:rsidR="008E77D3" w:rsidRPr="002711EF">
          <w:rPr>
            <w:rStyle w:val="Hipercze"/>
            <w:noProof/>
          </w:rPr>
          <w:t>6.3.</w:t>
        </w:r>
        <w:r w:rsidR="008E77D3">
          <w:rPr>
            <w:rFonts w:eastAsiaTheme="minorEastAsia" w:cstheme="minorBidi"/>
            <w:noProof/>
            <w:szCs w:val="22"/>
          </w:rPr>
          <w:tab/>
        </w:r>
        <w:r w:rsidR="008E77D3" w:rsidRPr="002711EF">
          <w:rPr>
            <w:rStyle w:val="Hipercze"/>
            <w:noProof/>
          </w:rPr>
          <w:t>Potwierdzenie odbycia wizji lokalnej</w:t>
        </w:r>
        <w:r w:rsidR="008E77D3">
          <w:rPr>
            <w:noProof/>
            <w:webHidden/>
          </w:rPr>
          <w:tab/>
        </w:r>
        <w:r w:rsidR="008E77D3">
          <w:rPr>
            <w:noProof/>
            <w:webHidden/>
          </w:rPr>
          <w:fldChar w:fldCharType="begin"/>
        </w:r>
        <w:r w:rsidR="008E77D3">
          <w:rPr>
            <w:noProof/>
            <w:webHidden/>
          </w:rPr>
          <w:instrText xml:space="preserve"> PAGEREF _Toc101345145 \h </w:instrText>
        </w:r>
        <w:r w:rsidR="008E77D3">
          <w:rPr>
            <w:noProof/>
            <w:webHidden/>
          </w:rPr>
        </w:r>
        <w:r w:rsidR="008E77D3">
          <w:rPr>
            <w:noProof/>
            <w:webHidden/>
          </w:rPr>
          <w:fldChar w:fldCharType="separate"/>
        </w:r>
        <w:r w:rsidR="008E77D3">
          <w:rPr>
            <w:noProof/>
            <w:webHidden/>
          </w:rPr>
          <w:t>40</w:t>
        </w:r>
        <w:r w:rsidR="008E77D3">
          <w:rPr>
            <w:noProof/>
            <w:webHidden/>
          </w:rPr>
          <w:fldChar w:fldCharType="end"/>
        </w:r>
      </w:hyperlink>
    </w:p>
    <w:p w14:paraId="601D613D" w14:textId="22ECFB03" w:rsidR="008C019D" w:rsidRDefault="00C67B32" w:rsidP="008C019D">
      <w:pPr>
        <w:tabs>
          <w:tab w:val="right" w:leader="dot" w:pos="9781"/>
        </w:tabs>
        <w:spacing w:line="276" w:lineRule="auto"/>
        <w:rPr>
          <w:rFonts w:cs="Arial"/>
          <w:b/>
          <w:szCs w:val="22"/>
        </w:rPr>
      </w:pPr>
      <w:r w:rsidRPr="00436A95">
        <w:rPr>
          <w:rFonts w:cs="Arial"/>
          <w:b/>
          <w:szCs w:val="22"/>
        </w:rPr>
        <w:fldChar w:fldCharType="end"/>
      </w:r>
      <w:bookmarkStart w:id="1" w:name="_Hlk94026723"/>
    </w:p>
    <w:p w14:paraId="13D5153F" w14:textId="6E9E9C27" w:rsidR="00931923" w:rsidRDefault="00931923" w:rsidP="008C019D">
      <w:pPr>
        <w:tabs>
          <w:tab w:val="right" w:leader="dot" w:pos="9781"/>
        </w:tabs>
        <w:spacing w:line="276" w:lineRule="auto"/>
        <w:rPr>
          <w:rFonts w:cs="Arial"/>
          <w:b/>
          <w:szCs w:val="22"/>
        </w:rPr>
      </w:pPr>
    </w:p>
    <w:p w14:paraId="55D985DE" w14:textId="3160B767" w:rsidR="00931923" w:rsidRDefault="00931923" w:rsidP="008C019D">
      <w:pPr>
        <w:tabs>
          <w:tab w:val="right" w:leader="dot" w:pos="9781"/>
        </w:tabs>
        <w:spacing w:line="276" w:lineRule="auto"/>
        <w:rPr>
          <w:rFonts w:cs="Arial"/>
          <w:b/>
          <w:szCs w:val="22"/>
        </w:rPr>
      </w:pPr>
    </w:p>
    <w:p w14:paraId="6668BCD6" w14:textId="436F9CD1" w:rsidR="00931923" w:rsidRDefault="00931923" w:rsidP="008C019D">
      <w:pPr>
        <w:tabs>
          <w:tab w:val="right" w:leader="dot" w:pos="9781"/>
        </w:tabs>
        <w:spacing w:line="276" w:lineRule="auto"/>
        <w:rPr>
          <w:rFonts w:cs="Arial"/>
          <w:b/>
          <w:szCs w:val="22"/>
        </w:rPr>
      </w:pPr>
    </w:p>
    <w:p w14:paraId="2BDFCD0D" w14:textId="4108C56F" w:rsidR="00931923" w:rsidRDefault="00931923" w:rsidP="008C019D">
      <w:pPr>
        <w:tabs>
          <w:tab w:val="right" w:leader="dot" w:pos="9781"/>
        </w:tabs>
        <w:spacing w:line="276" w:lineRule="auto"/>
        <w:rPr>
          <w:rFonts w:cs="Arial"/>
          <w:b/>
          <w:szCs w:val="22"/>
        </w:rPr>
      </w:pPr>
    </w:p>
    <w:p w14:paraId="088B03F3" w14:textId="5F20C47B" w:rsidR="00931923" w:rsidRDefault="00931923" w:rsidP="008C019D">
      <w:pPr>
        <w:tabs>
          <w:tab w:val="right" w:leader="dot" w:pos="9781"/>
        </w:tabs>
        <w:spacing w:line="276" w:lineRule="auto"/>
        <w:rPr>
          <w:rFonts w:cs="Arial"/>
          <w:b/>
          <w:szCs w:val="22"/>
        </w:rPr>
      </w:pPr>
    </w:p>
    <w:p w14:paraId="071E799B" w14:textId="34E0224F" w:rsidR="00931923" w:rsidRDefault="00931923" w:rsidP="008C019D">
      <w:pPr>
        <w:tabs>
          <w:tab w:val="right" w:leader="dot" w:pos="9781"/>
        </w:tabs>
        <w:spacing w:line="276" w:lineRule="auto"/>
        <w:rPr>
          <w:rFonts w:cs="Arial"/>
          <w:b/>
          <w:szCs w:val="22"/>
        </w:rPr>
      </w:pPr>
    </w:p>
    <w:p w14:paraId="159112B5" w14:textId="217A668D" w:rsidR="00931923" w:rsidRDefault="00931923" w:rsidP="008C019D">
      <w:pPr>
        <w:tabs>
          <w:tab w:val="right" w:leader="dot" w:pos="9781"/>
        </w:tabs>
        <w:spacing w:line="276" w:lineRule="auto"/>
        <w:rPr>
          <w:rFonts w:cs="Arial"/>
          <w:b/>
          <w:szCs w:val="22"/>
        </w:rPr>
      </w:pPr>
    </w:p>
    <w:p w14:paraId="6FBCE252" w14:textId="4307CFF4" w:rsidR="00931923" w:rsidRDefault="00931923" w:rsidP="008C019D">
      <w:pPr>
        <w:tabs>
          <w:tab w:val="right" w:leader="dot" w:pos="9781"/>
        </w:tabs>
        <w:spacing w:line="276" w:lineRule="auto"/>
        <w:rPr>
          <w:rFonts w:cs="Arial"/>
          <w:b/>
          <w:szCs w:val="22"/>
        </w:rPr>
      </w:pPr>
    </w:p>
    <w:p w14:paraId="1DC19CE2" w14:textId="23FBE562" w:rsidR="00931923" w:rsidRDefault="00931923" w:rsidP="008C019D">
      <w:pPr>
        <w:tabs>
          <w:tab w:val="right" w:leader="dot" w:pos="9781"/>
        </w:tabs>
        <w:spacing w:line="276" w:lineRule="auto"/>
        <w:rPr>
          <w:rFonts w:cs="Arial"/>
          <w:b/>
          <w:szCs w:val="22"/>
        </w:rPr>
      </w:pPr>
    </w:p>
    <w:p w14:paraId="119BA22B" w14:textId="226DA61D" w:rsidR="00931923" w:rsidRDefault="00931923" w:rsidP="008C019D">
      <w:pPr>
        <w:tabs>
          <w:tab w:val="right" w:leader="dot" w:pos="9781"/>
        </w:tabs>
        <w:spacing w:line="276" w:lineRule="auto"/>
        <w:rPr>
          <w:rFonts w:cs="Arial"/>
          <w:b/>
          <w:szCs w:val="22"/>
        </w:rPr>
      </w:pPr>
    </w:p>
    <w:p w14:paraId="638A6865" w14:textId="2BE87C97" w:rsidR="00931923" w:rsidRDefault="00931923" w:rsidP="008C019D">
      <w:pPr>
        <w:tabs>
          <w:tab w:val="right" w:leader="dot" w:pos="9781"/>
        </w:tabs>
        <w:spacing w:line="276" w:lineRule="auto"/>
        <w:rPr>
          <w:rFonts w:cs="Arial"/>
          <w:b/>
          <w:szCs w:val="22"/>
        </w:rPr>
      </w:pPr>
    </w:p>
    <w:p w14:paraId="110086FF" w14:textId="7E522DE2" w:rsidR="00931923" w:rsidRDefault="00931923" w:rsidP="008C019D">
      <w:pPr>
        <w:tabs>
          <w:tab w:val="right" w:leader="dot" w:pos="9781"/>
        </w:tabs>
        <w:spacing w:line="276" w:lineRule="auto"/>
        <w:rPr>
          <w:rFonts w:cs="Arial"/>
          <w:b/>
          <w:szCs w:val="22"/>
        </w:rPr>
      </w:pPr>
    </w:p>
    <w:p w14:paraId="31B7417F" w14:textId="5E114597" w:rsidR="00931923" w:rsidRDefault="00931923" w:rsidP="008C019D">
      <w:pPr>
        <w:tabs>
          <w:tab w:val="right" w:leader="dot" w:pos="9781"/>
        </w:tabs>
        <w:spacing w:line="276" w:lineRule="auto"/>
        <w:rPr>
          <w:rFonts w:cs="Arial"/>
          <w:b/>
          <w:szCs w:val="22"/>
        </w:rPr>
      </w:pPr>
    </w:p>
    <w:p w14:paraId="57A791C4" w14:textId="6086AFC5" w:rsidR="00931923" w:rsidRDefault="00931923" w:rsidP="008C019D">
      <w:pPr>
        <w:tabs>
          <w:tab w:val="right" w:leader="dot" w:pos="9781"/>
        </w:tabs>
        <w:spacing w:line="276" w:lineRule="auto"/>
        <w:rPr>
          <w:rFonts w:cs="Arial"/>
          <w:b/>
          <w:szCs w:val="22"/>
        </w:rPr>
      </w:pPr>
    </w:p>
    <w:p w14:paraId="2A120D15" w14:textId="6FBFBFD0" w:rsidR="00931923" w:rsidRDefault="00931923" w:rsidP="008C019D">
      <w:pPr>
        <w:tabs>
          <w:tab w:val="right" w:leader="dot" w:pos="9781"/>
        </w:tabs>
        <w:spacing w:line="276" w:lineRule="auto"/>
        <w:rPr>
          <w:rFonts w:cs="Arial"/>
          <w:b/>
          <w:szCs w:val="22"/>
        </w:rPr>
      </w:pPr>
    </w:p>
    <w:p w14:paraId="2A2E8CF8" w14:textId="034A0A75" w:rsidR="00931923" w:rsidRDefault="00931923" w:rsidP="008C019D">
      <w:pPr>
        <w:tabs>
          <w:tab w:val="right" w:leader="dot" w:pos="9781"/>
        </w:tabs>
        <w:spacing w:line="276" w:lineRule="auto"/>
        <w:rPr>
          <w:rFonts w:cs="Arial"/>
          <w:b/>
          <w:szCs w:val="22"/>
        </w:rPr>
      </w:pPr>
    </w:p>
    <w:p w14:paraId="4A7FD80F" w14:textId="68DF61C7" w:rsidR="00931923" w:rsidRDefault="00931923" w:rsidP="008C019D">
      <w:pPr>
        <w:tabs>
          <w:tab w:val="right" w:leader="dot" w:pos="9781"/>
        </w:tabs>
        <w:spacing w:line="276" w:lineRule="auto"/>
        <w:rPr>
          <w:rFonts w:cs="Arial"/>
          <w:b/>
          <w:szCs w:val="22"/>
        </w:rPr>
      </w:pPr>
    </w:p>
    <w:p w14:paraId="5CB70BE6" w14:textId="4539B76C" w:rsidR="00931923" w:rsidRDefault="00931923" w:rsidP="008C019D">
      <w:pPr>
        <w:tabs>
          <w:tab w:val="right" w:leader="dot" w:pos="9781"/>
        </w:tabs>
        <w:spacing w:line="276" w:lineRule="auto"/>
        <w:rPr>
          <w:rFonts w:cs="Arial"/>
          <w:b/>
          <w:szCs w:val="22"/>
        </w:rPr>
      </w:pPr>
    </w:p>
    <w:p w14:paraId="523E8C8A" w14:textId="7CED0EE1" w:rsidR="00931923" w:rsidRDefault="00931923" w:rsidP="008C019D">
      <w:pPr>
        <w:tabs>
          <w:tab w:val="right" w:leader="dot" w:pos="9781"/>
        </w:tabs>
        <w:spacing w:line="276" w:lineRule="auto"/>
        <w:rPr>
          <w:rFonts w:cs="Arial"/>
          <w:b/>
          <w:szCs w:val="22"/>
        </w:rPr>
      </w:pPr>
    </w:p>
    <w:p w14:paraId="2D60D7E8" w14:textId="1A3E346D" w:rsidR="00931923" w:rsidRDefault="00931923" w:rsidP="008C019D">
      <w:pPr>
        <w:tabs>
          <w:tab w:val="right" w:leader="dot" w:pos="9781"/>
        </w:tabs>
        <w:spacing w:line="276" w:lineRule="auto"/>
        <w:rPr>
          <w:rFonts w:cs="Arial"/>
          <w:b/>
          <w:szCs w:val="22"/>
        </w:rPr>
      </w:pPr>
    </w:p>
    <w:p w14:paraId="5F6E0B45" w14:textId="1054F6B0" w:rsidR="00931923" w:rsidRDefault="00931923" w:rsidP="008C019D">
      <w:pPr>
        <w:tabs>
          <w:tab w:val="right" w:leader="dot" w:pos="9781"/>
        </w:tabs>
        <w:spacing w:line="276" w:lineRule="auto"/>
        <w:rPr>
          <w:rFonts w:cs="Arial"/>
          <w:b/>
          <w:szCs w:val="22"/>
        </w:rPr>
      </w:pPr>
    </w:p>
    <w:p w14:paraId="268889EB" w14:textId="584AB4F9" w:rsidR="00931923" w:rsidRDefault="00931923" w:rsidP="008C019D">
      <w:pPr>
        <w:tabs>
          <w:tab w:val="right" w:leader="dot" w:pos="9781"/>
        </w:tabs>
        <w:spacing w:line="276" w:lineRule="auto"/>
        <w:rPr>
          <w:rFonts w:cs="Arial"/>
          <w:b/>
          <w:szCs w:val="22"/>
        </w:rPr>
      </w:pPr>
    </w:p>
    <w:p w14:paraId="450DA5E6" w14:textId="2E2712F5" w:rsidR="00931923" w:rsidRDefault="00931923" w:rsidP="008C019D">
      <w:pPr>
        <w:tabs>
          <w:tab w:val="right" w:leader="dot" w:pos="9781"/>
        </w:tabs>
        <w:spacing w:line="276" w:lineRule="auto"/>
        <w:rPr>
          <w:rFonts w:cs="Arial"/>
          <w:b/>
          <w:szCs w:val="22"/>
        </w:rPr>
      </w:pPr>
    </w:p>
    <w:p w14:paraId="2C0F0FFB" w14:textId="77777777" w:rsidR="00931923" w:rsidRPr="008C019D" w:rsidRDefault="00931923" w:rsidP="008C019D">
      <w:pPr>
        <w:tabs>
          <w:tab w:val="right" w:leader="dot" w:pos="9781"/>
        </w:tabs>
        <w:spacing w:line="276" w:lineRule="auto"/>
        <w:rPr>
          <w:rFonts w:cs="Arial"/>
          <w:szCs w:val="22"/>
        </w:rPr>
      </w:pPr>
    </w:p>
    <w:p w14:paraId="1EB8EC50" w14:textId="77777777" w:rsidR="00436A95" w:rsidRPr="008C019D" w:rsidRDefault="00436A95" w:rsidP="0013686B">
      <w:pPr>
        <w:pStyle w:val="Nagwek1"/>
        <w:numPr>
          <w:ilvl w:val="0"/>
          <w:numId w:val="4"/>
        </w:numPr>
        <w:tabs>
          <w:tab w:val="clear" w:pos="0"/>
          <w:tab w:val="num" w:pos="426"/>
        </w:tabs>
        <w:ind w:left="426" w:hanging="426"/>
        <w:rPr>
          <w:rFonts w:asciiTheme="minorHAnsi" w:hAnsiTheme="minorHAnsi" w:cstheme="minorHAnsi"/>
          <w:sz w:val="28"/>
        </w:rPr>
      </w:pPr>
      <w:bookmarkStart w:id="2" w:name="_Toc101345089"/>
      <w:r w:rsidRPr="008C019D">
        <w:rPr>
          <w:rFonts w:asciiTheme="minorHAnsi" w:hAnsiTheme="minorHAnsi" w:cstheme="minorHAnsi"/>
          <w:sz w:val="28"/>
        </w:rPr>
        <w:lastRenderedPageBreak/>
        <w:t>CZĘŚĆ OPISOWA</w:t>
      </w:r>
      <w:bookmarkEnd w:id="2"/>
    </w:p>
    <w:p w14:paraId="58FF80C6" w14:textId="179F718D" w:rsidR="00436A95" w:rsidRPr="008C019D" w:rsidRDefault="00436A95" w:rsidP="00BA2FDA">
      <w:pPr>
        <w:pStyle w:val="Nagwek2"/>
        <w:numPr>
          <w:ilvl w:val="1"/>
          <w:numId w:val="24"/>
        </w:numPr>
        <w:tabs>
          <w:tab w:val="num" w:pos="0"/>
        </w:tabs>
        <w:ind w:left="567" w:hanging="567"/>
        <w:rPr>
          <w:szCs w:val="24"/>
        </w:rPr>
      </w:pPr>
      <w:r w:rsidRPr="008C019D">
        <w:rPr>
          <w:szCs w:val="24"/>
        </w:rPr>
        <w:t xml:space="preserve"> </w:t>
      </w:r>
      <w:bookmarkStart w:id="3" w:name="_Toc101345090"/>
      <w:r w:rsidRPr="008C019D">
        <w:rPr>
          <w:szCs w:val="24"/>
        </w:rPr>
        <w:t>Zakres prac.</w:t>
      </w:r>
      <w:bookmarkEnd w:id="3"/>
    </w:p>
    <w:p w14:paraId="5CFC1A5F" w14:textId="00F1277A" w:rsidR="00436A95" w:rsidRPr="00436A95" w:rsidRDefault="00436A95" w:rsidP="00436A95">
      <w:pPr>
        <w:spacing w:line="26" w:lineRule="atLeast"/>
        <w:ind w:left="360" w:firstLine="348"/>
        <w:jc w:val="both"/>
        <w:rPr>
          <w:rFonts w:cstheme="minorHAnsi"/>
          <w:szCs w:val="22"/>
        </w:rPr>
      </w:pPr>
      <w:r w:rsidRPr="00436A95">
        <w:rPr>
          <w:rFonts w:cstheme="minorHAnsi"/>
          <w:szCs w:val="22"/>
        </w:rPr>
        <w:t>Wykonanie projektu, modernizacja i rozbudowa sieci komputerowej wraz z zasilaniem dedykowanym oraz dostawa urządzeń. Wszystkie prace powinny zostać przeprowadzone zgodnie z wymaganiami części ogólnej SIWZ</w:t>
      </w:r>
      <w:r w:rsidR="00931923">
        <w:rPr>
          <w:rFonts w:cstheme="minorHAnsi"/>
          <w:szCs w:val="22"/>
        </w:rPr>
        <w:t xml:space="preserve"> i PFU</w:t>
      </w:r>
      <w:r w:rsidRPr="00436A95">
        <w:rPr>
          <w:rFonts w:cstheme="minorHAnsi"/>
          <w:szCs w:val="22"/>
        </w:rPr>
        <w:t>.</w:t>
      </w:r>
    </w:p>
    <w:p w14:paraId="4E8CA4AC" w14:textId="77777777" w:rsidR="00436A95" w:rsidRPr="00436A95" w:rsidRDefault="00436A95" w:rsidP="00436A95">
      <w:pPr>
        <w:pStyle w:val="Akapitzlist1"/>
        <w:spacing w:after="0" w:line="26" w:lineRule="atLeast"/>
        <w:ind w:left="360" w:firstLine="348"/>
        <w:jc w:val="both"/>
        <w:rPr>
          <w:rFonts w:asciiTheme="minorHAnsi" w:hAnsiTheme="minorHAnsi" w:cstheme="minorHAnsi"/>
        </w:rPr>
      </w:pPr>
    </w:p>
    <w:p w14:paraId="13F46836" w14:textId="41C028DD" w:rsidR="00436A95" w:rsidRPr="00436A95" w:rsidRDefault="00436A95" w:rsidP="00727A31">
      <w:r w:rsidRPr="00436A95">
        <w:t>Projekt instalacji i jego realizacja musi obejmować następujący zakres:</w:t>
      </w:r>
    </w:p>
    <w:p w14:paraId="224EA201" w14:textId="30085F79" w:rsidR="00436A95" w:rsidRPr="00436A95" w:rsidRDefault="00436A95" w:rsidP="00BA2FDA">
      <w:pPr>
        <w:pStyle w:val="Nagwek3"/>
        <w:numPr>
          <w:ilvl w:val="2"/>
          <w:numId w:val="24"/>
        </w:numPr>
        <w:rPr>
          <w:lang w:eastAsia="en-US"/>
        </w:rPr>
      </w:pPr>
      <w:bookmarkStart w:id="4" w:name="_Toc101345091"/>
      <w:r w:rsidRPr="00436A95">
        <w:rPr>
          <w:lang w:eastAsia="en-US"/>
        </w:rPr>
        <w:t>Instalacja okablowania strukturalnego</w:t>
      </w:r>
      <w:bookmarkEnd w:id="4"/>
    </w:p>
    <w:p w14:paraId="3DA9D7A8" w14:textId="77777777" w:rsidR="00436A95" w:rsidRPr="00436A95" w:rsidRDefault="00436A95" w:rsidP="0013686B">
      <w:pPr>
        <w:numPr>
          <w:ilvl w:val="0"/>
          <w:numId w:val="5"/>
        </w:numPr>
        <w:suppressAutoHyphens/>
        <w:spacing w:line="276" w:lineRule="auto"/>
        <w:rPr>
          <w:rFonts w:cstheme="minorHAnsi"/>
          <w:szCs w:val="22"/>
          <w:lang w:eastAsia="en-US"/>
        </w:rPr>
      </w:pPr>
      <w:r w:rsidRPr="00436A95">
        <w:rPr>
          <w:rFonts w:cstheme="minorHAnsi"/>
          <w:szCs w:val="22"/>
          <w:lang w:eastAsia="en-US"/>
        </w:rPr>
        <w:t>Modernizacja i dostawa szaf krosowych</w:t>
      </w:r>
    </w:p>
    <w:p w14:paraId="37C312F6" w14:textId="77777777" w:rsidR="00436A95" w:rsidRPr="00436A95" w:rsidRDefault="00436A95" w:rsidP="0013686B">
      <w:pPr>
        <w:numPr>
          <w:ilvl w:val="0"/>
          <w:numId w:val="5"/>
        </w:numPr>
        <w:suppressAutoHyphens/>
        <w:spacing w:line="276" w:lineRule="auto"/>
        <w:rPr>
          <w:rFonts w:cstheme="minorHAnsi"/>
          <w:szCs w:val="22"/>
          <w:lang w:eastAsia="en-US"/>
        </w:rPr>
      </w:pPr>
      <w:r w:rsidRPr="00436A95">
        <w:rPr>
          <w:rFonts w:cstheme="minorHAnsi"/>
          <w:szCs w:val="22"/>
          <w:lang w:eastAsia="en-US"/>
        </w:rPr>
        <w:t>Wykonanie połączeń szkieletowych okablowania pionowego pomiędzy punktami dystrybucyjnymi – połączenia światłowodowe</w:t>
      </w:r>
    </w:p>
    <w:p w14:paraId="51BB336B" w14:textId="77777777" w:rsidR="00436A95" w:rsidRPr="00436A95" w:rsidRDefault="00436A95" w:rsidP="0013686B">
      <w:pPr>
        <w:numPr>
          <w:ilvl w:val="0"/>
          <w:numId w:val="5"/>
        </w:numPr>
        <w:suppressAutoHyphens/>
        <w:spacing w:line="276" w:lineRule="auto"/>
        <w:rPr>
          <w:rFonts w:cstheme="minorHAnsi"/>
          <w:szCs w:val="22"/>
          <w:lang w:eastAsia="en-US"/>
        </w:rPr>
      </w:pPr>
      <w:r w:rsidRPr="00436A95">
        <w:rPr>
          <w:rFonts w:cstheme="minorHAnsi"/>
          <w:szCs w:val="22"/>
          <w:lang w:eastAsia="en-US"/>
        </w:rPr>
        <w:t>Wykonanie rozbudowy sieci okablowania poziomego  - gniazda PL, gniazda dla Wi-Fi  – połączenia miedziane</w:t>
      </w:r>
    </w:p>
    <w:p w14:paraId="15B077BA" w14:textId="77777777" w:rsidR="00436A95" w:rsidRPr="00436A95" w:rsidRDefault="00436A95" w:rsidP="0013686B">
      <w:pPr>
        <w:numPr>
          <w:ilvl w:val="0"/>
          <w:numId w:val="5"/>
        </w:numPr>
        <w:suppressAutoHyphens/>
        <w:spacing w:line="276" w:lineRule="auto"/>
        <w:rPr>
          <w:rFonts w:cstheme="minorHAnsi"/>
          <w:szCs w:val="22"/>
          <w:lang w:eastAsia="en-US"/>
        </w:rPr>
      </w:pPr>
      <w:r w:rsidRPr="00436A95">
        <w:rPr>
          <w:rFonts w:cstheme="minorHAnsi"/>
          <w:szCs w:val="22"/>
          <w:lang w:eastAsia="en-US"/>
        </w:rPr>
        <w:t>Dostawa urządzeń aktywnych, kabli krosowych, wkładek światłowodowych,</w:t>
      </w:r>
    </w:p>
    <w:p w14:paraId="2DEDC49B" w14:textId="77777777" w:rsidR="00436A95" w:rsidRPr="00436A95" w:rsidRDefault="00436A95" w:rsidP="0013686B">
      <w:pPr>
        <w:numPr>
          <w:ilvl w:val="0"/>
          <w:numId w:val="5"/>
        </w:numPr>
        <w:suppressAutoHyphens/>
        <w:spacing w:line="276" w:lineRule="auto"/>
        <w:rPr>
          <w:rFonts w:cstheme="minorHAnsi"/>
          <w:szCs w:val="22"/>
          <w:lang w:eastAsia="en-US"/>
        </w:rPr>
      </w:pPr>
      <w:r w:rsidRPr="00436A95">
        <w:rPr>
          <w:rFonts w:cstheme="minorHAnsi"/>
          <w:szCs w:val="22"/>
          <w:lang w:eastAsia="en-US"/>
        </w:rPr>
        <w:t>Pomiary i dokumentacja powykonawcza</w:t>
      </w:r>
    </w:p>
    <w:p w14:paraId="159C4454" w14:textId="5CB09C0D" w:rsidR="00436A95" w:rsidRPr="00436A95" w:rsidRDefault="00436A95" w:rsidP="00BA2FDA">
      <w:pPr>
        <w:pStyle w:val="Nagwek3"/>
        <w:numPr>
          <w:ilvl w:val="2"/>
          <w:numId w:val="24"/>
        </w:numPr>
        <w:rPr>
          <w:lang w:eastAsia="en-US"/>
        </w:rPr>
      </w:pPr>
      <w:bookmarkStart w:id="5" w:name="_Toc101345092"/>
      <w:r w:rsidRPr="00436A95">
        <w:rPr>
          <w:lang w:eastAsia="en-US"/>
        </w:rPr>
        <w:t>Instalacja zasilania elektrycznego</w:t>
      </w:r>
      <w:bookmarkEnd w:id="5"/>
    </w:p>
    <w:p w14:paraId="26F61213" w14:textId="77777777" w:rsidR="00436A95" w:rsidRPr="00436A95" w:rsidRDefault="00436A95" w:rsidP="0013686B">
      <w:pPr>
        <w:numPr>
          <w:ilvl w:val="0"/>
          <w:numId w:val="6"/>
        </w:numPr>
        <w:suppressAutoHyphens/>
        <w:spacing w:line="276" w:lineRule="auto"/>
        <w:rPr>
          <w:rFonts w:cstheme="minorHAnsi"/>
          <w:szCs w:val="22"/>
          <w:lang w:eastAsia="en-US"/>
        </w:rPr>
      </w:pPr>
      <w:r w:rsidRPr="00436A95">
        <w:rPr>
          <w:rFonts w:cstheme="minorHAnsi"/>
          <w:szCs w:val="22"/>
          <w:lang w:eastAsia="en-US"/>
        </w:rPr>
        <w:t>Modernizacja rozdzielni dystrybucyjnych do zasilania punktów dystrybucyjnych i gniazd PE</w:t>
      </w:r>
    </w:p>
    <w:p w14:paraId="49202849" w14:textId="2BE34DBF" w:rsidR="00436A95" w:rsidRPr="00436A95" w:rsidRDefault="00436A95" w:rsidP="0013686B">
      <w:pPr>
        <w:numPr>
          <w:ilvl w:val="0"/>
          <w:numId w:val="6"/>
        </w:numPr>
        <w:suppressAutoHyphens/>
        <w:spacing w:line="276" w:lineRule="auto"/>
        <w:rPr>
          <w:rFonts w:cstheme="minorHAnsi"/>
          <w:szCs w:val="22"/>
          <w:lang w:eastAsia="en-US"/>
        </w:rPr>
      </w:pPr>
      <w:r w:rsidRPr="00436A95">
        <w:rPr>
          <w:rFonts w:cstheme="minorHAnsi"/>
          <w:szCs w:val="22"/>
          <w:lang w:eastAsia="en-US"/>
        </w:rPr>
        <w:t>Dostawa  zasilaczy awaryjnych UPS do zasilania punktów dystrybucyjnych</w:t>
      </w:r>
      <w:r w:rsidR="006F7850">
        <w:rPr>
          <w:rFonts w:cstheme="minorHAnsi"/>
          <w:szCs w:val="22"/>
          <w:lang w:eastAsia="en-US"/>
        </w:rPr>
        <w:t xml:space="preserve"> (UPS 2), oraz </w:t>
      </w:r>
      <w:r w:rsidR="002D2904">
        <w:rPr>
          <w:rFonts w:cstheme="minorHAnsi"/>
          <w:szCs w:val="22"/>
          <w:lang w:eastAsia="en-US"/>
        </w:rPr>
        <w:t xml:space="preserve"> zasilania </w:t>
      </w:r>
      <w:r w:rsidR="006F7850">
        <w:rPr>
          <w:rFonts w:cstheme="minorHAnsi"/>
          <w:szCs w:val="22"/>
          <w:lang w:eastAsia="en-US"/>
        </w:rPr>
        <w:t>serwerowni (UPS 1)</w:t>
      </w:r>
    </w:p>
    <w:p w14:paraId="71B65A00" w14:textId="1475DEE4" w:rsidR="00436A95" w:rsidRPr="00436A95" w:rsidRDefault="00436A95" w:rsidP="0013686B">
      <w:pPr>
        <w:numPr>
          <w:ilvl w:val="0"/>
          <w:numId w:val="6"/>
        </w:numPr>
        <w:suppressAutoHyphens/>
        <w:spacing w:line="276" w:lineRule="auto"/>
        <w:rPr>
          <w:rFonts w:cstheme="minorHAnsi"/>
          <w:szCs w:val="22"/>
          <w:lang w:eastAsia="en-US"/>
        </w:rPr>
      </w:pPr>
      <w:r w:rsidRPr="00436A95">
        <w:rPr>
          <w:rFonts w:cstheme="minorHAnsi"/>
          <w:szCs w:val="22"/>
          <w:lang w:eastAsia="en-US"/>
        </w:rPr>
        <w:t>Wykonanie rozbudowy linii zasilających   do zasilenia</w:t>
      </w:r>
      <w:r w:rsidR="006F7850">
        <w:rPr>
          <w:rFonts w:cstheme="minorHAnsi"/>
          <w:szCs w:val="22"/>
          <w:lang w:eastAsia="en-US"/>
        </w:rPr>
        <w:t xml:space="preserve"> UPS-ów, </w:t>
      </w:r>
      <w:r w:rsidRPr="00436A95">
        <w:rPr>
          <w:rFonts w:cstheme="minorHAnsi"/>
          <w:szCs w:val="22"/>
          <w:lang w:eastAsia="en-US"/>
        </w:rPr>
        <w:t xml:space="preserve">  punktów dystrybucyjnych i gniazd PE</w:t>
      </w:r>
    </w:p>
    <w:p w14:paraId="7BA797E6" w14:textId="2AC3C27E" w:rsidR="00436A95" w:rsidRPr="00436A95" w:rsidRDefault="00436A95" w:rsidP="0013686B">
      <w:pPr>
        <w:numPr>
          <w:ilvl w:val="0"/>
          <w:numId w:val="6"/>
        </w:numPr>
        <w:suppressAutoHyphens/>
        <w:spacing w:line="276" w:lineRule="auto"/>
        <w:rPr>
          <w:rFonts w:cstheme="minorHAnsi"/>
          <w:szCs w:val="22"/>
          <w:lang w:eastAsia="en-US"/>
        </w:rPr>
      </w:pPr>
      <w:r w:rsidRPr="00436A95">
        <w:rPr>
          <w:rFonts w:cstheme="minorHAnsi"/>
          <w:szCs w:val="22"/>
          <w:lang w:eastAsia="en-US"/>
        </w:rPr>
        <w:t>Wykonanie instalacji połączeń wyrównawczych</w:t>
      </w:r>
      <w:r w:rsidR="006F7850">
        <w:rPr>
          <w:rFonts w:cstheme="minorHAnsi"/>
          <w:szCs w:val="22"/>
          <w:lang w:eastAsia="en-US"/>
        </w:rPr>
        <w:t xml:space="preserve"> punktów dystrybucyjnych.</w:t>
      </w:r>
    </w:p>
    <w:p w14:paraId="677B53F4" w14:textId="77777777" w:rsidR="00436A95" w:rsidRPr="00436A95" w:rsidRDefault="00436A95" w:rsidP="0013686B">
      <w:pPr>
        <w:numPr>
          <w:ilvl w:val="0"/>
          <w:numId w:val="6"/>
        </w:numPr>
        <w:suppressAutoHyphens/>
        <w:spacing w:line="276" w:lineRule="auto"/>
        <w:rPr>
          <w:rFonts w:cstheme="minorHAnsi"/>
          <w:szCs w:val="22"/>
          <w:lang w:eastAsia="en-US"/>
        </w:rPr>
      </w:pPr>
      <w:r w:rsidRPr="00436A95">
        <w:rPr>
          <w:rFonts w:cstheme="minorHAnsi"/>
          <w:szCs w:val="22"/>
          <w:lang w:eastAsia="en-US"/>
        </w:rPr>
        <w:t>Pomiary i dokumentacja powykonawcza</w:t>
      </w:r>
    </w:p>
    <w:p w14:paraId="0150AC29" w14:textId="19692D8F" w:rsidR="00436A95" w:rsidRPr="00436A95" w:rsidRDefault="00436A95" w:rsidP="00BA2FDA">
      <w:pPr>
        <w:pStyle w:val="Nagwek3"/>
        <w:numPr>
          <w:ilvl w:val="2"/>
          <w:numId w:val="24"/>
        </w:numPr>
        <w:rPr>
          <w:lang w:eastAsia="en-US"/>
        </w:rPr>
      </w:pPr>
      <w:bookmarkStart w:id="6" w:name="_Toc101345093"/>
      <w:r w:rsidRPr="00436A95">
        <w:rPr>
          <w:lang w:eastAsia="en-US"/>
        </w:rPr>
        <w:t>Instalacja sieci Wi-Fi</w:t>
      </w:r>
      <w:bookmarkEnd w:id="6"/>
    </w:p>
    <w:p w14:paraId="0EE93F52" w14:textId="510701FC" w:rsidR="00436A95" w:rsidRPr="00380440" w:rsidRDefault="00436A95" w:rsidP="0013686B">
      <w:pPr>
        <w:numPr>
          <w:ilvl w:val="0"/>
          <w:numId w:val="7"/>
        </w:numPr>
        <w:suppressAutoHyphens/>
        <w:spacing w:line="276" w:lineRule="auto"/>
        <w:rPr>
          <w:rFonts w:cstheme="minorHAnsi"/>
          <w:szCs w:val="22"/>
          <w:lang w:eastAsia="en-US"/>
        </w:rPr>
      </w:pPr>
      <w:r w:rsidRPr="00380440">
        <w:rPr>
          <w:rFonts w:cstheme="minorHAnsi"/>
          <w:szCs w:val="22"/>
          <w:lang w:eastAsia="en-US"/>
        </w:rPr>
        <w:t xml:space="preserve">Wykonanie nowej sieci Wi-Fi  w budynku </w:t>
      </w:r>
      <w:r w:rsidR="006F7850" w:rsidRPr="00380440">
        <w:rPr>
          <w:rFonts w:cstheme="minorHAnsi"/>
          <w:szCs w:val="22"/>
          <w:lang w:eastAsia="en-US"/>
        </w:rPr>
        <w:t>C</w:t>
      </w:r>
    </w:p>
    <w:p w14:paraId="07E0911C" w14:textId="6C937B29" w:rsidR="00380440" w:rsidRPr="00380440" w:rsidRDefault="00380440" w:rsidP="00380440">
      <w:pPr>
        <w:numPr>
          <w:ilvl w:val="0"/>
          <w:numId w:val="7"/>
        </w:numPr>
        <w:suppressAutoHyphens/>
        <w:spacing w:line="276" w:lineRule="auto"/>
        <w:rPr>
          <w:rFonts w:cstheme="minorHAnsi"/>
          <w:szCs w:val="22"/>
          <w:lang w:eastAsia="en-US"/>
        </w:rPr>
      </w:pPr>
      <w:r w:rsidRPr="00380440">
        <w:rPr>
          <w:rFonts w:cstheme="minorHAnsi"/>
          <w:szCs w:val="22"/>
          <w:lang w:eastAsia="en-US"/>
        </w:rPr>
        <w:t xml:space="preserve">Konfiguracja istniejącej infrastruktury oraz nowo </w:t>
      </w:r>
      <w:r w:rsidR="00551DB1">
        <w:rPr>
          <w:rFonts w:cstheme="minorHAnsi"/>
          <w:szCs w:val="22"/>
          <w:lang w:eastAsia="en-US"/>
        </w:rPr>
        <w:t>projektowanej</w:t>
      </w:r>
      <w:r w:rsidRPr="00380440">
        <w:rPr>
          <w:rFonts w:cstheme="minorHAnsi"/>
          <w:szCs w:val="22"/>
          <w:lang w:eastAsia="en-US"/>
        </w:rPr>
        <w:t xml:space="preserve"> w celu uruchomienia jednej sieci </w:t>
      </w:r>
      <w:proofErr w:type="spellStart"/>
      <w:r w:rsidRPr="00380440">
        <w:rPr>
          <w:rFonts w:cstheme="minorHAnsi"/>
          <w:szCs w:val="22"/>
          <w:lang w:eastAsia="en-US"/>
        </w:rPr>
        <w:t>WiFi</w:t>
      </w:r>
      <w:proofErr w:type="spellEnd"/>
      <w:r w:rsidR="00931923">
        <w:rPr>
          <w:rFonts w:cstheme="minorHAnsi"/>
          <w:szCs w:val="22"/>
          <w:lang w:eastAsia="en-US"/>
        </w:rPr>
        <w:t xml:space="preserve"> dla wszystkich </w:t>
      </w:r>
      <w:r w:rsidR="00A52CBF">
        <w:rPr>
          <w:rFonts w:cstheme="minorHAnsi"/>
          <w:szCs w:val="22"/>
          <w:lang w:eastAsia="en-US"/>
        </w:rPr>
        <w:t>budynków</w:t>
      </w:r>
      <w:r w:rsidR="00931923">
        <w:rPr>
          <w:rFonts w:cstheme="minorHAnsi"/>
          <w:szCs w:val="22"/>
          <w:lang w:eastAsia="en-US"/>
        </w:rPr>
        <w:t xml:space="preserve"> </w:t>
      </w:r>
    </w:p>
    <w:p w14:paraId="10E8BEB1" w14:textId="77777777" w:rsidR="00436A95" w:rsidRPr="00436A95" w:rsidRDefault="00436A95" w:rsidP="0013686B">
      <w:pPr>
        <w:numPr>
          <w:ilvl w:val="0"/>
          <w:numId w:val="7"/>
        </w:numPr>
        <w:suppressAutoHyphens/>
        <w:spacing w:line="276" w:lineRule="auto"/>
        <w:rPr>
          <w:rFonts w:cstheme="minorHAnsi"/>
          <w:szCs w:val="22"/>
          <w:lang w:eastAsia="en-US"/>
        </w:rPr>
      </w:pPr>
      <w:r w:rsidRPr="00436A95">
        <w:rPr>
          <w:rFonts w:cstheme="minorHAnsi"/>
          <w:szCs w:val="22"/>
          <w:lang w:eastAsia="en-US"/>
        </w:rPr>
        <w:t>Pomiary i dokumentacja powykonawcza</w:t>
      </w:r>
    </w:p>
    <w:p w14:paraId="4BE84CA0" w14:textId="5A322956" w:rsidR="00436A95" w:rsidRPr="00436A95" w:rsidRDefault="00436A95" w:rsidP="00BA2FDA">
      <w:pPr>
        <w:pStyle w:val="Nagwek3"/>
        <w:numPr>
          <w:ilvl w:val="2"/>
          <w:numId w:val="24"/>
        </w:numPr>
        <w:rPr>
          <w:lang w:eastAsia="en-US"/>
        </w:rPr>
      </w:pPr>
      <w:bookmarkStart w:id="7" w:name="_Toc101345094"/>
      <w:r w:rsidRPr="00436A95">
        <w:rPr>
          <w:lang w:eastAsia="en-US"/>
        </w:rPr>
        <w:t>Dostawa urządzeń peryferyjnych dla systemu informatycznego</w:t>
      </w:r>
      <w:bookmarkEnd w:id="7"/>
    </w:p>
    <w:p w14:paraId="29D080C9" w14:textId="77777777" w:rsidR="00436A95" w:rsidRPr="00436A95" w:rsidRDefault="00436A95" w:rsidP="00436A95">
      <w:pPr>
        <w:rPr>
          <w:rFonts w:cstheme="minorHAnsi"/>
          <w:szCs w:val="22"/>
          <w:lang w:eastAsia="en-US"/>
        </w:rPr>
      </w:pPr>
    </w:p>
    <w:p w14:paraId="70CC417B" w14:textId="070E582E" w:rsidR="00436A95" w:rsidRDefault="00380440" w:rsidP="00436A95">
      <w:pPr>
        <w:rPr>
          <w:rFonts w:cstheme="minorHAnsi"/>
          <w:szCs w:val="22"/>
          <w:lang w:eastAsia="en-US"/>
        </w:rPr>
      </w:pPr>
      <w:r w:rsidRPr="00380440">
        <w:rPr>
          <w:rFonts w:cstheme="minorHAnsi"/>
          <w:szCs w:val="22"/>
          <w:lang w:eastAsia="en-US"/>
        </w:rPr>
        <w:t xml:space="preserve">Dostawa urządzeń zgodnie z zestawieniem z pkt. </w:t>
      </w:r>
      <w:r w:rsidR="00DE1B29">
        <w:rPr>
          <w:rFonts w:cstheme="minorHAnsi"/>
          <w:szCs w:val="22"/>
          <w:lang w:eastAsia="en-US"/>
        </w:rPr>
        <w:t>4</w:t>
      </w:r>
      <w:r w:rsidRPr="00380440">
        <w:rPr>
          <w:rFonts w:cstheme="minorHAnsi"/>
          <w:szCs w:val="22"/>
          <w:lang w:eastAsia="en-US"/>
        </w:rPr>
        <w:t>.</w:t>
      </w:r>
    </w:p>
    <w:p w14:paraId="54976D5D" w14:textId="77777777" w:rsidR="00834196" w:rsidRPr="00436A95" w:rsidRDefault="00834196" w:rsidP="00436A95">
      <w:pPr>
        <w:rPr>
          <w:rFonts w:cstheme="minorHAnsi"/>
          <w:szCs w:val="22"/>
          <w:lang w:eastAsia="en-US"/>
        </w:rPr>
      </w:pPr>
    </w:p>
    <w:p w14:paraId="1D05F6D0" w14:textId="77777777" w:rsidR="00436A95" w:rsidRDefault="00436A95" w:rsidP="00BA2FDA">
      <w:pPr>
        <w:pStyle w:val="Nagwek2"/>
        <w:numPr>
          <w:ilvl w:val="1"/>
          <w:numId w:val="24"/>
        </w:numPr>
        <w:tabs>
          <w:tab w:val="num" w:pos="0"/>
        </w:tabs>
        <w:ind w:left="720" w:hanging="720"/>
        <w:rPr>
          <w:rFonts w:asciiTheme="minorHAnsi" w:hAnsiTheme="minorHAnsi" w:cstheme="minorHAnsi"/>
          <w:szCs w:val="24"/>
        </w:rPr>
      </w:pPr>
      <w:bookmarkStart w:id="8" w:name="_Toc101345095"/>
      <w:r w:rsidRPr="00436A95">
        <w:rPr>
          <w:rFonts w:asciiTheme="minorHAnsi" w:hAnsiTheme="minorHAnsi" w:cstheme="minorHAnsi"/>
          <w:szCs w:val="24"/>
        </w:rPr>
        <w:t>Architektura sieci</w:t>
      </w:r>
      <w:bookmarkEnd w:id="8"/>
      <w:r w:rsidRPr="00436A95">
        <w:rPr>
          <w:rFonts w:asciiTheme="minorHAnsi" w:hAnsiTheme="minorHAnsi" w:cstheme="minorHAnsi"/>
          <w:szCs w:val="24"/>
        </w:rPr>
        <w:t xml:space="preserve"> </w:t>
      </w:r>
    </w:p>
    <w:p w14:paraId="666B25C9" w14:textId="6C0ECDE2" w:rsidR="00436A95" w:rsidRPr="00436A95" w:rsidRDefault="00436A95" w:rsidP="00436A95">
      <w:pPr>
        <w:rPr>
          <w:sz w:val="24"/>
          <w:szCs w:val="24"/>
        </w:rPr>
      </w:pPr>
      <w:r>
        <w:rPr>
          <w:lang w:eastAsia="en-US"/>
        </w:rPr>
        <w:t>N</w:t>
      </w:r>
      <w:r w:rsidRPr="00436A95">
        <w:rPr>
          <w:lang w:eastAsia="en-US"/>
        </w:rPr>
        <w:t>a rysunku „Plan sytuacyjny” podano lokalizację budynków objętych zakresem postępowania.</w:t>
      </w:r>
    </w:p>
    <w:p w14:paraId="452DE520" w14:textId="77777777" w:rsidR="00834196" w:rsidRDefault="00436A95" w:rsidP="00834196">
      <w:pPr>
        <w:rPr>
          <w:rFonts w:cstheme="minorHAnsi"/>
          <w:szCs w:val="22"/>
          <w:lang w:eastAsia="en-US"/>
        </w:rPr>
      </w:pPr>
      <w:r w:rsidRPr="00436A95">
        <w:rPr>
          <w:rFonts w:cstheme="minorHAnsi"/>
          <w:szCs w:val="22"/>
          <w:lang w:eastAsia="en-US"/>
        </w:rPr>
        <w:t>Prace projektowe i realizacja robót obejmuje  następujące budynki i punkty dystrybucyjne:</w:t>
      </w:r>
    </w:p>
    <w:p w14:paraId="7AFC63BA" w14:textId="0D0316FD" w:rsidR="00436A95" w:rsidRPr="00834196" w:rsidRDefault="00436A95" w:rsidP="00BA2FDA">
      <w:pPr>
        <w:pStyle w:val="Nagwek3"/>
        <w:numPr>
          <w:ilvl w:val="2"/>
          <w:numId w:val="24"/>
        </w:numPr>
        <w:rPr>
          <w:lang w:eastAsia="en-US"/>
        </w:rPr>
      </w:pPr>
      <w:bookmarkStart w:id="9" w:name="_Toc101345096"/>
      <w:r w:rsidRPr="00436A95">
        <w:rPr>
          <w:lang w:eastAsia="en-US"/>
        </w:rPr>
        <w:t xml:space="preserve">Budynek  </w:t>
      </w:r>
      <w:r w:rsidR="0003445C">
        <w:rPr>
          <w:lang w:eastAsia="en-US"/>
        </w:rPr>
        <w:t>G</w:t>
      </w:r>
      <w:r w:rsidRPr="00436A95">
        <w:rPr>
          <w:lang w:eastAsia="en-US"/>
        </w:rPr>
        <w:t xml:space="preserve">łówny – </w:t>
      </w:r>
      <w:r w:rsidR="0003445C">
        <w:rPr>
          <w:lang w:eastAsia="en-US"/>
        </w:rPr>
        <w:t>oznaczenie</w:t>
      </w:r>
      <w:r w:rsidR="006F7850">
        <w:rPr>
          <w:lang w:eastAsia="en-US"/>
        </w:rPr>
        <w:t xml:space="preserve"> budynku</w:t>
      </w:r>
      <w:r w:rsidR="0003445C">
        <w:rPr>
          <w:lang w:eastAsia="en-US"/>
        </w:rPr>
        <w:t xml:space="preserve">: </w:t>
      </w:r>
      <w:r w:rsidR="00834196">
        <w:rPr>
          <w:lang w:eastAsia="en-US"/>
        </w:rPr>
        <w:t xml:space="preserve"> B - </w:t>
      </w:r>
      <w:r w:rsidRPr="00436A95">
        <w:rPr>
          <w:lang w:eastAsia="en-US"/>
        </w:rPr>
        <w:t>5 kondygnacji</w:t>
      </w:r>
      <w:bookmarkEnd w:id="9"/>
      <w:r w:rsidRPr="00436A95">
        <w:rPr>
          <w:lang w:eastAsia="en-US"/>
        </w:rPr>
        <w:t xml:space="preserve"> </w:t>
      </w:r>
    </w:p>
    <w:p w14:paraId="3F8AD56D" w14:textId="77777777" w:rsidR="00436A95" w:rsidRPr="00436A95" w:rsidRDefault="00436A95" w:rsidP="0013686B">
      <w:pPr>
        <w:numPr>
          <w:ilvl w:val="0"/>
          <w:numId w:val="8"/>
        </w:numPr>
        <w:suppressAutoHyphens/>
        <w:spacing w:line="276" w:lineRule="auto"/>
        <w:rPr>
          <w:rFonts w:cstheme="minorHAnsi"/>
          <w:szCs w:val="22"/>
          <w:lang w:eastAsia="en-US"/>
        </w:rPr>
      </w:pPr>
      <w:r w:rsidRPr="00436A95">
        <w:rPr>
          <w:rFonts w:cstheme="minorHAnsi"/>
          <w:szCs w:val="22"/>
          <w:lang w:eastAsia="en-US"/>
        </w:rPr>
        <w:t xml:space="preserve">Główny Punkt Dystrybucyjny (GPD) zlokalizowany na parterze  (istniejący) </w:t>
      </w:r>
    </w:p>
    <w:p w14:paraId="4C2A7E01" w14:textId="77777777" w:rsidR="00436A95" w:rsidRPr="00436A95" w:rsidRDefault="00436A95" w:rsidP="0013686B">
      <w:pPr>
        <w:numPr>
          <w:ilvl w:val="0"/>
          <w:numId w:val="8"/>
        </w:numPr>
        <w:suppressAutoHyphens/>
        <w:spacing w:line="276" w:lineRule="auto"/>
        <w:rPr>
          <w:rFonts w:cstheme="minorHAnsi"/>
          <w:szCs w:val="22"/>
          <w:lang w:eastAsia="en-US"/>
        </w:rPr>
      </w:pPr>
      <w:r w:rsidRPr="00436A95">
        <w:rPr>
          <w:rFonts w:cstheme="minorHAnsi"/>
          <w:szCs w:val="22"/>
          <w:lang w:eastAsia="en-US"/>
        </w:rPr>
        <w:t>Pośredni Punkt Dystrybucyjny  (PD3) zlokalizowany na 2 piętrze budynku (istniejący do modernizacji)</w:t>
      </w:r>
    </w:p>
    <w:p w14:paraId="1530CA2D" w14:textId="77777777" w:rsidR="00436A95" w:rsidRPr="00436A95" w:rsidRDefault="00436A95" w:rsidP="0013686B">
      <w:pPr>
        <w:numPr>
          <w:ilvl w:val="0"/>
          <w:numId w:val="8"/>
        </w:numPr>
        <w:suppressAutoHyphens/>
        <w:spacing w:line="276" w:lineRule="auto"/>
        <w:rPr>
          <w:rFonts w:cstheme="minorHAnsi"/>
          <w:szCs w:val="22"/>
          <w:lang w:eastAsia="en-US"/>
        </w:rPr>
      </w:pPr>
      <w:r w:rsidRPr="00436A95">
        <w:rPr>
          <w:rFonts w:cstheme="minorHAnsi"/>
          <w:szCs w:val="22"/>
          <w:lang w:eastAsia="en-US"/>
        </w:rPr>
        <w:lastRenderedPageBreak/>
        <w:t>Pośredni Punkt Dystrybucyjny  (PD4) zlokalizowany na 2 piętrze budynku (istniejący do modernizacji)</w:t>
      </w:r>
    </w:p>
    <w:p w14:paraId="0BC8E3B6" w14:textId="2116E8BA" w:rsidR="00436A95" w:rsidRPr="00436A95" w:rsidRDefault="00436A95" w:rsidP="00BA2FDA">
      <w:pPr>
        <w:pStyle w:val="Nagwek3"/>
        <w:numPr>
          <w:ilvl w:val="2"/>
          <w:numId w:val="24"/>
        </w:numPr>
        <w:rPr>
          <w:lang w:eastAsia="en-US"/>
        </w:rPr>
      </w:pPr>
      <w:bookmarkStart w:id="10" w:name="_Toc101345097"/>
      <w:r w:rsidRPr="00436A95">
        <w:rPr>
          <w:lang w:eastAsia="en-US"/>
        </w:rPr>
        <w:t xml:space="preserve">Budynek Rehabilitacji </w:t>
      </w:r>
      <w:r w:rsidR="0003445C">
        <w:rPr>
          <w:lang w:eastAsia="en-US"/>
        </w:rPr>
        <w:t xml:space="preserve">– oznaczenie </w:t>
      </w:r>
      <w:r w:rsidR="00F63ED9">
        <w:rPr>
          <w:lang w:eastAsia="en-US"/>
        </w:rPr>
        <w:t xml:space="preserve">budynku </w:t>
      </w:r>
      <w:r w:rsidR="0003445C">
        <w:rPr>
          <w:lang w:eastAsia="en-US"/>
        </w:rPr>
        <w:t xml:space="preserve">F - </w:t>
      </w:r>
      <w:r w:rsidRPr="00436A95">
        <w:rPr>
          <w:lang w:eastAsia="en-US"/>
        </w:rPr>
        <w:t>2 kondygnacje</w:t>
      </w:r>
      <w:bookmarkEnd w:id="10"/>
      <w:r w:rsidRPr="00436A95">
        <w:rPr>
          <w:lang w:eastAsia="en-US"/>
        </w:rPr>
        <w:t xml:space="preserve"> </w:t>
      </w:r>
    </w:p>
    <w:p w14:paraId="34D47BE8" w14:textId="47C59333" w:rsidR="00436A95" w:rsidRPr="00436A95" w:rsidRDefault="00436A95" w:rsidP="0013686B">
      <w:pPr>
        <w:numPr>
          <w:ilvl w:val="0"/>
          <w:numId w:val="9"/>
        </w:numPr>
        <w:suppressAutoHyphens/>
        <w:spacing w:line="276" w:lineRule="auto"/>
        <w:rPr>
          <w:rFonts w:cstheme="minorHAnsi"/>
          <w:szCs w:val="22"/>
          <w:lang w:eastAsia="en-US"/>
        </w:rPr>
      </w:pPr>
      <w:r w:rsidRPr="00436A95">
        <w:rPr>
          <w:rFonts w:cstheme="minorHAnsi"/>
          <w:szCs w:val="22"/>
          <w:lang w:eastAsia="en-US"/>
        </w:rPr>
        <w:t>Punkt Dystrybucyjny  (PD-</w:t>
      </w:r>
      <w:r w:rsidR="0003445C">
        <w:rPr>
          <w:rFonts w:cstheme="minorHAnsi"/>
          <w:szCs w:val="22"/>
          <w:lang w:eastAsia="en-US"/>
        </w:rPr>
        <w:t>F</w:t>
      </w:r>
      <w:r w:rsidRPr="00436A95">
        <w:rPr>
          <w:rFonts w:cstheme="minorHAnsi"/>
          <w:szCs w:val="22"/>
          <w:lang w:eastAsia="en-US"/>
        </w:rPr>
        <w:t>) zlokalizowany na 1 piętrze budynku (istniejący do modernizacji)</w:t>
      </w:r>
    </w:p>
    <w:p w14:paraId="56A2555C" w14:textId="397DBCCF" w:rsidR="00436A95" w:rsidRPr="00436A95" w:rsidRDefault="00436A95" w:rsidP="00BA2FDA">
      <w:pPr>
        <w:pStyle w:val="Nagwek3"/>
        <w:numPr>
          <w:ilvl w:val="2"/>
          <w:numId w:val="24"/>
        </w:numPr>
        <w:rPr>
          <w:lang w:eastAsia="en-US"/>
        </w:rPr>
      </w:pPr>
      <w:bookmarkStart w:id="11" w:name="_Toc101345098"/>
      <w:r w:rsidRPr="00436A95">
        <w:rPr>
          <w:lang w:eastAsia="en-US"/>
        </w:rPr>
        <w:t xml:space="preserve">Budynek Przychodni 1 </w:t>
      </w:r>
      <w:r w:rsidR="00F63ED9">
        <w:rPr>
          <w:lang w:eastAsia="en-US"/>
        </w:rPr>
        <w:t>–</w:t>
      </w:r>
      <w:r w:rsidR="006F7850">
        <w:rPr>
          <w:lang w:eastAsia="en-US"/>
        </w:rPr>
        <w:t xml:space="preserve"> </w:t>
      </w:r>
      <w:r w:rsidR="0003445C">
        <w:rPr>
          <w:lang w:eastAsia="en-US"/>
        </w:rPr>
        <w:t>oznaczenie</w:t>
      </w:r>
      <w:r w:rsidR="00F63ED9">
        <w:rPr>
          <w:lang w:eastAsia="en-US"/>
        </w:rPr>
        <w:t xml:space="preserve"> budynku</w:t>
      </w:r>
      <w:r w:rsidR="0003445C">
        <w:rPr>
          <w:lang w:eastAsia="en-US"/>
        </w:rPr>
        <w:t xml:space="preserve"> C </w:t>
      </w:r>
      <w:r w:rsidRPr="00436A95">
        <w:rPr>
          <w:lang w:eastAsia="en-US"/>
        </w:rPr>
        <w:t xml:space="preserve"> – 1 kondygnacja</w:t>
      </w:r>
      <w:bookmarkEnd w:id="11"/>
      <w:r w:rsidRPr="00436A95">
        <w:rPr>
          <w:lang w:eastAsia="en-US"/>
        </w:rPr>
        <w:t xml:space="preserve"> </w:t>
      </w:r>
    </w:p>
    <w:p w14:paraId="2CB1A1B6" w14:textId="0F116CAC" w:rsidR="00436A95" w:rsidRPr="00436A95" w:rsidRDefault="00436A95" w:rsidP="0013686B">
      <w:pPr>
        <w:numPr>
          <w:ilvl w:val="0"/>
          <w:numId w:val="10"/>
        </w:numPr>
        <w:suppressAutoHyphens/>
        <w:spacing w:line="276" w:lineRule="auto"/>
        <w:rPr>
          <w:rFonts w:cstheme="minorHAnsi"/>
          <w:szCs w:val="22"/>
          <w:lang w:eastAsia="en-US"/>
        </w:rPr>
      </w:pPr>
      <w:r w:rsidRPr="00436A95">
        <w:rPr>
          <w:rFonts w:cstheme="minorHAnsi"/>
          <w:szCs w:val="22"/>
          <w:lang w:eastAsia="en-US"/>
        </w:rPr>
        <w:t>Punkt Dystrybucyjny  (PD-</w:t>
      </w:r>
      <w:r w:rsidR="00937ADF">
        <w:rPr>
          <w:rFonts w:cstheme="minorHAnsi"/>
          <w:szCs w:val="22"/>
          <w:lang w:eastAsia="en-US"/>
        </w:rPr>
        <w:t>C</w:t>
      </w:r>
      <w:r w:rsidRPr="00436A95">
        <w:rPr>
          <w:rFonts w:cstheme="minorHAnsi"/>
          <w:szCs w:val="22"/>
          <w:lang w:eastAsia="en-US"/>
        </w:rPr>
        <w:t>) zlokalizowany na parterze budynku (istniejący do modernizacji)</w:t>
      </w:r>
    </w:p>
    <w:p w14:paraId="2FFE5922" w14:textId="3680889E" w:rsidR="0003445C" w:rsidRDefault="00436A95" w:rsidP="00BA2FDA">
      <w:pPr>
        <w:pStyle w:val="Nagwek3"/>
        <w:numPr>
          <w:ilvl w:val="2"/>
          <w:numId w:val="24"/>
        </w:numPr>
        <w:rPr>
          <w:lang w:eastAsia="en-US"/>
        </w:rPr>
      </w:pPr>
      <w:bookmarkStart w:id="12" w:name="_Toc101345099"/>
      <w:r w:rsidRPr="0003445C">
        <w:rPr>
          <w:lang w:eastAsia="en-US"/>
        </w:rPr>
        <w:t>Budynek Przychodni  2</w:t>
      </w:r>
      <w:r w:rsidR="006F7850">
        <w:rPr>
          <w:lang w:eastAsia="en-US"/>
        </w:rPr>
        <w:t xml:space="preserve"> -</w:t>
      </w:r>
      <w:r w:rsidRPr="0003445C">
        <w:rPr>
          <w:lang w:eastAsia="en-US"/>
        </w:rPr>
        <w:t xml:space="preserve"> </w:t>
      </w:r>
      <w:r w:rsidR="0003445C" w:rsidRPr="0003445C">
        <w:rPr>
          <w:lang w:eastAsia="en-US"/>
        </w:rPr>
        <w:t xml:space="preserve"> oznaczenie</w:t>
      </w:r>
      <w:r w:rsidR="00F63ED9">
        <w:rPr>
          <w:lang w:eastAsia="en-US"/>
        </w:rPr>
        <w:t xml:space="preserve"> budynku</w:t>
      </w:r>
      <w:r w:rsidR="0003445C" w:rsidRPr="0003445C">
        <w:rPr>
          <w:lang w:eastAsia="en-US"/>
        </w:rPr>
        <w:t xml:space="preserve"> D </w:t>
      </w:r>
      <w:r w:rsidRPr="0003445C">
        <w:rPr>
          <w:lang w:eastAsia="en-US"/>
        </w:rPr>
        <w:t>- 2 kondygnacje</w:t>
      </w:r>
      <w:bookmarkEnd w:id="12"/>
      <w:r w:rsidRPr="0003445C">
        <w:rPr>
          <w:lang w:eastAsia="en-US"/>
        </w:rPr>
        <w:t xml:space="preserve"> </w:t>
      </w:r>
    </w:p>
    <w:p w14:paraId="42F06B83" w14:textId="3DE979FE" w:rsidR="00436A95" w:rsidRDefault="00436A95" w:rsidP="00BA2FDA">
      <w:pPr>
        <w:numPr>
          <w:ilvl w:val="0"/>
          <w:numId w:val="26"/>
        </w:numPr>
        <w:suppressAutoHyphens/>
        <w:spacing w:line="276" w:lineRule="auto"/>
        <w:rPr>
          <w:rFonts w:cstheme="minorHAnsi"/>
          <w:szCs w:val="22"/>
          <w:lang w:eastAsia="en-US"/>
        </w:rPr>
      </w:pPr>
      <w:r w:rsidRPr="0003445C">
        <w:rPr>
          <w:rFonts w:cstheme="minorHAnsi"/>
          <w:szCs w:val="22"/>
          <w:lang w:eastAsia="en-US"/>
        </w:rPr>
        <w:t>Punkt Dystrybucyjny  (GPD-</w:t>
      </w:r>
      <w:r w:rsidR="0003445C" w:rsidRPr="0003445C">
        <w:rPr>
          <w:rFonts w:cstheme="minorHAnsi"/>
          <w:szCs w:val="22"/>
          <w:lang w:eastAsia="en-US"/>
        </w:rPr>
        <w:t>D</w:t>
      </w:r>
      <w:r w:rsidRPr="0003445C">
        <w:rPr>
          <w:rFonts w:cstheme="minorHAnsi"/>
          <w:szCs w:val="22"/>
          <w:lang w:eastAsia="en-US"/>
        </w:rPr>
        <w:t xml:space="preserve">) zlokalizowany na 1 piętrze budynku (istniejący do </w:t>
      </w:r>
      <w:r w:rsidR="00F63ED9">
        <w:rPr>
          <w:rFonts w:cstheme="minorHAnsi"/>
          <w:szCs w:val="22"/>
          <w:lang w:eastAsia="en-US"/>
        </w:rPr>
        <w:t xml:space="preserve">rozbudowy i </w:t>
      </w:r>
      <w:r w:rsidRPr="0003445C">
        <w:rPr>
          <w:rFonts w:cstheme="minorHAnsi"/>
          <w:szCs w:val="22"/>
          <w:lang w:eastAsia="en-US"/>
        </w:rPr>
        <w:t>modernizacji)</w:t>
      </w:r>
    </w:p>
    <w:p w14:paraId="208C775C" w14:textId="71FBC7C8" w:rsidR="0003445C" w:rsidRDefault="007E5007" w:rsidP="00BA2FDA">
      <w:pPr>
        <w:pStyle w:val="Nagwek1"/>
        <w:numPr>
          <w:ilvl w:val="0"/>
          <w:numId w:val="24"/>
        </w:numPr>
        <w:rPr>
          <w:lang w:eastAsia="en-US"/>
        </w:rPr>
      </w:pPr>
      <w:bookmarkStart w:id="13" w:name="_Toc101345100"/>
      <w:r>
        <w:rPr>
          <w:lang w:eastAsia="en-US"/>
        </w:rPr>
        <w:t>Wymagania projektowe i wykonawcze</w:t>
      </w:r>
      <w:r w:rsidR="0086124A">
        <w:rPr>
          <w:lang w:eastAsia="en-US"/>
        </w:rPr>
        <w:t xml:space="preserve"> – Rozbudowa sieci LAN</w:t>
      </w:r>
      <w:bookmarkEnd w:id="13"/>
    </w:p>
    <w:p w14:paraId="1C594899" w14:textId="7F9094E0" w:rsidR="00436A95" w:rsidRPr="00764A39" w:rsidRDefault="007E5007" w:rsidP="00BA2FDA">
      <w:pPr>
        <w:pStyle w:val="Nagwek2"/>
        <w:numPr>
          <w:ilvl w:val="1"/>
          <w:numId w:val="24"/>
        </w:numPr>
        <w:tabs>
          <w:tab w:val="num" w:pos="0"/>
        </w:tabs>
        <w:ind w:left="720" w:hanging="720"/>
        <w:rPr>
          <w:rFonts w:asciiTheme="minorHAnsi" w:hAnsiTheme="minorHAnsi" w:cstheme="minorHAnsi"/>
          <w:szCs w:val="24"/>
        </w:rPr>
      </w:pPr>
      <w:bookmarkStart w:id="14" w:name="_Toc101345101"/>
      <w:r>
        <w:rPr>
          <w:rFonts w:asciiTheme="minorHAnsi" w:hAnsiTheme="minorHAnsi" w:cstheme="minorHAnsi"/>
          <w:szCs w:val="24"/>
        </w:rPr>
        <w:t>B</w:t>
      </w:r>
      <w:r w:rsidR="00436A95" w:rsidRPr="00764A39">
        <w:rPr>
          <w:rFonts w:asciiTheme="minorHAnsi" w:hAnsiTheme="minorHAnsi" w:cstheme="minorHAnsi"/>
          <w:szCs w:val="24"/>
        </w:rPr>
        <w:t>udynek B</w:t>
      </w:r>
      <w:bookmarkEnd w:id="14"/>
    </w:p>
    <w:p w14:paraId="2842DE6A" w14:textId="08A607E3" w:rsidR="00436A95" w:rsidRPr="00436A95" w:rsidRDefault="00436A95" w:rsidP="00BA2FDA">
      <w:pPr>
        <w:pStyle w:val="Nagwek3"/>
        <w:numPr>
          <w:ilvl w:val="2"/>
          <w:numId w:val="24"/>
        </w:numPr>
      </w:pPr>
      <w:bookmarkStart w:id="15" w:name="_Toc101345102"/>
      <w:r w:rsidRPr="00436A95">
        <w:t>Instalacja okablowania strukturalnego.</w:t>
      </w:r>
      <w:bookmarkEnd w:id="15"/>
      <w:r w:rsidRPr="00436A95">
        <w:t xml:space="preserve"> </w:t>
      </w:r>
    </w:p>
    <w:p w14:paraId="285B5144" w14:textId="4B254F91" w:rsidR="00436A95" w:rsidRDefault="00436A95" w:rsidP="00BA2FDA">
      <w:pPr>
        <w:pStyle w:val="Nagwek4"/>
        <w:numPr>
          <w:ilvl w:val="3"/>
          <w:numId w:val="24"/>
        </w:numPr>
      </w:pPr>
      <w:r w:rsidRPr="00436A95">
        <w:t xml:space="preserve"> Modernizacja szaf krosowych</w:t>
      </w:r>
    </w:p>
    <w:p w14:paraId="0BBCD20D" w14:textId="77777777" w:rsidR="00764A39" w:rsidRPr="00764A39" w:rsidRDefault="00764A39" w:rsidP="00764A39"/>
    <w:p w14:paraId="52495F7D" w14:textId="77777777" w:rsidR="00436A95" w:rsidRPr="00436A95" w:rsidRDefault="00436A95" w:rsidP="00436A95">
      <w:pPr>
        <w:ind w:left="1418" w:hanging="709"/>
        <w:rPr>
          <w:rFonts w:cstheme="minorHAnsi"/>
          <w:szCs w:val="22"/>
        </w:rPr>
      </w:pPr>
      <w:r w:rsidRPr="00436A95">
        <w:rPr>
          <w:rFonts w:cstheme="minorHAnsi"/>
          <w:szCs w:val="22"/>
        </w:rPr>
        <w:t xml:space="preserve">a) Wymiana szafy krosowej PD3  - istniejąca  szafa krosowa wisząca 9 U, jednosekcyjna. </w:t>
      </w:r>
      <w:r w:rsidRPr="00436A95">
        <w:rPr>
          <w:rFonts w:cstheme="minorHAnsi"/>
          <w:szCs w:val="22"/>
        </w:rPr>
        <w:tab/>
      </w:r>
      <w:r w:rsidRPr="00436A95">
        <w:rPr>
          <w:rFonts w:cstheme="minorHAnsi"/>
          <w:szCs w:val="22"/>
        </w:rPr>
        <w:tab/>
      </w:r>
    </w:p>
    <w:p w14:paraId="63E12AAE" w14:textId="77777777" w:rsidR="00436A95" w:rsidRPr="00436A95" w:rsidRDefault="00436A95" w:rsidP="00436A95">
      <w:pPr>
        <w:ind w:left="1418" w:hanging="142"/>
        <w:rPr>
          <w:rFonts w:cstheme="minorHAnsi"/>
          <w:szCs w:val="22"/>
        </w:rPr>
      </w:pPr>
      <w:r w:rsidRPr="00436A95">
        <w:rPr>
          <w:rFonts w:cstheme="minorHAnsi"/>
          <w:szCs w:val="22"/>
        </w:rPr>
        <w:t>Zakres  prac:</w:t>
      </w:r>
    </w:p>
    <w:p w14:paraId="502F411B" w14:textId="4CF05B29" w:rsidR="00436A95" w:rsidRPr="00436A95" w:rsidRDefault="00A52CBF" w:rsidP="0013686B">
      <w:pPr>
        <w:numPr>
          <w:ilvl w:val="0"/>
          <w:numId w:val="12"/>
        </w:numPr>
        <w:suppressAutoHyphens/>
        <w:ind w:left="2563" w:hanging="360"/>
        <w:rPr>
          <w:rFonts w:cstheme="minorHAnsi"/>
          <w:szCs w:val="22"/>
        </w:rPr>
      </w:pPr>
      <w:r>
        <w:rPr>
          <w:rFonts w:cstheme="minorHAnsi"/>
          <w:szCs w:val="22"/>
        </w:rPr>
        <w:t>d</w:t>
      </w:r>
      <w:r w:rsidR="00436A95" w:rsidRPr="00436A95">
        <w:rPr>
          <w:rFonts w:cstheme="minorHAnsi"/>
          <w:szCs w:val="22"/>
        </w:rPr>
        <w:t>emontaż</w:t>
      </w:r>
      <w:r>
        <w:rPr>
          <w:rFonts w:cstheme="minorHAnsi"/>
          <w:szCs w:val="22"/>
        </w:rPr>
        <w:t xml:space="preserve"> szafy i </w:t>
      </w:r>
      <w:r w:rsidR="00436A95" w:rsidRPr="00436A95">
        <w:rPr>
          <w:rFonts w:cstheme="minorHAnsi"/>
          <w:szCs w:val="22"/>
        </w:rPr>
        <w:t xml:space="preserve"> istniejącego wyposażenia </w:t>
      </w:r>
    </w:p>
    <w:p w14:paraId="3FE1983A" w14:textId="77777777" w:rsidR="00436A95" w:rsidRPr="00436A95" w:rsidRDefault="00436A95" w:rsidP="0013686B">
      <w:pPr>
        <w:numPr>
          <w:ilvl w:val="0"/>
          <w:numId w:val="12"/>
        </w:numPr>
        <w:suppressAutoHyphens/>
        <w:ind w:left="2563" w:hanging="360"/>
        <w:rPr>
          <w:rFonts w:cstheme="minorHAnsi"/>
          <w:szCs w:val="22"/>
        </w:rPr>
      </w:pPr>
      <w:r w:rsidRPr="00436A95">
        <w:rPr>
          <w:rFonts w:cstheme="minorHAnsi"/>
          <w:szCs w:val="22"/>
        </w:rPr>
        <w:t>montaż nowej szafy krosowej,  18U,  głębokość 600 mm. Wymagane parametry szafy opisano w załączniku nr 1</w:t>
      </w:r>
    </w:p>
    <w:p w14:paraId="4C99C6BB" w14:textId="77777777" w:rsidR="00436A95" w:rsidRPr="00436A95" w:rsidRDefault="00436A95" w:rsidP="0013686B">
      <w:pPr>
        <w:numPr>
          <w:ilvl w:val="0"/>
          <w:numId w:val="12"/>
        </w:numPr>
        <w:suppressAutoHyphens/>
        <w:ind w:left="2563" w:hanging="360"/>
        <w:rPr>
          <w:rFonts w:cstheme="minorHAnsi"/>
          <w:szCs w:val="22"/>
        </w:rPr>
      </w:pPr>
      <w:r w:rsidRPr="00436A95">
        <w:rPr>
          <w:rFonts w:cstheme="minorHAnsi"/>
          <w:szCs w:val="22"/>
        </w:rPr>
        <w:t>montaż zdemontowanego wyposażenia szafy do nowej obudowy</w:t>
      </w:r>
    </w:p>
    <w:p w14:paraId="4269CFB9" w14:textId="3FF71A52" w:rsidR="00436A95" w:rsidRDefault="00436A95" w:rsidP="0013686B">
      <w:pPr>
        <w:numPr>
          <w:ilvl w:val="0"/>
          <w:numId w:val="12"/>
        </w:numPr>
        <w:suppressAutoHyphens/>
        <w:ind w:left="2563" w:hanging="360"/>
        <w:rPr>
          <w:rFonts w:cstheme="minorHAnsi"/>
          <w:szCs w:val="22"/>
        </w:rPr>
      </w:pPr>
      <w:r w:rsidRPr="00436A95">
        <w:rPr>
          <w:rFonts w:cstheme="minorHAnsi"/>
          <w:szCs w:val="22"/>
        </w:rPr>
        <w:t xml:space="preserve">wykonanie pomiarów istniejących łącz sieci strukturalnej </w:t>
      </w:r>
    </w:p>
    <w:p w14:paraId="05B9A119" w14:textId="5A23B720" w:rsidR="001317E1" w:rsidRPr="00436A95" w:rsidRDefault="001317E1" w:rsidP="0013686B">
      <w:pPr>
        <w:numPr>
          <w:ilvl w:val="0"/>
          <w:numId w:val="12"/>
        </w:numPr>
        <w:suppressAutoHyphens/>
        <w:ind w:left="2563" w:hanging="360"/>
        <w:rPr>
          <w:rFonts w:cstheme="minorHAnsi"/>
          <w:szCs w:val="22"/>
        </w:rPr>
      </w:pPr>
      <w:r>
        <w:rPr>
          <w:rFonts w:cstheme="minorHAnsi"/>
          <w:szCs w:val="22"/>
        </w:rPr>
        <w:t>doposażenie szafy – półka stała, głębokość 400 mm</w:t>
      </w:r>
    </w:p>
    <w:p w14:paraId="2FB30C7E" w14:textId="7E7E893F" w:rsidR="00436A95" w:rsidRDefault="00436A95" w:rsidP="00F63ED9">
      <w:pPr>
        <w:numPr>
          <w:ilvl w:val="0"/>
          <w:numId w:val="12"/>
        </w:numPr>
        <w:suppressAutoHyphens/>
        <w:ind w:left="2563" w:hanging="360"/>
        <w:rPr>
          <w:rFonts w:cstheme="minorHAnsi"/>
          <w:szCs w:val="22"/>
        </w:rPr>
      </w:pPr>
      <w:r w:rsidRPr="00436A95">
        <w:rPr>
          <w:rFonts w:cstheme="minorHAnsi"/>
          <w:szCs w:val="22"/>
        </w:rPr>
        <w:t>wykonanie naprawy łącz sieci strukturalnej które nie posiadają pozytywnych  wyników pomiaru na zgodność z wymogami normowymi</w:t>
      </w:r>
    </w:p>
    <w:p w14:paraId="57642CF2" w14:textId="77777777" w:rsidR="00F63ED9" w:rsidRPr="00F63ED9" w:rsidRDefault="00F63ED9" w:rsidP="00F63ED9">
      <w:pPr>
        <w:suppressAutoHyphens/>
        <w:ind w:left="2563"/>
        <w:rPr>
          <w:rFonts w:cstheme="minorHAnsi"/>
          <w:szCs w:val="22"/>
        </w:rPr>
      </w:pPr>
    </w:p>
    <w:p w14:paraId="02F315D1" w14:textId="77777777" w:rsidR="00436A95" w:rsidRPr="00436A95" w:rsidRDefault="00436A95" w:rsidP="0013686B">
      <w:pPr>
        <w:numPr>
          <w:ilvl w:val="0"/>
          <w:numId w:val="11"/>
        </w:numPr>
        <w:suppressAutoHyphens/>
        <w:rPr>
          <w:rFonts w:cstheme="minorHAnsi"/>
          <w:szCs w:val="22"/>
        </w:rPr>
      </w:pPr>
      <w:r w:rsidRPr="00436A95">
        <w:rPr>
          <w:rFonts w:cstheme="minorHAnsi"/>
          <w:szCs w:val="22"/>
        </w:rPr>
        <w:t xml:space="preserve">Wymiana szafy krosowej PD4  - istniejąca  szafa krosowa wisząca 9 U, jednosekcyjna. </w:t>
      </w:r>
    </w:p>
    <w:p w14:paraId="4298B6D0" w14:textId="77777777" w:rsidR="00436A95" w:rsidRPr="00436A95" w:rsidRDefault="00436A95" w:rsidP="00436A95">
      <w:pPr>
        <w:ind w:left="1080" w:firstLine="273"/>
        <w:rPr>
          <w:rFonts w:cstheme="minorHAnsi"/>
          <w:szCs w:val="22"/>
        </w:rPr>
      </w:pPr>
      <w:r w:rsidRPr="00436A95">
        <w:rPr>
          <w:rFonts w:cstheme="minorHAnsi"/>
          <w:szCs w:val="22"/>
        </w:rPr>
        <w:t>Zakres prac :</w:t>
      </w:r>
    </w:p>
    <w:p w14:paraId="350E5DAA" w14:textId="04D1E0A8" w:rsidR="00A52CBF" w:rsidRPr="00436A95" w:rsidRDefault="00A52CBF" w:rsidP="00A52CBF">
      <w:pPr>
        <w:numPr>
          <w:ilvl w:val="0"/>
          <w:numId w:val="12"/>
        </w:numPr>
        <w:suppressAutoHyphens/>
        <w:ind w:left="2563" w:hanging="360"/>
        <w:rPr>
          <w:rFonts w:cstheme="minorHAnsi"/>
          <w:szCs w:val="22"/>
        </w:rPr>
      </w:pPr>
      <w:r>
        <w:rPr>
          <w:rFonts w:cstheme="minorHAnsi"/>
          <w:szCs w:val="22"/>
        </w:rPr>
        <w:t>d</w:t>
      </w:r>
      <w:r w:rsidRPr="00436A95">
        <w:rPr>
          <w:rFonts w:cstheme="minorHAnsi"/>
          <w:szCs w:val="22"/>
        </w:rPr>
        <w:t>emontaż</w:t>
      </w:r>
      <w:r>
        <w:rPr>
          <w:rFonts w:cstheme="minorHAnsi"/>
          <w:szCs w:val="22"/>
        </w:rPr>
        <w:t xml:space="preserve"> szafy i </w:t>
      </w:r>
      <w:r w:rsidRPr="00436A95">
        <w:rPr>
          <w:rFonts w:cstheme="minorHAnsi"/>
          <w:szCs w:val="22"/>
        </w:rPr>
        <w:t xml:space="preserve"> istniejącego wyposażenia </w:t>
      </w:r>
    </w:p>
    <w:p w14:paraId="529EEBCD" w14:textId="77777777" w:rsidR="00436A95" w:rsidRPr="00436A95" w:rsidRDefault="00436A95" w:rsidP="0013686B">
      <w:pPr>
        <w:numPr>
          <w:ilvl w:val="0"/>
          <w:numId w:val="12"/>
        </w:numPr>
        <w:suppressAutoHyphens/>
        <w:ind w:left="2563" w:hanging="360"/>
        <w:rPr>
          <w:rFonts w:cstheme="minorHAnsi"/>
          <w:szCs w:val="22"/>
        </w:rPr>
      </w:pPr>
      <w:r w:rsidRPr="00436A95">
        <w:rPr>
          <w:rFonts w:cstheme="minorHAnsi"/>
          <w:szCs w:val="22"/>
        </w:rPr>
        <w:t>montaż nowej szafy krosowej, 18U,  głębokość 600 mm. Wymagane parametry szafy opisano w załączniku nr 1</w:t>
      </w:r>
    </w:p>
    <w:p w14:paraId="35C90864" w14:textId="77777777" w:rsidR="00436A95" w:rsidRPr="00436A95" w:rsidRDefault="00436A95" w:rsidP="0013686B">
      <w:pPr>
        <w:numPr>
          <w:ilvl w:val="0"/>
          <w:numId w:val="12"/>
        </w:numPr>
        <w:suppressAutoHyphens/>
        <w:ind w:left="2563" w:hanging="360"/>
        <w:rPr>
          <w:rFonts w:cstheme="minorHAnsi"/>
          <w:szCs w:val="22"/>
        </w:rPr>
      </w:pPr>
      <w:r w:rsidRPr="00436A95">
        <w:rPr>
          <w:rFonts w:cstheme="minorHAnsi"/>
          <w:szCs w:val="22"/>
        </w:rPr>
        <w:t>montaż zdemontowanego wyposażenia szafy do nowej obudowy</w:t>
      </w:r>
    </w:p>
    <w:p w14:paraId="7C53B3E6" w14:textId="316800EE" w:rsidR="00436A95" w:rsidRDefault="00436A95" w:rsidP="0013686B">
      <w:pPr>
        <w:numPr>
          <w:ilvl w:val="0"/>
          <w:numId w:val="12"/>
        </w:numPr>
        <w:suppressAutoHyphens/>
        <w:ind w:left="2563" w:hanging="360"/>
        <w:rPr>
          <w:rFonts w:cstheme="minorHAnsi"/>
          <w:szCs w:val="22"/>
        </w:rPr>
      </w:pPr>
      <w:r w:rsidRPr="00436A95">
        <w:rPr>
          <w:rFonts w:cstheme="minorHAnsi"/>
          <w:szCs w:val="22"/>
        </w:rPr>
        <w:t xml:space="preserve">wykonanie pomiarów istniejących łącz sieci strukturalnej </w:t>
      </w:r>
    </w:p>
    <w:p w14:paraId="7DF88139" w14:textId="322F6EB7" w:rsidR="001317E1" w:rsidRPr="001317E1" w:rsidRDefault="001317E1" w:rsidP="001317E1">
      <w:pPr>
        <w:numPr>
          <w:ilvl w:val="0"/>
          <w:numId w:val="12"/>
        </w:numPr>
        <w:suppressAutoHyphens/>
        <w:ind w:left="2563" w:hanging="360"/>
        <w:rPr>
          <w:rFonts w:cstheme="minorHAnsi"/>
          <w:szCs w:val="22"/>
        </w:rPr>
      </w:pPr>
      <w:r>
        <w:rPr>
          <w:rFonts w:cstheme="minorHAnsi"/>
          <w:szCs w:val="22"/>
        </w:rPr>
        <w:t>doposażenie szafy – półka stała, głębokość 400 mm</w:t>
      </w:r>
      <w:r w:rsidR="00A52CBF">
        <w:rPr>
          <w:rFonts w:cstheme="minorHAnsi"/>
          <w:szCs w:val="22"/>
        </w:rPr>
        <w:t>, panele krosowe STP kat. 6A</w:t>
      </w:r>
    </w:p>
    <w:p w14:paraId="32297B03" w14:textId="2992574B" w:rsidR="00436A95" w:rsidRPr="00F63ED9" w:rsidRDefault="00436A95" w:rsidP="00F63ED9">
      <w:pPr>
        <w:numPr>
          <w:ilvl w:val="0"/>
          <w:numId w:val="12"/>
        </w:numPr>
        <w:suppressAutoHyphens/>
        <w:ind w:left="2563" w:hanging="360"/>
        <w:rPr>
          <w:rFonts w:cstheme="minorHAnsi"/>
          <w:szCs w:val="22"/>
        </w:rPr>
      </w:pPr>
      <w:r w:rsidRPr="00F63ED9">
        <w:rPr>
          <w:rFonts w:cstheme="minorHAnsi"/>
          <w:szCs w:val="22"/>
        </w:rPr>
        <w:t>wykonanie naprawy łącz sieci strukturalnej które nie posiadają pozytywnych  wyników pomiaru na zgodność z wymogami normowymi</w:t>
      </w:r>
    </w:p>
    <w:p w14:paraId="7C60F0B0" w14:textId="77777777" w:rsidR="00436A95" w:rsidRPr="00436A95" w:rsidRDefault="00436A95" w:rsidP="00F63ED9">
      <w:pPr>
        <w:ind w:left="2694" w:firstLine="284"/>
        <w:rPr>
          <w:rFonts w:cstheme="minorHAnsi"/>
          <w:szCs w:val="22"/>
        </w:rPr>
      </w:pPr>
    </w:p>
    <w:p w14:paraId="2DFE7E88" w14:textId="42E01F50" w:rsidR="00436A95" w:rsidRPr="00436A95" w:rsidRDefault="00436A95" w:rsidP="00BA2FDA">
      <w:pPr>
        <w:pStyle w:val="Nagwek4"/>
        <w:numPr>
          <w:ilvl w:val="3"/>
          <w:numId w:val="24"/>
        </w:numPr>
        <w:rPr>
          <w:lang w:eastAsia="en-US"/>
        </w:rPr>
      </w:pPr>
      <w:r w:rsidRPr="00436A95">
        <w:t xml:space="preserve"> </w:t>
      </w:r>
      <w:r w:rsidRPr="00436A95">
        <w:rPr>
          <w:lang w:eastAsia="en-US"/>
        </w:rPr>
        <w:t>Wykonanie połączeń szkieletowych okablowania pionowego pomiędzy punktami dystrybucyjnymi – połączenia światłowodowe</w:t>
      </w:r>
    </w:p>
    <w:p w14:paraId="17490525" w14:textId="77777777" w:rsidR="00436A95" w:rsidRPr="00436A95" w:rsidRDefault="00436A95" w:rsidP="00436A95">
      <w:pPr>
        <w:ind w:left="1080" w:firstLine="273"/>
        <w:rPr>
          <w:rFonts w:cstheme="minorHAnsi"/>
          <w:szCs w:val="22"/>
        </w:rPr>
      </w:pPr>
      <w:r w:rsidRPr="00436A95">
        <w:rPr>
          <w:rFonts w:cstheme="minorHAnsi"/>
          <w:szCs w:val="22"/>
        </w:rPr>
        <w:t>Zakres :</w:t>
      </w:r>
    </w:p>
    <w:p w14:paraId="675718D5" w14:textId="300F6925" w:rsidR="00436A95" w:rsidRDefault="00436A95" w:rsidP="0013686B">
      <w:pPr>
        <w:numPr>
          <w:ilvl w:val="0"/>
          <w:numId w:val="12"/>
        </w:numPr>
        <w:suppressAutoHyphens/>
        <w:ind w:left="2563" w:hanging="360"/>
        <w:rPr>
          <w:rFonts w:cstheme="minorHAnsi"/>
          <w:szCs w:val="22"/>
        </w:rPr>
      </w:pPr>
      <w:r w:rsidRPr="00436A95">
        <w:rPr>
          <w:rFonts w:cstheme="minorHAnsi"/>
          <w:szCs w:val="22"/>
        </w:rPr>
        <w:t>montaż w szafach krosowych GPD, PD3, PD4 krosowych paneli światłowodowych. Wymagane parametry paneli opisano w załączniku nr 1</w:t>
      </w:r>
      <w:r w:rsidR="00F63ED9">
        <w:rPr>
          <w:rFonts w:cstheme="minorHAnsi"/>
          <w:szCs w:val="22"/>
        </w:rPr>
        <w:t>.</w:t>
      </w:r>
    </w:p>
    <w:p w14:paraId="5A417334" w14:textId="711D74AC" w:rsidR="00F63ED9" w:rsidRPr="00436A95" w:rsidRDefault="00F63ED9" w:rsidP="00F63ED9">
      <w:pPr>
        <w:suppressAutoHyphens/>
        <w:ind w:left="2563"/>
        <w:rPr>
          <w:rFonts w:cstheme="minorHAnsi"/>
          <w:szCs w:val="22"/>
        </w:rPr>
      </w:pPr>
      <w:r>
        <w:rPr>
          <w:rFonts w:cstheme="minorHAnsi"/>
          <w:szCs w:val="22"/>
        </w:rPr>
        <w:lastRenderedPageBreak/>
        <w:t>Panele w PD3, PD4 wyposażone w min. 6 złącz LC (duplex);  w GPD min. 12 LC (duplex)</w:t>
      </w:r>
    </w:p>
    <w:p w14:paraId="13608CA8" w14:textId="520293D5" w:rsidR="00436A95" w:rsidRPr="00436A95" w:rsidRDefault="00436A95" w:rsidP="0013686B">
      <w:pPr>
        <w:numPr>
          <w:ilvl w:val="0"/>
          <w:numId w:val="12"/>
        </w:numPr>
        <w:suppressAutoHyphens/>
        <w:ind w:left="2563" w:hanging="360"/>
        <w:rPr>
          <w:rFonts w:cstheme="minorHAnsi"/>
          <w:szCs w:val="22"/>
        </w:rPr>
      </w:pPr>
      <w:r w:rsidRPr="00436A95">
        <w:rPr>
          <w:rFonts w:cstheme="minorHAnsi"/>
          <w:szCs w:val="22"/>
        </w:rPr>
        <w:t>montaż okablowania światłowodowego – światłowód wielomodowy z włóknami OM3 , wymagane parametry kabli światłowodowych opisano w załączniku nr 1, pomiędzy:</w:t>
      </w:r>
    </w:p>
    <w:p w14:paraId="7A00C45F" w14:textId="77777777" w:rsidR="00436A95" w:rsidRPr="00436A95" w:rsidRDefault="00436A95" w:rsidP="00436A95">
      <w:pPr>
        <w:ind w:left="1843"/>
        <w:rPr>
          <w:rFonts w:cstheme="minorHAnsi"/>
          <w:szCs w:val="22"/>
        </w:rPr>
      </w:pPr>
    </w:p>
    <w:p w14:paraId="0A7A6B53" w14:textId="77777777" w:rsidR="00436A95" w:rsidRPr="00436A95" w:rsidRDefault="00436A95" w:rsidP="004F11F9">
      <w:pPr>
        <w:numPr>
          <w:ilvl w:val="0"/>
          <w:numId w:val="13"/>
        </w:numPr>
        <w:suppressAutoHyphens/>
        <w:ind w:left="3119" w:hanging="567"/>
        <w:rPr>
          <w:rFonts w:cstheme="minorHAnsi"/>
          <w:szCs w:val="22"/>
        </w:rPr>
      </w:pPr>
      <w:r w:rsidRPr="00436A95">
        <w:rPr>
          <w:rFonts w:cstheme="minorHAnsi"/>
          <w:szCs w:val="22"/>
        </w:rPr>
        <w:t xml:space="preserve">Szafa GPD – szafa PD3 – światłowód 6 włókien.  </w:t>
      </w:r>
    </w:p>
    <w:p w14:paraId="1CEC3F4E" w14:textId="1C70A16C" w:rsidR="00436A95" w:rsidRPr="00600BC5" w:rsidRDefault="00436A95" w:rsidP="00600BC5">
      <w:pPr>
        <w:numPr>
          <w:ilvl w:val="0"/>
          <w:numId w:val="13"/>
        </w:numPr>
        <w:suppressAutoHyphens/>
        <w:ind w:left="3119" w:hanging="567"/>
        <w:rPr>
          <w:rFonts w:cstheme="minorHAnsi"/>
          <w:szCs w:val="22"/>
        </w:rPr>
      </w:pPr>
      <w:r w:rsidRPr="00436A95">
        <w:rPr>
          <w:rFonts w:cstheme="minorHAnsi"/>
          <w:szCs w:val="22"/>
        </w:rPr>
        <w:t>Szafa GPD – szafa PD4 – światłowód 6 włókien</w:t>
      </w:r>
    </w:p>
    <w:p w14:paraId="2E454278" w14:textId="581EBF0E" w:rsidR="00436A95" w:rsidRPr="00436A95" w:rsidRDefault="00436A95" w:rsidP="0013686B">
      <w:pPr>
        <w:numPr>
          <w:ilvl w:val="0"/>
          <w:numId w:val="12"/>
        </w:numPr>
        <w:suppressAutoHyphens/>
        <w:ind w:left="2563" w:hanging="360"/>
        <w:rPr>
          <w:rFonts w:cstheme="minorHAnsi"/>
          <w:szCs w:val="22"/>
        </w:rPr>
      </w:pPr>
      <w:r w:rsidRPr="00436A95">
        <w:rPr>
          <w:rFonts w:cstheme="minorHAnsi"/>
          <w:szCs w:val="22"/>
        </w:rPr>
        <w:t>montaż  tras kablowych dla kabli światłowodowych. Wymagane parametry kanałów opisano w załączniku nr 1</w:t>
      </w:r>
      <w:r w:rsidR="00600BC5">
        <w:rPr>
          <w:rFonts w:cstheme="minorHAnsi"/>
          <w:szCs w:val="22"/>
        </w:rPr>
        <w:t xml:space="preserve">. </w:t>
      </w:r>
    </w:p>
    <w:p w14:paraId="3213B2BD" w14:textId="3FBE2CE6" w:rsidR="00436A95" w:rsidRPr="00436A95" w:rsidRDefault="00436A95" w:rsidP="0013686B">
      <w:pPr>
        <w:numPr>
          <w:ilvl w:val="0"/>
          <w:numId w:val="12"/>
        </w:numPr>
        <w:suppressAutoHyphens/>
        <w:ind w:left="2563" w:hanging="360"/>
        <w:rPr>
          <w:rFonts w:cstheme="minorHAnsi"/>
          <w:szCs w:val="22"/>
        </w:rPr>
      </w:pPr>
      <w:r w:rsidRPr="00436A95">
        <w:rPr>
          <w:rFonts w:cstheme="minorHAnsi"/>
          <w:szCs w:val="22"/>
        </w:rPr>
        <w:t xml:space="preserve">wykonanie połączeń spawanych kabli światłowodowych z </w:t>
      </w:r>
      <w:proofErr w:type="spellStart"/>
      <w:r w:rsidRPr="00436A95">
        <w:rPr>
          <w:rFonts w:cstheme="minorHAnsi"/>
          <w:szCs w:val="22"/>
        </w:rPr>
        <w:t>pigtailami</w:t>
      </w:r>
      <w:proofErr w:type="spellEnd"/>
      <w:r w:rsidR="009F6468">
        <w:rPr>
          <w:rFonts w:cstheme="minorHAnsi"/>
          <w:szCs w:val="22"/>
        </w:rPr>
        <w:t xml:space="preserve"> (spawane wszystkie włókna)</w:t>
      </w:r>
    </w:p>
    <w:p w14:paraId="3AFFF1E7" w14:textId="609C883C" w:rsidR="00436A95" w:rsidRPr="004F11F9" w:rsidRDefault="00436A95" w:rsidP="00436A95">
      <w:pPr>
        <w:numPr>
          <w:ilvl w:val="0"/>
          <w:numId w:val="12"/>
        </w:numPr>
        <w:suppressAutoHyphens/>
        <w:ind w:left="2563" w:hanging="360"/>
        <w:rPr>
          <w:rFonts w:cstheme="minorHAnsi"/>
          <w:szCs w:val="22"/>
        </w:rPr>
      </w:pPr>
      <w:r w:rsidRPr="00436A95">
        <w:rPr>
          <w:rFonts w:cstheme="minorHAnsi"/>
          <w:szCs w:val="22"/>
        </w:rPr>
        <w:t>wykonanie pomiarów  łącz światłowodowych zgodnie z wymogami normowymi</w:t>
      </w:r>
    </w:p>
    <w:p w14:paraId="07F0031D" w14:textId="05E96959" w:rsidR="00436A95" w:rsidRPr="00436A95" w:rsidRDefault="00436A95" w:rsidP="00BA2FDA">
      <w:pPr>
        <w:pStyle w:val="Nagwek4"/>
        <w:numPr>
          <w:ilvl w:val="3"/>
          <w:numId w:val="24"/>
        </w:numPr>
        <w:rPr>
          <w:lang w:eastAsia="en-US"/>
        </w:rPr>
      </w:pPr>
      <w:r w:rsidRPr="00436A95">
        <w:rPr>
          <w:lang w:eastAsia="en-US"/>
        </w:rPr>
        <w:t>Wykonanie rozbudowy sieci okablowania poziomego  - gniazda PL – połączenia miedziane</w:t>
      </w:r>
    </w:p>
    <w:p w14:paraId="1DB41AFF" w14:textId="77777777" w:rsidR="00436A95" w:rsidRPr="00436A95" w:rsidRDefault="00436A95" w:rsidP="00436A95">
      <w:pPr>
        <w:ind w:left="1416"/>
        <w:rPr>
          <w:rFonts w:cstheme="minorHAnsi"/>
          <w:szCs w:val="22"/>
          <w:lang w:eastAsia="en-US"/>
        </w:rPr>
      </w:pPr>
      <w:r w:rsidRPr="00436A95">
        <w:rPr>
          <w:rFonts w:cstheme="minorHAnsi"/>
          <w:szCs w:val="22"/>
          <w:lang w:eastAsia="en-US"/>
        </w:rPr>
        <w:t>Wymagany zakres:</w:t>
      </w:r>
    </w:p>
    <w:p w14:paraId="217C699A" w14:textId="77777777" w:rsidR="00436A95" w:rsidRPr="00436A95" w:rsidRDefault="00436A95" w:rsidP="0013686B">
      <w:pPr>
        <w:numPr>
          <w:ilvl w:val="0"/>
          <w:numId w:val="12"/>
        </w:numPr>
        <w:suppressAutoHyphens/>
        <w:spacing w:line="276" w:lineRule="auto"/>
        <w:ind w:left="2563" w:hanging="360"/>
        <w:rPr>
          <w:rFonts w:cstheme="minorHAnsi"/>
          <w:szCs w:val="22"/>
          <w:lang w:eastAsia="en-US"/>
        </w:rPr>
      </w:pPr>
      <w:r w:rsidRPr="00436A95">
        <w:rPr>
          <w:rFonts w:cstheme="minorHAnsi"/>
          <w:szCs w:val="22"/>
          <w:lang w:eastAsia="en-US"/>
        </w:rPr>
        <w:t xml:space="preserve"> Rozbudowa sieci strukturalnej o nowe gniazda PL ( PL = 2 x gniazdo RJ45 kat 6A, ekranowane) w ilości:</w:t>
      </w:r>
    </w:p>
    <w:p w14:paraId="3CEBFEEE" w14:textId="77777777" w:rsidR="00436A95" w:rsidRPr="00436A95" w:rsidRDefault="00436A95" w:rsidP="004F11F9">
      <w:pPr>
        <w:numPr>
          <w:ilvl w:val="0"/>
          <w:numId w:val="14"/>
        </w:numPr>
        <w:suppressAutoHyphens/>
        <w:ind w:left="3119" w:hanging="567"/>
        <w:rPr>
          <w:rFonts w:cstheme="minorHAnsi"/>
          <w:szCs w:val="22"/>
          <w:lang w:eastAsia="en-US"/>
        </w:rPr>
      </w:pPr>
      <w:r w:rsidRPr="00436A95">
        <w:rPr>
          <w:rFonts w:cstheme="minorHAnsi"/>
          <w:szCs w:val="22"/>
          <w:lang w:eastAsia="en-US"/>
        </w:rPr>
        <w:t>I piętro -  7 gniazd PL ( 14 linii FTP kat. 6A)</w:t>
      </w:r>
    </w:p>
    <w:p w14:paraId="449FBCF6" w14:textId="77777777" w:rsidR="00436A95" w:rsidRPr="00436A95" w:rsidRDefault="00436A95" w:rsidP="004F11F9">
      <w:pPr>
        <w:numPr>
          <w:ilvl w:val="0"/>
          <w:numId w:val="14"/>
        </w:numPr>
        <w:suppressAutoHyphens/>
        <w:ind w:left="3119" w:hanging="567"/>
        <w:rPr>
          <w:rFonts w:cstheme="minorHAnsi"/>
          <w:szCs w:val="22"/>
          <w:lang w:eastAsia="en-US"/>
        </w:rPr>
      </w:pPr>
      <w:r w:rsidRPr="00436A95">
        <w:rPr>
          <w:rFonts w:cstheme="minorHAnsi"/>
          <w:szCs w:val="22"/>
          <w:lang w:eastAsia="en-US"/>
        </w:rPr>
        <w:t>II piętro -  10 gniazd PL ( 20 linii FTP kat. 6A)</w:t>
      </w:r>
    </w:p>
    <w:p w14:paraId="3F2114AA" w14:textId="77777777" w:rsidR="00436A95" w:rsidRPr="00436A95" w:rsidRDefault="00436A95" w:rsidP="004F11F9">
      <w:pPr>
        <w:numPr>
          <w:ilvl w:val="0"/>
          <w:numId w:val="14"/>
        </w:numPr>
        <w:suppressAutoHyphens/>
        <w:ind w:left="3119" w:hanging="567"/>
        <w:rPr>
          <w:rFonts w:cstheme="minorHAnsi"/>
          <w:szCs w:val="22"/>
          <w:lang w:eastAsia="en-US"/>
        </w:rPr>
      </w:pPr>
      <w:r w:rsidRPr="00436A95">
        <w:rPr>
          <w:rFonts w:cstheme="minorHAnsi"/>
          <w:szCs w:val="22"/>
          <w:lang w:eastAsia="en-US"/>
        </w:rPr>
        <w:t>Poddasze - 4 gniazda PL ( 8 linii FTP kat. 6A)</w:t>
      </w:r>
    </w:p>
    <w:p w14:paraId="73229BCA" w14:textId="77777777" w:rsidR="00436A95" w:rsidRPr="00436A95" w:rsidRDefault="00436A95" w:rsidP="0013686B">
      <w:pPr>
        <w:numPr>
          <w:ilvl w:val="0"/>
          <w:numId w:val="12"/>
        </w:numPr>
        <w:suppressAutoHyphens/>
        <w:ind w:left="2563" w:hanging="360"/>
        <w:rPr>
          <w:rFonts w:cstheme="minorHAnsi"/>
          <w:szCs w:val="22"/>
        </w:rPr>
      </w:pPr>
      <w:r w:rsidRPr="00436A95">
        <w:rPr>
          <w:rFonts w:cstheme="minorHAnsi"/>
          <w:szCs w:val="22"/>
          <w:lang w:eastAsia="en-US"/>
        </w:rPr>
        <w:t xml:space="preserve">Doposażenie szaf krosowych o wymaganą ilość paneli krosowych dla podłączenia łącznie 42 kabli. </w:t>
      </w:r>
      <w:r w:rsidRPr="00436A95">
        <w:rPr>
          <w:rFonts w:cstheme="minorHAnsi"/>
          <w:szCs w:val="22"/>
        </w:rPr>
        <w:t>Wymagane parametry paneli miedzianych opisano w załączniku nr 1</w:t>
      </w:r>
    </w:p>
    <w:p w14:paraId="11BF9304" w14:textId="77777777" w:rsidR="00436A95" w:rsidRPr="00436A95" w:rsidRDefault="00436A95" w:rsidP="0013686B">
      <w:pPr>
        <w:numPr>
          <w:ilvl w:val="0"/>
          <w:numId w:val="12"/>
        </w:numPr>
        <w:suppressAutoHyphens/>
        <w:spacing w:line="276" w:lineRule="auto"/>
        <w:ind w:left="2563" w:hanging="360"/>
        <w:rPr>
          <w:rFonts w:cstheme="minorHAnsi"/>
          <w:szCs w:val="22"/>
          <w:lang w:eastAsia="en-US"/>
        </w:rPr>
      </w:pPr>
      <w:r w:rsidRPr="00436A95">
        <w:rPr>
          <w:rFonts w:cstheme="minorHAnsi"/>
          <w:szCs w:val="22"/>
          <w:lang w:eastAsia="en-US"/>
        </w:rPr>
        <w:t>Doposażenie szaf krosowych o wymaganą ilość paneli organizacyjnych z uchwytami , o wysokości 1U, w ilości: po jednym panelu organizacyjnym na jeden panel krosowy</w:t>
      </w:r>
    </w:p>
    <w:p w14:paraId="7D77B307" w14:textId="42948539" w:rsidR="00436A95" w:rsidRPr="00436A95" w:rsidRDefault="00436A95" w:rsidP="0013686B">
      <w:pPr>
        <w:numPr>
          <w:ilvl w:val="0"/>
          <w:numId w:val="12"/>
        </w:numPr>
        <w:suppressAutoHyphens/>
        <w:ind w:left="2563" w:hanging="360"/>
        <w:rPr>
          <w:rFonts w:cstheme="minorHAnsi"/>
          <w:szCs w:val="22"/>
        </w:rPr>
      </w:pPr>
      <w:r w:rsidRPr="00436A95">
        <w:rPr>
          <w:rFonts w:cstheme="minorHAnsi"/>
          <w:szCs w:val="22"/>
          <w:lang w:eastAsia="en-US"/>
        </w:rPr>
        <w:t xml:space="preserve">Montaż gniazd abonenckich we wskazanych przez Zamawianego miejscach, łączna ilość 21 gniazd PL (2xRJ45 kat. 6A) . </w:t>
      </w:r>
      <w:r w:rsidR="005428D9">
        <w:rPr>
          <w:rFonts w:cstheme="minorHAnsi"/>
          <w:szCs w:val="22"/>
          <w:lang w:eastAsia="en-US"/>
        </w:rPr>
        <w:t xml:space="preserve">Obudowy gniazd  wykonać jako natynkowe w standardzie Mosaic 45. </w:t>
      </w:r>
      <w:r w:rsidRPr="00436A95">
        <w:rPr>
          <w:rFonts w:cstheme="minorHAnsi"/>
          <w:szCs w:val="22"/>
        </w:rPr>
        <w:t>Wymagane gniazd opisano w załączniku nr 1</w:t>
      </w:r>
    </w:p>
    <w:p w14:paraId="741C04AF" w14:textId="77777777" w:rsidR="00436A95" w:rsidRPr="00436A95" w:rsidRDefault="00436A95" w:rsidP="0013686B">
      <w:pPr>
        <w:numPr>
          <w:ilvl w:val="0"/>
          <w:numId w:val="12"/>
        </w:numPr>
        <w:suppressAutoHyphens/>
        <w:ind w:left="2563" w:hanging="360"/>
        <w:rPr>
          <w:rFonts w:cstheme="minorHAnsi"/>
          <w:szCs w:val="22"/>
        </w:rPr>
      </w:pPr>
      <w:r w:rsidRPr="00436A95">
        <w:rPr>
          <w:rFonts w:cstheme="minorHAnsi"/>
          <w:szCs w:val="22"/>
        </w:rPr>
        <w:t>Montaż okablowania pomiędzy gniazdami a szafami krosowymi – kabel ekranowany kat. 6A. Wymagane parametry kabli miedzianych opisano w załączniku nr 1</w:t>
      </w:r>
    </w:p>
    <w:p w14:paraId="71EC9233" w14:textId="0FE00865" w:rsidR="00436A95" w:rsidRPr="00436A95" w:rsidRDefault="00436A95" w:rsidP="0013686B">
      <w:pPr>
        <w:numPr>
          <w:ilvl w:val="0"/>
          <w:numId w:val="12"/>
        </w:numPr>
        <w:suppressAutoHyphens/>
        <w:ind w:left="2563" w:hanging="360"/>
        <w:rPr>
          <w:rFonts w:cstheme="minorHAnsi"/>
          <w:szCs w:val="22"/>
        </w:rPr>
      </w:pPr>
      <w:r w:rsidRPr="00436A95">
        <w:rPr>
          <w:rFonts w:cstheme="minorHAnsi"/>
          <w:szCs w:val="22"/>
        </w:rPr>
        <w:t>Montaż  tras kablowych dla kabli miedzianych.  Wymagane parametry kanałów opisano w załączniku nr 1</w:t>
      </w:r>
      <w:r w:rsidR="00600BC5">
        <w:rPr>
          <w:rFonts w:cstheme="minorHAnsi"/>
          <w:szCs w:val="22"/>
        </w:rPr>
        <w:t>. Wymagana separacja kabli okablowania LAN od kabli elektrycznych.</w:t>
      </w:r>
    </w:p>
    <w:p w14:paraId="1BB1ACA2" w14:textId="77777777" w:rsidR="00436A95" w:rsidRPr="00436A95" w:rsidRDefault="00436A95" w:rsidP="0013686B">
      <w:pPr>
        <w:numPr>
          <w:ilvl w:val="0"/>
          <w:numId w:val="12"/>
        </w:numPr>
        <w:suppressAutoHyphens/>
        <w:spacing w:after="120" w:line="276" w:lineRule="auto"/>
        <w:ind w:left="2563" w:hanging="360"/>
        <w:rPr>
          <w:rFonts w:cstheme="minorHAnsi"/>
          <w:szCs w:val="22"/>
          <w:lang w:eastAsia="en-US"/>
        </w:rPr>
      </w:pPr>
      <w:r w:rsidRPr="00436A95">
        <w:rPr>
          <w:rFonts w:cstheme="minorHAnsi"/>
          <w:szCs w:val="22"/>
          <w:lang w:eastAsia="en-US"/>
        </w:rPr>
        <w:t>Wykonanie wymaganych pomiarów łącz na zgodności  z wymogami normowymi.</w:t>
      </w:r>
    </w:p>
    <w:p w14:paraId="0A38914E" w14:textId="2D530278" w:rsidR="00436A95" w:rsidRPr="00436A95" w:rsidRDefault="00436A95" w:rsidP="00BA2FDA">
      <w:pPr>
        <w:pStyle w:val="Nagwek4"/>
        <w:numPr>
          <w:ilvl w:val="3"/>
          <w:numId w:val="24"/>
        </w:numPr>
        <w:ind w:left="851" w:hanging="851"/>
        <w:rPr>
          <w:lang w:eastAsia="en-US"/>
        </w:rPr>
      </w:pPr>
      <w:r w:rsidRPr="00436A95">
        <w:rPr>
          <w:lang w:eastAsia="en-US"/>
        </w:rPr>
        <w:t>Dostawa urządzeń aktywnych  i kabli krosowych</w:t>
      </w:r>
    </w:p>
    <w:p w14:paraId="372B17A2" w14:textId="77777777" w:rsidR="00436A95" w:rsidRPr="00436A95" w:rsidRDefault="00436A95" w:rsidP="00436A95">
      <w:pPr>
        <w:ind w:left="957" w:firstLine="36"/>
        <w:rPr>
          <w:rFonts w:cstheme="minorHAnsi"/>
          <w:szCs w:val="22"/>
          <w:lang w:eastAsia="en-US"/>
        </w:rPr>
      </w:pPr>
      <w:r w:rsidRPr="00436A95">
        <w:rPr>
          <w:rFonts w:cstheme="minorHAnsi"/>
          <w:szCs w:val="22"/>
          <w:lang w:eastAsia="en-US"/>
        </w:rPr>
        <w:t>Wymagany zakres:</w:t>
      </w:r>
    </w:p>
    <w:p w14:paraId="0B366178" w14:textId="1C7B197A" w:rsidR="00436A95" w:rsidRPr="00436A95" w:rsidRDefault="00436A95" w:rsidP="0013686B">
      <w:pPr>
        <w:numPr>
          <w:ilvl w:val="0"/>
          <w:numId w:val="12"/>
        </w:numPr>
        <w:suppressAutoHyphens/>
        <w:ind w:left="2563" w:hanging="360"/>
        <w:rPr>
          <w:rFonts w:cstheme="minorHAnsi"/>
          <w:szCs w:val="22"/>
        </w:rPr>
      </w:pPr>
      <w:r w:rsidRPr="00436A95">
        <w:rPr>
          <w:rFonts w:cstheme="minorHAnsi"/>
          <w:szCs w:val="22"/>
          <w:lang w:eastAsia="en-US"/>
        </w:rPr>
        <w:t xml:space="preserve">Dostawa </w:t>
      </w:r>
      <w:proofErr w:type="spellStart"/>
      <w:r w:rsidRPr="00436A95">
        <w:rPr>
          <w:rFonts w:cstheme="minorHAnsi"/>
          <w:szCs w:val="22"/>
          <w:lang w:eastAsia="en-US"/>
        </w:rPr>
        <w:t>switch</w:t>
      </w:r>
      <w:proofErr w:type="spellEnd"/>
      <w:r w:rsidRPr="00436A95">
        <w:rPr>
          <w:rFonts w:cstheme="minorHAnsi"/>
          <w:szCs w:val="22"/>
          <w:lang w:eastAsia="en-US"/>
        </w:rPr>
        <w:t xml:space="preserve">-y  48 RJ45 + 4 SFP  </w:t>
      </w:r>
      <w:r w:rsidR="004F11F9">
        <w:rPr>
          <w:rFonts w:cstheme="minorHAnsi"/>
          <w:szCs w:val="22"/>
          <w:lang w:eastAsia="en-US"/>
        </w:rPr>
        <w:t>(</w:t>
      </w:r>
      <w:proofErr w:type="spellStart"/>
      <w:r w:rsidR="004F11F9">
        <w:rPr>
          <w:rFonts w:cstheme="minorHAnsi"/>
          <w:szCs w:val="22"/>
          <w:lang w:eastAsia="en-US"/>
        </w:rPr>
        <w:t>switch</w:t>
      </w:r>
      <w:proofErr w:type="spellEnd"/>
      <w:r w:rsidR="004F11F9">
        <w:rPr>
          <w:rFonts w:cstheme="minorHAnsi"/>
          <w:szCs w:val="22"/>
          <w:lang w:eastAsia="en-US"/>
        </w:rPr>
        <w:t xml:space="preserve"> typ 1</w:t>
      </w:r>
      <w:r w:rsidR="00081FF1">
        <w:rPr>
          <w:rFonts w:cstheme="minorHAnsi"/>
          <w:szCs w:val="22"/>
          <w:lang w:eastAsia="en-US"/>
        </w:rPr>
        <w:t xml:space="preserve"> – 3 szt.</w:t>
      </w:r>
      <w:r w:rsidR="004F11F9">
        <w:rPr>
          <w:rFonts w:cstheme="minorHAnsi"/>
          <w:szCs w:val="22"/>
          <w:lang w:eastAsia="en-US"/>
        </w:rPr>
        <w:t>)</w:t>
      </w:r>
      <w:r w:rsidR="00DA7F09">
        <w:rPr>
          <w:rFonts w:cstheme="minorHAnsi"/>
          <w:szCs w:val="22"/>
          <w:lang w:eastAsia="en-US"/>
        </w:rPr>
        <w:t xml:space="preserve"> </w:t>
      </w:r>
      <w:r w:rsidRPr="00436A95">
        <w:rPr>
          <w:rFonts w:cstheme="minorHAnsi"/>
          <w:szCs w:val="22"/>
          <w:lang w:eastAsia="en-US"/>
        </w:rPr>
        <w:t xml:space="preserve">-  </w:t>
      </w:r>
      <w:r w:rsidRPr="00436A95">
        <w:rPr>
          <w:rFonts w:cstheme="minorHAnsi"/>
          <w:szCs w:val="22"/>
        </w:rPr>
        <w:t xml:space="preserve">wymagane parametry  </w:t>
      </w:r>
      <w:proofErr w:type="spellStart"/>
      <w:r w:rsidRPr="00436A95">
        <w:rPr>
          <w:rFonts w:cstheme="minorHAnsi"/>
          <w:szCs w:val="22"/>
        </w:rPr>
        <w:t>switch</w:t>
      </w:r>
      <w:proofErr w:type="spellEnd"/>
      <w:r w:rsidRPr="00436A95">
        <w:rPr>
          <w:rFonts w:cstheme="minorHAnsi"/>
          <w:szCs w:val="22"/>
        </w:rPr>
        <w:t>-y  opisano w załączniku nr 1</w:t>
      </w:r>
    </w:p>
    <w:p w14:paraId="4045F43D" w14:textId="3BF4557E" w:rsidR="00436A95" w:rsidRPr="00436A95" w:rsidRDefault="00436A95" w:rsidP="0013686B">
      <w:pPr>
        <w:numPr>
          <w:ilvl w:val="0"/>
          <w:numId w:val="12"/>
        </w:numPr>
        <w:suppressAutoHyphens/>
        <w:ind w:left="2563" w:hanging="360"/>
        <w:rPr>
          <w:rFonts w:cstheme="minorHAnsi"/>
          <w:szCs w:val="22"/>
        </w:rPr>
      </w:pPr>
      <w:r w:rsidRPr="00436A95">
        <w:rPr>
          <w:rFonts w:cstheme="minorHAnsi"/>
          <w:szCs w:val="22"/>
        </w:rPr>
        <w:t xml:space="preserve">Montaż </w:t>
      </w:r>
      <w:proofErr w:type="spellStart"/>
      <w:r w:rsidRPr="00436A95">
        <w:rPr>
          <w:rFonts w:cstheme="minorHAnsi"/>
          <w:szCs w:val="22"/>
        </w:rPr>
        <w:t>switchy</w:t>
      </w:r>
      <w:proofErr w:type="spellEnd"/>
      <w:r w:rsidRPr="00436A95">
        <w:rPr>
          <w:rFonts w:cstheme="minorHAnsi"/>
          <w:szCs w:val="22"/>
        </w:rPr>
        <w:t xml:space="preserve"> </w:t>
      </w:r>
      <w:r w:rsidR="00484EAB">
        <w:rPr>
          <w:rFonts w:cstheme="minorHAnsi"/>
          <w:szCs w:val="22"/>
        </w:rPr>
        <w:t xml:space="preserve"> typ 1 </w:t>
      </w:r>
      <w:r w:rsidRPr="00436A95">
        <w:rPr>
          <w:rFonts w:cstheme="minorHAnsi"/>
          <w:szCs w:val="22"/>
        </w:rPr>
        <w:t>w szafach krosowych:</w:t>
      </w:r>
    </w:p>
    <w:p w14:paraId="56B7921D" w14:textId="77777777" w:rsidR="00436A95" w:rsidRPr="00436A95" w:rsidRDefault="00436A95" w:rsidP="004F11F9">
      <w:pPr>
        <w:numPr>
          <w:ilvl w:val="0"/>
          <w:numId w:val="15"/>
        </w:numPr>
        <w:suppressAutoHyphens/>
        <w:ind w:left="3119" w:hanging="567"/>
        <w:rPr>
          <w:rFonts w:cstheme="minorHAnsi"/>
          <w:szCs w:val="22"/>
        </w:rPr>
      </w:pPr>
      <w:r w:rsidRPr="00436A95">
        <w:rPr>
          <w:rFonts w:cstheme="minorHAnsi"/>
          <w:szCs w:val="22"/>
        </w:rPr>
        <w:t>Szafa krosowa PD3 – 1 szt</w:t>
      </w:r>
    </w:p>
    <w:p w14:paraId="5B6D4716" w14:textId="77777777" w:rsidR="00436A95" w:rsidRPr="00436A95" w:rsidRDefault="00436A95" w:rsidP="004F11F9">
      <w:pPr>
        <w:numPr>
          <w:ilvl w:val="0"/>
          <w:numId w:val="15"/>
        </w:numPr>
        <w:suppressAutoHyphens/>
        <w:ind w:left="3119" w:hanging="567"/>
        <w:rPr>
          <w:rFonts w:cstheme="minorHAnsi"/>
          <w:szCs w:val="22"/>
        </w:rPr>
      </w:pPr>
      <w:r w:rsidRPr="00436A95">
        <w:rPr>
          <w:rFonts w:cstheme="minorHAnsi"/>
          <w:szCs w:val="22"/>
        </w:rPr>
        <w:t>Szafa krosowa PD4 – 1 szt</w:t>
      </w:r>
    </w:p>
    <w:p w14:paraId="0A4D0E0F" w14:textId="77777777" w:rsidR="00436A95" w:rsidRPr="00436A95" w:rsidRDefault="00436A95" w:rsidP="004F11F9">
      <w:pPr>
        <w:numPr>
          <w:ilvl w:val="0"/>
          <w:numId w:val="15"/>
        </w:numPr>
        <w:suppressAutoHyphens/>
        <w:ind w:left="3119" w:hanging="567"/>
        <w:rPr>
          <w:rFonts w:cstheme="minorHAnsi"/>
          <w:szCs w:val="22"/>
        </w:rPr>
      </w:pPr>
      <w:r w:rsidRPr="00436A95">
        <w:rPr>
          <w:rFonts w:cstheme="minorHAnsi"/>
          <w:szCs w:val="22"/>
        </w:rPr>
        <w:t>Szafa krosowa GPD – 1 szt</w:t>
      </w:r>
    </w:p>
    <w:p w14:paraId="5515521E" w14:textId="49FBD200" w:rsidR="005428D9" w:rsidRPr="005428D9" w:rsidRDefault="00436A95" w:rsidP="005428D9">
      <w:pPr>
        <w:numPr>
          <w:ilvl w:val="0"/>
          <w:numId w:val="12"/>
        </w:numPr>
        <w:suppressAutoHyphens/>
        <w:ind w:left="2563" w:hanging="360"/>
        <w:rPr>
          <w:rFonts w:cstheme="minorHAnsi"/>
          <w:szCs w:val="22"/>
        </w:rPr>
      </w:pPr>
      <w:r w:rsidRPr="00436A95">
        <w:rPr>
          <w:rFonts w:cstheme="minorHAnsi"/>
          <w:szCs w:val="22"/>
          <w:lang w:eastAsia="en-US"/>
        </w:rPr>
        <w:lastRenderedPageBreak/>
        <w:t xml:space="preserve">Dostawa wkładek światłowodowych do </w:t>
      </w:r>
      <w:proofErr w:type="spellStart"/>
      <w:r w:rsidRPr="00436A95">
        <w:rPr>
          <w:rFonts w:cstheme="minorHAnsi"/>
          <w:szCs w:val="22"/>
          <w:lang w:eastAsia="en-US"/>
        </w:rPr>
        <w:t>switchy</w:t>
      </w:r>
      <w:proofErr w:type="spellEnd"/>
      <w:r w:rsidRPr="00436A95">
        <w:rPr>
          <w:rFonts w:cstheme="minorHAnsi"/>
          <w:szCs w:val="22"/>
          <w:lang w:eastAsia="en-US"/>
        </w:rPr>
        <w:t xml:space="preserve"> -  </w:t>
      </w:r>
      <w:r w:rsidRPr="00436A95">
        <w:rPr>
          <w:rFonts w:cstheme="minorHAnsi"/>
          <w:szCs w:val="22"/>
        </w:rPr>
        <w:t>wymagane parametry wkładek światłowodowych opisano w załączniku nr 1</w:t>
      </w:r>
      <w:r w:rsidR="00600BC5">
        <w:rPr>
          <w:rFonts w:cstheme="minorHAnsi"/>
          <w:szCs w:val="22"/>
        </w:rPr>
        <w:t xml:space="preserve">. Typ wkładek należy dobrać stosownie do rodzaju </w:t>
      </w:r>
      <w:proofErr w:type="spellStart"/>
      <w:r w:rsidR="00600BC5">
        <w:rPr>
          <w:rFonts w:cstheme="minorHAnsi"/>
          <w:szCs w:val="22"/>
        </w:rPr>
        <w:t>switch</w:t>
      </w:r>
      <w:proofErr w:type="spellEnd"/>
      <w:r w:rsidR="00600BC5">
        <w:rPr>
          <w:rFonts w:cstheme="minorHAnsi"/>
          <w:szCs w:val="22"/>
        </w:rPr>
        <w:t>-a (projektowane – typ 1 i istniejące) .</w:t>
      </w:r>
    </w:p>
    <w:p w14:paraId="113B3679" w14:textId="77777777" w:rsidR="00436A95" w:rsidRPr="00436A95" w:rsidRDefault="00436A95" w:rsidP="0013686B">
      <w:pPr>
        <w:numPr>
          <w:ilvl w:val="0"/>
          <w:numId w:val="12"/>
        </w:numPr>
        <w:suppressAutoHyphens/>
        <w:ind w:left="2563" w:hanging="360"/>
        <w:rPr>
          <w:rFonts w:cstheme="minorHAnsi"/>
          <w:szCs w:val="22"/>
        </w:rPr>
      </w:pPr>
      <w:r w:rsidRPr="00436A95">
        <w:rPr>
          <w:rFonts w:cstheme="minorHAnsi"/>
          <w:szCs w:val="22"/>
        </w:rPr>
        <w:t xml:space="preserve">Montaż wkładek światłowodowych  w </w:t>
      </w:r>
      <w:proofErr w:type="spellStart"/>
      <w:r w:rsidRPr="00436A95">
        <w:rPr>
          <w:rFonts w:cstheme="minorHAnsi"/>
          <w:szCs w:val="22"/>
        </w:rPr>
        <w:t>switch</w:t>
      </w:r>
      <w:proofErr w:type="spellEnd"/>
      <w:r w:rsidRPr="00436A95">
        <w:rPr>
          <w:rFonts w:cstheme="minorHAnsi"/>
          <w:szCs w:val="22"/>
        </w:rPr>
        <w:t>-ach:</w:t>
      </w:r>
    </w:p>
    <w:p w14:paraId="27A586D7" w14:textId="2D3B8A40" w:rsidR="00436A95" w:rsidRPr="00436A95" w:rsidRDefault="00436A95" w:rsidP="006E19D2">
      <w:pPr>
        <w:numPr>
          <w:ilvl w:val="0"/>
          <w:numId w:val="15"/>
        </w:numPr>
        <w:suppressAutoHyphens/>
        <w:ind w:left="2977"/>
        <w:rPr>
          <w:rFonts w:cstheme="minorHAnsi"/>
          <w:szCs w:val="22"/>
        </w:rPr>
      </w:pPr>
      <w:r w:rsidRPr="00436A95">
        <w:rPr>
          <w:rFonts w:cstheme="minorHAnsi"/>
          <w:szCs w:val="22"/>
        </w:rPr>
        <w:t xml:space="preserve">Szafa krosowa PD3 – </w:t>
      </w:r>
      <w:r w:rsidR="005428D9">
        <w:rPr>
          <w:rFonts w:cstheme="minorHAnsi"/>
          <w:szCs w:val="22"/>
        </w:rPr>
        <w:t>1</w:t>
      </w:r>
      <w:r w:rsidRPr="00436A95">
        <w:rPr>
          <w:rFonts w:cstheme="minorHAnsi"/>
          <w:szCs w:val="22"/>
        </w:rPr>
        <w:t xml:space="preserve"> szt</w:t>
      </w:r>
      <w:r w:rsidR="00600BC5">
        <w:rPr>
          <w:rFonts w:cstheme="minorHAnsi"/>
          <w:szCs w:val="22"/>
        </w:rPr>
        <w:t xml:space="preserve"> </w:t>
      </w:r>
    </w:p>
    <w:p w14:paraId="1432B981" w14:textId="621DBE6F" w:rsidR="00436A95" w:rsidRPr="00436A95" w:rsidRDefault="00436A95" w:rsidP="006E19D2">
      <w:pPr>
        <w:numPr>
          <w:ilvl w:val="0"/>
          <w:numId w:val="15"/>
        </w:numPr>
        <w:suppressAutoHyphens/>
        <w:ind w:left="2977"/>
        <w:rPr>
          <w:rFonts w:cstheme="minorHAnsi"/>
          <w:szCs w:val="22"/>
        </w:rPr>
      </w:pPr>
      <w:r w:rsidRPr="00436A95">
        <w:rPr>
          <w:rFonts w:cstheme="minorHAnsi"/>
          <w:szCs w:val="22"/>
        </w:rPr>
        <w:t xml:space="preserve">Szafa krosowa PD4 – </w:t>
      </w:r>
      <w:r w:rsidR="005428D9">
        <w:rPr>
          <w:rFonts w:cstheme="minorHAnsi"/>
          <w:szCs w:val="22"/>
        </w:rPr>
        <w:t>1</w:t>
      </w:r>
      <w:r w:rsidRPr="00436A95">
        <w:rPr>
          <w:rFonts w:cstheme="minorHAnsi"/>
          <w:szCs w:val="22"/>
        </w:rPr>
        <w:t xml:space="preserve"> szt</w:t>
      </w:r>
    </w:p>
    <w:p w14:paraId="43C7CEA6" w14:textId="3FF8C671" w:rsidR="00551DB1" w:rsidRDefault="00436A95" w:rsidP="00551DB1">
      <w:pPr>
        <w:numPr>
          <w:ilvl w:val="0"/>
          <w:numId w:val="15"/>
        </w:numPr>
        <w:suppressAutoHyphens/>
        <w:ind w:left="2977"/>
        <w:rPr>
          <w:rFonts w:cstheme="minorHAnsi"/>
          <w:szCs w:val="22"/>
        </w:rPr>
      </w:pPr>
      <w:r w:rsidRPr="00436A95">
        <w:rPr>
          <w:rFonts w:cstheme="minorHAnsi"/>
          <w:szCs w:val="22"/>
        </w:rPr>
        <w:t xml:space="preserve">Szafa krosowa GPD – </w:t>
      </w:r>
      <w:r w:rsidR="005428D9">
        <w:rPr>
          <w:rFonts w:cstheme="minorHAnsi"/>
          <w:szCs w:val="22"/>
        </w:rPr>
        <w:t>5</w:t>
      </w:r>
      <w:r w:rsidRPr="00436A95">
        <w:rPr>
          <w:rFonts w:cstheme="minorHAnsi"/>
          <w:szCs w:val="22"/>
        </w:rPr>
        <w:t xml:space="preserve"> </w:t>
      </w:r>
      <w:proofErr w:type="spellStart"/>
      <w:r w:rsidRPr="00436A95">
        <w:rPr>
          <w:rFonts w:cstheme="minorHAnsi"/>
          <w:szCs w:val="22"/>
        </w:rPr>
        <w:t>szt</w:t>
      </w:r>
      <w:proofErr w:type="spellEnd"/>
      <w:r w:rsidR="00551DB1">
        <w:rPr>
          <w:rFonts w:cstheme="minorHAnsi"/>
          <w:szCs w:val="22"/>
        </w:rPr>
        <w:t xml:space="preserve"> </w:t>
      </w:r>
      <w:proofErr w:type="spellStart"/>
      <w:r w:rsidR="00551DB1" w:rsidRPr="00551DB1">
        <w:rPr>
          <w:rFonts w:cstheme="minorHAnsi"/>
          <w:szCs w:val="22"/>
        </w:rPr>
        <w:t>szt</w:t>
      </w:r>
      <w:proofErr w:type="spellEnd"/>
      <w:r w:rsidR="00551DB1" w:rsidRPr="00551DB1">
        <w:rPr>
          <w:rFonts w:cstheme="minorHAnsi"/>
          <w:szCs w:val="22"/>
        </w:rPr>
        <w:t xml:space="preserve">  (1 szt. do projektowanego </w:t>
      </w:r>
      <w:proofErr w:type="spellStart"/>
      <w:r w:rsidR="00551DB1" w:rsidRPr="00551DB1">
        <w:rPr>
          <w:rFonts w:cstheme="minorHAnsi"/>
          <w:szCs w:val="22"/>
        </w:rPr>
        <w:t>switcha</w:t>
      </w:r>
      <w:proofErr w:type="spellEnd"/>
      <w:r w:rsidR="00551DB1" w:rsidRPr="00551DB1">
        <w:rPr>
          <w:rFonts w:cstheme="minorHAnsi"/>
          <w:szCs w:val="22"/>
        </w:rPr>
        <w:t xml:space="preserve"> typ 1 oraz 4 szt. do istniejącego </w:t>
      </w:r>
      <w:proofErr w:type="spellStart"/>
      <w:r w:rsidR="00551DB1" w:rsidRPr="00551DB1">
        <w:rPr>
          <w:rFonts w:cstheme="minorHAnsi"/>
          <w:szCs w:val="22"/>
        </w:rPr>
        <w:t>switcha</w:t>
      </w:r>
      <w:proofErr w:type="spellEnd"/>
      <w:r w:rsidR="00551DB1" w:rsidRPr="00551DB1">
        <w:rPr>
          <w:rFonts w:cstheme="minorHAnsi"/>
          <w:szCs w:val="22"/>
        </w:rPr>
        <w:t xml:space="preserve"> HP 3800-24SFP)</w:t>
      </w:r>
    </w:p>
    <w:p w14:paraId="790343B4" w14:textId="634F80DB" w:rsidR="00436A95" w:rsidRDefault="00436A95" w:rsidP="00551DB1">
      <w:pPr>
        <w:suppressAutoHyphens/>
        <w:ind w:left="2977"/>
        <w:rPr>
          <w:rFonts w:cstheme="minorHAnsi"/>
          <w:szCs w:val="22"/>
        </w:rPr>
      </w:pPr>
    </w:p>
    <w:p w14:paraId="0D49594A" w14:textId="4B5660C7" w:rsidR="00436A95" w:rsidRPr="00436A95" w:rsidRDefault="00436A95" w:rsidP="0013686B">
      <w:pPr>
        <w:numPr>
          <w:ilvl w:val="0"/>
          <w:numId w:val="12"/>
        </w:numPr>
        <w:suppressAutoHyphens/>
        <w:ind w:left="2563" w:hanging="360"/>
        <w:rPr>
          <w:rFonts w:cstheme="minorHAnsi"/>
          <w:szCs w:val="22"/>
        </w:rPr>
      </w:pPr>
      <w:r w:rsidRPr="00436A95">
        <w:rPr>
          <w:rFonts w:cstheme="minorHAnsi"/>
          <w:szCs w:val="22"/>
          <w:lang w:eastAsia="en-US"/>
        </w:rPr>
        <w:t xml:space="preserve">Dostawa światłowodowych kabli krosowych , wielomodowych,  LC-LC, duplex o długości 1-2 </w:t>
      </w:r>
      <w:proofErr w:type="spellStart"/>
      <w:r w:rsidRPr="00436A95">
        <w:rPr>
          <w:rFonts w:cstheme="minorHAnsi"/>
          <w:szCs w:val="22"/>
          <w:lang w:eastAsia="en-US"/>
        </w:rPr>
        <w:t>mb</w:t>
      </w:r>
      <w:proofErr w:type="spellEnd"/>
      <w:r w:rsidRPr="00436A95">
        <w:rPr>
          <w:rFonts w:cstheme="minorHAnsi"/>
          <w:szCs w:val="22"/>
          <w:lang w:eastAsia="en-US"/>
        </w:rPr>
        <w:t xml:space="preserve"> w ilości </w:t>
      </w:r>
      <w:r w:rsidR="000239C7">
        <w:rPr>
          <w:rFonts w:cstheme="minorHAnsi"/>
          <w:szCs w:val="22"/>
          <w:lang w:eastAsia="en-US"/>
        </w:rPr>
        <w:t>7</w:t>
      </w:r>
      <w:r w:rsidRPr="00436A95">
        <w:rPr>
          <w:rFonts w:cstheme="minorHAnsi"/>
          <w:szCs w:val="22"/>
          <w:lang w:eastAsia="en-US"/>
        </w:rPr>
        <w:t xml:space="preserve"> szt</w:t>
      </w:r>
    </w:p>
    <w:p w14:paraId="51F319F7" w14:textId="77777777" w:rsidR="00436A95" w:rsidRPr="00436A95" w:rsidRDefault="00436A95" w:rsidP="0013686B">
      <w:pPr>
        <w:numPr>
          <w:ilvl w:val="0"/>
          <w:numId w:val="12"/>
        </w:numPr>
        <w:suppressAutoHyphens/>
        <w:ind w:left="2563" w:hanging="360"/>
        <w:rPr>
          <w:rFonts w:cstheme="minorHAnsi"/>
          <w:szCs w:val="22"/>
        </w:rPr>
      </w:pPr>
      <w:r w:rsidRPr="00436A95">
        <w:rPr>
          <w:rFonts w:cstheme="minorHAnsi"/>
          <w:szCs w:val="22"/>
          <w:lang w:eastAsia="en-US"/>
        </w:rPr>
        <w:t xml:space="preserve">Dostawa miedzianych kabli krosowych, FTP, kat 6A, LSOH RJ45-RJ45 o długości 1-2 </w:t>
      </w:r>
      <w:proofErr w:type="spellStart"/>
      <w:r w:rsidRPr="00436A95">
        <w:rPr>
          <w:rFonts w:cstheme="minorHAnsi"/>
          <w:szCs w:val="22"/>
          <w:lang w:eastAsia="en-US"/>
        </w:rPr>
        <w:t>mb</w:t>
      </w:r>
      <w:proofErr w:type="spellEnd"/>
      <w:r w:rsidRPr="00436A95">
        <w:rPr>
          <w:rFonts w:cstheme="minorHAnsi"/>
          <w:szCs w:val="22"/>
          <w:lang w:eastAsia="en-US"/>
        </w:rPr>
        <w:t xml:space="preserve"> w ilości 42 </w:t>
      </w:r>
      <w:proofErr w:type="spellStart"/>
      <w:r w:rsidRPr="00436A95">
        <w:rPr>
          <w:rFonts w:cstheme="minorHAnsi"/>
          <w:szCs w:val="22"/>
          <w:lang w:eastAsia="en-US"/>
        </w:rPr>
        <w:t>szt</w:t>
      </w:r>
      <w:proofErr w:type="spellEnd"/>
      <w:r w:rsidRPr="00436A95">
        <w:rPr>
          <w:rFonts w:cstheme="minorHAnsi"/>
          <w:szCs w:val="22"/>
          <w:lang w:eastAsia="en-US"/>
        </w:rPr>
        <w:t xml:space="preserve"> (</w:t>
      </w:r>
      <w:proofErr w:type="spellStart"/>
      <w:r w:rsidRPr="00436A95">
        <w:rPr>
          <w:rFonts w:cstheme="minorHAnsi"/>
          <w:szCs w:val="22"/>
          <w:lang w:eastAsia="en-US"/>
        </w:rPr>
        <w:t>krosowanie</w:t>
      </w:r>
      <w:proofErr w:type="spellEnd"/>
      <w:r w:rsidRPr="00436A95">
        <w:rPr>
          <w:rFonts w:cstheme="minorHAnsi"/>
          <w:szCs w:val="22"/>
          <w:lang w:eastAsia="en-US"/>
        </w:rPr>
        <w:t xml:space="preserve"> łącz w szafach)</w:t>
      </w:r>
    </w:p>
    <w:p w14:paraId="7637E767" w14:textId="77777777" w:rsidR="00436A95" w:rsidRPr="00436A95" w:rsidRDefault="00436A95" w:rsidP="0013686B">
      <w:pPr>
        <w:numPr>
          <w:ilvl w:val="0"/>
          <w:numId w:val="12"/>
        </w:numPr>
        <w:suppressAutoHyphens/>
        <w:ind w:left="2563" w:hanging="360"/>
        <w:rPr>
          <w:rFonts w:cstheme="minorHAnsi"/>
          <w:szCs w:val="22"/>
        </w:rPr>
      </w:pPr>
      <w:r w:rsidRPr="00436A95">
        <w:rPr>
          <w:rFonts w:cstheme="minorHAnsi"/>
          <w:szCs w:val="22"/>
          <w:lang w:eastAsia="en-US"/>
        </w:rPr>
        <w:t xml:space="preserve">Dostawa miedzianych kabli krosowych, FTP, kat 6A, LSOH RJ45-RJ45 o długości 3-5 </w:t>
      </w:r>
      <w:proofErr w:type="spellStart"/>
      <w:r w:rsidRPr="00436A95">
        <w:rPr>
          <w:rFonts w:cstheme="minorHAnsi"/>
          <w:szCs w:val="22"/>
          <w:lang w:eastAsia="en-US"/>
        </w:rPr>
        <w:t>mb</w:t>
      </w:r>
      <w:proofErr w:type="spellEnd"/>
      <w:r w:rsidRPr="00436A95">
        <w:rPr>
          <w:rFonts w:cstheme="minorHAnsi"/>
          <w:szCs w:val="22"/>
          <w:lang w:eastAsia="en-US"/>
        </w:rPr>
        <w:t xml:space="preserve"> w ilości 42 </w:t>
      </w:r>
      <w:proofErr w:type="spellStart"/>
      <w:r w:rsidRPr="00436A95">
        <w:rPr>
          <w:rFonts w:cstheme="minorHAnsi"/>
          <w:szCs w:val="22"/>
          <w:lang w:eastAsia="en-US"/>
        </w:rPr>
        <w:t>szt</w:t>
      </w:r>
      <w:proofErr w:type="spellEnd"/>
      <w:r w:rsidRPr="00436A95">
        <w:rPr>
          <w:rFonts w:cstheme="minorHAnsi"/>
          <w:szCs w:val="22"/>
          <w:lang w:eastAsia="en-US"/>
        </w:rPr>
        <w:t xml:space="preserve"> (</w:t>
      </w:r>
      <w:proofErr w:type="spellStart"/>
      <w:r w:rsidRPr="00436A95">
        <w:rPr>
          <w:rFonts w:cstheme="minorHAnsi"/>
          <w:szCs w:val="22"/>
          <w:lang w:eastAsia="en-US"/>
        </w:rPr>
        <w:t>krosowanie</w:t>
      </w:r>
      <w:proofErr w:type="spellEnd"/>
      <w:r w:rsidRPr="00436A95">
        <w:rPr>
          <w:rFonts w:cstheme="minorHAnsi"/>
          <w:szCs w:val="22"/>
          <w:lang w:eastAsia="en-US"/>
        </w:rPr>
        <w:t xml:space="preserve"> łącz do komputerów)</w:t>
      </w:r>
    </w:p>
    <w:p w14:paraId="59B54FFB" w14:textId="77777777" w:rsidR="00436A95" w:rsidRPr="00436A95" w:rsidRDefault="00436A95" w:rsidP="00436A95">
      <w:pPr>
        <w:ind w:left="1843"/>
        <w:rPr>
          <w:rFonts w:cstheme="minorHAnsi"/>
          <w:szCs w:val="22"/>
        </w:rPr>
      </w:pPr>
    </w:p>
    <w:p w14:paraId="1BCA29E0" w14:textId="1F1EF830" w:rsidR="00436A95" w:rsidRPr="00436A95" w:rsidRDefault="00436A95" w:rsidP="00BA2FDA">
      <w:pPr>
        <w:pStyle w:val="Nagwek3"/>
        <w:numPr>
          <w:ilvl w:val="2"/>
          <w:numId w:val="24"/>
        </w:numPr>
        <w:ind w:left="567" w:hanging="567"/>
      </w:pPr>
      <w:bookmarkStart w:id="16" w:name="_Toc101345103"/>
      <w:r w:rsidRPr="00436A95">
        <w:t>Instalacja zasilania elektrycznego.</w:t>
      </w:r>
      <w:bookmarkEnd w:id="16"/>
      <w:r w:rsidRPr="00436A95">
        <w:t xml:space="preserve"> </w:t>
      </w:r>
    </w:p>
    <w:p w14:paraId="35B53A1C" w14:textId="77777777" w:rsidR="00436A95" w:rsidRPr="00436A95" w:rsidRDefault="00436A95" w:rsidP="00436A95">
      <w:pPr>
        <w:ind w:left="708"/>
        <w:rPr>
          <w:rFonts w:cstheme="minorHAnsi"/>
          <w:szCs w:val="22"/>
        </w:rPr>
      </w:pPr>
      <w:r w:rsidRPr="00436A95">
        <w:rPr>
          <w:rFonts w:cstheme="minorHAnsi"/>
          <w:szCs w:val="22"/>
        </w:rPr>
        <w:t>Zakres prac:</w:t>
      </w:r>
    </w:p>
    <w:p w14:paraId="04FBE6B2" w14:textId="36036518" w:rsidR="00764A39" w:rsidRDefault="00436A95" w:rsidP="00BA2FDA">
      <w:pPr>
        <w:pStyle w:val="Nagwek4"/>
        <w:numPr>
          <w:ilvl w:val="3"/>
          <w:numId w:val="24"/>
        </w:numPr>
        <w:rPr>
          <w:lang w:eastAsia="en-US"/>
        </w:rPr>
      </w:pPr>
      <w:r w:rsidRPr="00436A95">
        <w:rPr>
          <w:lang w:eastAsia="en-US"/>
        </w:rPr>
        <w:t>Modernizacja rozdzielni dystrybucyjnych do zasilania punktów dystrybucyjnych i gniazd PE</w:t>
      </w:r>
      <w:r w:rsidR="00764A39">
        <w:rPr>
          <w:lang w:eastAsia="en-US"/>
        </w:rPr>
        <w:t>.</w:t>
      </w:r>
    </w:p>
    <w:p w14:paraId="40D5C445" w14:textId="77777777" w:rsidR="00EB1C3C" w:rsidRDefault="00EB1C3C" w:rsidP="00EB1C3C">
      <w:pPr>
        <w:ind w:left="1134"/>
      </w:pPr>
    </w:p>
    <w:p w14:paraId="048325CF" w14:textId="491B8BFA" w:rsidR="00436A95" w:rsidRPr="00436A95" w:rsidRDefault="00436A95" w:rsidP="00EB1C3C">
      <w:pPr>
        <w:ind w:left="1134"/>
        <w:rPr>
          <w:lang w:eastAsia="en-US"/>
        </w:rPr>
      </w:pPr>
      <w:r w:rsidRPr="00764A39">
        <w:t>(oznaczenie PEL – gniazdo składające się z 2 gniazd RJ45 + 2 gniazda elektryczne kodowane 230V z kluczem. PEL = PL+PE)</w:t>
      </w:r>
    </w:p>
    <w:p w14:paraId="4BAA8286" w14:textId="138E2A80" w:rsidR="00436A95" w:rsidRPr="006E19D2" w:rsidRDefault="00436A95" w:rsidP="00600BC5">
      <w:pPr>
        <w:numPr>
          <w:ilvl w:val="0"/>
          <w:numId w:val="16"/>
        </w:numPr>
        <w:suppressAutoHyphens/>
        <w:ind w:left="2552" w:hanging="425"/>
        <w:rPr>
          <w:rFonts w:cstheme="minorHAnsi"/>
          <w:szCs w:val="22"/>
          <w:lang w:eastAsia="en-US"/>
        </w:rPr>
      </w:pPr>
      <w:r w:rsidRPr="00436A95">
        <w:rPr>
          <w:rFonts w:cstheme="minorHAnsi"/>
          <w:szCs w:val="22"/>
          <w:lang w:eastAsia="en-US"/>
        </w:rPr>
        <w:t xml:space="preserve">Modernizacja rozdzielni  o dodatkowe zabezpieczenia dla  linii zasilającej gniazda PE – zabezpieczenie różnicowo-prądowe z członem nadmiarowym  16A, 30 </w:t>
      </w:r>
      <w:proofErr w:type="spellStart"/>
      <w:r w:rsidRPr="00436A95">
        <w:rPr>
          <w:rFonts w:cstheme="minorHAnsi"/>
          <w:szCs w:val="22"/>
          <w:lang w:eastAsia="en-US"/>
        </w:rPr>
        <w:t>mA</w:t>
      </w:r>
      <w:proofErr w:type="spellEnd"/>
      <w:r w:rsidRPr="00436A95">
        <w:rPr>
          <w:rFonts w:cstheme="minorHAnsi"/>
          <w:szCs w:val="22"/>
          <w:lang w:eastAsia="en-US"/>
        </w:rPr>
        <w:t>, B, klasa A (zasilanie urządzeń komputerowych)  - ilość zabezpieczeń określić projektem, nie więcej niż 5 gniazd na jednym obwodzie.</w:t>
      </w:r>
    </w:p>
    <w:p w14:paraId="60A3D1AD" w14:textId="3BE2CBFD" w:rsidR="00EB1C3C" w:rsidRDefault="00436A95" w:rsidP="00BA2FDA">
      <w:pPr>
        <w:pStyle w:val="Nagwek4"/>
        <w:numPr>
          <w:ilvl w:val="3"/>
          <w:numId w:val="24"/>
        </w:numPr>
        <w:spacing w:before="0"/>
        <w:ind w:left="851" w:hanging="851"/>
        <w:rPr>
          <w:lang w:eastAsia="en-US"/>
        </w:rPr>
      </w:pPr>
      <w:r w:rsidRPr="00436A95">
        <w:rPr>
          <w:lang w:eastAsia="en-US"/>
        </w:rPr>
        <w:t xml:space="preserve">Dostawa  zasilaczy awaryjnych UPS do zasilania punktów dystrybucyjnych. </w:t>
      </w:r>
    </w:p>
    <w:p w14:paraId="675E200D" w14:textId="458028A3" w:rsidR="00436A95" w:rsidRPr="00436A95" w:rsidRDefault="00436A95" w:rsidP="00EB1C3C">
      <w:pPr>
        <w:ind w:left="1134" w:hanging="425"/>
        <w:rPr>
          <w:rFonts w:cstheme="minorHAnsi"/>
          <w:szCs w:val="22"/>
          <w:lang w:eastAsia="en-US"/>
        </w:rPr>
      </w:pPr>
      <w:r w:rsidRPr="00436A95">
        <w:rPr>
          <w:rFonts w:cstheme="minorHAnsi"/>
          <w:szCs w:val="22"/>
          <w:lang w:eastAsia="en-US"/>
        </w:rPr>
        <w:t>Wymagane parametry zasilacza określono w załączniku nr 1. Zasilacze należy wyposażyć w karty SNMP do komunikacji z siecią LAN</w:t>
      </w:r>
    </w:p>
    <w:p w14:paraId="2100769B" w14:textId="0F610F46" w:rsidR="00436A95" w:rsidRPr="00436A95" w:rsidRDefault="00436A95" w:rsidP="009F6468">
      <w:pPr>
        <w:numPr>
          <w:ilvl w:val="0"/>
          <w:numId w:val="17"/>
        </w:numPr>
        <w:suppressAutoHyphens/>
        <w:spacing w:line="276" w:lineRule="auto"/>
        <w:ind w:left="2552" w:hanging="425"/>
        <w:rPr>
          <w:rFonts w:cstheme="minorHAnsi"/>
          <w:szCs w:val="22"/>
          <w:lang w:eastAsia="en-US"/>
        </w:rPr>
      </w:pPr>
      <w:r w:rsidRPr="00436A95">
        <w:rPr>
          <w:rFonts w:cstheme="minorHAnsi"/>
          <w:szCs w:val="22"/>
          <w:lang w:eastAsia="en-US"/>
        </w:rPr>
        <w:t xml:space="preserve">Dostawa i montaż zasilacza UPS o mocy 1 kW </w:t>
      </w:r>
      <w:r w:rsidR="009F6468">
        <w:rPr>
          <w:rFonts w:cstheme="minorHAnsi"/>
          <w:szCs w:val="22"/>
          <w:lang w:eastAsia="en-US"/>
        </w:rPr>
        <w:t xml:space="preserve">(UPS 2) </w:t>
      </w:r>
      <w:r w:rsidRPr="00436A95">
        <w:rPr>
          <w:rFonts w:cstheme="minorHAnsi"/>
          <w:szCs w:val="22"/>
          <w:lang w:eastAsia="en-US"/>
        </w:rPr>
        <w:t>do szafy PD3  - 1 szt</w:t>
      </w:r>
    </w:p>
    <w:p w14:paraId="29D2D0A8" w14:textId="0AC202D1" w:rsidR="00436A95" w:rsidRDefault="00436A95" w:rsidP="009F6468">
      <w:pPr>
        <w:numPr>
          <w:ilvl w:val="0"/>
          <w:numId w:val="17"/>
        </w:numPr>
        <w:suppressAutoHyphens/>
        <w:spacing w:line="276" w:lineRule="auto"/>
        <w:ind w:left="2552" w:hanging="425"/>
        <w:rPr>
          <w:rFonts w:cstheme="minorHAnsi"/>
          <w:szCs w:val="22"/>
          <w:lang w:eastAsia="en-US"/>
        </w:rPr>
      </w:pPr>
      <w:r w:rsidRPr="00436A95">
        <w:rPr>
          <w:rFonts w:cstheme="minorHAnsi"/>
          <w:szCs w:val="22"/>
          <w:lang w:eastAsia="en-US"/>
        </w:rPr>
        <w:t xml:space="preserve">Dostawa i montaż zasilacza UPS o mocy 1 kW </w:t>
      </w:r>
      <w:r w:rsidR="009F6468">
        <w:rPr>
          <w:rFonts w:cstheme="minorHAnsi"/>
          <w:szCs w:val="22"/>
          <w:lang w:eastAsia="en-US"/>
        </w:rPr>
        <w:t xml:space="preserve">(UPS 2) </w:t>
      </w:r>
      <w:r w:rsidRPr="00436A95">
        <w:rPr>
          <w:rFonts w:cstheme="minorHAnsi"/>
          <w:szCs w:val="22"/>
          <w:lang w:eastAsia="en-US"/>
        </w:rPr>
        <w:t xml:space="preserve">do szafy PD4  - 1 szt </w:t>
      </w:r>
    </w:p>
    <w:p w14:paraId="179B874A" w14:textId="6BA9219D" w:rsidR="00436A95" w:rsidRPr="00600BC5" w:rsidRDefault="000239C7" w:rsidP="00600BC5">
      <w:pPr>
        <w:numPr>
          <w:ilvl w:val="0"/>
          <w:numId w:val="17"/>
        </w:numPr>
        <w:suppressAutoHyphens/>
        <w:spacing w:line="276" w:lineRule="auto"/>
        <w:ind w:left="2552" w:hanging="425"/>
        <w:rPr>
          <w:rFonts w:cstheme="minorHAnsi"/>
          <w:szCs w:val="22"/>
          <w:lang w:eastAsia="en-US"/>
        </w:rPr>
      </w:pPr>
      <w:r w:rsidRPr="00436A95">
        <w:rPr>
          <w:rFonts w:cstheme="minorHAnsi"/>
          <w:szCs w:val="22"/>
          <w:lang w:eastAsia="en-US"/>
        </w:rPr>
        <w:t xml:space="preserve">Dostawa i montaż zasilacza UPS o mocy 1 kW </w:t>
      </w:r>
      <w:r>
        <w:rPr>
          <w:rFonts w:cstheme="minorHAnsi"/>
          <w:szCs w:val="22"/>
          <w:lang w:eastAsia="en-US"/>
        </w:rPr>
        <w:t xml:space="preserve">(UPS 2) </w:t>
      </w:r>
      <w:r w:rsidRPr="00436A95">
        <w:rPr>
          <w:rFonts w:cstheme="minorHAnsi"/>
          <w:szCs w:val="22"/>
          <w:lang w:eastAsia="en-US"/>
        </w:rPr>
        <w:t xml:space="preserve">do szafy </w:t>
      </w:r>
      <w:r>
        <w:rPr>
          <w:rFonts w:cstheme="minorHAnsi"/>
          <w:szCs w:val="22"/>
          <w:lang w:eastAsia="en-US"/>
        </w:rPr>
        <w:t>GPD</w:t>
      </w:r>
      <w:r w:rsidRPr="00436A95">
        <w:rPr>
          <w:rFonts w:cstheme="minorHAnsi"/>
          <w:szCs w:val="22"/>
          <w:lang w:eastAsia="en-US"/>
        </w:rPr>
        <w:t xml:space="preserve">  - 1 sz</w:t>
      </w:r>
      <w:r>
        <w:rPr>
          <w:rFonts w:cstheme="minorHAnsi"/>
          <w:szCs w:val="22"/>
          <w:lang w:eastAsia="en-US"/>
        </w:rPr>
        <w:t>t</w:t>
      </w:r>
    </w:p>
    <w:p w14:paraId="44A1D595" w14:textId="72D9E78C" w:rsidR="00436A95" w:rsidRPr="00436A95" w:rsidRDefault="00436A95" w:rsidP="00BA2FDA">
      <w:pPr>
        <w:numPr>
          <w:ilvl w:val="3"/>
          <w:numId w:val="24"/>
        </w:numPr>
        <w:suppressAutoHyphens/>
        <w:spacing w:after="120" w:line="276" w:lineRule="auto"/>
        <w:ind w:left="567" w:hanging="567"/>
        <w:rPr>
          <w:rFonts w:cstheme="minorHAnsi"/>
          <w:szCs w:val="22"/>
          <w:lang w:eastAsia="en-US"/>
        </w:rPr>
      </w:pPr>
      <w:r w:rsidRPr="0003445C">
        <w:rPr>
          <w:rStyle w:val="Nagwek4Znak"/>
          <w:sz w:val="22"/>
          <w:szCs w:val="22"/>
        </w:rPr>
        <w:t>Wykonanie rozbudowy linii zasilających   do zasilenia  punktów dystrybucyjnych i gniazd P</w:t>
      </w:r>
      <w:r w:rsidR="00EB1C3C" w:rsidRPr="0003445C">
        <w:rPr>
          <w:rStyle w:val="Nagwek4Znak"/>
          <w:sz w:val="22"/>
          <w:szCs w:val="22"/>
        </w:rPr>
        <w:t>E</w:t>
      </w:r>
      <w:r w:rsidRPr="0003445C">
        <w:rPr>
          <w:rFonts w:cstheme="minorHAnsi"/>
          <w:szCs w:val="22"/>
          <w:lang w:eastAsia="en-US"/>
        </w:rPr>
        <w:t xml:space="preserve"> Instalacje</w:t>
      </w:r>
      <w:r w:rsidRPr="00436A95">
        <w:rPr>
          <w:rFonts w:cstheme="minorHAnsi"/>
          <w:szCs w:val="22"/>
          <w:lang w:eastAsia="en-US"/>
        </w:rPr>
        <w:t xml:space="preserve">  wykonać przewodami 3 żyłowymi  np. YDY 3x2,5 mm</w:t>
      </w:r>
      <w:r w:rsidRPr="00436A95">
        <w:rPr>
          <w:rFonts w:cstheme="minorHAnsi"/>
          <w:szCs w:val="22"/>
          <w:vertAlign w:val="superscript"/>
          <w:lang w:eastAsia="en-US"/>
        </w:rPr>
        <w:t>2 </w:t>
      </w:r>
      <w:r w:rsidRPr="00436A95">
        <w:rPr>
          <w:rFonts w:cstheme="minorHAnsi"/>
          <w:szCs w:val="22"/>
          <w:lang w:eastAsia="en-US"/>
        </w:rPr>
        <w:t>450/750V. W ramach postępowania należy wykonać:</w:t>
      </w:r>
    </w:p>
    <w:p w14:paraId="52AE08FD" w14:textId="727B15CD" w:rsidR="00436A95" w:rsidRPr="00436A95" w:rsidRDefault="00436A95" w:rsidP="009F6468">
      <w:pPr>
        <w:numPr>
          <w:ilvl w:val="0"/>
          <w:numId w:val="18"/>
        </w:numPr>
        <w:suppressAutoHyphens/>
        <w:spacing w:line="276" w:lineRule="auto"/>
        <w:ind w:left="2552" w:hanging="425"/>
        <w:rPr>
          <w:rFonts w:cstheme="minorHAnsi"/>
          <w:szCs w:val="22"/>
          <w:lang w:eastAsia="en-US"/>
        </w:rPr>
      </w:pPr>
      <w:r w:rsidRPr="00436A95">
        <w:rPr>
          <w:rFonts w:cstheme="minorHAnsi"/>
          <w:szCs w:val="22"/>
          <w:lang w:eastAsia="en-US"/>
        </w:rPr>
        <w:t xml:space="preserve">Linie zasilające do gniazd </w:t>
      </w:r>
      <w:r w:rsidR="000239C7">
        <w:rPr>
          <w:rFonts w:cstheme="minorHAnsi"/>
          <w:szCs w:val="22"/>
          <w:lang w:eastAsia="en-US"/>
        </w:rPr>
        <w:t xml:space="preserve"> PE </w:t>
      </w:r>
      <w:r w:rsidRPr="00436A95">
        <w:rPr>
          <w:rFonts w:cstheme="minorHAnsi"/>
          <w:szCs w:val="22"/>
          <w:lang w:eastAsia="en-US"/>
        </w:rPr>
        <w:t xml:space="preserve">w pomieszczeniach przewód YDY 3x2,5 mm </w:t>
      </w:r>
      <w:r w:rsidRPr="00436A95">
        <w:rPr>
          <w:rFonts w:cstheme="minorHAnsi"/>
          <w:szCs w:val="22"/>
          <w:vertAlign w:val="superscript"/>
          <w:lang w:eastAsia="en-US"/>
        </w:rPr>
        <w:t xml:space="preserve">2  </w:t>
      </w:r>
      <w:r w:rsidRPr="00436A95">
        <w:rPr>
          <w:rFonts w:cstheme="minorHAnsi"/>
          <w:szCs w:val="22"/>
          <w:lang w:eastAsia="en-US"/>
        </w:rPr>
        <w:t>układane w kanałach instalacyjnych.</w:t>
      </w:r>
    </w:p>
    <w:p w14:paraId="799BB3C3" w14:textId="77777777" w:rsidR="00436A95" w:rsidRPr="00436A95" w:rsidRDefault="00436A95" w:rsidP="009F6468">
      <w:pPr>
        <w:numPr>
          <w:ilvl w:val="0"/>
          <w:numId w:val="18"/>
        </w:numPr>
        <w:suppressAutoHyphens/>
        <w:spacing w:line="276" w:lineRule="auto"/>
        <w:ind w:left="2552" w:hanging="425"/>
        <w:rPr>
          <w:rFonts w:cstheme="minorHAnsi"/>
          <w:szCs w:val="22"/>
          <w:lang w:eastAsia="en-US"/>
        </w:rPr>
      </w:pPr>
      <w:r w:rsidRPr="00436A95">
        <w:rPr>
          <w:rFonts w:cstheme="minorHAnsi"/>
          <w:szCs w:val="22"/>
          <w:lang w:eastAsia="en-US"/>
        </w:rPr>
        <w:t>Gniazda elektryczne PE w pomieszczeniach  - gniazda podwójne, kodowane z kluczem w standardzie Mosaic 45 montowane w  puszkach natynkowych, wraz z gniazdami sieci strukturalnej (M6) , lokalizacja gniazd wg. projektu, nie więcej niż 5 gniazd na jednym obwodzie.</w:t>
      </w:r>
    </w:p>
    <w:p w14:paraId="654C4895" w14:textId="77777777" w:rsidR="00436A95" w:rsidRPr="00436A95" w:rsidRDefault="00436A95" w:rsidP="009F6468">
      <w:pPr>
        <w:numPr>
          <w:ilvl w:val="0"/>
          <w:numId w:val="19"/>
        </w:numPr>
        <w:suppressAutoHyphens/>
        <w:ind w:left="2552" w:firstLine="0"/>
        <w:rPr>
          <w:rFonts w:cstheme="minorHAnsi"/>
          <w:szCs w:val="22"/>
          <w:lang w:eastAsia="en-US"/>
        </w:rPr>
      </w:pPr>
      <w:r w:rsidRPr="00436A95">
        <w:rPr>
          <w:rFonts w:cstheme="minorHAnsi"/>
          <w:szCs w:val="22"/>
          <w:lang w:eastAsia="en-US"/>
        </w:rPr>
        <w:t>I piętro -  7 gniazd  podwójnych</w:t>
      </w:r>
    </w:p>
    <w:p w14:paraId="3A896900" w14:textId="77777777" w:rsidR="00436A95" w:rsidRPr="00436A95" w:rsidRDefault="00436A95" w:rsidP="009F6468">
      <w:pPr>
        <w:numPr>
          <w:ilvl w:val="0"/>
          <w:numId w:val="19"/>
        </w:numPr>
        <w:suppressAutoHyphens/>
        <w:ind w:left="2552" w:firstLine="0"/>
        <w:rPr>
          <w:rFonts w:cstheme="minorHAnsi"/>
          <w:szCs w:val="22"/>
          <w:lang w:eastAsia="en-US"/>
        </w:rPr>
      </w:pPr>
      <w:r w:rsidRPr="00436A95">
        <w:rPr>
          <w:rFonts w:cstheme="minorHAnsi"/>
          <w:szCs w:val="22"/>
          <w:lang w:eastAsia="en-US"/>
        </w:rPr>
        <w:t>II piętro -  10 gniazd podwójnych</w:t>
      </w:r>
    </w:p>
    <w:p w14:paraId="448DFBEB" w14:textId="77777777" w:rsidR="00436A95" w:rsidRPr="00436A95" w:rsidRDefault="00436A95" w:rsidP="009F6468">
      <w:pPr>
        <w:numPr>
          <w:ilvl w:val="0"/>
          <w:numId w:val="19"/>
        </w:numPr>
        <w:suppressAutoHyphens/>
        <w:ind w:left="2552" w:firstLine="0"/>
        <w:rPr>
          <w:rFonts w:cstheme="minorHAnsi"/>
          <w:szCs w:val="22"/>
          <w:lang w:eastAsia="en-US"/>
        </w:rPr>
      </w:pPr>
      <w:r w:rsidRPr="00436A95">
        <w:rPr>
          <w:rFonts w:cstheme="minorHAnsi"/>
          <w:szCs w:val="22"/>
          <w:lang w:eastAsia="en-US"/>
        </w:rPr>
        <w:t>Poddasze - 4 gniazda podwójnych</w:t>
      </w:r>
    </w:p>
    <w:p w14:paraId="160634D3" w14:textId="77777777" w:rsidR="00436A95" w:rsidRPr="00436A95" w:rsidRDefault="00436A95" w:rsidP="009F6468">
      <w:pPr>
        <w:numPr>
          <w:ilvl w:val="0"/>
          <w:numId w:val="20"/>
        </w:numPr>
        <w:suppressAutoHyphens/>
        <w:spacing w:after="120" w:line="276" w:lineRule="auto"/>
        <w:ind w:left="2552" w:hanging="425"/>
        <w:rPr>
          <w:rFonts w:cstheme="minorHAnsi"/>
          <w:szCs w:val="22"/>
          <w:lang w:eastAsia="en-US"/>
        </w:rPr>
      </w:pPr>
      <w:r w:rsidRPr="00436A95">
        <w:rPr>
          <w:rFonts w:cstheme="minorHAnsi"/>
          <w:szCs w:val="22"/>
          <w:lang w:eastAsia="en-US"/>
        </w:rPr>
        <w:lastRenderedPageBreak/>
        <w:t>Po wykonaniu instalacji elektrycznej należy wykonać pomiary zgodnie z wymogami normowymi.</w:t>
      </w:r>
    </w:p>
    <w:p w14:paraId="07253CF3" w14:textId="4F027E53" w:rsidR="00436A95" w:rsidRPr="00436A95" w:rsidRDefault="00436A95" w:rsidP="00BA2FDA">
      <w:pPr>
        <w:pStyle w:val="Nagwek3"/>
        <w:numPr>
          <w:ilvl w:val="2"/>
          <w:numId w:val="24"/>
        </w:numPr>
        <w:ind w:left="567" w:hanging="567"/>
        <w:rPr>
          <w:lang w:eastAsia="en-US"/>
        </w:rPr>
      </w:pPr>
      <w:bookmarkStart w:id="17" w:name="_Toc101345104"/>
      <w:r w:rsidRPr="00436A95">
        <w:rPr>
          <w:lang w:eastAsia="en-US"/>
        </w:rPr>
        <w:t>Połączenia wyrównawcze.</w:t>
      </w:r>
      <w:bookmarkEnd w:id="17"/>
    </w:p>
    <w:p w14:paraId="3A9FF5E4" w14:textId="5C66CFAD" w:rsidR="00436A95" w:rsidRPr="00436A95" w:rsidRDefault="00436A95" w:rsidP="00436A95">
      <w:pPr>
        <w:ind w:left="993"/>
        <w:rPr>
          <w:rFonts w:cstheme="minorHAnsi"/>
          <w:szCs w:val="22"/>
          <w:lang w:eastAsia="en-US"/>
        </w:rPr>
      </w:pPr>
      <w:r w:rsidRPr="00436A95">
        <w:rPr>
          <w:rFonts w:cstheme="minorHAnsi"/>
          <w:szCs w:val="22"/>
          <w:lang w:eastAsia="en-US"/>
        </w:rPr>
        <w:t>Dla wyrównania ewentualnej różnicy potencjałów szaf krosowych należy zaprojektować i wykonać połączenia wyrównawcze  szaf  krosowych</w:t>
      </w:r>
      <w:r w:rsidR="000239C7">
        <w:rPr>
          <w:rFonts w:cstheme="minorHAnsi"/>
          <w:szCs w:val="22"/>
          <w:lang w:eastAsia="en-US"/>
        </w:rPr>
        <w:t xml:space="preserve"> PD3; PD4; GPD</w:t>
      </w:r>
      <w:r w:rsidRPr="00436A95">
        <w:rPr>
          <w:rFonts w:cstheme="minorHAnsi"/>
          <w:szCs w:val="22"/>
          <w:lang w:eastAsia="en-US"/>
        </w:rPr>
        <w:t xml:space="preserve">. Połączenia wykonać przewodem miedzianym min. LgY 10 mm </w:t>
      </w:r>
      <w:r w:rsidRPr="00436A95">
        <w:rPr>
          <w:rFonts w:cstheme="minorHAnsi"/>
          <w:szCs w:val="22"/>
          <w:vertAlign w:val="superscript"/>
          <w:lang w:eastAsia="en-US"/>
        </w:rPr>
        <w:t xml:space="preserve">2 </w:t>
      </w:r>
      <w:r w:rsidRPr="00436A95">
        <w:rPr>
          <w:rFonts w:cstheme="minorHAnsi"/>
          <w:szCs w:val="22"/>
          <w:lang w:eastAsia="en-US"/>
        </w:rPr>
        <w:t xml:space="preserve">, prowadzonym z  szyny wyrównawczej,  zapewniającej rezystancję poniżej 1 </w:t>
      </w:r>
      <w:proofErr w:type="spellStart"/>
      <w:r w:rsidRPr="00436A95">
        <w:rPr>
          <w:rFonts w:cstheme="minorHAnsi"/>
          <w:szCs w:val="22"/>
          <w:lang w:eastAsia="en-US"/>
        </w:rPr>
        <w:t>ohm</w:t>
      </w:r>
      <w:proofErr w:type="spellEnd"/>
      <w:r w:rsidRPr="00436A95">
        <w:rPr>
          <w:rFonts w:cstheme="minorHAnsi"/>
          <w:szCs w:val="22"/>
          <w:lang w:eastAsia="en-US"/>
        </w:rPr>
        <w:t>-a.</w:t>
      </w:r>
    </w:p>
    <w:p w14:paraId="25A90DD6" w14:textId="77777777" w:rsidR="00436A95" w:rsidRPr="00436A95" w:rsidRDefault="00436A95" w:rsidP="00436A95">
      <w:pPr>
        <w:ind w:left="993"/>
        <w:rPr>
          <w:rFonts w:cstheme="minorHAnsi"/>
          <w:szCs w:val="22"/>
          <w:lang w:eastAsia="en-US"/>
        </w:rPr>
      </w:pPr>
      <w:r w:rsidRPr="00436A95">
        <w:rPr>
          <w:rFonts w:cstheme="minorHAnsi"/>
          <w:szCs w:val="22"/>
          <w:lang w:eastAsia="en-US"/>
        </w:rPr>
        <w:t>W przypadku wyższego wyniku należy zaprojektować i wykonać dodatkowe uziemienia np. uziomy szpilkowe</w:t>
      </w:r>
    </w:p>
    <w:p w14:paraId="5528EAEE" w14:textId="77777777" w:rsidR="00832972" w:rsidRPr="00436A95" w:rsidRDefault="00832972" w:rsidP="00832972">
      <w:pPr>
        <w:suppressAutoHyphens/>
        <w:spacing w:after="120" w:line="276" w:lineRule="auto"/>
        <w:ind w:left="2563"/>
        <w:rPr>
          <w:rFonts w:cstheme="minorHAnsi"/>
          <w:szCs w:val="22"/>
          <w:lang w:eastAsia="en-US"/>
        </w:rPr>
      </w:pPr>
    </w:p>
    <w:p w14:paraId="73A6BBD1" w14:textId="77777777" w:rsidR="007D6ED1" w:rsidRDefault="007D6ED1" w:rsidP="00BA2FDA">
      <w:pPr>
        <w:pStyle w:val="Nagwek2"/>
        <w:numPr>
          <w:ilvl w:val="1"/>
          <w:numId w:val="24"/>
        </w:numPr>
        <w:ind w:left="709" w:hanging="709"/>
        <w:rPr>
          <w:rFonts w:asciiTheme="minorHAnsi" w:hAnsiTheme="minorHAnsi" w:cstheme="minorHAnsi"/>
          <w:szCs w:val="24"/>
        </w:rPr>
      </w:pPr>
      <w:bookmarkStart w:id="18" w:name="_Toc101345105"/>
      <w:r>
        <w:rPr>
          <w:rFonts w:asciiTheme="minorHAnsi" w:hAnsiTheme="minorHAnsi" w:cstheme="minorHAnsi"/>
          <w:szCs w:val="24"/>
        </w:rPr>
        <w:t>B</w:t>
      </w:r>
      <w:r w:rsidR="00436A95" w:rsidRPr="007702E9">
        <w:rPr>
          <w:rFonts w:asciiTheme="minorHAnsi" w:hAnsiTheme="minorHAnsi" w:cstheme="minorHAnsi"/>
          <w:szCs w:val="24"/>
        </w:rPr>
        <w:t>udynek F</w:t>
      </w:r>
      <w:bookmarkEnd w:id="18"/>
    </w:p>
    <w:p w14:paraId="1CA5FB49" w14:textId="7BE815A6" w:rsidR="00436A95" w:rsidRPr="007D6ED1" w:rsidRDefault="00436A95" w:rsidP="00BA2FDA">
      <w:pPr>
        <w:pStyle w:val="Nagwek3"/>
        <w:numPr>
          <w:ilvl w:val="2"/>
          <w:numId w:val="24"/>
        </w:numPr>
        <w:rPr>
          <w:rFonts w:asciiTheme="minorHAnsi" w:hAnsiTheme="minorHAnsi" w:cstheme="minorHAnsi"/>
          <w:szCs w:val="24"/>
        </w:rPr>
      </w:pPr>
      <w:r w:rsidRPr="00436A95">
        <w:t xml:space="preserve"> </w:t>
      </w:r>
      <w:bookmarkStart w:id="19" w:name="_Toc101345106"/>
      <w:r w:rsidRPr="00436A95">
        <w:t>Instalacja okablowania strukturalnego.</w:t>
      </w:r>
      <w:bookmarkEnd w:id="19"/>
      <w:r w:rsidRPr="00436A95">
        <w:t xml:space="preserve"> </w:t>
      </w:r>
    </w:p>
    <w:p w14:paraId="26A5E548" w14:textId="2C541D1D" w:rsidR="00436A95" w:rsidRPr="00436A95" w:rsidRDefault="004D283D" w:rsidP="00BA2FDA">
      <w:pPr>
        <w:pStyle w:val="Nagwek4"/>
        <w:numPr>
          <w:ilvl w:val="3"/>
          <w:numId w:val="24"/>
        </w:numPr>
        <w:rPr>
          <w:lang w:eastAsia="en-US"/>
        </w:rPr>
      </w:pPr>
      <w:r>
        <w:rPr>
          <w:lang w:eastAsia="en-US"/>
        </w:rPr>
        <w:t xml:space="preserve">  </w:t>
      </w:r>
      <w:r w:rsidR="00436A95" w:rsidRPr="00436A95">
        <w:rPr>
          <w:lang w:eastAsia="en-US"/>
        </w:rPr>
        <w:t>Wykonanie rozbudowy sieci okablowania poziomego  - gniazda PL – połączenia miedziane</w:t>
      </w:r>
    </w:p>
    <w:p w14:paraId="4559B2C1" w14:textId="77777777" w:rsidR="00436A95" w:rsidRPr="00436A95" w:rsidRDefault="00436A95" w:rsidP="00436A95">
      <w:pPr>
        <w:ind w:left="1416"/>
        <w:rPr>
          <w:rFonts w:cstheme="minorHAnsi"/>
          <w:szCs w:val="22"/>
          <w:lang w:eastAsia="en-US"/>
        </w:rPr>
      </w:pPr>
      <w:r w:rsidRPr="00436A95">
        <w:rPr>
          <w:rFonts w:cstheme="minorHAnsi"/>
          <w:szCs w:val="22"/>
          <w:lang w:eastAsia="en-US"/>
        </w:rPr>
        <w:t>Wymagany zakres:</w:t>
      </w:r>
    </w:p>
    <w:p w14:paraId="1D2B676A" w14:textId="77777777" w:rsidR="00436A95" w:rsidRPr="00436A95" w:rsidRDefault="00436A95" w:rsidP="0013686B">
      <w:pPr>
        <w:numPr>
          <w:ilvl w:val="0"/>
          <w:numId w:val="12"/>
        </w:numPr>
        <w:suppressAutoHyphens/>
        <w:spacing w:line="276" w:lineRule="auto"/>
        <w:ind w:left="2563" w:hanging="360"/>
        <w:rPr>
          <w:rFonts w:cstheme="minorHAnsi"/>
          <w:szCs w:val="22"/>
          <w:lang w:eastAsia="en-US"/>
        </w:rPr>
      </w:pPr>
      <w:r w:rsidRPr="00436A95">
        <w:rPr>
          <w:rFonts w:cstheme="minorHAnsi"/>
          <w:szCs w:val="22"/>
          <w:lang w:eastAsia="en-US"/>
        </w:rPr>
        <w:t xml:space="preserve"> Rozbudowa sieci strukturalnej o nowe gniazda PL ( PL = 2 x gniazdo RJ45 kat 6A, ekranowane) w ilości:</w:t>
      </w:r>
    </w:p>
    <w:p w14:paraId="252B040F" w14:textId="2EF50D18" w:rsidR="00436A95" w:rsidRPr="00436A95" w:rsidRDefault="00436A95" w:rsidP="00047A6C">
      <w:pPr>
        <w:numPr>
          <w:ilvl w:val="0"/>
          <w:numId w:val="14"/>
        </w:numPr>
        <w:suppressAutoHyphens/>
        <w:ind w:left="0" w:firstLine="2552"/>
        <w:rPr>
          <w:rFonts w:cstheme="minorHAnsi"/>
          <w:szCs w:val="22"/>
          <w:lang w:eastAsia="en-US"/>
        </w:rPr>
      </w:pPr>
      <w:r w:rsidRPr="00436A95">
        <w:rPr>
          <w:rFonts w:cstheme="minorHAnsi"/>
          <w:szCs w:val="22"/>
          <w:lang w:eastAsia="en-US"/>
        </w:rPr>
        <w:t xml:space="preserve">parter -  </w:t>
      </w:r>
      <w:r w:rsidR="00014EFA">
        <w:rPr>
          <w:rFonts w:cstheme="minorHAnsi"/>
          <w:szCs w:val="22"/>
          <w:lang w:eastAsia="en-US"/>
        </w:rPr>
        <w:t>6</w:t>
      </w:r>
      <w:r w:rsidRPr="00436A95">
        <w:rPr>
          <w:rFonts w:cstheme="minorHAnsi"/>
          <w:szCs w:val="22"/>
          <w:lang w:eastAsia="en-US"/>
        </w:rPr>
        <w:t xml:space="preserve"> gniazd PL ( 1</w:t>
      </w:r>
      <w:r w:rsidR="00014EFA">
        <w:rPr>
          <w:rFonts w:cstheme="minorHAnsi"/>
          <w:szCs w:val="22"/>
          <w:lang w:eastAsia="en-US"/>
        </w:rPr>
        <w:t>2</w:t>
      </w:r>
      <w:r w:rsidRPr="00436A95">
        <w:rPr>
          <w:rFonts w:cstheme="minorHAnsi"/>
          <w:szCs w:val="22"/>
          <w:lang w:eastAsia="en-US"/>
        </w:rPr>
        <w:t xml:space="preserve"> linii FTP kat. 6A)</w:t>
      </w:r>
    </w:p>
    <w:p w14:paraId="159D5441" w14:textId="31BAD45D" w:rsidR="00436A95" w:rsidRPr="00F06E44" w:rsidRDefault="00436A95" w:rsidP="00F06E44">
      <w:pPr>
        <w:numPr>
          <w:ilvl w:val="0"/>
          <w:numId w:val="14"/>
        </w:numPr>
        <w:suppressAutoHyphens/>
        <w:ind w:left="0" w:firstLine="2552"/>
        <w:rPr>
          <w:rFonts w:cstheme="minorHAnsi"/>
          <w:szCs w:val="22"/>
          <w:lang w:eastAsia="en-US"/>
        </w:rPr>
      </w:pPr>
      <w:r w:rsidRPr="00436A95">
        <w:rPr>
          <w:rFonts w:cstheme="minorHAnsi"/>
          <w:szCs w:val="22"/>
          <w:lang w:eastAsia="en-US"/>
        </w:rPr>
        <w:t>I piętro -  2 gniazda PL ( 4 linie FTP kat. 6A)</w:t>
      </w:r>
    </w:p>
    <w:p w14:paraId="4FB5F8FC" w14:textId="77777777" w:rsidR="00436A95" w:rsidRPr="00436A95" w:rsidRDefault="00436A95" w:rsidP="0013686B">
      <w:pPr>
        <w:numPr>
          <w:ilvl w:val="0"/>
          <w:numId w:val="12"/>
        </w:numPr>
        <w:suppressAutoHyphens/>
        <w:ind w:left="2563" w:hanging="360"/>
        <w:rPr>
          <w:rFonts w:cstheme="minorHAnsi"/>
          <w:szCs w:val="22"/>
        </w:rPr>
      </w:pPr>
      <w:r w:rsidRPr="00436A95">
        <w:rPr>
          <w:rFonts w:cstheme="minorHAnsi"/>
          <w:szCs w:val="22"/>
          <w:lang w:eastAsia="en-US"/>
        </w:rPr>
        <w:t xml:space="preserve">Doposażenie szaf krosowych o wymaganą ilość paneli krosowych dla podłączenia łącznie 14 kabli. </w:t>
      </w:r>
      <w:r w:rsidRPr="00436A95">
        <w:rPr>
          <w:rFonts w:cstheme="minorHAnsi"/>
          <w:szCs w:val="22"/>
        </w:rPr>
        <w:t>Wymagane parametry paneli miedzianych opisano w załączniku nr 1</w:t>
      </w:r>
    </w:p>
    <w:p w14:paraId="131DBE4E" w14:textId="77777777" w:rsidR="00436A95" w:rsidRPr="00436A95" w:rsidRDefault="00436A95" w:rsidP="0013686B">
      <w:pPr>
        <w:numPr>
          <w:ilvl w:val="0"/>
          <w:numId w:val="12"/>
        </w:numPr>
        <w:suppressAutoHyphens/>
        <w:spacing w:line="276" w:lineRule="auto"/>
        <w:ind w:left="2563" w:hanging="360"/>
        <w:rPr>
          <w:rFonts w:cstheme="minorHAnsi"/>
          <w:szCs w:val="22"/>
          <w:lang w:eastAsia="en-US"/>
        </w:rPr>
      </w:pPr>
      <w:r w:rsidRPr="00436A95">
        <w:rPr>
          <w:rFonts w:cstheme="minorHAnsi"/>
          <w:szCs w:val="22"/>
          <w:lang w:eastAsia="en-US"/>
        </w:rPr>
        <w:t>Doposażenie szaf krosowych o wymaganą ilość paneli organizacyjnych z uchwytami , o wysokości 1U, w ilości: po jednym panelu organizacyjnym na jeden panel krosowy</w:t>
      </w:r>
    </w:p>
    <w:p w14:paraId="771A793E" w14:textId="0AE0A1A8" w:rsidR="00436A95" w:rsidRPr="00436A95" w:rsidRDefault="00436A95" w:rsidP="0013686B">
      <w:pPr>
        <w:numPr>
          <w:ilvl w:val="0"/>
          <w:numId w:val="12"/>
        </w:numPr>
        <w:suppressAutoHyphens/>
        <w:ind w:left="2563" w:hanging="360"/>
        <w:rPr>
          <w:rFonts w:cstheme="minorHAnsi"/>
          <w:szCs w:val="22"/>
        </w:rPr>
      </w:pPr>
      <w:r w:rsidRPr="00436A95">
        <w:rPr>
          <w:rFonts w:cstheme="minorHAnsi"/>
          <w:szCs w:val="22"/>
          <w:lang w:eastAsia="en-US"/>
        </w:rPr>
        <w:t>Montaż gniazd abonenckich we wskazanych przez Zamawianego miejscach, łączna ilość 7 gniazd PL (2xRJ45 kat. 6A) .</w:t>
      </w:r>
      <w:r w:rsidR="005428D9">
        <w:rPr>
          <w:rFonts w:cstheme="minorHAnsi"/>
          <w:szCs w:val="22"/>
          <w:lang w:eastAsia="en-US"/>
        </w:rPr>
        <w:t xml:space="preserve"> Obudowy gniazd  wykonać jako natynkowe w standardzie Mosaic 45. </w:t>
      </w:r>
      <w:r w:rsidRPr="00436A95">
        <w:rPr>
          <w:rFonts w:cstheme="minorHAnsi"/>
          <w:szCs w:val="22"/>
          <w:lang w:eastAsia="en-US"/>
        </w:rPr>
        <w:t xml:space="preserve"> </w:t>
      </w:r>
      <w:r w:rsidRPr="00436A95">
        <w:rPr>
          <w:rFonts w:cstheme="minorHAnsi"/>
          <w:szCs w:val="22"/>
        </w:rPr>
        <w:t>Wymagane gniazd opisano w załączniku nr 1</w:t>
      </w:r>
    </w:p>
    <w:p w14:paraId="4DAA4798" w14:textId="77777777" w:rsidR="00436A95" w:rsidRPr="00436A95" w:rsidRDefault="00436A95" w:rsidP="0013686B">
      <w:pPr>
        <w:numPr>
          <w:ilvl w:val="0"/>
          <w:numId w:val="12"/>
        </w:numPr>
        <w:suppressAutoHyphens/>
        <w:ind w:left="2563" w:hanging="360"/>
        <w:rPr>
          <w:rFonts w:cstheme="minorHAnsi"/>
          <w:szCs w:val="22"/>
        </w:rPr>
      </w:pPr>
      <w:r w:rsidRPr="00436A95">
        <w:rPr>
          <w:rFonts w:cstheme="minorHAnsi"/>
          <w:szCs w:val="22"/>
        </w:rPr>
        <w:t>Montaż okablowania pomiędzy gniazdami a szafami krosowymi – kabel ekranowany kat. 6A. Wymagane parametry kabli miedzianych opisano w załączniku nr 1</w:t>
      </w:r>
    </w:p>
    <w:p w14:paraId="188966AA" w14:textId="77777777" w:rsidR="00436A95" w:rsidRPr="00436A95" w:rsidRDefault="00436A95" w:rsidP="0013686B">
      <w:pPr>
        <w:numPr>
          <w:ilvl w:val="0"/>
          <w:numId w:val="12"/>
        </w:numPr>
        <w:suppressAutoHyphens/>
        <w:ind w:left="2563" w:hanging="360"/>
        <w:rPr>
          <w:rFonts w:cstheme="minorHAnsi"/>
          <w:szCs w:val="22"/>
        </w:rPr>
      </w:pPr>
      <w:r w:rsidRPr="00436A95">
        <w:rPr>
          <w:rFonts w:cstheme="minorHAnsi"/>
          <w:szCs w:val="22"/>
        </w:rPr>
        <w:t>Montaż  tras kablowych dla kabli miedzianych.  Wymagane parametry kanałów opisano w załączniku nr 1</w:t>
      </w:r>
    </w:p>
    <w:p w14:paraId="6A34566E" w14:textId="77777777" w:rsidR="00436A95" w:rsidRPr="00436A95" w:rsidRDefault="00436A95" w:rsidP="0013686B">
      <w:pPr>
        <w:numPr>
          <w:ilvl w:val="0"/>
          <w:numId w:val="12"/>
        </w:numPr>
        <w:suppressAutoHyphens/>
        <w:spacing w:after="120" w:line="276" w:lineRule="auto"/>
        <w:ind w:left="2563" w:hanging="360"/>
        <w:rPr>
          <w:rFonts w:cstheme="minorHAnsi"/>
          <w:szCs w:val="22"/>
          <w:lang w:eastAsia="en-US"/>
        </w:rPr>
      </w:pPr>
      <w:r w:rsidRPr="00436A95">
        <w:rPr>
          <w:rFonts w:cstheme="minorHAnsi"/>
          <w:szCs w:val="22"/>
          <w:lang w:eastAsia="en-US"/>
        </w:rPr>
        <w:t>Wykonanie wymaganych pomiarów łącz na zgodności  z wymogami normowymi.</w:t>
      </w:r>
    </w:p>
    <w:p w14:paraId="74E4AF85" w14:textId="541BDC76" w:rsidR="00436A95" w:rsidRPr="00436A95" w:rsidRDefault="00436A95" w:rsidP="00BA2FDA">
      <w:pPr>
        <w:pStyle w:val="Nagwek4"/>
        <w:numPr>
          <w:ilvl w:val="3"/>
          <w:numId w:val="24"/>
        </w:numPr>
        <w:rPr>
          <w:lang w:eastAsia="en-US"/>
        </w:rPr>
      </w:pPr>
      <w:r w:rsidRPr="00436A95">
        <w:rPr>
          <w:lang w:eastAsia="en-US"/>
        </w:rPr>
        <w:t>Dostawa urządzeń aktywnych  i kabli krosowych</w:t>
      </w:r>
    </w:p>
    <w:p w14:paraId="042E814C" w14:textId="77777777" w:rsidR="00436A95" w:rsidRPr="00436A95" w:rsidRDefault="00436A95" w:rsidP="00436A95">
      <w:pPr>
        <w:ind w:left="957" w:firstLine="36"/>
        <w:rPr>
          <w:rFonts w:cstheme="minorHAnsi"/>
          <w:szCs w:val="22"/>
          <w:lang w:eastAsia="en-US"/>
        </w:rPr>
      </w:pPr>
      <w:r w:rsidRPr="00436A95">
        <w:rPr>
          <w:rFonts w:cstheme="minorHAnsi"/>
          <w:szCs w:val="22"/>
          <w:lang w:eastAsia="en-US"/>
        </w:rPr>
        <w:t>Wymagany zakres:</w:t>
      </w:r>
    </w:p>
    <w:p w14:paraId="25B8BFAD" w14:textId="77777777" w:rsidR="00436A95" w:rsidRPr="00436A95" w:rsidRDefault="00436A95" w:rsidP="0013686B">
      <w:pPr>
        <w:numPr>
          <w:ilvl w:val="0"/>
          <w:numId w:val="12"/>
        </w:numPr>
        <w:suppressAutoHyphens/>
        <w:ind w:left="2563" w:hanging="360"/>
        <w:rPr>
          <w:rFonts w:cstheme="minorHAnsi"/>
          <w:szCs w:val="22"/>
        </w:rPr>
      </w:pPr>
      <w:r w:rsidRPr="00436A95">
        <w:rPr>
          <w:rFonts w:cstheme="minorHAnsi"/>
          <w:szCs w:val="22"/>
          <w:lang w:eastAsia="en-US"/>
        </w:rPr>
        <w:t xml:space="preserve">Dostawa miedzianych kabli krosowych, FTP, kat 6A, LSOH RJ45-RJ45 o długości 1-2 </w:t>
      </w:r>
      <w:proofErr w:type="spellStart"/>
      <w:r w:rsidRPr="00436A95">
        <w:rPr>
          <w:rFonts w:cstheme="minorHAnsi"/>
          <w:szCs w:val="22"/>
          <w:lang w:eastAsia="en-US"/>
        </w:rPr>
        <w:t>mb</w:t>
      </w:r>
      <w:proofErr w:type="spellEnd"/>
      <w:r w:rsidRPr="00436A95">
        <w:rPr>
          <w:rFonts w:cstheme="minorHAnsi"/>
          <w:szCs w:val="22"/>
          <w:lang w:eastAsia="en-US"/>
        </w:rPr>
        <w:t xml:space="preserve"> w ilości 14 </w:t>
      </w:r>
      <w:proofErr w:type="spellStart"/>
      <w:r w:rsidRPr="00436A95">
        <w:rPr>
          <w:rFonts w:cstheme="minorHAnsi"/>
          <w:szCs w:val="22"/>
          <w:lang w:eastAsia="en-US"/>
        </w:rPr>
        <w:t>szt</w:t>
      </w:r>
      <w:proofErr w:type="spellEnd"/>
      <w:r w:rsidRPr="00436A95">
        <w:rPr>
          <w:rFonts w:cstheme="minorHAnsi"/>
          <w:szCs w:val="22"/>
          <w:lang w:eastAsia="en-US"/>
        </w:rPr>
        <w:t xml:space="preserve"> (</w:t>
      </w:r>
      <w:proofErr w:type="spellStart"/>
      <w:r w:rsidRPr="00436A95">
        <w:rPr>
          <w:rFonts w:cstheme="minorHAnsi"/>
          <w:szCs w:val="22"/>
          <w:lang w:eastAsia="en-US"/>
        </w:rPr>
        <w:t>krosowanie</w:t>
      </w:r>
      <w:proofErr w:type="spellEnd"/>
      <w:r w:rsidRPr="00436A95">
        <w:rPr>
          <w:rFonts w:cstheme="minorHAnsi"/>
          <w:szCs w:val="22"/>
          <w:lang w:eastAsia="en-US"/>
        </w:rPr>
        <w:t xml:space="preserve"> łącz w szafach)</w:t>
      </w:r>
    </w:p>
    <w:p w14:paraId="3B9E2531" w14:textId="77777777" w:rsidR="00436A95" w:rsidRPr="00436A95" w:rsidRDefault="00436A95" w:rsidP="0013686B">
      <w:pPr>
        <w:numPr>
          <w:ilvl w:val="0"/>
          <w:numId w:val="12"/>
        </w:numPr>
        <w:suppressAutoHyphens/>
        <w:ind w:left="2563" w:hanging="360"/>
        <w:rPr>
          <w:rFonts w:cstheme="minorHAnsi"/>
          <w:szCs w:val="22"/>
        </w:rPr>
      </w:pPr>
      <w:r w:rsidRPr="00436A95">
        <w:rPr>
          <w:rFonts w:cstheme="minorHAnsi"/>
          <w:szCs w:val="22"/>
          <w:lang w:eastAsia="en-US"/>
        </w:rPr>
        <w:t xml:space="preserve">Dostawa miedzianych kabli krosowych, FTP, kat 6A, LSOH RJ45-RJ45 o długości 3-5 </w:t>
      </w:r>
      <w:proofErr w:type="spellStart"/>
      <w:r w:rsidRPr="00436A95">
        <w:rPr>
          <w:rFonts w:cstheme="minorHAnsi"/>
          <w:szCs w:val="22"/>
          <w:lang w:eastAsia="en-US"/>
        </w:rPr>
        <w:t>mb</w:t>
      </w:r>
      <w:proofErr w:type="spellEnd"/>
      <w:r w:rsidRPr="00436A95">
        <w:rPr>
          <w:rFonts w:cstheme="minorHAnsi"/>
          <w:szCs w:val="22"/>
          <w:lang w:eastAsia="en-US"/>
        </w:rPr>
        <w:t xml:space="preserve"> w ilości 14 </w:t>
      </w:r>
      <w:proofErr w:type="spellStart"/>
      <w:r w:rsidRPr="00436A95">
        <w:rPr>
          <w:rFonts w:cstheme="minorHAnsi"/>
          <w:szCs w:val="22"/>
          <w:lang w:eastAsia="en-US"/>
        </w:rPr>
        <w:t>szt</w:t>
      </w:r>
      <w:proofErr w:type="spellEnd"/>
      <w:r w:rsidRPr="00436A95">
        <w:rPr>
          <w:rFonts w:cstheme="minorHAnsi"/>
          <w:szCs w:val="22"/>
          <w:lang w:eastAsia="en-US"/>
        </w:rPr>
        <w:t xml:space="preserve"> (</w:t>
      </w:r>
      <w:proofErr w:type="spellStart"/>
      <w:r w:rsidRPr="00436A95">
        <w:rPr>
          <w:rFonts w:cstheme="minorHAnsi"/>
          <w:szCs w:val="22"/>
          <w:lang w:eastAsia="en-US"/>
        </w:rPr>
        <w:t>krosowanie</w:t>
      </w:r>
      <w:proofErr w:type="spellEnd"/>
      <w:r w:rsidRPr="00436A95">
        <w:rPr>
          <w:rFonts w:cstheme="minorHAnsi"/>
          <w:szCs w:val="22"/>
          <w:lang w:eastAsia="en-US"/>
        </w:rPr>
        <w:t xml:space="preserve"> łącz do komputerów)</w:t>
      </w:r>
    </w:p>
    <w:p w14:paraId="3D059E5F" w14:textId="51E46929" w:rsidR="00436A95" w:rsidRDefault="00436A95" w:rsidP="00436A95">
      <w:pPr>
        <w:ind w:left="1843"/>
        <w:rPr>
          <w:rFonts w:cstheme="minorHAnsi"/>
          <w:szCs w:val="22"/>
        </w:rPr>
      </w:pPr>
    </w:p>
    <w:p w14:paraId="42A33C9C" w14:textId="77777777" w:rsidR="00552FFF" w:rsidRPr="00436A95" w:rsidRDefault="00552FFF" w:rsidP="00436A95">
      <w:pPr>
        <w:ind w:left="1843"/>
        <w:rPr>
          <w:rFonts w:cstheme="minorHAnsi"/>
          <w:szCs w:val="22"/>
        </w:rPr>
      </w:pPr>
    </w:p>
    <w:p w14:paraId="1B9966A0" w14:textId="5C6D9E62" w:rsidR="00436A95" w:rsidRPr="00436A95" w:rsidRDefault="00436A95" w:rsidP="00BA2FDA">
      <w:pPr>
        <w:pStyle w:val="Nagwek3"/>
        <w:numPr>
          <w:ilvl w:val="2"/>
          <w:numId w:val="24"/>
        </w:numPr>
        <w:ind w:left="426" w:hanging="426"/>
      </w:pPr>
      <w:bookmarkStart w:id="20" w:name="_Toc101345107"/>
      <w:r w:rsidRPr="00436A95">
        <w:lastRenderedPageBreak/>
        <w:t>Instalacja zasilania elektrycznego.</w:t>
      </w:r>
      <w:bookmarkEnd w:id="20"/>
      <w:r w:rsidRPr="00436A95">
        <w:t xml:space="preserve"> </w:t>
      </w:r>
    </w:p>
    <w:p w14:paraId="6702BFDF" w14:textId="77777777" w:rsidR="00436A95" w:rsidRPr="00436A95" w:rsidRDefault="00436A95" w:rsidP="00436A95">
      <w:pPr>
        <w:ind w:left="708"/>
        <w:rPr>
          <w:rFonts w:cstheme="minorHAnsi"/>
          <w:szCs w:val="22"/>
        </w:rPr>
      </w:pPr>
      <w:r w:rsidRPr="00436A95">
        <w:rPr>
          <w:rFonts w:cstheme="minorHAnsi"/>
          <w:szCs w:val="22"/>
        </w:rPr>
        <w:t>Zakres prac:</w:t>
      </w:r>
    </w:p>
    <w:p w14:paraId="6F87AD3E" w14:textId="050E371C" w:rsidR="00436A95" w:rsidRPr="00436A95" w:rsidRDefault="00436A95" w:rsidP="00BA2FDA">
      <w:pPr>
        <w:pStyle w:val="Nagwek4"/>
        <w:numPr>
          <w:ilvl w:val="3"/>
          <w:numId w:val="24"/>
        </w:numPr>
        <w:ind w:left="567" w:hanging="567"/>
        <w:rPr>
          <w:lang w:eastAsia="en-US"/>
        </w:rPr>
      </w:pPr>
      <w:r w:rsidRPr="00436A95">
        <w:rPr>
          <w:lang w:eastAsia="en-US"/>
        </w:rPr>
        <w:t>Modernizacja rozdzielni dystrybucyjnych do  gniazd PE</w:t>
      </w:r>
    </w:p>
    <w:p w14:paraId="4CA7448A" w14:textId="60442A76" w:rsidR="00047A6C" w:rsidRDefault="00436A95" w:rsidP="00F06E44">
      <w:pPr>
        <w:numPr>
          <w:ilvl w:val="0"/>
          <w:numId w:val="16"/>
        </w:numPr>
        <w:suppressAutoHyphens/>
        <w:ind w:left="2552" w:hanging="425"/>
        <w:rPr>
          <w:rFonts w:cstheme="minorHAnsi"/>
          <w:szCs w:val="22"/>
          <w:lang w:eastAsia="en-US"/>
        </w:rPr>
      </w:pPr>
      <w:r w:rsidRPr="00436A95">
        <w:rPr>
          <w:rFonts w:cstheme="minorHAnsi"/>
          <w:szCs w:val="22"/>
          <w:lang w:eastAsia="en-US"/>
        </w:rPr>
        <w:t xml:space="preserve">Modernizacja rozdzielni  o dodatkowe zabezpieczenia dla  linii zasilającej gniazda PE – zabezpieczenie różnicowo-prądowe z członem nadmiarowym  16A, 30 </w:t>
      </w:r>
      <w:proofErr w:type="spellStart"/>
      <w:r w:rsidRPr="00436A95">
        <w:rPr>
          <w:rFonts w:cstheme="minorHAnsi"/>
          <w:szCs w:val="22"/>
          <w:lang w:eastAsia="en-US"/>
        </w:rPr>
        <w:t>mA</w:t>
      </w:r>
      <w:proofErr w:type="spellEnd"/>
      <w:r w:rsidRPr="00436A95">
        <w:rPr>
          <w:rFonts w:cstheme="minorHAnsi"/>
          <w:szCs w:val="22"/>
          <w:lang w:eastAsia="en-US"/>
        </w:rPr>
        <w:t>, B, klasa A (zasilanie urządzeń komputerowych)  - ilość zabezpieczeń określić projektem, nie więcej niż 5 gniazd na jednym obwodzie.</w:t>
      </w:r>
    </w:p>
    <w:p w14:paraId="321DDCD7" w14:textId="77777777" w:rsidR="00F06E44" w:rsidRPr="00F06E44" w:rsidRDefault="00F06E44" w:rsidP="00F06E44">
      <w:pPr>
        <w:suppressAutoHyphens/>
        <w:ind w:left="2552"/>
        <w:rPr>
          <w:rFonts w:cstheme="minorHAnsi"/>
          <w:szCs w:val="22"/>
          <w:lang w:eastAsia="en-US"/>
        </w:rPr>
      </w:pPr>
    </w:p>
    <w:p w14:paraId="58DFFFB9" w14:textId="2838E08C" w:rsidR="004D283D" w:rsidRPr="004D283D" w:rsidRDefault="00436A95" w:rsidP="00BA2FDA">
      <w:pPr>
        <w:numPr>
          <w:ilvl w:val="3"/>
          <w:numId w:val="24"/>
        </w:numPr>
        <w:suppressAutoHyphens/>
        <w:spacing w:after="120" w:line="276" w:lineRule="auto"/>
        <w:ind w:left="709" w:hanging="709"/>
        <w:rPr>
          <w:rFonts w:cstheme="minorHAnsi"/>
          <w:szCs w:val="22"/>
          <w:lang w:eastAsia="en-US"/>
        </w:rPr>
      </w:pPr>
      <w:r w:rsidRPr="004D283D">
        <w:rPr>
          <w:rStyle w:val="Nagwek4Znak"/>
          <w:sz w:val="22"/>
          <w:szCs w:val="22"/>
        </w:rPr>
        <w:t>Wykonanie rozbudowy linii zasilających   do zasilenia</w:t>
      </w:r>
      <w:r w:rsidR="00AE752C">
        <w:rPr>
          <w:rStyle w:val="Nagwek4Znak"/>
          <w:sz w:val="22"/>
          <w:szCs w:val="22"/>
        </w:rPr>
        <w:t xml:space="preserve">  </w:t>
      </w:r>
      <w:r w:rsidRPr="004D283D">
        <w:rPr>
          <w:rStyle w:val="Nagwek4Znak"/>
          <w:sz w:val="22"/>
          <w:szCs w:val="22"/>
        </w:rPr>
        <w:t xml:space="preserve"> gniazd PE</w:t>
      </w:r>
      <w:r w:rsidR="004D283D" w:rsidRPr="004D283D">
        <w:rPr>
          <w:rStyle w:val="Nagwek4Znak"/>
          <w:sz w:val="22"/>
          <w:szCs w:val="22"/>
        </w:rPr>
        <w:t>.</w:t>
      </w:r>
      <w:r w:rsidRPr="004D283D">
        <w:rPr>
          <w:rFonts w:cstheme="minorHAnsi"/>
          <w:sz w:val="24"/>
          <w:szCs w:val="24"/>
          <w:lang w:eastAsia="en-US"/>
        </w:rPr>
        <w:t xml:space="preserve"> </w:t>
      </w:r>
    </w:p>
    <w:p w14:paraId="0FB71152" w14:textId="6C2EC247" w:rsidR="00436A95" w:rsidRPr="00436A95" w:rsidRDefault="00436A95" w:rsidP="004D283D">
      <w:pPr>
        <w:suppressAutoHyphens/>
        <w:spacing w:after="120" w:line="276" w:lineRule="auto"/>
        <w:ind w:left="1440"/>
        <w:rPr>
          <w:rFonts w:cstheme="minorHAnsi"/>
          <w:szCs w:val="22"/>
          <w:lang w:eastAsia="en-US"/>
        </w:rPr>
      </w:pPr>
      <w:r w:rsidRPr="00436A95">
        <w:rPr>
          <w:rFonts w:cstheme="minorHAnsi"/>
          <w:szCs w:val="22"/>
          <w:lang w:eastAsia="en-US"/>
        </w:rPr>
        <w:t>Instalacje  wykonać przewodami 3 żyłowymi  np. YDY 3x2,5 mm</w:t>
      </w:r>
      <w:r w:rsidRPr="00436A95">
        <w:rPr>
          <w:rFonts w:cstheme="minorHAnsi"/>
          <w:szCs w:val="22"/>
          <w:vertAlign w:val="superscript"/>
          <w:lang w:eastAsia="en-US"/>
        </w:rPr>
        <w:t>2 </w:t>
      </w:r>
      <w:r w:rsidRPr="00436A95">
        <w:rPr>
          <w:rFonts w:cstheme="minorHAnsi"/>
          <w:szCs w:val="22"/>
          <w:lang w:eastAsia="en-US"/>
        </w:rPr>
        <w:t>450/750V. W ramach postępowania należy wykonać:</w:t>
      </w:r>
    </w:p>
    <w:p w14:paraId="7D202132" w14:textId="77777777" w:rsidR="00436A95" w:rsidRPr="00436A95" w:rsidRDefault="00436A95" w:rsidP="00047A6C">
      <w:pPr>
        <w:numPr>
          <w:ilvl w:val="0"/>
          <w:numId w:val="18"/>
        </w:numPr>
        <w:suppressAutoHyphens/>
        <w:spacing w:line="276" w:lineRule="auto"/>
        <w:ind w:left="2552" w:hanging="425"/>
        <w:rPr>
          <w:rFonts w:cstheme="minorHAnsi"/>
          <w:szCs w:val="22"/>
          <w:lang w:eastAsia="en-US"/>
        </w:rPr>
      </w:pPr>
      <w:r w:rsidRPr="00436A95">
        <w:rPr>
          <w:rFonts w:cstheme="minorHAnsi"/>
          <w:szCs w:val="22"/>
          <w:lang w:eastAsia="en-US"/>
        </w:rPr>
        <w:t xml:space="preserve">Linie zasilające do gniazd w pomieszczeniach przewód YDY 3x2,5 mm </w:t>
      </w:r>
      <w:r w:rsidRPr="00436A95">
        <w:rPr>
          <w:rFonts w:cstheme="minorHAnsi"/>
          <w:szCs w:val="22"/>
          <w:vertAlign w:val="superscript"/>
          <w:lang w:eastAsia="en-US"/>
        </w:rPr>
        <w:t xml:space="preserve">2  </w:t>
      </w:r>
      <w:r w:rsidRPr="00436A95">
        <w:rPr>
          <w:rFonts w:cstheme="minorHAnsi"/>
          <w:szCs w:val="22"/>
          <w:lang w:eastAsia="en-US"/>
        </w:rPr>
        <w:t>układane w kanałach instalacyjnych.</w:t>
      </w:r>
    </w:p>
    <w:p w14:paraId="54A67406" w14:textId="77777777" w:rsidR="00436A95" w:rsidRPr="00436A95" w:rsidRDefault="00436A95" w:rsidP="00047A6C">
      <w:pPr>
        <w:numPr>
          <w:ilvl w:val="0"/>
          <w:numId w:val="18"/>
        </w:numPr>
        <w:suppressAutoHyphens/>
        <w:spacing w:line="276" w:lineRule="auto"/>
        <w:ind w:left="2552" w:hanging="425"/>
        <w:rPr>
          <w:rFonts w:cstheme="minorHAnsi"/>
          <w:szCs w:val="22"/>
          <w:lang w:eastAsia="en-US"/>
        </w:rPr>
      </w:pPr>
      <w:r w:rsidRPr="00436A95">
        <w:rPr>
          <w:rFonts w:cstheme="minorHAnsi"/>
          <w:szCs w:val="22"/>
          <w:lang w:eastAsia="en-US"/>
        </w:rPr>
        <w:t>Gniazda elektryczne PE w pomieszczeniach  - gniazda podwójne, kodowane z kluczem w standardzie Mosaic 45 montowane w  puszkach natynkowych, wraz z gniazdami sieci strukturalnej (M6) , lokalizacja gniazd wg. projektu, nie więcej niż 5 gniazd na jednym obwodzie.</w:t>
      </w:r>
    </w:p>
    <w:p w14:paraId="10BDE393" w14:textId="5887327B" w:rsidR="00436A95" w:rsidRPr="00436A95" w:rsidRDefault="00436A95" w:rsidP="00047A6C">
      <w:pPr>
        <w:numPr>
          <w:ilvl w:val="0"/>
          <w:numId w:val="19"/>
        </w:numPr>
        <w:suppressAutoHyphens/>
        <w:ind w:left="2977" w:hanging="425"/>
        <w:rPr>
          <w:rFonts w:cstheme="minorHAnsi"/>
          <w:szCs w:val="22"/>
          <w:lang w:eastAsia="en-US"/>
        </w:rPr>
      </w:pPr>
      <w:r w:rsidRPr="00436A95">
        <w:rPr>
          <w:rFonts w:cstheme="minorHAnsi"/>
          <w:szCs w:val="22"/>
          <w:lang w:eastAsia="en-US"/>
        </w:rPr>
        <w:t xml:space="preserve">parter -  </w:t>
      </w:r>
      <w:r w:rsidR="00014EFA">
        <w:rPr>
          <w:rFonts w:cstheme="minorHAnsi"/>
          <w:szCs w:val="22"/>
          <w:lang w:eastAsia="en-US"/>
        </w:rPr>
        <w:t>6</w:t>
      </w:r>
      <w:r w:rsidRPr="00436A95">
        <w:rPr>
          <w:rFonts w:cstheme="minorHAnsi"/>
          <w:szCs w:val="22"/>
          <w:lang w:eastAsia="en-US"/>
        </w:rPr>
        <w:t xml:space="preserve"> gniazd  podwójnych</w:t>
      </w:r>
    </w:p>
    <w:p w14:paraId="5FD02643" w14:textId="77777777" w:rsidR="00436A95" w:rsidRPr="00436A95" w:rsidRDefault="00436A95" w:rsidP="00047A6C">
      <w:pPr>
        <w:numPr>
          <w:ilvl w:val="0"/>
          <w:numId w:val="19"/>
        </w:numPr>
        <w:suppressAutoHyphens/>
        <w:ind w:left="2977" w:hanging="425"/>
        <w:rPr>
          <w:rFonts w:cstheme="minorHAnsi"/>
          <w:szCs w:val="22"/>
          <w:lang w:eastAsia="en-US"/>
        </w:rPr>
      </w:pPr>
      <w:r w:rsidRPr="00436A95">
        <w:rPr>
          <w:rFonts w:cstheme="minorHAnsi"/>
          <w:szCs w:val="22"/>
          <w:lang w:eastAsia="en-US"/>
        </w:rPr>
        <w:t>I piętro -  2 gniazda podwójnych</w:t>
      </w:r>
    </w:p>
    <w:p w14:paraId="4F58CA74" w14:textId="01331889" w:rsidR="00436A95" w:rsidRDefault="00436A95" w:rsidP="00047A6C">
      <w:pPr>
        <w:numPr>
          <w:ilvl w:val="0"/>
          <w:numId w:val="20"/>
        </w:numPr>
        <w:suppressAutoHyphens/>
        <w:spacing w:after="120" w:line="276" w:lineRule="auto"/>
        <w:ind w:left="2552" w:hanging="425"/>
        <w:rPr>
          <w:rFonts w:cstheme="minorHAnsi"/>
          <w:szCs w:val="22"/>
          <w:lang w:eastAsia="en-US"/>
        </w:rPr>
      </w:pPr>
      <w:r w:rsidRPr="00436A95">
        <w:rPr>
          <w:rFonts w:cstheme="minorHAnsi"/>
          <w:szCs w:val="22"/>
          <w:lang w:eastAsia="en-US"/>
        </w:rPr>
        <w:t>Po wykonaniu instalacji elektrycznej należy wykonać pomiary zgodnie z wymogami normowymi.</w:t>
      </w:r>
    </w:p>
    <w:p w14:paraId="1C5BB67C" w14:textId="77777777" w:rsidR="00436A95" w:rsidRPr="008C019D" w:rsidRDefault="00436A95" w:rsidP="00BA2FDA">
      <w:pPr>
        <w:pStyle w:val="Nagwek2"/>
        <w:numPr>
          <w:ilvl w:val="1"/>
          <w:numId w:val="24"/>
        </w:numPr>
        <w:ind w:left="567" w:hanging="567"/>
        <w:rPr>
          <w:rFonts w:asciiTheme="minorHAnsi" w:hAnsiTheme="minorHAnsi" w:cstheme="minorHAnsi"/>
          <w:szCs w:val="24"/>
        </w:rPr>
      </w:pPr>
      <w:bookmarkStart w:id="21" w:name="_Toc101345108"/>
      <w:r w:rsidRPr="008C019D">
        <w:rPr>
          <w:rFonts w:asciiTheme="minorHAnsi" w:hAnsiTheme="minorHAnsi" w:cstheme="minorHAnsi"/>
          <w:szCs w:val="24"/>
        </w:rPr>
        <w:t>Opis wymaganego zakresu prac projektowych i wykonawczych – budynek D</w:t>
      </w:r>
      <w:bookmarkEnd w:id="21"/>
    </w:p>
    <w:p w14:paraId="5E9C2831" w14:textId="086065B5" w:rsidR="00436A95" w:rsidRPr="008C019D" w:rsidRDefault="00436A95" w:rsidP="00BA2FDA">
      <w:pPr>
        <w:pStyle w:val="Nagwek3"/>
        <w:numPr>
          <w:ilvl w:val="2"/>
          <w:numId w:val="24"/>
        </w:numPr>
        <w:ind w:left="567" w:hanging="567"/>
      </w:pPr>
      <w:r w:rsidRPr="00436A95">
        <w:t xml:space="preserve"> </w:t>
      </w:r>
      <w:bookmarkStart w:id="22" w:name="_Toc101345109"/>
      <w:r w:rsidRPr="00436A95">
        <w:t>Instalacja okablowania strukturalnego.</w:t>
      </w:r>
      <w:bookmarkEnd w:id="22"/>
      <w:r w:rsidRPr="00436A95">
        <w:t xml:space="preserve"> </w:t>
      </w:r>
    </w:p>
    <w:p w14:paraId="27BEDBCF" w14:textId="1C2AAD58" w:rsidR="00436A95" w:rsidRPr="00436A95" w:rsidRDefault="007D6ED1" w:rsidP="00BA2FDA">
      <w:pPr>
        <w:pStyle w:val="Nagwek4"/>
        <w:numPr>
          <w:ilvl w:val="3"/>
          <w:numId w:val="24"/>
        </w:numPr>
        <w:rPr>
          <w:lang w:eastAsia="en-US"/>
        </w:rPr>
      </w:pPr>
      <w:r>
        <w:rPr>
          <w:lang w:eastAsia="en-US"/>
        </w:rPr>
        <w:t>Do</w:t>
      </w:r>
      <w:r w:rsidR="00436A95" w:rsidRPr="00436A95">
        <w:rPr>
          <w:lang w:eastAsia="en-US"/>
        </w:rPr>
        <w:t>stawa szafy serwerowej</w:t>
      </w:r>
    </w:p>
    <w:p w14:paraId="60035F47" w14:textId="77777777" w:rsidR="00436A95" w:rsidRPr="00436A95" w:rsidRDefault="00436A95" w:rsidP="00436A95">
      <w:pPr>
        <w:ind w:left="1416"/>
        <w:rPr>
          <w:rFonts w:cstheme="minorHAnsi"/>
          <w:szCs w:val="22"/>
          <w:lang w:eastAsia="en-US"/>
        </w:rPr>
      </w:pPr>
      <w:r w:rsidRPr="00436A95">
        <w:rPr>
          <w:rFonts w:cstheme="minorHAnsi"/>
          <w:szCs w:val="22"/>
          <w:lang w:eastAsia="en-US"/>
        </w:rPr>
        <w:t>Wymagany zakres:</w:t>
      </w:r>
    </w:p>
    <w:p w14:paraId="7C6B00C7" w14:textId="21C30E95" w:rsidR="00436A95" w:rsidRPr="00436A95" w:rsidRDefault="00436A95" w:rsidP="0013686B">
      <w:pPr>
        <w:numPr>
          <w:ilvl w:val="0"/>
          <w:numId w:val="12"/>
        </w:numPr>
        <w:suppressAutoHyphens/>
        <w:spacing w:line="276" w:lineRule="auto"/>
        <w:ind w:left="2563" w:hanging="360"/>
        <w:rPr>
          <w:rFonts w:cstheme="minorHAnsi"/>
          <w:szCs w:val="22"/>
          <w:lang w:eastAsia="en-US"/>
        </w:rPr>
      </w:pPr>
      <w:r w:rsidRPr="00436A95">
        <w:rPr>
          <w:rFonts w:cstheme="minorHAnsi"/>
          <w:szCs w:val="22"/>
          <w:lang w:eastAsia="en-US"/>
        </w:rPr>
        <w:t xml:space="preserve">Dostawa  szafy serwerowej </w:t>
      </w:r>
      <w:r w:rsidR="00047A6C" w:rsidRPr="00F06E44">
        <w:rPr>
          <w:rFonts w:cstheme="minorHAnsi"/>
          <w:szCs w:val="22"/>
          <w:lang w:eastAsia="en-US"/>
        </w:rPr>
        <w:t>2</w:t>
      </w:r>
      <w:r w:rsidR="00E23A9A">
        <w:rPr>
          <w:rFonts w:cstheme="minorHAnsi"/>
          <w:szCs w:val="22"/>
          <w:lang w:eastAsia="en-US"/>
        </w:rPr>
        <w:t>7</w:t>
      </w:r>
      <w:r w:rsidRPr="00F06E44">
        <w:rPr>
          <w:rFonts w:cstheme="minorHAnsi"/>
          <w:szCs w:val="22"/>
          <w:lang w:eastAsia="en-US"/>
        </w:rPr>
        <w:t>U 800x1000</w:t>
      </w:r>
      <w:r w:rsidRPr="00436A95">
        <w:rPr>
          <w:rFonts w:cstheme="minorHAnsi"/>
          <w:szCs w:val="22"/>
          <w:lang w:eastAsia="en-US"/>
        </w:rPr>
        <w:t xml:space="preserve"> mm</w:t>
      </w:r>
      <w:r w:rsidR="00081FF1">
        <w:rPr>
          <w:rFonts w:cstheme="minorHAnsi"/>
          <w:szCs w:val="22"/>
          <w:lang w:eastAsia="en-US"/>
        </w:rPr>
        <w:t xml:space="preserve"> – 1 szt.</w:t>
      </w:r>
      <w:r w:rsidRPr="00436A95">
        <w:rPr>
          <w:rFonts w:cstheme="minorHAnsi"/>
          <w:szCs w:val="22"/>
          <w:lang w:eastAsia="en-US"/>
        </w:rPr>
        <w:t xml:space="preserve"> wyposażonej w:</w:t>
      </w:r>
    </w:p>
    <w:p w14:paraId="3009D844" w14:textId="77777777" w:rsidR="00436A95" w:rsidRPr="00436A95" w:rsidRDefault="00436A95" w:rsidP="00BA2FDA">
      <w:pPr>
        <w:numPr>
          <w:ilvl w:val="0"/>
          <w:numId w:val="25"/>
        </w:numPr>
        <w:suppressAutoHyphens/>
        <w:spacing w:line="276" w:lineRule="auto"/>
        <w:ind w:left="2977" w:hanging="425"/>
        <w:rPr>
          <w:rFonts w:cstheme="minorHAnsi"/>
          <w:szCs w:val="22"/>
          <w:lang w:eastAsia="en-US"/>
        </w:rPr>
      </w:pPr>
      <w:r w:rsidRPr="00436A95">
        <w:rPr>
          <w:rFonts w:cstheme="minorHAnsi"/>
          <w:szCs w:val="22"/>
          <w:lang w:eastAsia="en-US"/>
        </w:rPr>
        <w:t>Panel wentylacyjny z termostatem</w:t>
      </w:r>
    </w:p>
    <w:p w14:paraId="04BA79DB" w14:textId="77777777" w:rsidR="00436A95" w:rsidRPr="00436A95" w:rsidRDefault="00436A95" w:rsidP="00BA2FDA">
      <w:pPr>
        <w:numPr>
          <w:ilvl w:val="0"/>
          <w:numId w:val="25"/>
        </w:numPr>
        <w:suppressAutoHyphens/>
        <w:spacing w:line="276" w:lineRule="auto"/>
        <w:ind w:left="2977" w:hanging="425"/>
        <w:rPr>
          <w:rFonts w:cstheme="minorHAnsi"/>
          <w:szCs w:val="22"/>
          <w:lang w:eastAsia="en-US"/>
        </w:rPr>
      </w:pPr>
      <w:r w:rsidRPr="00436A95">
        <w:rPr>
          <w:rFonts w:cstheme="minorHAnsi"/>
          <w:szCs w:val="22"/>
          <w:lang w:eastAsia="en-US"/>
        </w:rPr>
        <w:t>Cokół</w:t>
      </w:r>
    </w:p>
    <w:p w14:paraId="00E16F2D" w14:textId="6B64415A" w:rsidR="00436A95" w:rsidRDefault="00436A95" w:rsidP="00BA2FDA">
      <w:pPr>
        <w:numPr>
          <w:ilvl w:val="0"/>
          <w:numId w:val="25"/>
        </w:numPr>
        <w:suppressAutoHyphens/>
        <w:spacing w:line="276" w:lineRule="auto"/>
        <w:ind w:left="2977" w:hanging="425"/>
        <w:rPr>
          <w:rFonts w:cstheme="minorHAnsi"/>
          <w:szCs w:val="22"/>
          <w:lang w:eastAsia="en-US"/>
        </w:rPr>
      </w:pPr>
      <w:r w:rsidRPr="00436A95">
        <w:rPr>
          <w:rFonts w:cstheme="minorHAnsi"/>
          <w:szCs w:val="22"/>
          <w:lang w:eastAsia="en-US"/>
        </w:rPr>
        <w:t xml:space="preserve">Pionowe </w:t>
      </w:r>
      <w:proofErr w:type="spellStart"/>
      <w:r w:rsidRPr="00436A95">
        <w:rPr>
          <w:rFonts w:cstheme="minorHAnsi"/>
          <w:szCs w:val="22"/>
          <w:lang w:eastAsia="en-US"/>
        </w:rPr>
        <w:t>ogranizery</w:t>
      </w:r>
      <w:proofErr w:type="spellEnd"/>
      <w:r w:rsidRPr="00436A95">
        <w:rPr>
          <w:rFonts w:cstheme="minorHAnsi"/>
          <w:szCs w:val="22"/>
          <w:lang w:eastAsia="en-US"/>
        </w:rPr>
        <w:t xml:space="preserve"> okablowania</w:t>
      </w:r>
    </w:p>
    <w:p w14:paraId="002C13FC" w14:textId="7D24DA83" w:rsidR="00583DF0" w:rsidRDefault="00583DF0" w:rsidP="00BA2FDA">
      <w:pPr>
        <w:numPr>
          <w:ilvl w:val="0"/>
          <w:numId w:val="25"/>
        </w:numPr>
        <w:suppressAutoHyphens/>
        <w:spacing w:line="276" w:lineRule="auto"/>
        <w:ind w:left="2977" w:hanging="425"/>
        <w:rPr>
          <w:rFonts w:cstheme="minorHAnsi"/>
          <w:szCs w:val="22"/>
          <w:lang w:eastAsia="en-US"/>
        </w:rPr>
      </w:pPr>
      <w:r>
        <w:rPr>
          <w:rFonts w:cstheme="minorHAnsi"/>
          <w:szCs w:val="22"/>
          <w:lang w:eastAsia="en-US"/>
        </w:rPr>
        <w:t>Półka stała mocowana w 4 punktach</w:t>
      </w:r>
    </w:p>
    <w:p w14:paraId="3D32BCF1" w14:textId="0202F798" w:rsidR="00047A6C" w:rsidRDefault="00047A6C" w:rsidP="00BA2FDA">
      <w:pPr>
        <w:numPr>
          <w:ilvl w:val="0"/>
          <w:numId w:val="25"/>
        </w:numPr>
        <w:suppressAutoHyphens/>
        <w:spacing w:line="276" w:lineRule="auto"/>
        <w:ind w:left="2977" w:hanging="425"/>
        <w:rPr>
          <w:rFonts w:cstheme="minorHAnsi"/>
          <w:szCs w:val="22"/>
          <w:lang w:eastAsia="en-US"/>
        </w:rPr>
      </w:pPr>
      <w:r>
        <w:rPr>
          <w:rFonts w:cstheme="minorHAnsi"/>
          <w:szCs w:val="22"/>
          <w:lang w:eastAsia="en-US"/>
        </w:rPr>
        <w:t>Listwy zasilające 16A, 9x230,</w:t>
      </w:r>
      <w:r w:rsidR="00583DF0">
        <w:rPr>
          <w:rFonts w:cstheme="minorHAnsi"/>
          <w:szCs w:val="22"/>
          <w:lang w:eastAsia="en-US"/>
        </w:rPr>
        <w:t xml:space="preserve"> - 3 szt</w:t>
      </w:r>
    </w:p>
    <w:p w14:paraId="30E4D25C" w14:textId="77777777" w:rsidR="00832972" w:rsidRPr="00436A95" w:rsidRDefault="00832972" w:rsidP="00BA2FDA">
      <w:pPr>
        <w:pStyle w:val="Nagwek4"/>
        <w:numPr>
          <w:ilvl w:val="3"/>
          <w:numId w:val="24"/>
        </w:numPr>
        <w:rPr>
          <w:lang w:eastAsia="en-US"/>
        </w:rPr>
      </w:pPr>
      <w:r w:rsidRPr="00436A95">
        <w:rPr>
          <w:lang w:eastAsia="en-US"/>
        </w:rPr>
        <w:t>Dostawa urządzeń aktywnych  i kabli krosowych</w:t>
      </w:r>
    </w:p>
    <w:p w14:paraId="5566CF5D" w14:textId="77777777" w:rsidR="00832972" w:rsidRPr="00436A95" w:rsidRDefault="00832972" w:rsidP="00832972">
      <w:pPr>
        <w:ind w:left="957" w:firstLine="36"/>
        <w:rPr>
          <w:rFonts w:cstheme="minorHAnsi"/>
          <w:szCs w:val="22"/>
          <w:lang w:eastAsia="en-US"/>
        </w:rPr>
      </w:pPr>
      <w:r w:rsidRPr="00436A95">
        <w:rPr>
          <w:rFonts w:cstheme="minorHAnsi"/>
          <w:szCs w:val="22"/>
          <w:lang w:eastAsia="en-US"/>
        </w:rPr>
        <w:t>Wymagany zakres:</w:t>
      </w:r>
    </w:p>
    <w:p w14:paraId="642E089C" w14:textId="07707667" w:rsidR="00832972" w:rsidRPr="00436A95" w:rsidRDefault="00832972" w:rsidP="00832972">
      <w:pPr>
        <w:numPr>
          <w:ilvl w:val="0"/>
          <w:numId w:val="12"/>
        </w:numPr>
        <w:suppressAutoHyphens/>
        <w:ind w:left="2563" w:hanging="360"/>
        <w:rPr>
          <w:rFonts w:cstheme="minorHAnsi"/>
          <w:szCs w:val="22"/>
        </w:rPr>
      </w:pPr>
      <w:r w:rsidRPr="00436A95">
        <w:rPr>
          <w:rFonts w:cstheme="minorHAnsi"/>
          <w:szCs w:val="22"/>
          <w:lang w:eastAsia="en-US"/>
        </w:rPr>
        <w:t xml:space="preserve">Dostawa </w:t>
      </w:r>
      <w:proofErr w:type="spellStart"/>
      <w:r w:rsidRPr="00436A95">
        <w:rPr>
          <w:rFonts w:cstheme="minorHAnsi"/>
          <w:szCs w:val="22"/>
          <w:lang w:eastAsia="en-US"/>
        </w:rPr>
        <w:t>switch</w:t>
      </w:r>
      <w:proofErr w:type="spellEnd"/>
      <w:r w:rsidRPr="00436A95">
        <w:rPr>
          <w:rFonts w:cstheme="minorHAnsi"/>
          <w:szCs w:val="22"/>
          <w:lang w:eastAsia="en-US"/>
        </w:rPr>
        <w:t xml:space="preserve">-y  48 RJ45 + 4 SFP  </w:t>
      </w:r>
      <w:r>
        <w:rPr>
          <w:rFonts w:cstheme="minorHAnsi"/>
          <w:szCs w:val="22"/>
          <w:lang w:eastAsia="en-US"/>
        </w:rPr>
        <w:t>(Switch typ 1)</w:t>
      </w:r>
      <w:r w:rsidR="00081FF1">
        <w:rPr>
          <w:rFonts w:cstheme="minorHAnsi"/>
          <w:szCs w:val="22"/>
          <w:lang w:eastAsia="en-US"/>
        </w:rPr>
        <w:t xml:space="preserve"> -1 szt.</w:t>
      </w:r>
      <w:r>
        <w:rPr>
          <w:rFonts w:cstheme="minorHAnsi"/>
          <w:szCs w:val="22"/>
          <w:lang w:eastAsia="en-US"/>
        </w:rPr>
        <w:t xml:space="preserve"> </w:t>
      </w:r>
      <w:r w:rsidRPr="00436A95">
        <w:rPr>
          <w:rFonts w:cstheme="minorHAnsi"/>
          <w:szCs w:val="22"/>
          <w:lang w:eastAsia="en-US"/>
        </w:rPr>
        <w:t xml:space="preserve">-  </w:t>
      </w:r>
      <w:r w:rsidRPr="00436A95">
        <w:rPr>
          <w:rFonts w:cstheme="minorHAnsi"/>
          <w:szCs w:val="22"/>
        </w:rPr>
        <w:t xml:space="preserve">wymagane parametry  </w:t>
      </w:r>
      <w:proofErr w:type="spellStart"/>
      <w:r w:rsidRPr="00436A95">
        <w:rPr>
          <w:rFonts w:cstheme="minorHAnsi"/>
          <w:szCs w:val="22"/>
        </w:rPr>
        <w:t>switch</w:t>
      </w:r>
      <w:proofErr w:type="spellEnd"/>
      <w:r w:rsidRPr="00436A95">
        <w:rPr>
          <w:rFonts w:cstheme="minorHAnsi"/>
          <w:szCs w:val="22"/>
        </w:rPr>
        <w:t>-y  opisano w załączniku nr 1</w:t>
      </w:r>
    </w:p>
    <w:p w14:paraId="550D431B" w14:textId="77777777" w:rsidR="00832972" w:rsidRPr="00436A95" w:rsidRDefault="00832972" w:rsidP="00832972">
      <w:pPr>
        <w:numPr>
          <w:ilvl w:val="0"/>
          <w:numId w:val="12"/>
        </w:numPr>
        <w:suppressAutoHyphens/>
        <w:ind w:left="2563" w:hanging="360"/>
        <w:rPr>
          <w:rFonts w:cstheme="minorHAnsi"/>
          <w:szCs w:val="22"/>
        </w:rPr>
      </w:pPr>
      <w:r w:rsidRPr="00436A95">
        <w:rPr>
          <w:rFonts w:cstheme="minorHAnsi"/>
          <w:szCs w:val="22"/>
        </w:rPr>
        <w:t xml:space="preserve">Montaż </w:t>
      </w:r>
      <w:proofErr w:type="spellStart"/>
      <w:r w:rsidRPr="00436A95">
        <w:rPr>
          <w:rFonts w:cstheme="minorHAnsi"/>
          <w:szCs w:val="22"/>
        </w:rPr>
        <w:t>switchy</w:t>
      </w:r>
      <w:proofErr w:type="spellEnd"/>
      <w:r w:rsidRPr="00436A95">
        <w:rPr>
          <w:rFonts w:cstheme="minorHAnsi"/>
          <w:szCs w:val="22"/>
        </w:rPr>
        <w:t xml:space="preserve"> w szafach krosowych:</w:t>
      </w:r>
    </w:p>
    <w:p w14:paraId="78D43500" w14:textId="46CFB1D0" w:rsidR="00832972" w:rsidRPr="00436A95" w:rsidRDefault="00832972" w:rsidP="00832972">
      <w:pPr>
        <w:numPr>
          <w:ilvl w:val="0"/>
          <w:numId w:val="15"/>
        </w:numPr>
        <w:suppressAutoHyphens/>
        <w:ind w:hanging="11"/>
        <w:rPr>
          <w:rFonts w:cstheme="minorHAnsi"/>
          <w:szCs w:val="22"/>
        </w:rPr>
      </w:pPr>
      <w:r w:rsidRPr="00436A95">
        <w:rPr>
          <w:rFonts w:cstheme="minorHAnsi"/>
          <w:szCs w:val="22"/>
        </w:rPr>
        <w:t xml:space="preserve">Szafa krosowa </w:t>
      </w:r>
      <w:r w:rsidR="00380440">
        <w:rPr>
          <w:rFonts w:cstheme="minorHAnsi"/>
          <w:szCs w:val="22"/>
        </w:rPr>
        <w:t>G</w:t>
      </w:r>
      <w:r w:rsidRPr="00436A95">
        <w:rPr>
          <w:rFonts w:cstheme="minorHAnsi"/>
          <w:szCs w:val="22"/>
        </w:rPr>
        <w:t>PD-</w:t>
      </w:r>
      <w:r>
        <w:rPr>
          <w:rFonts w:cstheme="minorHAnsi"/>
          <w:szCs w:val="22"/>
        </w:rPr>
        <w:t>D</w:t>
      </w:r>
      <w:r w:rsidRPr="00436A95">
        <w:rPr>
          <w:rFonts w:cstheme="minorHAnsi"/>
          <w:szCs w:val="22"/>
        </w:rPr>
        <w:t xml:space="preserve"> – 1 szt</w:t>
      </w:r>
    </w:p>
    <w:p w14:paraId="00024B2C" w14:textId="77777777" w:rsidR="00832972" w:rsidRPr="00436A95" w:rsidRDefault="00832972" w:rsidP="00832972">
      <w:pPr>
        <w:numPr>
          <w:ilvl w:val="0"/>
          <w:numId w:val="12"/>
        </w:numPr>
        <w:suppressAutoHyphens/>
        <w:ind w:left="2563" w:hanging="360"/>
        <w:rPr>
          <w:rFonts w:cstheme="minorHAnsi"/>
          <w:szCs w:val="22"/>
        </w:rPr>
      </w:pPr>
      <w:r w:rsidRPr="00436A95">
        <w:rPr>
          <w:rFonts w:cstheme="minorHAnsi"/>
          <w:szCs w:val="22"/>
          <w:lang w:eastAsia="en-US"/>
        </w:rPr>
        <w:t xml:space="preserve">Dostawa wkładek światłowodowych do </w:t>
      </w:r>
      <w:proofErr w:type="spellStart"/>
      <w:r w:rsidRPr="00436A95">
        <w:rPr>
          <w:rFonts w:cstheme="minorHAnsi"/>
          <w:szCs w:val="22"/>
          <w:lang w:eastAsia="en-US"/>
        </w:rPr>
        <w:t>switchy</w:t>
      </w:r>
      <w:proofErr w:type="spellEnd"/>
      <w:r w:rsidRPr="00436A95">
        <w:rPr>
          <w:rFonts w:cstheme="minorHAnsi"/>
          <w:szCs w:val="22"/>
          <w:lang w:eastAsia="en-US"/>
        </w:rPr>
        <w:t xml:space="preserve"> -  </w:t>
      </w:r>
      <w:r w:rsidRPr="00436A95">
        <w:rPr>
          <w:rFonts w:cstheme="minorHAnsi"/>
          <w:szCs w:val="22"/>
        </w:rPr>
        <w:t>wymagane parametry wkładek światłowodowych opisano w załączniku nr 1</w:t>
      </w:r>
    </w:p>
    <w:p w14:paraId="730A885C" w14:textId="77777777" w:rsidR="00832972" w:rsidRPr="00436A95" w:rsidRDefault="00832972" w:rsidP="00832972">
      <w:pPr>
        <w:numPr>
          <w:ilvl w:val="0"/>
          <w:numId w:val="12"/>
        </w:numPr>
        <w:suppressAutoHyphens/>
        <w:ind w:left="2563" w:hanging="360"/>
        <w:rPr>
          <w:rFonts w:cstheme="minorHAnsi"/>
          <w:szCs w:val="22"/>
        </w:rPr>
      </w:pPr>
      <w:r w:rsidRPr="00436A95">
        <w:rPr>
          <w:rFonts w:cstheme="minorHAnsi"/>
          <w:szCs w:val="22"/>
        </w:rPr>
        <w:t xml:space="preserve">Montaż wkładek światłowodowych  w </w:t>
      </w:r>
      <w:proofErr w:type="spellStart"/>
      <w:r w:rsidRPr="00436A95">
        <w:rPr>
          <w:rFonts w:cstheme="minorHAnsi"/>
          <w:szCs w:val="22"/>
        </w:rPr>
        <w:t>switch</w:t>
      </w:r>
      <w:proofErr w:type="spellEnd"/>
      <w:r w:rsidRPr="00436A95">
        <w:rPr>
          <w:rFonts w:cstheme="minorHAnsi"/>
          <w:szCs w:val="22"/>
        </w:rPr>
        <w:t>-ach:</w:t>
      </w:r>
    </w:p>
    <w:p w14:paraId="761E2629" w14:textId="28E55F71" w:rsidR="00832972" w:rsidRPr="00436A95" w:rsidRDefault="00832972" w:rsidP="00832972">
      <w:pPr>
        <w:numPr>
          <w:ilvl w:val="0"/>
          <w:numId w:val="15"/>
        </w:numPr>
        <w:suppressAutoHyphens/>
        <w:ind w:hanging="11"/>
        <w:rPr>
          <w:rFonts w:cstheme="minorHAnsi"/>
          <w:szCs w:val="22"/>
        </w:rPr>
      </w:pPr>
      <w:r w:rsidRPr="00436A95">
        <w:rPr>
          <w:rFonts w:cstheme="minorHAnsi"/>
          <w:szCs w:val="22"/>
        </w:rPr>
        <w:t xml:space="preserve">Szafa krosowa </w:t>
      </w:r>
      <w:r w:rsidR="00380440">
        <w:rPr>
          <w:rFonts w:cstheme="minorHAnsi"/>
          <w:szCs w:val="22"/>
        </w:rPr>
        <w:t>G</w:t>
      </w:r>
      <w:r w:rsidRPr="00436A95">
        <w:rPr>
          <w:rFonts w:cstheme="minorHAnsi"/>
          <w:szCs w:val="22"/>
        </w:rPr>
        <w:t>PD-</w:t>
      </w:r>
      <w:r>
        <w:rPr>
          <w:rFonts w:cstheme="minorHAnsi"/>
          <w:szCs w:val="22"/>
        </w:rPr>
        <w:t>D</w:t>
      </w:r>
      <w:r w:rsidRPr="00436A95">
        <w:rPr>
          <w:rFonts w:cstheme="minorHAnsi"/>
          <w:szCs w:val="22"/>
        </w:rPr>
        <w:t xml:space="preserve">– </w:t>
      </w:r>
      <w:r>
        <w:rPr>
          <w:rFonts w:cstheme="minorHAnsi"/>
          <w:szCs w:val="22"/>
        </w:rPr>
        <w:t>1</w:t>
      </w:r>
      <w:r w:rsidRPr="00436A95">
        <w:rPr>
          <w:rFonts w:cstheme="minorHAnsi"/>
          <w:szCs w:val="22"/>
        </w:rPr>
        <w:t xml:space="preserve"> szt</w:t>
      </w:r>
    </w:p>
    <w:p w14:paraId="0F9DB992" w14:textId="48D0A50F" w:rsidR="00832972" w:rsidRPr="00AE752C" w:rsidRDefault="00832972" w:rsidP="00AE752C">
      <w:pPr>
        <w:numPr>
          <w:ilvl w:val="0"/>
          <w:numId w:val="12"/>
        </w:numPr>
        <w:suppressAutoHyphens/>
        <w:ind w:left="2563" w:hanging="360"/>
        <w:rPr>
          <w:rFonts w:cstheme="minorHAnsi"/>
          <w:szCs w:val="22"/>
        </w:rPr>
      </w:pPr>
      <w:r w:rsidRPr="00436A95">
        <w:rPr>
          <w:rFonts w:cstheme="minorHAnsi"/>
          <w:szCs w:val="22"/>
          <w:lang w:eastAsia="en-US"/>
        </w:rPr>
        <w:lastRenderedPageBreak/>
        <w:t xml:space="preserve">Dostawa światłowodowych kabli krosowych , wielomodowych,  LC-LC, duplex o długości 1-2 </w:t>
      </w:r>
      <w:proofErr w:type="spellStart"/>
      <w:r w:rsidRPr="00436A95">
        <w:rPr>
          <w:rFonts w:cstheme="minorHAnsi"/>
          <w:szCs w:val="22"/>
          <w:lang w:eastAsia="en-US"/>
        </w:rPr>
        <w:t>mb</w:t>
      </w:r>
      <w:proofErr w:type="spellEnd"/>
      <w:r w:rsidRPr="00436A95">
        <w:rPr>
          <w:rFonts w:cstheme="minorHAnsi"/>
          <w:szCs w:val="22"/>
          <w:lang w:eastAsia="en-US"/>
        </w:rPr>
        <w:t xml:space="preserve"> w ilości </w:t>
      </w:r>
      <w:r>
        <w:rPr>
          <w:rFonts w:cstheme="minorHAnsi"/>
          <w:szCs w:val="22"/>
          <w:lang w:eastAsia="en-US"/>
        </w:rPr>
        <w:t>1</w:t>
      </w:r>
      <w:r w:rsidRPr="00436A95">
        <w:rPr>
          <w:rFonts w:cstheme="minorHAnsi"/>
          <w:szCs w:val="22"/>
          <w:lang w:eastAsia="en-US"/>
        </w:rPr>
        <w:t xml:space="preserve"> szt</w:t>
      </w:r>
    </w:p>
    <w:p w14:paraId="6372AFB1" w14:textId="77777777" w:rsidR="00436A95" w:rsidRPr="00436A95" w:rsidRDefault="00436A95" w:rsidP="00436A95">
      <w:pPr>
        <w:tabs>
          <w:tab w:val="left" w:pos="993"/>
        </w:tabs>
        <w:ind w:left="720"/>
        <w:rPr>
          <w:rFonts w:cstheme="minorHAnsi"/>
          <w:b/>
          <w:bCs/>
          <w:szCs w:val="22"/>
          <w:lang w:eastAsia="en-US"/>
        </w:rPr>
      </w:pPr>
    </w:p>
    <w:p w14:paraId="41CB08CC" w14:textId="4BC9F296" w:rsidR="00436A95" w:rsidRPr="00436A95" w:rsidRDefault="007D6ED1" w:rsidP="007702E9">
      <w:pPr>
        <w:pStyle w:val="Nagwek3"/>
        <w:ind w:left="567" w:hanging="567"/>
      </w:pPr>
      <w:bookmarkStart w:id="23" w:name="_Toc101345110"/>
      <w:r>
        <w:t xml:space="preserve">2.4.2. </w:t>
      </w:r>
      <w:r w:rsidR="00436A95" w:rsidRPr="00436A95">
        <w:t xml:space="preserve"> Instalacja elektryczna.</w:t>
      </w:r>
      <w:bookmarkEnd w:id="23"/>
    </w:p>
    <w:p w14:paraId="779F3F7C" w14:textId="0805B239" w:rsidR="006F4736" w:rsidRDefault="00436A95" w:rsidP="00BA2FDA">
      <w:pPr>
        <w:pStyle w:val="Nagwek4"/>
        <w:numPr>
          <w:ilvl w:val="3"/>
          <w:numId w:val="27"/>
        </w:numPr>
        <w:rPr>
          <w:lang w:eastAsia="en-US"/>
        </w:rPr>
      </w:pPr>
      <w:r w:rsidRPr="00436A95">
        <w:rPr>
          <w:lang w:eastAsia="en-US"/>
        </w:rPr>
        <w:t xml:space="preserve">Modernizacja rozdzielni </w:t>
      </w:r>
      <w:r w:rsidR="00AE752C">
        <w:rPr>
          <w:lang w:eastAsia="en-US"/>
        </w:rPr>
        <w:t>RG</w:t>
      </w:r>
      <w:r w:rsidR="006F4736">
        <w:rPr>
          <w:lang w:eastAsia="en-US"/>
        </w:rPr>
        <w:t xml:space="preserve"> </w:t>
      </w:r>
    </w:p>
    <w:p w14:paraId="251D43D7" w14:textId="5DECBE6C" w:rsidR="00436A95" w:rsidRPr="00C64256" w:rsidRDefault="00A74282" w:rsidP="00C64256">
      <w:pPr>
        <w:pStyle w:val="Akapitzlist"/>
        <w:numPr>
          <w:ilvl w:val="0"/>
          <w:numId w:val="12"/>
        </w:numPr>
        <w:suppressAutoHyphens/>
        <w:ind w:left="2552" w:hanging="425"/>
        <w:rPr>
          <w:rFonts w:cstheme="minorHAnsi"/>
          <w:szCs w:val="22"/>
          <w:lang w:eastAsia="en-US"/>
        </w:rPr>
      </w:pPr>
      <w:r w:rsidRPr="00A74282">
        <w:rPr>
          <w:rFonts w:cstheme="minorHAnsi"/>
          <w:szCs w:val="22"/>
          <w:lang w:eastAsia="en-US"/>
        </w:rPr>
        <w:t xml:space="preserve">Modernizacja rozdzielni  o dodatkowe zabezpieczenia dla  linii zasilającej szafę </w:t>
      </w:r>
      <w:r>
        <w:rPr>
          <w:rFonts w:cstheme="minorHAnsi"/>
          <w:szCs w:val="22"/>
          <w:lang w:eastAsia="en-US"/>
        </w:rPr>
        <w:t>GPD-D</w:t>
      </w:r>
      <w:r w:rsidRPr="00A74282">
        <w:rPr>
          <w:rFonts w:cstheme="minorHAnsi"/>
          <w:szCs w:val="22"/>
          <w:lang w:eastAsia="en-US"/>
        </w:rPr>
        <w:t xml:space="preserve"> – zabezpieczenie różnicowo-prądowe z członem nadmiarowym  16A, 30 </w:t>
      </w:r>
      <w:proofErr w:type="spellStart"/>
      <w:r w:rsidRPr="00A74282">
        <w:rPr>
          <w:rFonts w:cstheme="minorHAnsi"/>
          <w:szCs w:val="22"/>
          <w:lang w:eastAsia="en-US"/>
        </w:rPr>
        <w:t>mA</w:t>
      </w:r>
      <w:proofErr w:type="spellEnd"/>
      <w:r w:rsidRPr="00A74282">
        <w:rPr>
          <w:rFonts w:cstheme="minorHAnsi"/>
          <w:szCs w:val="22"/>
          <w:lang w:eastAsia="en-US"/>
        </w:rPr>
        <w:t xml:space="preserve">, C, klasa A (zasilanie urządzeń komputerowych)  </w:t>
      </w:r>
      <w:r w:rsidR="00C64256">
        <w:rPr>
          <w:rFonts w:cstheme="minorHAnsi"/>
          <w:szCs w:val="22"/>
          <w:lang w:eastAsia="en-US"/>
        </w:rPr>
        <w:t>- do zasilenia UPS typ 2 (1 kVA)</w:t>
      </w:r>
    </w:p>
    <w:p w14:paraId="6EC05EC0" w14:textId="7AA7BAD7" w:rsidR="00436A95" w:rsidRPr="00436A95" w:rsidRDefault="00436A95" w:rsidP="00047A6C">
      <w:pPr>
        <w:numPr>
          <w:ilvl w:val="0"/>
          <w:numId w:val="16"/>
        </w:numPr>
        <w:suppressAutoHyphens/>
        <w:ind w:left="2552" w:hanging="425"/>
        <w:rPr>
          <w:rFonts w:cstheme="minorHAnsi"/>
          <w:szCs w:val="22"/>
          <w:lang w:eastAsia="en-US"/>
        </w:rPr>
      </w:pPr>
      <w:r w:rsidRPr="00436A95">
        <w:rPr>
          <w:rFonts w:cstheme="minorHAnsi"/>
          <w:szCs w:val="22"/>
          <w:lang w:eastAsia="en-US"/>
        </w:rPr>
        <w:t>Modernizacja rozdzielni głównej (parter) o dodatkowe zabezpieczenia dla  linii zasilającej UPS projektowanego w serwerowni</w:t>
      </w:r>
      <w:r w:rsidR="00C64256">
        <w:rPr>
          <w:rFonts w:cstheme="minorHAnsi"/>
          <w:szCs w:val="22"/>
          <w:lang w:eastAsia="en-US"/>
        </w:rPr>
        <w:t xml:space="preserve"> UPS-a typ 1 (15 kVA; 3/3)</w:t>
      </w:r>
      <w:r w:rsidRPr="00436A95">
        <w:rPr>
          <w:rFonts w:cstheme="minorHAnsi"/>
          <w:szCs w:val="22"/>
          <w:lang w:eastAsia="en-US"/>
        </w:rPr>
        <w:t>:</w:t>
      </w:r>
    </w:p>
    <w:p w14:paraId="64FFEF2C" w14:textId="3FE88684" w:rsidR="00436A95" w:rsidRPr="00436A95" w:rsidRDefault="00436A95" w:rsidP="00047A6C">
      <w:pPr>
        <w:numPr>
          <w:ilvl w:val="0"/>
          <w:numId w:val="21"/>
        </w:numPr>
        <w:suppressAutoHyphens/>
        <w:ind w:left="2552" w:firstLine="0"/>
        <w:rPr>
          <w:rFonts w:cstheme="minorHAnsi"/>
          <w:szCs w:val="22"/>
          <w:lang w:eastAsia="en-US"/>
        </w:rPr>
      </w:pPr>
      <w:r w:rsidRPr="00436A95">
        <w:rPr>
          <w:rFonts w:cstheme="minorHAnsi"/>
          <w:szCs w:val="22"/>
          <w:lang w:eastAsia="en-US"/>
        </w:rPr>
        <w:t xml:space="preserve"> tor zasilania UPS-a </w:t>
      </w:r>
      <w:r w:rsidR="00277C94">
        <w:rPr>
          <w:rFonts w:cstheme="minorHAnsi"/>
          <w:szCs w:val="22"/>
          <w:lang w:eastAsia="en-US"/>
        </w:rPr>
        <w:t>– rozłącznik bezpiecznikowy klasy R303</w:t>
      </w:r>
    </w:p>
    <w:p w14:paraId="49875BE7" w14:textId="29569192" w:rsidR="00436A95" w:rsidRPr="00436A95" w:rsidRDefault="00436A95" w:rsidP="00277C94">
      <w:pPr>
        <w:numPr>
          <w:ilvl w:val="0"/>
          <w:numId w:val="21"/>
        </w:numPr>
        <w:suppressAutoHyphens/>
        <w:ind w:left="2977" w:hanging="425"/>
        <w:rPr>
          <w:rFonts w:cstheme="minorHAnsi"/>
          <w:szCs w:val="22"/>
          <w:lang w:eastAsia="en-US"/>
        </w:rPr>
      </w:pPr>
      <w:r w:rsidRPr="00436A95">
        <w:rPr>
          <w:rFonts w:cstheme="minorHAnsi"/>
          <w:szCs w:val="22"/>
          <w:lang w:eastAsia="en-US"/>
        </w:rPr>
        <w:t>Tor zasilania bypass-u zewnętrznego</w:t>
      </w:r>
      <w:r w:rsidR="00277C94">
        <w:rPr>
          <w:rFonts w:cstheme="minorHAnsi"/>
          <w:szCs w:val="22"/>
          <w:lang w:eastAsia="en-US"/>
        </w:rPr>
        <w:t xml:space="preserve"> rozłącznik bezpiecznikowy klasy R303</w:t>
      </w:r>
    </w:p>
    <w:p w14:paraId="55402073" w14:textId="4746BA48" w:rsidR="00A74282" w:rsidRPr="00F45726" w:rsidRDefault="00436A95" w:rsidP="00F45726">
      <w:pPr>
        <w:numPr>
          <w:ilvl w:val="0"/>
          <w:numId w:val="16"/>
        </w:numPr>
        <w:suppressAutoHyphens/>
        <w:ind w:left="2552" w:hanging="425"/>
        <w:rPr>
          <w:rFonts w:cstheme="minorHAnsi"/>
          <w:szCs w:val="22"/>
          <w:lang w:eastAsia="en-US"/>
        </w:rPr>
      </w:pPr>
      <w:r w:rsidRPr="00436A95">
        <w:rPr>
          <w:rFonts w:cstheme="minorHAnsi"/>
          <w:szCs w:val="22"/>
          <w:lang w:eastAsia="en-US"/>
        </w:rPr>
        <w:t>Modernizacja rozdzielni o montaż ochronników przepięciowych T1 + T2</w:t>
      </w:r>
    </w:p>
    <w:p w14:paraId="2C799014" w14:textId="187668D3" w:rsidR="00623620" w:rsidRPr="008C019D" w:rsidRDefault="00623620" w:rsidP="00BA2FDA">
      <w:pPr>
        <w:pStyle w:val="Nagwek4"/>
        <w:numPr>
          <w:ilvl w:val="3"/>
          <w:numId w:val="27"/>
        </w:numPr>
        <w:rPr>
          <w:lang w:eastAsia="en-US"/>
        </w:rPr>
      </w:pPr>
      <w:r>
        <w:rPr>
          <w:lang w:eastAsia="en-US"/>
        </w:rPr>
        <w:t xml:space="preserve">  </w:t>
      </w:r>
      <w:r w:rsidR="00436A95" w:rsidRPr="00436A95">
        <w:rPr>
          <w:lang w:eastAsia="en-US"/>
        </w:rPr>
        <w:t>Wykonanie  linii zasilających   do zasilenia  UPS-a</w:t>
      </w:r>
      <w:r w:rsidR="001871C9">
        <w:rPr>
          <w:lang w:eastAsia="en-US"/>
        </w:rPr>
        <w:t xml:space="preserve"> </w:t>
      </w:r>
      <w:r w:rsidR="00277C94">
        <w:rPr>
          <w:lang w:eastAsia="en-US"/>
        </w:rPr>
        <w:t>typ</w:t>
      </w:r>
      <w:r w:rsidR="001871C9">
        <w:rPr>
          <w:lang w:eastAsia="en-US"/>
        </w:rPr>
        <w:t xml:space="preserve"> 1 </w:t>
      </w:r>
      <w:r w:rsidR="00436A95" w:rsidRPr="00436A95">
        <w:rPr>
          <w:lang w:eastAsia="en-US"/>
        </w:rPr>
        <w:t xml:space="preserve"> i bypass-u zewnętrznego </w:t>
      </w:r>
    </w:p>
    <w:p w14:paraId="13FDC3DE" w14:textId="2532D4DD" w:rsidR="00436A95" w:rsidRDefault="00623620" w:rsidP="00623620">
      <w:pPr>
        <w:suppressAutoHyphens/>
        <w:spacing w:after="120" w:line="276" w:lineRule="auto"/>
        <w:ind w:left="1026"/>
        <w:rPr>
          <w:rFonts w:cstheme="minorHAnsi"/>
          <w:szCs w:val="22"/>
          <w:lang w:eastAsia="en-US"/>
        </w:rPr>
      </w:pPr>
      <w:r>
        <w:rPr>
          <w:rFonts w:cstheme="minorHAnsi"/>
          <w:szCs w:val="22"/>
          <w:lang w:eastAsia="en-US"/>
        </w:rPr>
        <w:t xml:space="preserve">Instalacje wykonać  </w:t>
      </w:r>
      <w:r w:rsidR="00436A95" w:rsidRPr="00436A95">
        <w:rPr>
          <w:rFonts w:cstheme="minorHAnsi"/>
          <w:szCs w:val="22"/>
          <w:lang w:eastAsia="en-US"/>
        </w:rPr>
        <w:t>zgodnie z projektem i wymogami UPS-a. Instalacje  wykonać przewodami 5 -</w:t>
      </w:r>
      <w:proofErr w:type="spellStart"/>
      <w:r w:rsidR="00436A95" w:rsidRPr="00436A95">
        <w:rPr>
          <w:rFonts w:cstheme="minorHAnsi"/>
          <w:szCs w:val="22"/>
          <w:lang w:eastAsia="en-US"/>
        </w:rPr>
        <w:t>cio</w:t>
      </w:r>
      <w:proofErr w:type="spellEnd"/>
      <w:r w:rsidR="00436A95" w:rsidRPr="00436A95">
        <w:rPr>
          <w:rFonts w:cstheme="minorHAnsi"/>
          <w:szCs w:val="22"/>
          <w:lang w:eastAsia="en-US"/>
        </w:rPr>
        <w:t xml:space="preserve">  żyłowymi  np. YDY 5x6,0 mm</w:t>
      </w:r>
      <w:r w:rsidR="00436A95" w:rsidRPr="00436A95">
        <w:rPr>
          <w:rFonts w:cstheme="minorHAnsi"/>
          <w:szCs w:val="22"/>
          <w:vertAlign w:val="superscript"/>
          <w:lang w:eastAsia="en-US"/>
        </w:rPr>
        <w:t>2 </w:t>
      </w:r>
      <w:r w:rsidR="00436A95" w:rsidRPr="00436A95">
        <w:rPr>
          <w:rFonts w:cstheme="minorHAnsi"/>
          <w:szCs w:val="22"/>
          <w:lang w:eastAsia="en-US"/>
        </w:rPr>
        <w:t xml:space="preserve">450/750V. </w:t>
      </w:r>
    </w:p>
    <w:p w14:paraId="2FF3A37F" w14:textId="0B4C5388" w:rsidR="00A74282" w:rsidRPr="008C019D" w:rsidRDefault="00A74282" w:rsidP="00BA2FDA">
      <w:pPr>
        <w:pStyle w:val="Nagwek4"/>
        <w:numPr>
          <w:ilvl w:val="3"/>
          <w:numId w:val="27"/>
        </w:numPr>
        <w:rPr>
          <w:lang w:eastAsia="en-US"/>
        </w:rPr>
      </w:pPr>
      <w:r>
        <w:rPr>
          <w:lang w:eastAsia="en-US"/>
        </w:rPr>
        <w:t xml:space="preserve">  </w:t>
      </w:r>
      <w:r w:rsidRPr="00436A95">
        <w:rPr>
          <w:lang w:eastAsia="en-US"/>
        </w:rPr>
        <w:t>Wykonanie  linii zasilających   do zasilenia  UPS-a</w:t>
      </w:r>
      <w:r>
        <w:rPr>
          <w:lang w:eastAsia="en-US"/>
        </w:rPr>
        <w:t xml:space="preserve"> typ 2</w:t>
      </w:r>
      <w:r w:rsidRPr="00436A95">
        <w:rPr>
          <w:lang w:eastAsia="en-US"/>
        </w:rPr>
        <w:t xml:space="preserve"> </w:t>
      </w:r>
    </w:p>
    <w:p w14:paraId="2A1CDA68" w14:textId="31ACB35B" w:rsidR="00A74282" w:rsidRPr="00436A95" w:rsidRDefault="00A74282" w:rsidP="00AE752C">
      <w:pPr>
        <w:suppressAutoHyphens/>
        <w:spacing w:after="120" w:line="276" w:lineRule="auto"/>
        <w:ind w:left="1026"/>
        <w:rPr>
          <w:rFonts w:cstheme="minorHAnsi"/>
          <w:szCs w:val="22"/>
          <w:lang w:eastAsia="en-US"/>
        </w:rPr>
      </w:pPr>
      <w:r>
        <w:rPr>
          <w:rFonts w:cstheme="minorHAnsi"/>
          <w:szCs w:val="22"/>
          <w:lang w:eastAsia="en-US"/>
        </w:rPr>
        <w:t xml:space="preserve">Instalacje wykonać  </w:t>
      </w:r>
      <w:r w:rsidRPr="00436A95">
        <w:rPr>
          <w:rFonts w:cstheme="minorHAnsi"/>
          <w:szCs w:val="22"/>
          <w:lang w:eastAsia="en-US"/>
        </w:rPr>
        <w:t xml:space="preserve">zgodnie z projektem i wymogami UPS-a. Instalacje  wykonać przewodami </w:t>
      </w:r>
      <w:r>
        <w:rPr>
          <w:rFonts w:cstheme="minorHAnsi"/>
          <w:szCs w:val="22"/>
          <w:lang w:eastAsia="en-US"/>
        </w:rPr>
        <w:t>3</w:t>
      </w:r>
      <w:r w:rsidRPr="00436A95">
        <w:rPr>
          <w:rFonts w:cstheme="minorHAnsi"/>
          <w:szCs w:val="22"/>
          <w:lang w:eastAsia="en-US"/>
        </w:rPr>
        <w:t xml:space="preserve">  żyłowymi  np. YDY </w:t>
      </w:r>
      <w:r>
        <w:rPr>
          <w:rFonts w:cstheme="minorHAnsi"/>
          <w:szCs w:val="22"/>
          <w:lang w:eastAsia="en-US"/>
        </w:rPr>
        <w:t>3x2,5</w:t>
      </w:r>
      <w:r w:rsidRPr="00436A95">
        <w:rPr>
          <w:rFonts w:cstheme="minorHAnsi"/>
          <w:szCs w:val="22"/>
          <w:lang w:eastAsia="en-US"/>
        </w:rPr>
        <w:t xml:space="preserve"> mm</w:t>
      </w:r>
      <w:r w:rsidRPr="00436A95">
        <w:rPr>
          <w:rFonts w:cstheme="minorHAnsi"/>
          <w:szCs w:val="22"/>
          <w:vertAlign w:val="superscript"/>
          <w:lang w:eastAsia="en-US"/>
        </w:rPr>
        <w:t>2 </w:t>
      </w:r>
      <w:r w:rsidRPr="00436A95">
        <w:rPr>
          <w:rFonts w:cstheme="minorHAnsi"/>
          <w:szCs w:val="22"/>
          <w:lang w:eastAsia="en-US"/>
        </w:rPr>
        <w:t xml:space="preserve">450/750V. </w:t>
      </w:r>
    </w:p>
    <w:p w14:paraId="119B3534" w14:textId="57E8E878" w:rsidR="00623620" w:rsidRDefault="00436A95" w:rsidP="00BA2FDA">
      <w:pPr>
        <w:pStyle w:val="Nagwek4"/>
        <w:numPr>
          <w:ilvl w:val="3"/>
          <w:numId w:val="27"/>
        </w:numPr>
        <w:rPr>
          <w:lang w:eastAsia="en-US"/>
        </w:rPr>
      </w:pPr>
      <w:r w:rsidRPr="00436A95">
        <w:rPr>
          <w:lang w:eastAsia="en-US"/>
        </w:rPr>
        <w:t xml:space="preserve">Dostawa i montaż UPS-a </w:t>
      </w:r>
      <w:r w:rsidR="00623620">
        <w:rPr>
          <w:lang w:eastAsia="en-US"/>
        </w:rPr>
        <w:t xml:space="preserve"> </w:t>
      </w:r>
      <w:r w:rsidR="001A6333">
        <w:rPr>
          <w:lang w:eastAsia="en-US"/>
        </w:rPr>
        <w:t xml:space="preserve">(typ </w:t>
      </w:r>
      <w:r w:rsidR="00623620">
        <w:rPr>
          <w:lang w:eastAsia="en-US"/>
        </w:rPr>
        <w:t xml:space="preserve"> 1</w:t>
      </w:r>
      <w:r w:rsidR="001A6333">
        <w:rPr>
          <w:lang w:eastAsia="en-US"/>
        </w:rPr>
        <w:t>)</w:t>
      </w:r>
      <w:r w:rsidR="00623620">
        <w:rPr>
          <w:lang w:eastAsia="en-US"/>
        </w:rPr>
        <w:t xml:space="preserve"> </w:t>
      </w:r>
      <w:r w:rsidR="00F60EA3">
        <w:rPr>
          <w:lang w:eastAsia="en-US"/>
        </w:rPr>
        <w:t>– 1 szt.</w:t>
      </w:r>
      <w:r w:rsidR="00623620">
        <w:rPr>
          <w:lang w:eastAsia="en-US"/>
        </w:rPr>
        <w:t xml:space="preserve"> </w:t>
      </w:r>
    </w:p>
    <w:p w14:paraId="350F0E73" w14:textId="77777777" w:rsidR="00777CCE" w:rsidRDefault="001A6333" w:rsidP="00777CCE">
      <w:pPr>
        <w:suppressAutoHyphens/>
        <w:spacing w:after="120" w:line="276" w:lineRule="auto"/>
        <w:ind w:left="993"/>
        <w:rPr>
          <w:rFonts w:cstheme="minorHAnsi"/>
          <w:szCs w:val="22"/>
          <w:lang w:eastAsia="en-US"/>
        </w:rPr>
      </w:pPr>
      <w:r>
        <w:rPr>
          <w:rFonts w:cstheme="minorHAnsi"/>
          <w:szCs w:val="22"/>
          <w:lang w:eastAsia="en-US"/>
        </w:rPr>
        <w:t xml:space="preserve">Zasilacz </w:t>
      </w:r>
      <w:r w:rsidR="00436A95" w:rsidRPr="00436A95">
        <w:rPr>
          <w:rFonts w:cstheme="minorHAnsi"/>
          <w:szCs w:val="22"/>
          <w:lang w:eastAsia="en-US"/>
        </w:rPr>
        <w:t>o mocy min. 15 kVA, 3/3, czas podtrzymania przy 100% obciążenia min. 7 minut</w:t>
      </w:r>
      <w:r w:rsidR="00047A6C">
        <w:rPr>
          <w:rFonts w:cstheme="minorHAnsi"/>
          <w:szCs w:val="22"/>
          <w:lang w:eastAsia="en-US"/>
        </w:rPr>
        <w:t xml:space="preserve"> (UPS typ 1)</w:t>
      </w:r>
      <w:r w:rsidR="00436A95" w:rsidRPr="00436A95">
        <w:rPr>
          <w:rFonts w:cstheme="minorHAnsi"/>
          <w:szCs w:val="22"/>
          <w:lang w:eastAsia="en-US"/>
        </w:rPr>
        <w:t>. Zasilacz należy wyposażyć w kartę SNMP</w:t>
      </w:r>
      <w:r w:rsidR="00AB7ECF">
        <w:rPr>
          <w:rFonts w:cstheme="minorHAnsi"/>
          <w:szCs w:val="22"/>
          <w:lang w:eastAsia="en-US"/>
        </w:rPr>
        <w:t xml:space="preserve"> i zewnętrzny bypass serwisowy bezprzerwowy.</w:t>
      </w:r>
      <w:r w:rsidR="00436A95" w:rsidRPr="00436A95">
        <w:rPr>
          <w:rFonts w:cstheme="minorHAnsi"/>
          <w:szCs w:val="22"/>
          <w:lang w:eastAsia="en-US"/>
        </w:rPr>
        <w:t>. Parametry zasilacza zgodnie z  załącznikiem nr 1.</w:t>
      </w:r>
      <w:r w:rsidR="00AB7ECF">
        <w:rPr>
          <w:rFonts w:cstheme="minorHAnsi"/>
          <w:szCs w:val="22"/>
          <w:lang w:eastAsia="en-US"/>
        </w:rPr>
        <w:t xml:space="preserve"> </w:t>
      </w:r>
    </w:p>
    <w:p w14:paraId="2E8297C1" w14:textId="3324F705" w:rsidR="00A74282" w:rsidRDefault="00777CCE" w:rsidP="00BA2FDA">
      <w:pPr>
        <w:pStyle w:val="Nagwek4"/>
        <w:numPr>
          <w:ilvl w:val="3"/>
          <w:numId w:val="27"/>
        </w:numPr>
        <w:rPr>
          <w:lang w:eastAsia="en-US"/>
        </w:rPr>
      </w:pPr>
      <w:r>
        <w:rPr>
          <w:lang w:eastAsia="en-US"/>
        </w:rPr>
        <w:t xml:space="preserve">  </w:t>
      </w:r>
      <w:r w:rsidR="00A74282" w:rsidRPr="00436A95">
        <w:rPr>
          <w:lang w:eastAsia="en-US"/>
        </w:rPr>
        <w:t xml:space="preserve">Dostawa i montaż UPS-a </w:t>
      </w:r>
      <w:r w:rsidR="00A74282">
        <w:rPr>
          <w:lang w:eastAsia="en-US"/>
        </w:rPr>
        <w:t xml:space="preserve"> (typ  2)</w:t>
      </w:r>
      <w:r w:rsidR="00F60EA3">
        <w:rPr>
          <w:lang w:eastAsia="en-US"/>
        </w:rPr>
        <w:t xml:space="preserve"> – 1 szt.</w:t>
      </w:r>
      <w:r w:rsidR="00A74282">
        <w:rPr>
          <w:lang w:eastAsia="en-US"/>
        </w:rPr>
        <w:t xml:space="preserve">  </w:t>
      </w:r>
    </w:p>
    <w:p w14:paraId="4F8EA5FC" w14:textId="5E522CAB" w:rsidR="00A74282" w:rsidRPr="00436A95" w:rsidRDefault="00A74282" w:rsidP="00C64256">
      <w:pPr>
        <w:suppressAutoHyphens/>
        <w:spacing w:after="120" w:line="276" w:lineRule="auto"/>
        <w:ind w:left="993"/>
        <w:rPr>
          <w:rFonts w:cstheme="minorHAnsi"/>
          <w:szCs w:val="22"/>
          <w:lang w:eastAsia="en-US"/>
        </w:rPr>
      </w:pPr>
      <w:r>
        <w:rPr>
          <w:rFonts w:cstheme="minorHAnsi"/>
          <w:szCs w:val="22"/>
          <w:lang w:eastAsia="en-US"/>
        </w:rPr>
        <w:t xml:space="preserve">Zasilacz </w:t>
      </w:r>
      <w:r w:rsidRPr="00436A95">
        <w:rPr>
          <w:rFonts w:cstheme="minorHAnsi"/>
          <w:szCs w:val="22"/>
          <w:lang w:eastAsia="en-US"/>
        </w:rPr>
        <w:t>o mocy min. 1</w:t>
      </w:r>
      <w:r>
        <w:rPr>
          <w:rFonts w:cstheme="minorHAnsi"/>
          <w:szCs w:val="22"/>
          <w:lang w:eastAsia="en-US"/>
        </w:rPr>
        <w:t xml:space="preserve"> kVA </w:t>
      </w:r>
      <w:r w:rsidRPr="00436A95">
        <w:rPr>
          <w:rFonts w:cstheme="minorHAnsi"/>
          <w:szCs w:val="22"/>
          <w:lang w:eastAsia="en-US"/>
        </w:rPr>
        <w:t>Zasilacz należy wyposażyć w kartę SNMP. Parametry zasilacza zgodnie z  załącznikiem nr 1.</w:t>
      </w:r>
    </w:p>
    <w:p w14:paraId="4EEAFF51" w14:textId="696F92A9" w:rsidR="00623620" w:rsidRDefault="00436A95" w:rsidP="00BA2FDA">
      <w:pPr>
        <w:pStyle w:val="Nagwek4"/>
        <w:numPr>
          <w:ilvl w:val="3"/>
          <w:numId w:val="27"/>
        </w:numPr>
        <w:ind w:left="567" w:hanging="567"/>
        <w:rPr>
          <w:lang w:eastAsia="en-US"/>
        </w:rPr>
      </w:pPr>
      <w:r w:rsidRPr="00436A95">
        <w:rPr>
          <w:lang w:eastAsia="en-US"/>
        </w:rPr>
        <w:t>Rozdzielnia napięcia gwarantowanego</w:t>
      </w:r>
    </w:p>
    <w:p w14:paraId="59D7819C" w14:textId="29AA48F6" w:rsidR="00436A95" w:rsidRPr="00436A95" w:rsidRDefault="00436A95" w:rsidP="00623620">
      <w:pPr>
        <w:suppressAutoHyphens/>
        <w:spacing w:after="120" w:line="276" w:lineRule="auto"/>
        <w:ind w:left="993"/>
        <w:rPr>
          <w:rFonts w:cstheme="minorHAnsi"/>
          <w:szCs w:val="22"/>
          <w:lang w:eastAsia="en-US"/>
        </w:rPr>
      </w:pPr>
      <w:r w:rsidRPr="00436A95">
        <w:rPr>
          <w:rFonts w:cstheme="minorHAnsi"/>
          <w:szCs w:val="22"/>
          <w:lang w:eastAsia="en-US"/>
        </w:rPr>
        <w:t xml:space="preserve">  </w:t>
      </w:r>
      <w:r w:rsidR="001A6333">
        <w:rPr>
          <w:rFonts w:cstheme="minorHAnsi"/>
          <w:szCs w:val="22"/>
          <w:lang w:eastAsia="en-US"/>
        </w:rPr>
        <w:t>D</w:t>
      </w:r>
      <w:r w:rsidRPr="00436A95">
        <w:rPr>
          <w:rFonts w:cstheme="minorHAnsi"/>
          <w:szCs w:val="22"/>
          <w:lang w:eastAsia="en-US"/>
        </w:rPr>
        <w:t>la dystrybucji zasilania z UPS-a należy wykonać rozdzielnię  RNG dla zasilenia:</w:t>
      </w:r>
    </w:p>
    <w:p w14:paraId="3B941F87" w14:textId="3E35CC9B" w:rsidR="00436A95" w:rsidRPr="00436A95" w:rsidRDefault="00436A95" w:rsidP="00BA2FDA">
      <w:pPr>
        <w:numPr>
          <w:ilvl w:val="0"/>
          <w:numId w:val="29"/>
        </w:numPr>
        <w:suppressAutoHyphens/>
        <w:ind w:left="2694" w:hanging="567"/>
        <w:rPr>
          <w:rFonts w:cstheme="minorHAnsi"/>
          <w:szCs w:val="22"/>
          <w:lang w:eastAsia="en-US"/>
        </w:rPr>
      </w:pPr>
      <w:r w:rsidRPr="00436A95">
        <w:rPr>
          <w:rFonts w:cstheme="minorHAnsi"/>
          <w:szCs w:val="22"/>
          <w:lang w:eastAsia="en-US"/>
        </w:rPr>
        <w:t xml:space="preserve">Listew zasilających w szafie serwerowej – </w:t>
      </w:r>
      <w:r w:rsidR="00C64256">
        <w:rPr>
          <w:rFonts w:cstheme="minorHAnsi"/>
          <w:szCs w:val="22"/>
          <w:lang w:eastAsia="en-US"/>
        </w:rPr>
        <w:t>3</w:t>
      </w:r>
      <w:r w:rsidRPr="00436A95">
        <w:rPr>
          <w:rFonts w:cstheme="minorHAnsi"/>
          <w:szCs w:val="22"/>
          <w:lang w:eastAsia="en-US"/>
        </w:rPr>
        <w:t xml:space="preserve"> szt – zabezpieczenia klasy P312 C 16,  30 </w:t>
      </w:r>
      <w:proofErr w:type="spellStart"/>
      <w:r w:rsidRPr="00436A95">
        <w:rPr>
          <w:rFonts w:cstheme="minorHAnsi"/>
          <w:szCs w:val="22"/>
          <w:lang w:eastAsia="en-US"/>
        </w:rPr>
        <w:t>mA</w:t>
      </w:r>
      <w:proofErr w:type="spellEnd"/>
      <w:r w:rsidRPr="00436A95">
        <w:rPr>
          <w:rFonts w:cstheme="minorHAnsi"/>
          <w:szCs w:val="22"/>
          <w:lang w:eastAsia="en-US"/>
        </w:rPr>
        <w:t xml:space="preserve">, klasa A </w:t>
      </w:r>
    </w:p>
    <w:p w14:paraId="23A1FC08" w14:textId="30F71F11" w:rsidR="00436A95" w:rsidRDefault="00436A95" w:rsidP="00BA2FDA">
      <w:pPr>
        <w:numPr>
          <w:ilvl w:val="0"/>
          <w:numId w:val="29"/>
        </w:numPr>
        <w:suppressAutoHyphens/>
        <w:ind w:left="2694" w:hanging="567"/>
        <w:rPr>
          <w:rFonts w:cstheme="minorHAnsi"/>
          <w:szCs w:val="22"/>
          <w:lang w:eastAsia="en-US"/>
        </w:rPr>
      </w:pPr>
      <w:r w:rsidRPr="00436A95">
        <w:rPr>
          <w:rFonts w:cstheme="minorHAnsi"/>
          <w:szCs w:val="22"/>
          <w:lang w:eastAsia="en-US"/>
        </w:rPr>
        <w:t xml:space="preserve">Gniazda 4x230 kodowanego z kluczem  - 1 kpt. - zabezpieczenia klasy P312 B 16,  30 </w:t>
      </w:r>
      <w:proofErr w:type="spellStart"/>
      <w:r w:rsidRPr="00436A95">
        <w:rPr>
          <w:rFonts w:cstheme="minorHAnsi"/>
          <w:szCs w:val="22"/>
          <w:lang w:eastAsia="en-US"/>
        </w:rPr>
        <w:t>mA</w:t>
      </w:r>
      <w:proofErr w:type="spellEnd"/>
      <w:r w:rsidRPr="00436A95">
        <w:rPr>
          <w:rFonts w:cstheme="minorHAnsi"/>
          <w:szCs w:val="22"/>
          <w:lang w:eastAsia="en-US"/>
        </w:rPr>
        <w:t>, klasa A</w:t>
      </w:r>
    </w:p>
    <w:p w14:paraId="136F90F7" w14:textId="79B11EFC" w:rsidR="00C64256" w:rsidRDefault="00C64256" w:rsidP="00BA2FDA">
      <w:pPr>
        <w:numPr>
          <w:ilvl w:val="0"/>
          <w:numId w:val="29"/>
        </w:numPr>
        <w:suppressAutoHyphens/>
        <w:ind w:left="2694" w:hanging="567"/>
        <w:rPr>
          <w:rFonts w:cstheme="minorHAnsi"/>
          <w:szCs w:val="22"/>
          <w:lang w:eastAsia="en-US"/>
        </w:rPr>
      </w:pPr>
      <w:r>
        <w:rPr>
          <w:rFonts w:cstheme="minorHAnsi"/>
          <w:szCs w:val="22"/>
          <w:lang w:eastAsia="en-US"/>
        </w:rPr>
        <w:t>Wymagane wyposażenie rozdzielni:</w:t>
      </w:r>
    </w:p>
    <w:p w14:paraId="1AFEAA20" w14:textId="0BD7D276" w:rsidR="00C64256" w:rsidRDefault="00C64256" w:rsidP="00BA2FDA">
      <w:pPr>
        <w:pStyle w:val="Akapitzlist"/>
        <w:numPr>
          <w:ilvl w:val="0"/>
          <w:numId w:val="30"/>
        </w:numPr>
        <w:suppressAutoHyphens/>
        <w:ind w:left="3119" w:hanging="425"/>
        <w:rPr>
          <w:rFonts w:cstheme="minorHAnsi"/>
          <w:szCs w:val="22"/>
          <w:lang w:eastAsia="en-US"/>
        </w:rPr>
      </w:pPr>
      <w:r>
        <w:rPr>
          <w:rFonts w:cstheme="minorHAnsi"/>
          <w:szCs w:val="22"/>
          <w:lang w:eastAsia="en-US"/>
        </w:rPr>
        <w:t>Wyłącznik główny</w:t>
      </w:r>
    </w:p>
    <w:p w14:paraId="71B1AC6A" w14:textId="7F5033BE" w:rsidR="00C64256" w:rsidRDefault="00C64256" w:rsidP="00BA2FDA">
      <w:pPr>
        <w:pStyle w:val="Akapitzlist"/>
        <w:numPr>
          <w:ilvl w:val="0"/>
          <w:numId w:val="30"/>
        </w:numPr>
        <w:suppressAutoHyphens/>
        <w:ind w:left="3119" w:hanging="425"/>
        <w:rPr>
          <w:rFonts w:cstheme="minorHAnsi"/>
          <w:szCs w:val="22"/>
          <w:lang w:eastAsia="en-US"/>
        </w:rPr>
      </w:pPr>
      <w:r>
        <w:rPr>
          <w:rFonts w:cstheme="minorHAnsi"/>
          <w:szCs w:val="22"/>
          <w:lang w:eastAsia="en-US"/>
        </w:rPr>
        <w:t>Lampki sygnalizacji faz z zabezpieczeniami</w:t>
      </w:r>
    </w:p>
    <w:p w14:paraId="42DE0C24" w14:textId="7C763F5C" w:rsidR="000825E2" w:rsidRDefault="000825E2" w:rsidP="00BA2FDA">
      <w:pPr>
        <w:pStyle w:val="Akapitzlist"/>
        <w:numPr>
          <w:ilvl w:val="0"/>
          <w:numId w:val="30"/>
        </w:numPr>
        <w:suppressAutoHyphens/>
        <w:ind w:left="3119" w:hanging="425"/>
        <w:rPr>
          <w:rFonts w:cstheme="minorHAnsi"/>
          <w:szCs w:val="22"/>
          <w:lang w:eastAsia="en-US"/>
        </w:rPr>
      </w:pPr>
      <w:r>
        <w:rPr>
          <w:rFonts w:cstheme="minorHAnsi"/>
          <w:szCs w:val="22"/>
          <w:lang w:eastAsia="en-US"/>
        </w:rPr>
        <w:t>Z</w:t>
      </w:r>
      <w:r w:rsidRPr="00A74282">
        <w:rPr>
          <w:rFonts w:cstheme="minorHAnsi"/>
          <w:szCs w:val="22"/>
          <w:lang w:eastAsia="en-US"/>
        </w:rPr>
        <w:t xml:space="preserve">abezpieczenie różnicowo-prądowe z członem nadmiarowym  16A, 30 </w:t>
      </w:r>
      <w:proofErr w:type="spellStart"/>
      <w:r w:rsidRPr="00A74282">
        <w:rPr>
          <w:rFonts w:cstheme="minorHAnsi"/>
          <w:szCs w:val="22"/>
          <w:lang w:eastAsia="en-US"/>
        </w:rPr>
        <w:t>mA</w:t>
      </w:r>
      <w:proofErr w:type="spellEnd"/>
      <w:r w:rsidRPr="00A74282">
        <w:rPr>
          <w:rFonts w:cstheme="minorHAnsi"/>
          <w:szCs w:val="22"/>
          <w:lang w:eastAsia="en-US"/>
        </w:rPr>
        <w:t>, C, klasa A</w:t>
      </w:r>
      <w:r>
        <w:rPr>
          <w:rFonts w:cstheme="minorHAnsi"/>
          <w:szCs w:val="22"/>
          <w:lang w:eastAsia="en-US"/>
        </w:rPr>
        <w:t xml:space="preserve"> (dla obwodów w szafie serwerowej), dla każdego obwodu</w:t>
      </w:r>
    </w:p>
    <w:p w14:paraId="37981A34" w14:textId="7412EBB3" w:rsidR="000825E2" w:rsidRPr="00F45726" w:rsidRDefault="000825E2" w:rsidP="00BA2FDA">
      <w:pPr>
        <w:pStyle w:val="Akapitzlist"/>
        <w:numPr>
          <w:ilvl w:val="0"/>
          <w:numId w:val="30"/>
        </w:numPr>
        <w:suppressAutoHyphens/>
        <w:ind w:left="3119" w:hanging="425"/>
        <w:rPr>
          <w:rFonts w:cstheme="minorHAnsi"/>
          <w:szCs w:val="22"/>
          <w:lang w:eastAsia="en-US"/>
        </w:rPr>
      </w:pPr>
      <w:r>
        <w:rPr>
          <w:rFonts w:cstheme="minorHAnsi"/>
          <w:szCs w:val="22"/>
          <w:lang w:eastAsia="en-US"/>
        </w:rPr>
        <w:t>Z</w:t>
      </w:r>
      <w:r w:rsidRPr="00A74282">
        <w:rPr>
          <w:rFonts w:cstheme="minorHAnsi"/>
          <w:szCs w:val="22"/>
          <w:lang w:eastAsia="en-US"/>
        </w:rPr>
        <w:t xml:space="preserve">abezpieczenie różnicowo-prądowe z członem nadmiarowym  16A, 30 </w:t>
      </w:r>
      <w:proofErr w:type="spellStart"/>
      <w:r w:rsidRPr="00A74282">
        <w:rPr>
          <w:rFonts w:cstheme="minorHAnsi"/>
          <w:szCs w:val="22"/>
          <w:lang w:eastAsia="en-US"/>
        </w:rPr>
        <w:t>mA</w:t>
      </w:r>
      <w:proofErr w:type="spellEnd"/>
      <w:r w:rsidRPr="00A74282">
        <w:rPr>
          <w:rFonts w:cstheme="minorHAnsi"/>
          <w:szCs w:val="22"/>
          <w:lang w:eastAsia="en-US"/>
        </w:rPr>
        <w:t>, C, klasa A</w:t>
      </w:r>
      <w:r>
        <w:rPr>
          <w:rFonts w:cstheme="minorHAnsi"/>
          <w:szCs w:val="22"/>
          <w:lang w:eastAsia="en-US"/>
        </w:rPr>
        <w:t xml:space="preserve"> (dla obwodu zasilania gniazda kodowanego)</w:t>
      </w:r>
    </w:p>
    <w:p w14:paraId="37816CDE" w14:textId="5094E92A" w:rsidR="001871C9" w:rsidRDefault="00436A95" w:rsidP="00BA2FDA">
      <w:pPr>
        <w:pStyle w:val="Nagwek4"/>
        <w:numPr>
          <w:ilvl w:val="3"/>
          <w:numId w:val="27"/>
        </w:numPr>
        <w:ind w:left="567" w:hanging="567"/>
        <w:rPr>
          <w:lang w:eastAsia="en-US"/>
        </w:rPr>
      </w:pPr>
      <w:r w:rsidRPr="00436A95">
        <w:rPr>
          <w:lang w:eastAsia="en-US"/>
        </w:rPr>
        <w:lastRenderedPageBreak/>
        <w:t xml:space="preserve">Linie zasilające </w:t>
      </w:r>
      <w:r w:rsidR="001871C9">
        <w:rPr>
          <w:lang w:eastAsia="en-US"/>
        </w:rPr>
        <w:t xml:space="preserve"> z RNG </w:t>
      </w:r>
    </w:p>
    <w:p w14:paraId="184E8EDC" w14:textId="39A985DE" w:rsidR="00436A95" w:rsidRPr="00436A95" w:rsidRDefault="00436A95" w:rsidP="001871C9">
      <w:pPr>
        <w:suppressAutoHyphens/>
        <w:spacing w:line="276" w:lineRule="auto"/>
        <w:ind w:left="993"/>
        <w:rPr>
          <w:rFonts w:cstheme="minorHAnsi"/>
          <w:szCs w:val="22"/>
          <w:lang w:eastAsia="en-US"/>
        </w:rPr>
      </w:pPr>
      <w:r w:rsidRPr="00436A95">
        <w:rPr>
          <w:rFonts w:cstheme="minorHAnsi"/>
          <w:szCs w:val="22"/>
          <w:lang w:eastAsia="en-US"/>
        </w:rPr>
        <w:t>do gniazda w pomieszczeniach serwerowni i listew zasilających w szafie serwerowej:</w:t>
      </w:r>
    </w:p>
    <w:p w14:paraId="18CB3A22" w14:textId="2D2B6500" w:rsidR="00436A95" w:rsidRPr="00436A95" w:rsidRDefault="00436A95" w:rsidP="00BA2FDA">
      <w:pPr>
        <w:numPr>
          <w:ilvl w:val="0"/>
          <w:numId w:val="22"/>
        </w:numPr>
        <w:suppressAutoHyphens/>
        <w:spacing w:line="276" w:lineRule="auto"/>
        <w:ind w:left="2694" w:hanging="567"/>
        <w:rPr>
          <w:rFonts w:cstheme="minorHAnsi"/>
          <w:szCs w:val="22"/>
          <w:lang w:eastAsia="en-US"/>
        </w:rPr>
      </w:pPr>
      <w:r w:rsidRPr="00436A95">
        <w:rPr>
          <w:rFonts w:cstheme="minorHAnsi"/>
          <w:szCs w:val="22"/>
          <w:lang w:eastAsia="en-US"/>
        </w:rPr>
        <w:t xml:space="preserve">przewód YDY 3x2,5 mm </w:t>
      </w:r>
      <w:r w:rsidRPr="00436A95">
        <w:rPr>
          <w:rFonts w:cstheme="minorHAnsi"/>
          <w:szCs w:val="22"/>
          <w:vertAlign w:val="superscript"/>
          <w:lang w:eastAsia="en-US"/>
        </w:rPr>
        <w:t xml:space="preserve">2  </w:t>
      </w:r>
      <w:r w:rsidRPr="00436A95">
        <w:rPr>
          <w:rFonts w:cstheme="minorHAnsi"/>
          <w:szCs w:val="22"/>
          <w:lang w:eastAsia="en-US"/>
        </w:rPr>
        <w:t xml:space="preserve">układany w kanałach instalacyjnych zakończony gniazdem podwójnym w szafie serwerowej – </w:t>
      </w:r>
      <w:r w:rsidR="000825E2">
        <w:rPr>
          <w:rFonts w:cstheme="minorHAnsi"/>
          <w:szCs w:val="22"/>
          <w:lang w:eastAsia="en-US"/>
        </w:rPr>
        <w:t>3</w:t>
      </w:r>
      <w:r w:rsidRPr="00436A95">
        <w:rPr>
          <w:rFonts w:cstheme="minorHAnsi"/>
          <w:szCs w:val="22"/>
          <w:lang w:eastAsia="en-US"/>
        </w:rPr>
        <w:t xml:space="preserve"> obwody</w:t>
      </w:r>
      <w:r w:rsidR="001A6333">
        <w:rPr>
          <w:rFonts w:cstheme="minorHAnsi"/>
          <w:szCs w:val="22"/>
          <w:lang w:eastAsia="en-US"/>
        </w:rPr>
        <w:t>, wraz z dostawą listwy zasilającej 16A, 9x230V</w:t>
      </w:r>
    </w:p>
    <w:p w14:paraId="4781E445" w14:textId="77777777" w:rsidR="00436A95" w:rsidRPr="00436A95" w:rsidRDefault="00436A95" w:rsidP="00BA2FDA">
      <w:pPr>
        <w:numPr>
          <w:ilvl w:val="0"/>
          <w:numId w:val="22"/>
        </w:numPr>
        <w:suppressAutoHyphens/>
        <w:spacing w:line="276" w:lineRule="auto"/>
        <w:ind w:left="2694" w:hanging="567"/>
        <w:rPr>
          <w:rFonts w:cstheme="minorHAnsi"/>
          <w:szCs w:val="22"/>
          <w:lang w:eastAsia="en-US"/>
        </w:rPr>
      </w:pPr>
      <w:r w:rsidRPr="00436A95">
        <w:rPr>
          <w:rFonts w:cstheme="minorHAnsi"/>
          <w:szCs w:val="22"/>
          <w:lang w:eastAsia="en-US"/>
        </w:rPr>
        <w:t xml:space="preserve">przewód YDY 3x2,5 mm </w:t>
      </w:r>
      <w:r w:rsidRPr="00436A95">
        <w:rPr>
          <w:rFonts w:cstheme="minorHAnsi"/>
          <w:szCs w:val="22"/>
          <w:vertAlign w:val="superscript"/>
          <w:lang w:eastAsia="en-US"/>
        </w:rPr>
        <w:t xml:space="preserve">2  </w:t>
      </w:r>
      <w:r w:rsidRPr="00436A95">
        <w:rPr>
          <w:rFonts w:cstheme="minorHAnsi"/>
          <w:szCs w:val="22"/>
          <w:lang w:eastAsia="en-US"/>
        </w:rPr>
        <w:t>układany w kanałach instalacyjnych zakończony gniazdem poczwórnym na ścianie – 1 obwód</w:t>
      </w:r>
    </w:p>
    <w:p w14:paraId="5D1F1490" w14:textId="1B32F59D" w:rsidR="00436A95" w:rsidRDefault="00436A95" w:rsidP="00BA2FDA">
      <w:pPr>
        <w:numPr>
          <w:ilvl w:val="0"/>
          <w:numId w:val="22"/>
        </w:numPr>
        <w:suppressAutoHyphens/>
        <w:spacing w:line="276" w:lineRule="auto"/>
        <w:ind w:left="2694" w:hanging="567"/>
        <w:rPr>
          <w:rFonts w:cstheme="minorHAnsi"/>
          <w:szCs w:val="22"/>
          <w:lang w:eastAsia="en-US"/>
        </w:rPr>
      </w:pPr>
      <w:r w:rsidRPr="00436A95">
        <w:rPr>
          <w:rFonts w:cstheme="minorHAnsi"/>
          <w:szCs w:val="22"/>
          <w:lang w:eastAsia="en-US"/>
        </w:rPr>
        <w:t>Po wykonaniu instalacji elektrycznej należy wykonać pomiary zgodnie z wymogami normowymi.</w:t>
      </w:r>
    </w:p>
    <w:p w14:paraId="0D055A63" w14:textId="2D8FD0B3" w:rsidR="00C261F1" w:rsidRDefault="00C261F1" w:rsidP="00C261F1">
      <w:pPr>
        <w:suppressAutoHyphens/>
        <w:spacing w:line="276" w:lineRule="auto"/>
        <w:rPr>
          <w:rFonts w:cstheme="minorHAnsi"/>
          <w:szCs w:val="22"/>
          <w:lang w:eastAsia="en-US"/>
        </w:rPr>
      </w:pPr>
    </w:p>
    <w:p w14:paraId="014635AD" w14:textId="7D85EEBB" w:rsidR="00C261F1" w:rsidRDefault="00C261F1" w:rsidP="00C261F1">
      <w:pPr>
        <w:suppressAutoHyphens/>
        <w:spacing w:line="276" w:lineRule="auto"/>
        <w:rPr>
          <w:rFonts w:cstheme="minorHAnsi"/>
          <w:szCs w:val="22"/>
          <w:lang w:eastAsia="en-US"/>
        </w:rPr>
      </w:pPr>
    </w:p>
    <w:p w14:paraId="162487AE" w14:textId="64807584" w:rsidR="00C261F1" w:rsidRDefault="00006D3A" w:rsidP="00BA2FDA">
      <w:pPr>
        <w:pStyle w:val="Nagwek1"/>
        <w:numPr>
          <w:ilvl w:val="0"/>
          <w:numId w:val="24"/>
        </w:numPr>
        <w:rPr>
          <w:lang w:eastAsia="en-US"/>
        </w:rPr>
      </w:pPr>
      <w:bookmarkStart w:id="24" w:name="_Toc101345111"/>
      <w:r>
        <w:rPr>
          <w:lang w:eastAsia="en-US"/>
        </w:rPr>
        <w:t>Wymagania projektowe i wykonawcze – sieć Wi-Fi</w:t>
      </w:r>
      <w:bookmarkEnd w:id="24"/>
    </w:p>
    <w:p w14:paraId="39694F09" w14:textId="77777777" w:rsidR="00006D3A" w:rsidRPr="007702E9" w:rsidRDefault="00006D3A" w:rsidP="00BA2FDA">
      <w:pPr>
        <w:pStyle w:val="Nagwek2"/>
        <w:numPr>
          <w:ilvl w:val="1"/>
          <w:numId w:val="24"/>
        </w:numPr>
        <w:ind w:left="567" w:hanging="567"/>
        <w:rPr>
          <w:rFonts w:asciiTheme="minorHAnsi" w:hAnsiTheme="minorHAnsi" w:cstheme="minorHAnsi"/>
          <w:szCs w:val="24"/>
        </w:rPr>
      </w:pPr>
      <w:bookmarkStart w:id="25" w:name="_Toc101345112"/>
      <w:r>
        <w:rPr>
          <w:rFonts w:asciiTheme="minorHAnsi" w:hAnsiTheme="minorHAnsi" w:cstheme="minorHAnsi"/>
          <w:szCs w:val="24"/>
        </w:rPr>
        <w:t>B</w:t>
      </w:r>
      <w:r w:rsidRPr="007702E9">
        <w:rPr>
          <w:rFonts w:asciiTheme="minorHAnsi" w:hAnsiTheme="minorHAnsi" w:cstheme="minorHAnsi"/>
          <w:szCs w:val="24"/>
        </w:rPr>
        <w:t>udynek C</w:t>
      </w:r>
      <w:bookmarkEnd w:id="25"/>
    </w:p>
    <w:p w14:paraId="1809D900" w14:textId="77777777" w:rsidR="00006D3A" w:rsidRPr="004D283D" w:rsidRDefault="00006D3A" w:rsidP="00BA2FDA">
      <w:pPr>
        <w:pStyle w:val="Nagwek3"/>
        <w:numPr>
          <w:ilvl w:val="2"/>
          <w:numId w:val="24"/>
        </w:numPr>
      </w:pPr>
      <w:bookmarkStart w:id="26" w:name="_Toc101345113"/>
      <w:r w:rsidRPr="00436A95">
        <w:t>Instalacja okablowania strukturalnego.</w:t>
      </w:r>
      <w:bookmarkEnd w:id="26"/>
      <w:r w:rsidRPr="00436A95">
        <w:t xml:space="preserve"> </w:t>
      </w:r>
    </w:p>
    <w:p w14:paraId="4CD6887A" w14:textId="77777777" w:rsidR="00006D3A" w:rsidRPr="00436A95" w:rsidRDefault="00006D3A" w:rsidP="00BA2FDA">
      <w:pPr>
        <w:pStyle w:val="Nagwek4"/>
        <w:numPr>
          <w:ilvl w:val="3"/>
          <w:numId w:val="24"/>
        </w:numPr>
        <w:rPr>
          <w:lang w:eastAsia="en-US"/>
        </w:rPr>
      </w:pPr>
      <w:r w:rsidRPr="00436A95">
        <w:rPr>
          <w:lang w:eastAsia="en-US"/>
        </w:rPr>
        <w:t>Wykonanie rozbudowy sieci okablowania poziomego  - gniazda RJ45 – połączenia miedziane</w:t>
      </w:r>
    </w:p>
    <w:p w14:paraId="5D3E81FE" w14:textId="77777777" w:rsidR="00006D3A" w:rsidRPr="00436A95" w:rsidRDefault="00006D3A" w:rsidP="00006D3A">
      <w:pPr>
        <w:ind w:left="1416"/>
        <w:rPr>
          <w:rFonts w:cstheme="minorHAnsi"/>
          <w:szCs w:val="22"/>
          <w:lang w:eastAsia="en-US"/>
        </w:rPr>
      </w:pPr>
      <w:r w:rsidRPr="00436A95">
        <w:rPr>
          <w:rFonts w:cstheme="minorHAnsi"/>
          <w:szCs w:val="22"/>
          <w:lang w:eastAsia="en-US"/>
        </w:rPr>
        <w:t>Wymagany zakres:</w:t>
      </w:r>
    </w:p>
    <w:p w14:paraId="420DC6AA" w14:textId="77777777" w:rsidR="00006D3A" w:rsidRPr="00436A95" w:rsidRDefault="00006D3A" w:rsidP="00006D3A">
      <w:pPr>
        <w:numPr>
          <w:ilvl w:val="0"/>
          <w:numId w:val="12"/>
        </w:numPr>
        <w:suppressAutoHyphens/>
        <w:spacing w:line="276" w:lineRule="auto"/>
        <w:ind w:left="2563" w:hanging="360"/>
        <w:rPr>
          <w:rFonts w:cstheme="minorHAnsi"/>
          <w:szCs w:val="22"/>
          <w:lang w:eastAsia="en-US"/>
        </w:rPr>
      </w:pPr>
      <w:r w:rsidRPr="00436A95">
        <w:rPr>
          <w:rFonts w:cstheme="minorHAnsi"/>
          <w:szCs w:val="22"/>
          <w:lang w:eastAsia="en-US"/>
        </w:rPr>
        <w:t xml:space="preserve"> Rozbudowa sieci strukturalnej o nowe gniazda RJ45  w ilości:</w:t>
      </w:r>
    </w:p>
    <w:p w14:paraId="258B35FC" w14:textId="77777777" w:rsidR="00006D3A" w:rsidRPr="00436A95" w:rsidRDefault="00006D3A" w:rsidP="00006D3A">
      <w:pPr>
        <w:numPr>
          <w:ilvl w:val="0"/>
          <w:numId w:val="14"/>
        </w:numPr>
        <w:suppressAutoHyphens/>
        <w:ind w:hanging="11"/>
        <w:rPr>
          <w:rFonts w:cstheme="minorHAnsi"/>
          <w:szCs w:val="22"/>
          <w:lang w:eastAsia="en-US"/>
        </w:rPr>
      </w:pPr>
      <w:r w:rsidRPr="00436A95">
        <w:rPr>
          <w:rFonts w:cstheme="minorHAnsi"/>
          <w:szCs w:val="22"/>
          <w:lang w:eastAsia="en-US"/>
        </w:rPr>
        <w:t>Parter -  4 gniazda  RJ45,  FTP kat. 6A (ilość szacunkowa – do weryfikacji w dokumentacji projektowej</w:t>
      </w:r>
      <w:r>
        <w:rPr>
          <w:rFonts w:cstheme="minorHAnsi"/>
          <w:szCs w:val="22"/>
          <w:lang w:eastAsia="en-US"/>
        </w:rPr>
        <w:t>)</w:t>
      </w:r>
    </w:p>
    <w:p w14:paraId="68A2D04C" w14:textId="77777777" w:rsidR="00006D3A" w:rsidRPr="00436A95" w:rsidRDefault="00006D3A" w:rsidP="00006D3A">
      <w:pPr>
        <w:numPr>
          <w:ilvl w:val="0"/>
          <w:numId w:val="12"/>
        </w:numPr>
        <w:suppressAutoHyphens/>
        <w:ind w:left="2563" w:hanging="360"/>
        <w:rPr>
          <w:rFonts w:cstheme="minorHAnsi"/>
          <w:szCs w:val="22"/>
        </w:rPr>
      </w:pPr>
      <w:r w:rsidRPr="00436A95">
        <w:rPr>
          <w:rFonts w:cstheme="minorHAnsi"/>
          <w:szCs w:val="22"/>
          <w:lang w:eastAsia="en-US"/>
        </w:rPr>
        <w:t xml:space="preserve">Doposażenie szafy krosowej o panel krosowy dla podłączenia 4 kabli (ilość szacunkowa – do weryfikacji w dokumentacji projektowej). </w:t>
      </w:r>
      <w:r w:rsidRPr="00436A95">
        <w:rPr>
          <w:rFonts w:cstheme="minorHAnsi"/>
          <w:szCs w:val="22"/>
        </w:rPr>
        <w:t>Wymagane parametry paneli miedzianych opisano w załączniku nr 1</w:t>
      </w:r>
    </w:p>
    <w:p w14:paraId="491DE5F3" w14:textId="77777777" w:rsidR="00006D3A" w:rsidRPr="00436A95" w:rsidRDefault="00006D3A" w:rsidP="00006D3A">
      <w:pPr>
        <w:numPr>
          <w:ilvl w:val="0"/>
          <w:numId w:val="12"/>
        </w:numPr>
        <w:suppressAutoHyphens/>
        <w:ind w:left="2563" w:hanging="360"/>
        <w:rPr>
          <w:rFonts w:cstheme="minorHAnsi"/>
          <w:szCs w:val="22"/>
        </w:rPr>
      </w:pPr>
      <w:r w:rsidRPr="00436A95">
        <w:rPr>
          <w:rFonts w:cstheme="minorHAnsi"/>
          <w:szCs w:val="22"/>
        </w:rPr>
        <w:t>Montaż okablowania pomiędzy gniazdami a szafą krosową PD-</w:t>
      </w:r>
      <w:r>
        <w:rPr>
          <w:rFonts w:cstheme="minorHAnsi"/>
          <w:szCs w:val="22"/>
        </w:rPr>
        <w:t>C</w:t>
      </w:r>
      <w:r w:rsidRPr="00436A95">
        <w:rPr>
          <w:rFonts w:cstheme="minorHAnsi"/>
          <w:szCs w:val="22"/>
        </w:rPr>
        <w:t xml:space="preserve"> – kabel ekranowany kat. 6A. Wymagane parametry kabli miedzianych opisano w załączniku nr 1</w:t>
      </w:r>
    </w:p>
    <w:p w14:paraId="1B0B7C2A" w14:textId="77777777" w:rsidR="00006D3A" w:rsidRPr="00436A95" w:rsidRDefault="00006D3A" w:rsidP="00006D3A">
      <w:pPr>
        <w:numPr>
          <w:ilvl w:val="0"/>
          <w:numId w:val="12"/>
        </w:numPr>
        <w:suppressAutoHyphens/>
        <w:ind w:left="2563" w:hanging="360"/>
        <w:rPr>
          <w:rFonts w:cstheme="minorHAnsi"/>
          <w:szCs w:val="22"/>
        </w:rPr>
      </w:pPr>
      <w:r w:rsidRPr="00436A95">
        <w:rPr>
          <w:rFonts w:cstheme="minorHAnsi"/>
          <w:szCs w:val="22"/>
        </w:rPr>
        <w:t>Montaż  tras kablowych dla kabli miedzianych.  Wymagane parametry kanałów opisano w załączniku nr 1</w:t>
      </w:r>
    </w:p>
    <w:p w14:paraId="22A7056A" w14:textId="77777777" w:rsidR="00006D3A" w:rsidRDefault="00006D3A" w:rsidP="00006D3A">
      <w:pPr>
        <w:numPr>
          <w:ilvl w:val="0"/>
          <w:numId w:val="12"/>
        </w:numPr>
        <w:suppressAutoHyphens/>
        <w:spacing w:after="120" w:line="276" w:lineRule="auto"/>
        <w:ind w:left="2563" w:hanging="360"/>
        <w:rPr>
          <w:rFonts w:cstheme="minorHAnsi"/>
          <w:szCs w:val="22"/>
          <w:lang w:eastAsia="en-US"/>
        </w:rPr>
      </w:pPr>
      <w:r w:rsidRPr="00436A95">
        <w:rPr>
          <w:rFonts w:cstheme="minorHAnsi"/>
          <w:szCs w:val="22"/>
          <w:lang w:eastAsia="en-US"/>
        </w:rPr>
        <w:t>Wykonanie wymaganych pomiarów łącz na zgodności  z wymogami normowymi.</w:t>
      </w:r>
    </w:p>
    <w:p w14:paraId="7C878926" w14:textId="77777777" w:rsidR="00006D3A" w:rsidRPr="00436A95" w:rsidRDefault="00006D3A" w:rsidP="00BA2FDA">
      <w:pPr>
        <w:pStyle w:val="Nagwek3"/>
        <w:numPr>
          <w:ilvl w:val="2"/>
          <w:numId w:val="24"/>
        </w:numPr>
        <w:ind w:left="567" w:hanging="567"/>
        <w:rPr>
          <w:lang w:eastAsia="en-US"/>
        </w:rPr>
      </w:pPr>
      <w:bookmarkStart w:id="27" w:name="_Toc101345114"/>
      <w:r w:rsidRPr="00436A95">
        <w:rPr>
          <w:lang w:eastAsia="en-US"/>
        </w:rPr>
        <w:t>Połączenia wyrównawcze.</w:t>
      </w:r>
      <w:bookmarkEnd w:id="27"/>
    </w:p>
    <w:p w14:paraId="76A5683E" w14:textId="77777777" w:rsidR="00006D3A" w:rsidRPr="00436A95" w:rsidRDefault="00006D3A" w:rsidP="00006D3A">
      <w:pPr>
        <w:ind w:left="993"/>
        <w:rPr>
          <w:rFonts w:cstheme="minorHAnsi"/>
          <w:szCs w:val="22"/>
          <w:lang w:eastAsia="en-US"/>
        </w:rPr>
      </w:pPr>
      <w:r w:rsidRPr="00436A95">
        <w:rPr>
          <w:rFonts w:cstheme="minorHAnsi"/>
          <w:szCs w:val="22"/>
          <w:lang w:eastAsia="en-US"/>
        </w:rPr>
        <w:t>Dla wyrównania ewentualnej różnicy potencjałów szaf krosowych należy zaprojektować i wykonać połączenia wyrównawcze  szaf  krosowyc</w:t>
      </w:r>
      <w:r>
        <w:rPr>
          <w:rFonts w:cstheme="minorHAnsi"/>
          <w:szCs w:val="22"/>
          <w:lang w:eastAsia="en-US"/>
        </w:rPr>
        <w:t xml:space="preserve">h PD-C. </w:t>
      </w:r>
      <w:r w:rsidRPr="00436A95">
        <w:rPr>
          <w:rFonts w:cstheme="minorHAnsi"/>
          <w:szCs w:val="22"/>
          <w:lang w:eastAsia="en-US"/>
        </w:rPr>
        <w:t xml:space="preserve"> Połączenia wykonać przewodem miedzianym min. </w:t>
      </w:r>
      <w:proofErr w:type="spellStart"/>
      <w:r w:rsidRPr="00436A95">
        <w:rPr>
          <w:rFonts w:cstheme="minorHAnsi"/>
          <w:szCs w:val="22"/>
          <w:lang w:eastAsia="en-US"/>
        </w:rPr>
        <w:t>LgY</w:t>
      </w:r>
      <w:proofErr w:type="spellEnd"/>
      <w:r w:rsidRPr="00436A95">
        <w:rPr>
          <w:rFonts w:cstheme="minorHAnsi"/>
          <w:szCs w:val="22"/>
          <w:lang w:eastAsia="en-US"/>
        </w:rPr>
        <w:t xml:space="preserve"> 10 mm </w:t>
      </w:r>
      <w:r w:rsidRPr="00436A95">
        <w:rPr>
          <w:rFonts w:cstheme="minorHAnsi"/>
          <w:szCs w:val="22"/>
          <w:vertAlign w:val="superscript"/>
          <w:lang w:eastAsia="en-US"/>
        </w:rPr>
        <w:t xml:space="preserve">2 </w:t>
      </w:r>
      <w:r w:rsidRPr="00436A95">
        <w:rPr>
          <w:rFonts w:cstheme="minorHAnsi"/>
          <w:szCs w:val="22"/>
          <w:lang w:eastAsia="en-US"/>
        </w:rPr>
        <w:t xml:space="preserve">, prowadzonym z  szyny wyrównawczej,  zapewniającej rezystancję poniżej 1 </w:t>
      </w:r>
      <w:proofErr w:type="spellStart"/>
      <w:r w:rsidRPr="00436A95">
        <w:rPr>
          <w:rFonts w:cstheme="minorHAnsi"/>
          <w:szCs w:val="22"/>
          <w:lang w:eastAsia="en-US"/>
        </w:rPr>
        <w:t>ohm</w:t>
      </w:r>
      <w:proofErr w:type="spellEnd"/>
      <w:r w:rsidRPr="00436A95">
        <w:rPr>
          <w:rFonts w:cstheme="minorHAnsi"/>
          <w:szCs w:val="22"/>
          <w:lang w:eastAsia="en-US"/>
        </w:rPr>
        <w:t>-a.</w:t>
      </w:r>
    </w:p>
    <w:p w14:paraId="429D1307" w14:textId="77777777" w:rsidR="00006D3A" w:rsidRPr="00436A95" w:rsidRDefault="00006D3A" w:rsidP="00006D3A">
      <w:pPr>
        <w:ind w:left="993"/>
        <w:rPr>
          <w:rFonts w:cstheme="minorHAnsi"/>
          <w:szCs w:val="22"/>
          <w:lang w:eastAsia="en-US"/>
        </w:rPr>
      </w:pPr>
      <w:r w:rsidRPr="00436A95">
        <w:rPr>
          <w:rFonts w:cstheme="minorHAnsi"/>
          <w:szCs w:val="22"/>
          <w:lang w:eastAsia="en-US"/>
        </w:rPr>
        <w:t>W przypadku wyższego wyniku należy zaprojektować i wykonać dodatkowe uziemienia np. uziomy szpilkowe</w:t>
      </w:r>
    </w:p>
    <w:p w14:paraId="05CA353E" w14:textId="77777777" w:rsidR="00006D3A" w:rsidRPr="00006D3A" w:rsidRDefault="00006D3A" w:rsidP="00006D3A">
      <w:pPr>
        <w:rPr>
          <w:lang w:eastAsia="en-US"/>
        </w:rPr>
      </w:pPr>
    </w:p>
    <w:p w14:paraId="136AE030" w14:textId="7BAD624B" w:rsidR="00006D3A" w:rsidRDefault="00006D3A" w:rsidP="00006D3A">
      <w:pPr>
        <w:rPr>
          <w:lang w:eastAsia="en-US"/>
        </w:rPr>
      </w:pPr>
    </w:p>
    <w:p w14:paraId="45A0E28A" w14:textId="28D110C0" w:rsidR="00083A5F" w:rsidRDefault="00083A5F" w:rsidP="00006D3A">
      <w:pPr>
        <w:rPr>
          <w:lang w:eastAsia="en-US"/>
        </w:rPr>
      </w:pPr>
    </w:p>
    <w:p w14:paraId="777C4B78" w14:textId="3A8F5FE4" w:rsidR="00083A5F" w:rsidRDefault="00083A5F" w:rsidP="00006D3A">
      <w:pPr>
        <w:rPr>
          <w:lang w:eastAsia="en-US"/>
        </w:rPr>
      </w:pPr>
    </w:p>
    <w:p w14:paraId="295E89FE" w14:textId="77777777" w:rsidR="00083A5F" w:rsidRDefault="00083A5F" w:rsidP="00006D3A">
      <w:pPr>
        <w:rPr>
          <w:lang w:eastAsia="en-US"/>
        </w:rPr>
      </w:pPr>
    </w:p>
    <w:p w14:paraId="00230E84" w14:textId="5FD4B7A2" w:rsidR="00436A95" w:rsidRPr="007105E6" w:rsidRDefault="00006D3A" w:rsidP="00BA2FDA">
      <w:pPr>
        <w:pStyle w:val="Nagwek3"/>
        <w:numPr>
          <w:ilvl w:val="2"/>
          <w:numId w:val="24"/>
        </w:numPr>
        <w:rPr>
          <w:lang w:eastAsia="en-US"/>
        </w:rPr>
      </w:pPr>
      <w:bookmarkStart w:id="28" w:name="_Toc101345115"/>
      <w:r>
        <w:rPr>
          <w:lang w:eastAsia="en-US"/>
        </w:rPr>
        <w:lastRenderedPageBreak/>
        <w:t>Instalacja Wi-Fi</w:t>
      </w:r>
      <w:r w:rsidR="00436A95" w:rsidRPr="007105E6">
        <w:rPr>
          <w:lang w:eastAsia="en-US"/>
        </w:rPr>
        <w:t xml:space="preserve"> </w:t>
      </w:r>
      <w:r w:rsidR="000A3211">
        <w:rPr>
          <w:lang w:eastAsia="en-US"/>
        </w:rPr>
        <w:t xml:space="preserve">- </w:t>
      </w:r>
      <w:r w:rsidR="00436A95" w:rsidRPr="007105E6">
        <w:rPr>
          <w:lang w:eastAsia="en-US"/>
        </w:rPr>
        <w:t>Budynek Przychodni</w:t>
      </w:r>
      <w:bookmarkEnd w:id="28"/>
    </w:p>
    <w:p w14:paraId="5BF07C39" w14:textId="77777777" w:rsidR="00436A95" w:rsidRPr="007105E6" w:rsidRDefault="00436A95" w:rsidP="00436A95">
      <w:pPr>
        <w:pStyle w:val="Akapitzlist1"/>
        <w:spacing w:after="0" w:line="26" w:lineRule="atLeast"/>
        <w:ind w:left="360" w:firstLine="348"/>
        <w:jc w:val="both"/>
        <w:rPr>
          <w:rFonts w:asciiTheme="minorHAnsi" w:hAnsiTheme="minorHAnsi" w:cstheme="minorHAnsi"/>
        </w:rPr>
      </w:pPr>
      <w:r w:rsidRPr="007105E6">
        <w:rPr>
          <w:rFonts w:asciiTheme="minorHAnsi" w:hAnsiTheme="minorHAnsi" w:cstheme="minorHAnsi"/>
        </w:rPr>
        <w:t xml:space="preserve">W budynku Przychodni należy wykonać nową instalację Wi-Fi  na parterze budynku. </w:t>
      </w:r>
    </w:p>
    <w:p w14:paraId="33DA7F3C" w14:textId="77777777" w:rsidR="00436A95" w:rsidRPr="007105E6" w:rsidRDefault="00436A95" w:rsidP="00436A95">
      <w:pPr>
        <w:pStyle w:val="Akapitzlist1"/>
        <w:spacing w:after="0" w:line="26" w:lineRule="atLeast"/>
        <w:ind w:left="360" w:firstLine="348"/>
        <w:jc w:val="both"/>
        <w:rPr>
          <w:rFonts w:asciiTheme="minorHAnsi" w:hAnsiTheme="minorHAnsi" w:cstheme="minorHAnsi"/>
        </w:rPr>
      </w:pPr>
      <w:r w:rsidRPr="007105E6">
        <w:rPr>
          <w:rFonts w:asciiTheme="minorHAnsi" w:hAnsiTheme="minorHAnsi" w:cstheme="minorHAnsi"/>
        </w:rPr>
        <w:t>Zakres prac obejmuje:</w:t>
      </w:r>
    </w:p>
    <w:p w14:paraId="604FF191" w14:textId="0FA5FD58" w:rsidR="00436A95" w:rsidRPr="007105E6" w:rsidRDefault="00436A95" w:rsidP="00BA2FDA">
      <w:pPr>
        <w:pStyle w:val="Akapitzlist1"/>
        <w:numPr>
          <w:ilvl w:val="0"/>
          <w:numId w:val="23"/>
        </w:numPr>
        <w:spacing w:after="0" w:line="26" w:lineRule="atLeast"/>
        <w:ind w:left="2410" w:hanging="283"/>
        <w:jc w:val="both"/>
        <w:rPr>
          <w:rFonts w:asciiTheme="minorHAnsi" w:hAnsiTheme="minorHAnsi" w:cstheme="minorHAnsi"/>
        </w:rPr>
      </w:pPr>
      <w:r w:rsidRPr="007105E6">
        <w:rPr>
          <w:rFonts w:asciiTheme="minorHAnsi" w:hAnsiTheme="minorHAnsi" w:cstheme="minorHAnsi"/>
        </w:rPr>
        <w:t xml:space="preserve">Dostawa i montaż </w:t>
      </w:r>
      <w:r w:rsidR="00F72BE7">
        <w:rPr>
          <w:rFonts w:asciiTheme="minorHAnsi" w:hAnsiTheme="minorHAnsi" w:cstheme="minorHAnsi"/>
        </w:rPr>
        <w:t>punktów dostępowych</w:t>
      </w:r>
      <w:r w:rsidRPr="007105E6">
        <w:rPr>
          <w:rFonts w:asciiTheme="minorHAnsi" w:hAnsiTheme="minorHAnsi" w:cstheme="minorHAnsi"/>
        </w:rPr>
        <w:t xml:space="preserve">, ilość należy określić dokumentacją projektową, zapewniając pokrycie parteru budynku sygnałem z anten. Wymagane parametry  </w:t>
      </w:r>
      <w:r w:rsidR="00F72BE7">
        <w:rPr>
          <w:rFonts w:asciiTheme="minorHAnsi" w:hAnsiTheme="minorHAnsi" w:cstheme="minorHAnsi"/>
        </w:rPr>
        <w:t>punktów dostępowych</w:t>
      </w:r>
      <w:r w:rsidRPr="007105E6">
        <w:rPr>
          <w:rFonts w:asciiTheme="minorHAnsi" w:hAnsiTheme="minorHAnsi" w:cstheme="minorHAnsi"/>
        </w:rPr>
        <w:t xml:space="preserve"> zawarto w załączniku nr 1</w:t>
      </w:r>
    </w:p>
    <w:p w14:paraId="75F34088" w14:textId="18DB172A" w:rsidR="00436A95" w:rsidRPr="007105E6" w:rsidRDefault="00436A95" w:rsidP="00BA2FDA">
      <w:pPr>
        <w:pStyle w:val="Akapitzlist1"/>
        <w:numPr>
          <w:ilvl w:val="0"/>
          <w:numId w:val="23"/>
        </w:numPr>
        <w:spacing w:after="0" w:line="26" w:lineRule="atLeast"/>
        <w:ind w:left="2410" w:hanging="283"/>
        <w:jc w:val="both"/>
        <w:rPr>
          <w:rFonts w:asciiTheme="minorHAnsi" w:hAnsiTheme="minorHAnsi" w:cstheme="minorHAnsi"/>
        </w:rPr>
      </w:pPr>
      <w:r w:rsidRPr="007105E6">
        <w:rPr>
          <w:rFonts w:asciiTheme="minorHAnsi" w:hAnsiTheme="minorHAnsi" w:cstheme="minorHAnsi"/>
        </w:rPr>
        <w:t xml:space="preserve">Podłączenie  </w:t>
      </w:r>
      <w:r w:rsidR="00F72BE7">
        <w:rPr>
          <w:rFonts w:asciiTheme="minorHAnsi" w:hAnsiTheme="minorHAnsi" w:cstheme="minorHAnsi"/>
        </w:rPr>
        <w:t xml:space="preserve">punktów </w:t>
      </w:r>
      <w:proofErr w:type="spellStart"/>
      <w:r w:rsidR="00F72BE7">
        <w:rPr>
          <w:rFonts w:asciiTheme="minorHAnsi" w:hAnsiTheme="minorHAnsi" w:cstheme="minorHAnsi"/>
        </w:rPr>
        <w:t>dostępowcyh</w:t>
      </w:r>
      <w:proofErr w:type="spellEnd"/>
      <w:r w:rsidRPr="007105E6">
        <w:rPr>
          <w:rFonts w:asciiTheme="minorHAnsi" w:hAnsiTheme="minorHAnsi" w:cstheme="minorHAnsi"/>
        </w:rPr>
        <w:t xml:space="preserve"> do instalacji strukturalnej – opis zawarto w p. </w:t>
      </w:r>
      <w:r w:rsidR="00E25664">
        <w:rPr>
          <w:rFonts w:asciiTheme="minorHAnsi" w:hAnsiTheme="minorHAnsi" w:cstheme="minorHAnsi"/>
        </w:rPr>
        <w:t>3</w:t>
      </w:r>
      <w:r w:rsidR="00380440" w:rsidRPr="007105E6">
        <w:rPr>
          <w:rFonts w:asciiTheme="minorHAnsi" w:hAnsiTheme="minorHAnsi" w:cstheme="minorHAnsi"/>
        </w:rPr>
        <w:t>.</w:t>
      </w:r>
      <w:r w:rsidR="00E25664">
        <w:rPr>
          <w:rFonts w:asciiTheme="minorHAnsi" w:hAnsiTheme="minorHAnsi" w:cstheme="minorHAnsi"/>
        </w:rPr>
        <w:t>1</w:t>
      </w:r>
      <w:r w:rsidR="00380440" w:rsidRPr="007105E6">
        <w:rPr>
          <w:rFonts w:asciiTheme="minorHAnsi" w:hAnsiTheme="minorHAnsi" w:cstheme="minorHAnsi"/>
        </w:rPr>
        <w:t>.1.</w:t>
      </w:r>
      <w:r w:rsidRPr="007105E6">
        <w:rPr>
          <w:rFonts w:asciiTheme="minorHAnsi" w:hAnsiTheme="minorHAnsi" w:cstheme="minorHAnsi"/>
        </w:rPr>
        <w:t xml:space="preserve"> </w:t>
      </w:r>
    </w:p>
    <w:p w14:paraId="0FFFA116" w14:textId="4F8F3D41" w:rsidR="00436A95" w:rsidRDefault="00436A95" w:rsidP="00BA2FDA">
      <w:pPr>
        <w:pStyle w:val="Akapitzlist1"/>
        <w:numPr>
          <w:ilvl w:val="0"/>
          <w:numId w:val="23"/>
        </w:numPr>
        <w:spacing w:after="0" w:line="26" w:lineRule="atLeast"/>
        <w:ind w:left="2410" w:hanging="283"/>
        <w:jc w:val="both"/>
        <w:rPr>
          <w:rFonts w:asciiTheme="minorHAnsi" w:hAnsiTheme="minorHAnsi" w:cstheme="minorHAnsi"/>
        </w:rPr>
      </w:pPr>
      <w:r w:rsidRPr="007105E6">
        <w:rPr>
          <w:rFonts w:asciiTheme="minorHAnsi" w:hAnsiTheme="minorHAnsi" w:cstheme="minorHAnsi"/>
        </w:rPr>
        <w:t xml:space="preserve">Dostawa urządzeń aktywnych – </w:t>
      </w:r>
      <w:proofErr w:type="spellStart"/>
      <w:r w:rsidRPr="007105E6">
        <w:rPr>
          <w:rFonts w:asciiTheme="minorHAnsi" w:hAnsiTheme="minorHAnsi" w:cstheme="minorHAnsi"/>
        </w:rPr>
        <w:t>switch</w:t>
      </w:r>
      <w:proofErr w:type="spellEnd"/>
      <w:r w:rsidRPr="007105E6">
        <w:rPr>
          <w:rFonts w:asciiTheme="minorHAnsi" w:hAnsiTheme="minorHAnsi" w:cstheme="minorHAnsi"/>
        </w:rPr>
        <w:t xml:space="preserve"> </w:t>
      </w:r>
      <w:proofErr w:type="spellStart"/>
      <w:r w:rsidRPr="007105E6">
        <w:rPr>
          <w:rFonts w:asciiTheme="minorHAnsi" w:hAnsiTheme="minorHAnsi" w:cstheme="minorHAnsi"/>
        </w:rPr>
        <w:t>PoE</w:t>
      </w:r>
      <w:proofErr w:type="spellEnd"/>
      <w:r w:rsidRPr="007105E6">
        <w:rPr>
          <w:rFonts w:asciiTheme="minorHAnsi" w:hAnsiTheme="minorHAnsi" w:cstheme="minorHAnsi"/>
        </w:rPr>
        <w:t xml:space="preserve"> </w:t>
      </w:r>
      <w:r w:rsidR="001A6333" w:rsidRPr="007105E6">
        <w:rPr>
          <w:rFonts w:asciiTheme="minorHAnsi" w:hAnsiTheme="minorHAnsi" w:cstheme="minorHAnsi"/>
        </w:rPr>
        <w:t>(</w:t>
      </w:r>
      <w:proofErr w:type="spellStart"/>
      <w:r w:rsidR="001A6333" w:rsidRPr="007105E6">
        <w:rPr>
          <w:rFonts w:asciiTheme="minorHAnsi" w:hAnsiTheme="minorHAnsi" w:cstheme="minorHAnsi"/>
        </w:rPr>
        <w:t>swich</w:t>
      </w:r>
      <w:proofErr w:type="spellEnd"/>
      <w:r w:rsidR="001A6333" w:rsidRPr="007105E6">
        <w:rPr>
          <w:rFonts w:asciiTheme="minorHAnsi" w:hAnsiTheme="minorHAnsi" w:cstheme="minorHAnsi"/>
        </w:rPr>
        <w:t xml:space="preserve"> typ 2)</w:t>
      </w:r>
      <w:r w:rsidRPr="007105E6">
        <w:rPr>
          <w:rFonts w:asciiTheme="minorHAnsi" w:hAnsiTheme="minorHAnsi" w:cstheme="minorHAnsi"/>
        </w:rPr>
        <w:t xml:space="preserve">.  Wymagane parametry  </w:t>
      </w:r>
      <w:proofErr w:type="spellStart"/>
      <w:r w:rsidRPr="007105E6">
        <w:rPr>
          <w:rFonts w:asciiTheme="minorHAnsi" w:hAnsiTheme="minorHAnsi" w:cstheme="minorHAnsi"/>
        </w:rPr>
        <w:t>switch</w:t>
      </w:r>
      <w:proofErr w:type="spellEnd"/>
      <w:r w:rsidRPr="007105E6">
        <w:rPr>
          <w:rFonts w:asciiTheme="minorHAnsi" w:hAnsiTheme="minorHAnsi" w:cstheme="minorHAnsi"/>
        </w:rPr>
        <w:t>-a dla instalacji Wi-Fi zawarto w załączniku nr 1</w:t>
      </w:r>
    </w:p>
    <w:p w14:paraId="3BABFBEF" w14:textId="20B120D5" w:rsidR="00E41CB0" w:rsidRDefault="00E41CB0" w:rsidP="00BA2FDA">
      <w:pPr>
        <w:pStyle w:val="Akapitzlist1"/>
        <w:numPr>
          <w:ilvl w:val="0"/>
          <w:numId w:val="23"/>
        </w:numPr>
        <w:spacing w:after="0" w:line="26" w:lineRule="atLeast"/>
        <w:ind w:left="2410" w:hanging="283"/>
        <w:jc w:val="both"/>
        <w:rPr>
          <w:rFonts w:asciiTheme="minorHAnsi" w:hAnsiTheme="minorHAnsi" w:cstheme="minorHAnsi"/>
        </w:rPr>
      </w:pPr>
      <w:r w:rsidRPr="007105E6">
        <w:rPr>
          <w:rFonts w:asciiTheme="minorHAnsi" w:hAnsiTheme="minorHAnsi" w:cstheme="minorHAnsi"/>
        </w:rPr>
        <w:t xml:space="preserve">Dostawa urządzeń aktywnych – </w:t>
      </w:r>
      <w:r w:rsidR="00E25664">
        <w:rPr>
          <w:rFonts w:asciiTheme="minorHAnsi" w:hAnsiTheme="minorHAnsi" w:cstheme="minorHAnsi"/>
        </w:rPr>
        <w:t>Kontroler Wi-Fi</w:t>
      </w:r>
      <w:r w:rsidRPr="007105E6">
        <w:rPr>
          <w:rFonts w:asciiTheme="minorHAnsi" w:hAnsiTheme="minorHAnsi" w:cstheme="minorHAnsi"/>
        </w:rPr>
        <w:t>.  Wymagane parametry  zawarto w załączniku nr 1</w:t>
      </w:r>
    </w:p>
    <w:p w14:paraId="5CD3903F" w14:textId="77777777" w:rsidR="00436A95" w:rsidRPr="00AB7ECF" w:rsidRDefault="00436A95" w:rsidP="00436A95">
      <w:pPr>
        <w:pStyle w:val="Akapitzlist1"/>
        <w:spacing w:after="0" w:line="26" w:lineRule="atLeast"/>
        <w:jc w:val="both"/>
        <w:rPr>
          <w:rFonts w:asciiTheme="minorHAnsi" w:hAnsiTheme="minorHAnsi" w:cstheme="minorHAnsi"/>
          <w:highlight w:val="green"/>
        </w:rPr>
      </w:pPr>
    </w:p>
    <w:p w14:paraId="3B51B720" w14:textId="1AC2A149" w:rsidR="00436A95" w:rsidRPr="007105E6" w:rsidRDefault="00436A95" w:rsidP="00BA2FDA">
      <w:pPr>
        <w:pStyle w:val="Nagwek3"/>
        <w:numPr>
          <w:ilvl w:val="2"/>
          <w:numId w:val="24"/>
        </w:numPr>
      </w:pPr>
      <w:bookmarkStart w:id="29" w:name="_Toc101345116"/>
      <w:r w:rsidRPr="007105E6">
        <w:t>Integracja  istniejącej sieci Wi-Fi dla uzyskania jednolitego systemu w całym szpitalu</w:t>
      </w:r>
      <w:bookmarkEnd w:id="29"/>
    </w:p>
    <w:p w14:paraId="4BDFEBC4" w14:textId="09B6B911" w:rsidR="007105E6" w:rsidRPr="007105E6" w:rsidRDefault="007105E6" w:rsidP="007105E6">
      <w:pPr>
        <w:pStyle w:val="Akapitzlist1"/>
        <w:spacing w:after="0" w:line="26" w:lineRule="atLeast"/>
        <w:ind w:left="2552" w:hanging="425"/>
        <w:jc w:val="both"/>
        <w:rPr>
          <w:rFonts w:asciiTheme="minorHAnsi" w:hAnsiTheme="minorHAnsi" w:cstheme="minorHAnsi"/>
        </w:rPr>
      </w:pPr>
      <w:r w:rsidRPr="007105E6">
        <w:rPr>
          <w:rFonts w:asciiTheme="minorHAnsi" w:hAnsiTheme="minorHAnsi" w:cstheme="minorHAnsi"/>
        </w:rPr>
        <w:t>•</w:t>
      </w:r>
      <w:r w:rsidRPr="007105E6">
        <w:rPr>
          <w:rFonts w:asciiTheme="minorHAnsi" w:hAnsiTheme="minorHAnsi" w:cstheme="minorHAnsi"/>
        </w:rPr>
        <w:tab/>
        <w:t xml:space="preserve">Rekonfiguracja istniejących </w:t>
      </w:r>
      <w:proofErr w:type="spellStart"/>
      <w:r w:rsidRPr="007105E6">
        <w:rPr>
          <w:rFonts w:asciiTheme="minorHAnsi" w:hAnsiTheme="minorHAnsi" w:cstheme="minorHAnsi"/>
        </w:rPr>
        <w:t>switchy</w:t>
      </w:r>
      <w:proofErr w:type="spellEnd"/>
      <w:r w:rsidRPr="007105E6">
        <w:rPr>
          <w:rFonts w:asciiTheme="minorHAnsi" w:hAnsiTheme="minorHAnsi" w:cstheme="minorHAnsi"/>
        </w:rPr>
        <w:t xml:space="preserve"> oraz konfiguracja projektowanych </w:t>
      </w:r>
      <w:proofErr w:type="spellStart"/>
      <w:r w:rsidRPr="007105E6">
        <w:rPr>
          <w:rFonts w:asciiTheme="minorHAnsi" w:hAnsiTheme="minorHAnsi" w:cstheme="minorHAnsi"/>
        </w:rPr>
        <w:t>switchy</w:t>
      </w:r>
      <w:proofErr w:type="spellEnd"/>
      <w:r w:rsidRPr="007105E6">
        <w:rPr>
          <w:rFonts w:asciiTheme="minorHAnsi" w:hAnsiTheme="minorHAnsi" w:cstheme="minorHAnsi"/>
        </w:rPr>
        <w:t xml:space="preserve"> w celu uruchomienia jednolitej sieci </w:t>
      </w:r>
      <w:proofErr w:type="spellStart"/>
      <w:r w:rsidRPr="007105E6">
        <w:rPr>
          <w:rFonts w:asciiTheme="minorHAnsi" w:hAnsiTheme="minorHAnsi" w:cstheme="minorHAnsi"/>
        </w:rPr>
        <w:t>WiFi</w:t>
      </w:r>
      <w:proofErr w:type="spellEnd"/>
      <w:r w:rsidRPr="007105E6">
        <w:rPr>
          <w:rFonts w:asciiTheme="minorHAnsi" w:hAnsiTheme="minorHAnsi" w:cstheme="minorHAnsi"/>
        </w:rPr>
        <w:t>.</w:t>
      </w:r>
    </w:p>
    <w:p w14:paraId="403006B0" w14:textId="77777777" w:rsidR="007105E6" w:rsidRPr="007105E6" w:rsidRDefault="007105E6" w:rsidP="007105E6">
      <w:pPr>
        <w:pStyle w:val="Akapitzlist1"/>
        <w:spacing w:after="0" w:line="26" w:lineRule="atLeast"/>
        <w:ind w:left="2552" w:hanging="425"/>
        <w:jc w:val="both"/>
        <w:rPr>
          <w:rFonts w:asciiTheme="minorHAnsi" w:hAnsiTheme="minorHAnsi" w:cstheme="minorHAnsi"/>
        </w:rPr>
      </w:pPr>
      <w:r w:rsidRPr="007105E6">
        <w:rPr>
          <w:rFonts w:asciiTheme="minorHAnsi" w:hAnsiTheme="minorHAnsi" w:cstheme="minorHAnsi"/>
        </w:rPr>
        <w:t>•</w:t>
      </w:r>
      <w:r w:rsidRPr="007105E6">
        <w:rPr>
          <w:rFonts w:asciiTheme="minorHAnsi" w:hAnsiTheme="minorHAnsi" w:cstheme="minorHAnsi"/>
        </w:rPr>
        <w:tab/>
        <w:t xml:space="preserve">Dodanie do kontrolera zainstalowanych uprzednio punktów dostępowych D-Link DWL-8600AP (18szt.) oraz nowo projektowanych. </w:t>
      </w:r>
    </w:p>
    <w:p w14:paraId="0902CBB5" w14:textId="5BDCEB1A" w:rsidR="008C019D" w:rsidRDefault="007105E6" w:rsidP="00BA2FDA">
      <w:pPr>
        <w:pStyle w:val="Akapitzlist1"/>
        <w:numPr>
          <w:ilvl w:val="0"/>
          <w:numId w:val="33"/>
        </w:numPr>
        <w:spacing w:after="0" w:line="26" w:lineRule="atLeast"/>
        <w:ind w:left="2552" w:hanging="425"/>
        <w:jc w:val="both"/>
        <w:rPr>
          <w:rFonts w:asciiTheme="minorHAnsi" w:hAnsiTheme="minorHAnsi" w:cstheme="minorHAnsi"/>
        </w:rPr>
      </w:pPr>
      <w:r w:rsidRPr="007105E6">
        <w:rPr>
          <w:rFonts w:asciiTheme="minorHAnsi" w:hAnsiTheme="minorHAnsi" w:cstheme="minorHAnsi"/>
        </w:rPr>
        <w:t xml:space="preserve">Konfiguracja kontrolera sieci </w:t>
      </w:r>
      <w:proofErr w:type="spellStart"/>
      <w:r w:rsidRPr="007105E6">
        <w:rPr>
          <w:rFonts w:asciiTheme="minorHAnsi" w:hAnsiTheme="minorHAnsi" w:cstheme="minorHAnsi"/>
        </w:rPr>
        <w:t>WiFi</w:t>
      </w:r>
      <w:proofErr w:type="spellEnd"/>
      <w:r w:rsidRPr="007105E6">
        <w:rPr>
          <w:rFonts w:asciiTheme="minorHAnsi" w:hAnsiTheme="minorHAnsi" w:cstheme="minorHAnsi"/>
        </w:rPr>
        <w:t xml:space="preserve"> zgodnie z wytycznymi Zamawiającego.</w:t>
      </w:r>
    </w:p>
    <w:p w14:paraId="453422C8" w14:textId="77777777" w:rsidR="000A3211" w:rsidRPr="00F45726" w:rsidRDefault="000A3211" w:rsidP="00083A5F">
      <w:pPr>
        <w:pStyle w:val="Akapitzlist1"/>
        <w:spacing w:after="0" w:line="26" w:lineRule="atLeast"/>
        <w:ind w:left="2552"/>
        <w:jc w:val="both"/>
        <w:rPr>
          <w:rFonts w:asciiTheme="minorHAnsi" w:hAnsiTheme="minorHAnsi" w:cstheme="minorHAnsi"/>
        </w:rPr>
      </w:pPr>
    </w:p>
    <w:p w14:paraId="495CB89D" w14:textId="6F57E6DA" w:rsidR="00436A95" w:rsidRPr="007105E6" w:rsidRDefault="00436A95" w:rsidP="00BA2FDA">
      <w:pPr>
        <w:pStyle w:val="Nagwek1"/>
        <w:numPr>
          <w:ilvl w:val="0"/>
          <w:numId w:val="24"/>
        </w:numPr>
      </w:pPr>
      <w:bookmarkStart w:id="30" w:name="_Toc101345117"/>
      <w:r w:rsidRPr="007105E6">
        <w:t>Opis wymaganego zakresu dostaw urządzeń</w:t>
      </w:r>
      <w:r w:rsidR="00B36EB4">
        <w:t xml:space="preserve">, </w:t>
      </w:r>
      <w:r w:rsidRPr="007105E6">
        <w:t>i sprzętu peryferyjnego dla obsługi  systemu informatycznego .</w:t>
      </w:r>
      <w:bookmarkEnd w:id="30"/>
    </w:p>
    <w:p w14:paraId="052328D8" w14:textId="4253CFDA" w:rsidR="00436A95" w:rsidRDefault="00436A95" w:rsidP="00436A95">
      <w:pPr>
        <w:rPr>
          <w:rFonts w:cstheme="minorHAnsi"/>
          <w:szCs w:val="22"/>
          <w:lang w:eastAsia="en-US"/>
        </w:rPr>
      </w:pPr>
      <w:r w:rsidRPr="007105E6">
        <w:rPr>
          <w:rFonts w:cstheme="minorHAnsi"/>
          <w:szCs w:val="22"/>
          <w:lang w:eastAsia="en-US"/>
        </w:rPr>
        <w:t>W ramach postępowania  należy dostarczyć następujące urządzenia:</w:t>
      </w:r>
    </w:p>
    <w:p w14:paraId="2459B830" w14:textId="77777777" w:rsidR="00FB42DB" w:rsidRDefault="00FB42DB" w:rsidP="00436A95">
      <w:pPr>
        <w:rPr>
          <w:rFonts w:cstheme="minorHAnsi"/>
          <w:szCs w:val="22"/>
          <w:lang w:eastAsia="en-US"/>
        </w:rPr>
      </w:pPr>
    </w:p>
    <w:tbl>
      <w:tblPr>
        <w:tblW w:w="83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0"/>
        <w:gridCol w:w="960"/>
      </w:tblGrid>
      <w:tr w:rsidR="00FB42DB" w:rsidRPr="00FB42DB" w14:paraId="202ABC12" w14:textId="77777777" w:rsidTr="00FB42DB">
        <w:trPr>
          <w:trHeight w:val="300"/>
          <w:jc w:val="center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5F418" w14:textId="77777777" w:rsidR="00FB42DB" w:rsidRPr="00FB42DB" w:rsidRDefault="00FB42DB" w:rsidP="00FB42DB">
            <w:pPr>
              <w:rPr>
                <w:rFonts w:ascii="Calibri" w:hAnsi="Calibri" w:cs="Calibri"/>
                <w:color w:val="000000"/>
                <w:szCs w:val="22"/>
              </w:rPr>
            </w:pPr>
            <w:r w:rsidRPr="00FB42DB">
              <w:rPr>
                <w:rFonts w:ascii="Calibri" w:hAnsi="Calibri" w:cs="Calibri"/>
                <w:color w:val="000000"/>
                <w:szCs w:val="22"/>
              </w:rPr>
              <w:t>Tablet medyczny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21774" w14:textId="77777777" w:rsidR="00FB42DB" w:rsidRPr="00FB42DB" w:rsidRDefault="00FB42DB" w:rsidP="00FB42DB">
            <w:pPr>
              <w:rPr>
                <w:rFonts w:ascii="Calibri" w:hAnsi="Calibri" w:cs="Calibri"/>
                <w:color w:val="000000"/>
                <w:szCs w:val="22"/>
              </w:rPr>
            </w:pPr>
            <w:r w:rsidRPr="00FB42DB">
              <w:rPr>
                <w:rFonts w:ascii="Calibri" w:hAnsi="Calibri" w:cs="Calibri"/>
                <w:color w:val="000000"/>
                <w:szCs w:val="22"/>
              </w:rPr>
              <w:t>1 szt.</w:t>
            </w:r>
          </w:p>
        </w:tc>
      </w:tr>
      <w:tr w:rsidR="00FB42DB" w:rsidRPr="00FB42DB" w14:paraId="2EF32EA8" w14:textId="77777777" w:rsidTr="00FB42DB">
        <w:trPr>
          <w:trHeight w:val="300"/>
          <w:jc w:val="center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DCCFE" w14:textId="77777777" w:rsidR="00FB42DB" w:rsidRPr="00FB42DB" w:rsidRDefault="00FB42DB" w:rsidP="00FB42DB">
            <w:pPr>
              <w:rPr>
                <w:rFonts w:ascii="Calibri" w:hAnsi="Calibri" w:cs="Calibri"/>
                <w:color w:val="000000"/>
                <w:szCs w:val="22"/>
              </w:rPr>
            </w:pPr>
            <w:r w:rsidRPr="00FB42DB">
              <w:rPr>
                <w:rFonts w:ascii="Calibri" w:hAnsi="Calibri" w:cs="Calibri"/>
                <w:color w:val="000000"/>
                <w:szCs w:val="22"/>
              </w:rPr>
              <w:t>Drukarka kodów paskowych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DE691" w14:textId="77777777" w:rsidR="00FB42DB" w:rsidRPr="00FB42DB" w:rsidRDefault="00FB42DB" w:rsidP="00FB42DB">
            <w:pPr>
              <w:rPr>
                <w:rFonts w:ascii="Calibri" w:hAnsi="Calibri" w:cs="Calibri"/>
                <w:color w:val="000000"/>
                <w:szCs w:val="22"/>
              </w:rPr>
            </w:pPr>
            <w:r w:rsidRPr="00FB42DB">
              <w:rPr>
                <w:rFonts w:ascii="Calibri" w:hAnsi="Calibri" w:cs="Calibri"/>
                <w:color w:val="000000"/>
                <w:szCs w:val="22"/>
              </w:rPr>
              <w:t>2 szt.</w:t>
            </w:r>
          </w:p>
        </w:tc>
      </w:tr>
      <w:tr w:rsidR="00FB42DB" w:rsidRPr="00FB42DB" w14:paraId="6CFAC906" w14:textId="77777777" w:rsidTr="00FB42DB">
        <w:trPr>
          <w:trHeight w:val="300"/>
          <w:jc w:val="center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19EAD" w14:textId="77777777" w:rsidR="00FB42DB" w:rsidRPr="00FB42DB" w:rsidRDefault="00FB42DB" w:rsidP="00FB42DB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FB42DB">
              <w:rPr>
                <w:rFonts w:ascii="Calibri" w:hAnsi="Calibri" w:cs="Calibri"/>
                <w:color w:val="000000"/>
                <w:szCs w:val="22"/>
              </w:rPr>
              <w:t>Scaner</w:t>
            </w:r>
            <w:proofErr w:type="spellEnd"/>
            <w:r w:rsidRPr="00FB42DB">
              <w:rPr>
                <w:rFonts w:ascii="Calibri" w:hAnsi="Calibri" w:cs="Calibri"/>
                <w:color w:val="000000"/>
                <w:szCs w:val="22"/>
              </w:rPr>
              <w:t xml:space="preserve"> (dowodu osobistego)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11CCD" w14:textId="77777777" w:rsidR="00FB42DB" w:rsidRPr="00FB42DB" w:rsidRDefault="00FB42DB" w:rsidP="00FB42DB">
            <w:pPr>
              <w:rPr>
                <w:rFonts w:ascii="Calibri" w:hAnsi="Calibri" w:cs="Calibri"/>
                <w:color w:val="000000"/>
                <w:szCs w:val="22"/>
              </w:rPr>
            </w:pPr>
            <w:r w:rsidRPr="00FB42DB">
              <w:rPr>
                <w:rFonts w:ascii="Calibri" w:hAnsi="Calibri" w:cs="Calibri"/>
                <w:color w:val="000000"/>
                <w:szCs w:val="22"/>
              </w:rPr>
              <w:t>1 szt.</w:t>
            </w:r>
          </w:p>
        </w:tc>
      </w:tr>
      <w:tr w:rsidR="00FB42DB" w:rsidRPr="00FB42DB" w14:paraId="4F55201A" w14:textId="77777777" w:rsidTr="00FB42DB">
        <w:trPr>
          <w:trHeight w:val="300"/>
          <w:jc w:val="center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EE23D" w14:textId="77777777" w:rsidR="00FB42DB" w:rsidRPr="00FB42DB" w:rsidRDefault="00FB42DB" w:rsidP="00FB42DB">
            <w:pPr>
              <w:rPr>
                <w:rFonts w:ascii="Calibri" w:hAnsi="Calibri" w:cs="Calibri"/>
                <w:color w:val="000000"/>
                <w:szCs w:val="22"/>
              </w:rPr>
            </w:pPr>
            <w:r w:rsidRPr="00FB42DB">
              <w:rPr>
                <w:rFonts w:ascii="Calibri" w:hAnsi="Calibri" w:cs="Calibri"/>
                <w:color w:val="000000"/>
                <w:szCs w:val="22"/>
              </w:rPr>
              <w:t>Czytnik kodów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A3021" w14:textId="77777777" w:rsidR="00FB42DB" w:rsidRPr="00FB42DB" w:rsidRDefault="00FB42DB" w:rsidP="00FB42DB">
            <w:pPr>
              <w:rPr>
                <w:rFonts w:ascii="Calibri" w:hAnsi="Calibri" w:cs="Calibri"/>
                <w:color w:val="000000"/>
                <w:szCs w:val="22"/>
              </w:rPr>
            </w:pPr>
            <w:r w:rsidRPr="00FB42DB">
              <w:rPr>
                <w:rFonts w:ascii="Calibri" w:hAnsi="Calibri" w:cs="Calibri"/>
                <w:color w:val="000000"/>
                <w:szCs w:val="22"/>
              </w:rPr>
              <w:t>5 szt.</w:t>
            </w:r>
          </w:p>
        </w:tc>
      </w:tr>
    </w:tbl>
    <w:p w14:paraId="1CEFF764" w14:textId="77777777" w:rsidR="00FB42DB" w:rsidRDefault="00FB42DB" w:rsidP="00436A95">
      <w:pPr>
        <w:rPr>
          <w:rFonts w:cstheme="minorHAnsi"/>
          <w:szCs w:val="22"/>
          <w:lang w:eastAsia="en-US"/>
        </w:rPr>
      </w:pPr>
    </w:p>
    <w:p w14:paraId="1674FF2F" w14:textId="2F9C5EDC" w:rsidR="002D3215" w:rsidRDefault="00436A95" w:rsidP="00436A95">
      <w:pPr>
        <w:rPr>
          <w:rFonts w:cstheme="minorHAnsi"/>
          <w:szCs w:val="22"/>
          <w:lang w:eastAsia="en-US"/>
        </w:rPr>
      </w:pPr>
      <w:r w:rsidRPr="007105E6">
        <w:rPr>
          <w:rFonts w:cstheme="minorHAnsi"/>
          <w:szCs w:val="22"/>
          <w:lang w:eastAsia="en-US"/>
        </w:rPr>
        <w:t>Wymagane parametry ww. urządzeń zawarto w załączniku nr 1</w:t>
      </w:r>
    </w:p>
    <w:p w14:paraId="3BE4CA76" w14:textId="77777777" w:rsidR="00436A95" w:rsidRPr="009D2C88" w:rsidRDefault="00436A95" w:rsidP="00BA2FDA">
      <w:pPr>
        <w:pStyle w:val="Nagwek1"/>
        <w:numPr>
          <w:ilvl w:val="0"/>
          <w:numId w:val="35"/>
        </w:numPr>
        <w:rPr>
          <w:rFonts w:asciiTheme="minorHAnsi" w:hAnsiTheme="minorHAnsi" w:cstheme="minorHAnsi"/>
          <w:sz w:val="28"/>
        </w:rPr>
      </w:pPr>
      <w:bookmarkStart w:id="31" w:name="_Toc101345118"/>
      <w:r w:rsidRPr="009D2C88">
        <w:rPr>
          <w:rFonts w:asciiTheme="minorHAnsi" w:hAnsiTheme="minorHAnsi" w:cstheme="minorHAnsi"/>
          <w:sz w:val="28"/>
        </w:rPr>
        <w:t>CZĘŚĆ GRAFICZNA</w:t>
      </w:r>
      <w:bookmarkEnd w:id="31"/>
    </w:p>
    <w:p w14:paraId="5337D2F4" w14:textId="7AF62143" w:rsidR="00436A95" w:rsidRDefault="00436A95" w:rsidP="00436A95">
      <w:pPr>
        <w:rPr>
          <w:rFonts w:cstheme="minorHAnsi"/>
          <w:szCs w:val="22"/>
          <w:lang w:eastAsia="en-US"/>
        </w:rPr>
      </w:pPr>
      <w:r w:rsidRPr="00436A95">
        <w:rPr>
          <w:rFonts w:cstheme="minorHAnsi"/>
          <w:szCs w:val="22"/>
          <w:lang w:eastAsia="en-US"/>
        </w:rPr>
        <w:t>Wykaz  rysunków</w:t>
      </w:r>
    </w:p>
    <w:p w14:paraId="4F670FDC" w14:textId="77777777" w:rsidR="002D3215" w:rsidRPr="00436A95" w:rsidRDefault="002D3215" w:rsidP="00436A95">
      <w:pPr>
        <w:rPr>
          <w:rFonts w:cstheme="minorHAnsi"/>
          <w:szCs w:val="22"/>
          <w:lang w:eastAsia="en-US"/>
        </w:rPr>
      </w:pPr>
    </w:p>
    <w:p w14:paraId="1FA4BC6D" w14:textId="44000BEE" w:rsidR="00436A95" w:rsidRPr="00436A95" w:rsidRDefault="00436A95" w:rsidP="00F45726">
      <w:pPr>
        <w:ind w:firstLine="1418"/>
        <w:rPr>
          <w:rFonts w:cstheme="minorHAnsi"/>
          <w:szCs w:val="22"/>
          <w:lang w:eastAsia="en-US"/>
        </w:rPr>
      </w:pPr>
      <w:r w:rsidRPr="00436A95">
        <w:rPr>
          <w:rFonts w:cstheme="minorHAnsi"/>
          <w:szCs w:val="22"/>
          <w:lang w:eastAsia="en-US"/>
        </w:rPr>
        <w:t xml:space="preserve">Rysunek nr 1 </w:t>
      </w:r>
      <w:r w:rsidR="007E1AE2">
        <w:rPr>
          <w:rFonts w:cstheme="minorHAnsi"/>
          <w:szCs w:val="22"/>
          <w:lang w:eastAsia="en-US"/>
        </w:rPr>
        <w:t>-</w:t>
      </w:r>
      <w:r w:rsidRPr="00436A95">
        <w:rPr>
          <w:rFonts w:cstheme="minorHAnsi"/>
          <w:szCs w:val="22"/>
          <w:lang w:eastAsia="en-US"/>
        </w:rPr>
        <w:t xml:space="preserve"> schemat blokowy sieci strukturalnej  </w:t>
      </w:r>
    </w:p>
    <w:p w14:paraId="0DDD56A6" w14:textId="01B83F19" w:rsidR="00436A95" w:rsidRPr="00436A95" w:rsidRDefault="00436A95" w:rsidP="00F45726">
      <w:pPr>
        <w:ind w:firstLine="1418"/>
        <w:rPr>
          <w:rFonts w:cstheme="minorHAnsi"/>
          <w:szCs w:val="22"/>
          <w:lang w:eastAsia="en-US"/>
        </w:rPr>
      </w:pPr>
      <w:r w:rsidRPr="00436A95">
        <w:rPr>
          <w:rFonts w:cstheme="minorHAnsi"/>
          <w:szCs w:val="22"/>
          <w:lang w:eastAsia="en-US"/>
        </w:rPr>
        <w:t xml:space="preserve">Rysunek nr 2 </w:t>
      </w:r>
      <w:r w:rsidR="007E1AE2">
        <w:rPr>
          <w:rFonts w:cstheme="minorHAnsi"/>
          <w:szCs w:val="22"/>
          <w:lang w:eastAsia="en-US"/>
        </w:rPr>
        <w:t>-</w:t>
      </w:r>
      <w:r w:rsidRPr="00436A95">
        <w:rPr>
          <w:rFonts w:cstheme="minorHAnsi"/>
          <w:szCs w:val="22"/>
          <w:lang w:eastAsia="en-US"/>
        </w:rPr>
        <w:t xml:space="preserve"> schemat blokowy </w:t>
      </w:r>
      <w:r w:rsidR="00F37A62">
        <w:rPr>
          <w:rFonts w:cstheme="minorHAnsi"/>
          <w:szCs w:val="22"/>
          <w:lang w:eastAsia="en-US"/>
        </w:rPr>
        <w:t>-</w:t>
      </w:r>
      <w:r w:rsidR="005E55E5">
        <w:rPr>
          <w:rFonts w:cstheme="minorHAnsi"/>
          <w:szCs w:val="22"/>
          <w:lang w:eastAsia="en-US"/>
        </w:rPr>
        <w:t xml:space="preserve"> urządze</w:t>
      </w:r>
      <w:r w:rsidR="00F37A62">
        <w:rPr>
          <w:rFonts w:cstheme="minorHAnsi"/>
          <w:szCs w:val="22"/>
          <w:lang w:eastAsia="en-US"/>
        </w:rPr>
        <w:t>nia</w:t>
      </w:r>
      <w:r w:rsidR="005E55E5">
        <w:rPr>
          <w:rFonts w:cstheme="minorHAnsi"/>
          <w:szCs w:val="22"/>
          <w:lang w:eastAsia="en-US"/>
        </w:rPr>
        <w:t xml:space="preserve"> aktywn</w:t>
      </w:r>
      <w:r w:rsidR="00F37A62">
        <w:rPr>
          <w:rFonts w:cstheme="minorHAnsi"/>
          <w:szCs w:val="22"/>
          <w:lang w:eastAsia="en-US"/>
        </w:rPr>
        <w:t>e, moduły światłowodowe</w:t>
      </w:r>
    </w:p>
    <w:p w14:paraId="7F51E8DB" w14:textId="1A52D208" w:rsidR="00436A95" w:rsidRPr="00436A95" w:rsidRDefault="00436A95" w:rsidP="00F45726">
      <w:pPr>
        <w:ind w:firstLine="1418"/>
        <w:rPr>
          <w:rFonts w:cstheme="minorHAnsi"/>
          <w:szCs w:val="22"/>
          <w:lang w:eastAsia="en-US"/>
        </w:rPr>
      </w:pPr>
      <w:r w:rsidRPr="00436A95">
        <w:rPr>
          <w:rFonts w:cstheme="minorHAnsi"/>
          <w:szCs w:val="22"/>
          <w:lang w:eastAsia="en-US"/>
        </w:rPr>
        <w:t xml:space="preserve">Rysunek nr 3 </w:t>
      </w:r>
      <w:r w:rsidR="007E1AE2">
        <w:rPr>
          <w:rFonts w:cstheme="minorHAnsi"/>
          <w:szCs w:val="22"/>
          <w:lang w:eastAsia="en-US"/>
        </w:rPr>
        <w:t>-</w:t>
      </w:r>
      <w:r w:rsidRPr="00436A95">
        <w:rPr>
          <w:rFonts w:cstheme="minorHAnsi"/>
          <w:szCs w:val="22"/>
          <w:lang w:eastAsia="en-US"/>
        </w:rPr>
        <w:t xml:space="preserve"> schemat blokowy instalacji </w:t>
      </w:r>
      <w:r w:rsidR="001A6333">
        <w:rPr>
          <w:rFonts w:cstheme="minorHAnsi"/>
          <w:szCs w:val="22"/>
          <w:lang w:eastAsia="en-US"/>
        </w:rPr>
        <w:t xml:space="preserve">elektrycznej </w:t>
      </w:r>
    </w:p>
    <w:p w14:paraId="045F0F80" w14:textId="598DB139" w:rsidR="00436A95" w:rsidRPr="00436A95" w:rsidRDefault="00436A95" w:rsidP="00F45726">
      <w:pPr>
        <w:ind w:firstLine="1418"/>
        <w:rPr>
          <w:rFonts w:cstheme="minorHAnsi"/>
          <w:szCs w:val="22"/>
          <w:lang w:eastAsia="en-US"/>
        </w:rPr>
      </w:pPr>
      <w:r w:rsidRPr="00436A95">
        <w:rPr>
          <w:rFonts w:cstheme="minorHAnsi"/>
          <w:szCs w:val="22"/>
          <w:lang w:eastAsia="en-US"/>
        </w:rPr>
        <w:t xml:space="preserve">Rysunek nr 4 </w:t>
      </w:r>
      <w:r w:rsidR="007E1AE2">
        <w:rPr>
          <w:rFonts w:cstheme="minorHAnsi"/>
          <w:szCs w:val="22"/>
          <w:lang w:eastAsia="en-US"/>
        </w:rPr>
        <w:t>-</w:t>
      </w:r>
      <w:r w:rsidRPr="00436A95">
        <w:rPr>
          <w:rFonts w:cstheme="minorHAnsi"/>
          <w:szCs w:val="22"/>
          <w:lang w:eastAsia="en-US"/>
        </w:rPr>
        <w:t xml:space="preserve"> plan sytuacyjny </w:t>
      </w:r>
    </w:p>
    <w:p w14:paraId="4DE25161" w14:textId="52C53822" w:rsidR="00436A95" w:rsidRPr="00436A95" w:rsidRDefault="00436A95" w:rsidP="00F45726">
      <w:pPr>
        <w:ind w:firstLine="1418"/>
        <w:rPr>
          <w:rFonts w:cstheme="minorHAnsi"/>
          <w:szCs w:val="22"/>
          <w:lang w:eastAsia="en-US"/>
        </w:rPr>
      </w:pPr>
      <w:r w:rsidRPr="00436A95">
        <w:rPr>
          <w:rFonts w:cstheme="minorHAnsi"/>
          <w:szCs w:val="22"/>
          <w:lang w:eastAsia="en-US"/>
        </w:rPr>
        <w:t xml:space="preserve">Rysunek nr 5 </w:t>
      </w:r>
      <w:r w:rsidR="007E1AE2">
        <w:rPr>
          <w:rFonts w:cstheme="minorHAnsi"/>
          <w:szCs w:val="22"/>
          <w:lang w:eastAsia="en-US"/>
        </w:rPr>
        <w:t>-</w:t>
      </w:r>
      <w:r w:rsidRPr="00436A95">
        <w:rPr>
          <w:rFonts w:cstheme="minorHAnsi"/>
          <w:szCs w:val="22"/>
          <w:lang w:eastAsia="en-US"/>
        </w:rPr>
        <w:t xml:space="preserve"> Budynek </w:t>
      </w:r>
      <w:r w:rsidR="001871C9">
        <w:rPr>
          <w:rFonts w:cstheme="minorHAnsi"/>
          <w:szCs w:val="22"/>
          <w:lang w:eastAsia="en-US"/>
        </w:rPr>
        <w:t>A</w:t>
      </w:r>
      <w:r w:rsidRPr="00436A95">
        <w:rPr>
          <w:rFonts w:cstheme="minorHAnsi"/>
          <w:szCs w:val="22"/>
          <w:lang w:eastAsia="en-US"/>
        </w:rPr>
        <w:t xml:space="preserve"> - parter</w:t>
      </w:r>
    </w:p>
    <w:p w14:paraId="7E58D2B2" w14:textId="4465B9A0" w:rsidR="00436A95" w:rsidRPr="00436A95" w:rsidRDefault="00436A95" w:rsidP="00F45726">
      <w:pPr>
        <w:ind w:firstLine="1418"/>
        <w:rPr>
          <w:rFonts w:cstheme="minorHAnsi"/>
          <w:szCs w:val="22"/>
          <w:lang w:eastAsia="en-US"/>
        </w:rPr>
      </w:pPr>
      <w:r w:rsidRPr="00436A95">
        <w:rPr>
          <w:rFonts w:cstheme="minorHAnsi"/>
          <w:szCs w:val="22"/>
          <w:lang w:eastAsia="en-US"/>
        </w:rPr>
        <w:t xml:space="preserve">Rysunek nr 6 - Budynek </w:t>
      </w:r>
      <w:r w:rsidR="001871C9">
        <w:rPr>
          <w:rFonts w:cstheme="minorHAnsi"/>
          <w:szCs w:val="22"/>
          <w:lang w:eastAsia="en-US"/>
        </w:rPr>
        <w:t>A</w:t>
      </w:r>
      <w:r w:rsidRPr="00436A95">
        <w:rPr>
          <w:rFonts w:cstheme="minorHAnsi"/>
          <w:szCs w:val="22"/>
          <w:lang w:eastAsia="en-US"/>
        </w:rPr>
        <w:t xml:space="preserve"> – I piętro</w:t>
      </w:r>
    </w:p>
    <w:p w14:paraId="3097FC6A" w14:textId="445D51A2" w:rsidR="00436A95" w:rsidRPr="00436A95" w:rsidRDefault="00436A95" w:rsidP="00F45726">
      <w:pPr>
        <w:ind w:firstLine="1418"/>
        <w:rPr>
          <w:rFonts w:cstheme="minorHAnsi"/>
          <w:szCs w:val="22"/>
          <w:lang w:eastAsia="en-US"/>
        </w:rPr>
      </w:pPr>
      <w:r w:rsidRPr="00436A95">
        <w:rPr>
          <w:rFonts w:cstheme="minorHAnsi"/>
          <w:szCs w:val="22"/>
          <w:lang w:eastAsia="en-US"/>
        </w:rPr>
        <w:t xml:space="preserve">Rysunek nr 7 - Budynek </w:t>
      </w:r>
      <w:r w:rsidR="001871C9">
        <w:rPr>
          <w:rFonts w:cstheme="minorHAnsi"/>
          <w:szCs w:val="22"/>
          <w:lang w:eastAsia="en-US"/>
        </w:rPr>
        <w:t>A</w:t>
      </w:r>
      <w:r w:rsidRPr="00436A95">
        <w:rPr>
          <w:rFonts w:cstheme="minorHAnsi"/>
          <w:szCs w:val="22"/>
          <w:lang w:eastAsia="en-US"/>
        </w:rPr>
        <w:t xml:space="preserve"> – II piętro</w:t>
      </w:r>
    </w:p>
    <w:p w14:paraId="51BB2AD3" w14:textId="2346473D" w:rsidR="00436A95" w:rsidRPr="00436A95" w:rsidRDefault="00436A95" w:rsidP="00F45726">
      <w:pPr>
        <w:ind w:firstLine="1418"/>
        <w:rPr>
          <w:rFonts w:cstheme="minorHAnsi"/>
          <w:szCs w:val="22"/>
          <w:lang w:eastAsia="en-US"/>
        </w:rPr>
      </w:pPr>
      <w:r w:rsidRPr="00436A95">
        <w:rPr>
          <w:rFonts w:cstheme="minorHAnsi"/>
          <w:szCs w:val="22"/>
          <w:lang w:eastAsia="en-US"/>
        </w:rPr>
        <w:t xml:space="preserve">Rysunek nr 8 - Budynek </w:t>
      </w:r>
      <w:r w:rsidR="001871C9">
        <w:rPr>
          <w:rFonts w:cstheme="minorHAnsi"/>
          <w:szCs w:val="22"/>
          <w:lang w:eastAsia="en-US"/>
        </w:rPr>
        <w:t>A</w:t>
      </w:r>
      <w:r w:rsidRPr="00436A95">
        <w:rPr>
          <w:rFonts w:cstheme="minorHAnsi"/>
          <w:szCs w:val="22"/>
          <w:lang w:eastAsia="en-US"/>
        </w:rPr>
        <w:t>– poddasze</w:t>
      </w:r>
    </w:p>
    <w:p w14:paraId="1466C2F6" w14:textId="38FD9729" w:rsidR="00436A95" w:rsidRPr="00436A95" w:rsidRDefault="00436A95" w:rsidP="00F45726">
      <w:pPr>
        <w:ind w:firstLine="1418"/>
        <w:rPr>
          <w:rFonts w:cstheme="minorHAnsi"/>
          <w:szCs w:val="22"/>
          <w:lang w:eastAsia="en-US"/>
        </w:rPr>
      </w:pPr>
      <w:r w:rsidRPr="00436A95">
        <w:rPr>
          <w:rFonts w:cstheme="minorHAnsi"/>
          <w:szCs w:val="22"/>
          <w:lang w:eastAsia="en-US"/>
        </w:rPr>
        <w:t xml:space="preserve">Rysunek nr 9 - Budynek </w:t>
      </w:r>
      <w:r w:rsidR="00BD377A">
        <w:rPr>
          <w:rFonts w:cstheme="minorHAnsi"/>
          <w:szCs w:val="22"/>
          <w:lang w:eastAsia="en-US"/>
        </w:rPr>
        <w:t>C</w:t>
      </w:r>
      <w:r w:rsidRPr="00436A95">
        <w:rPr>
          <w:rFonts w:cstheme="minorHAnsi"/>
          <w:szCs w:val="22"/>
          <w:lang w:eastAsia="en-US"/>
        </w:rPr>
        <w:t xml:space="preserve"> - parter</w:t>
      </w:r>
    </w:p>
    <w:p w14:paraId="455216D5" w14:textId="64092B14" w:rsidR="00436A95" w:rsidRPr="00436A95" w:rsidRDefault="00436A95" w:rsidP="00F45726">
      <w:pPr>
        <w:ind w:firstLine="1418"/>
        <w:rPr>
          <w:rFonts w:cstheme="minorHAnsi"/>
          <w:szCs w:val="22"/>
          <w:lang w:eastAsia="en-US"/>
        </w:rPr>
      </w:pPr>
      <w:r w:rsidRPr="00436A95">
        <w:rPr>
          <w:rFonts w:cstheme="minorHAnsi"/>
          <w:szCs w:val="22"/>
          <w:lang w:eastAsia="en-US"/>
        </w:rPr>
        <w:t xml:space="preserve">Rysunek nr 10 - Budynek </w:t>
      </w:r>
      <w:r w:rsidR="00BD377A">
        <w:rPr>
          <w:rFonts w:cstheme="minorHAnsi"/>
          <w:szCs w:val="22"/>
          <w:lang w:eastAsia="en-US"/>
        </w:rPr>
        <w:t>F</w:t>
      </w:r>
      <w:r w:rsidRPr="00436A95">
        <w:rPr>
          <w:rFonts w:cstheme="minorHAnsi"/>
          <w:szCs w:val="22"/>
          <w:lang w:eastAsia="en-US"/>
        </w:rPr>
        <w:t xml:space="preserve"> – parter</w:t>
      </w:r>
    </w:p>
    <w:p w14:paraId="7942BD72" w14:textId="567DDB41" w:rsidR="00436A95" w:rsidRPr="00436A95" w:rsidRDefault="00436A95" w:rsidP="00F45726">
      <w:pPr>
        <w:ind w:firstLine="1418"/>
        <w:rPr>
          <w:rFonts w:cstheme="minorHAnsi"/>
          <w:szCs w:val="22"/>
          <w:lang w:eastAsia="en-US"/>
        </w:rPr>
      </w:pPr>
      <w:r w:rsidRPr="00436A95">
        <w:rPr>
          <w:rFonts w:cstheme="minorHAnsi"/>
          <w:szCs w:val="22"/>
          <w:lang w:eastAsia="en-US"/>
        </w:rPr>
        <w:t xml:space="preserve">Rysunek nr 11 - Budynek </w:t>
      </w:r>
      <w:r w:rsidR="00BD377A">
        <w:rPr>
          <w:rFonts w:cstheme="minorHAnsi"/>
          <w:szCs w:val="22"/>
          <w:lang w:eastAsia="en-US"/>
        </w:rPr>
        <w:t>F</w:t>
      </w:r>
      <w:r w:rsidRPr="00436A95">
        <w:rPr>
          <w:rFonts w:cstheme="minorHAnsi"/>
          <w:szCs w:val="22"/>
          <w:lang w:eastAsia="en-US"/>
        </w:rPr>
        <w:t xml:space="preserve"> –</w:t>
      </w:r>
      <w:r w:rsidR="00AB7ECF">
        <w:rPr>
          <w:rFonts w:cstheme="minorHAnsi"/>
          <w:szCs w:val="22"/>
          <w:lang w:eastAsia="en-US"/>
        </w:rPr>
        <w:t xml:space="preserve"> </w:t>
      </w:r>
      <w:r w:rsidRPr="00436A95">
        <w:rPr>
          <w:rFonts w:cstheme="minorHAnsi"/>
          <w:szCs w:val="22"/>
          <w:lang w:eastAsia="en-US"/>
        </w:rPr>
        <w:t>I piętro</w:t>
      </w:r>
    </w:p>
    <w:p w14:paraId="66358BF3" w14:textId="77777777" w:rsidR="00436A95" w:rsidRPr="00436A95" w:rsidRDefault="00436A95" w:rsidP="00436A95">
      <w:pPr>
        <w:rPr>
          <w:rFonts w:cstheme="minorHAnsi"/>
          <w:szCs w:val="22"/>
          <w:lang w:eastAsia="en-US"/>
        </w:rPr>
      </w:pPr>
    </w:p>
    <w:p w14:paraId="564DE0E0" w14:textId="77777777" w:rsidR="002D3215" w:rsidRPr="009D2C88" w:rsidRDefault="00436A95" w:rsidP="00BA2FDA">
      <w:pPr>
        <w:pStyle w:val="Nagwek1"/>
        <w:numPr>
          <w:ilvl w:val="0"/>
          <w:numId w:val="35"/>
        </w:numPr>
        <w:rPr>
          <w:sz w:val="28"/>
        </w:rPr>
      </w:pPr>
      <w:bookmarkStart w:id="32" w:name="_Toc101345119"/>
      <w:r w:rsidRPr="009D2C88">
        <w:rPr>
          <w:sz w:val="28"/>
        </w:rPr>
        <w:t>ZAŁĄCZNIK</w:t>
      </w:r>
      <w:r w:rsidR="002D3215" w:rsidRPr="009D2C88">
        <w:rPr>
          <w:sz w:val="28"/>
        </w:rPr>
        <w:t>I</w:t>
      </w:r>
      <w:bookmarkEnd w:id="32"/>
    </w:p>
    <w:p w14:paraId="46E2FAD3" w14:textId="77777777" w:rsidR="00174CCD" w:rsidRPr="00174CCD" w:rsidRDefault="00174CCD" w:rsidP="00BA2FDA">
      <w:pPr>
        <w:pStyle w:val="Akapitzlist"/>
        <w:keepNext/>
        <w:keepLines/>
        <w:numPr>
          <w:ilvl w:val="0"/>
          <w:numId w:val="28"/>
        </w:numPr>
        <w:spacing w:before="120" w:after="120"/>
        <w:contextualSpacing w:val="0"/>
        <w:outlineLvl w:val="1"/>
        <w:rPr>
          <w:rFonts w:asciiTheme="majorHAnsi" w:eastAsiaTheme="majorEastAsia" w:hAnsiTheme="majorHAnsi" w:cstheme="majorBidi"/>
          <w:b/>
          <w:bCs/>
          <w:vanish/>
          <w:color w:val="1F497D" w:themeColor="text2"/>
          <w:sz w:val="24"/>
          <w:szCs w:val="26"/>
        </w:rPr>
      </w:pPr>
      <w:bookmarkStart w:id="33" w:name="_Toc100761463"/>
      <w:bookmarkStart w:id="34" w:name="_Toc100765621"/>
      <w:bookmarkStart w:id="35" w:name="_Toc100765990"/>
      <w:bookmarkStart w:id="36" w:name="_Toc100770706"/>
      <w:bookmarkStart w:id="37" w:name="_Toc100949944"/>
      <w:bookmarkStart w:id="38" w:name="_Toc100950094"/>
      <w:bookmarkStart w:id="39" w:name="_Toc100950791"/>
      <w:bookmarkStart w:id="40" w:name="_Toc100951244"/>
      <w:bookmarkStart w:id="41" w:name="_Toc100952423"/>
      <w:bookmarkStart w:id="42" w:name="_Toc101345120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</w:p>
    <w:p w14:paraId="52A94EEC" w14:textId="77777777" w:rsidR="00174CCD" w:rsidRPr="00174CCD" w:rsidRDefault="00174CCD" w:rsidP="00BA2FDA">
      <w:pPr>
        <w:pStyle w:val="Akapitzlist"/>
        <w:keepNext/>
        <w:keepLines/>
        <w:numPr>
          <w:ilvl w:val="0"/>
          <w:numId w:val="28"/>
        </w:numPr>
        <w:spacing w:before="120" w:after="120"/>
        <w:contextualSpacing w:val="0"/>
        <w:outlineLvl w:val="1"/>
        <w:rPr>
          <w:rFonts w:asciiTheme="majorHAnsi" w:eastAsiaTheme="majorEastAsia" w:hAnsiTheme="majorHAnsi" w:cstheme="majorBidi"/>
          <w:b/>
          <w:bCs/>
          <w:vanish/>
          <w:color w:val="1F497D" w:themeColor="text2"/>
          <w:sz w:val="24"/>
          <w:szCs w:val="26"/>
        </w:rPr>
      </w:pPr>
      <w:bookmarkStart w:id="43" w:name="_Toc100761464"/>
      <w:bookmarkStart w:id="44" w:name="_Toc100765622"/>
      <w:bookmarkStart w:id="45" w:name="_Toc100765991"/>
      <w:bookmarkStart w:id="46" w:name="_Toc100770707"/>
      <w:bookmarkStart w:id="47" w:name="_Toc100949945"/>
      <w:bookmarkStart w:id="48" w:name="_Toc100950095"/>
      <w:bookmarkStart w:id="49" w:name="_Toc100950792"/>
      <w:bookmarkStart w:id="50" w:name="_Toc100951245"/>
      <w:bookmarkStart w:id="51" w:name="_Toc100952424"/>
      <w:bookmarkStart w:id="52" w:name="_Toc101345121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</w:p>
    <w:p w14:paraId="3C32681E" w14:textId="77777777" w:rsidR="00174CCD" w:rsidRPr="00174CCD" w:rsidRDefault="00174CCD" w:rsidP="00BA2FDA">
      <w:pPr>
        <w:pStyle w:val="Akapitzlist"/>
        <w:keepNext/>
        <w:keepLines/>
        <w:numPr>
          <w:ilvl w:val="0"/>
          <w:numId w:val="28"/>
        </w:numPr>
        <w:spacing w:before="120" w:after="120"/>
        <w:contextualSpacing w:val="0"/>
        <w:outlineLvl w:val="1"/>
        <w:rPr>
          <w:rFonts w:asciiTheme="majorHAnsi" w:eastAsiaTheme="majorEastAsia" w:hAnsiTheme="majorHAnsi" w:cstheme="majorBidi"/>
          <w:b/>
          <w:bCs/>
          <w:vanish/>
          <w:color w:val="1F497D" w:themeColor="text2"/>
          <w:sz w:val="24"/>
          <w:szCs w:val="26"/>
        </w:rPr>
      </w:pPr>
      <w:bookmarkStart w:id="53" w:name="_Toc100761465"/>
      <w:bookmarkStart w:id="54" w:name="_Toc100765623"/>
      <w:bookmarkStart w:id="55" w:name="_Toc100765992"/>
      <w:bookmarkStart w:id="56" w:name="_Toc100770708"/>
      <w:bookmarkStart w:id="57" w:name="_Toc100949946"/>
      <w:bookmarkStart w:id="58" w:name="_Toc100950096"/>
      <w:bookmarkStart w:id="59" w:name="_Toc100950793"/>
      <w:bookmarkStart w:id="60" w:name="_Toc100951246"/>
      <w:bookmarkStart w:id="61" w:name="_Toc100952425"/>
      <w:bookmarkStart w:id="62" w:name="_Toc10134512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</w:p>
    <w:p w14:paraId="2F46D9E5" w14:textId="7744E9D7" w:rsidR="00436A95" w:rsidRDefault="002D3215" w:rsidP="00BA2FDA">
      <w:pPr>
        <w:pStyle w:val="Nagwek2"/>
        <w:numPr>
          <w:ilvl w:val="1"/>
          <w:numId w:val="28"/>
        </w:numPr>
      </w:pPr>
      <w:bookmarkStart w:id="63" w:name="_Toc101345123"/>
      <w:r>
        <w:t>Wymagane parametry materiałów i urządzeń</w:t>
      </w:r>
      <w:r w:rsidR="003203B6">
        <w:t xml:space="preserve"> - Załącznik 1.</w:t>
      </w:r>
      <w:bookmarkEnd w:id="63"/>
    </w:p>
    <w:p w14:paraId="4F0EBF84" w14:textId="39D3E053" w:rsidR="000258C9" w:rsidRPr="000258C9" w:rsidRDefault="000258C9" w:rsidP="00BA2FDA">
      <w:pPr>
        <w:pStyle w:val="Nagwek3"/>
        <w:numPr>
          <w:ilvl w:val="2"/>
          <w:numId w:val="28"/>
        </w:numPr>
      </w:pPr>
      <w:bookmarkStart w:id="64" w:name="_Toc101345124"/>
      <w:r>
        <w:t>Switch</w:t>
      </w:r>
      <w:r w:rsidR="00676E31">
        <w:t xml:space="preserve"> typ1</w:t>
      </w:r>
      <w:bookmarkEnd w:id="64"/>
    </w:p>
    <w:p w14:paraId="14D002DA" w14:textId="7A6C60D5" w:rsidR="007105E6" w:rsidRPr="000258C9" w:rsidRDefault="007105E6" w:rsidP="006334A1">
      <w:pPr>
        <w:rPr>
          <w:rFonts w:cstheme="minorHAnsi"/>
          <w:b/>
          <w:sz w:val="20"/>
          <w:lang w:val="en-US"/>
        </w:rPr>
      </w:pPr>
      <w:r w:rsidRPr="000258C9">
        <w:rPr>
          <w:rFonts w:cstheme="minorHAnsi"/>
          <w:b/>
          <w:sz w:val="20"/>
          <w:lang w:val="en-US"/>
        </w:rPr>
        <w:t xml:space="preserve">Switch 48xRJ45 + 4xSFP – switch </w:t>
      </w:r>
      <w:proofErr w:type="spellStart"/>
      <w:r w:rsidRPr="000258C9">
        <w:rPr>
          <w:rFonts w:cstheme="minorHAnsi"/>
          <w:b/>
          <w:sz w:val="20"/>
          <w:lang w:val="en-US"/>
        </w:rPr>
        <w:t>typ</w:t>
      </w:r>
      <w:proofErr w:type="spellEnd"/>
      <w:r w:rsidRPr="000258C9">
        <w:rPr>
          <w:rFonts w:cstheme="minorHAnsi"/>
          <w:b/>
          <w:sz w:val="20"/>
          <w:lang w:val="en-US"/>
        </w:rPr>
        <w:t xml:space="preserve"> 1.</w:t>
      </w:r>
      <w:r w:rsidR="00F60EA3">
        <w:rPr>
          <w:rFonts w:cstheme="minorHAnsi"/>
          <w:b/>
          <w:sz w:val="20"/>
          <w:lang w:val="en-US"/>
        </w:rPr>
        <w:t xml:space="preserve"> – 4 </w:t>
      </w:r>
      <w:proofErr w:type="spellStart"/>
      <w:r w:rsidR="00F60EA3">
        <w:rPr>
          <w:rFonts w:cstheme="minorHAnsi"/>
          <w:b/>
          <w:sz w:val="20"/>
          <w:lang w:val="en-US"/>
        </w:rPr>
        <w:t>szt</w:t>
      </w:r>
      <w:proofErr w:type="spellEnd"/>
      <w:r w:rsidR="00F60EA3">
        <w:rPr>
          <w:rFonts w:cstheme="minorHAnsi"/>
          <w:b/>
          <w:sz w:val="20"/>
          <w:lang w:val="en-US"/>
        </w:rPr>
        <w:t>.</w:t>
      </w:r>
    </w:p>
    <w:tbl>
      <w:tblPr>
        <w:tblW w:w="9453" w:type="dxa"/>
        <w:tblInd w:w="4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6"/>
        <w:gridCol w:w="7797"/>
      </w:tblGrid>
      <w:tr w:rsidR="007105E6" w:rsidRPr="000258C9" w14:paraId="357F1FCB" w14:textId="77777777" w:rsidTr="00F90DF5">
        <w:trPr>
          <w:trHeight w:val="360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B0A1348" w14:textId="77777777" w:rsidR="007105E6" w:rsidRPr="000258C9" w:rsidRDefault="007105E6" w:rsidP="006334A1">
            <w:pPr>
              <w:rPr>
                <w:b/>
                <w:bCs/>
                <w:i/>
                <w:iCs/>
              </w:rPr>
            </w:pPr>
            <w:r w:rsidRPr="000258C9">
              <w:t>Element specyfikacji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C925978" w14:textId="77777777" w:rsidR="007105E6" w:rsidRPr="000258C9" w:rsidRDefault="007105E6" w:rsidP="006334A1">
            <w:pPr>
              <w:rPr>
                <w:rFonts w:cstheme="minorHAnsi"/>
                <w:b/>
                <w:bCs/>
                <w:i/>
                <w:iCs/>
                <w:color w:val="000000" w:themeColor="text1"/>
                <w:sz w:val="20"/>
              </w:rPr>
            </w:pPr>
            <w:r w:rsidRPr="000258C9">
              <w:rPr>
                <w:rFonts w:cstheme="minorHAnsi"/>
                <w:color w:val="000000" w:themeColor="text1"/>
                <w:sz w:val="20"/>
              </w:rPr>
              <w:t>Parametry minimalne</w:t>
            </w:r>
          </w:p>
        </w:tc>
      </w:tr>
      <w:tr w:rsidR="007105E6" w:rsidRPr="000258C9" w14:paraId="30F9173A" w14:textId="77777777" w:rsidTr="00F90DF5">
        <w:trPr>
          <w:trHeight w:val="28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3885C" w14:textId="77777777" w:rsidR="007105E6" w:rsidRPr="000258C9" w:rsidRDefault="007105E6" w:rsidP="006334A1">
            <w:pPr>
              <w:rPr>
                <w:rFonts w:cstheme="minorHAnsi"/>
                <w:b/>
                <w:bCs/>
                <w:color w:val="000000" w:themeColor="text1"/>
                <w:sz w:val="20"/>
              </w:rPr>
            </w:pPr>
            <w:r w:rsidRPr="000258C9">
              <w:rPr>
                <w:rFonts w:cstheme="minorHAnsi"/>
                <w:b/>
                <w:bCs/>
                <w:color w:val="000000" w:themeColor="text1"/>
                <w:sz w:val="20"/>
              </w:rPr>
              <w:t>Charakterystyka sprzętowa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C3148D" w14:textId="77777777" w:rsidR="007105E6" w:rsidRPr="000258C9" w:rsidRDefault="007105E6" w:rsidP="006334A1">
            <w:pPr>
              <w:rPr>
                <w:rFonts w:cstheme="minorHAnsi"/>
                <w:bCs/>
                <w:color w:val="000000" w:themeColor="text1"/>
                <w:sz w:val="20"/>
              </w:rPr>
            </w:pPr>
            <w:r w:rsidRPr="000258C9">
              <w:rPr>
                <w:rFonts w:cstheme="minorHAnsi"/>
                <w:bCs/>
                <w:color w:val="000000" w:themeColor="text1"/>
                <w:sz w:val="20"/>
              </w:rPr>
              <w:t>Porty 1000Base-T (IEEE 802.3/802.3u/802.3ab) - liczba portów co najmniej 52.</w:t>
            </w:r>
          </w:p>
          <w:p w14:paraId="13F84AFA" w14:textId="77777777" w:rsidR="007105E6" w:rsidRPr="000258C9" w:rsidRDefault="007105E6" w:rsidP="006334A1">
            <w:pPr>
              <w:rPr>
                <w:rFonts w:cstheme="minorHAnsi"/>
                <w:bCs/>
                <w:color w:val="000000" w:themeColor="text1"/>
                <w:sz w:val="20"/>
              </w:rPr>
            </w:pPr>
            <w:r w:rsidRPr="000258C9">
              <w:rPr>
                <w:rFonts w:cstheme="minorHAnsi"/>
                <w:bCs/>
                <w:color w:val="000000" w:themeColor="text1"/>
                <w:sz w:val="20"/>
              </w:rPr>
              <w:t>Porty na moduły światłowodowe SFP (IEEE 802.3z) z możliwością instalacji modułów 1000Base-SX/LX/LH/ZX - liczba portów co najmniej 4. Dopuszcza się, aby porty SFP były dzielone z portami 1000Base-T.</w:t>
            </w:r>
          </w:p>
          <w:p w14:paraId="376125EC" w14:textId="77777777" w:rsidR="007105E6" w:rsidRPr="000258C9" w:rsidRDefault="007105E6" w:rsidP="006334A1">
            <w:pPr>
              <w:rPr>
                <w:rFonts w:cstheme="minorHAnsi"/>
                <w:bCs/>
                <w:color w:val="000000" w:themeColor="text1"/>
                <w:sz w:val="20"/>
              </w:rPr>
            </w:pPr>
            <w:r w:rsidRPr="000258C9">
              <w:rPr>
                <w:rFonts w:cstheme="minorHAnsi"/>
                <w:bCs/>
                <w:color w:val="000000" w:themeColor="text1"/>
                <w:sz w:val="20"/>
              </w:rPr>
              <w:t>Porty SFP powinny umożliwiać obsługę również modułów SFP 100Base-FX (IEEE 802.3u).</w:t>
            </w:r>
          </w:p>
          <w:p w14:paraId="24F8A50E" w14:textId="77777777" w:rsidR="007105E6" w:rsidRPr="000258C9" w:rsidRDefault="007105E6" w:rsidP="006334A1">
            <w:pPr>
              <w:rPr>
                <w:rFonts w:cstheme="minorHAnsi"/>
                <w:bCs/>
                <w:color w:val="000000" w:themeColor="text1"/>
                <w:sz w:val="20"/>
              </w:rPr>
            </w:pPr>
            <w:r w:rsidRPr="000258C9">
              <w:rPr>
                <w:rFonts w:cstheme="minorHAnsi"/>
                <w:bCs/>
                <w:color w:val="000000" w:themeColor="text1"/>
                <w:sz w:val="20"/>
              </w:rPr>
              <w:t xml:space="preserve">Porty muszą wspierać standard IEEE 802.3x </w:t>
            </w:r>
            <w:proofErr w:type="spellStart"/>
            <w:r w:rsidRPr="000258C9">
              <w:rPr>
                <w:rFonts w:cstheme="minorHAnsi"/>
                <w:bCs/>
                <w:color w:val="000000" w:themeColor="text1"/>
                <w:sz w:val="20"/>
              </w:rPr>
              <w:t>Flow</w:t>
            </w:r>
            <w:proofErr w:type="spellEnd"/>
            <w:r w:rsidRPr="000258C9">
              <w:rPr>
                <w:rFonts w:cstheme="minorHAnsi"/>
                <w:bCs/>
                <w:color w:val="000000" w:themeColor="text1"/>
                <w:sz w:val="20"/>
              </w:rPr>
              <w:t xml:space="preserve"> Control dla trybu Full-Duplex oraz </w:t>
            </w:r>
            <w:proofErr w:type="spellStart"/>
            <w:r w:rsidRPr="000258C9">
              <w:rPr>
                <w:rFonts w:cstheme="minorHAnsi"/>
                <w:bCs/>
                <w:color w:val="000000" w:themeColor="text1"/>
                <w:sz w:val="20"/>
              </w:rPr>
              <w:t>Back</w:t>
            </w:r>
            <w:proofErr w:type="spellEnd"/>
            <w:r w:rsidRPr="000258C9">
              <w:rPr>
                <w:rFonts w:cstheme="minorHAnsi"/>
                <w:bCs/>
                <w:color w:val="000000" w:themeColor="text1"/>
                <w:sz w:val="20"/>
              </w:rPr>
              <w:t xml:space="preserve"> </w:t>
            </w:r>
            <w:proofErr w:type="spellStart"/>
            <w:r w:rsidRPr="000258C9">
              <w:rPr>
                <w:rFonts w:cstheme="minorHAnsi"/>
                <w:bCs/>
                <w:color w:val="000000" w:themeColor="text1"/>
                <w:sz w:val="20"/>
              </w:rPr>
              <w:t>Pressure</w:t>
            </w:r>
            <w:proofErr w:type="spellEnd"/>
            <w:r w:rsidRPr="000258C9">
              <w:rPr>
                <w:rFonts w:cstheme="minorHAnsi"/>
                <w:bCs/>
                <w:color w:val="000000" w:themeColor="text1"/>
                <w:sz w:val="20"/>
              </w:rPr>
              <w:t xml:space="preserve"> dla trybu Half-Duplex i automatyczne </w:t>
            </w:r>
            <w:proofErr w:type="spellStart"/>
            <w:r w:rsidRPr="000258C9">
              <w:rPr>
                <w:rFonts w:cstheme="minorHAnsi"/>
                <w:bCs/>
                <w:color w:val="000000" w:themeColor="text1"/>
                <w:sz w:val="20"/>
              </w:rPr>
              <w:t>krosowanie</w:t>
            </w:r>
            <w:proofErr w:type="spellEnd"/>
            <w:r w:rsidRPr="000258C9">
              <w:rPr>
                <w:rFonts w:cstheme="minorHAnsi"/>
                <w:bCs/>
                <w:color w:val="000000" w:themeColor="text1"/>
                <w:sz w:val="20"/>
              </w:rPr>
              <w:t xml:space="preserve"> (Auto MDI/MDI-X).</w:t>
            </w:r>
          </w:p>
          <w:p w14:paraId="71E0C726" w14:textId="77777777" w:rsidR="007105E6" w:rsidRPr="000258C9" w:rsidRDefault="007105E6" w:rsidP="006334A1">
            <w:pPr>
              <w:rPr>
                <w:rFonts w:cstheme="minorHAnsi"/>
                <w:bCs/>
                <w:color w:val="000000" w:themeColor="text1"/>
                <w:sz w:val="20"/>
              </w:rPr>
            </w:pPr>
            <w:r w:rsidRPr="000258C9">
              <w:rPr>
                <w:rFonts w:cstheme="minorHAnsi"/>
                <w:bCs/>
                <w:color w:val="000000" w:themeColor="text1"/>
                <w:sz w:val="20"/>
              </w:rPr>
              <w:t xml:space="preserve">Musi istnieć możliwość zmiany prędkości i dupleksu każdego portu i wyłączenia trybu </w:t>
            </w:r>
            <w:proofErr w:type="spellStart"/>
            <w:r w:rsidRPr="000258C9">
              <w:rPr>
                <w:rFonts w:cstheme="minorHAnsi"/>
                <w:bCs/>
                <w:color w:val="000000" w:themeColor="text1"/>
                <w:sz w:val="20"/>
              </w:rPr>
              <w:t>FlowControl</w:t>
            </w:r>
            <w:proofErr w:type="spellEnd"/>
            <w:r w:rsidRPr="000258C9">
              <w:rPr>
                <w:rFonts w:cstheme="minorHAnsi"/>
                <w:bCs/>
                <w:color w:val="000000" w:themeColor="text1"/>
                <w:sz w:val="20"/>
              </w:rPr>
              <w:t xml:space="preserve"> dla każdego portu.</w:t>
            </w:r>
          </w:p>
          <w:p w14:paraId="5744FE6E" w14:textId="77777777" w:rsidR="007105E6" w:rsidRPr="000258C9" w:rsidRDefault="007105E6" w:rsidP="006334A1">
            <w:pPr>
              <w:rPr>
                <w:rFonts w:cstheme="minorHAnsi"/>
                <w:bCs/>
                <w:color w:val="000000" w:themeColor="text1"/>
                <w:sz w:val="20"/>
              </w:rPr>
            </w:pPr>
            <w:r w:rsidRPr="000258C9">
              <w:rPr>
                <w:rFonts w:cstheme="minorHAnsi"/>
                <w:bCs/>
                <w:color w:val="000000" w:themeColor="text1"/>
                <w:sz w:val="20"/>
              </w:rPr>
              <w:t>Urządzenie powinno być zasilane napięciem AC 230V.</w:t>
            </w:r>
          </w:p>
          <w:p w14:paraId="0CE1A518" w14:textId="77777777" w:rsidR="007105E6" w:rsidRPr="000258C9" w:rsidRDefault="007105E6" w:rsidP="006334A1">
            <w:pPr>
              <w:rPr>
                <w:rFonts w:cstheme="minorHAnsi"/>
                <w:bCs/>
                <w:color w:val="000000" w:themeColor="text1"/>
                <w:sz w:val="20"/>
              </w:rPr>
            </w:pPr>
            <w:r w:rsidRPr="000258C9">
              <w:rPr>
                <w:rFonts w:cstheme="minorHAnsi"/>
                <w:bCs/>
                <w:color w:val="000000" w:themeColor="text1"/>
                <w:sz w:val="20"/>
              </w:rPr>
              <w:t xml:space="preserve">Magistrala przełączająca powinna posiadać wydajność nie mniejszą, niż 104 </w:t>
            </w:r>
            <w:proofErr w:type="spellStart"/>
            <w:r w:rsidRPr="000258C9">
              <w:rPr>
                <w:rFonts w:cstheme="minorHAnsi"/>
                <w:bCs/>
                <w:color w:val="000000" w:themeColor="text1"/>
                <w:sz w:val="20"/>
              </w:rPr>
              <w:t>Gb</w:t>
            </w:r>
            <w:proofErr w:type="spellEnd"/>
            <w:r w:rsidRPr="000258C9">
              <w:rPr>
                <w:rFonts w:cstheme="minorHAnsi"/>
                <w:bCs/>
                <w:color w:val="000000" w:themeColor="text1"/>
                <w:sz w:val="20"/>
              </w:rPr>
              <w:t xml:space="preserve">/s. Wydajność przełączania dla pakietów 64B powinna wynosić nie mniej niż 77 </w:t>
            </w:r>
            <w:proofErr w:type="spellStart"/>
            <w:r w:rsidRPr="000258C9">
              <w:rPr>
                <w:rFonts w:cstheme="minorHAnsi"/>
                <w:bCs/>
                <w:color w:val="000000" w:themeColor="text1"/>
                <w:sz w:val="20"/>
              </w:rPr>
              <w:t>Mp</w:t>
            </w:r>
            <w:proofErr w:type="spellEnd"/>
            <w:r w:rsidRPr="000258C9">
              <w:rPr>
                <w:rFonts w:cstheme="minorHAnsi"/>
                <w:bCs/>
                <w:color w:val="000000" w:themeColor="text1"/>
                <w:sz w:val="20"/>
              </w:rPr>
              <w:t>/s.</w:t>
            </w:r>
          </w:p>
          <w:p w14:paraId="4787491C" w14:textId="77777777" w:rsidR="007105E6" w:rsidRPr="000258C9" w:rsidRDefault="007105E6" w:rsidP="006334A1">
            <w:pPr>
              <w:rPr>
                <w:rFonts w:cstheme="minorHAnsi"/>
                <w:bCs/>
                <w:color w:val="000000" w:themeColor="text1"/>
                <w:sz w:val="20"/>
              </w:rPr>
            </w:pPr>
            <w:r w:rsidRPr="000258C9">
              <w:rPr>
                <w:rFonts w:cstheme="minorHAnsi"/>
                <w:bCs/>
                <w:color w:val="000000" w:themeColor="text1"/>
                <w:sz w:val="20"/>
              </w:rPr>
              <w:t xml:space="preserve">Urządzenie musi posiadać architekturę nieblokującą (zapewniać przełączanie </w:t>
            </w:r>
            <w:proofErr w:type="spellStart"/>
            <w:r w:rsidRPr="000258C9">
              <w:rPr>
                <w:rFonts w:cstheme="minorHAnsi"/>
                <w:bCs/>
                <w:color w:val="000000" w:themeColor="text1"/>
                <w:sz w:val="20"/>
              </w:rPr>
              <w:t>wire-speed</w:t>
            </w:r>
            <w:proofErr w:type="spellEnd"/>
            <w:r w:rsidRPr="000258C9">
              <w:rPr>
                <w:rFonts w:cstheme="minorHAnsi"/>
                <w:bCs/>
                <w:color w:val="000000" w:themeColor="text1"/>
                <w:sz w:val="20"/>
              </w:rPr>
              <w:t xml:space="preserve"> - z pełną prędkością na wszystkich portach w maksymalnej konfiguracji).</w:t>
            </w:r>
          </w:p>
          <w:p w14:paraId="2C0C8446" w14:textId="77777777" w:rsidR="007105E6" w:rsidRPr="000258C9" w:rsidRDefault="007105E6" w:rsidP="006334A1">
            <w:pPr>
              <w:rPr>
                <w:rFonts w:cstheme="minorHAnsi"/>
                <w:bCs/>
                <w:color w:val="000000" w:themeColor="text1"/>
                <w:sz w:val="20"/>
              </w:rPr>
            </w:pPr>
            <w:r w:rsidRPr="000258C9">
              <w:rPr>
                <w:rFonts w:cstheme="minorHAnsi"/>
                <w:bCs/>
                <w:color w:val="000000" w:themeColor="text1"/>
                <w:sz w:val="20"/>
              </w:rPr>
              <w:t>Pojemność tablicy MAC powinna wynosić nie mniej, niż 16000 adresów MAC. Powinna też istnieć możliwość wprowadzenia co najmniej 250 wpisów statycznych.</w:t>
            </w:r>
          </w:p>
          <w:p w14:paraId="773B47BE" w14:textId="77777777" w:rsidR="007105E6" w:rsidRPr="000258C9" w:rsidRDefault="007105E6" w:rsidP="006334A1">
            <w:pPr>
              <w:rPr>
                <w:rFonts w:cstheme="minorHAnsi"/>
                <w:bCs/>
                <w:color w:val="000000" w:themeColor="text1"/>
                <w:sz w:val="20"/>
              </w:rPr>
            </w:pPr>
            <w:r w:rsidRPr="000258C9">
              <w:rPr>
                <w:rFonts w:cstheme="minorHAnsi"/>
                <w:bCs/>
                <w:color w:val="000000" w:themeColor="text1"/>
                <w:sz w:val="20"/>
              </w:rPr>
              <w:t>Dostępna pamięć RAM powinna wynosić nie mniej, niż 128 MB. Pamięć Flash - nie mniej niż 32 MB.</w:t>
            </w:r>
          </w:p>
          <w:p w14:paraId="383C4DD1" w14:textId="77777777" w:rsidR="007105E6" w:rsidRPr="000258C9" w:rsidRDefault="007105E6" w:rsidP="006334A1">
            <w:pPr>
              <w:rPr>
                <w:rFonts w:cstheme="minorHAnsi"/>
                <w:bCs/>
                <w:color w:val="000000" w:themeColor="text1"/>
                <w:sz w:val="20"/>
              </w:rPr>
            </w:pPr>
            <w:r w:rsidRPr="000258C9">
              <w:rPr>
                <w:rFonts w:cstheme="minorHAnsi"/>
                <w:bCs/>
                <w:color w:val="000000" w:themeColor="text1"/>
                <w:sz w:val="20"/>
              </w:rPr>
              <w:t>Urządzenie powinno obsługiwać ramki typu Jumbo o rozmiarze co najmniej 10000 B.</w:t>
            </w:r>
          </w:p>
          <w:p w14:paraId="7C822643" w14:textId="77777777" w:rsidR="007105E6" w:rsidRPr="000258C9" w:rsidRDefault="007105E6" w:rsidP="006334A1">
            <w:pPr>
              <w:rPr>
                <w:rFonts w:cstheme="minorHAnsi"/>
                <w:bCs/>
                <w:color w:val="000000" w:themeColor="text1"/>
                <w:sz w:val="20"/>
              </w:rPr>
            </w:pPr>
            <w:r w:rsidRPr="000258C9">
              <w:rPr>
                <w:rFonts w:cstheme="minorHAnsi"/>
                <w:bCs/>
                <w:color w:val="000000" w:themeColor="text1"/>
                <w:sz w:val="20"/>
              </w:rPr>
              <w:t>Minimalna temperatura pracy dla urządzenia nie powinna być większa, niż -5 stopni Celsjusza.</w:t>
            </w:r>
          </w:p>
          <w:p w14:paraId="2802C24A" w14:textId="77777777" w:rsidR="007105E6" w:rsidRPr="000258C9" w:rsidRDefault="007105E6" w:rsidP="006334A1">
            <w:pPr>
              <w:rPr>
                <w:rFonts w:cstheme="minorHAnsi"/>
                <w:bCs/>
                <w:color w:val="000000" w:themeColor="text1"/>
                <w:sz w:val="20"/>
              </w:rPr>
            </w:pPr>
            <w:r w:rsidRPr="000258C9">
              <w:rPr>
                <w:rFonts w:cstheme="minorHAnsi"/>
                <w:bCs/>
                <w:color w:val="000000" w:themeColor="text1"/>
                <w:sz w:val="20"/>
              </w:rPr>
              <w:t>Maksymalna temperatura pracy dla urządzenia nie powinna być mniejsza, niż 50 stopni Celsjusza.</w:t>
            </w:r>
          </w:p>
          <w:p w14:paraId="0CE464BB" w14:textId="77777777" w:rsidR="007105E6" w:rsidRPr="000258C9" w:rsidRDefault="007105E6" w:rsidP="006334A1">
            <w:pPr>
              <w:rPr>
                <w:rFonts w:cstheme="minorHAnsi"/>
                <w:bCs/>
                <w:color w:val="000000" w:themeColor="text1"/>
                <w:sz w:val="20"/>
              </w:rPr>
            </w:pPr>
            <w:r w:rsidRPr="000258C9">
              <w:rPr>
                <w:rFonts w:cstheme="minorHAnsi"/>
                <w:bCs/>
                <w:color w:val="000000" w:themeColor="text1"/>
                <w:sz w:val="20"/>
              </w:rPr>
              <w:t>Urządzenie powinno charakteryzować się średnim czasem pomiędzy awariami wynoszącym co najmniej 400000 godzin.</w:t>
            </w:r>
          </w:p>
        </w:tc>
      </w:tr>
      <w:tr w:rsidR="007105E6" w:rsidRPr="000258C9" w14:paraId="6756932B" w14:textId="77777777" w:rsidTr="00F90DF5">
        <w:trPr>
          <w:trHeight w:val="331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CD5E0" w14:textId="77777777" w:rsidR="007105E6" w:rsidRPr="000258C9" w:rsidRDefault="007105E6" w:rsidP="006334A1">
            <w:pPr>
              <w:rPr>
                <w:rFonts w:cstheme="minorHAnsi"/>
                <w:b/>
                <w:bCs/>
                <w:color w:val="000000" w:themeColor="text1"/>
                <w:sz w:val="20"/>
              </w:rPr>
            </w:pPr>
            <w:r w:rsidRPr="000258C9">
              <w:rPr>
                <w:rFonts w:cstheme="minorHAnsi"/>
                <w:b/>
                <w:bCs/>
                <w:color w:val="000000" w:themeColor="text1"/>
                <w:sz w:val="20"/>
              </w:rPr>
              <w:t>Funkcjonalności warstwy 2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A5C8FE" w14:textId="77777777" w:rsidR="007105E6" w:rsidRPr="000258C9" w:rsidRDefault="007105E6" w:rsidP="006334A1">
            <w:pPr>
              <w:rPr>
                <w:rFonts w:cstheme="minorHAnsi"/>
                <w:bCs/>
                <w:color w:val="000000" w:themeColor="text1"/>
                <w:sz w:val="20"/>
              </w:rPr>
            </w:pPr>
            <w:r w:rsidRPr="000258C9">
              <w:rPr>
                <w:rFonts w:cstheme="minorHAnsi"/>
                <w:bCs/>
                <w:color w:val="000000" w:themeColor="text1"/>
                <w:sz w:val="20"/>
              </w:rPr>
              <w:t xml:space="preserve">Urządzenie powinno posiadać funkcjonalność IGMP </w:t>
            </w:r>
            <w:proofErr w:type="spellStart"/>
            <w:r w:rsidRPr="000258C9">
              <w:rPr>
                <w:rFonts w:cstheme="minorHAnsi"/>
                <w:bCs/>
                <w:color w:val="000000" w:themeColor="text1"/>
                <w:sz w:val="20"/>
              </w:rPr>
              <w:t>Snooping</w:t>
            </w:r>
            <w:proofErr w:type="spellEnd"/>
            <w:r w:rsidRPr="000258C9">
              <w:rPr>
                <w:rFonts w:cstheme="minorHAnsi"/>
                <w:bCs/>
                <w:color w:val="000000" w:themeColor="text1"/>
                <w:sz w:val="20"/>
              </w:rPr>
              <w:t xml:space="preserve"> w wersji co najmniej 2, 3 (</w:t>
            </w:r>
            <w:proofErr w:type="spellStart"/>
            <w:r w:rsidRPr="000258C9">
              <w:rPr>
                <w:rFonts w:cstheme="minorHAnsi"/>
                <w:bCs/>
                <w:color w:val="000000" w:themeColor="text1"/>
                <w:sz w:val="20"/>
              </w:rPr>
              <w:t>awareness</w:t>
            </w:r>
            <w:proofErr w:type="spellEnd"/>
            <w:r w:rsidRPr="000258C9">
              <w:rPr>
                <w:rFonts w:cstheme="minorHAnsi"/>
                <w:bCs/>
                <w:color w:val="000000" w:themeColor="text1"/>
                <w:sz w:val="20"/>
              </w:rPr>
              <w:t xml:space="preserve">) oraz obsługiwać nie mniej, niż 250 grup </w:t>
            </w:r>
            <w:proofErr w:type="spellStart"/>
            <w:r w:rsidRPr="000258C9">
              <w:rPr>
                <w:rFonts w:cstheme="minorHAnsi"/>
                <w:bCs/>
                <w:color w:val="000000" w:themeColor="text1"/>
                <w:sz w:val="20"/>
              </w:rPr>
              <w:t>multicast</w:t>
            </w:r>
            <w:proofErr w:type="spellEnd"/>
            <w:r w:rsidRPr="000258C9">
              <w:rPr>
                <w:rFonts w:cstheme="minorHAnsi"/>
                <w:bCs/>
                <w:color w:val="000000" w:themeColor="text1"/>
                <w:sz w:val="20"/>
              </w:rPr>
              <w:t xml:space="preserve"> w tym możliwość utworzenia co najmniej 64 grup statycznych.</w:t>
            </w:r>
          </w:p>
          <w:p w14:paraId="071C9138" w14:textId="77777777" w:rsidR="007105E6" w:rsidRPr="000258C9" w:rsidRDefault="007105E6" w:rsidP="006334A1">
            <w:pPr>
              <w:rPr>
                <w:rFonts w:cstheme="minorHAnsi"/>
                <w:bCs/>
                <w:color w:val="000000" w:themeColor="text1"/>
                <w:sz w:val="20"/>
              </w:rPr>
            </w:pPr>
            <w:r w:rsidRPr="000258C9">
              <w:rPr>
                <w:rFonts w:cstheme="minorHAnsi"/>
                <w:bCs/>
                <w:color w:val="000000" w:themeColor="text1"/>
                <w:sz w:val="20"/>
              </w:rPr>
              <w:t xml:space="preserve">Urządzenie powinno posiadać także funkcjonalność MLD </w:t>
            </w:r>
            <w:proofErr w:type="spellStart"/>
            <w:r w:rsidRPr="000258C9">
              <w:rPr>
                <w:rFonts w:cstheme="minorHAnsi"/>
                <w:bCs/>
                <w:color w:val="000000" w:themeColor="text1"/>
                <w:sz w:val="20"/>
              </w:rPr>
              <w:t>Snooping</w:t>
            </w:r>
            <w:proofErr w:type="spellEnd"/>
            <w:r w:rsidRPr="000258C9">
              <w:rPr>
                <w:rFonts w:cstheme="minorHAnsi"/>
                <w:bCs/>
                <w:color w:val="000000" w:themeColor="text1"/>
                <w:sz w:val="20"/>
              </w:rPr>
              <w:t xml:space="preserve"> w wersji co najmniej 2 oraz obsługiwać nie mniej, niż 250 grup </w:t>
            </w:r>
            <w:proofErr w:type="spellStart"/>
            <w:r w:rsidRPr="000258C9">
              <w:rPr>
                <w:rFonts w:cstheme="minorHAnsi"/>
                <w:bCs/>
                <w:color w:val="000000" w:themeColor="text1"/>
                <w:sz w:val="20"/>
              </w:rPr>
              <w:t>multicast</w:t>
            </w:r>
            <w:proofErr w:type="spellEnd"/>
            <w:r w:rsidRPr="000258C9">
              <w:rPr>
                <w:rFonts w:cstheme="minorHAnsi"/>
                <w:bCs/>
                <w:color w:val="000000" w:themeColor="text1"/>
                <w:sz w:val="20"/>
              </w:rPr>
              <w:t xml:space="preserve"> w tym możliwość utworzenia co najmniej 64 grup statycznych.</w:t>
            </w:r>
          </w:p>
          <w:p w14:paraId="6DFBB5C2" w14:textId="77777777" w:rsidR="007105E6" w:rsidRPr="000258C9" w:rsidRDefault="007105E6" w:rsidP="006334A1">
            <w:pPr>
              <w:rPr>
                <w:rFonts w:cstheme="minorHAnsi"/>
                <w:bCs/>
                <w:color w:val="000000" w:themeColor="text1"/>
                <w:sz w:val="20"/>
              </w:rPr>
            </w:pPr>
            <w:r w:rsidRPr="000258C9">
              <w:rPr>
                <w:rFonts w:cstheme="minorHAnsi"/>
                <w:bCs/>
                <w:color w:val="000000" w:themeColor="text1"/>
                <w:sz w:val="20"/>
              </w:rPr>
              <w:t xml:space="preserve">Przełącznik powinien obsługiwać protokoły umożliwiające unikanie pętli w warstwie 2: IEEE 802.1D, 802.1w, 802.1s (co najmniej 32 instancji). Powinno także wspierać funkcjonalność 802.1Q </w:t>
            </w:r>
            <w:proofErr w:type="spellStart"/>
            <w:r w:rsidRPr="000258C9">
              <w:rPr>
                <w:rFonts w:cstheme="minorHAnsi"/>
                <w:bCs/>
                <w:color w:val="000000" w:themeColor="text1"/>
                <w:sz w:val="20"/>
              </w:rPr>
              <w:t>Restricted</w:t>
            </w:r>
            <w:proofErr w:type="spellEnd"/>
            <w:r w:rsidRPr="000258C9">
              <w:rPr>
                <w:rFonts w:cstheme="minorHAnsi"/>
                <w:bCs/>
                <w:color w:val="000000" w:themeColor="text1"/>
                <w:sz w:val="20"/>
              </w:rPr>
              <w:t xml:space="preserve"> Role oraz 802.1Q </w:t>
            </w:r>
            <w:proofErr w:type="spellStart"/>
            <w:r w:rsidRPr="000258C9">
              <w:rPr>
                <w:rFonts w:cstheme="minorHAnsi"/>
                <w:bCs/>
                <w:color w:val="000000" w:themeColor="text1"/>
                <w:sz w:val="20"/>
              </w:rPr>
              <w:t>Restricted</w:t>
            </w:r>
            <w:proofErr w:type="spellEnd"/>
            <w:r w:rsidRPr="000258C9">
              <w:rPr>
                <w:rFonts w:cstheme="minorHAnsi"/>
                <w:bCs/>
                <w:color w:val="000000" w:themeColor="text1"/>
                <w:sz w:val="20"/>
              </w:rPr>
              <w:t xml:space="preserve"> TCN.</w:t>
            </w:r>
          </w:p>
          <w:p w14:paraId="6C78B7F4" w14:textId="77777777" w:rsidR="007105E6" w:rsidRPr="000258C9" w:rsidRDefault="007105E6" w:rsidP="006334A1">
            <w:pPr>
              <w:rPr>
                <w:rFonts w:cstheme="minorHAnsi"/>
                <w:bCs/>
                <w:color w:val="000000" w:themeColor="text1"/>
                <w:sz w:val="20"/>
              </w:rPr>
            </w:pPr>
            <w:r w:rsidRPr="000258C9">
              <w:rPr>
                <w:rFonts w:cstheme="minorHAnsi"/>
                <w:bCs/>
                <w:color w:val="000000" w:themeColor="text1"/>
                <w:sz w:val="20"/>
              </w:rPr>
              <w:t xml:space="preserve">Wymagana jest obecność funkcjonalności powodującej, że w przypadku gdy wystąpi pętla w części sieci nie objętej protokołami drzewa rozpinającego, część ta zostanie odłączona od reszty sieci aby zapobiec rozprzestrzenianiu się burzy </w:t>
            </w:r>
            <w:proofErr w:type="spellStart"/>
            <w:r w:rsidRPr="000258C9">
              <w:rPr>
                <w:rFonts w:cstheme="minorHAnsi"/>
                <w:bCs/>
                <w:color w:val="000000" w:themeColor="text1"/>
                <w:sz w:val="20"/>
              </w:rPr>
              <w:t>broadcastowej</w:t>
            </w:r>
            <w:proofErr w:type="spellEnd"/>
            <w:r w:rsidRPr="000258C9">
              <w:rPr>
                <w:rFonts w:cstheme="minorHAnsi"/>
                <w:bCs/>
                <w:color w:val="000000" w:themeColor="text1"/>
                <w:sz w:val="20"/>
              </w:rPr>
              <w:t>.</w:t>
            </w:r>
          </w:p>
          <w:p w14:paraId="6E35FBCE" w14:textId="77777777" w:rsidR="007105E6" w:rsidRPr="000258C9" w:rsidRDefault="007105E6" w:rsidP="006334A1">
            <w:pPr>
              <w:rPr>
                <w:rFonts w:cstheme="minorHAnsi"/>
                <w:bCs/>
                <w:color w:val="000000" w:themeColor="text1"/>
                <w:sz w:val="20"/>
              </w:rPr>
            </w:pPr>
            <w:r w:rsidRPr="000258C9">
              <w:rPr>
                <w:rFonts w:cstheme="minorHAnsi"/>
                <w:bCs/>
                <w:color w:val="000000" w:themeColor="text1"/>
                <w:sz w:val="20"/>
              </w:rPr>
              <w:t xml:space="preserve">Urządzenie musi umożliwiać tworzenie połączeń Link </w:t>
            </w:r>
            <w:proofErr w:type="spellStart"/>
            <w:r w:rsidRPr="000258C9">
              <w:rPr>
                <w:rFonts w:cstheme="minorHAnsi"/>
                <w:bCs/>
                <w:color w:val="000000" w:themeColor="text1"/>
                <w:sz w:val="20"/>
              </w:rPr>
              <w:t>Aggregation</w:t>
            </w:r>
            <w:proofErr w:type="spellEnd"/>
            <w:r w:rsidRPr="000258C9">
              <w:rPr>
                <w:rFonts w:cstheme="minorHAnsi"/>
                <w:bCs/>
                <w:color w:val="000000" w:themeColor="text1"/>
                <w:sz w:val="20"/>
              </w:rPr>
              <w:t xml:space="preserve"> - nie mniej niż 8 portów na grupę oraz 4 grup na urządzenie oraz obsługiwać protokół LACP.</w:t>
            </w:r>
          </w:p>
          <w:p w14:paraId="280A0AE5" w14:textId="77777777" w:rsidR="007105E6" w:rsidRPr="000258C9" w:rsidRDefault="007105E6" w:rsidP="006334A1">
            <w:pPr>
              <w:rPr>
                <w:rFonts w:cstheme="minorHAnsi"/>
                <w:bCs/>
                <w:color w:val="000000" w:themeColor="text1"/>
                <w:sz w:val="20"/>
              </w:rPr>
            </w:pPr>
            <w:r w:rsidRPr="000258C9">
              <w:rPr>
                <w:rFonts w:cstheme="minorHAnsi"/>
                <w:bCs/>
                <w:color w:val="000000" w:themeColor="text1"/>
                <w:sz w:val="20"/>
              </w:rPr>
              <w:t>Przełącznik musi mieć wbudowaną funkcjonalność LLDP (802.1AB) oraz LLDP-MED.</w:t>
            </w:r>
          </w:p>
          <w:p w14:paraId="2450ACD0" w14:textId="77777777" w:rsidR="007105E6" w:rsidRPr="000258C9" w:rsidRDefault="007105E6" w:rsidP="006334A1">
            <w:pPr>
              <w:rPr>
                <w:rFonts w:cstheme="minorHAnsi"/>
                <w:bCs/>
                <w:color w:val="000000" w:themeColor="text1"/>
                <w:sz w:val="20"/>
              </w:rPr>
            </w:pPr>
            <w:r w:rsidRPr="000258C9">
              <w:rPr>
                <w:rFonts w:cstheme="minorHAnsi"/>
                <w:bCs/>
                <w:color w:val="000000" w:themeColor="text1"/>
                <w:sz w:val="20"/>
              </w:rPr>
              <w:t xml:space="preserve">Urządzenie musi posiadać obsługę funkcjonalności DHCP </w:t>
            </w:r>
            <w:proofErr w:type="spellStart"/>
            <w:r w:rsidRPr="000258C9">
              <w:rPr>
                <w:rFonts w:cstheme="minorHAnsi"/>
                <w:bCs/>
                <w:color w:val="000000" w:themeColor="text1"/>
                <w:sz w:val="20"/>
              </w:rPr>
              <w:t>Relay</w:t>
            </w:r>
            <w:proofErr w:type="spellEnd"/>
            <w:r w:rsidRPr="000258C9">
              <w:rPr>
                <w:rFonts w:cstheme="minorHAnsi"/>
                <w:bCs/>
                <w:color w:val="000000" w:themeColor="text1"/>
                <w:sz w:val="20"/>
              </w:rPr>
              <w:t>.</w:t>
            </w:r>
          </w:p>
          <w:p w14:paraId="46027530" w14:textId="77777777" w:rsidR="007105E6" w:rsidRPr="000258C9" w:rsidRDefault="007105E6" w:rsidP="006334A1">
            <w:pPr>
              <w:rPr>
                <w:rFonts w:cstheme="minorHAnsi"/>
                <w:bCs/>
                <w:color w:val="000000" w:themeColor="text1"/>
                <w:sz w:val="20"/>
              </w:rPr>
            </w:pPr>
            <w:r w:rsidRPr="000258C9">
              <w:rPr>
                <w:rFonts w:cstheme="minorHAnsi"/>
                <w:bCs/>
                <w:color w:val="000000" w:themeColor="text1"/>
                <w:sz w:val="20"/>
              </w:rPr>
              <w:t>Przełącznik powinien posiadać funkcjonalność kopiowania ruchu z jednego lub wielu portów na port monitorujący w celu umożliwienia jego analizy.</w:t>
            </w:r>
          </w:p>
        </w:tc>
      </w:tr>
      <w:tr w:rsidR="007105E6" w:rsidRPr="000258C9" w14:paraId="69C86C04" w14:textId="77777777" w:rsidTr="00F90DF5">
        <w:trPr>
          <w:trHeight w:val="28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C590" w14:textId="77777777" w:rsidR="007105E6" w:rsidRPr="000258C9" w:rsidRDefault="007105E6" w:rsidP="006334A1">
            <w:pPr>
              <w:rPr>
                <w:rFonts w:cstheme="minorHAnsi"/>
                <w:b/>
                <w:bCs/>
                <w:color w:val="000000" w:themeColor="text1"/>
                <w:sz w:val="20"/>
              </w:rPr>
            </w:pPr>
            <w:r w:rsidRPr="000258C9">
              <w:rPr>
                <w:rFonts w:cstheme="minorHAnsi"/>
                <w:b/>
                <w:bCs/>
                <w:color w:val="000000" w:themeColor="text1"/>
                <w:sz w:val="20"/>
              </w:rPr>
              <w:t>Obsługa sieci VLAN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A02991" w14:textId="77777777" w:rsidR="007105E6" w:rsidRPr="000258C9" w:rsidRDefault="007105E6" w:rsidP="006334A1">
            <w:pPr>
              <w:rPr>
                <w:rFonts w:cstheme="minorHAnsi"/>
                <w:bCs/>
                <w:color w:val="000000" w:themeColor="text1"/>
                <w:sz w:val="20"/>
              </w:rPr>
            </w:pPr>
            <w:r w:rsidRPr="000258C9">
              <w:rPr>
                <w:rFonts w:cstheme="minorHAnsi"/>
                <w:bCs/>
                <w:color w:val="000000" w:themeColor="text1"/>
                <w:sz w:val="20"/>
              </w:rPr>
              <w:t>Przełącznik powinien umożliwiać konfigurację sieci VLAN w standardzie 802.1Q, co najmniej 256 jednocześnie skonfigurowanych takich sieci.</w:t>
            </w:r>
          </w:p>
          <w:p w14:paraId="1A6743B8" w14:textId="77777777" w:rsidR="007105E6" w:rsidRPr="000258C9" w:rsidRDefault="007105E6" w:rsidP="006334A1">
            <w:pPr>
              <w:rPr>
                <w:rFonts w:cstheme="minorHAnsi"/>
                <w:bCs/>
                <w:color w:val="000000" w:themeColor="text1"/>
                <w:sz w:val="20"/>
              </w:rPr>
            </w:pPr>
            <w:r w:rsidRPr="000258C9">
              <w:rPr>
                <w:rFonts w:cstheme="minorHAnsi"/>
                <w:bCs/>
                <w:color w:val="000000" w:themeColor="text1"/>
                <w:sz w:val="20"/>
              </w:rPr>
              <w:lastRenderedPageBreak/>
              <w:t>Przełącznik powinien umożliwiać automatyczne przypisywanie urządzeń monitoringu wizyjnego do specjalnie wydzielonej w tym celu sieci VLAN.</w:t>
            </w:r>
          </w:p>
          <w:p w14:paraId="069DAB7C" w14:textId="77777777" w:rsidR="007105E6" w:rsidRPr="000258C9" w:rsidRDefault="007105E6" w:rsidP="006334A1">
            <w:pPr>
              <w:rPr>
                <w:rFonts w:cstheme="minorHAnsi"/>
                <w:bCs/>
                <w:color w:val="000000" w:themeColor="text1"/>
                <w:sz w:val="20"/>
              </w:rPr>
            </w:pPr>
            <w:r w:rsidRPr="000258C9">
              <w:rPr>
                <w:rFonts w:cstheme="minorHAnsi"/>
                <w:bCs/>
                <w:color w:val="000000" w:themeColor="text1"/>
                <w:sz w:val="20"/>
              </w:rPr>
              <w:t>Urządzenie powinno także umożliwiać tworzenie asymetrycznych sieci VLAN.</w:t>
            </w:r>
          </w:p>
        </w:tc>
      </w:tr>
      <w:tr w:rsidR="007105E6" w:rsidRPr="000258C9" w14:paraId="3DFD0DC0" w14:textId="77777777" w:rsidTr="00F90DF5">
        <w:trPr>
          <w:trHeight w:val="28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4C997" w14:textId="77777777" w:rsidR="007105E6" w:rsidRPr="000258C9" w:rsidRDefault="007105E6" w:rsidP="006334A1">
            <w:pPr>
              <w:rPr>
                <w:rFonts w:cstheme="minorHAnsi"/>
                <w:b/>
                <w:bCs/>
                <w:color w:val="000000" w:themeColor="text1"/>
                <w:sz w:val="20"/>
              </w:rPr>
            </w:pPr>
            <w:r w:rsidRPr="000258C9">
              <w:rPr>
                <w:rFonts w:cstheme="minorHAnsi"/>
                <w:b/>
                <w:bCs/>
                <w:color w:val="000000" w:themeColor="text1"/>
                <w:sz w:val="20"/>
              </w:rPr>
              <w:lastRenderedPageBreak/>
              <w:t>Funkcjonalności warstwy 3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169487" w14:textId="77777777" w:rsidR="007105E6" w:rsidRPr="000258C9" w:rsidRDefault="007105E6" w:rsidP="006334A1">
            <w:pPr>
              <w:rPr>
                <w:rFonts w:cstheme="minorHAnsi"/>
                <w:bCs/>
                <w:color w:val="000000" w:themeColor="text1"/>
                <w:sz w:val="20"/>
              </w:rPr>
            </w:pPr>
            <w:r w:rsidRPr="000258C9">
              <w:rPr>
                <w:rFonts w:cstheme="minorHAnsi"/>
                <w:bCs/>
                <w:color w:val="000000" w:themeColor="text1"/>
                <w:sz w:val="20"/>
              </w:rPr>
              <w:t>Przełącznik musi mieć możliwość utworzenia wielu interfejsów IPv4 na urządzeniu - co najmniej 4 takich interfejsów.</w:t>
            </w:r>
          </w:p>
          <w:p w14:paraId="594CBD62" w14:textId="77777777" w:rsidR="007105E6" w:rsidRPr="000258C9" w:rsidRDefault="007105E6" w:rsidP="006334A1">
            <w:pPr>
              <w:rPr>
                <w:rFonts w:cstheme="minorHAnsi"/>
                <w:bCs/>
                <w:color w:val="000000" w:themeColor="text1"/>
                <w:sz w:val="20"/>
              </w:rPr>
            </w:pPr>
            <w:r w:rsidRPr="000258C9">
              <w:rPr>
                <w:rFonts w:cstheme="minorHAnsi"/>
                <w:bCs/>
                <w:color w:val="000000" w:themeColor="text1"/>
                <w:sz w:val="20"/>
              </w:rPr>
              <w:t>Przełącznik musi mieć możliwość utworzenia wielu interfejsów IPv6 na urządzeniu - co najmniej 4 takich interfejsów.</w:t>
            </w:r>
          </w:p>
          <w:p w14:paraId="700A373C" w14:textId="77777777" w:rsidR="007105E6" w:rsidRPr="000258C9" w:rsidRDefault="007105E6" w:rsidP="006334A1">
            <w:pPr>
              <w:rPr>
                <w:rFonts w:cstheme="minorHAnsi"/>
                <w:bCs/>
                <w:color w:val="000000" w:themeColor="text1"/>
                <w:sz w:val="20"/>
              </w:rPr>
            </w:pPr>
            <w:r w:rsidRPr="000258C9">
              <w:rPr>
                <w:rFonts w:cstheme="minorHAnsi"/>
                <w:bCs/>
                <w:color w:val="000000" w:themeColor="text1"/>
                <w:sz w:val="20"/>
              </w:rPr>
              <w:t>Urządzenie musi umożliwiać zdefiniowanie statycznych tras routingu dla IPv4 (co najmniej 120 takich tras) oraz dla IPv6 (co najmniej 50 tras).</w:t>
            </w:r>
          </w:p>
          <w:p w14:paraId="52F5E272" w14:textId="77777777" w:rsidR="007105E6" w:rsidRPr="000258C9" w:rsidRDefault="007105E6" w:rsidP="006334A1">
            <w:pPr>
              <w:rPr>
                <w:rFonts w:cstheme="minorHAnsi"/>
                <w:bCs/>
                <w:color w:val="000000" w:themeColor="text1"/>
                <w:sz w:val="20"/>
              </w:rPr>
            </w:pPr>
            <w:r w:rsidRPr="000258C9">
              <w:rPr>
                <w:rFonts w:cstheme="minorHAnsi"/>
                <w:bCs/>
                <w:color w:val="000000" w:themeColor="text1"/>
                <w:sz w:val="20"/>
              </w:rPr>
              <w:t xml:space="preserve">Urządzenie powinno wspierać funkcję IPv6 </w:t>
            </w:r>
            <w:proofErr w:type="spellStart"/>
            <w:r w:rsidRPr="000258C9">
              <w:rPr>
                <w:rFonts w:cstheme="minorHAnsi"/>
                <w:bCs/>
                <w:color w:val="000000" w:themeColor="text1"/>
                <w:sz w:val="20"/>
              </w:rPr>
              <w:t>Neighbor</w:t>
            </w:r>
            <w:proofErr w:type="spellEnd"/>
            <w:r w:rsidRPr="000258C9">
              <w:rPr>
                <w:rFonts w:cstheme="minorHAnsi"/>
                <w:bCs/>
                <w:color w:val="000000" w:themeColor="text1"/>
                <w:sz w:val="20"/>
              </w:rPr>
              <w:t xml:space="preserve"> Discovery.</w:t>
            </w:r>
          </w:p>
        </w:tc>
      </w:tr>
      <w:tr w:rsidR="007105E6" w:rsidRPr="000258C9" w14:paraId="44AFC903" w14:textId="77777777" w:rsidTr="00F90DF5">
        <w:trPr>
          <w:trHeight w:val="28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54C87" w14:textId="77777777" w:rsidR="007105E6" w:rsidRPr="000258C9" w:rsidRDefault="007105E6" w:rsidP="006334A1">
            <w:pPr>
              <w:rPr>
                <w:rFonts w:cstheme="minorHAnsi"/>
                <w:b/>
                <w:bCs/>
                <w:color w:val="000000" w:themeColor="text1"/>
                <w:sz w:val="20"/>
              </w:rPr>
            </w:pPr>
            <w:proofErr w:type="spellStart"/>
            <w:r w:rsidRPr="000258C9">
              <w:rPr>
                <w:rFonts w:cstheme="minorHAnsi"/>
                <w:b/>
                <w:bCs/>
                <w:color w:val="000000" w:themeColor="text1"/>
                <w:sz w:val="20"/>
              </w:rPr>
              <w:t>Quality</w:t>
            </w:r>
            <w:proofErr w:type="spellEnd"/>
            <w:r w:rsidRPr="000258C9">
              <w:rPr>
                <w:rFonts w:cstheme="minorHAnsi"/>
                <w:b/>
                <w:bCs/>
                <w:color w:val="000000" w:themeColor="text1"/>
                <w:sz w:val="20"/>
              </w:rPr>
              <w:t xml:space="preserve"> of Service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559F59" w14:textId="77777777" w:rsidR="007105E6" w:rsidRPr="000258C9" w:rsidRDefault="007105E6" w:rsidP="006334A1">
            <w:pPr>
              <w:rPr>
                <w:rFonts w:cstheme="minorHAnsi"/>
                <w:bCs/>
                <w:color w:val="000000" w:themeColor="text1"/>
                <w:sz w:val="20"/>
              </w:rPr>
            </w:pPr>
            <w:r w:rsidRPr="000258C9">
              <w:rPr>
                <w:rFonts w:cstheme="minorHAnsi"/>
                <w:bCs/>
                <w:color w:val="000000" w:themeColor="text1"/>
                <w:sz w:val="20"/>
              </w:rPr>
              <w:t xml:space="preserve">Przełącznik powinien obsługiwać funkcjonalność </w:t>
            </w:r>
            <w:proofErr w:type="spellStart"/>
            <w:r w:rsidRPr="000258C9">
              <w:rPr>
                <w:rFonts w:cstheme="minorHAnsi"/>
                <w:bCs/>
                <w:color w:val="000000" w:themeColor="text1"/>
                <w:sz w:val="20"/>
              </w:rPr>
              <w:t>QoS</w:t>
            </w:r>
            <w:proofErr w:type="spellEnd"/>
            <w:r w:rsidRPr="000258C9">
              <w:rPr>
                <w:rFonts w:cstheme="minorHAnsi"/>
                <w:bCs/>
                <w:color w:val="000000" w:themeColor="text1"/>
                <w:sz w:val="20"/>
              </w:rPr>
              <w:t xml:space="preserve"> i posiadać co najmniej 8 kolejek sprzętowych na każdym porcie fizycznym. Klasyfikacja ruchu do odpowiednich kolejek powinna odbywać się na bazie co najmniej: wejściowego portu fizycznego przełącznika, sieci VLAN, adresu MAC, pola </w:t>
            </w:r>
            <w:proofErr w:type="spellStart"/>
            <w:r w:rsidRPr="000258C9">
              <w:rPr>
                <w:rFonts w:cstheme="minorHAnsi"/>
                <w:bCs/>
                <w:color w:val="000000" w:themeColor="text1"/>
                <w:sz w:val="20"/>
              </w:rPr>
              <w:t>EtherType</w:t>
            </w:r>
            <w:proofErr w:type="spellEnd"/>
            <w:r w:rsidRPr="000258C9">
              <w:rPr>
                <w:rFonts w:cstheme="minorHAnsi"/>
                <w:bCs/>
                <w:color w:val="000000" w:themeColor="text1"/>
                <w:sz w:val="20"/>
              </w:rPr>
              <w:t>, adresu IP, pola DSCP, typu protokołu, portu TCP/UDP, klasy ruchu IPv6.</w:t>
            </w:r>
          </w:p>
          <w:p w14:paraId="2DCEFE09" w14:textId="77777777" w:rsidR="007105E6" w:rsidRPr="000258C9" w:rsidRDefault="007105E6" w:rsidP="006334A1">
            <w:pPr>
              <w:rPr>
                <w:rFonts w:cstheme="minorHAnsi"/>
                <w:bCs/>
                <w:color w:val="000000" w:themeColor="text1"/>
                <w:sz w:val="20"/>
              </w:rPr>
            </w:pPr>
            <w:r w:rsidRPr="000258C9">
              <w:rPr>
                <w:rFonts w:cstheme="minorHAnsi"/>
                <w:bCs/>
                <w:color w:val="000000" w:themeColor="text1"/>
                <w:sz w:val="20"/>
              </w:rPr>
              <w:t>Urządzenie powinno umożliwiać mapowanie wartości pola DSCP w pakiecie IP do odpowiednich klas obsługi ruchu, WRR.</w:t>
            </w:r>
          </w:p>
          <w:p w14:paraId="78F47DE7" w14:textId="77777777" w:rsidR="007105E6" w:rsidRPr="000258C9" w:rsidRDefault="007105E6" w:rsidP="006334A1">
            <w:pPr>
              <w:rPr>
                <w:rFonts w:cstheme="minorHAnsi"/>
                <w:bCs/>
                <w:color w:val="000000" w:themeColor="text1"/>
                <w:sz w:val="20"/>
              </w:rPr>
            </w:pPr>
            <w:r w:rsidRPr="000258C9">
              <w:rPr>
                <w:rFonts w:cstheme="minorHAnsi"/>
                <w:bCs/>
                <w:color w:val="000000" w:themeColor="text1"/>
                <w:sz w:val="20"/>
              </w:rPr>
              <w:t xml:space="preserve">Przełącznik powinien umożliwiać ograniczenie pasma dla ruchu wychodzącego na każdym porcie z granulacją co najwyżej 64 </w:t>
            </w:r>
            <w:proofErr w:type="spellStart"/>
            <w:r w:rsidRPr="000258C9">
              <w:rPr>
                <w:rFonts w:cstheme="minorHAnsi"/>
                <w:bCs/>
                <w:color w:val="000000" w:themeColor="text1"/>
                <w:sz w:val="20"/>
              </w:rPr>
              <w:t>kb</w:t>
            </w:r>
            <w:proofErr w:type="spellEnd"/>
            <w:r w:rsidRPr="000258C9">
              <w:rPr>
                <w:rFonts w:cstheme="minorHAnsi"/>
                <w:bCs/>
                <w:color w:val="000000" w:themeColor="text1"/>
                <w:sz w:val="20"/>
              </w:rPr>
              <w:t>/s.</w:t>
            </w:r>
          </w:p>
          <w:p w14:paraId="568EF091" w14:textId="77777777" w:rsidR="007105E6" w:rsidRPr="000258C9" w:rsidRDefault="007105E6" w:rsidP="006334A1">
            <w:pPr>
              <w:rPr>
                <w:rFonts w:cstheme="minorHAnsi"/>
                <w:bCs/>
                <w:color w:val="000000" w:themeColor="text1"/>
                <w:sz w:val="20"/>
              </w:rPr>
            </w:pPr>
            <w:r w:rsidRPr="000258C9">
              <w:rPr>
                <w:rFonts w:cstheme="minorHAnsi"/>
                <w:bCs/>
                <w:color w:val="000000" w:themeColor="text1"/>
                <w:sz w:val="20"/>
              </w:rPr>
              <w:t xml:space="preserve">Urządzenie powinno także umożliwiać limitowanie pasma dla ruchu przychodzącego na każdym porcie z granulacją co najwyżej 64 </w:t>
            </w:r>
            <w:proofErr w:type="spellStart"/>
            <w:r w:rsidRPr="000258C9">
              <w:rPr>
                <w:rFonts w:cstheme="minorHAnsi"/>
                <w:bCs/>
                <w:color w:val="000000" w:themeColor="text1"/>
                <w:sz w:val="20"/>
              </w:rPr>
              <w:t>kb</w:t>
            </w:r>
            <w:proofErr w:type="spellEnd"/>
            <w:r w:rsidRPr="000258C9">
              <w:rPr>
                <w:rFonts w:cstheme="minorHAnsi"/>
                <w:bCs/>
                <w:color w:val="000000" w:themeColor="text1"/>
                <w:sz w:val="20"/>
              </w:rPr>
              <w:t>/s.</w:t>
            </w:r>
          </w:p>
        </w:tc>
      </w:tr>
      <w:tr w:rsidR="007105E6" w:rsidRPr="000258C9" w14:paraId="2C17549B" w14:textId="77777777" w:rsidTr="00F90DF5">
        <w:trPr>
          <w:trHeight w:val="28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F45DE" w14:textId="77777777" w:rsidR="007105E6" w:rsidRPr="000258C9" w:rsidRDefault="007105E6" w:rsidP="006334A1">
            <w:pPr>
              <w:rPr>
                <w:rFonts w:cstheme="minorHAnsi"/>
                <w:b/>
                <w:bCs/>
                <w:color w:val="000000" w:themeColor="text1"/>
                <w:sz w:val="20"/>
              </w:rPr>
            </w:pPr>
            <w:r w:rsidRPr="000258C9">
              <w:rPr>
                <w:rFonts w:cstheme="minorHAnsi"/>
                <w:b/>
                <w:bCs/>
                <w:color w:val="000000" w:themeColor="text1"/>
                <w:sz w:val="20"/>
              </w:rPr>
              <w:t>Filtrowanie ruchu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E81DF5" w14:textId="77777777" w:rsidR="007105E6" w:rsidRPr="000258C9" w:rsidRDefault="007105E6" w:rsidP="006334A1">
            <w:pPr>
              <w:rPr>
                <w:rFonts w:cstheme="minorHAnsi"/>
                <w:bCs/>
                <w:color w:val="000000" w:themeColor="text1"/>
                <w:sz w:val="20"/>
              </w:rPr>
            </w:pPr>
            <w:r w:rsidRPr="000258C9">
              <w:rPr>
                <w:rFonts w:cstheme="minorHAnsi"/>
                <w:bCs/>
                <w:color w:val="000000" w:themeColor="text1"/>
                <w:sz w:val="20"/>
              </w:rPr>
              <w:t>Urządzenie powinno posiadać możliwość filtrowania ruchu w oparciu co najmniej o informacje takie, jak: port przełącznika, adres MAC, sieć VLAN, priorytet 802.1p, adres IP, adres IPv6, zawartość pola DSCP, typ protokołu, port TCP/UDP, klasę ruchu IPv6.</w:t>
            </w:r>
          </w:p>
          <w:p w14:paraId="6DD1FE57" w14:textId="77777777" w:rsidR="007105E6" w:rsidRPr="000258C9" w:rsidRDefault="007105E6" w:rsidP="006334A1">
            <w:pPr>
              <w:rPr>
                <w:rFonts w:cstheme="minorHAnsi"/>
                <w:bCs/>
                <w:color w:val="000000" w:themeColor="text1"/>
                <w:sz w:val="20"/>
              </w:rPr>
            </w:pPr>
            <w:r w:rsidRPr="000258C9">
              <w:rPr>
                <w:rFonts w:cstheme="minorHAnsi"/>
                <w:bCs/>
                <w:color w:val="000000" w:themeColor="text1"/>
                <w:sz w:val="20"/>
              </w:rPr>
              <w:t>Przełącznik powinien mieć możliwość definiowania reguł ACL na poziomie sieci VLAN.</w:t>
            </w:r>
          </w:p>
        </w:tc>
      </w:tr>
      <w:tr w:rsidR="007105E6" w:rsidRPr="000258C9" w14:paraId="31FE0353" w14:textId="77777777" w:rsidTr="00F90DF5">
        <w:trPr>
          <w:trHeight w:val="28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81AC" w14:textId="77777777" w:rsidR="007105E6" w:rsidRPr="000258C9" w:rsidRDefault="007105E6" w:rsidP="006334A1">
            <w:pPr>
              <w:rPr>
                <w:rFonts w:cstheme="minorHAnsi"/>
                <w:b/>
                <w:color w:val="000000" w:themeColor="text1"/>
                <w:sz w:val="20"/>
              </w:rPr>
            </w:pPr>
            <w:r w:rsidRPr="000258C9">
              <w:rPr>
                <w:rFonts w:cstheme="minorHAnsi"/>
                <w:b/>
                <w:color w:val="000000" w:themeColor="text1"/>
                <w:sz w:val="20"/>
              </w:rPr>
              <w:t>Funkcje bezpieczeństwa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1C6246" w14:textId="77777777" w:rsidR="007105E6" w:rsidRPr="000258C9" w:rsidRDefault="007105E6" w:rsidP="006334A1">
            <w:pPr>
              <w:rPr>
                <w:rFonts w:cstheme="minorHAnsi"/>
                <w:bCs/>
                <w:color w:val="000000" w:themeColor="text1"/>
                <w:sz w:val="20"/>
              </w:rPr>
            </w:pPr>
            <w:r w:rsidRPr="000258C9">
              <w:rPr>
                <w:rFonts w:cstheme="minorHAnsi"/>
                <w:bCs/>
                <w:color w:val="000000" w:themeColor="text1"/>
                <w:sz w:val="20"/>
              </w:rPr>
              <w:t>Przełącznik powinien być wyposażony w funkcjonalność umożliwiającą ograniczenie liczby adresów MAC na pojedynczym porcie fizycznym przełącznika oraz "zatrzaśnięcie" na nim określonych adresów MAC i powinien obsługiwać co najmniej 60 takich adresów MAC na pojedynczym porcie fizycznym.</w:t>
            </w:r>
          </w:p>
          <w:p w14:paraId="25F2F983" w14:textId="77777777" w:rsidR="007105E6" w:rsidRPr="000258C9" w:rsidRDefault="007105E6" w:rsidP="006334A1">
            <w:pPr>
              <w:rPr>
                <w:rFonts w:cstheme="minorHAnsi"/>
                <w:bCs/>
                <w:color w:val="000000" w:themeColor="text1"/>
                <w:sz w:val="20"/>
              </w:rPr>
            </w:pPr>
            <w:r w:rsidRPr="000258C9">
              <w:rPr>
                <w:rFonts w:cstheme="minorHAnsi"/>
                <w:bCs/>
                <w:color w:val="000000" w:themeColor="text1"/>
                <w:sz w:val="20"/>
              </w:rPr>
              <w:t>Urządzenie powinno umożliwiać uwierzytelnianie przyłączonych użytkowników za pomocą protokołu 802.1X.</w:t>
            </w:r>
          </w:p>
          <w:p w14:paraId="755AE782" w14:textId="77777777" w:rsidR="007105E6" w:rsidRPr="000258C9" w:rsidRDefault="007105E6" w:rsidP="006334A1">
            <w:pPr>
              <w:rPr>
                <w:rFonts w:cstheme="minorHAnsi"/>
                <w:bCs/>
                <w:color w:val="000000" w:themeColor="text1"/>
                <w:sz w:val="20"/>
              </w:rPr>
            </w:pPr>
            <w:r w:rsidRPr="000258C9">
              <w:rPr>
                <w:rFonts w:cstheme="minorHAnsi"/>
                <w:bCs/>
                <w:color w:val="000000" w:themeColor="text1"/>
                <w:sz w:val="20"/>
              </w:rPr>
              <w:t xml:space="preserve">Przełącznik musi realizować funkcjonalność filtrowania ruchu od klientów, którzy posiadają nieodpowiednią parę adresów IP-MAC (co najmniej 120 powiązań IP-MAC na urządzenie), jak również z możliwością dynamicznego tworzenia powiązań IP-MAC na bazie informacji pobranych z serwera DHCP i możliwością inspekcji zawartości pakietów ARP. Funkcja IP-MAC </w:t>
            </w:r>
            <w:proofErr w:type="spellStart"/>
            <w:r w:rsidRPr="000258C9">
              <w:rPr>
                <w:rFonts w:cstheme="minorHAnsi"/>
                <w:bCs/>
                <w:color w:val="000000" w:themeColor="text1"/>
                <w:sz w:val="20"/>
              </w:rPr>
              <w:t>binding</w:t>
            </w:r>
            <w:proofErr w:type="spellEnd"/>
            <w:r w:rsidRPr="000258C9">
              <w:rPr>
                <w:rFonts w:cstheme="minorHAnsi"/>
                <w:bCs/>
                <w:color w:val="000000" w:themeColor="text1"/>
                <w:sz w:val="20"/>
              </w:rPr>
              <w:t xml:space="preserve"> musi współpracować z protokołem IPv6.</w:t>
            </w:r>
          </w:p>
          <w:p w14:paraId="3B706D06" w14:textId="77777777" w:rsidR="007105E6" w:rsidRPr="000258C9" w:rsidRDefault="007105E6" w:rsidP="006334A1">
            <w:pPr>
              <w:rPr>
                <w:rFonts w:cstheme="minorHAnsi"/>
                <w:bCs/>
                <w:color w:val="000000" w:themeColor="text1"/>
                <w:sz w:val="20"/>
              </w:rPr>
            </w:pPr>
            <w:r w:rsidRPr="000258C9">
              <w:rPr>
                <w:rFonts w:cstheme="minorHAnsi"/>
                <w:bCs/>
                <w:color w:val="000000" w:themeColor="text1"/>
                <w:sz w:val="20"/>
              </w:rPr>
              <w:t>Przełącznik powinien również posiadać funkcjonalność umożliwiającą realizację komunikacji z jednym lub więcej portów wspólnych (np. portów do których podłączony jest router, serwery wydruku itp.).</w:t>
            </w:r>
          </w:p>
          <w:p w14:paraId="63135053" w14:textId="77777777" w:rsidR="007105E6" w:rsidRPr="000258C9" w:rsidRDefault="007105E6" w:rsidP="006334A1">
            <w:pPr>
              <w:rPr>
                <w:rFonts w:cstheme="minorHAnsi"/>
                <w:bCs/>
                <w:color w:val="000000" w:themeColor="text1"/>
                <w:sz w:val="20"/>
              </w:rPr>
            </w:pPr>
            <w:r w:rsidRPr="000258C9">
              <w:rPr>
                <w:rFonts w:cstheme="minorHAnsi"/>
                <w:bCs/>
                <w:color w:val="000000" w:themeColor="text1"/>
                <w:sz w:val="20"/>
              </w:rPr>
              <w:t>Urządzenie powinno posiadać funkcjonalność niedopuszczania do sieci nieautoryzowanych przez administratora serwerów DHCP.</w:t>
            </w:r>
          </w:p>
          <w:p w14:paraId="76FD757D" w14:textId="77777777" w:rsidR="007105E6" w:rsidRPr="000258C9" w:rsidRDefault="007105E6" w:rsidP="006334A1">
            <w:pPr>
              <w:rPr>
                <w:rFonts w:cstheme="minorHAnsi"/>
                <w:bCs/>
                <w:color w:val="000000" w:themeColor="text1"/>
                <w:sz w:val="20"/>
              </w:rPr>
            </w:pPr>
            <w:r w:rsidRPr="000258C9">
              <w:rPr>
                <w:rFonts w:cstheme="minorHAnsi"/>
                <w:bCs/>
                <w:color w:val="000000" w:themeColor="text1"/>
                <w:sz w:val="20"/>
              </w:rPr>
              <w:t xml:space="preserve">Urządzenie powinno posiadać funkcjonalność zapobiegającą atakom ARP </w:t>
            </w:r>
            <w:proofErr w:type="spellStart"/>
            <w:r w:rsidRPr="000258C9">
              <w:rPr>
                <w:rFonts w:cstheme="minorHAnsi"/>
                <w:bCs/>
                <w:color w:val="000000" w:themeColor="text1"/>
                <w:sz w:val="20"/>
              </w:rPr>
              <w:t>Spoofing</w:t>
            </w:r>
            <w:proofErr w:type="spellEnd"/>
            <w:r w:rsidRPr="000258C9">
              <w:rPr>
                <w:rFonts w:cstheme="minorHAnsi"/>
                <w:bCs/>
                <w:color w:val="000000" w:themeColor="text1"/>
                <w:sz w:val="20"/>
              </w:rPr>
              <w:t xml:space="preserve"> przez użytkowników sieci.</w:t>
            </w:r>
          </w:p>
          <w:p w14:paraId="7491277B" w14:textId="77777777" w:rsidR="007105E6" w:rsidRPr="000258C9" w:rsidRDefault="007105E6" w:rsidP="006334A1">
            <w:pPr>
              <w:rPr>
                <w:rFonts w:cstheme="minorHAnsi"/>
                <w:bCs/>
                <w:color w:val="000000" w:themeColor="text1"/>
                <w:sz w:val="20"/>
              </w:rPr>
            </w:pPr>
            <w:r w:rsidRPr="000258C9">
              <w:rPr>
                <w:rFonts w:cstheme="minorHAnsi"/>
                <w:bCs/>
                <w:color w:val="000000" w:themeColor="text1"/>
                <w:sz w:val="20"/>
              </w:rPr>
              <w:t xml:space="preserve">Urządzenie powinno posiadać funkcjonalność zapobiegania atakom </w:t>
            </w:r>
            <w:proofErr w:type="spellStart"/>
            <w:r w:rsidRPr="000258C9">
              <w:rPr>
                <w:rFonts w:cstheme="minorHAnsi"/>
                <w:bCs/>
                <w:color w:val="000000" w:themeColor="text1"/>
                <w:sz w:val="20"/>
              </w:rPr>
              <w:t>Denial</w:t>
            </w:r>
            <w:proofErr w:type="spellEnd"/>
            <w:r w:rsidRPr="000258C9">
              <w:rPr>
                <w:rFonts w:cstheme="minorHAnsi"/>
                <w:bCs/>
                <w:color w:val="000000" w:themeColor="text1"/>
                <w:sz w:val="20"/>
              </w:rPr>
              <w:t xml:space="preserve"> of Service.</w:t>
            </w:r>
          </w:p>
          <w:p w14:paraId="7FA48940" w14:textId="77777777" w:rsidR="007105E6" w:rsidRPr="000258C9" w:rsidRDefault="007105E6" w:rsidP="006334A1">
            <w:pPr>
              <w:rPr>
                <w:rFonts w:cstheme="minorHAnsi"/>
                <w:bCs/>
                <w:color w:val="000000" w:themeColor="text1"/>
                <w:sz w:val="20"/>
              </w:rPr>
            </w:pPr>
            <w:r w:rsidRPr="000258C9">
              <w:rPr>
                <w:rFonts w:cstheme="minorHAnsi"/>
                <w:bCs/>
                <w:color w:val="000000" w:themeColor="text1"/>
                <w:sz w:val="20"/>
              </w:rPr>
              <w:t xml:space="preserve">Przełącznik powinien posiadać możliwość limitowania </w:t>
            </w:r>
            <w:proofErr w:type="spellStart"/>
            <w:r w:rsidRPr="000258C9">
              <w:rPr>
                <w:rFonts w:cstheme="minorHAnsi"/>
                <w:bCs/>
                <w:color w:val="000000" w:themeColor="text1"/>
                <w:sz w:val="20"/>
              </w:rPr>
              <w:t>Unknown</w:t>
            </w:r>
            <w:proofErr w:type="spellEnd"/>
            <w:r w:rsidRPr="000258C9">
              <w:rPr>
                <w:rFonts w:cstheme="minorHAnsi"/>
                <w:bCs/>
                <w:color w:val="000000" w:themeColor="text1"/>
                <w:sz w:val="20"/>
              </w:rPr>
              <w:t xml:space="preserve"> </w:t>
            </w:r>
            <w:proofErr w:type="spellStart"/>
            <w:r w:rsidRPr="000258C9">
              <w:rPr>
                <w:rFonts w:cstheme="minorHAnsi"/>
                <w:bCs/>
                <w:color w:val="000000" w:themeColor="text1"/>
                <w:sz w:val="20"/>
              </w:rPr>
              <w:t>Unicast</w:t>
            </w:r>
            <w:proofErr w:type="spellEnd"/>
            <w:r w:rsidRPr="000258C9">
              <w:rPr>
                <w:rFonts w:cstheme="minorHAnsi"/>
                <w:bCs/>
                <w:color w:val="000000" w:themeColor="text1"/>
                <w:sz w:val="20"/>
              </w:rPr>
              <w:t xml:space="preserve"> (z krokiem minimalnym co najwyżej 16 </w:t>
            </w:r>
            <w:proofErr w:type="spellStart"/>
            <w:r w:rsidRPr="000258C9">
              <w:rPr>
                <w:rFonts w:cstheme="minorHAnsi"/>
                <w:bCs/>
                <w:color w:val="000000" w:themeColor="text1"/>
                <w:sz w:val="20"/>
              </w:rPr>
              <w:t>Kbps</w:t>
            </w:r>
            <w:proofErr w:type="spellEnd"/>
            <w:r w:rsidRPr="000258C9">
              <w:rPr>
                <w:rFonts w:cstheme="minorHAnsi"/>
                <w:bCs/>
                <w:color w:val="000000" w:themeColor="text1"/>
                <w:sz w:val="20"/>
              </w:rPr>
              <w:t xml:space="preserve">), Multicast (z krokiem minimalnym co najwyżej 16 </w:t>
            </w:r>
            <w:proofErr w:type="spellStart"/>
            <w:r w:rsidRPr="000258C9">
              <w:rPr>
                <w:rFonts w:cstheme="minorHAnsi"/>
                <w:bCs/>
                <w:color w:val="000000" w:themeColor="text1"/>
                <w:sz w:val="20"/>
              </w:rPr>
              <w:t>Kbps</w:t>
            </w:r>
            <w:proofErr w:type="spellEnd"/>
            <w:r w:rsidRPr="000258C9">
              <w:rPr>
                <w:rFonts w:cstheme="minorHAnsi"/>
                <w:bCs/>
                <w:color w:val="000000" w:themeColor="text1"/>
                <w:sz w:val="20"/>
              </w:rPr>
              <w:t xml:space="preserve">), Broadcast (z krokiem minimalnym co najwyżej 16 </w:t>
            </w:r>
            <w:proofErr w:type="spellStart"/>
            <w:r w:rsidRPr="000258C9">
              <w:rPr>
                <w:rFonts w:cstheme="minorHAnsi"/>
                <w:bCs/>
                <w:color w:val="000000" w:themeColor="text1"/>
                <w:sz w:val="20"/>
              </w:rPr>
              <w:t>Kbps</w:t>
            </w:r>
            <w:proofErr w:type="spellEnd"/>
            <w:r w:rsidRPr="000258C9">
              <w:rPr>
                <w:rFonts w:cstheme="minorHAnsi"/>
                <w:bCs/>
                <w:color w:val="000000" w:themeColor="text1"/>
                <w:sz w:val="20"/>
              </w:rPr>
              <w:t>), a także umożliwiać automatyczne wyłączenie portu w przypadku długotrwałej burzy.</w:t>
            </w:r>
          </w:p>
          <w:p w14:paraId="663247EC" w14:textId="77777777" w:rsidR="007105E6" w:rsidRPr="000258C9" w:rsidRDefault="007105E6" w:rsidP="006334A1">
            <w:pPr>
              <w:rPr>
                <w:rFonts w:cstheme="minorHAnsi"/>
                <w:bCs/>
                <w:color w:val="000000" w:themeColor="text1"/>
                <w:sz w:val="20"/>
              </w:rPr>
            </w:pPr>
            <w:r w:rsidRPr="000258C9">
              <w:rPr>
                <w:rFonts w:cstheme="minorHAnsi"/>
                <w:bCs/>
                <w:color w:val="000000" w:themeColor="text1"/>
                <w:sz w:val="20"/>
              </w:rPr>
              <w:t>Przełącznik powinien posiadać mechanizm ochrony procesora przed jego przeciążeniem dużą liczbą pakietów Broadcast/Multicast/</w:t>
            </w:r>
            <w:proofErr w:type="spellStart"/>
            <w:r w:rsidRPr="000258C9">
              <w:rPr>
                <w:rFonts w:cstheme="minorHAnsi"/>
                <w:bCs/>
                <w:color w:val="000000" w:themeColor="text1"/>
                <w:sz w:val="20"/>
              </w:rPr>
              <w:t>Unicast</w:t>
            </w:r>
            <w:proofErr w:type="spellEnd"/>
            <w:r w:rsidRPr="000258C9">
              <w:rPr>
                <w:rFonts w:cstheme="minorHAnsi"/>
                <w:bCs/>
                <w:color w:val="000000" w:themeColor="text1"/>
                <w:sz w:val="20"/>
              </w:rPr>
              <w:t>.</w:t>
            </w:r>
          </w:p>
        </w:tc>
      </w:tr>
      <w:tr w:rsidR="007105E6" w:rsidRPr="000258C9" w14:paraId="232070E7" w14:textId="77777777" w:rsidTr="00F90DF5">
        <w:trPr>
          <w:trHeight w:val="28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251C7" w14:textId="77777777" w:rsidR="007105E6" w:rsidRPr="000258C9" w:rsidRDefault="007105E6" w:rsidP="006334A1">
            <w:pPr>
              <w:rPr>
                <w:rFonts w:cstheme="minorHAnsi"/>
                <w:b/>
                <w:bCs/>
                <w:color w:val="000000" w:themeColor="text1"/>
                <w:sz w:val="20"/>
              </w:rPr>
            </w:pPr>
            <w:r w:rsidRPr="000258C9">
              <w:rPr>
                <w:rFonts w:cstheme="minorHAnsi"/>
                <w:b/>
                <w:bCs/>
                <w:color w:val="000000" w:themeColor="text1"/>
                <w:sz w:val="20"/>
              </w:rPr>
              <w:t>Zarządzanie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983C33" w14:textId="77777777" w:rsidR="007105E6" w:rsidRPr="000258C9" w:rsidRDefault="007105E6" w:rsidP="006334A1">
            <w:pPr>
              <w:rPr>
                <w:rFonts w:cstheme="minorHAnsi"/>
                <w:bCs/>
                <w:color w:val="000000" w:themeColor="text1"/>
                <w:sz w:val="20"/>
              </w:rPr>
            </w:pPr>
            <w:r w:rsidRPr="000258C9">
              <w:rPr>
                <w:rFonts w:cstheme="minorHAnsi"/>
                <w:bCs/>
                <w:color w:val="000000" w:themeColor="text1"/>
                <w:sz w:val="20"/>
              </w:rPr>
              <w:t>Powinna istnieć możliwość konfiguracji uwierzytelniania dostępu do urządzenia na zewnętrznym serwerze RADIUS.</w:t>
            </w:r>
          </w:p>
          <w:p w14:paraId="664A4292" w14:textId="77777777" w:rsidR="007105E6" w:rsidRPr="000258C9" w:rsidRDefault="007105E6" w:rsidP="006334A1">
            <w:pPr>
              <w:rPr>
                <w:rFonts w:cstheme="minorHAnsi"/>
                <w:bCs/>
                <w:color w:val="000000" w:themeColor="text1"/>
                <w:sz w:val="20"/>
              </w:rPr>
            </w:pPr>
            <w:r w:rsidRPr="000258C9">
              <w:rPr>
                <w:rFonts w:cstheme="minorHAnsi"/>
                <w:bCs/>
                <w:color w:val="000000" w:themeColor="text1"/>
                <w:sz w:val="20"/>
              </w:rPr>
              <w:t>Lokalne zarządzanie urządzeniem powinno odbywać się przez: przeglądarkę internetową - również poprzez adres IPv6, Telnet (co najmniej 4 sesji jednoczesnych) - również poprzez adres IPv6, SSH - również poprzez adres IPv6.</w:t>
            </w:r>
          </w:p>
          <w:p w14:paraId="49E8D745" w14:textId="77777777" w:rsidR="007105E6" w:rsidRPr="000258C9" w:rsidRDefault="007105E6" w:rsidP="006334A1">
            <w:pPr>
              <w:rPr>
                <w:rFonts w:cstheme="minorHAnsi"/>
                <w:bCs/>
                <w:color w:val="000000" w:themeColor="text1"/>
                <w:sz w:val="20"/>
              </w:rPr>
            </w:pPr>
            <w:r w:rsidRPr="000258C9">
              <w:rPr>
                <w:rFonts w:cstheme="minorHAnsi"/>
                <w:bCs/>
                <w:color w:val="000000" w:themeColor="text1"/>
                <w:sz w:val="20"/>
              </w:rPr>
              <w:lastRenderedPageBreak/>
              <w:t>W przypadku zarządzania przez interfejs WWW musi być możliwość szyfrowania połączenia co najmniej protokołem SSLv3.</w:t>
            </w:r>
          </w:p>
          <w:p w14:paraId="0497520E" w14:textId="77777777" w:rsidR="007105E6" w:rsidRPr="000258C9" w:rsidRDefault="007105E6" w:rsidP="006334A1">
            <w:pPr>
              <w:rPr>
                <w:rFonts w:cstheme="minorHAnsi"/>
                <w:bCs/>
                <w:color w:val="000000" w:themeColor="text1"/>
                <w:sz w:val="20"/>
              </w:rPr>
            </w:pPr>
            <w:r w:rsidRPr="000258C9">
              <w:rPr>
                <w:rFonts w:cstheme="minorHAnsi"/>
                <w:bCs/>
                <w:color w:val="000000" w:themeColor="text1"/>
                <w:sz w:val="20"/>
              </w:rPr>
              <w:t>Urządzenie powinno posiadać możliwość wykrywania urządzeń zgodnych z protokołem ONVIF oraz prezentować informacje o rzeczywistym stanie tych urządzeń.</w:t>
            </w:r>
          </w:p>
          <w:p w14:paraId="3C338A59" w14:textId="77777777" w:rsidR="007105E6" w:rsidRPr="000258C9" w:rsidRDefault="007105E6" w:rsidP="006334A1">
            <w:pPr>
              <w:rPr>
                <w:rFonts w:cstheme="minorHAnsi"/>
                <w:bCs/>
                <w:color w:val="000000" w:themeColor="text1"/>
                <w:sz w:val="20"/>
              </w:rPr>
            </w:pPr>
            <w:r w:rsidRPr="000258C9">
              <w:rPr>
                <w:rFonts w:cstheme="minorHAnsi"/>
                <w:bCs/>
                <w:color w:val="000000" w:themeColor="text1"/>
                <w:sz w:val="20"/>
              </w:rPr>
              <w:t>Urządzenie musi obsługiwać protokół zarządzania SNMPv2, v3 - również poprzez adres IPv6.</w:t>
            </w:r>
          </w:p>
          <w:p w14:paraId="204F5911" w14:textId="77777777" w:rsidR="007105E6" w:rsidRPr="000258C9" w:rsidRDefault="007105E6" w:rsidP="006334A1">
            <w:pPr>
              <w:rPr>
                <w:rFonts w:cstheme="minorHAnsi"/>
                <w:bCs/>
                <w:color w:val="000000" w:themeColor="text1"/>
                <w:sz w:val="20"/>
              </w:rPr>
            </w:pPr>
            <w:r w:rsidRPr="000258C9">
              <w:rPr>
                <w:rFonts w:cstheme="minorHAnsi"/>
                <w:bCs/>
                <w:color w:val="000000" w:themeColor="text1"/>
                <w:sz w:val="20"/>
              </w:rPr>
              <w:t>Przełącznik musi umożliwiać monitorowanie zdalne protokołem RMON.</w:t>
            </w:r>
          </w:p>
          <w:p w14:paraId="1F18A7C3" w14:textId="77777777" w:rsidR="007105E6" w:rsidRPr="000258C9" w:rsidRDefault="007105E6" w:rsidP="006334A1">
            <w:pPr>
              <w:rPr>
                <w:rFonts w:cstheme="minorHAnsi"/>
                <w:bCs/>
                <w:color w:val="000000" w:themeColor="text1"/>
                <w:sz w:val="20"/>
              </w:rPr>
            </w:pPr>
            <w:r w:rsidRPr="000258C9">
              <w:rPr>
                <w:rFonts w:cstheme="minorHAnsi"/>
                <w:bCs/>
                <w:color w:val="000000" w:themeColor="text1"/>
                <w:sz w:val="20"/>
              </w:rPr>
              <w:t>Urządzenie musi posiadać wbudowanego klienta DHCP i DHCPv6 oraz umożliwiać automatyczne pobieranie konfiguracji z zewnętrznego serwera TFTP podczas uruchamiania urządzenia.</w:t>
            </w:r>
          </w:p>
          <w:p w14:paraId="0FE89B5D" w14:textId="77777777" w:rsidR="007105E6" w:rsidRPr="000258C9" w:rsidRDefault="007105E6" w:rsidP="006334A1">
            <w:pPr>
              <w:rPr>
                <w:rFonts w:cstheme="minorHAnsi"/>
                <w:bCs/>
                <w:color w:val="000000" w:themeColor="text1"/>
                <w:sz w:val="20"/>
              </w:rPr>
            </w:pPr>
            <w:r w:rsidRPr="000258C9">
              <w:rPr>
                <w:rFonts w:cstheme="minorHAnsi"/>
                <w:bCs/>
                <w:color w:val="000000" w:themeColor="text1"/>
                <w:sz w:val="20"/>
              </w:rPr>
              <w:t>Przełącznik musi posiadać możliwość synchronizacji swojego zegara systemowego z zewnętrznym źródłem czasu.</w:t>
            </w:r>
          </w:p>
          <w:p w14:paraId="699D091D" w14:textId="77777777" w:rsidR="007105E6" w:rsidRPr="000258C9" w:rsidRDefault="007105E6" w:rsidP="006334A1">
            <w:pPr>
              <w:rPr>
                <w:rFonts w:cstheme="minorHAnsi"/>
                <w:bCs/>
                <w:color w:val="000000" w:themeColor="text1"/>
                <w:sz w:val="20"/>
              </w:rPr>
            </w:pPr>
            <w:r w:rsidRPr="000258C9">
              <w:rPr>
                <w:rFonts w:cstheme="minorHAnsi"/>
                <w:bCs/>
                <w:color w:val="000000" w:themeColor="text1"/>
                <w:sz w:val="20"/>
              </w:rPr>
              <w:t>Zapisywanie logów generowanych przez urządzenie musi być możliwe na zewnętrznym serwerze logów - również poprzez adres IPv6.</w:t>
            </w:r>
          </w:p>
          <w:p w14:paraId="48737E91" w14:textId="77777777" w:rsidR="007105E6" w:rsidRPr="000258C9" w:rsidRDefault="007105E6" w:rsidP="006334A1">
            <w:pPr>
              <w:rPr>
                <w:rFonts w:cstheme="minorHAnsi"/>
                <w:bCs/>
                <w:color w:val="000000" w:themeColor="text1"/>
                <w:sz w:val="20"/>
              </w:rPr>
            </w:pPr>
            <w:r w:rsidRPr="000258C9">
              <w:rPr>
                <w:rFonts w:cstheme="minorHAnsi"/>
                <w:bCs/>
                <w:color w:val="000000" w:themeColor="text1"/>
                <w:sz w:val="20"/>
              </w:rPr>
              <w:t>Urządzenie powinno posiadać możliwość wysyłania i pobierania konfiguracji z serwera TFTP w sieci.</w:t>
            </w:r>
          </w:p>
          <w:p w14:paraId="11CB6322" w14:textId="77777777" w:rsidR="007105E6" w:rsidRPr="000258C9" w:rsidRDefault="007105E6" w:rsidP="006334A1">
            <w:pPr>
              <w:rPr>
                <w:rFonts w:cstheme="minorHAnsi"/>
                <w:bCs/>
                <w:color w:val="000000" w:themeColor="text1"/>
                <w:sz w:val="20"/>
              </w:rPr>
            </w:pPr>
            <w:r w:rsidRPr="000258C9">
              <w:rPr>
                <w:rFonts w:cstheme="minorHAnsi"/>
                <w:bCs/>
                <w:color w:val="000000" w:themeColor="text1"/>
                <w:sz w:val="20"/>
              </w:rPr>
              <w:t>Urządzenie powinno posiadać możliwość wykonywania polecenia ping z poziomu interfejsu zarządzającego - również poprzez adres IPv6, a także umożliwiać przeglądanie tablicy adresów MAC.</w:t>
            </w:r>
          </w:p>
          <w:p w14:paraId="42A6DCC1" w14:textId="77777777" w:rsidR="007105E6" w:rsidRPr="000258C9" w:rsidRDefault="007105E6" w:rsidP="006334A1">
            <w:pPr>
              <w:rPr>
                <w:rFonts w:cstheme="minorHAnsi"/>
                <w:bCs/>
                <w:color w:val="000000" w:themeColor="text1"/>
                <w:sz w:val="20"/>
              </w:rPr>
            </w:pPr>
            <w:r w:rsidRPr="000258C9">
              <w:rPr>
                <w:rFonts w:cstheme="minorHAnsi"/>
                <w:bCs/>
                <w:color w:val="000000" w:themeColor="text1"/>
                <w:sz w:val="20"/>
              </w:rPr>
              <w:t>Powinna istnieć możliwość uruchomienia diagnostyki okablowania z poziomu interfejsu zarządzającego urządzenia. Test powinien dokonywać co najmniej pomiaru długości kabla oraz ciągłości połączenia.</w:t>
            </w:r>
          </w:p>
          <w:p w14:paraId="166FA3F2" w14:textId="77777777" w:rsidR="007105E6" w:rsidRPr="000258C9" w:rsidRDefault="007105E6" w:rsidP="006334A1">
            <w:pPr>
              <w:rPr>
                <w:rFonts w:cstheme="minorHAnsi"/>
                <w:bCs/>
                <w:color w:val="000000" w:themeColor="text1"/>
                <w:sz w:val="20"/>
              </w:rPr>
            </w:pPr>
            <w:r w:rsidRPr="000258C9">
              <w:rPr>
                <w:rFonts w:cstheme="minorHAnsi"/>
                <w:bCs/>
                <w:color w:val="000000" w:themeColor="text1"/>
                <w:sz w:val="20"/>
              </w:rPr>
              <w:t>Interfejs zarządzający musi umożliwiać wprowadzenie tekstowego opisu dla każdego z portów fizycznych urządzenia.</w:t>
            </w:r>
          </w:p>
          <w:p w14:paraId="53F1277F" w14:textId="77777777" w:rsidR="007105E6" w:rsidRPr="000258C9" w:rsidRDefault="007105E6" w:rsidP="006334A1">
            <w:pPr>
              <w:rPr>
                <w:rFonts w:cstheme="minorHAnsi"/>
                <w:bCs/>
                <w:color w:val="000000" w:themeColor="text1"/>
                <w:sz w:val="20"/>
              </w:rPr>
            </w:pPr>
            <w:r w:rsidRPr="000258C9">
              <w:rPr>
                <w:rFonts w:cstheme="minorHAnsi"/>
                <w:bCs/>
                <w:color w:val="000000" w:themeColor="text1"/>
                <w:sz w:val="20"/>
              </w:rPr>
              <w:t xml:space="preserve">Urządzenie powinno umożliwiać przechowywanie wielu wersji </w:t>
            </w:r>
            <w:proofErr w:type="spellStart"/>
            <w:r w:rsidRPr="000258C9">
              <w:rPr>
                <w:rFonts w:cstheme="minorHAnsi"/>
                <w:bCs/>
                <w:color w:val="000000" w:themeColor="text1"/>
                <w:sz w:val="20"/>
              </w:rPr>
              <w:t>firmware</w:t>
            </w:r>
            <w:proofErr w:type="spellEnd"/>
            <w:r w:rsidRPr="000258C9">
              <w:rPr>
                <w:rFonts w:cstheme="minorHAnsi"/>
                <w:bCs/>
                <w:color w:val="000000" w:themeColor="text1"/>
                <w:sz w:val="20"/>
              </w:rPr>
              <w:t xml:space="preserve"> oraz wielu wersji konfiguracji.</w:t>
            </w:r>
          </w:p>
          <w:p w14:paraId="65850FE5" w14:textId="77777777" w:rsidR="007105E6" w:rsidRPr="000258C9" w:rsidRDefault="007105E6" w:rsidP="006334A1">
            <w:pPr>
              <w:rPr>
                <w:rFonts w:cstheme="minorHAnsi"/>
                <w:bCs/>
                <w:color w:val="000000" w:themeColor="text1"/>
                <w:sz w:val="20"/>
              </w:rPr>
            </w:pPr>
            <w:r w:rsidRPr="000258C9">
              <w:rPr>
                <w:rFonts w:cstheme="minorHAnsi"/>
                <w:bCs/>
                <w:color w:val="000000" w:themeColor="text1"/>
                <w:sz w:val="20"/>
              </w:rPr>
              <w:t xml:space="preserve">Urządzenie powinno wspierać standard 802.3az (Energy </w:t>
            </w:r>
            <w:proofErr w:type="spellStart"/>
            <w:r w:rsidRPr="000258C9">
              <w:rPr>
                <w:rFonts w:cstheme="minorHAnsi"/>
                <w:bCs/>
                <w:color w:val="000000" w:themeColor="text1"/>
                <w:sz w:val="20"/>
              </w:rPr>
              <w:t>Efficient</w:t>
            </w:r>
            <w:proofErr w:type="spellEnd"/>
            <w:r w:rsidRPr="000258C9">
              <w:rPr>
                <w:rFonts w:cstheme="minorHAnsi"/>
                <w:bCs/>
                <w:color w:val="000000" w:themeColor="text1"/>
                <w:sz w:val="20"/>
              </w:rPr>
              <w:t xml:space="preserve"> Ethernet).</w:t>
            </w:r>
          </w:p>
          <w:p w14:paraId="3CBFBF73" w14:textId="77777777" w:rsidR="007105E6" w:rsidRPr="000258C9" w:rsidRDefault="007105E6" w:rsidP="006334A1">
            <w:pPr>
              <w:rPr>
                <w:rFonts w:cstheme="minorHAnsi"/>
                <w:bCs/>
                <w:color w:val="000000" w:themeColor="text1"/>
                <w:sz w:val="20"/>
              </w:rPr>
            </w:pPr>
            <w:r w:rsidRPr="000258C9">
              <w:rPr>
                <w:rFonts w:cstheme="minorHAnsi"/>
                <w:bCs/>
                <w:color w:val="000000" w:themeColor="text1"/>
                <w:sz w:val="20"/>
              </w:rPr>
              <w:t>Przełącznik powinien umożliwić zmniejszenie pobieranej mocy poprzez wykrywanie aktywności linku na portach oraz wykrywanie długości linku na portach, a także administracyjnego wyłączenia wskaźników LED na portach oraz wyłączenie wszystkich funkcji sieciowych urządzenia w zdefiniowanych interwałach czasowych.</w:t>
            </w:r>
          </w:p>
        </w:tc>
      </w:tr>
      <w:tr w:rsidR="007105E6" w:rsidRPr="000258C9" w14:paraId="6667B2AE" w14:textId="77777777" w:rsidTr="00F90DF5">
        <w:trPr>
          <w:trHeight w:val="344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0464" w14:textId="77777777" w:rsidR="007105E6" w:rsidRPr="000258C9" w:rsidRDefault="007105E6" w:rsidP="006334A1">
            <w:pPr>
              <w:rPr>
                <w:rFonts w:cstheme="minorHAnsi"/>
                <w:b/>
                <w:bCs/>
                <w:color w:val="000000" w:themeColor="text1"/>
                <w:sz w:val="20"/>
              </w:rPr>
            </w:pPr>
            <w:r w:rsidRPr="000258C9">
              <w:rPr>
                <w:rFonts w:cstheme="minorHAnsi"/>
                <w:b/>
                <w:bCs/>
                <w:color w:val="000000" w:themeColor="text1"/>
                <w:sz w:val="20"/>
              </w:rPr>
              <w:lastRenderedPageBreak/>
              <w:t>Pozostałe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ED4C31" w14:textId="77777777" w:rsidR="007105E6" w:rsidRPr="000258C9" w:rsidRDefault="007105E6" w:rsidP="006334A1">
            <w:pPr>
              <w:rPr>
                <w:rFonts w:cstheme="minorHAnsi"/>
                <w:bCs/>
                <w:color w:val="000000" w:themeColor="text1"/>
                <w:sz w:val="20"/>
              </w:rPr>
            </w:pPr>
            <w:r w:rsidRPr="000258C9">
              <w:rPr>
                <w:rFonts w:cstheme="minorHAnsi"/>
                <w:bCs/>
                <w:color w:val="000000" w:themeColor="text1"/>
                <w:sz w:val="20"/>
              </w:rPr>
              <w:t>Do urządzenia powinny być dostępne bezpłatne aktualizacje oprogramowania.</w:t>
            </w:r>
          </w:p>
          <w:p w14:paraId="6290C1CD" w14:textId="77777777" w:rsidR="007105E6" w:rsidRPr="000258C9" w:rsidRDefault="007105E6" w:rsidP="006334A1">
            <w:pPr>
              <w:rPr>
                <w:rFonts w:cstheme="minorHAnsi"/>
                <w:bCs/>
                <w:color w:val="000000" w:themeColor="text1"/>
                <w:sz w:val="20"/>
              </w:rPr>
            </w:pPr>
            <w:r w:rsidRPr="000258C9">
              <w:rPr>
                <w:rFonts w:cstheme="minorHAnsi"/>
                <w:bCs/>
                <w:color w:val="000000" w:themeColor="text1"/>
                <w:sz w:val="20"/>
              </w:rPr>
              <w:t>Sprzęt powinien być objęty dożywotnią gwarancją oraz dodatkowo przez minimum 5 lat po zakończeniu jego produkcji.</w:t>
            </w:r>
          </w:p>
        </w:tc>
      </w:tr>
    </w:tbl>
    <w:p w14:paraId="333EBBEA" w14:textId="1051ADE4" w:rsidR="007105E6" w:rsidRDefault="007105E6" w:rsidP="007105E6"/>
    <w:p w14:paraId="27763EFD" w14:textId="77777777" w:rsidR="00676E31" w:rsidRPr="00B63804" w:rsidRDefault="00676E31" w:rsidP="00676E31">
      <w:pPr>
        <w:pStyle w:val="Nagwek3"/>
        <w:numPr>
          <w:ilvl w:val="2"/>
          <w:numId w:val="36"/>
        </w:numPr>
      </w:pPr>
      <w:bookmarkStart w:id="65" w:name="_Toc101345125"/>
      <w:r>
        <w:t>UPS-y</w:t>
      </w:r>
      <w:bookmarkEnd w:id="65"/>
    </w:p>
    <w:p w14:paraId="7E5B3A89" w14:textId="77777777" w:rsidR="00676E31" w:rsidRDefault="00676E31" w:rsidP="00676E31">
      <w:r>
        <w:t>Dla ujednolicenia zarządzenia zasilaczami wymaga się aby urządzenia pracowały na jednym typie oprogramowania – wymaga się zastosowanie UPS-ów jednego producenta.</w:t>
      </w:r>
    </w:p>
    <w:p w14:paraId="0CE196AE" w14:textId="77777777" w:rsidR="00676E31" w:rsidRPr="00AB7ECF" w:rsidRDefault="00676E31" w:rsidP="00676E31"/>
    <w:p w14:paraId="455E3CE5" w14:textId="77777777" w:rsidR="00676E31" w:rsidRPr="005819C4" w:rsidRDefault="00676E31" w:rsidP="00676E31">
      <w:pPr>
        <w:pStyle w:val="Tekstpodstawowy"/>
        <w:numPr>
          <w:ilvl w:val="0"/>
          <w:numId w:val="32"/>
        </w:numPr>
        <w:suppressAutoHyphens/>
        <w:spacing w:before="0" w:after="120" w:line="276" w:lineRule="auto"/>
        <w:jc w:val="left"/>
        <w:rPr>
          <w:rFonts w:asciiTheme="minorHAnsi" w:hAnsiTheme="minorHAnsi" w:cstheme="minorHAnsi"/>
          <w:sz w:val="22"/>
          <w:szCs w:val="16"/>
          <w:lang w:eastAsia="en-US"/>
        </w:rPr>
      </w:pPr>
      <w:r w:rsidRPr="005819C4">
        <w:rPr>
          <w:rFonts w:asciiTheme="minorHAnsi" w:hAnsiTheme="minorHAnsi" w:cstheme="minorHAnsi"/>
          <w:sz w:val="22"/>
          <w:szCs w:val="16"/>
          <w:lang w:eastAsia="en-US"/>
        </w:rPr>
        <w:t>UPS typ 1  - Zasilacz 15 kVA</w:t>
      </w:r>
      <w:r>
        <w:rPr>
          <w:rFonts w:asciiTheme="minorHAnsi" w:hAnsiTheme="minorHAnsi" w:cstheme="minorHAnsi"/>
          <w:sz w:val="22"/>
          <w:szCs w:val="16"/>
          <w:lang w:eastAsia="en-US"/>
        </w:rPr>
        <w:t xml:space="preserve"> – 1 szt.</w:t>
      </w: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4272"/>
        <w:gridCol w:w="3589"/>
        <w:gridCol w:w="1911"/>
      </w:tblGrid>
      <w:tr w:rsidR="00676E31" w:rsidRPr="003466CE" w14:paraId="46279DAC" w14:textId="77777777" w:rsidTr="00E65313">
        <w:tc>
          <w:tcPr>
            <w:tcW w:w="576" w:type="dxa"/>
            <w:shd w:val="clear" w:color="auto" w:fill="auto"/>
            <w:vAlign w:val="center"/>
          </w:tcPr>
          <w:p w14:paraId="4B52F30F" w14:textId="77777777" w:rsidR="00676E31" w:rsidRPr="003466CE" w:rsidRDefault="00676E31" w:rsidP="00E65313">
            <w:pPr>
              <w:jc w:val="center"/>
              <w:rPr>
                <w:rFonts w:cstheme="minorHAnsi"/>
                <w:b/>
                <w:sz w:val="20"/>
              </w:rPr>
            </w:pPr>
            <w:r w:rsidRPr="003466CE">
              <w:rPr>
                <w:rFonts w:cstheme="minorHAnsi"/>
                <w:b/>
                <w:sz w:val="20"/>
              </w:rPr>
              <w:t>Lp.</w:t>
            </w:r>
          </w:p>
        </w:tc>
        <w:tc>
          <w:tcPr>
            <w:tcW w:w="4272" w:type="dxa"/>
            <w:shd w:val="clear" w:color="auto" w:fill="auto"/>
            <w:vAlign w:val="center"/>
          </w:tcPr>
          <w:p w14:paraId="4843666F" w14:textId="77777777" w:rsidR="00676E31" w:rsidRPr="003466CE" w:rsidRDefault="00676E31" w:rsidP="00E65313">
            <w:pPr>
              <w:jc w:val="center"/>
              <w:rPr>
                <w:rFonts w:cstheme="minorHAnsi"/>
                <w:b/>
                <w:sz w:val="20"/>
              </w:rPr>
            </w:pPr>
            <w:r w:rsidRPr="003466CE">
              <w:rPr>
                <w:rFonts w:cstheme="minorHAnsi"/>
                <w:b/>
                <w:sz w:val="20"/>
              </w:rPr>
              <w:t>Opis wymagań techniczno-funkcjonalnych</w:t>
            </w:r>
          </w:p>
        </w:tc>
        <w:tc>
          <w:tcPr>
            <w:tcW w:w="3589" w:type="dxa"/>
            <w:shd w:val="clear" w:color="auto" w:fill="auto"/>
            <w:vAlign w:val="center"/>
          </w:tcPr>
          <w:p w14:paraId="5CBD7DF3" w14:textId="77777777" w:rsidR="00676E31" w:rsidRPr="003466CE" w:rsidRDefault="00676E31" w:rsidP="00E65313">
            <w:pPr>
              <w:jc w:val="center"/>
              <w:rPr>
                <w:rFonts w:cstheme="minorHAnsi"/>
                <w:b/>
                <w:sz w:val="20"/>
              </w:rPr>
            </w:pPr>
            <w:r w:rsidRPr="003466CE">
              <w:rPr>
                <w:rFonts w:cstheme="minorHAnsi"/>
                <w:b/>
                <w:sz w:val="20"/>
              </w:rPr>
              <w:t>Konfiguracja minimalna Zamawiającego</w:t>
            </w:r>
          </w:p>
        </w:tc>
        <w:tc>
          <w:tcPr>
            <w:tcW w:w="1911" w:type="dxa"/>
            <w:shd w:val="clear" w:color="auto" w:fill="auto"/>
            <w:vAlign w:val="center"/>
          </w:tcPr>
          <w:p w14:paraId="6C95B402" w14:textId="77777777" w:rsidR="00676E31" w:rsidRPr="003466CE" w:rsidRDefault="00676E31" w:rsidP="00E65313">
            <w:pPr>
              <w:jc w:val="center"/>
              <w:rPr>
                <w:rFonts w:cstheme="minorHAnsi"/>
                <w:b/>
                <w:sz w:val="20"/>
              </w:rPr>
            </w:pPr>
            <w:r w:rsidRPr="003466CE">
              <w:rPr>
                <w:rFonts w:cstheme="minorHAnsi"/>
                <w:b/>
                <w:sz w:val="20"/>
              </w:rPr>
              <w:t>Konfiguracja proponowana przez Wykonawcę</w:t>
            </w:r>
          </w:p>
        </w:tc>
      </w:tr>
      <w:tr w:rsidR="00676E31" w:rsidRPr="003466CE" w14:paraId="60F2E0E7" w14:textId="77777777" w:rsidTr="00E65313">
        <w:tc>
          <w:tcPr>
            <w:tcW w:w="576" w:type="dxa"/>
            <w:shd w:val="clear" w:color="auto" w:fill="auto"/>
          </w:tcPr>
          <w:p w14:paraId="78D8AD84" w14:textId="77777777" w:rsidR="00676E31" w:rsidRPr="003466CE" w:rsidRDefault="00676E31" w:rsidP="00E65313">
            <w:pPr>
              <w:numPr>
                <w:ilvl w:val="0"/>
                <w:numId w:val="31"/>
              </w:numPr>
              <w:suppressAutoHyphens/>
              <w:autoSpaceDE w:val="0"/>
              <w:rPr>
                <w:rFonts w:cstheme="minorHAnsi"/>
                <w:sz w:val="20"/>
              </w:rPr>
            </w:pPr>
          </w:p>
        </w:tc>
        <w:tc>
          <w:tcPr>
            <w:tcW w:w="4272" w:type="dxa"/>
            <w:shd w:val="clear" w:color="auto" w:fill="auto"/>
          </w:tcPr>
          <w:p w14:paraId="2B859F95" w14:textId="77777777" w:rsidR="00676E31" w:rsidRPr="003466CE" w:rsidRDefault="00676E31" w:rsidP="00E65313">
            <w:pPr>
              <w:rPr>
                <w:rFonts w:cstheme="minorHAnsi"/>
                <w:sz w:val="20"/>
              </w:rPr>
            </w:pPr>
            <w:r w:rsidRPr="003466CE">
              <w:rPr>
                <w:rFonts w:cstheme="minorHAnsi"/>
                <w:sz w:val="20"/>
              </w:rPr>
              <w:t>Technologia</w:t>
            </w:r>
          </w:p>
        </w:tc>
        <w:tc>
          <w:tcPr>
            <w:tcW w:w="3589" w:type="dxa"/>
            <w:shd w:val="clear" w:color="auto" w:fill="auto"/>
          </w:tcPr>
          <w:p w14:paraId="4047F012" w14:textId="77777777" w:rsidR="00676E31" w:rsidRPr="003466CE" w:rsidRDefault="00676E31" w:rsidP="00E65313">
            <w:pPr>
              <w:rPr>
                <w:rFonts w:cstheme="minorHAnsi"/>
                <w:sz w:val="20"/>
              </w:rPr>
            </w:pPr>
            <w:r w:rsidRPr="003466CE">
              <w:rPr>
                <w:rFonts w:cstheme="minorHAnsi"/>
                <w:sz w:val="20"/>
              </w:rPr>
              <w:t>VFI (</w:t>
            </w:r>
            <w:proofErr w:type="spellStart"/>
            <w:r w:rsidRPr="003466CE">
              <w:rPr>
                <w:rFonts w:cstheme="minorHAnsi"/>
                <w:sz w:val="20"/>
              </w:rPr>
              <w:t>true</w:t>
            </w:r>
            <w:proofErr w:type="spellEnd"/>
            <w:r w:rsidRPr="003466CE">
              <w:rPr>
                <w:rFonts w:cstheme="minorHAnsi"/>
                <w:sz w:val="20"/>
              </w:rPr>
              <w:t xml:space="preserve"> on-line, podwójne przetwarzanie energii)</w:t>
            </w:r>
          </w:p>
        </w:tc>
        <w:tc>
          <w:tcPr>
            <w:tcW w:w="1911" w:type="dxa"/>
            <w:shd w:val="clear" w:color="auto" w:fill="auto"/>
            <w:vAlign w:val="center"/>
          </w:tcPr>
          <w:p w14:paraId="22D1AD52" w14:textId="77777777" w:rsidR="00676E31" w:rsidRPr="003466CE" w:rsidRDefault="00676E31" w:rsidP="00E65313">
            <w:pPr>
              <w:rPr>
                <w:rFonts w:cstheme="minorHAnsi"/>
                <w:sz w:val="20"/>
              </w:rPr>
            </w:pPr>
          </w:p>
        </w:tc>
      </w:tr>
      <w:tr w:rsidR="00676E31" w:rsidRPr="003466CE" w14:paraId="3877CAD2" w14:textId="77777777" w:rsidTr="00E65313">
        <w:tc>
          <w:tcPr>
            <w:tcW w:w="576" w:type="dxa"/>
            <w:shd w:val="clear" w:color="auto" w:fill="auto"/>
          </w:tcPr>
          <w:p w14:paraId="60AAEE02" w14:textId="77777777" w:rsidR="00676E31" w:rsidRPr="003466CE" w:rsidRDefault="00676E31" w:rsidP="00E65313">
            <w:pPr>
              <w:numPr>
                <w:ilvl w:val="0"/>
                <w:numId w:val="31"/>
              </w:numPr>
              <w:suppressAutoHyphens/>
              <w:autoSpaceDE w:val="0"/>
              <w:rPr>
                <w:rFonts w:cstheme="minorHAnsi"/>
                <w:sz w:val="20"/>
              </w:rPr>
            </w:pPr>
          </w:p>
        </w:tc>
        <w:tc>
          <w:tcPr>
            <w:tcW w:w="4272" w:type="dxa"/>
            <w:shd w:val="clear" w:color="auto" w:fill="auto"/>
          </w:tcPr>
          <w:p w14:paraId="1879B8BE" w14:textId="77777777" w:rsidR="00676E31" w:rsidRPr="003466CE" w:rsidRDefault="00676E31" w:rsidP="00E65313">
            <w:pPr>
              <w:rPr>
                <w:rFonts w:cstheme="minorHAnsi"/>
                <w:sz w:val="20"/>
              </w:rPr>
            </w:pPr>
            <w:r w:rsidRPr="003466CE">
              <w:rPr>
                <w:rFonts w:cstheme="minorHAnsi"/>
                <w:sz w:val="20"/>
              </w:rPr>
              <w:t>Budowa</w:t>
            </w:r>
          </w:p>
        </w:tc>
        <w:tc>
          <w:tcPr>
            <w:tcW w:w="3589" w:type="dxa"/>
            <w:shd w:val="clear" w:color="auto" w:fill="auto"/>
          </w:tcPr>
          <w:p w14:paraId="10B107B9" w14:textId="77777777" w:rsidR="00676E31" w:rsidRPr="003466CE" w:rsidRDefault="00676E31" w:rsidP="00E65313">
            <w:pPr>
              <w:rPr>
                <w:rFonts w:cstheme="minorHAnsi"/>
                <w:sz w:val="20"/>
              </w:rPr>
            </w:pPr>
            <w:r w:rsidRPr="003466CE">
              <w:rPr>
                <w:rFonts w:cstheme="minorHAnsi"/>
                <w:sz w:val="20"/>
              </w:rPr>
              <w:t>Beztransformatorowa, prostownik IGBT.</w:t>
            </w:r>
          </w:p>
          <w:p w14:paraId="72820E9C" w14:textId="77777777" w:rsidR="00676E31" w:rsidRPr="003466CE" w:rsidRDefault="00676E31" w:rsidP="00E65313">
            <w:pPr>
              <w:rPr>
                <w:rFonts w:cstheme="minorHAnsi"/>
                <w:sz w:val="20"/>
              </w:rPr>
            </w:pPr>
            <w:r w:rsidRPr="003466CE">
              <w:rPr>
                <w:rFonts w:cstheme="minorHAnsi"/>
                <w:sz w:val="20"/>
              </w:rPr>
              <w:t xml:space="preserve">UPS musi być wyposażony w podwójny tor zasilający niezależny dla prostownika i Bypassu. </w:t>
            </w:r>
          </w:p>
        </w:tc>
        <w:tc>
          <w:tcPr>
            <w:tcW w:w="1911" w:type="dxa"/>
            <w:shd w:val="clear" w:color="auto" w:fill="auto"/>
            <w:vAlign w:val="center"/>
          </w:tcPr>
          <w:p w14:paraId="02775EAD" w14:textId="77777777" w:rsidR="00676E31" w:rsidRPr="003466CE" w:rsidRDefault="00676E31" w:rsidP="00E65313">
            <w:pPr>
              <w:rPr>
                <w:rFonts w:cstheme="minorHAnsi"/>
                <w:sz w:val="20"/>
              </w:rPr>
            </w:pPr>
          </w:p>
        </w:tc>
      </w:tr>
      <w:tr w:rsidR="00676E31" w:rsidRPr="003466CE" w14:paraId="65C9607A" w14:textId="77777777" w:rsidTr="00E65313">
        <w:trPr>
          <w:trHeight w:val="255"/>
        </w:trPr>
        <w:tc>
          <w:tcPr>
            <w:tcW w:w="576" w:type="dxa"/>
            <w:shd w:val="clear" w:color="auto" w:fill="auto"/>
          </w:tcPr>
          <w:p w14:paraId="66ACA811" w14:textId="77777777" w:rsidR="00676E31" w:rsidRPr="003466CE" w:rsidRDefault="00676E31" w:rsidP="00E65313">
            <w:pPr>
              <w:numPr>
                <w:ilvl w:val="0"/>
                <w:numId w:val="31"/>
              </w:numPr>
              <w:suppressAutoHyphens/>
              <w:autoSpaceDE w:val="0"/>
              <w:rPr>
                <w:rFonts w:cstheme="minorHAnsi"/>
                <w:sz w:val="20"/>
              </w:rPr>
            </w:pPr>
          </w:p>
        </w:tc>
        <w:tc>
          <w:tcPr>
            <w:tcW w:w="4272" w:type="dxa"/>
            <w:shd w:val="clear" w:color="auto" w:fill="auto"/>
          </w:tcPr>
          <w:p w14:paraId="08B8737D" w14:textId="77777777" w:rsidR="00676E31" w:rsidRPr="003466CE" w:rsidRDefault="00676E31" w:rsidP="00E65313">
            <w:pPr>
              <w:rPr>
                <w:rFonts w:cstheme="minorHAnsi"/>
                <w:sz w:val="20"/>
              </w:rPr>
            </w:pPr>
            <w:r w:rsidRPr="003466CE">
              <w:rPr>
                <w:rFonts w:cstheme="minorHAnsi"/>
                <w:sz w:val="20"/>
              </w:rPr>
              <w:t>Moc znamionowa</w:t>
            </w:r>
          </w:p>
        </w:tc>
        <w:tc>
          <w:tcPr>
            <w:tcW w:w="3589" w:type="dxa"/>
            <w:shd w:val="clear" w:color="auto" w:fill="auto"/>
          </w:tcPr>
          <w:p w14:paraId="273337B0" w14:textId="77777777" w:rsidR="00676E31" w:rsidRPr="003466CE" w:rsidRDefault="00676E31" w:rsidP="00E65313">
            <w:pPr>
              <w:rPr>
                <w:rFonts w:cstheme="minorHAnsi"/>
                <w:sz w:val="20"/>
              </w:rPr>
            </w:pPr>
            <w:r w:rsidRPr="003466CE">
              <w:rPr>
                <w:rFonts w:cstheme="minorHAnsi"/>
                <w:sz w:val="20"/>
              </w:rPr>
              <w:t>15 kVA/15kW</w:t>
            </w:r>
          </w:p>
        </w:tc>
        <w:tc>
          <w:tcPr>
            <w:tcW w:w="1911" w:type="dxa"/>
            <w:shd w:val="clear" w:color="auto" w:fill="auto"/>
            <w:vAlign w:val="center"/>
          </w:tcPr>
          <w:p w14:paraId="72EC1408" w14:textId="77777777" w:rsidR="00676E31" w:rsidRPr="003466CE" w:rsidRDefault="00676E31" w:rsidP="00E65313">
            <w:pPr>
              <w:rPr>
                <w:rFonts w:cstheme="minorHAnsi"/>
                <w:sz w:val="20"/>
              </w:rPr>
            </w:pPr>
          </w:p>
        </w:tc>
      </w:tr>
      <w:tr w:rsidR="00676E31" w:rsidRPr="003466CE" w14:paraId="3B5DB38D" w14:textId="77777777" w:rsidTr="00E65313">
        <w:trPr>
          <w:trHeight w:val="255"/>
        </w:trPr>
        <w:tc>
          <w:tcPr>
            <w:tcW w:w="576" w:type="dxa"/>
            <w:shd w:val="clear" w:color="auto" w:fill="auto"/>
          </w:tcPr>
          <w:p w14:paraId="798725F9" w14:textId="77777777" w:rsidR="00676E31" w:rsidRPr="003466CE" w:rsidRDefault="00676E31" w:rsidP="00E65313">
            <w:pPr>
              <w:numPr>
                <w:ilvl w:val="0"/>
                <w:numId w:val="31"/>
              </w:numPr>
              <w:suppressAutoHyphens/>
              <w:autoSpaceDE w:val="0"/>
              <w:rPr>
                <w:rFonts w:cstheme="minorHAnsi"/>
                <w:sz w:val="20"/>
              </w:rPr>
            </w:pPr>
          </w:p>
        </w:tc>
        <w:tc>
          <w:tcPr>
            <w:tcW w:w="4272" w:type="dxa"/>
            <w:shd w:val="clear" w:color="auto" w:fill="auto"/>
          </w:tcPr>
          <w:p w14:paraId="50C8B2BF" w14:textId="77777777" w:rsidR="00676E31" w:rsidRPr="003466CE" w:rsidRDefault="00676E31" w:rsidP="00E65313">
            <w:pPr>
              <w:rPr>
                <w:rFonts w:cstheme="minorHAnsi"/>
                <w:sz w:val="20"/>
              </w:rPr>
            </w:pPr>
            <w:proofErr w:type="spellStart"/>
            <w:r w:rsidRPr="003466CE">
              <w:rPr>
                <w:rFonts w:cstheme="minorHAnsi"/>
                <w:sz w:val="20"/>
              </w:rPr>
              <w:t>Moożłiwość</w:t>
            </w:r>
            <w:proofErr w:type="spellEnd"/>
            <w:r w:rsidRPr="003466CE">
              <w:rPr>
                <w:rFonts w:cstheme="minorHAnsi"/>
                <w:sz w:val="20"/>
              </w:rPr>
              <w:t xml:space="preserve"> zwiększenia mocy do 20 kVA </w:t>
            </w:r>
          </w:p>
        </w:tc>
        <w:tc>
          <w:tcPr>
            <w:tcW w:w="3589" w:type="dxa"/>
            <w:shd w:val="clear" w:color="auto" w:fill="auto"/>
          </w:tcPr>
          <w:p w14:paraId="3E7E3BCD" w14:textId="77777777" w:rsidR="00676E31" w:rsidRPr="003466CE" w:rsidRDefault="00676E31" w:rsidP="00E65313">
            <w:pPr>
              <w:rPr>
                <w:rFonts w:cstheme="minorHAnsi"/>
                <w:sz w:val="20"/>
              </w:rPr>
            </w:pPr>
            <w:proofErr w:type="spellStart"/>
            <w:r w:rsidRPr="003466CE">
              <w:rPr>
                <w:rFonts w:cstheme="minorHAnsi"/>
                <w:sz w:val="20"/>
              </w:rPr>
              <w:t>Softwaerowo</w:t>
            </w:r>
            <w:proofErr w:type="spellEnd"/>
          </w:p>
        </w:tc>
        <w:tc>
          <w:tcPr>
            <w:tcW w:w="1911" w:type="dxa"/>
            <w:shd w:val="clear" w:color="auto" w:fill="auto"/>
            <w:vAlign w:val="center"/>
          </w:tcPr>
          <w:p w14:paraId="0BC90F54" w14:textId="77777777" w:rsidR="00676E31" w:rsidRPr="003466CE" w:rsidRDefault="00676E31" w:rsidP="00E65313">
            <w:pPr>
              <w:rPr>
                <w:rFonts w:cstheme="minorHAnsi"/>
                <w:sz w:val="20"/>
              </w:rPr>
            </w:pPr>
          </w:p>
        </w:tc>
      </w:tr>
      <w:tr w:rsidR="00676E31" w:rsidRPr="003466CE" w14:paraId="7A3D85F0" w14:textId="77777777" w:rsidTr="00E65313">
        <w:tc>
          <w:tcPr>
            <w:tcW w:w="576" w:type="dxa"/>
            <w:shd w:val="clear" w:color="auto" w:fill="auto"/>
          </w:tcPr>
          <w:p w14:paraId="14BDFE3E" w14:textId="77777777" w:rsidR="00676E31" w:rsidRPr="003466CE" w:rsidRDefault="00676E31" w:rsidP="00E65313">
            <w:pPr>
              <w:numPr>
                <w:ilvl w:val="0"/>
                <w:numId w:val="31"/>
              </w:numPr>
              <w:suppressAutoHyphens/>
              <w:autoSpaceDE w:val="0"/>
              <w:rPr>
                <w:rFonts w:cstheme="minorHAnsi"/>
                <w:sz w:val="20"/>
              </w:rPr>
            </w:pPr>
          </w:p>
        </w:tc>
        <w:tc>
          <w:tcPr>
            <w:tcW w:w="4272" w:type="dxa"/>
            <w:shd w:val="clear" w:color="auto" w:fill="auto"/>
          </w:tcPr>
          <w:p w14:paraId="57CF5814" w14:textId="77777777" w:rsidR="00676E31" w:rsidRPr="003466CE" w:rsidRDefault="00676E31" w:rsidP="00E65313">
            <w:pPr>
              <w:rPr>
                <w:rFonts w:cstheme="minorHAnsi"/>
                <w:sz w:val="20"/>
              </w:rPr>
            </w:pPr>
            <w:r w:rsidRPr="003466CE">
              <w:rPr>
                <w:rFonts w:cstheme="minorHAnsi"/>
                <w:sz w:val="20"/>
              </w:rPr>
              <w:t>Wyjściowy współczynnik mocy (PF)</w:t>
            </w:r>
          </w:p>
        </w:tc>
        <w:tc>
          <w:tcPr>
            <w:tcW w:w="3589" w:type="dxa"/>
            <w:shd w:val="clear" w:color="auto" w:fill="auto"/>
          </w:tcPr>
          <w:p w14:paraId="4872E303" w14:textId="77777777" w:rsidR="00676E31" w:rsidRPr="003466CE" w:rsidRDefault="00676E31" w:rsidP="00E65313">
            <w:pPr>
              <w:rPr>
                <w:rFonts w:cstheme="minorHAnsi"/>
                <w:sz w:val="20"/>
              </w:rPr>
            </w:pPr>
            <w:r w:rsidRPr="003466CE">
              <w:rPr>
                <w:rFonts w:cstheme="minorHAnsi"/>
                <w:sz w:val="20"/>
              </w:rPr>
              <w:t>1,0</w:t>
            </w:r>
          </w:p>
        </w:tc>
        <w:tc>
          <w:tcPr>
            <w:tcW w:w="1911" w:type="dxa"/>
            <w:shd w:val="clear" w:color="auto" w:fill="auto"/>
            <w:vAlign w:val="center"/>
          </w:tcPr>
          <w:p w14:paraId="7A7BCB91" w14:textId="77777777" w:rsidR="00676E31" w:rsidRPr="003466CE" w:rsidRDefault="00676E31" w:rsidP="00E65313">
            <w:pPr>
              <w:rPr>
                <w:rFonts w:cstheme="minorHAnsi"/>
                <w:sz w:val="20"/>
              </w:rPr>
            </w:pPr>
          </w:p>
        </w:tc>
      </w:tr>
      <w:tr w:rsidR="00676E31" w:rsidRPr="003466CE" w14:paraId="31516A72" w14:textId="77777777" w:rsidTr="00E65313">
        <w:tc>
          <w:tcPr>
            <w:tcW w:w="576" w:type="dxa"/>
            <w:shd w:val="clear" w:color="auto" w:fill="auto"/>
          </w:tcPr>
          <w:p w14:paraId="25484997" w14:textId="77777777" w:rsidR="00676E31" w:rsidRPr="003466CE" w:rsidRDefault="00676E31" w:rsidP="00E65313">
            <w:pPr>
              <w:numPr>
                <w:ilvl w:val="0"/>
                <w:numId w:val="31"/>
              </w:numPr>
              <w:suppressAutoHyphens/>
              <w:autoSpaceDE w:val="0"/>
              <w:rPr>
                <w:rFonts w:cstheme="minorHAnsi"/>
                <w:sz w:val="20"/>
              </w:rPr>
            </w:pPr>
          </w:p>
        </w:tc>
        <w:tc>
          <w:tcPr>
            <w:tcW w:w="4272" w:type="dxa"/>
            <w:shd w:val="clear" w:color="auto" w:fill="auto"/>
          </w:tcPr>
          <w:p w14:paraId="613BF401" w14:textId="77777777" w:rsidR="00676E31" w:rsidRPr="003466CE" w:rsidRDefault="00676E31" w:rsidP="00E65313">
            <w:pPr>
              <w:rPr>
                <w:rFonts w:cstheme="minorHAnsi"/>
                <w:sz w:val="20"/>
              </w:rPr>
            </w:pPr>
            <w:r w:rsidRPr="003466CE">
              <w:rPr>
                <w:rFonts w:cstheme="minorHAnsi"/>
                <w:sz w:val="20"/>
              </w:rPr>
              <w:t xml:space="preserve">Współczynnik mocy wejściowej 0.99. </w:t>
            </w:r>
          </w:p>
        </w:tc>
        <w:tc>
          <w:tcPr>
            <w:tcW w:w="3589" w:type="dxa"/>
            <w:shd w:val="clear" w:color="auto" w:fill="auto"/>
          </w:tcPr>
          <w:p w14:paraId="540CB583" w14:textId="77777777" w:rsidR="00676E31" w:rsidRPr="003466CE" w:rsidRDefault="00676E31" w:rsidP="00E65313">
            <w:pPr>
              <w:rPr>
                <w:rFonts w:cstheme="minorHAnsi"/>
                <w:sz w:val="20"/>
              </w:rPr>
            </w:pPr>
            <w:r w:rsidRPr="003466CE">
              <w:rPr>
                <w:rFonts w:cstheme="minorHAnsi"/>
                <w:sz w:val="20"/>
              </w:rPr>
              <w:t>0,99</w:t>
            </w:r>
          </w:p>
        </w:tc>
        <w:tc>
          <w:tcPr>
            <w:tcW w:w="1911" w:type="dxa"/>
            <w:shd w:val="clear" w:color="auto" w:fill="auto"/>
            <w:vAlign w:val="center"/>
          </w:tcPr>
          <w:p w14:paraId="069C32B1" w14:textId="77777777" w:rsidR="00676E31" w:rsidRPr="003466CE" w:rsidRDefault="00676E31" w:rsidP="00E65313">
            <w:pPr>
              <w:rPr>
                <w:rFonts w:cstheme="minorHAnsi"/>
                <w:sz w:val="20"/>
              </w:rPr>
            </w:pPr>
          </w:p>
        </w:tc>
      </w:tr>
      <w:tr w:rsidR="00676E31" w:rsidRPr="003466CE" w14:paraId="4ECABAE8" w14:textId="77777777" w:rsidTr="00E65313">
        <w:tc>
          <w:tcPr>
            <w:tcW w:w="576" w:type="dxa"/>
            <w:shd w:val="clear" w:color="auto" w:fill="auto"/>
          </w:tcPr>
          <w:p w14:paraId="1B6D6F75" w14:textId="77777777" w:rsidR="00676E31" w:rsidRPr="003466CE" w:rsidRDefault="00676E31" w:rsidP="00E65313">
            <w:pPr>
              <w:numPr>
                <w:ilvl w:val="0"/>
                <w:numId w:val="31"/>
              </w:numPr>
              <w:suppressAutoHyphens/>
              <w:autoSpaceDE w:val="0"/>
              <w:rPr>
                <w:rFonts w:cstheme="minorHAnsi"/>
                <w:sz w:val="20"/>
              </w:rPr>
            </w:pPr>
          </w:p>
        </w:tc>
        <w:tc>
          <w:tcPr>
            <w:tcW w:w="4272" w:type="dxa"/>
            <w:shd w:val="clear" w:color="auto" w:fill="auto"/>
          </w:tcPr>
          <w:p w14:paraId="50599F63" w14:textId="77777777" w:rsidR="00676E31" w:rsidRPr="003466CE" w:rsidRDefault="00676E31" w:rsidP="00E65313">
            <w:pPr>
              <w:rPr>
                <w:rFonts w:cstheme="minorHAnsi"/>
                <w:sz w:val="20"/>
              </w:rPr>
            </w:pPr>
            <w:r w:rsidRPr="003466CE">
              <w:rPr>
                <w:rFonts w:cstheme="minorHAnsi"/>
                <w:sz w:val="20"/>
              </w:rPr>
              <w:t>Napięcie wejściowe trójfazowe</w:t>
            </w:r>
          </w:p>
        </w:tc>
        <w:tc>
          <w:tcPr>
            <w:tcW w:w="3589" w:type="dxa"/>
            <w:shd w:val="clear" w:color="auto" w:fill="auto"/>
          </w:tcPr>
          <w:p w14:paraId="19448889" w14:textId="77777777" w:rsidR="00676E31" w:rsidRPr="003466CE" w:rsidRDefault="00676E31" w:rsidP="00E65313">
            <w:pPr>
              <w:rPr>
                <w:rFonts w:cstheme="minorHAnsi"/>
                <w:sz w:val="20"/>
              </w:rPr>
            </w:pPr>
            <w:r w:rsidRPr="003466CE">
              <w:rPr>
                <w:rFonts w:cstheme="minorHAnsi"/>
                <w:sz w:val="20"/>
              </w:rPr>
              <w:t>400 VAC 3F + N</w:t>
            </w:r>
          </w:p>
        </w:tc>
        <w:tc>
          <w:tcPr>
            <w:tcW w:w="1911" w:type="dxa"/>
            <w:shd w:val="clear" w:color="auto" w:fill="auto"/>
            <w:vAlign w:val="center"/>
          </w:tcPr>
          <w:p w14:paraId="7536B500" w14:textId="77777777" w:rsidR="00676E31" w:rsidRPr="003466CE" w:rsidRDefault="00676E31" w:rsidP="00E65313">
            <w:pPr>
              <w:rPr>
                <w:rFonts w:cstheme="minorHAnsi"/>
                <w:sz w:val="20"/>
              </w:rPr>
            </w:pPr>
          </w:p>
        </w:tc>
      </w:tr>
      <w:tr w:rsidR="00676E31" w:rsidRPr="003466CE" w14:paraId="7F5DE55F" w14:textId="77777777" w:rsidTr="00E65313">
        <w:tc>
          <w:tcPr>
            <w:tcW w:w="576" w:type="dxa"/>
            <w:shd w:val="clear" w:color="auto" w:fill="auto"/>
          </w:tcPr>
          <w:p w14:paraId="52714480" w14:textId="77777777" w:rsidR="00676E31" w:rsidRPr="003466CE" w:rsidRDefault="00676E31" w:rsidP="00E65313">
            <w:pPr>
              <w:numPr>
                <w:ilvl w:val="0"/>
                <w:numId w:val="31"/>
              </w:numPr>
              <w:suppressAutoHyphens/>
              <w:autoSpaceDE w:val="0"/>
              <w:rPr>
                <w:rFonts w:cstheme="minorHAnsi"/>
                <w:sz w:val="20"/>
              </w:rPr>
            </w:pPr>
          </w:p>
        </w:tc>
        <w:tc>
          <w:tcPr>
            <w:tcW w:w="4272" w:type="dxa"/>
            <w:shd w:val="clear" w:color="auto" w:fill="auto"/>
          </w:tcPr>
          <w:p w14:paraId="5E5DC3C1" w14:textId="77777777" w:rsidR="00676E31" w:rsidRPr="003466CE" w:rsidRDefault="00676E31" w:rsidP="00E65313">
            <w:pPr>
              <w:rPr>
                <w:rFonts w:cstheme="minorHAnsi"/>
                <w:sz w:val="20"/>
              </w:rPr>
            </w:pPr>
            <w:r w:rsidRPr="003466CE">
              <w:rPr>
                <w:rFonts w:cstheme="minorHAnsi"/>
                <w:sz w:val="20"/>
              </w:rPr>
              <w:t>Tolerancja napięcia wejściowego przy obciążeniu 100%; bez przechodzenia na baterie</w:t>
            </w:r>
          </w:p>
        </w:tc>
        <w:tc>
          <w:tcPr>
            <w:tcW w:w="3589" w:type="dxa"/>
            <w:shd w:val="clear" w:color="auto" w:fill="auto"/>
          </w:tcPr>
          <w:p w14:paraId="4E2BBA79" w14:textId="77777777" w:rsidR="00676E31" w:rsidRPr="003466CE" w:rsidRDefault="00676E31" w:rsidP="00E65313">
            <w:pPr>
              <w:rPr>
                <w:rFonts w:cstheme="minorHAnsi"/>
                <w:sz w:val="20"/>
              </w:rPr>
            </w:pPr>
            <w:r w:rsidRPr="003466CE">
              <w:rPr>
                <w:rFonts w:cstheme="minorHAnsi"/>
                <w:sz w:val="20"/>
              </w:rPr>
              <w:t xml:space="preserve">167 – 288 </w:t>
            </w:r>
            <w:proofErr w:type="spellStart"/>
            <w:r w:rsidRPr="003466CE">
              <w:rPr>
                <w:rFonts w:cstheme="minorHAnsi"/>
                <w:sz w:val="20"/>
              </w:rPr>
              <w:t>Vac</w:t>
            </w:r>
            <w:proofErr w:type="spellEnd"/>
            <w:r w:rsidRPr="003466CE">
              <w:rPr>
                <w:rFonts w:cstheme="minorHAnsi"/>
                <w:sz w:val="20"/>
              </w:rPr>
              <w:t xml:space="preserve"> (L-N)</w:t>
            </w:r>
          </w:p>
        </w:tc>
        <w:tc>
          <w:tcPr>
            <w:tcW w:w="1911" w:type="dxa"/>
            <w:shd w:val="clear" w:color="auto" w:fill="auto"/>
            <w:vAlign w:val="center"/>
          </w:tcPr>
          <w:p w14:paraId="7E9D9B5B" w14:textId="77777777" w:rsidR="00676E31" w:rsidRPr="003466CE" w:rsidRDefault="00676E31" w:rsidP="00E65313">
            <w:pPr>
              <w:rPr>
                <w:rFonts w:cstheme="minorHAnsi"/>
                <w:sz w:val="20"/>
              </w:rPr>
            </w:pPr>
          </w:p>
        </w:tc>
      </w:tr>
      <w:tr w:rsidR="00676E31" w:rsidRPr="003466CE" w14:paraId="5700A4B2" w14:textId="77777777" w:rsidTr="00E65313">
        <w:tc>
          <w:tcPr>
            <w:tcW w:w="576" w:type="dxa"/>
            <w:shd w:val="clear" w:color="auto" w:fill="auto"/>
          </w:tcPr>
          <w:p w14:paraId="50355C54" w14:textId="77777777" w:rsidR="00676E31" w:rsidRPr="003466CE" w:rsidRDefault="00676E31" w:rsidP="00E65313">
            <w:pPr>
              <w:numPr>
                <w:ilvl w:val="0"/>
                <w:numId w:val="31"/>
              </w:numPr>
              <w:suppressAutoHyphens/>
              <w:autoSpaceDE w:val="0"/>
              <w:rPr>
                <w:rFonts w:cstheme="minorHAnsi"/>
                <w:sz w:val="20"/>
              </w:rPr>
            </w:pPr>
          </w:p>
        </w:tc>
        <w:tc>
          <w:tcPr>
            <w:tcW w:w="4272" w:type="dxa"/>
            <w:shd w:val="clear" w:color="auto" w:fill="auto"/>
          </w:tcPr>
          <w:p w14:paraId="2A23F53C" w14:textId="77777777" w:rsidR="00676E31" w:rsidRPr="003466CE" w:rsidRDefault="00676E31" w:rsidP="00E65313">
            <w:pPr>
              <w:rPr>
                <w:rFonts w:cstheme="minorHAnsi"/>
                <w:sz w:val="20"/>
              </w:rPr>
            </w:pPr>
            <w:r w:rsidRPr="003466CE">
              <w:rPr>
                <w:rFonts w:cstheme="minorHAnsi"/>
                <w:sz w:val="20"/>
              </w:rPr>
              <w:t>Zakres częstotliwości wejściowej</w:t>
            </w:r>
          </w:p>
        </w:tc>
        <w:tc>
          <w:tcPr>
            <w:tcW w:w="3589" w:type="dxa"/>
            <w:shd w:val="clear" w:color="auto" w:fill="auto"/>
          </w:tcPr>
          <w:p w14:paraId="4083B5CB" w14:textId="77777777" w:rsidR="00676E31" w:rsidRPr="003466CE" w:rsidRDefault="00676E31" w:rsidP="00E65313">
            <w:pPr>
              <w:rPr>
                <w:rFonts w:cstheme="minorHAnsi"/>
                <w:sz w:val="20"/>
              </w:rPr>
            </w:pPr>
            <w:r w:rsidRPr="003466CE">
              <w:rPr>
                <w:rFonts w:cstheme="minorHAnsi"/>
                <w:sz w:val="20"/>
              </w:rPr>
              <w:t xml:space="preserve">Wymagana 40-70 </w:t>
            </w:r>
            <w:proofErr w:type="spellStart"/>
            <w:r w:rsidRPr="003466CE">
              <w:rPr>
                <w:rFonts w:cstheme="minorHAnsi"/>
                <w:sz w:val="20"/>
              </w:rPr>
              <w:t>Hz</w:t>
            </w:r>
            <w:proofErr w:type="spellEnd"/>
          </w:p>
        </w:tc>
        <w:tc>
          <w:tcPr>
            <w:tcW w:w="1911" w:type="dxa"/>
            <w:shd w:val="clear" w:color="auto" w:fill="auto"/>
            <w:vAlign w:val="center"/>
          </w:tcPr>
          <w:p w14:paraId="17E21307" w14:textId="77777777" w:rsidR="00676E31" w:rsidRPr="003466CE" w:rsidRDefault="00676E31" w:rsidP="00E65313">
            <w:pPr>
              <w:rPr>
                <w:rFonts w:cstheme="minorHAnsi"/>
                <w:sz w:val="20"/>
              </w:rPr>
            </w:pPr>
          </w:p>
        </w:tc>
      </w:tr>
      <w:tr w:rsidR="00676E31" w:rsidRPr="003466CE" w14:paraId="7AF38CD5" w14:textId="77777777" w:rsidTr="00E65313">
        <w:tc>
          <w:tcPr>
            <w:tcW w:w="576" w:type="dxa"/>
            <w:shd w:val="clear" w:color="auto" w:fill="auto"/>
          </w:tcPr>
          <w:p w14:paraId="4EBB207F" w14:textId="77777777" w:rsidR="00676E31" w:rsidRPr="003466CE" w:rsidRDefault="00676E31" w:rsidP="00E65313">
            <w:pPr>
              <w:numPr>
                <w:ilvl w:val="0"/>
                <w:numId w:val="31"/>
              </w:numPr>
              <w:suppressAutoHyphens/>
              <w:autoSpaceDE w:val="0"/>
              <w:rPr>
                <w:rFonts w:cstheme="minorHAnsi"/>
                <w:sz w:val="20"/>
              </w:rPr>
            </w:pPr>
          </w:p>
        </w:tc>
        <w:tc>
          <w:tcPr>
            <w:tcW w:w="4272" w:type="dxa"/>
            <w:shd w:val="clear" w:color="auto" w:fill="auto"/>
          </w:tcPr>
          <w:p w14:paraId="7BDA8E30" w14:textId="77777777" w:rsidR="00676E31" w:rsidRPr="003466CE" w:rsidRDefault="00676E31" w:rsidP="00E65313">
            <w:pPr>
              <w:autoSpaceDN w:val="0"/>
              <w:adjustRightInd w:val="0"/>
              <w:rPr>
                <w:rFonts w:cstheme="minorHAnsi"/>
                <w:sz w:val="20"/>
              </w:rPr>
            </w:pPr>
            <w:r w:rsidRPr="003466CE">
              <w:rPr>
                <w:rFonts w:cstheme="minorHAnsi"/>
                <w:sz w:val="20"/>
              </w:rPr>
              <w:t>Sprawność AC-AC w trybie pracy</w:t>
            </w:r>
          </w:p>
          <w:p w14:paraId="0A8DB06A" w14:textId="77777777" w:rsidR="00676E31" w:rsidRPr="003466CE" w:rsidRDefault="00676E31" w:rsidP="00E65313">
            <w:pPr>
              <w:rPr>
                <w:rFonts w:cstheme="minorHAnsi"/>
                <w:sz w:val="20"/>
              </w:rPr>
            </w:pPr>
            <w:r w:rsidRPr="003466CE">
              <w:rPr>
                <w:rFonts w:cstheme="minorHAnsi"/>
                <w:sz w:val="20"/>
              </w:rPr>
              <w:t xml:space="preserve">on-line z obciążeniem 100% </w:t>
            </w:r>
          </w:p>
        </w:tc>
        <w:tc>
          <w:tcPr>
            <w:tcW w:w="3589" w:type="dxa"/>
            <w:shd w:val="clear" w:color="auto" w:fill="auto"/>
          </w:tcPr>
          <w:p w14:paraId="78B5986A" w14:textId="77777777" w:rsidR="00676E31" w:rsidRPr="003466CE" w:rsidRDefault="00676E31" w:rsidP="00E65313">
            <w:pPr>
              <w:rPr>
                <w:rFonts w:cstheme="minorHAnsi"/>
                <w:sz w:val="20"/>
              </w:rPr>
            </w:pPr>
            <w:r w:rsidRPr="003466CE">
              <w:rPr>
                <w:rFonts w:cstheme="minorHAnsi"/>
                <w:sz w:val="20"/>
              </w:rPr>
              <w:t>nie mniejsza niż 96%</w:t>
            </w:r>
          </w:p>
        </w:tc>
        <w:tc>
          <w:tcPr>
            <w:tcW w:w="1911" w:type="dxa"/>
            <w:shd w:val="clear" w:color="auto" w:fill="auto"/>
            <w:vAlign w:val="center"/>
          </w:tcPr>
          <w:p w14:paraId="69A50667" w14:textId="77777777" w:rsidR="00676E31" w:rsidRPr="003466CE" w:rsidRDefault="00676E31" w:rsidP="00E65313">
            <w:pPr>
              <w:rPr>
                <w:rFonts w:cstheme="minorHAnsi"/>
                <w:sz w:val="20"/>
              </w:rPr>
            </w:pPr>
          </w:p>
        </w:tc>
      </w:tr>
      <w:tr w:rsidR="00676E31" w:rsidRPr="003466CE" w14:paraId="351F0454" w14:textId="77777777" w:rsidTr="00E65313">
        <w:tc>
          <w:tcPr>
            <w:tcW w:w="576" w:type="dxa"/>
            <w:shd w:val="clear" w:color="auto" w:fill="auto"/>
          </w:tcPr>
          <w:p w14:paraId="6C6ECB66" w14:textId="77777777" w:rsidR="00676E31" w:rsidRPr="003466CE" w:rsidRDefault="00676E31" w:rsidP="00E65313">
            <w:pPr>
              <w:numPr>
                <w:ilvl w:val="0"/>
                <w:numId w:val="31"/>
              </w:numPr>
              <w:suppressAutoHyphens/>
              <w:autoSpaceDE w:val="0"/>
              <w:rPr>
                <w:rFonts w:cstheme="minorHAnsi"/>
                <w:sz w:val="20"/>
              </w:rPr>
            </w:pPr>
          </w:p>
        </w:tc>
        <w:tc>
          <w:tcPr>
            <w:tcW w:w="4272" w:type="dxa"/>
            <w:shd w:val="clear" w:color="auto" w:fill="auto"/>
          </w:tcPr>
          <w:p w14:paraId="717E0A5A" w14:textId="77777777" w:rsidR="00676E31" w:rsidRPr="003466CE" w:rsidRDefault="00676E31" w:rsidP="00E65313">
            <w:pPr>
              <w:autoSpaceDN w:val="0"/>
              <w:adjustRightInd w:val="0"/>
              <w:rPr>
                <w:rFonts w:cstheme="minorHAnsi"/>
                <w:sz w:val="20"/>
              </w:rPr>
            </w:pPr>
            <w:r w:rsidRPr="003466CE">
              <w:rPr>
                <w:rFonts w:cstheme="minorHAnsi"/>
                <w:sz w:val="20"/>
              </w:rPr>
              <w:t xml:space="preserve">Tryb pracy ECO </w:t>
            </w:r>
            <w:proofErr w:type="spellStart"/>
            <w:r w:rsidRPr="003466CE">
              <w:rPr>
                <w:rFonts w:cstheme="minorHAnsi"/>
                <w:sz w:val="20"/>
              </w:rPr>
              <w:t>mode</w:t>
            </w:r>
            <w:proofErr w:type="spellEnd"/>
            <w:r w:rsidRPr="003466CE">
              <w:rPr>
                <w:rFonts w:cstheme="minorHAnsi"/>
                <w:sz w:val="20"/>
              </w:rPr>
              <w:t>, zapewniający podwyższoną sprawność zasilacza</w:t>
            </w:r>
          </w:p>
        </w:tc>
        <w:tc>
          <w:tcPr>
            <w:tcW w:w="3589" w:type="dxa"/>
            <w:shd w:val="clear" w:color="auto" w:fill="auto"/>
          </w:tcPr>
          <w:p w14:paraId="0B601A1B" w14:textId="77777777" w:rsidR="00676E31" w:rsidRPr="003466CE" w:rsidRDefault="00676E31" w:rsidP="00E65313">
            <w:pPr>
              <w:rPr>
                <w:rFonts w:cstheme="minorHAnsi"/>
                <w:sz w:val="20"/>
              </w:rPr>
            </w:pPr>
            <w:r w:rsidRPr="003466CE">
              <w:rPr>
                <w:rFonts w:cstheme="minorHAnsi"/>
                <w:sz w:val="20"/>
              </w:rPr>
              <w:t>Wymagany</w:t>
            </w:r>
          </w:p>
        </w:tc>
        <w:tc>
          <w:tcPr>
            <w:tcW w:w="1911" w:type="dxa"/>
            <w:shd w:val="clear" w:color="auto" w:fill="auto"/>
            <w:vAlign w:val="center"/>
          </w:tcPr>
          <w:p w14:paraId="00D63795" w14:textId="77777777" w:rsidR="00676E31" w:rsidRPr="003466CE" w:rsidRDefault="00676E31" w:rsidP="00E65313">
            <w:pPr>
              <w:rPr>
                <w:rFonts w:cstheme="minorHAnsi"/>
                <w:sz w:val="20"/>
              </w:rPr>
            </w:pPr>
          </w:p>
        </w:tc>
      </w:tr>
      <w:tr w:rsidR="00676E31" w:rsidRPr="003466CE" w14:paraId="303854D6" w14:textId="77777777" w:rsidTr="00E65313">
        <w:tc>
          <w:tcPr>
            <w:tcW w:w="576" w:type="dxa"/>
            <w:shd w:val="clear" w:color="auto" w:fill="auto"/>
          </w:tcPr>
          <w:p w14:paraId="01F5E303" w14:textId="77777777" w:rsidR="00676E31" w:rsidRPr="003466CE" w:rsidRDefault="00676E31" w:rsidP="00E65313">
            <w:pPr>
              <w:numPr>
                <w:ilvl w:val="0"/>
                <w:numId w:val="31"/>
              </w:numPr>
              <w:suppressAutoHyphens/>
              <w:autoSpaceDE w:val="0"/>
              <w:rPr>
                <w:rFonts w:cstheme="minorHAnsi"/>
                <w:sz w:val="20"/>
              </w:rPr>
            </w:pPr>
          </w:p>
        </w:tc>
        <w:tc>
          <w:tcPr>
            <w:tcW w:w="4272" w:type="dxa"/>
            <w:shd w:val="clear" w:color="auto" w:fill="auto"/>
          </w:tcPr>
          <w:p w14:paraId="5112968F" w14:textId="77777777" w:rsidR="00676E31" w:rsidRPr="003466CE" w:rsidRDefault="00676E31" w:rsidP="00E65313">
            <w:pPr>
              <w:rPr>
                <w:rFonts w:cstheme="minorHAnsi"/>
                <w:sz w:val="20"/>
              </w:rPr>
            </w:pPr>
            <w:r w:rsidRPr="003466CE">
              <w:rPr>
                <w:rFonts w:cstheme="minorHAnsi"/>
                <w:sz w:val="20"/>
              </w:rPr>
              <w:t>Napięcie wyjściowe trójfazowe</w:t>
            </w:r>
          </w:p>
        </w:tc>
        <w:tc>
          <w:tcPr>
            <w:tcW w:w="3589" w:type="dxa"/>
            <w:shd w:val="clear" w:color="auto" w:fill="auto"/>
          </w:tcPr>
          <w:p w14:paraId="5126D171" w14:textId="77777777" w:rsidR="00676E31" w:rsidRPr="003466CE" w:rsidRDefault="00676E31" w:rsidP="00E65313">
            <w:pPr>
              <w:rPr>
                <w:rFonts w:cstheme="minorHAnsi"/>
                <w:sz w:val="20"/>
              </w:rPr>
            </w:pPr>
            <w:r w:rsidRPr="003466CE">
              <w:rPr>
                <w:rFonts w:cstheme="minorHAnsi"/>
                <w:sz w:val="20"/>
              </w:rPr>
              <w:t>400 VAC 3F + N</w:t>
            </w:r>
          </w:p>
        </w:tc>
        <w:tc>
          <w:tcPr>
            <w:tcW w:w="1911" w:type="dxa"/>
            <w:shd w:val="clear" w:color="auto" w:fill="auto"/>
            <w:vAlign w:val="center"/>
          </w:tcPr>
          <w:p w14:paraId="593DBAE9" w14:textId="77777777" w:rsidR="00676E31" w:rsidRPr="003466CE" w:rsidRDefault="00676E31" w:rsidP="00E65313">
            <w:pPr>
              <w:rPr>
                <w:rFonts w:cstheme="minorHAnsi"/>
                <w:sz w:val="20"/>
              </w:rPr>
            </w:pPr>
          </w:p>
        </w:tc>
      </w:tr>
      <w:tr w:rsidR="00676E31" w:rsidRPr="003466CE" w14:paraId="5ACBBFC0" w14:textId="77777777" w:rsidTr="00E65313">
        <w:tc>
          <w:tcPr>
            <w:tcW w:w="576" w:type="dxa"/>
            <w:shd w:val="clear" w:color="auto" w:fill="auto"/>
          </w:tcPr>
          <w:p w14:paraId="7C1B678F" w14:textId="77777777" w:rsidR="00676E31" w:rsidRPr="003466CE" w:rsidRDefault="00676E31" w:rsidP="00E65313">
            <w:pPr>
              <w:numPr>
                <w:ilvl w:val="0"/>
                <w:numId w:val="31"/>
              </w:numPr>
              <w:suppressAutoHyphens/>
              <w:autoSpaceDE w:val="0"/>
              <w:rPr>
                <w:rFonts w:cstheme="minorHAnsi"/>
                <w:sz w:val="20"/>
              </w:rPr>
            </w:pPr>
          </w:p>
        </w:tc>
        <w:tc>
          <w:tcPr>
            <w:tcW w:w="4272" w:type="dxa"/>
            <w:shd w:val="clear" w:color="auto" w:fill="auto"/>
          </w:tcPr>
          <w:p w14:paraId="4260E6A4" w14:textId="77777777" w:rsidR="00676E31" w:rsidRPr="003466CE" w:rsidRDefault="00676E31" w:rsidP="00E65313">
            <w:pPr>
              <w:rPr>
                <w:rFonts w:cstheme="minorHAnsi"/>
                <w:sz w:val="20"/>
              </w:rPr>
            </w:pPr>
            <w:r w:rsidRPr="003466CE">
              <w:rPr>
                <w:rFonts w:cstheme="minorHAnsi"/>
                <w:sz w:val="20"/>
              </w:rPr>
              <w:t>Częstotliwość wyjściowa</w:t>
            </w:r>
          </w:p>
        </w:tc>
        <w:tc>
          <w:tcPr>
            <w:tcW w:w="3589" w:type="dxa"/>
            <w:shd w:val="clear" w:color="auto" w:fill="auto"/>
          </w:tcPr>
          <w:p w14:paraId="1A7CE7A4" w14:textId="77777777" w:rsidR="00676E31" w:rsidRPr="003466CE" w:rsidRDefault="00676E31" w:rsidP="00E65313">
            <w:pPr>
              <w:rPr>
                <w:rFonts w:cstheme="minorHAnsi"/>
                <w:sz w:val="20"/>
              </w:rPr>
            </w:pPr>
            <w:r w:rsidRPr="003466CE">
              <w:rPr>
                <w:rFonts w:cstheme="minorHAnsi"/>
                <w:sz w:val="20"/>
              </w:rPr>
              <w:t>50/60Hz (programowalna)</w:t>
            </w:r>
          </w:p>
        </w:tc>
        <w:tc>
          <w:tcPr>
            <w:tcW w:w="1911" w:type="dxa"/>
            <w:shd w:val="clear" w:color="auto" w:fill="auto"/>
            <w:vAlign w:val="center"/>
          </w:tcPr>
          <w:p w14:paraId="44CF2BAF" w14:textId="77777777" w:rsidR="00676E31" w:rsidRPr="003466CE" w:rsidRDefault="00676E31" w:rsidP="00E65313">
            <w:pPr>
              <w:rPr>
                <w:rFonts w:cstheme="minorHAnsi"/>
                <w:sz w:val="20"/>
              </w:rPr>
            </w:pPr>
          </w:p>
        </w:tc>
      </w:tr>
      <w:tr w:rsidR="00676E31" w:rsidRPr="003466CE" w14:paraId="089AC26B" w14:textId="77777777" w:rsidTr="00E65313">
        <w:tc>
          <w:tcPr>
            <w:tcW w:w="576" w:type="dxa"/>
            <w:shd w:val="clear" w:color="auto" w:fill="auto"/>
          </w:tcPr>
          <w:p w14:paraId="55880729" w14:textId="77777777" w:rsidR="00676E31" w:rsidRPr="003466CE" w:rsidRDefault="00676E31" w:rsidP="00E65313">
            <w:pPr>
              <w:numPr>
                <w:ilvl w:val="0"/>
                <w:numId w:val="31"/>
              </w:numPr>
              <w:suppressAutoHyphens/>
              <w:autoSpaceDE w:val="0"/>
              <w:rPr>
                <w:rFonts w:cstheme="minorHAnsi"/>
                <w:sz w:val="20"/>
              </w:rPr>
            </w:pPr>
          </w:p>
        </w:tc>
        <w:tc>
          <w:tcPr>
            <w:tcW w:w="4272" w:type="dxa"/>
            <w:shd w:val="clear" w:color="auto" w:fill="auto"/>
          </w:tcPr>
          <w:p w14:paraId="5E8784A3" w14:textId="77777777" w:rsidR="00676E31" w:rsidRPr="003466CE" w:rsidRDefault="00676E31" w:rsidP="00E65313">
            <w:pPr>
              <w:autoSpaceDN w:val="0"/>
              <w:adjustRightInd w:val="0"/>
              <w:rPr>
                <w:rFonts w:cstheme="minorHAnsi"/>
                <w:sz w:val="20"/>
              </w:rPr>
            </w:pPr>
            <w:r w:rsidRPr="003466CE">
              <w:rPr>
                <w:rFonts w:cstheme="minorHAnsi"/>
                <w:sz w:val="20"/>
              </w:rPr>
              <w:t>Zintegrowane bezprzerwowe</w:t>
            </w:r>
          </w:p>
          <w:p w14:paraId="0FF84BC4" w14:textId="77777777" w:rsidR="00676E31" w:rsidRPr="003466CE" w:rsidRDefault="00676E31" w:rsidP="00E65313">
            <w:pPr>
              <w:rPr>
                <w:rFonts w:cstheme="minorHAnsi"/>
                <w:sz w:val="20"/>
              </w:rPr>
            </w:pPr>
            <w:r w:rsidRPr="003466CE">
              <w:rPr>
                <w:rFonts w:cstheme="minorHAnsi"/>
                <w:sz w:val="20"/>
              </w:rPr>
              <w:t>przełączniki obejściowe (by-pass)</w:t>
            </w:r>
          </w:p>
        </w:tc>
        <w:tc>
          <w:tcPr>
            <w:tcW w:w="3589" w:type="dxa"/>
            <w:shd w:val="clear" w:color="auto" w:fill="auto"/>
          </w:tcPr>
          <w:p w14:paraId="437F5CEB" w14:textId="77777777" w:rsidR="00676E31" w:rsidRPr="003466CE" w:rsidRDefault="00676E31" w:rsidP="00E65313">
            <w:pPr>
              <w:autoSpaceDN w:val="0"/>
              <w:adjustRightInd w:val="0"/>
              <w:rPr>
                <w:rFonts w:cstheme="minorHAnsi"/>
                <w:sz w:val="20"/>
              </w:rPr>
            </w:pPr>
            <w:r w:rsidRPr="003466CE">
              <w:rPr>
                <w:rFonts w:cstheme="minorHAnsi"/>
                <w:sz w:val="20"/>
              </w:rPr>
              <w:t>Statyczny przełącznik (SCR) oraz</w:t>
            </w:r>
          </w:p>
          <w:p w14:paraId="081C7E7D" w14:textId="77777777" w:rsidR="00676E31" w:rsidRPr="003466CE" w:rsidRDefault="00676E31" w:rsidP="00E65313">
            <w:pPr>
              <w:rPr>
                <w:rFonts w:cstheme="minorHAnsi"/>
                <w:sz w:val="20"/>
              </w:rPr>
            </w:pPr>
            <w:r w:rsidRPr="003466CE">
              <w:rPr>
                <w:rFonts w:cstheme="minorHAnsi"/>
                <w:sz w:val="20"/>
              </w:rPr>
              <w:t>ręczny rozłącznik serwisowy</w:t>
            </w:r>
          </w:p>
        </w:tc>
        <w:tc>
          <w:tcPr>
            <w:tcW w:w="1911" w:type="dxa"/>
            <w:shd w:val="clear" w:color="auto" w:fill="auto"/>
            <w:vAlign w:val="center"/>
          </w:tcPr>
          <w:p w14:paraId="482D3017" w14:textId="77777777" w:rsidR="00676E31" w:rsidRPr="003466CE" w:rsidRDefault="00676E31" w:rsidP="00E65313">
            <w:pPr>
              <w:rPr>
                <w:rFonts w:cstheme="minorHAnsi"/>
                <w:sz w:val="20"/>
              </w:rPr>
            </w:pPr>
          </w:p>
        </w:tc>
      </w:tr>
      <w:tr w:rsidR="00676E31" w:rsidRPr="003466CE" w14:paraId="0BF7787A" w14:textId="77777777" w:rsidTr="00E65313">
        <w:tc>
          <w:tcPr>
            <w:tcW w:w="576" w:type="dxa"/>
            <w:shd w:val="clear" w:color="auto" w:fill="auto"/>
          </w:tcPr>
          <w:p w14:paraId="3421311A" w14:textId="77777777" w:rsidR="00676E31" w:rsidRPr="003466CE" w:rsidRDefault="00676E31" w:rsidP="00E65313">
            <w:pPr>
              <w:numPr>
                <w:ilvl w:val="0"/>
                <w:numId w:val="31"/>
              </w:numPr>
              <w:suppressAutoHyphens/>
              <w:autoSpaceDE w:val="0"/>
              <w:rPr>
                <w:rFonts w:cstheme="minorHAnsi"/>
                <w:sz w:val="20"/>
              </w:rPr>
            </w:pPr>
          </w:p>
        </w:tc>
        <w:tc>
          <w:tcPr>
            <w:tcW w:w="4272" w:type="dxa"/>
            <w:shd w:val="clear" w:color="auto" w:fill="auto"/>
          </w:tcPr>
          <w:p w14:paraId="78658F0E" w14:textId="77777777" w:rsidR="00676E31" w:rsidRPr="003466CE" w:rsidRDefault="00676E31" w:rsidP="00E65313">
            <w:pPr>
              <w:rPr>
                <w:rFonts w:cstheme="minorHAnsi"/>
                <w:sz w:val="20"/>
              </w:rPr>
            </w:pPr>
            <w:r w:rsidRPr="003466CE">
              <w:rPr>
                <w:rFonts w:cstheme="minorHAnsi"/>
                <w:sz w:val="20"/>
              </w:rPr>
              <w:t>Zewnętrzny bezprzerwowy Bypass serwisowy</w:t>
            </w:r>
          </w:p>
        </w:tc>
        <w:tc>
          <w:tcPr>
            <w:tcW w:w="3589" w:type="dxa"/>
            <w:shd w:val="clear" w:color="auto" w:fill="auto"/>
          </w:tcPr>
          <w:p w14:paraId="6B2DF967" w14:textId="77777777" w:rsidR="00676E31" w:rsidRPr="003466CE" w:rsidRDefault="00676E31" w:rsidP="00E65313">
            <w:pPr>
              <w:autoSpaceDN w:val="0"/>
              <w:adjustRightInd w:val="0"/>
              <w:rPr>
                <w:rFonts w:cstheme="minorHAnsi"/>
                <w:sz w:val="20"/>
              </w:rPr>
            </w:pPr>
            <w:r w:rsidRPr="003466CE">
              <w:rPr>
                <w:rFonts w:cstheme="minorHAnsi"/>
                <w:sz w:val="20"/>
              </w:rPr>
              <w:t>Wymagany Bypass bezprzerwowy w postaci jednego przełącznika, z informacją o położeniu dla zabezpieczenia falownika UPS przed uszkodzeniem w przypadku nieprawidłowego użycia.</w:t>
            </w:r>
          </w:p>
        </w:tc>
        <w:tc>
          <w:tcPr>
            <w:tcW w:w="1911" w:type="dxa"/>
            <w:shd w:val="clear" w:color="auto" w:fill="auto"/>
            <w:vAlign w:val="center"/>
          </w:tcPr>
          <w:p w14:paraId="5DC5E538" w14:textId="77777777" w:rsidR="00676E31" w:rsidRPr="003466CE" w:rsidRDefault="00676E31" w:rsidP="00E65313">
            <w:pPr>
              <w:rPr>
                <w:rFonts w:cstheme="minorHAnsi"/>
                <w:sz w:val="20"/>
              </w:rPr>
            </w:pPr>
          </w:p>
        </w:tc>
      </w:tr>
      <w:tr w:rsidR="00676E31" w:rsidRPr="003466CE" w14:paraId="398ECFEA" w14:textId="77777777" w:rsidTr="00E65313">
        <w:tc>
          <w:tcPr>
            <w:tcW w:w="576" w:type="dxa"/>
            <w:shd w:val="clear" w:color="auto" w:fill="auto"/>
          </w:tcPr>
          <w:p w14:paraId="2FD59FB6" w14:textId="77777777" w:rsidR="00676E31" w:rsidRPr="003466CE" w:rsidRDefault="00676E31" w:rsidP="00E65313">
            <w:pPr>
              <w:numPr>
                <w:ilvl w:val="0"/>
                <w:numId w:val="31"/>
              </w:numPr>
              <w:suppressAutoHyphens/>
              <w:autoSpaceDE w:val="0"/>
              <w:rPr>
                <w:rFonts w:cstheme="minorHAnsi"/>
                <w:sz w:val="20"/>
              </w:rPr>
            </w:pPr>
          </w:p>
        </w:tc>
        <w:tc>
          <w:tcPr>
            <w:tcW w:w="4272" w:type="dxa"/>
            <w:shd w:val="clear" w:color="auto" w:fill="auto"/>
          </w:tcPr>
          <w:p w14:paraId="315CD638" w14:textId="77777777" w:rsidR="00676E31" w:rsidRPr="003466CE" w:rsidRDefault="00676E31" w:rsidP="00E65313">
            <w:pPr>
              <w:rPr>
                <w:rFonts w:cstheme="minorHAnsi"/>
                <w:sz w:val="20"/>
              </w:rPr>
            </w:pPr>
            <w:r w:rsidRPr="003466CE">
              <w:rPr>
                <w:rFonts w:cstheme="minorHAnsi"/>
                <w:sz w:val="20"/>
              </w:rPr>
              <w:t>Wejście komunikacyjne na UPS do podłączenia sygnalizacji położenia przełącznika zewnętrznego Bypassu serwisowego, dla ochrony falownika UPS przed przypadkowym przełączeniem</w:t>
            </w:r>
          </w:p>
        </w:tc>
        <w:tc>
          <w:tcPr>
            <w:tcW w:w="3589" w:type="dxa"/>
            <w:shd w:val="clear" w:color="auto" w:fill="auto"/>
          </w:tcPr>
          <w:p w14:paraId="5192F8A9" w14:textId="77777777" w:rsidR="00676E31" w:rsidRPr="003466CE" w:rsidRDefault="00676E31" w:rsidP="00E65313">
            <w:pPr>
              <w:autoSpaceDN w:val="0"/>
              <w:adjustRightInd w:val="0"/>
              <w:rPr>
                <w:rFonts w:cstheme="minorHAnsi"/>
                <w:sz w:val="20"/>
              </w:rPr>
            </w:pPr>
            <w:r w:rsidRPr="003466CE">
              <w:rPr>
                <w:rFonts w:cstheme="minorHAnsi"/>
                <w:sz w:val="20"/>
              </w:rPr>
              <w:t>Wymagane</w:t>
            </w:r>
          </w:p>
        </w:tc>
        <w:tc>
          <w:tcPr>
            <w:tcW w:w="1911" w:type="dxa"/>
            <w:shd w:val="clear" w:color="auto" w:fill="auto"/>
            <w:vAlign w:val="center"/>
          </w:tcPr>
          <w:p w14:paraId="0E5A4ED4" w14:textId="77777777" w:rsidR="00676E31" w:rsidRPr="003466CE" w:rsidRDefault="00676E31" w:rsidP="00E65313">
            <w:pPr>
              <w:rPr>
                <w:rFonts w:cstheme="minorHAnsi"/>
                <w:sz w:val="20"/>
              </w:rPr>
            </w:pPr>
          </w:p>
        </w:tc>
      </w:tr>
      <w:tr w:rsidR="00676E31" w:rsidRPr="003466CE" w14:paraId="238CB527" w14:textId="77777777" w:rsidTr="00E65313">
        <w:tc>
          <w:tcPr>
            <w:tcW w:w="576" w:type="dxa"/>
            <w:shd w:val="clear" w:color="auto" w:fill="auto"/>
          </w:tcPr>
          <w:p w14:paraId="36CB26FD" w14:textId="77777777" w:rsidR="00676E31" w:rsidRPr="003466CE" w:rsidRDefault="00676E31" w:rsidP="00E65313">
            <w:pPr>
              <w:numPr>
                <w:ilvl w:val="0"/>
                <w:numId w:val="31"/>
              </w:numPr>
              <w:suppressAutoHyphens/>
              <w:autoSpaceDE w:val="0"/>
              <w:rPr>
                <w:rFonts w:cstheme="minorHAnsi"/>
                <w:sz w:val="20"/>
              </w:rPr>
            </w:pPr>
          </w:p>
        </w:tc>
        <w:tc>
          <w:tcPr>
            <w:tcW w:w="4272" w:type="dxa"/>
            <w:shd w:val="clear" w:color="auto" w:fill="auto"/>
          </w:tcPr>
          <w:p w14:paraId="2AA38FBA" w14:textId="77777777" w:rsidR="00676E31" w:rsidRPr="003466CE" w:rsidRDefault="00676E31" w:rsidP="00E65313">
            <w:pPr>
              <w:autoSpaceDN w:val="0"/>
              <w:adjustRightInd w:val="0"/>
              <w:rPr>
                <w:rFonts w:cstheme="minorHAnsi"/>
                <w:sz w:val="20"/>
              </w:rPr>
            </w:pPr>
            <w:r w:rsidRPr="003466CE">
              <w:rPr>
                <w:rFonts w:cstheme="minorHAnsi"/>
                <w:sz w:val="20"/>
              </w:rPr>
              <w:t>Automatyczny układ doładowywania baterii i ciągłego sprawdzania stanu naładowania oraz zabezpieczenie</w:t>
            </w:r>
          </w:p>
          <w:p w14:paraId="5FCDA7E9" w14:textId="77777777" w:rsidR="00676E31" w:rsidRPr="003466CE" w:rsidRDefault="00676E31" w:rsidP="00E65313">
            <w:pPr>
              <w:rPr>
                <w:rFonts w:cstheme="minorHAnsi"/>
                <w:sz w:val="20"/>
              </w:rPr>
            </w:pPr>
            <w:r w:rsidRPr="003466CE">
              <w:rPr>
                <w:rFonts w:cstheme="minorHAnsi"/>
                <w:sz w:val="20"/>
              </w:rPr>
              <w:t>chroniące baterie przed głębokim rozładowaniem</w:t>
            </w:r>
          </w:p>
        </w:tc>
        <w:tc>
          <w:tcPr>
            <w:tcW w:w="3589" w:type="dxa"/>
            <w:shd w:val="clear" w:color="auto" w:fill="auto"/>
          </w:tcPr>
          <w:p w14:paraId="6FAF9193" w14:textId="77777777" w:rsidR="00676E31" w:rsidRPr="003466CE" w:rsidRDefault="00676E31" w:rsidP="00E65313">
            <w:pPr>
              <w:autoSpaceDN w:val="0"/>
              <w:adjustRightInd w:val="0"/>
              <w:rPr>
                <w:rFonts w:cstheme="minorHAnsi"/>
                <w:sz w:val="20"/>
              </w:rPr>
            </w:pPr>
            <w:r w:rsidRPr="003466CE">
              <w:rPr>
                <w:rFonts w:cstheme="minorHAnsi"/>
                <w:sz w:val="20"/>
              </w:rPr>
              <w:t>Wymagane</w:t>
            </w:r>
          </w:p>
          <w:p w14:paraId="3D709EE0" w14:textId="77777777" w:rsidR="00676E31" w:rsidRPr="003466CE" w:rsidRDefault="00676E31" w:rsidP="00E65313">
            <w:pPr>
              <w:rPr>
                <w:rFonts w:cstheme="minorHAnsi"/>
                <w:sz w:val="20"/>
              </w:rPr>
            </w:pPr>
          </w:p>
        </w:tc>
        <w:tc>
          <w:tcPr>
            <w:tcW w:w="1911" w:type="dxa"/>
            <w:shd w:val="clear" w:color="auto" w:fill="auto"/>
            <w:vAlign w:val="center"/>
          </w:tcPr>
          <w:p w14:paraId="248BD590" w14:textId="77777777" w:rsidR="00676E31" w:rsidRPr="003466CE" w:rsidRDefault="00676E31" w:rsidP="00E65313">
            <w:pPr>
              <w:rPr>
                <w:rFonts w:cstheme="minorHAnsi"/>
                <w:sz w:val="20"/>
              </w:rPr>
            </w:pPr>
          </w:p>
        </w:tc>
      </w:tr>
      <w:tr w:rsidR="00676E31" w:rsidRPr="003466CE" w14:paraId="6B057D88" w14:textId="77777777" w:rsidTr="00E65313">
        <w:trPr>
          <w:trHeight w:val="479"/>
        </w:trPr>
        <w:tc>
          <w:tcPr>
            <w:tcW w:w="576" w:type="dxa"/>
            <w:shd w:val="clear" w:color="auto" w:fill="auto"/>
          </w:tcPr>
          <w:p w14:paraId="680E69B7" w14:textId="77777777" w:rsidR="00676E31" w:rsidRPr="003466CE" w:rsidRDefault="00676E31" w:rsidP="00E65313">
            <w:pPr>
              <w:numPr>
                <w:ilvl w:val="0"/>
                <w:numId w:val="31"/>
              </w:numPr>
              <w:suppressAutoHyphens/>
              <w:autoSpaceDE w:val="0"/>
              <w:rPr>
                <w:rFonts w:cstheme="minorHAnsi"/>
                <w:sz w:val="20"/>
              </w:rPr>
            </w:pPr>
          </w:p>
        </w:tc>
        <w:tc>
          <w:tcPr>
            <w:tcW w:w="4272" w:type="dxa"/>
            <w:shd w:val="clear" w:color="auto" w:fill="auto"/>
          </w:tcPr>
          <w:p w14:paraId="0BFA7570" w14:textId="77777777" w:rsidR="00676E31" w:rsidRPr="003466CE" w:rsidRDefault="00676E31" w:rsidP="00E65313">
            <w:pPr>
              <w:rPr>
                <w:rFonts w:cstheme="minorHAnsi"/>
                <w:sz w:val="20"/>
              </w:rPr>
            </w:pPr>
            <w:r w:rsidRPr="003466CE">
              <w:rPr>
                <w:rFonts w:cstheme="minorHAnsi"/>
                <w:sz w:val="20"/>
              </w:rPr>
              <w:t>Możliwość regulacji prądu ładowania baterii z poziomu panelu LCD w UPS-</w:t>
            </w:r>
            <w:proofErr w:type="spellStart"/>
            <w:r w:rsidRPr="003466CE">
              <w:rPr>
                <w:rFonts w:cstheme="minorHAnsi"/>
                <w:sz w:val="20"/>
              </w:rPr>
              <w:t>ie</w:t>
            </w:r>
            <w:proofErr w:type="spellEnd"/>
            <w:r w:rsidRPr="003466CE">
              <w:rPr>
                <w:rFonts w:cstheme="minorHAnsi"/>
                <w:sz w:val="20"/>
              </w:rPr>
              <w:t xml:space="preserve">. </w:t>
            </w:r>
          </w:p>
        </w:tc>
        <w:tc>
          <w:tcPr>
            <w:tcW w:w="3589" w:type="dxa"/>
            <w:shd w:val="clear" w:color="auto" w:fill="auto"/>
          </w:tcPr>
          <w:p w14:paraId="22780901" w14:textId="77777777" w:rsidR="00676E31" w:rsidRPr="003466CE" w:rsidRDefault="00676E31" w:rsidP="00E65313">
            <w:pPr>
              <w:autoSpaceDN w:val="0"/>
              <w:adjustRightInd w:val="0"/>
              <w:rPr>
                <w:rFonts w:cstheme="minorHAnsi"/>
                <w:sz w:val="20"/>
              </w:rPr>
            </w:pPr>
            <w:r w:rsidRPr="003466CE">
              <w:rPr>
                <w:rFonts w:cstheme="minorHAnsi"/>
                <w:sz w:val="20"/>
              </w:rPr>
              <w:t>Wymagane – podać maksymalną wartość prądu ładowania baterii</w:t>
            </w:r>
          </w:p>
          <w:p w14:paraId="71FE317E" w14:textId="77777777" w:rsidR="00676E31" w:rsidRPr="003466CE" w:rsidRDefault="00676E31" w:rsidP="00E65313">
            <w:pPr>
              <w:rPr>
                <w:rFonts w:cstheme="minorHAnsi"/>
                <w:sz w:val="20"/>
              </w:rPr>
            </w:pPr>
          </w:p>
        </w:tc>
        <w:tc>
          <w:tcPr>
            <w:tcW w:w="1911" w:type="dxa"/>
            <w:shd w:val="clear" w:color="auto" w:fill="auto"/>
            <w:vAlign w:val="center"/>
          </w:tcPr>
          <w:p w14:paraId="3FBDAF93" w14:textId="77777777" w:rsidR="00676E31" w:rsidRPr="003466CE" w:rsidRDefault="00676E31" w:rsidP="00E65313">
            <w:pPr>
              <w:rPr>
                <w:rFonts w:cstheme="minorHAnsi"/>
                <w:sz w:val="20"/>
              </w:rPr>
            </w:pPr>
          </w:p>
        </w:tc>
      </w:tr>
      <w:tr w:rsidR="00676E31" w:rsidRPr="003466CE" w14:paraId="4B0B2335" w14:textId="77777777" w:rsidTr="00E65313">
        <w:tc>
          <w:tcPr>
            <w:tcW w:w="576" w:type="dxa"/>
            <w:shd w:val="clear" w:color="auto" w:fill="auto"/>
          </w:tcPr>
          <w:p w14:paraId="4CADB029" w14:textId="77777777" w:rsidR="00676E31" w:rsidRPr="003466CE" w:rsidRDefault="00676E31" w:rsidP="00E65313">
            <w:pPr>
              <w:numPr>
                <w:ilvl w:val="0"/>
                <w:numId w:val="31"/>
              </w:numPr>
              <w:suppressAutoHyphens/>
              <w:autoSpaceDE w:val="0"/>
              <w:rPr>
                <w:rFonts w:cstheme="minorHAnsi"/>
                <w:sz w:val="20"/>
              </w:rPr>
            </w:pPr>
          </w:p>
        </w:tc>
        <w:tc>
          <w:tcPr>
            <w:tcW w:w="4272" w:type="dxa"/>
            <w:shd w:val="clear" w:color="auto" w:fill="auto"/>
          </w:tcPr>
          <w:p w14:paraId="3E4BE225" w14:textId="77777777" w:rsidR="00676E31" w:rsidRPr="003466CE" w:rsidRDefault="00676E31" w:rsidP="00E65313">
            <w:pPr>
              <w:rPr>
                <w:rFonts w:cstheme="minorHAnsi"/>
                <w:sz w:val="20"/>
              </w:rPr>
            </w:pPr>
            <w:r w:rsidRPr="003466CE">
              <w:rPr>
                <w:rFonts w:cstheme="minorHAnsi"/>
                <w:sz w:val="20"/>
              </w:rPr>
              <w:t>Czas podtrzymania</w:t>
            </w:r>
          </w:p>
        </w:tc>
        <w:tc>
          <w:tcPr>
            <w:tcW w:w="3589" w:type="dxa"/>
            <w:shd w:val="clear" w:color="auto" w:fill="auto"/>
          </w:tcPr>
          <w:p w14:paraId="002F89B3" w14:textId="77777777" w:rsidR="00676E31" w:rsidRPr="003466CE" w:rsidRDefault="00676E31" w:rsidP="00E65313">
            <w:pPr>
              <w:rPr>
                <w:rFonts w:cstheme="minorHAnsi"/>
                <w:sz w:val="20"/>
              </w:rPr>
            </w:pPr>
            <w:r w:rsidRPr="003466CE">
              <w:rPr>
                <w:rFonts w:cstheme="minorHAnsi"/>
                <w:sz w:val="20"/>
              </w:rPr>
              <w:t xml:space="preserve">20 MINUT  PRZY </w:t>
            </w:r>
            <w:proofErr w:type="spellStart"/>
            <w:r w:rsidRPr="003466CE">
              <w:rPr>
                <w:rFonts w:cstheme="minorHAnsi"/>
                <w:sz w:val="20"/>
              </w:rPr>
              <w:t>obciazneiu</w:t>
            </w:r>
            <w:proofErr w:type="spellEnd"/>
            <w:r w:rsidRPr="003466CE">
              <w:rPr>
                <w:rFonts w:cstheme="minorHAnsi"/>
                <w:sz w:val="20"/>
              </w:rPr>
              <w:t xml:space="preserve">  100 %, </w:t>
            </w:r>
            <w:proofErr w:type="spellStart"/>
            <w:r w:rsidRPr="003466CE">
              <w:rPr>
                <w:rFonts w:cstheme="minorHAnsi"/>
                <w:sz w:val="20"/>
              </w:rPr>
              <w:t>tj</w:t>
            </w:r>
            <w:proofErr w:type="spellEnd"/>
            <w:r w:rsidRPr="003466CE">
              <w:rPr>
                <w:rFonts w:cstheme="minorHAnsi"/>
                <w:sz w:val="20"/>
              </w:rPr>
              <w:t xml:space="preserve"> 15 kW, baterie o żywotności min. 10 lat w zewnętrznym module </w:t>
            </w:r>
            <w:r w:rsidRPr="003466CE">
              <w:rPr>
                <w:rFonts w:cstheme="minorHAnsi"/>
              </w:rPr>
              <w:t xml:space="preserve">o pojemności nie mniejszej niż 11 232 </w:t>
            </w:r>
            <w:proofErr w:type="spellStart"/>
            <w:r w:rsidRPr="003466CE">
              <w:rPr>
                <w:rFonts w:cstheme="minorHAnsi"/>
              </w:rPr>
              <w:t>Vah</w:t>
            </w:r>
            <w:proofErr w:type="spellEnd"/>
            <w:r w:rsidRPr="003466CE">
              <w:rPr>
                <w:rFonts w:cstheme="minorHAnsi"/>
              </w:rPr>
              <w:t>.</w:t>
            </w:r>
          </w:p>
        </w:tc>
        <w:tc>
          <w:tcPr>
            <w:tcW w:w="1911" w:type="dxa"/>
            <w:shd w:val="clear" w:color="auto" w:fill="auto"/>
            <w:vAlign w:val="center"/>
          </w:tcPr>
          <w:p w14:paraId="3AC24CDA" w14:textId="77777777" w:rsidR="00676E31" w:rsidRPr="003466CE" w:rsidRDefault="00676E31" w:rsidP="00E65313">
            <w:pPr>
              <w:rPr>
                <w:rFonts w:cstheme="minorHAnsi"/>
                <w:sz w:val="20"/>
              </w:rPr>
            </w:pPr>
          </w:p>
        </w:tc>
      </w:tr>
      <w:tr w:rsidR="00676E31" w:rsidRPr="003466CE" w14:paraId="6C414178" w14:textId="77777777" w:rsidTr="00E65313">
        <w:tc>
          <w:tcPr>
            <w:tcW w:w="576" w:type="dxa"/>
            <w:shd w:val="clear" w:color="auto" w:fill="auto"/>
          </w:tcPr>
          <w:p w14:paraId="05529295" w14:textId="77777777" w:rsidR="00676E31" w:rsidRPr="003466CE" w:rsidRDefault="00676E31" w:rsidP="00E65313">
            <w:pPr>
              <w:numPr>
                <w:ilvl w:val="0"/>
                <w:numId w:val="31"/>
              </w:numPr>
              <w:suppressAutoHyphens/>
              <w:autoSpaceDE w:val="0"/>
              <w:rPr>
                <w:rFonts w:cstheme="minorHAnsi"/>
                <w:sz w:val="20"/>
              </w:rPr>
            </w:pPr>
          </w:p>
        </w:tc>
        <w:tc>
          <w:tcPr>
            <w:tcW w:w="4272" w:type="dxa"/>
            <w:shd w:val="clear" w:color="auto" w:fill="auto"/>
          </w:tcPr>
          <w:p w14:paraId="4BCE07F0" w14:textId="77777777" w:rsidR="00676E31" w:rsidRPr="003466CE" w:rsidRDefault="00676E31" w:rsidP="00E65313">
            <w:pPr>
              <w:rPr>
                <w:rFonts w:cstheme="minorHAnsi"/>
                <w:sz w:val="20"/>
              </w:rPr>
            </w:pPr>
            <w:r w:rsidRPr="003466CE">
              <w:rPr>
                <w:rFonts w:cstheme="minorHAnsi"/>
                <w:sz w:val="20"/>
              </w:rPr>
              <w:t>Autonomia pracy zasilacza UPS przy pracy z baterii podawana w minutach na panelu LCD zasilacza</w:t>
            </w:r>
          </w:p>
        </w:tc>
        <w:tc>
          <w:tcPr>
            <w:tcW w:w="3589" w:type="dxa"/>
            <w:shd w:val="clear" w:color="auto" w:fill="auto"/>
          </w:tcPr>
          <w:p w14:paraId="3A1369AA" w14:textId="77777777" w:rsidR="00676E31" w:rsidRPr="003466CE" w:rsidRDefault="00676E31" w:rsidP="00E65313">
            <w:pPr>
              <w:rPr>
                <w:rFonts w:cstheme="minorHAnsi"/>
                <w:sz w:val="20"/>
              </w:rPr>
            </w:pPr>
            <w:r w:rsidRPr="003466CE">
              <w:rPr>
                <w:rFonts w:cstheme="minorHAnsi"/>
                <w:sz w:val="20"/>
              </w:rPr>
              <w:t>Wymagane</w:t>
            </w:r>
          </w:p>
        </w:tc>
        <w:tc>
          <w:tcPr>
            <w:tcW w:w="1911" w:type="dxa"/>
            <w:shd w:val="clear" w:color="auto" w:fill="auto"/>
            <w:vAlign w:val="center"/>
          </w:tcPr>
          <w:p w14:paraId="15C972AE" w14:textId="77777777" w:rsidR="00676E31" w:rsidRPr="003466CE" w:rsidRDefault="00676E31" w:rsidP="00E65313">
            <w:pPr>
              <w:rPr>
                <w:rFonts w:cstheme="minorHAnsi"/>
                <w:sz w:val="20"/>
              </w:rPr>
            </w:pPr>
          </w:p>
        </w:tc>
      </w:tr>
      <w:tr w:rsidR="00676E31" w:rsidRPr="003466CE" w14:paraId="1FD3506F" w14:textId="77777777" w:rsidTr="00E65313">
        <w:tc>
          <w:tcPr>
            <w:tcW w:w="576" w:type="dxa"/>
            <w:shd w:val="clear" w:color="auto" w:fill="auto"/>
          </w:tcPr>
          <w:p w14:paraId="1E7984A5" w14:textId="77777777" w:rsidR="00676E31" w:rsidRPr="003466CE" w:rsidRDefault="00676E31" w:rsidP="00E65313">
            <w:pPr>
              <w:numPr>
                <w:ilvl w:val="0"/>
                <w:numId w:val="31"/>
              </w:numPr>
              <w:suppressAutoHyphens/>
              <w:autoSpaceDE w:val="0"/>
              <w:rPr>
                <w:rFonts w:cstheme="minorHAnsi"/>
                <w:sz w:val="20"/>
              </w:rPr>
            </w:pPr>
          </w:p>
        </w:tc>
        <w:tc>
          <w:tcPr>
            <w:tcW w:w="4272" w:type="dxa"/>
            <w:shd w:val="clear" w:color="auto" w:fill="auto"/>
          </w:tcPr>
          <w:p w14:paraId="36E25EB8" w14:textId="77777777" w:rsidR="00676E31" w:rsidRPr="003466CE" w:rsidRDefault="00676E31" w:rsidP="00E65313">
            <w:pPr>
              <w:autoSpaceDN w:val="0"/>
              <w:adjustRightInd w:val="0"/>
              <w:rPr>
                <w:rFonts w:cstheme="minorHAnsi"/>
                <w:sz w:val="20"/>
              </w:rPr>
            </w:pPr>
            <w:r w:rsidRPr="003466CE">
              <w:rPr>
                <w:rFonts w:cstheme="minorHAnsi"/>
                <w:sz w:val="20"/>
              </w:rPr>
              <w:t>W przypadku uszkodzenia pojedynczych</w:t>
            </w:r>
          </w:p>
          <w:p w14:paraId="25589C33" w14:textId="77777777" w:rsidR="00676E31" w:rsidRPr="003466CE" w:rsidRDefault="00676E31" w:rsidP="00E65313">
            <w:pPr>
              <w:autoSpaceDN w:val="0"/>
              <w:adjustRightInd w:val="0"/>
              <w:rPr>
                <w:rFonts w:cstheme="minorHAnsi"/>
                <w:sz w:val="20"/>
              </w:rPr>
            </w:pPr>
            <w:r w:rsidRPr="003466CE">
              <w:rPr>
                <w:rFonts w:cstheme="minorHAnsi"/>
                <w:sz w:val="20"/>
              </w:rPr>
              <w:t>akumulatorów w stosie, wymagana</w:t>
            </w:r>
          </w:p>
          <w:p w14:paraId="536D24D2" w14:textId="77777777" w:rsidR="00676E31" w:rsidRPr="003466CE" w:rsidRDefault="00676E31" w:rsidP="00E65313">
            <w:pPr>
              <w:rPr>
                <w:rFonts w:cstheme="minorHAnsi"/>
                <w:sz w:val="20"/>
              </w:rPr>
            </w:pPr>
            <w:r w:rsidRPr="003466CE">
              <w:rPr>
                <w:rFonts w:cstheme="minorHAnsi"/>
                <w:sz w:val="20"/>
              </w:rPr>
              <w:t>poprawna praca urządzenia ze zmniejszonym łańcuchem baterii</w:t>
            </w:r>
          </w:p>
        </w:tc>
        <w:tc>
          <w:tcPr>
            <w:tcW w:w="3589" w:type="dxa"/>
            <w:shd w:val="clear" w:color="auto" w:fill="auto"/>
          </w:tcPr>
          <w:p w14:paraId="1D2A7365" w14:textId="77777777" w:rsidR="00676E31" w:rsidRPr="003466CE" w:rsidRDefault="00676E31" w:rsidP="00E65313">
            <w:pPr>
              <w:rPr>
                <w:rFonts w:cstheme="minorHAnsi"/>
                <w:sz w:val="20"/>
              </w:rPr>
            </w:pPr>
            <w:r w:rsidRPr="003466CE">
              <w:rPr>
                <w:rFonts w:cstheme="minorHAnsi"/>
                <w:sz w:val="20"/>
              </w:rPr>
              <w:t>Wymagane, poprzez konfigurację, zmianę długości łańcucha baterii 16 - 20 sztuk</w:t>
            </w:r>
          </w:p>
        </w:tc>
        <w:tc>
          <w:tcPr>
            <w:tcW w:w="1911" w:type="dxa"/>
            <w:shd w:val="clear" w:color="auto" w:fill="auto"/>
            <w:vAlign w:val="center"/>
          </w:tcPr>
          <w:p w14:paraId="00999AC6" w14:textId="77777777" w:rsidR="00676E31" w:rsidRPr="003466CE" w:rsidRDefault="00676E31" w:rsidP="00E65313">
            <w:pPr>
              <w:rPr>
                <w:rFonts w:cstheme="minorHAnsi"/>
                <w:sz w:val="20"/>
              </w:rPr>
            </w:pPr>
          </w:p>
        </w:tc>
      </w:tr>
      <w:tr w:rsidR="00676E31" w:rsidRPr="003466CE" w14:paraId="5FBF18AE" w14:textId="77777777" w:rsidTr="00E65313">
        <w:tc>
          <w:tcPr>
            <w:tcW w:w="576" w:type="dxa"/>
            <w:shd w:val="clear" w:color="auto" w:fill="auto"/>
          </w:tcPr>
          <w:p w14:paraId="08C17624" w14:textId="77777777" w:rsidR="00676E31" w:rsidRPr="003466CE" w:rsidRDefault="00676E31" w:rsidP="00E65313">
            <w:pPr>
              <w:numPr>
                <w:ilvl w:val="0"/>
                <w:numId w:val="31"/>
              </w:numPr>
              <w:suppressAutoHyphens/>
              <w:autoSpaceDE w:val="0"/>
              <w:rPr>
                <w:rFonts w:cstheme="minorHAnsi"/>
                <w:sz w:val="20"/>
              </w:rPr>
            </w:pPr>
          </w:p>
        </w:tc>
        <w:tc>
          <w:tcPr>
            <w:tcW w:w="4272" w:type="dxa"/>
            <w:shd w:val="clear" w:color="auto" w:fill="auto"/>
          </w:tcPr>
          <w:p w14:paraId="00DDEA75" w14:textId="77777777" w:rsidR="00676E31" w:rsidRPr="003466CE" w:rsidRDefault="00676E31" w:rsidP="00E65313">
            <w:pPr>
              <w:autoSpaceDN w:val="0"/>
              <w:adjustRightInd w:val="0"/>
              <w:rPr>
                <w:rFonts w:cstheme="minorHAnsi"/>
                <w:sz w:val="20"/>
              </w:rPr>
            </w:pPr>
            <w:r w:rsidRPr="003466CE">
              <w:rPr>
                <w:rFonts w:cstheme="minorHAnsi"/>
                <w:sz w:val="20"/>
              </w:rPr>
              <w:t>Stabilizacja napięcia wyjściowego w</w:t>
            </w:r>
          </w:p>
          <w:p w14:paraId="5C783C24" w14:textId="77777777" w:rsidR="00676E31" w:rsidRPr="003466CE" w:rsidRDefault="00676E31" w:rsidP="00E65313">
            <w:pPr>
              <w:rPr>
                <w:rFonts w:cstheme="minorHAnsi"/>
                <w:sz w:val="20"/>
              </w:rPr>
            </w:pPr>
            <w:r w:rsidRPr="003466CE">
              <w:rPr>
                <w:rFonts w:cstheme="minorHAnsi"/>
                <w:sz w:val="20"/>
              </w:rPr>
              <w:t>stanie ustalonym</w:t>
            </w:r>
          </w:p>
        </w:tc>
        <w:tc>
          <w:tcPr>
            <w:tcW w:w="3589" w:type="dxa"/>
            <w:shd w:val="clear" w:color="auto" w:fill="auto"/>
          </w:tcPr>
          <w:p w14:paraId="0BA82B07" w14:textId="77777777" w:rsidR="00676E31" w:rsidRPr="003466CE" w:rsidRDefault="00676E31" w:rsidP="00E65313">
            <w:pPr>
              <w:rPr>
                <w:rFonts w:cstheme="minorHAnsi"/>
                <w:sz w:val="20"/>
              </w:rPr>
            </w:pPr>
            <w:r w:rsidRPr="003466CE">
              <w:rPr>
                <w:rFonts w:cstheme="minorHAnsi"/>
                <w:sz w:val="20"/>
              </w:rPr>
              <w:t>± 1%</w:t>
            </w:r>
          </w:p>
        </w:tc>
        <w:tc>
          <w:tcPr>
            <w:tcW w:w="1911" w:type="dxa"/>
            <w:shd w:val="clear" w:color="auto" w:fill="auto"/>
            <w:vAlign w:val="center"/>
          </w:tcPr>
          <w:p w14:paraId="4D876F21" w14:textId="77777777" w:rsidR="00676E31" w:rsidRPr="003466CE" w:rsidRDefault="00676E31" w:rsidP="00E65313">
            <w:pPr>
              <w:rPr>
                <w:rFonts w:cstheme="minorHAnsi"/>
                <w:sz w:val="20"/>
              </w:rPr>
            </w:pPr>
          </w:p>
        </w:tc>
      </w:tr>
      <w:tr w:rsidR="00676E31" w:rsidRPr="003466CE" w14:paraId="734B80AE" w14:textId="77777777" w:rsidTr="00E65313">
        <w:tc>
          <w:tcPr>
            <w:tcW w:w="576" w:type="dxa"/>
            <w:shd w:val="clear" w:color="auto" w:fill="auto"/>
          </w:tcPr>
          <w:p w14:paraId="4122C74B" w14:textId="77777777" w:rsidR="00676E31" w:rsidRPr="003466CE" w:rsidRDefault="00676E31" w:rsidP="00E65313">
            <w:pPr>
              <w:numPr>
                <w:ilvl w:val="0"/>
                <w:numId w:val="31"/>
              </w:numPr>
              <w:suppressAutoHyphens/>
              <w:autoSpaceDE w:val="0"/>
              <w:rPr>
                <w:rFonts w:cstheme="minorHAnsi"/>
                <w:sz w:val="20"/>
              </w:rPr>
            </w:pPr>
          </w:p>
        </w:tc>
        <w:tc>
          <w:tcPr>
            <w:tcW w:w="4272" w:type="dxa"/>
            <w:shd w:val="clear" w:color="auto" w:fill="auto"/>
          </w:tcPr>
          <w:p w14:paraId="6E445A4A" w14:textId="77777777" w:rsidR="00676E31" w:rsidRPr="003466CE" w:rsidRDefault="00676E31" w:rsidP="00E65313">
            <w:pPr>
              <w:rPr>
                <w:rFonts w:cstheme="minorHAnsi"/>
                <w:sz w:val="20"/>
              </w:rPr>
            </w:pPr>
            <w:r w:rsidRPr="003466CE">
              <w:rPr>
                <w:rFonts w:cstheme="minorHAnsi"/>
                <w:sz w:val="20"/>
              </w:rPr>
              <w:t>Stabilizacja napięcia wyjściowego w stanie nieustalonym</w:t>
            </w:r>
          </w:p>
        </w:tc>
        <w:tc>
          <w:tcPr>
            <w:tcW w:w="3589" w:type="dxa"/>
            <w:shd w:val="clear" w:color="auto" w:fill="auto"/>
          </w:tcPr>
          <w:p w14:paraId="4F48C51D" w14:textId="77777777" w:rsidR="00676E31" w:rsidRPr="003466CE" w:rsidRDefault="00676E31" w:rsidP="00E65313">
            <w:pPr>
              <w:rPr>
                <w:rFonts w:cstheme="minorHAnsi"/>
                <w:sz w:val="20"/>
              </w:rPr>
            </w:pPr>
            <w:r w:rsidRPr="003466CE">
              <w:rPr>
                <w:rFonts w:cstheme="minorHAnsi"/>
                <w:sz w:val="20"/>
              </w:rPr>
              <w:t>±  3%</w:t>
            </w:r>
          </w:p>
        </w:tc>
        <w:tc>
          <w:tcPr>
            <w:tcW w:w="1911" w:type="dxa"/>
            <w:shd w:val="clear" w:color="auto" w:fill="auto"/>
            <w:vAlign w:val="center"/>
          </w:tcPr>
          <w:p w14:paraId="35BEC9AB" w14:textId="77777777" w:rsidR="00676E31" w:rsidRPr="003466CE" w:rsidRDefault="00676E31" w:rsidP="00E65313">
            <w:pPr>
              <w:rPr>
                <w:rFonts w:cstheme="minorHAnsi"/>
                <w:sz w:val="20"/>
              </w:rPr>
            </w:pPr>
          </w:p>
        </w:tc>
      </w:tr>
      <w:tr w:rsidR="00676E31" w:rsidRPr="003466CE" w14:paraId="58A66930" w14:textId="77777777" w:rsidTr="00E65313">
        <w:tc>
          <w:tcPr>
            <w:tcW w:w="576" w:type="dxa"/>
            <w:shd w:val="clear" w:color="auto" w:fill="auto"/>
          </w:tcPr>
          <w:p w14:paraId="32949211" w14:textId="77777777" w:rsidR="00676E31" w:rsidRPr="003466CE" w:rsidRDefault="00676E31" w:rsidP="00E65313">
            <w:pPr>
              <w:numPr>
                <w:ilvl w:val="0"/>
                <w:numId w:val="31"/>
              </w:numPr>
              <w:suppressAutoHyphens/>
              <w:autoSpaceDE w:val="0"/>
              <w:rPr>
                <w:rFonts w:cstheme="minorHAnsi"/>
                <w:sz w:val="20"/>
              </w:rPr>
            </w:pPr>
          </w:p>
        </w:tc>
        <w:tc>
          <w:tcPr>
            <w:tcW w:w="4272" w:type="dxa"/>
            <w:shd w:val="clear" w:color="auto" w:fill="auto"/>
          </w:tcPr>
          <w:p w14:paraId="08B45D96" w14:textId="77777777" w:rsidR="00676E31" w:rsidRPr="003466CE" w:rsidRDefault="00676E31" w:rsidP="00E65313">
            <w:pPr>
              <w:autoSpaceDN w:val="0"/>
              <w:adjustRightInd w:val="0"/>
              <w:rPr>
                <w:rFonts w:cstheme="minorHAnsi"/>
                <w:sz w:val="20"/>
              </w:rPr>
            </w:pPr>
            <w:r w:rsidRPr="003466CE">
              <w:rPr>
                <w:rFonts w:cstheme="minorHAnsi"/>
                <w:sz w:val="20"/>
              </w:rPr>
              <w:t>Stabilność częstotliwości</w:t>
            </w:r>
          </w:p>
          <w:p w14:paraId="0A76FAF1" w14:textId="77777777" w:rsidR="00676E31" w:rsidRPr="003466CE" w:rsidRDefault="00676E31" w:rsidP="00E65313">
            <w:pPr>
              <w:rPr>
                <w:rFonts w:cstheme="minorHAnsi"/>
                <w:sz w:val="20"/>
              </w:rPr>
            </w:pPr>
            <w:r w:rsidRPr="003466CE">
              <w:rPr>
                <w:rFonts w:cstheme="minorHAnsi"/>
                <w:sz w:val="20"/>
              </w:rPr>
              <w:t>wyjściowej:</w:t>
            </w:r>
          </w:p>
        </w:tc>
        <w:tc>
          <w:tcPr>
            <w:tcW w:w="3589" w:type="dxa"/>
            <w:shd w:val="clear" w:color="auto" w:fill="auto"/>
          </w:tcPr>
          <w:p w14:paraId="1185B2EA" w14:textId="77777777" w:rsidR="00676E31" w:rsidRPr="003466CE" w:rsidRDefault="00676E31" w:rsidP="00E65313">
            <w:pPr>
              <w:rPr>
                <w:rFonts w:cstheme="minorHAnsi"/>
                <w:sz w:val="20"/>
              </w:rPr>
            </w:pPr>
            <w:r w:rsidRPr="003466CE">
              <w:rPr>
                <w:rFonts w:cstheme="minorHAnsi"/>
                <w:sz w:val="20"/>
              </w:rPr>
              <w:t xml:space="preserve">bez synchronizacji:  ± 0,05 </w:t>
            </w:r>
            <w:proofErr w:type="spellStart"/>
            <w:r w:rsidRPr="003466CE">
              <w:rPr>
                <w:rFonts w:cstheme="minorHAnsi"/>
                <w:sz w:val="20"/>
              </w:rPr>
              <w:t>Hz</w:t>
            </w:r>
            <w:proofErr w:type="spellEnd"/>
          </w:p>
        </w:tc>
        <w:tc>
          <w:tcPr>
            <w:tcW w:w="1911" w:type="dxa"/>
            <w:shd w:val="clear" w:color="auto" w:fill="auto"/>
            <w:vAlign w:val="center"/>
          </w:tcPr>
          <w:p w14:paraId="512D79CC" w14:textId="77777777" w:rsidR="00676E31" w:rsidRPr="003466CE" w:rsidRDefault="00676E31" w:rsidP="00E65313">
            <w:pPr>
              <w:rPr>
                <w:rFonts w:cstheme="minorHAnsi"/>
                <w:sz w:val="20"/>
              </w:rPr>
            </w:pPr>
          </w:p>
        </w:tc>
      </w:tr>
      <w:tr w:rsidR="00676E31" w:rsidRPr="003466CE" w14:paraId="562361F9" w14:textId="77777777" w:rsidTr="00E65313">
        <w:tc>
          <w:tcPr>
            <w:tcW w:w="576" w:type="dxa"/>
            <w:shd w:val="clear" w:color="auto" w:fill="auto"/>
          </w:tcPr>
          <w:p w14:paraId="031E4DBA" w14:textId="77777777" w:rsidR="00676E31" w:rsidRPr="003466CE" w:rsidRDefault="00676E31" w:rsidP="00E65313">
            <w:pPr>
              <w:numPr>
                <w:ilvl w:val="0"/>
                <w:numId w:val="31"/>
              </w:numPr>
              <w:suppressAutoHyphens/>
              <w:autoSpaceDE w:val="0"/>
              <w:rPr>
                <w:rFonts w:cstheme="minorHAnsi"/>
                <w:sz w:val="20"/>
              </w:rPr>
            </w:pPr>
          </w:p>
        </w:tc>
        <w:tc>
          <w:tcPr>
            <w:tcW w:w="4272" w:type="dxa"/>
            <w:shd w:val="clear" w:color="auto" w:fill="auto"/>
          </w:tcPr>
          <w:p w14:paraId="3C9892A4" w14:textId="77777777" w:rsidR="00676E31" w:rsidRPr="003466CE" w:rsidRDefault="00676E31" w:rsidP="00E65313">
            <w:pPr>
              <w:rPr>
                <w:rFonts w:cstheme="minorHAnsi"/>
                <w:sz w:val="20"/>
              </w:rPr>
            </w:pPr>
            <w:r w:rsidRPr="003466CE">
              <w:rPr>
                <w:rFonts w:cstheme="minorHAnsi"/>
                <w:sz w:val="20"/>
              </w:rPr>
              <w:t>Współczynnik szczytu</w:t>
            </w:r>
          </w:p>
        </w:tc>
        <w:tc>
          <w:tcPr>
            <w:tcW w:w="3589" w:type="dxa"/>
            <w:shd w:val="clear" w:color="auto" w:fill="auto"/>
          </w:tcPr>
          <w:p w14:paraId="443E6EA7" w14:textId="77777777" w:rsidR="00676E31" w:rsidRPr="003466CE" w:rsidRDefault="00676E31" w:rsidP="00E65313">
            <w:pPr>
              <w:rPr>
                <w:rFonts w:cstheme="minorHAnsi"/>
                <w:sz w:val="20"/>
              </w:rPr>
            </w:pPr>
            <w:r w:rsidRPr="003466CE">
              <w:rPr>
                <w:rFonts w:cstheme="minorHAnsi"/>
                <w:sz w:val="20"/>
              </w:rPr>
              <w:t>3:1</w:t>
            </w:r>
          </w:p>
        </w:tc>
        <w:tc>
          <w:tcPr>
            <w:tcW w:w="1911" w:type="dxa"/>
            <w:shd w:val="clear" w:color="auto" w:fill="auto"/>
            <w:vAlign w:val="center"/>
          </w:tcPr>
          <w:p w14:paraId="2A27DBAE" w14:textId="77777777" w:rsidR="00676E31" w:rsidRPr="003466CE" w:rsidRDefault="00676E31" w:rsidP="00E65313">
            <w:pPr>
              <w:rPr>
                <w:rFonts w:cstheme="minorHAnsi"/>
                <w:sz w:val="20"/>
              </w:rPr>
            </w:pPr>
          </w:p>
        </w:tc>
      </w:tr>
      <w:tr w:rsidR="00676E31" w:rsidRPr="003466CE" w14:paraId="70580BF9" w14:textId="77777777" w:rsidTr="00E65313">
        <w:tc>
          <w:tcPr>
            <w:tcW w:w="576" w:type="dxa"/>
            <w:shd w:val="clear" w:color="auto" w:fill="auto"/>
          </w:tcPr>
          <w:p w14:paraId="26727D67" w14:textId="77777777" w:rsidR="00676E31" w:rsidRPr="003466CE" w:rsidRDefault="00676E31" w:rsidP="00E65313">
            <w:pPr>
              <w:numPr>
                <w:ilvl w:val="0"/>
                <w:numId w:val="31"/>
              </w:numPr>
              <w:suppressAutoHyphens/>
              <w:autoSpaceDE w:val="0"/>
              <w:rPr>
                <w:rFonts w:cstheme="minorHAnsi"/>
                <w:sz w:val="20"/>
              </w:rPr>
            </w:pPr>
          </w:p>
        </w:tc>
        <w:tc>
          <w:tcPr>
            <w:tcW w:w="4272" w:type="dxa"/>
            <w:shd w:val="clear" w:color="auto" w:fill="auto"/>
          </w:tcPr>
          <w:p w14:paraId="11419A22" w14:textId="77777777" w:rsidR="00676E31" w:rsidRPr="003466CE" w:rsidRDefault="00676E31" w:rsidP="00E65313">
            <w:pPr>
              <w:rPr>
                <w:rFonts w:cstheme="minorHAnsi"/>
                <w:sz w:val="20"/>
              </w:rPr>
            </w:pPr>
            <w:r w:rsidRPr="003466CE">
              <w:rPr>
                <w:rFonts w:cstheme="minorHAnsi"/>
                <w:sz w:val="20"/>
              </w:rPr>
              <w:t>Minimalne przeciążenie falownika w trybie pracy normalnej</w:t>
            </w:r>
          </w:p>
        </w:tc>
        <w:tc>
          <w:tcPr>
            <w:tcW w:w="3589" w:type="dxa"/>
            <w:shd w:val="clear" w:color="auto" w:fill="auto"/>
          </w:tcPr>
          <w:p w14:paraId="1CC2C94B" w14:textId="77777777" w:rsidR="00676E31" w:rsidRPr="003466CE" w:rsidRDefault="00676E31" w:rsidP="00E65313">
            <w:pPr>
              <w:autoSpaceDN w:val="0"/>
              <w:adjustRightInd w:val="0"/>
              <w:rPr>
                <w:rFonts w:cstheme="minorHAnsi"/>
                <w:sz w:val="20"/>
              </w:rPr>
            </w:pPr>
            <w:r w:rsidRPr="003466CE">
              <w:rPr>
                <w:rFonts w:cstheme="minorHAnsi"/>
                <w:sz w:val="20"/>
              </w:rPr>
              <w:t>110% przez 60 minut</w:t>
            </w:r>
          </w:p>
          <w:p w14:paraId="77B10BE6" w14:textId="77777777" w:rsidR="00676E31" w:rsidRPr="003466CE" w:rsidRDefault="00676E31" w:rsidP="00E65313">
            <w:pPr>
              <w:autoSpaceDN w:val="0"/>
              <w:adjustRightInd w:val="0"/>
              <w:rPr>
                <w:rFonts w:cstheme="minorHAnsi"/>
                <w:sz w:val="20"/>
              </w:rPr>
            </w:pPr>
            <w:r w:rsidRPr="003466CE">
              <w:rPr>
                <w:rFonts w:cstheme="minorHAnsi"/>
                <w:sz w:val="20"/>
              </w:rPr>
              <w:t>125% przez 10 minut</w:t>
            </w:r>
          </w:p>
          <w:p w14:paraId="5E226599" w14:textId="77777777" w:rsidR="00676E31" w:rsidRPr="003466CE" w:rsidRDefault="00676E31" w:rsidP="00E65313">
            <w:pPr>
              <w:rPr>
                <w:rFonts w:cstheme="minorHAnsi"/>
                <w:sz w:val="20"/>
              </w:rPr>
            </w:pPr>
            <w:r w:rsidRPr="003466CE">
              <w:rPr>
                <w:rFonts w:cstheme="minorHAnsi"/>
                <w:sz w:val="20"/>
              </w:rPr>
              <w:t>150% przez 1 minutę</w:t>
            </w:r>
          </w:p>
        </w:tc>
        <w:tc>
          <w:tcPr>
            <w:tcW w:w="1911" w:type="dxa"/>
            <w:shd w:val="clear" w:color="auto" w:fill="auto"/>
            <w:vAlign w:val="center"/>
          </w:tcPr>
          <w:p w14:paraId="68A07FE9" w14:textId="77777777" w:rsidR="00676E31" w:rsidRPr="003466CE" w:rsidRDefault="00676E31" w:rsidP="00E65313">
            <w:pPr>
              <w:rPr>
                <w:rFonts w:cstheme="minorHAnsi"/>
                <w:sz w:val="20"/>
              </w:rPr>
            </w:pPr>
          </w:p>
        </w:tc>
      </w:tr>
      <w:tr w:rsidR="00676E31" w:rsidRPr="003466CE" w14:paraId="6B205454" w14:textId="77777777" w:rsidTr="00E65313">
        <w:tc>
          <w:tcPr>
            <w:tcW w:w="576" w:type="dxa"/>
            <w:shd w:val="clear" w:color="auto" w:fill="auto"/>
          </w:tcPr>
          <w:p w14:paraId="7CD032BC" w14:textId="77777777" w:rsidR="00676E31" w:rsidRPr="003466CE" w:rsidRDefault="00676E31" w:rsidP="00E65313">
            <w:pPr>
              <w:numPr>
                <w:ilvl w:val="0"/>
                <w:numId w:val="31"/>
              </w:numPr>
              <w:suppressAutoHyphens/>
              <w:autoSpaceDE w:val="0"/>
              <w:rPr>
                <w:rFonts w:cstheme="minorHAnsi"/>
                <w:sz w:val="20"/>
              </w:rPr>
            </w:pPr>
          </w:p>
        </w:tc>
        <w:tc>
          <w:tcPr>
            <w:tcW w:w="4272" w:type="dxa"/>
            <w:shd w:val="clear" w:color="auto" w:fill="auto"/>
          </w:tcPr>
          <w:p w14:paraId="5A374A0F" w14:textId="77777777" w:rsidR="00676E31" w:rsidRPr="003466CE" w:rsidRDefault="00676E31" w:rsidP="00E65313">
            <w:pPr>
              <w:autoSpaceDN w:val="0"/>
              <w:adjustRightInd w:val="0"/>
              <w:rPr>
                <w:rFonts w:cstheme="minorHAnsi"/>
                <w:sz w:val="20"/>
              </w:rPr>
            </w:pPr>
            <w:r w:rsidRPr="003466CE">
              <w:rPr>
                <w:rFonts w:cstheme="minorHAnsi"/>
                <w:sz w:val="20"/>
              </w:rPr>
              <w:t>Panel sterujący z wyświetlaczem dotykowym oraz sygnalizacją akustyczną</w:t>
            </w:r>
          </w:p>
        </w:tc>
        <w:tc>
          <w:tcPr>
            <w:tcW w:w="3589" w:type="dxa"/>
            <w:shd w:val="clear" w:color="auto" w:fill="auto"/>
          </w:tcPr>
          <w:p w14:paraId="162113B8" w14:textId="77777777" w:rsidR="00676E31" w:rsidRPr="003466CE" w:rsidRDefault="00676E31" w:rsidP="00E65313">
            <w:pPr>
              <w:rPr>
                <w:rFonts w:cstheme="minorHAnsi"/>
                <w:sz w:val="20"/>
              </w:rPr>
            </w:pPr>
            <w:r w:rsidRPr="003466CE">
              <w:rPr>
                <w:rFonts w:cstheme="minorHAnsi"/>
                <w:sz w:val="20"/>
              </w:rPr>
              <w:t>Wymagane</w:t>
            </w:r>
          </w:p>
        </w:tc>
        <w:tc>
          <w:tcPr>
            <w:tcW w:w="1911" w:type="dxa"/>
            <w:shd w:val="clear" w:color="auto" w:fill="auto"/>
            <w:vAlign w:val="center"/>
          </w:tcPr>
          <w:p w14:paraId="0DFE2D66" w14:textId="77777777" w:rsidR="00676E31" w:rsidRPr="003466CE" w:rsidRDefault="00676E31" w:rsidP="00E65313">
            <w:pPr>
              <w:rPr>
                <w:rFonts w:cstheme="minorHAnsi"/>
                <w:sz w:val="20"/>
              </w:rPr>
            </w:pPr>
          </w:p>
        </w:tc>
      </w:tr>
      <w:tr w:rsidR="00676E31" w:rsidRPr="003466CE" w14:paraId="13178ECC" w14:textId="77777777" w:rsidTr="00E65313">
        <w:tc>
          <w:tcPr>
            <w:tcW w:w="576" w:type="dxa"/>
            <w:shd w:val="clear" w:color="auto" w:fill="auto"/>
          </w:tcPr>
          <w:p w14:paraId="52501626" w14:textId="77777777" w:rsidR="00676E31" w:rsidRPr="003466CE" w:rsidRDefault="00676E31" w:rsidP="00E65313">
            <w:pPr>
              <w:numPr>
                <w:ilvl w:val="0"/>
                <w:numId w:val="31"/>
              </w:numPr>
              <w:suppressAutoHyphens/>
              <w:autoSpaceDE w:val="0"/>
              <w:rPr>
                <w:rFonts w:cstheme="minorHAnsi"/>
                <w:sz w:val="20"/>
              </w:rPr>
            </w:pPr>
          </w:p>
        </w:tc>
        <w:tc>
          <w:tcPr>
            <w:tcW w:w="4272" w:type="dxa"/>
            <w:shd w:val="clear" w:color="auto" w:fill="auto"/>
          </w:tcPr>
          <w:p w14:paraId="656E7E8D" w14:textId="77777777" w:rsidR="00676E31" w:rsidRPr="003466CE" w:rsidRDefault="00676E31" w:rsidP="00E65313">
            <w:pPr>
              <w:rPr>
                <w:rFonts w:cstheme="minorHAnsi"/>
                <w:sz w:val="20"/>
              </w:rPr>
            </w:pPr>
            <w:r w:rsidRPr="003466CE">
              <w:rPr>
                <w:rFonts w:cstheme="minorHAnsi"/>
                <w:sz w:val="20"/>
              </w:rPr>
              <w:t>Złącze interfejsów</w:t>
            </w:r>
          </w:p>
        </w:tc>
        <w:tc>
          <w:tcPr>
            <w:tcW w:w="3589" w:type="dxa"/>
            <w:shd w:val="clear" w:color="auto" w:fill="auto"/>
          </w:tcPr>
          <w:p w14:paraId="5AF9E3C1" w14:textId="77777777" w:rsidR="00676E31" w:rsidRPr="003466CE" w:rsidRDefault="00676E31" w:rsidP="00E65313">
            <w:pPr>
              <w:rPr>
                <w:rFonts w:cstheme="minorHAnsi"/>
                <w:sz w:val="20"/>
              </w:rPr>
            </w:pPr>
            <w:r w:rsidRPr="003466CE">
              <w:rPr>
                <w:rFonts w:cstheme="minorHAnsi"/>
                <w:sz w:val="20"/>
              </w:rPr>
              <w:t>USB, SNMP, Porty pracy równoległej.</w:t>
            </w:r>
          </w:p>
          <w:p w14:paraId="3FA3389B" w14:textId="77777777" w:rsidR="00676E31" w:rsidRPr="003466CE" w:rsidRDefault="00676E31" w:rsidP="00E65313">
            <w:pPr>
              <w:rPr>
                <w:rFonts w:cstheme="minorHAnsi"/>
                <w:sz w:val="20"/>
              </w:rPr>
            </w:pPr>
          </w:p>
        </w:tc>
        <w:tc>
          <w:tcPr>
            <w:tcW w:w="1911" w:type="dxa"/>
            <w:shd w:val="clear" w:color="auto" w:fill="auto"/>
            <w:vAlign w:val="center"/>
          </w:tcPr>
          <w:p w14:paraId="73BF75CF" w14:textId="77777777" w:rsidR="00676E31" w:rsidRPr="003466CE" w:rsidRDefault="00676E31" w:rsidP="00E65313">
            <w:pPr>
              <w:rPr>
                <w:rFonts w:cstheme="minorHAnsi"/>
                <w:sz w:val="20"/>
              </w:rPr>
            </w:pPr>
          </w:p>
        </w:tc>
      </w:tr>
      <w:tr w:rsidR="00676E31" w:rsidRPr="003466CE" w14:paraId="2F502C83" w14:textId="77777777" w:rsidTr="00E65313">
        <w:tc>
          <w:tcPr>
            <w:tcW w:w="576" w:type="dxa"/>
            <w:shd w:val="clear" w:color="auto" w:fill="auto"/>
          </w:tcPr>
          <w:p w14:paraId="09CDE0AF" w14:textId="77777777" w:rsidR="00676E31" w:rsidRPr="003466CE" w:rsidRDefault="00676E31" w:rsidP="00E65313">
            <w:pPr>
              <w:numPr>
                <w:ilvl w:val="0"/>
                <w:numId w:val="31"/>
              </w:numPr>
              <w:suppressAutoHyphens/>
              <w:autoSpaceDE w:val="0"/>
              <w:rPr>
                <w:rFonts w:cstheme="minorHAnsi"/>
                <w:sz w:val="20"/>
              </w:rPr>
            </w:pPr>
          </w:p>
        </w:tc>
        <w:tc>
          <w:tcPr>
            <w:tcW w:w="4272" w:type="dxa"/>
            <w:shd w:val="clear" w:color="auto" w:fill="auto"/>
          </w:tcPr>
          <w:p w14:paraId="3A31525F" w14:textId="77777777" w:rsidR="00676E31" w:rsidRPr="003466CE" w:rsidRDefault="00676E31" w:rsidP="00E65313">
            <w:pPr>
              <w:rPr>
                <w:rFonts w:cstheme="minorHAnsi"/>
                <w:sz w:val="20"/>
              </w:rPr>
            </w:pPr>
            <w:r w:rsidRPr="003466CE">
              <w:rPr>
                <w:rFonts w:cstheme="minorHAnsi"/>
                <w:sz w:val="20"/>
              </w:rPr>
              <w:t>Karta sieciowa SNMP wbudowana w UPS.</w:t>
            </w:r>
          </w:p>
        </w:tc>
        <w:tc>
          <w:tcPr>
            <w:tcW w:w="3589" w:type="dxa"/>
            <w:shd w:val="clear" w:color="auto" w:fill="auto"/>
          </w:tcPr>
          <w:p w14:paraId="1131D437" w14:textId="77777777" w:rsidR="00676E31" w:rsidRPr="003466CE" w:rsidRDefault="00676E31" w:rsidP="00E65313">
            <w:pPr>
              <w:rPr>
                <w:rFonts w:cstheme="minorHAnsi"/>
                <w:sz w:val="20"/>
              </w:rPr>
            </w:pPr>
            <w:r w:rsidRPr="003466CE">
              <w:rPr>
                <w:rFonts w:cstheme="minorHAnsi"/>
                <w:sz w:val="20"/>
              </w:rPr>
              <w:t>Wymagane</w:t>
            </w:r>
          </w:p>
          <w:p w14:paraId="3FA70351" w14:textId="77777777" w:rsidR="00676E31" w:rsidRPr="003466CE" w:rsidRDefault="00676E31" w:rsidP="00E65313">
            <w:pPr>
              <w:rPr>
                <w:rFonts w:cstheme="minorHAnsi"/>
                <w:sz w:val="20"/>
              </w:rPr>
            </w:pPr>
          </w:p>
        </w:tc>
        <w:tc>
          <w:tcPr>
            <w:tcW w:w="1911" w:type="dxa"/>
            <w:shd w:val="clear" w:color="auto" w:fill="auto"/>
            <w:vAlign w:val="center"/>
          </w:tcPr>
          <w:p w14:paraId="05372341" w14:textId="77777777" w:rsidR="00676E31" w:rsidRPr="003466CE" w:rsidRDefault="00676E31" w:rsidP="00E65313">
            <w:pPr>
              <w:rPr>
                <w:rFonts w:cstheme="minorHAnsi"/>
                <w:sz w:val="20"/>
              </w:rPr>
            </w:pPr>
          </w:p>
        </w:tc>
      </w:tr>
      <w:tr w:rsidR="00676E31" w:rsidRPr="003466CE" w14:paraId="4E3841A6" w14:textId="77777777" w:rsidTr="00E65313">
        <w:tc>
          <w:tcPr>
            <w:tcW w:w="576" w:type="dxa"/>
            <w:shd w:val="clear" w:color="auto" w:fill="auto"/>
          </w:tcPr>
          <w:p w14:paraId="31C86466" w14:textId="77777777" w:rsidR="00676E31" w:rsidRPr="003466CE" w:rsidRDefault="00676E31" w:rsidP="00E65313">
            <w:pPr>
              <w:numPr>
                <w:ilvl w:val="0"/>
                <w:numId w:val="31"/>
              </w:numPr>
              <w:suppressAutoHyphens/>
              <w:autoSpaceDE w:val="0"/>
              <w:rPr>
                <w:rFonts w:cstheme="minorHAnsi"/>
                <w:sz w:val="20"/>
              </w:rPr>
            </w:pPr>
          </w:p>
        </w:tc>
        <w:tc>
          <w:tcPr>
            <w:tcW w:w="4272" w:type="dxa"/>
            <w:shd w:val="clear" w:color="auto" w:fill="auto"/>
          </w:tcPr>
          <w:p w14:paraId="6FC0697B" w14:textId="77777777" w:rsidR="00676E31" w:rsidRPr="003466CE" w:rsidRDefault="00676E31" w:rsidP="00E65313">
            <w:pPr>
              <w:rPr>
                <w:rFonts w:cstheme="minorHAnsi"/>
                <w:sz w:val="20"/>
              </w:rPr>
            </w:pPr>
            <w:r w:rsidRPr="003466CE">
              <w:rPr>
                <w:rFonts w:cstheme="minorHAnsi"/>
                <w:sz w:val="20"/>
              </w:rPr>
              <w:t>Interfejs EPO (do wyłącznika ppoż.)</w:t>
            </w:r>
          </w:p>
        </w:tc>
        <w:tc>
          <w:tcPr>
            <w:tcW w:w="3589" w:type="dxa"/>
            <w:shd w:val="clear" w:color="auto" w:fill="auto"/>
          </w:tcPr>
          <w:p w14:paraId="439B7803" w14:textId="77777777" w:rsidR="00676E31" w:rsidRPr="003466CE" w:rsidRDefault="00676E31" w:rsidP="00E65313">
            <w:pPr>
              <w:rPr>
                <w:rFonts w:cstheme="minorHAnsi"/>
                <w:sz w:val="20"/>
              </w:rPr>
            </w:pPr>
            <w:r w:rsidRPr="003466CE">
              <w:rPr>
                <w:rFonts w:cstheme="minorHAnsi"/>
                <w:sz w:val="20"/>
              </w:rPr>
              <w:t xml:space="preserve">Wymagane – zestyk NO oraz NC. UPS zintegrowany z systemem </w:t>
            </w:r>
            <w:proofErr w:type="spellStart"/>
            <w:r w:rsidRPr="003466CE">
              <w:rPr>
                <w:rFonts w:cstheme="minorHAnsi"/>
                <w:sz w:val="20"/>
              </w:rPr>
              <w:t>ppoż</w:t>
            </w:r>
            <w:proofErr w:type="spellEnd"/>
            <w:r w:rsidRPr="003466CE">
              <w:rPr>
                <w:rFonts w:cstheme="minorHAnsi"/>
                <w:sz w:val="20"/>
              </w:rPr>
              <w:t xml:space="preserve"> budynku.</w:t>
            </w:r>
          </w:p>
        </w:tc>
        <w:tc>
          <w:tcPr>
            <w:tcW w:w="1911" w:type="dxa"/>
            <w:shd w:val="clear" w:color="auto" w:fill="auto"/>
            <w:vAlign w:val="center"/>
          </w:tcPr>
          <w:p w14:paraId="3E57ED52" w14:textId="77777777" w:rsidR="00676E31" w:rsidRPr="003466CE" w:rsidRDefault="00676E31" w:rsidP="00E65313">
            <w:pPr>
              <w:rPr>
                <w:rFonts w:cstheme="minorHAnsi"/>
                <w:sz w:val="20"/>
              </w:rPr>
            </w:pPr>
          </w:p>
        </w:tc>
      </w:tr>
      <w:tr w:rsidR="00676E31" w:rsidRPr="003466CE" w14:paraId="0619869E" w14:textId="77777777" w:rsidTr="00E65313">
        <w:tc>
          <w:tcPr>
            <w:tcW w:w="576" w:type="dxa"/>
            <w:shd w:val="clear" w:color="auto" w:fill="auto"/>
          </w:tcPr>
          <w:p w14:paraId="5F3B557E" w14:textId="77777777" w:rsidR="00676E31" w:rsidRPr="003466CE" w:rsidRDefault="00676E31" w:rsidP="00E65313">
            <w:pPr>
              <w:numPr>
                <w:ilvl w:val="0"/>
                <w:numId w:val="31"/>
              </w:numPr>
              <w:suppressAutoHyphens/>
              <w:autoSpaceDE w:val="0"/>
              <w:rPr>
                <w:rFonts w:cstheme="minorHAnsi"/>
                <w:sz w:val="20"/>
              </w:rPr>
            </w:pPr>
          </w:p>
        </w:tc>
        <w:tc>
          <w:tcPr>
            <w:tcW w:w="4272" w:type="dxa"/>
            <w:shd w:val="clear" w:color="auto" w:fill="auto"/>
          </w:tcPr>
          <w:p w14:paraId="024BBAF6" w14:textId="77777777" w:rsidR="00676E31" w:rsidRPr="003466CE" w:rsidRDefault="00676E31" w:rsidP="00E65313">
            <w:pPr>
              <w:autoSpaceDN w:val="0"/>
              <w:adjustRightInd w:val="0"/>
              <w:rPr>
                <w:rFonts w:cstheme="minorHAnsi"/>
                <w:sz w:val="20"/>
              </w:rPr>
            </w:pPr>
            <w:r w:rsidRPr="003466CE">
              <w:rPr>
                <w:rFonts w:cstheme="minorHAnsi"/>
                <w:sz w:val="20"/>
              </w:rPr>
              <w:t>Diagnostyka parametrów urządzenia</w:t>
            </w:r>
          </w:p>
          <w:p w14:paraId="2E503055" w14:textId="77777777" w:rsidR="00676E31" w:rsidRPr="003466CE" w:rsidRDefault="00676E31" w:rsidP="00E65313">
            <w:pPr>
              <w:rPr>
                <w:rFonts w:cstheme="minorHAnsi"/>
                <w:sz w:val="20"/>
              </w:rPr>
            </w:pPr>
            <w:r w:rsidRPr="003466CE">
              <w:rPr>
                <w:rFonts w:cstheme="minorHAnsi"/>
                <w:sz w:val="20"/>
              </w:rPr>
              <w:t>UPS i baterii</w:t>
            </w:r>
          </w:p>
        </w:tc>
        <w:tc>
          <w:tcPr>
            <w:tcW w:w="3589" w:type="dxa"/>
            <w:shd w:val="clear" w:color="auto" w:fill="auto"/>
          </w:tcPr>
          <w:p w14:paraId="555AF2DD" w14:textId="77777777" w:rsidR="00676E31" w:rsidRPr="003466CE" w:rsidRDefault="00676E31" w:rsidP="00E65313">
            <w:pPr>
              <w:rPr>
                <w:rFonts w:cstheme="minorHAnsi"/>
                <w:sz w:val="20"/>
              </w:rPr>
            </w:pPr>
            <w:r w:rsidRPr="003466CE">
              <w:rPr>
                <w:rFonts w:cstheme="minorHAnsi"/>
                <w:sz w:val="20"/>
              </w:rPr>
              <w:t>Automatyczna diagnostyka parametrów urządzenia UPS i baterii na panelu UPS-a</w:t>
            </w:r>
          </w:p>
        </w:tc>
        <w:tc>
          <w:tcPr>
            <w:tcW w:w="1911" w:type="dxa"/>
            <w:shd w:val="clear" w:color="auto" w:fill="auto"/>
            <w:vAlign w:val="center"/>
          </w:tcPr>
          <w:p w14:paraId="1D23EBCB" w14:textId="77777777" w:rsidR="00676E31" w:rsidRPr="003466CE" w:rsidRDefault="00676E31" w:rsidP="00E65313">
            <w:pPr>
              <w:rPr>
                <w:rFonts w:cstheme="minorHAnsi"/>
                <w:sz w:val="20"/>
              </w:rPr>
            </w:pPr>
          </w:p>
        </w:tc>
      </w:tr>
      <w:tr w:rsidR="00676E31" w:rsidRPr="003466CE" w14:paraId="2C22F14C" w14:textId="77777777" w:rsidTr="00E65313">
        <w:tc>
          <w:tcPr>
            <w:tcW w:w="576" w:type="dxa"/>
            <w:shd w:val="clear" w:color="auto" w:fill="auto"/>
          </w:tcPr>
          <w:p w14:paraId="1C4E13E6" w14:textId="77777777" w:rsidR="00676E31" w:rsidRPr="003466CE" w:rsidRDefault="00676E31" w:rsidP="00E65313">
            <w:pPr>
              <w:numPr>
                <w:ilvl w:val="0"/>
                <w:numId w:val="31"/>
              </w:numPr>
              <w:suppressAutoHyphens/>
              <w:autoSpaceDE w:val="0"/>
              <w:rPr>
                <w:rFonts w:cstheme="minorHAnsi"/>
                <w:sz w:val="20"/>
              </w:rPr>
            </w:pPr>
          </w:p>
        </w:tc>
        <w:tc>
          <w:tcPr>
            <w:tcW w:w="4272" w:type="dxa"/>
            <w:shd w:val="clear" w:color="auto" w:fill="auto"/>
          </w:tcPr>
          <w:p w14:paraId="7A5E1061" w14:textId="77777777" w:rsidR="00676E31" w:rsidRPr="003466CE" w:rsidRDefault="00676E31" w:rsidP="00E65313">
            <w:pPr>
              <w:rPr>
                <w:rFonts w:cstheme="minorHAnsi"/>
                <w:sz w:val="20"/>
              </w:rPr>
            </w:pPr>
            <w:r w:rsidRPr="003466CE">
              <w:rPr>
                <w:rFonts w:cstheme="minorHAnsi"/>
                <w:sz w:val="20"/>
              </w:rPr>
              <w:t>Poziom hałasu w odległości 1m</w:t>
            </w:r>
          </w:p>
        </w:tc>
        <w:tc>
          <w:tcPr>
            <w:tcW w:w="3589" w:type="dxa"/>
            <w:shd w:val="clear" w:color="auto" w:fill="auto"/>
          </w:tcPr>
          <w:p w14:paraId="05A7516D" w14:textId="77777777" w:rsidR="00676E31" w:rsidRPr="003466CE" w:rsidRDefault="00676E31" w:rsidP="00E65313">
            <w:pPr>
              <w:rPr>
                <w:rFonts w:cstheme="minorHAnsi"/>
                <w:sz w:val="20"/>
              </w:rPr>
            </w:pPr>
            <w:r w:rsidRPr="003466CE">
              <w:rPr>
                <w:rFonts w:cstheme="minorHAnsi"/>
                <w:sz w:val="20"/>
              </w:rPr>
              <w:t xml:space="preserve">&lt;52 </w:t>
            </w:r>
            <w:proofErr w:type="spellStart"/>
            <w:r w:rsidRPr="003466CE">
              <w:rPr>
                <w:rFonts w:cstheme="minorHAnsi"/>
                <w:sz w:val="20"/>
              </w:rPr>
              <w:t>dBA</w:t>
            </w:r>
            <w:proofErr w:type="spellEnd"/>
            <w:r w:rsidRPr="003466CE">
              <w:rPr>
                <w:rFonts w:cstheme="minorHAnsi"/>
                <w:sz w:val="20"/>
              </w:rPr>
              <w:t xml:space="preserve"> przy obciążeniu 50 %</w:t>
            </w:r>
          </w:p>
        </w:tc>
        <w:tc>
          <w:tcPr>
            <w:tcW w:w="1911" w:type="dxa"/>
            <w:shd w:val="clear" w:color="auto" w:fill="auto"/>
            <w:vAlign w:val="center"/>
          </w:tcPr>
          <w:p w14:paraId="7EEB838F" w14:textId="77777777" w:rsidR="00676E31" w:rsidRPr="003466CE" w:rsidRDefault="00676E31" w:rsidP="00E65313">
            <w:pPr>
              <w:rPr>
                <w:rFonts w:cstheme="minorHAnsi"/>
                <w:sz w:val="20"/>
              </w:rPr>
            </w:pPr>
          </w:p>
        </w:tc>
      </w:tr>
      <w:tr w:rsidR="00676E31" w:rsidRPr="003466CE" w14:paraId="5902D5EF" w14:textId="77777777" w:rsidTr="00E65313">
        <w:tc>
          <w:tcPr>
            <w:tcW w:w="576" w:type="dxa"/>
            <w:shd w:val="clear" w:color="auto" w:fill="auto"/>
          </w:tcPr>
          <w:p w14:paraId="538FBD43" w14:textId="77777777" w:rsidR="00676E31" w:rsidRPr="003466CE" w:rsidRDefault="00676E31" w:rsidP="00E65313">
            <w:pPr>
              <w:numPr>
                <w:ilvl w:val="0"/>
                <w:numId w:val="31"/>
              </w:numPr>
              <w:suppressAutoHyphens/>
              <w:autoSpaceDE w:val="0"/>
              <w:rPr>
                <w:rFonts w:cstheme="minorHAnsi"/>
                <w:sz w:val="20"/>
              </w:rPr>
            </w:pPr>
          </w:p>
        </w:tc>
        <w:tc>
          <w:tcPr>
            <w:tcW w:w="4272" w:type="dxa"/>
            <w:shd w:val="clear" w:color="auto" w:fill="auto"/>
          </w:tcPr>
          <w:p w14:paraId="4C5C8636" w14:textId="77777777" w:rsidR="00676E31" w:rsidRPr="003466CE" w:rsidRDefault="00676E31" w:rsidP="00E65313">
            <w:pPr>
              <w:rPr>
                <w:rFonts w:cstheme="minorHAnsi"/>
                <w:sz w:val="20"/>
              </w:rPr>
            </w:pPr>
            <w:r w:rsidRPr="003466CE">
              <w:rPr>
                <w:rFonts w:cstheme="minorHAnsi"/>
                <w:sz w:val="20"/>
              </w:rPr>
              <w:t>Rejestr zdarzeń</w:t>
            </w:r>
          </w:p>
        </w:tc>
        <w:tc>
          <w:tcPr>
            <w:tcW w:w="3589" w:type="dxa"/>
            <w:shd w:val="clear" w:color="auto" w:fill="auto"/>
          </w:tcPr>
          <w:p w14:paraId="14959B6A" w14:textId="77777777" w:rsidR="00676E31" w:rsidRPr="003466CE" w:rsidRDefault="00676E31" w:rsidP="00E65313">
            <w:pPr>
              <w:autoSpaceDN w:val="0"/>
              <w:adjustRightInd w:val="0"/>
              <w:rPr>
                <w:rFonts w:cstheme="minorHAnsi"/>
                <w:sz w:val="20"/>
              </w:rPr>
            </w:pPr>
            <w:r w:rsidRPr="003466CE">
              <w:rPr>
                <w:rFonts w:cstheme="minorHAnsi"/>
                <w:sz w:val="20"/>
              </w:rPr>
              <w:t>Dziennik zdarzeń w UPS-</w:t>
            </w:r>
            <w:proofErr w:type="spellStart"/>
            <w:r w:rsidRPr="003466CE">
              <w:rPr>
                <w:rFonts w:cstheme="minorHAnsi"/>
                <w:sz w:val="20"/>
              </w:rPr>
              <w:t>ie</w:t>
            </w:r>
            <w:proofErr w:type="spellEnd"/>
          </w:p>
          <w:p w14:paraId="4A77E429" w14:textId="77777777" w:rsidR="00676E31" w:rsidRPr="003466CE" w:rsidRDefault="00676E31" w:rsidP="00E65313">
            <w:pPr>
              <w:rPr>
                <w:rFonts w:cstheme="minorHAnsi"/>
                <w:sz w:val="20"/>
              </w:rPr>
            </w:pPr>
            <w:r w:rsidRPr="003466CE">
              <w:rPr>
                <w:rFonts w:cstheme="minorHAnsi"/>
                <w:sz w:val="20"/>
              </w:rPr>
              <w:t>+ komunikaty serwisowe</w:t>
            </w:r>
          </w:p>
        </w:tc>
        <w:tc>
          <w:tcPr>
            <w:tcW w:w="1911" w:type="dxa"/>
            <w:shd w:val="clear" w:color="auto" w:fill="auto"/>
            <w:vAlign w:val="center"/>
          </w:tcPr>
          <w:p w14:paraId="7478CAA3" w14:textId="77777777" w:rsidR="00676E31" w:rsidRPr="003466CE" w:rsidRDefault="00676E31" w:rsidP="00E65313">
            <w:pPr>
              <w:rPr>
                <w:rFonts w:cstheme="minorHAnsi"/>
                <w:sz w:val="20"/>
              </w:rPr>
            </w:pPr>
          </w:p>
        </w:tc>
      </w:tr>
      <w:tr w:rsidR="00676E31" w:rsidRPr="003466CE" w14:paraId="2304FAAA" w14:textId="77777777" w:rsidTr="00E65313">
        <w:tc>
          <w:tcPr>
            <w:tcW w:w="576" w:type="dxa"/>
            <w:shd w:val="clear" w:color="auto" w:fill="auto"/>
          </w:tcPr>
          <w:p w14:paraId="5CD62271" w14:textId="77777777" w:rsidR="00676E31" w:rsidRPr="003466CE" w:rsidRDefault="00676E31" w:rsidP="00E65313">
            <w:pPr>
              <w:numPr>
                <w:ilvl w:val="0"/>
                <w:numId w:val="31"/>
              </w:numPr>
              <w:suppressAutoHyphens/>
              <w:autoSpaceDE w:val="0"/>
              <w:rPr>
                <w:rFonts w:cstheme="minorHAnsi"/>
                <w:sz w:val="20"/>
              </w:rPr>
            </w:pPr>
          </w:p>
        </w:tc>
        <w:tc>
          <w:tcPr>
            <w:tcW w:w="4272" w:type="dxa"/>
            <w:shd w:val="clear" w:color="auto" w:fill="auto"/>
          </w:tcPr>
          <w:p w14:paraId="1DF4231E" w14:textId="77777777" w:rsidR="00676E31" w:rsidRPr="003466CE" w:rsidRDefault="00676E31" w:rsidP="00E65313">
            <w:pPr>
              <w:rPr>
                <w:rFonts w:cstheme="minorHAnsi"/>
                <w:sz w:val="20"/>
              </w:rPr>
            </w:pPr>
            <w:r w:rsidRPr="003466CE">
              <w:rPr>
                <w:rFonts w:cstheme="minorHAnsi"/>
                <w:sz w:val="20"/>
              </w:rPr>
              <w:t>Możliwość regulacji z panelu sterującego tolerancji napięcia wejściowego i częstotliwości wejściowej w linii bypassu</w:t>
            </w:r>
          </w:p>
        </w:tc>
        <w:tc>
          <w:tcPr>
            <w:tcW w:w="3589" w:type="dxa"/>
            <w:shd w:val="clear" w:color="auto" w:fill="auto"/>
          </w:tcPr>
          <w:p w14:paraId="39F3F61D" w14:textId="77777777" w:rsidR="00676E31" w:rsidRPr="003466CE" w:rsidRDefault="00676E31" w:rsidP="00E65313">
            <w:pPr>
              <w:rPr>
                <w:rFonts w:cstheme="minorHAnsi"/>
                <w:sz w:val="20"/>
              </w:rPr>
            </w:pPr>
            <w:r w:rsidRPr="003466CE">
              <w:rPr>
                <w:rFonts w:cstheme="minorHAnsi"/>
                <w:sz w:val="20"/>
              </w:rPr>
              <w:t>Wymagane</w:t>
            </w:r>
          </w:p>
        </w:tc>
        <w:tc>
          <w:tcPr>
            <w:tcW w:w="1911" w:type="dxa"/>
            <w:shd w:val="clear" w:color="auto" w:fill="auto"/>
            <w:vAlign w:val="center"/>
          </w:tcPr>
          <w:p w14:paraId="5F35838F" w14:textId="77777777" w:rsidR="00676E31" w:rsidRPr="003466CE" w:rsidRDefault="00676E31" w:rsidP="00E65313">
            <w:pPr>
              <w:rPr>
                <w:rFonts w:cstheme="minorHAnsi"/>
                <w:sz w:val="20"/>
              </w:rPr>
            </w:pPr>
          </w:p>
        </w:tc>
      </w:tr>
      <w:tr w:rsidR="00676E31" w:rsidRPr="003466CE" w14:paraId="485FC735" w14:textId="77777777" w:rsidTr="00E65313">
        <w:tc>
          <w:tcPr>
            <w:tcW w:w="576" w:type="dxa"/>
            <w:shd w:val="clear" w:color="auto" w:fill="auto"/>
          </w:tcPr>
          <w:p w14:paraId="11110CF3" w14:textId="77777777" w:rsidR="00676E31" w:rsidRPr="003466CE" w:rsidRDefault="00676E31" w:rsidP="00E65313">
            <w:pPr>
              <w:numPr>
                <w:ilvl w:val="0"/>
                <w:numId w:val="31"/>
              </w:numPr>
              <w:suppressAutoHyphens/>
              <w:autoSpaceDE w:val="0"/>
              <w:rPr>
                <w:rFonts w:cstheme="minorHAnsi"/>
                <w:sz w:val="20"/>
              </w:rPr>
            </w:pPr>
          </w:p>
        </w:tc>
        <w:tc>
          <w:tcPr>
            <w:tcW w:w="4272" w:type="dxa"/>
            <w:shd w:val="clear" w:color="auto" w:fill="auto"/>
          </w:tcPr>
          <w:p w14:paraId="562A7ACD" w14:textId="77777777" w:rsidR="00676E31" w:rsidRPr="003466CE" w:rsidRDefault="00676E31" w:rsidP="00E65313">
            <w:pPr>
              <w:rPr>
                <w:rFonts w:cstheme="minorHAnsi"/>
                <w:sz w:val="20"/>
              </w:rPr>
            </w:pPr>
            <w:r w:rsidRPr="003466CE">
              <w:rPr>
                <w:rFonts w:cstheme="minorHAnsi"/>
                <w:sz w:val="20"/>
              </w:rPr>
              <w:t>Spełnienie wszystkich obowiązujących norm w zakresie bezpieczeństwa ,kompatybilności elektromagnetycznej potwierdzone deklaracją zgodności CE</w:t>
            </w:r>
          </w:p>
        </w:tc>
        <w:tc>
          <w:tcPr>
            <w:tcW w:w="3589" w:type="dxa"/>
            <w:shd w:val="clear" w:color="auto" w:fill="auto"/>
          </w:tcPr>
          <w:p w14:paraId="36B5F0FA" w14:textId="77777777" w:rsidR="00676E31" w:rsidRPr="003466CE" w:rsidRDefault="00676E31" w:rsidP="00E65313">
            <w:pPr>
              <w:rPr>
                <w:rFonts w:cstheme="minorHAnsi"/>
                <w:sz w:val="20"/>
              </w:rPr>
            </w:pPr>
            <w:r w:rsidRPr="003466CE">
              <w:rPr>
                <w:rFonts w:cstheme="minorHAnsi"/>
                <w:sz w:val="20"/>
              </w:rPr>
              <w:t>Wymagane zarówno dla zasilacza UPS jak i baterii</w:t>
            </w:r>
          </w:p>
        </w:tc>
        <w:tc>
          <w:tcPr>
            <w:tcW w:w="1911" w:type="dxa"/>
            <w:shd w:val="clear" w:color="auto" w:fill="auto"/>
            <w:vAlign w:val="center"/>
          </w:tcPr>
          <w:p w14:paraId="7CEA6CE0" w14:textId="77777777" w:rsidR="00676E31" w:rsidRPr="003466CE" w:rsidRDefault="00676E31" w:rsidP="00E65313">
            <w:pPr>
              <w:rPr>
                <w:rFonts w:cstheme="minorHAnsi"/>
                <w:sz w:val="20"/>
              </w:rPr>
            </w:pPr>
          </w:p>
        </w:tc>
      </w:tr>
      <w:tr w:rsidR="00676E31" w:rsidRPr="003466CE" w14:paraId="0AEB6EB7" w14:textId="77777777" w:rsidTr="00E65313">
        <w:tc>
          <w:tcPr>
            <w:tcW w:w="576" w:type="dxa"/>
            <w:shd w:val="clear" w:color="auto" w:fill="auto"/>
          </w:tcPr>
          <w:p w14:paraId="1D6A2395" w14:textId="77777777" w:rsidR="00676E31" w:rsidRPr="003466CE" w:rsidRDefault="00676E31" w:rsidP="00E65313">
            <w:pPr>
              <w:numPr>
                <w:ilvl w:val="0"/>
                <w:numId w:val="31"/>
              </w:numPr>
              <w:suppressAutoHyphens/>
              <w:autoSpaceDE w:val="0"/>
              <w:rPr>
                <w:rFonts w:cstheme="minorHAnsi"/>
                <w:sz w:val="20"/>
              </w:rPr>
            </w:pPr>
          </w:p>
        </w:tc>
        <w:tc>
          <w:tcPr>
            <w:tcW w:w="4272" w:type="dxa"/>
            <w:shd w:val="clear" w:color="auto" w:fill="auto"/>
          </w:tcPr>
          <w:p w14:paraId="0BE3D11E" w14:textId="77777777" w:rsidR="00676E31" w:rsidRPr="003466CE" w:rsidRDefault="00676E31" w:rsidP="00E65313">
            <w:pPr>
              <w:rPr>
                <w:rFonts w:cstheme="minorHAnsi"/>
                <w:sz w:val="20"/>
              </w:rPr>
            </w:pPr>
            <w:r w:rsidRPr="003466CE">
              <w:rPr>
                <w:rFonts w:cstheme="minorHAnsi"/>
                <w:sz w:val="20"/>
              </w:rPr>
              <w:t>Producent zasilacza UPS z siedzibą w Polsce, posiadający biuro dystrybucji i serwisu na terenie kraju.</w:t>
            </w:r>
          </w:p>
        </w:tc>
        <w:tc>
          <w:tcPr>
            <w:tcW w:w="3589" w:type="dxa"/>
            <w:shd w:val="clear" w:color="auto" w:fill="auto"/>
          </w:tcPr>
          <w:p w14:paraId="3DDA120A" w14:textId="77777777" w:rsidR="00676E31" w:rsidRPr="003466CE" w:rsidRDefault="00676E31" w:rsidP="00E65313">
            <w:pPr>
              <w:rPr>
                <w:rFonts w:cstheme="minorHAnsi"/>
                <w:sz w:val="20"/>
              </w:rPr>
            </w:pPr>
            <w:r w:rsidRPr="003466CE">
              <w:rPr>
                <w:rFonts w:cstheme="minorHAnsi"/>
                <w:sz w:val="20"/>
              </w:rPr>
              <w:t>Wymagane</w:t>
            </w:r>
          </w:p>
        </w:tc>
        <w:tc>
          <w:tcPr>
            <w:tcW w:w="1911" w:type="dxa"/>
            <w:shd w:val="clear" w:color="auto" w:fill="auto"/>
            <w:vAlign w:val="center"/>
          </w:tcPr>
          <w:p w14:paraId="71F2CE90" w14:textId="77777777" w:rsidR="00676E31" w:rsidRPr="003466CE" w:rsidRDefault="00676E31" w:rsidP="00E65313">
            <w:pPr>
              <w:rPr>
                <w:rFonts w:cstheme="minorHAnsi"/>
                <w:sz w:val="20"/>
              </w:rPr>
            </w:pPr>
          </w:p>
        </w:tc>
      </w:tr>
      <w:tr w:rsidR="00676E31" w:rsidRPr="003466CE" w14:paraId="223DFB57" w14:textId="77777777" w:rsidTr="00E65313">
        <w:tc>
          <w:tcPr>
            <w:tcW w:w="576" w:type="dxa"/>
            <w:shd w:val="clear" w:color="auto" w:fill="auto"/>
          </w:tcPr>
          <w:p w14:paraId="05031476" w14:textId="77777777" w:rsidR="00676E31" w:rsidRPr="003466CE" w:rsidRDefault="00676E31" w:rsidP="00E65313">
            <w:pPr>
              <w:numPr>
                <w:ilvl w:val="0"/>
                <w:numId w:val="31"/>
              </w:numPr>
              <w:suppressAutoHyphens/>
              <w:autoSpaceDE w:val="0"/>
              <w:rPr>
                <w:rFonts w:cstheme="minorHAnsi"/>
                <w:sz w:val="20"/>
              </w:rPr>
            </w:pPr>
          </w:p>
        </w:tc>
        <w:tc>
          <w:tcPr>
            <w:tcW w:w="4272" w:type="dxa"/>
            <w:shd w:val="clear" w:color="auto" w:fill="auto"/>
          </w:tcPr>
          <w:p w14:paraId="6234AC43" w14:textId="77777777" w:rsidR="00676E31" w:rsidRPr="003466CE" w:rsidRDefault="00676E31" w:rsidP="00E65313">
            <w:pPr>
              <w:rPr>
                <w:rFonts w:cstheme="minorHAnsi"/>
                <w:sz w:val="20"/>
              </w:rPr>
            </w:pPr>
            <w:r w:rsidRPr="003466CE">
              <w:rPr>
                <w:rFonts w:cstheme="minorHAnsi"/>
                <w:sz w:val="20"/>
              </w:rPr>
              <w:t>Autoryzowany serwis w odległości max 100 km.</w:t>
            </w:r>
          </w:p>
        </w:tc>
        <w:tc>
          <w:tcPr>
            <w:tcW w:w="3589" w:type="dxa"/>
            <w:shd w:val="clear" w:color="auto" w:fill="auto"/>
          </w:tcPr>
          <w:p w14:paraId="19C1656D" w14:textId="77777777" w:rsidR="00676E31" w:rsidRPr="003466CE" w:rsidRDefault="00676E31" w:rsidP="00E65313">
            <w:pPr>
              <w:rPr>
                <w:rFonts w:cstheme="minorHAnsi"/>
                <w:sz w:val="20"/>
              </w:rPr>
            </w:pPr>
            <w:r w:rsidRPr="003466CE">
              <w:rPr>
                <w:rFonts w:cstheme="minorHAnsi"/>
                <w:sz w:val="20"/>
              </w:rPr>
              <w:t>Wymagane</w:t>
            </w:r>
          </w:p>
        </w:tc>
        <w:tc>
          <w:tcPr>
            <w:tcW w:w="1911" w:type="dxa"/>
            <w:shd w:val="clear" w:color="auto" w:fill="auto"/>
            <w:vAlign w:val="center"/>
          </w:tcPr>
          <w:p w14:paraId="2B5CCD55" w14:textId="77777777" w:rsidR="00676E31" w:rsidRPr="003466CE" w:rsidRDefault="00676E31" w:rsidP="00E65313">
            <w:pPr>
              <w:rPr>
                <w:rFonts w:cstheme="minorHAnsi"/>
                <w:sz w:val="20"/>
              </w:rPr>
            </w:pPr>
          </w:p>
        </w:tc>
      </w:tr>
      <w:tr w:rsidR="00676E31" w:rsidRPr="003466CE" w14:paraId="1EC48BCD" w14:textId="77777777" w:rsidTr="00E65313">
        <w:tc>
          <w:tcPr>
            <w:tcW w:w="576" w:type="dxa"/>
            <w:shd w:val="clear" w:color="auto" w:fill="auto"/>
          </w:tcPr>
          <w:p w14:paraId="3EDFFAB1" w14:textId="77777777" w:rsidR="00676E31" w:rsidRPr="003466CE" w:rsidRDefault="00676E31" w:rsidP="00E65313">
            <w:pPr>
              <w:numPr>
                <w:ilvl w:val="0"/>
                <w:numId w:val="31"/>
              </w:numPr>
              <w:suppressAutoHyphens/>
              <w:autoSpaceDE w:val="0"/>
              <w:rPr>
                <w:rFonts w:cstheme="minorHAnsi"/>
                <w:sz w:val="20"/>
              </w:rPr>
            </w:pPr>
            <w:r w:rsidRPr="003466CE">
              <w:rPr>
                <w:rFonts w:cstheme="minorHAnsi"/>
                <w:sz w:val="20"/>
              </w:rPr>
              <w:br/>
            </w:r>
          </w:p>
        </w:tc>
        <w:tc>
          <w:tcPr>
            <w:tcW w:w="4272" w:type="dxa"/>
            <w:shd w:val="clear" w:color="auto" w:fill="auto"/>
          </w:tcPr>
          <w:p w14:paraId="31A13A15" w14:textId="77777777" w:rsidR="00676E31" w:rsidRPr="003466CE" w:rsidRDefault="00676E31" w:rsidP="00E65313">
            <w:pPr>
              <w:rPr>
                <w:rFonts w:cstheme="minorHAnsi"/>
                <w:sz w:val="20"/>
              </w:rPr>
            </w:pPr>
            <w:r w:rsidRPr="003466CE">
              <w:rPr>
                <w:rFonts w:cstheme="minorHAnsi"/>
                <w:sz w:val="20"/>
              </w:rPr>
              <w:t>Certyfikat ISO 9001 i 14001 dystrybutora i producenta sprzętu</w:t>
            </w:r>
          </w:p>
        </w:tc>
        <w:tc>
          <w:tcPr>
            <w:tcW w:w="3589" w:type="dxa"/>
            <w:shd w:val="clear" w:color="auto" w:fill="auto"/>
          </w:tcPr>
          <w:p w14:paraId="113E130B" w14:textId="77777777" w:rsidR="00676E31" w:rsidRPr="003466CE" w:rsidRDefault="00676E31" w:rsidP="00E65313">
            <w:pPr>
              <w:rPr>
                <w:rFonts w:cstheme="minorHAnsi"/>
                <w:sz w:val="20"/>
              </w:rPr>
            </w:pPr>
            <w:r w:rsidRPr="003466CE">
              <w:rPr>
                <w:rFonts w:cstheme="minorHAnsi"/>
                <w:sz w:val="20"/>
              </w:rPr>
              <w:t>Wymagane</w:t>
            </w:r>
          </w:p>
        </w:tc>
        <w:tc>
          <w:tcPr>
            <w:tcW w:w="1911" w:type="dxa"/>
            <w:shd w:val="clear" w:color="auto" w:fill="auto"/>
            <w:vAlign w:val="center"/>
          </w:tcPr>
          <w:p w14:paraId="156D578D" w14:textId="77777777" w:rsidR="00676E31" w:rsidRPr="003466CE" w:rsidRDefault="00676E31" w:rsidP="00E65313">
            <w:pPr>
              <w:rPr>
                <w:rFonts w:cstheme="minorHAnsi"/>
                <w:sz w:val="20"/>
              </w:rPr>
            </w:pPr>
          </w:p>
        </w:tc>
      </w:tr>
      <w:tr w:rsidR="00676E31" w:rsidRPr="003466CE" w14:paraId="07B4D3A3" w14:textId="77777777" w:rsidTr="00E65313">
        <w:tc>
          <w:tcPr>
            <w:tcW w:w="576" w:type="dxa"/>
            <w:shd w:val="clear" w:color="auto" w:fill="auto"/>
          </w:tcPr>
          <w:p w14:paraId="7533E733" w14:textId="77777777" w:rsidR="00676E31" w:rsidRPr="003466CE" w:rsidRDefault="00676E31" w:rsidP="00E65313">
            <w:pPr>
              <w:numPr>
                <w:ilvl w:val="0"/>
                <w:numId w:val="31"/>
              </w:numPr>
              <w:suppressAutoHyphens/>
              <w:autoSpaceDE w:val="0"/>
              <w:rPr>
                <w:rFonts w:cstheme="minorHAnsi"/>
                <w:sz w:val="20"/>
              </w:rPr>
            </w:pPr>
          </w:p>
        </w:tc>
        <w:tc>
          <w:tcPr>
            <w:tcW w:w="4272" w:type="dxa"/>
            <w:shd w:val="clear" w:color="auto" w:fill="auto"/>
          </w:tcPr>
          <w:p w14:paraId="6339846A" w14:textId="77777777" w:rsidR="00676E31" w:rsidRPr="003466CE" w:rsidRDefault="00676E31" w:rsidP="00E65313">
            <w:pPr>
              <w:rPr>
                <w:rFonts w:cstheme="minorHAnsi"/>
                <w:sz w:val="20"/>
              </w:rPr>
            </w:pPr>
            <w:r w:rsidRPr="003466CE">
              <w:rPr>
                <w:rFonts w:cstheme="minorHAnsi"/>
                <w:sz w:val="20"/>
              </w:rPr>
              <w:t>Rozłączniki manewrowe</w:t>
            </w:r>
          </w:p>
        </w:tc>
        <w:tc>
          <w:tcPr>
            <w:tcW w:w="3589" w:type="dxa"/>
            <w:shd w:val="clear" w:color="auto" w:fill="auto"/>
          </w:tcPr>
          <w:p w14:paraId="3099BE23" w14:textId="77777777" w:rsidR="00676E31" w:rsidRPr="003466CE" w:rsidRDefault="00676E31" w:rsidP="00E65313">
            <w:pPr>
              <w:rPr>
                <w:rFonts w:cstheme="minorHAnsi"/>
                <w:sz w:val="20"/>
              </w:rPr>
            </w:pPr>
            <w:r w:rsidRPr="003466CE">
              <w:rPr>
                <w:rFonts w:cstheme="minorHAnsi"/>
                <w:sz w:val="20"/>
              </w:rPr>
              <w:t xml:space="preserve">Zasilacz UPS powinien być wyposażony w komplet rozłączników pozwalających na bezpieczne włączenie i wyłączenie </w:t>
            </w:r>
            <w:proofErr w:type="spellStart"/>
            <w:r w:rsidRPr="003466CE">
              <w:rPr>
                <w:rFonts w:cstheme="minorHAnsi"/>
                <w:sz w:val="20"/>
              </w:rPr>
              <w:t>UPSa</w:t>
            </w:r>
            <w:proofErr w:type="spellEnd"/>
            <w:r w:rsidRPr="003466CE">
              <w:rPr>
                <w:rFonts w:cstheme="minorHAnsi"/>
                <w:sz w:val="20"/>
              </w:rPr>
              <w:t>. Wymaga się co najmniej czterech rozłączników zamontowanych na UPS: zasilanie prostownika, zasilanie bypass, bypass serwisowy, rozłącznik wyjściowy z UPS.</w:t>
            </w:r>
          </w:p>
        </w:tc>
        <w:tc>
          <w:tcPr>
            <w:tcW w:w="1911" w:type="dxa"/>
            <w:shd w:val="clear" w:color="auto" w:fill="auto"/>
            <w:vAlign w:val="center"/>
          </w:tcPr>
          <w:p w14:paraId="15200036" w14:textId="77777777" w:rsidR="00676E31" w:rsidRPr="003466CE" w:rsidRDefault="00676E31" w:rsidP="00E65313">
            <w:pPr>
              <w:rPr>
                <w:rFonts w:cstheme="minorHAnsi"/>
                <w:sz w:val="20"/>
              </w:rPr>
            </w:pPr>
          </w:p>
        </w:tc>
      </w:tr>
      <w:tr w:rsidR="00676E31" w:rsidRPr="003466CE" w14:paraId="24C1254D" w14:textId="77777777" w:rsidTr="00E65313">
        <w:tc>
          <w:tcPr>
            <w:tcW w:w="576" w:type="dxa"/>
            <w:shd w:val="clear" w:color="auto" w:fill="auto"/>
          </w:tcPr>
          <w:p w14:paraId="3F27DAA6" w14:textId="77777777" w:rsidR="00676E31" w:rsidRPr="003466CE" w:rsidRDefault="00676E31" w:rsidP="00E65313">
            <w:pPr>
              <w:numPr>
                <w:ilvl w:val="0"/>
                <w:numId w:val="31"/>
              </w:numPr>
              <w:suppressAutoHyphens/>
              <w:autoSpaceDE w:val="0"/>
              <w:rPr>
                <w:rFonts w:cstheme="minorHAnsi"/>
                <w:sz w:val="20"/>
              </w:rPr>
            </w:pPr>
          </w:p>
        </w:tc>
        <w:tc>
          <w:tcPr>
            <w:tcW w:w="4272" w:type="dxa"/>
            <w:shd w:val="clear" w:color="auto" w:fill="auto"/>
          </w:tcPr>
          <w:p w14:paraId="76FBE240" w14:textId="77777777" w:rsidR="00676E31" w:rsidRPr="003466CE" w:rsidRDefault="00676E31" w:rsidP="00E65313">
            <w:pPr>
              <w:rPr>
                <w:rFonts w:cstheme="minorHAnsi"/>
                <w:sz w:val="20"/>
              </w:rPr>
            </w:pPr>
            <w:r w:rsidRPr="003466CE">
              <w:rPr>
                <w:rFonts w:cstheme="minorHAnsi"/>
                <w:sz w:val="20"/>
              </w:rPr>
              <w:t>Podłączenie zasilania i odbiorów</w:t>
            </w:r>
          </w:p>
        </w:tc>
        <w:tc>
          <w:tcPr>
            <w:tcW w:w="3589" w:type="dxa"/>
            <w:shd w:val="clear" w:color="auto" w:fill="auto"/>
          </w:tcPr>
          <w:p w14:paraId="3823AA2F" w14:textId="77777777" w:rsidR="00676E31" w:rsidRPr="003466CE" w:rsidRDefault="00676E31" w:rsidP="00E65313">
            <w:pPr>
              <w:rPr>
                <w:rFonts w:cstheme="minorHAnsi"/>
                <w:sz w:val="20"/>
              </w:rPr>
            </w:pPr>
            <w:r w:rsidRPr="003466CE">
              <w:rPr>
                <w:rFonts w:cstheme="minorHAnsi"/>
                <w:sz w:val="20"/>
              </w:rPr>
              <w:t>Podłączenie okablowania z tyłu zasilacza, z możliwością podłączenia dwóch oddzielnych torów do zasilania prostownika i bypassu wewnętrznego.</w:t>
            </w:r>
          </w:p>
        </w:tc>
        <w:tc>
          <w:tcPr>
            <w:tcW w:w="1911" w:type="dxa"/>
            <w:shd w:val="clear" w:color="auto" w:fill="auto"/>
            <w:vAlign w:val="center"/>
          </w:tcPr>
          <w:p w14:paraId="4B44AD82" w14:textId="77777777" w:rsidR="00676E31" w:rsidRPr="003466CE" w:rsidRDefault="00676E31" w:rsidP="00E65313">
            <w:pPr>
              <w:rPr>
                <w:rFonts w:cstheme="minorHAnsi"/>
                <w:sz w:val="20"/>
              </w:rPr>
            </w:pPr>
          </w:p>
        </w:tc>
      </w:tr>
      <w:tr w:rsidR="00676E31" w:rsidRPr="003466CE" w14:paraId="4BD982B0" w14:textId="77777777" w:rsidTr="00E65313">
        <w:tc>
          <w:tcPr>
            <w:tcW w:w="576" w:type="dxa"/>
            <w:shd w:val="clear" w:color="auto" w:fill="auto"/>
          </w:tcPr>
          <w:p w14:paraId="20C0C2FB" w14:textId="77777777" w:rsidR="00676E31" w:rsidRPr="003466CE" w:rsidRDefault="00676E31" w:rsidP="00E65313">
            <w:pPr>
              <w:numPr>
                <w:ilvl w:val="0"/>
                <w:numId w:val="31"/>
              </w:numPr>
              <w:suppressAutoHyphens/>
              <w:autoSpaceDE w:val="0"/>
              <w:rPr>
                <w:rFonts w:cstheme="minorHAnsi"/>
                <w:sz w:val="20"/>
              </w:rPr>
            </w:pPr>
          </w:p>
        </w:tc>
        <w:tc>
          <w:tcPr>
            <w:tcW w:w="4272" w:type="dxa"/>
            <w:shd w:val="clear" w:color="auto" w:fill="auto"/>
          </w:tcPr>
          <w:p w14:paraId="1E04E004" w14:textId="77777777" w:rsidR="00676E31" w:rsidRPr="003466CE" w:rsidRDefault="00676E31" w:rsidP="00E65313">
            <w:pPr>
              <w:rPr>
                <w:rFonts w:cstheme="minorHAnsi"/>
                <w:sz w:val="20"/>
              </w:rPr>
            </w:pPr>
            <w:r w:rsidRPr="003466CE">
              <w:rPr>
                <w:rFonts w:cstheme="minorHAnsi"/>
                <w:sz w:val="20"/>
              </w:rPr>
              <w:t>Zasilacz wyposażony w kółka transportowe pozwalające na łatwe przemieszczanie w czasie konserwacji</w:t>
            </w:r>
          </w:p>
        </w:tc>
        <w:tc>
          <w:tcPr>
            <w:tcW w:w="3589" w:type="dxa"/>
            <w:shd w:val="clear" w:color="auto" w:fill="auto"/>
          </w:tcPr>
          <w:p w14:paraId="3C12C236" w14:textId="77777777" w:rsidR="00676E31" w:rsidRPr="003466CE" w:rsidRDefault="00676E31" w:rsidP="00E65313">
            <w:pPr>
              <w:rPr>
                <w:rFonts w:cstheme="minorHAnsi"/>
                <w:sz w:val="20"/>
              </w:rPr>
            </w:pPr>
            <w:r w:rsidRPr="003466CE">
              <w:rPr>
                <w:rFonts w:cstheme="minorHAnsi"/>
                <w:sz w:val="20"/>
              </w:rPr>
              <w:t xml:space="preserve">Wymagane </w:t>
            </w:r>
          </w:p>
        </w:tc>
        <w:tc>
          <w:tcPr>
            <w:tcW w:w="1911" w:type="dxa"/>
            <w:shd w:val="clear" w:color="auto" w:fill="auto"/>
            <w:vAlign w:val="center"/>
          </w:tcPr>
          <w:p w14:paraId="36B15368" w14:textId="77777777" w:rsidR="00676E31" w:rsidRPr="003466CE" w:rsidRDefault="00676E31" w:rsidP="00E65313">
            <w:pPr>
              <w:rPr>
                <w:rFonts w:cstheme="minorHAnsi"/>
                <w:sz w:val="20"/>
              </w:rPr>
            </w:pPr>
          </w:p>
        </w:tc>
      </w:tr>
      <w:tr w:rsidR="00676E31" w:rsidRPr="003466CE" w14:paraId="5382EEED" w14:textId="77777777" w:rsidTr="00E65313">
        <w:tc>
          <w:tcPr>
            <w:tcW w:w="576" w:type="dxa"/>
            <w:shd w:val="clear" w:color="auto" w:fill="auto"/>
          </w:tcPr>
          <w:p w14:paraId="727785D5" w14:textId="77777777" w:rsidR="00676E31" w:rsidRPr="003466CE" w:rsidRDefault="00676E31" w:rsidP="00E65313">
            <w:pPr>
              <w:numPr>
                <w:ilvl w:val="0"/>
                <w:numId w:val="31"/>
              </w:numPr>
              <w:suppressAutoHyphens/>
              <w:autoSpaceDE w:val="0"/>
              <w:rPr>
                <w:rFonts w:cstheme="minorHAnsi"/>
                <w:sz w:val="20"/>
              </w:rPr>
            </w:pPr>
          </w:p>
        </w:tc>
        <w:tc>
          <w:tcPr>
            <w:tcW w:w="4272" w:type="dxa"/>
            <w:shd w:val="clear" w:color="auto" w:fill="auto"/>
          </w:tcPr>
          <w:p w14:paraId="6E562BCB" w14:textId="77777777" w:rsidR="00676E31" w:rsidRPr="003466CE" w:rsidRDefault="00676E31" w:rsidP="00E65313">
            <w:pPr>
              <w:rPr>
                <w:rFonts w:cstheme="minorHAnsi"/>
                <w:sz w:val="20"/>
              </w:rPr>
            </w:pPr>
            <w:r w:rsidRPr="003466CE">
              <w:rPr>
                <w:rFonts w:cstheme="minorHAnsi"/>
                <w:sz w:val="20"/>
              </w:rPr>
              <w:t>Wymiary UPS nie większe niż (S x G x W)</w:t>
            </w:r>
          </w:p>
        </w:tc>
        <w:tc>
          <w:tcPr>
            <w:tcW w:w="3589" w:type="dxa"/>
            <w:shd w:val="clear" w:color="auto" w:fill="auto"/>
          </w:tcPr>
          <w:p w14:paraId="7ADB0ED7" w14:textId="77777777" w:rsidR="00676E31" w:rsidRPr="003466CE" w:rsidRDefault="00676E31" w:rsidP="00E65313">
            <w:pPr>
              <w:rPr>
                <w:rFonts w:cstheme="minorHAnsi"/>
                <w:sz w:val="20"/>
              </w:rPr>
            </w:pPr>
            <w:r w:rsidRPr="003466CE">
              <w:rPr>
                <w:rFonts w:cstheme="minorHAnsi"/>
                <w:sz w:val="20"/>
              </w:rPr>
              <w:t>250 x 650 x 850 mm</w:t>
            </w:r>
          </w:p>
        </w:tc>
        <w:tc>
          <w:tcPr>
            <w:tcW w:w="1911" w:type="dxa"/>
            <w:shd w:val="clear" w:color="auto" w:fill="auto"/>
            <w:vAlign w:val="center"/>
          </w:tcPr>
          <w:p w14:paraId="40D5574D" w14:textId="77777777" w:rsidR="00676E31" w:rsidRPr="003466CE" w:rsidRDefault="00676E31" w:rsidP="00E65313">
            <w:pPr>
              <w:rPr>
                <w:rFonts w:cstheme="minorHAnsi"/>
                <w:sz w:val="20"/>
              </w:rPr>
            </w:pPr>
          </w:p>
        </w:tc>
      </w:tr>
      <w:tr w:rsidR="00676E31" w:rsidRPr="003466CE" w14:paraId="6D733366" w14:textId="77777777" w:rsidTr="00E65313">
        <w:tc>
          <w:tcPr>
            <w:tcW w:w="576" w:type="dxa"/>
            <w:shd w:val="clear" w:color="auto" w:fill="auto"/>
          </w:tcPr>
          <w:p w14:paraId="6114DEA6" w14:textId="77777777" w:rsidR="00676E31" w:rsidRPr="003466CE" w:rsidRDefault="00676E31" w:rsidP="00E65313">
            <w:pPr>
              <w:numPr>
                <w:ilvl w:val="0"/>
                <w:numId w:val="31"/>
              </w:numPr>
              <w:suppressAutoHyphens/>
              <w:autoSpaceDE w:val="0"/>
              <w:rPr>
                <w:rFonts w:cstheme="minorHAnsi"/>
                <w:sz w:val="20"/>
              </w:rPr>
            </w:pPr>
          </w:p>
        </w:tc>
        <w:tc>
          <w:tcPr>
            <w:tcW w:w="4272" w:type="dxa"/>
            <w:shd w:val="clear" w:color="auto" w:fill="auto"/>
          </w:tcPr>
          <w:p w14:paraId="78AE7D5D" w14:textId="77777777" w:rsidR="00676E31" w:rsidRPr="003466CE" w:rsidRDefault="00676E31" w:rsidP="00E65313">
            <w:pPr>
              <w:rPr>
                <w:rFonts w:cstheme="minorHAnsi"/>
                <w:sz w:val="20"/>
              </w:rPr>
            </w:pPr>
            <w:r w:rsidRPr="003466CE">
              <w:rPr>
                <w:rFonts w:cstheme="minorHAnsi"/>
                <w:sz w:val="20"/>
              </w:rPr>
              <w:t>Instrukcja w języku polskim</w:t>
            </w:r>
          </w:p>
        </w:tc>
        <w:tc>
          <w:tcPr>
            <w:tcW w:w="3589" w:type="dxa"/>
            <w:shd w:val="clear" w:color="auto" w:fill="auto"/>
          </w:tcPr>
          <w:p w14:paraId="590C4AAD" w14:textId="77777777" w:rsidR="00676E31" w:rsidRPr="003466CE" w:rsidRDefault="00676E31" w:rsidP="00E65313">
            <w:pPr>
              <w:rPr>
                <w:rFonts w:cstheme="minorHAnsi"/>
                <w:sz w:val="20"/>
              </w:rPr>
            </w:pPr>
            <w:r w:rsidRPr="003466CE">
              <w:rPr>
                <w:rFonts w:cstheme="minorHAnsi"/>
                <w:sz w:val="20"/>
              </w:rPr>
              <w:t>Wymagane</w:t>
            </w:r>
          </w:p>
        </w:tc>
        <w:tc>
          <w:tcPr>
            <w:tcW w:w="1911" w:type="dxa"/>
            <w:shd w:val="clear" w:color="auto" w:fill="auto"/>
            <w:vAlign w:val="center"/>
          </w:tcPr>
          <w:p w14:paraId="4799AC48" w14:textId="77777777" w:rsidR="00676E31" w:rsidRPr="003466CE" w:rsidRDefault="00676E31" w:rsidP="00E65313">
            <w:pPr>
              <w:rPr>
                <w:rFonts w:cstheme="minorHAnsi"/>
                <w:sz w:val="20"/>
              </w:rPr>
            </w:pPr>
          </w:p>
        </w:tc>
      </w:tr>
      <w:tr w:rsidR="00676E31" w:rsidRPr="003466CE" w14:paraId="6BCA42F0" w14:textId="77777777" w:rsidTr="00E65313">
        <w:tc>
          <w:tcPr>
            <w:tcW w:w="576" w:type="dxa"/>
            <w:shd w:val="clear" w:color="auto" w:fill="auto"/>
          </w:tcPr>
          <w:p w14:paraId="7787C9CF" w14:textId="77777777" w:rsidR="00676E31" w:rsidRPr="003466CE" w:rsidRDefault="00676E31" w:rsidP="00E65313">
            <w:pPr>
              <w:numPr>
                <w:ilvl w:val="0"/>
                <w:numId w:val="31"/>
              </w:numPr>
              <w:suppressAutoHyphens/>
              <w:autoSpaceDE w:val="0"/>
              <w:rPr>
                <w:rFonts w:cstheme="minorHAnsi"/>
                <w:sz w:val="20"/>
              </w:rPr>
            </w:pPr>
          </w:p>
        </w:tc>
        <w:tc>
          <w:tcPr>
            <w:tcW w:w="4272" w:type="dxa"/>
            <w:shd w:val="clear" w:color="auto" w:fill="auto"/>
          </w:tcPr>
          <w:p w14:paraId="2F5610D9" w14:textId="77777777" w:rsidR="00676E31" w:rsidRPr="003466CE" w:rsidRDefault="00676E31" w:rsidP="00E65313">
            <w:pPr>
              <w:rPr>
                <w:rFonts w:cstheme="minorHAnsi"/>
                <w:sz w:val="20"/>
              </w:rPr>
            </w:pPr>
            <w:r w:rsidRPr="003466CE">
              <w:rPr>
                <w:rFonts w:cstheme="minorHAnsi"/>
                <w:sz w:val="20"/>
              </w:rPr>
              <w:t>Gwarancja</w:t>
            </w:r>
          </w:p>
        </w:tc>
        <w:tc>
          <w:tcPr>
            <w:tcW w:w="3589" w:type="dxa"/>
            <w:shd w:val="clear" w:color="auto" w:fill="auto"/>
          </w:tcPr>
          <w:p w14:paraId="13D1180C" w14:textId="77777777" w:rsidR="00676E31" w:rsidRPr="003466CE" w:rsidRDefault="00676E31" w:rsidP="00E65313">
            <w:pPr>
              <w:rPr>
                <w:rFonts w:cstheme="minorHAnsi"/>
                <w:sz w:val="20"/>
              </w:rPr>
            </w:pPr>
            <w:r w:rsidRPr="003466CE">
              <w:rPr>
                <w:rFonts w:cstheme="minorHAnsi"/>
                <w:sz w:val="20"/>
              </w:rPr>
              <w:t xml:space="preserve">24 miesięcy na cały system </w:t>
            </w:r>
            <w:proofErr w:type="spellStart"/>
            <w:r w:rsidRPr="003466CE">
              <w:rPr>
                <w:rFonts w:cstheme="minorHAnsi"/>
                <w:sz w:val="20"/>
              </w:rPr>
              <w:t>UPS+baterie</w:t>
            </w:r>
            <w:proofErr w:type="spellEnd"/>
          </w:p>
        </w:tc>
        <w:tc>
          <w:tcPr>
            <w:tcW w:w="1911" w:type="dxa"/>
            <w:shd w:val="clear" w:color="auto" w:fill="auto"/>
            <w:vAlign w:val="center"/>
          </w:tcPr>
          <w:p w14:paraId="57943536" w14:textId="77777777" w:rsidR="00676E31" w:rsidRPr="003466CE" w:rsidRDefault="00676E31" w:rsidP="00E65313">
            <w:pPr>
              <w:rPr>
                <w:rFonts w:cstheme="minorHAnsi"/>
                <w:sz w:val="20"/>
              </w:rPr>
            </w:pPr>
          </w:p>
        </w:tc>
      </w:tr>
    </w:tbl>
    <w:p w14:paraId="4976E7B9" w14:textId="77777777" w:rsidR="00676E31" w:rsidRPr="003466CE" w:rsidRDefault="00676E31" w:rsidP="00676E31">
      <w:pPr>
        <w:pStyle w:val="Tekstpodstawowy"/>
        <w:rPr>
          <w:rFonts w:asciiTheme="minorHAnsi" w:hAnsiTheme="minorHAnsi" w:cstheme="minorHAnsi"/>
          <w:lang w:eastAsia="en-US"/>
        </w:rPr>
      </w:pPr>
    </w:p>
    <w:p w14:paraId="71A48BD5" w14:textId="77777777" w:rsidR="00676E31" w:rsidRPr="005A102D" w:rsidRDefault="00676E31" w:rsidP="00676E31">
      <w:pPr>
        <w:pStyle w:val="Tekstpodstawowy"/>
        <w:numPr>
          <w:ilvl w:val="0"/>
          <w:numId w:val="32"/>
        </w:numPr>
        <w:suppressAutoHyphens/>
        <w:spacing w:before="0" w:after="120" w:line="276" w:lineRule="auto"/>
        <w:jc w:val="left"/>
        <w:rPr>
          <w:rFonts w:asciiTheme="minorHAnsi" w:hAnsiTheme="minorHAnsi" w:cstheme="minorHAnsi"/>
          <w:sz w:val="22"/>
          <w:szCs w:val="16"/>
          <w:lang w:eastAsia="en-US"/>
        </w:rPr>
      </w:pPr>
      <w:r w:rsidRPr="005A102D">
        <w:rPr>
          <w:rFonts w:asciiTheme="minorHAnsi" w:hAnsiTheme="minorHAnsi" w:cstheme="minorHAnsi"/>
          <w:sz w:val="22"/>
          <w:szCs w:val="16"/>
          <w:lang w:eastAsia="en-US"/>
        </w:rPr>
        <w:t>UPS typ 2 - Zasilacz o mocy 1 kVA</w:t>
      </w:r>
      <w:r>
        <w:rPr>
          <w:rFonts w:asciiTheme="minorHAnsi" w:hAnsiTheme="minorHAnsi" w:cstheme="minorHAnsi"/>
          <w:sz w:val="22"/>
          <w:szCs w:val="16"/>
          <w:lang w:eastAsia="en-US"/>
        </w:rPr>
        <w:t xml:space="preserve"> - 4szt.</w:t>
      </w:r>
    </w:p>
    <w:p w14:paraId="50954C3C" w14:textId="77777777" w:rsidR="00676E31" w:rsidRPr="005A102D" w:rsidRDefault="00676E31" w:rsidP="00676E31">
      <w:pPr>
        <w:rPr>
          <w:rFonts w:cstheme="minorHAnsi"/>
          <w:sz w:val="16"/>
          <w:szCs w:val="16"/>
        </w:rPr>
      </w:pPr>
    </w:p>
    <w:tbl>
      <w:tblPr>
        <w:tblW w:w="975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"/>
        <w:gridCol w:w="3486"/>
        <w:gridCol w:w="5805"/>
      </w:tblGrid>
      <w:tr w:rsidR="00676E31" w:rsidRPr="005A102D" w14:paraId="27762D4E" w14:textId="77777777" w:rsidTr="00E65313"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A7C55" w14:textId="77777777" w:rsidR="00676E31" w:rsidRPr="005A102D" w:rsidRDefault="00676E31" w:rsidP="00E65313">
            <w:pPr>
              <w:rPr>
                <w:rFonts w:cstheme="minorHAnsi"/>
                <w:b/>
                <w:sz w:val="20"/>
              </w:rPr>
            </w:pPr>
            <w:r w:rsidRPr="005A102D">
              <w:rPr>
                <w:rFonts w:cstheme="minorHAnsi"/>
                <w:b/>
                <w:sz w:val="20"/>
              </w:rPr>
              <w:t>Lp.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076E2" w14:textId="77777777" w:rsidR="00676E31" w:rsidRPr="005A102D" w:rsidRDefault="00676E31" w:rsidP="00E65313">
            <w:pPr>
              <w:rPr>
                <w:rFonts w:cstheme="minorHAnsi"/>
                <w:b/>
                <w:sz w:val="20"/>
              </w:rPr>
            </w:pPr>
            <w:r w:rsidRPr="005A102D">
              <w:rPr>
                <w:rFonts w:cstheme="minorHAnsi"/>
                <w:b/>
                <w:sz w:val="20"/>
              </w:rPr>
              <w:t>Opis wymagań techniczno-funkcjonalnych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DAA2C" w14:textId="77777777" w:rsidR="00676E31" w:rsidRPr="005A102D" w:rsidRDefault="00676E31" w:rsidP="00E65313">
            <w:pPr>
              <w:rPr>
                <w:rFonts w:cstheme="minorHAnsi"/>
                <w:b/>
                <w:sz w:val="20"/>
              </w:rPr>
            </w:pPr>
            <w:r w:rsidRPr="005A102D">
              <w:rPr>
                <w:rFonts w:cstheme="minorHAnsi"/>
                <w:b/>
                <w:sz w:val="20"/>
              </w:rPr>
              <w:t xml:space="preserve">Konfiguracja </w:t>
            </w:r>
          </w:p>
        </w:tc>
      </w:tr>
      <w:tr w:rsidR="00676E31" w:rsidRPr="005A102D" w14:paraId="51EB1199" w14:textId="77777777" w:rsidTr="00E65313"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4E292" w14:textId="77777777" w:rsidR="00676E31" w:rsidRPr="005A102D" w:rsidRDefault="00676E31" w:rsidP="00E65313">
            <w:pPr>
              <w:rPr>
                <w:rFonts w:cstheme="minorHAnsi"/>
                <w:sz w:val="20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5080D" w14:textId="77777777" w:rsidR="00676E31" w:rsidRPr="005A102D" w:rsidRDefault="00676E31" w:rsidP="00E65313">
            <w:pPr>
              <w:rPr>
                <w:rFonts w:cstheme="minorHAnsi"/>
                <w:sz w:val="20"/>
              </w:rPr>
            </w:pPr>
            <w:r w:rsidRPr="005A102D">
              <w:rPr>
                <w:rFonts w:cstheme="minorHAnsi"/>
                <w:sz w:val="20"/>
              </w:rPr>
              <w:t>Technologia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2D53A" w14:textId="77777777" w:rsidR="00676E31" w:rsidRPr="005A102D" w:rsidRDefault="00676E31" w:rsidP="00E65313">
            <w:pPr>
              <w:rPr>
                <w:rFonts w:cstheme="minorHAnsi"/>
                <w:sz w:val="20"/>
              </w:rPr>
            </w:pPr>
            <w:r w:rsidRPr="005A102D">
              <w:rPr>
                <w:rFonts w:cstheme="minorHAnsi"/>
                <w:sz w:val="20"/>
              </w:rPr>
              <w:t>VFI (</w:t>
            </w:r>
            <w:proofErr w:type="spellStart"/>
            <w:r w:rsidRPr="005A102D">
              <w:rPr>
                <w:rFonts w:cstheme="minorHAnsi"/>
                <w:sz w:val="20"/>
              </w:rPr>
              <w:t>true</w:t>
            </w:r>
            <w:proofErr w:type="spellEnd"/>
            <w:r w:rsidRPr="005A102D">
              <w:rPr>
                <w:rFonts w:cstheme="minorHAnsi"/>
                <w:sz w:val="20"/>
              </w:rPr>
              <w:t xml:space="preserve"> on-line, podwójne przetwarzanie energii)</w:t>
            </w:r>
          </w:p>
        </w:tc>
      </w:tr>
      <w:tr w:rsidR="00676E31" w:rsidRPr="005A102D" w14:paraId="5C4971EE" w14:textId="77777777" w:rsidTr="00E65313">
        <w:trPr>
          <w:trHeight w:val="255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EFA6A" w14:textId="77777777" w:rsidR="00676E31" w:rsidRPr="005A102D" w:rsidRDefault="00676E31" w:rsidP="00E65313">
            <w:pPr>
              <w:rPr>
                <w:rFonts w:cstheme="minorHAnsi"/>
                <w:sz w:val="20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99A8F" w14:textId="77777777" w:rsidR="00676E31" w:rsidRPr="005A102D" w:rsidRDefault="00676E31" w:rsidP="00E65313">
            <w:pPr>
              <w:rPr>
                <w:rFonts w:cstheme="minorHAnsi"/>
                <w:sz w:val="20"/>
              </w:rPr>
            </w:pPr>
            <w:r w:rsidRPr="005A102D">
              <w:rPr>
                <w:rFonts w:cstheme="minorHAnsi"/>
                <w:sz w:val="20"/>
              </w:rPr>
              <w:t>Moc znamionowa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B48ED" w14:textId="77777777" w:rsidR="00676E31" w:rsidRPr="005A102D" w:rsidRDefault="00676E31" w:rsidP="00E65313">
            <w:pPr>
              <w:rPr>
                <w:rFonts w:cstheme="minorHAnsi"/>
                <w:sz w:val="20"/>
              </w:rPr>
            </w:pPr>
            <w:r w:rsidRPr="005A102D">
              <w:rPr>
                <w:rFonts w:cstheme="minorHAnsi"/>
                <w:sz w:val="20"/>
              </w:rPr>
              <w:t>1 kVA / 0,9 kW</w:t>
            </w:r>
          </w:p>
        </w:tc>
      </w:tr>
      <w:tr w:rsidR="00676E31" w:rsidRPr="005A102D" w14:paraId="597D981D" w14:textId="77777777" w:rsidTr="00E65313"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49C65" w14:textId="77777777" w:rsidR="00676E31" w:rsidRPr="005A102D" w:rsidRDefault="00676E31" w:rsidP="00E65313">
            <w:pPr>
              <w:rPr>
                <w:rFonts w:cstheme="minorHAnsi"/>
                <w:sz w:val="20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07581" w14:textId="77777777" w:rsidR="00676E31" w:rsidRPr="005A102D" w:rsidRDefault="00676E31" w:rsidP="00E65313">
            <w:pPr>
              <w:rPr>
                <w:rFonts w:cstheme="minorHAnsi"/>
                <w:sz w:val="20"/>
              </w:rPr>
            </w:pPr>
            <w:r w:rsidRPr="005A102D">
              <w:rPr>
                <w:rFonts w:cstheme="minorHAnsi"/>
                <w:sz w:val="20"/>
              </w:rPr>
              <w:t>Wyjściowy współczynnik mocy (PF)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8B326" w14:textId="77777777" w:rsidR="00676E31" w:rsidRPr="005A102D" w:rsidRDefault="00676E31" w:rsidP="00E65313">
            <w:pPr>
              <w:rPr>
                <w:rFonts w:cstheme="minorHAnsi"/>
                <w:sz w:val="20"/>
              </w:rPr>
            </w:pPr>
            <w:r w:rsidRPr="005A102D">
              <w:rPr>
                <w:rFonts w:cstheme="minorHAnsi"/>
                <w:sz w:val="20"/>
              </w:rPr>
              <w:t>0,9</w:t>
            </w:r>
          </w:p>
        </w:tc>
      </w:tr>
      <w:tr w:rsidR="00676E31" w:rsidRPr="005A102D" w14:paraId="38D6D458" w14:textId="77777777" w:rsidTr="00E65313"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16C2C" w14:textId="77777777" w:rsidR="00676E31" w:rsidRPr="005A102D" w:rsidRDefault="00676E31" w:rsidP="00E65313">
            <w:pPr>
              <w:rPr>
                <w:rFonts w:cstheme="minorHAnsi"/>
                <w:sz w:val="20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FB371" w14:textId="77777777" w:rsidR="00676E31" w:rsidRPr="005A102D" w:rsidRDefault="00676E31" w:rsidP="00E65313">
            <w:pPr>
              <w:rPr>
                <w:rFonts w:cstheme="minorHAnsi"/>
                <w:sz w:val="20"/>
              </w:rPr>
            </w:pPr>
            <w:r w:rsidRPr="005A102D">
              <w:rPr>
                <w:rFonts w:cstheme="minorHAnsi"/>
                <w:sz w:val="20"/>
              </w:rPr>
              <w:t xml:space="preserve">Napięcie wejściowe 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3DFA0" w14:textId="77777777" w:rsidR="00676E31" w:rsidRPr="005A102D" w:rsidRDefault="00676E31" w:rsidP="00E65313">
            <w:pPr>
              <w:rPr>
                <w:rFonts w:cstheme="minorHAnsi"/>
                <w:sz w:val="20"/>
              </w:rPr>
            </w:pPr>
            <w:r w:rsidRPr="005A102D">
              <w:rPr>
                <w:rFonts w:cstheme="minorHAnsi"/>
                <w:sz w:val="20"/>
              </w:rPr>
              <w:t xml:space="preserve">230 </w:t>
            </w:r>
            <w:proofErr w:type="spellStart"/>
            <w:r w:rsidRPr="005A102D">
              <w:rPr>
                <w:rFonts w:cstheme="minorHAnsi"/>
                <w:sz w:val="20"/>
              </w:rPr>
              <w:t>Vac</w:t>
            </w:r>
            <w:proofErr w:type="spellEnd"/>
          </w:p>
        </w:tc>
      </w:tr>
      <w:tr w:rsidR="00676E31" w:rsidRPr="005A102D" w14:paraId="1299BD70" w14:textId="77777777" w:rsidTr="00E65313"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CF7EE" w14:textId="77777777" w:rsidR="00676E31" w:rsidRPr="005A102D" w:rsidRDefault="00676E31" w:rsidP="00E65313">
            <w:pPr>
              <w:rPr>
                <w:rFonts w:cstheme="minorHAnsi"/>
                <w:sz w:val="20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035A3" w14:textId="77777777" w:rsidR="00676E31" w:rsidRPr="005A102D" w:rsidRDefault="00676E31" w:rsidP="00E65313">
            <w:pPr>
              <w:rPr>
                <w:rFonts w:cstheme="minorHAnsi"/>
                <w:sz w:val="20"/>
              </w:rPr>
            </w:pPr>
            <w:r w:rsidRPr="005A102D">
              <w:rPr>
                <w:rFonts w:cstheme="minorHAnsi"/>
                <w:sz w:val="20"/>
              </w:rPr>
              <w:t>Sposób zasilania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66F55" w14:textId="77777777" w:rsidR="00676E31" w:rsidRPr="005A102D" w:rsidRDefault="00676E31" w:rsidP="00E65313">
            <w:pPr>
              <w:rPr>
                <w:rFonts w:cstheme="minorHAnsi"/>
                <w:sz w:val="20"/>
              </w:rPr>
            </w:pPr>
            <w:proofErr w:type="spellStart"/>
            <w:r w:rsidRPr="005A102D">
              <w:rPr>
                <w:rFonts w:cstheme="minorHAnsi"/>
                <w:sz w:val="20"/>
              </w:rPr>
              <w:t>Plug&amp;Play</w:t>
            </w:r>
            <w:proofErr w:type="spellEnd"/>
            <w:r w:rsidRPr="005A102D">
              <w:rPr>
                <w:rFonts w:cstheme="minorHAnsi"/>
                <w:sz w:val="20"/>
              </w:rPr>
              <w:t xml:space="preserve"> Gniazdo w standardzie IEC 320</w:t>
            </w:r>
          </w:p>
        </w:tc>
      </w:tr>
      <w:tr w:rsidR="00676E31" w:rsidRPr="005A102D" w14:paraId="42B3F2EA" w14:textId="77777777" w:rsidTr="00E65313"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535F3" w14:textId="77777777" w:rsidR="00676E31" w:rsidRPr="005A102D" w:rsidRDefault="00676E31" w:rsidP="00E65313">
            <w:pPr>
              <w:rPr>
                <w:rFonts w:cstheme="minorHAnsi"/>
                <w:sz w:val="20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370F5" w14:textId="77777777" w:rsidR="00676E31" w:rsidRPr="005A102D" w:rsidRDefault="00676E31" w:rsidP="00E65313">
            <w:pPr>
              <w:rPr>
                <w:rFonts w:cstheme="minorHAnsi"/>
                <w:sz w:val="20"/>
              </w:rPr>
            </w:pPr>
            <w:r w:rsidRPr="005A102D">
              <w:rPr>
                <w:rFonts w:cstheme="minorHAnsi"/>
                <w:sz w:val="20"/>
              </w:rPr>
              <w:t>Tolerancja napięcia wejściowego przy obciążeniu 70-100%; bez przechodzenia na baterie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1645D" w14:textId="77777777" w:rsidR="00676E31" w:rsidRPr="005A102D" w:rsidRDefault="00676E31" w:rsidP="00E65313">
            <w:pPr>
              <w:rPr>
                <w:rFonts w:cstheme="minorHAnsi"/>
                <w:sz w:val="20"/>
              </w:rPr>
            </w:pPr>
            <w:r w:rsidRPr="005A102D">
              <w:rPr>
                <w:rFonts w:cstheme="minorHAnsi"/>
                <w:sz w:val="20"/>
              </w:rPr>
              <w:t xml:space="preserve">138 – 299 </w:t>
            </w:r>
            <w:proofErr w:type="spellStart"/>
            <w:r w:rsidRPr="005A102D">
              <w:rPr>
                <w:rFonts w:cstheme="minorHAnsi"/>
                <w:sz w:val="20"/>
              </w:rPr>
              <w:t>Vac</w:t>
            </w:r>
            <w:proofErr w:type="spellEnd"/>
            <w:r w:rsidRPr="005A102D">
              <w:rPr>
                <w:rFonts w:cstheme="minorHAnsi"/>
                <w:sz w:val="20"/>
              </w:rPr>
              <w:t xml:space="preserve"> </w:t>
            </w:r>
          </w:p>
        </w:tc>
      </w:tr>
      <w:tr w:rsidR="00676E31" w:rsidRPr="005A102D" w14:paraId="4F2C55FF" w14:textId="77777777" w:rsidTr="00E65313"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ADE84" w14:textId="77777777" w:rsidR="00676E31" w:rsidRPr="005A102D" w:rsidRDefault="00676E31" w:rsidP="00E65313">
            <w:pPr>
              <w:rPr>
                <w:rFonts w:cstheme="minorHAnsi"/>
                <w:sz w:val="20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729D2" w14:textId="77777777" w:rsidR="00676E31" w:rsidRPr="005A102D" w:rsidRDefault="00676E31" w:rsidP="00E65313">
            <w:pPr>
              <w:rPr>
                <w:rFonts w:cstheme="minorHAnsi"/>
                <w:sz w:val="20"/>
              </w:rPr>
            </w:pPr>
            <w:r w:rsidRPr="005A102D">
              <w:rPr>
                <w:rFonts w:cstheme="minorHAnsi"/>
                <w:sz w:val="20"/>
              </w:rPr>
              <w:t>Tolerancja napięcia wejściowego przy obciążeniu mniejszym od 70%; bez przechodzenia na baterie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C3C25" w14:textId="77777777" w:rsidR="00676E31" w:rsidRPr="005A102D" w:rsidRDefault="00676E31" w:rsidP="00E65313">
            <w:pPr>
              <w:rPr>
                <w:rFonts w:cstheme="minorHAnsi"/>
                <w:sz w:val="20"/>
              </w:rPr>
            </w:pPr>
            <w:r w:rsidRPr="005A102D">
              <w:rPr>
                <w:rFonts w:cstheme="minorHAnsi"/>
                <w:sz w:val="20"/>
              </w:rPr>
              <w:t xml:space="preserve">120 – 299 </w:t>
            </w:r>
            <w:proofErr w:type="spellStart"/>
            <w:r w:rsidRPr="005A102D">
              <w:rPr>
                <w:rFonts w:cstheme="minorHAnsi"/>
                <w:sz w:val="20"/>
              </w:rPr>
              <w:t>Vac</w:t>
            </w:r>
            <w:proofErr w:type="spellEnd"/>
          </w:p>
        </w:tc>
      </w:tr>
      <w:tr w:rsidR="00676E31" w:rsidRPr="005A102D" w14:paraId="4B650D7D" w14:textId="77777777" w:rsidTr="00E65313"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BE988" w14:textId="77777777" w:rsidR="00676E31" w:rsidRPr="005A102D" w:rsidRDefault="00676E31" w:rsidP="00E65313">
            <w:pPr>
              <w:rPr>
                <w:rFonts w:cstheme="minorHAnsi"/>
                <w:sz w:val="20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AF4B3" w14:textId="77777777" w:rsidR="00676E31" w:rsidRPr="005A102D" w:rsidRDefault="00676E31" w:rsidP="00E65313">
            <w:pPr>
              <w:rPr>
                <w:rFonts w:cstheme="minorHAnsi"/>
                <w:sz w:val="20"/>
              </w:rPr>
            </w:pPr>
            <w:r w:rsidRPr="005A102D">
              <w:rPr>
                <w:rFonts w:cstheme="minorHAnsi"/>
                <w:sz w:val="20"/>
              </w:rPr>
              <w:t>Częstotliwość wejściowa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A5F41" w14:textId="77777777" w:rsidR="00676E31" w:rsidRPr="005A102D" w:rsidRDefault="00676E31" w:rsidP="00E65313">
            <w:pPr>
              <w:rPr>
                <w:rFonts w:cstheme="minorHAnsi"/>
                <w:sz w:val="20"/>
              </w:rPr>
            </w:pPr>
            <w:r w:rsidRPr="005A102D">
              <w:rPr>
                <w:rFonts w:cstheme="minorHAnsi"/>
                <w:sz w:val="20"/>
              </w:rPr>
              <w:t xml:space="preserve">40-70 </w:t>
            </w:r>
            <w:proofErr w:type="spellStart"/>
            <w:r w:rsidRPr="005A102D">
              <w:rPr>
                <w:rFonts w:cstheme="minorHAnsi"/>
                <w:sz w:val="20"/>
              </w:rPr>
              <w:t>Hz</w:t>
            </w:r>
            <w:proofErr w:type="spellEnd"/>
          </w:p>
        </w:tc>
      </w:tr>
      <w:tr w:rsidR="00676E31" w:rsidRPr="005A102D" w14:paraId="6B1F6B94" w14:textId="77777777" w:rsidTr="00E65313"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35C2F" w14:textId="77777777" w:rsidR="00676E31" w:rsidRPr="005A102D" w:rsidRDefault="00676E31" w:rsidP="00E65313">
            <w:pPr>
              <w:rPr>
                <w:rFonts w:cstheme="minorHAnsi"/>
                <w:sz w:val="20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466DE" w14:textId="77777777" w:rsidR="00676E31" w:rsidRPr="005A102D" w:rsidRDefault="00676E31" w:rsidP="00E65313">
            <w:pPr>
              <w:autoSpaceDN w:val="0"/>
              <w:adjustRightInd w:val="0"/>
              <w:rPr>
                <w:rFonts w:cstheme="minorHAnsi"/>
                <w:sz w:val="20"/>
              </w:rPr>
            </w:pPr>
            <w:r w:rsidRPr="005A102D">
              <w:rPr>
                <w:rFonts w:cstheme="minorHAnsi"/>
                <w:sz w:val="20"/>
              </w:rPr>
              <w:t>Sprawność AC-AC w trybie pracy</w:t>
            </w:r>
          </w:p>
          <w:p w14:paraId="4EDB2CC9" w14:textId="77777777" w:rsidR="00676E31" w:rsidRPr="005A102D" w:rsidRDefault="00676E31" w:rsidP="00E65313">
            <w:pPr>
              <w:rPr>
                <w:rFonts w:cstheme="minorHAnsi"/>
                <w:sz w:val="20"/>
              </w:rPr>
            </w:pPr>
            <w:r w:rsidRPr="005A102D">
              <w:rPr>
                <w:rFonts w:cstheme="minorHAnsi"/>
                <w:sz w:val="20"/>
              </w:rPr>
              <w:t xml:space="preserve">on-line z obciążeniem 100% 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20890" w14:textId="77777777" w:rsidR="00676E31" w:rsidRPr="005A102D" w:rsidRDefault="00676E31" w:rsidP="00E65313">
            <w:pPr>
              <w:rPr>
                <w:rFonts w:cstheme="minorHAnsi"/>
                <w:sz w:val="20"/>
              </w:rPr>
            </w:pPr>
            <w:r w:rsidRPr="005A102D">
              <w:rPr>
                <w:rFonts w:cstheme="minorHAnsi"/>
                <w:sz w:val="20"/>
              </w:rPr>
              <w:t>nie mniejsza niż 92%</w:t>
            </w:r>
          </w:p>
        </w:tc>
      </w:tr>
      <w:tr w:rsidR="00676E31" w:rsidRPr="005A102D" w14:paraId="64641A6D" w14:textId="77777777" w:rsidTr="00E65313"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F02DB" w14:textId="77777777" w:rsidR="00676E31" w:rsidRPr="005A102D" w:rsidRDefault="00676E31" w:rsidP="00E65313">
            <w:pPr>
              <w:rPr>
                <w:rFonts w:cstheme="minorHAnsi"/>
                <w:sz w:val="20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D4939" w14:textId="77777777" w:rsidR="00676E31" w:rsidRPr="005A102D" w:rsidRDefault="00676E31" w:rsidP="00E65313">
            <w:pPr>
              <w:autoSpaceDN w:val="0"/>
              <w:adjustRightInd w:val="0"/>
              <w:rPr>
                <w:rFonts w:cstheme="minorHAnsi"/>
                <w:sz w:val="20"/>
              </w:rPr>
            </w:pPr>
            <w:r w:rsidRPr="005A102D">
              <w:rPr>
                <w:rFonts w:cstheme="minorHAnsi"/>
                <w:sz w:val="20"/>
              </w:rPr>
              <w:t>Sprawność AC-AC w trybie pracy</w:t>
            </w:r>
          </w:p>
          <w:p w14:paraId="6E7EFC5A" w14:textId="77777777" w:rsidR="00676E31" w:rsidRPr="005A102D" w:rsidRDefault="00676E31" w:rsidP="00E65313">
            <w:pPr>
              <w:rPr>
                <w:rFonts w:cstheme="minorHAnsi"/>
                <w:sz w:val="20"/>
              </w:rPr>
            </w:pPr>
            <w:r w:rsidRPr="005A102D">
              <w:rPr>
                <w:rFonts w:cstheme="minorHAnsi"/>
                <w:sz w:val="20"/>
              </w:rPr>
              <w:t xml:space="preserve">Oszczędzania energii Eco </w:t>
            </w:r>
            <w:proofErr w:type="spellStart"/>
            <w:r w:rsidRPr="005A102D">
              <w:rPr>
                <w:rFonts w:cstheme="minorHAnsi"/>
                <w:sz w:val="20"/>
              </w:rPr>
              <w:t>Mode</w:t>
            </w:r>
            <w:proofErr w:type="spellEnd"/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3F113" w14:textId="77777777" w:rsidR="00676E31" w:rsidRPr="005A102D" w:rsidRDefault="00676E31" w:rsidP="00E65313">
            <w:pPr>
              <w:rPr>
                <w:rFonts w:cstheme="minorHAnsi"/>
                <w:sz w:val="20"/>
              </w:rPr>
            </w:pPr>
            <w:r w:rsidRPr="005A102D">
              <w:rPr>
                <w:rFonts w:cstheme="minorHAnsi"/>
                <w:sz w:val="20"/>
              </w:rPr>
              <w:t>nie mniejsza niż 99%</w:t>
            </w:r>
          </w:p>
        </w:tc>
      </w:tr>
      <w:tr w:rsidR="00676E31" w:rsidRPr="005A102D" w14:paraId="2DB1B501" w14:textId="77777777" w:rsidTr="00E65313"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6AE19" w14:textId="77777777" w:rsidR="00676E31" w:rsidRPr="005A102D" w:rsidRDefault="00676E31" w:rsidP="00E65313">
            <w:pPr>
              <w:rPr>
                <w:rFonts w:cstheme="minorHAnsi"/>
                <w:sz w:val="20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1E180" w14:textId="77777777" w:rsidR="00676E31" w:rsidRPr="005A102D" w:rsidRDefault="00676E31" w:rsidP="00E65313">
            <w:pPr>
              <w:autoSpaceDN w:val="0"/>
              <w:adjustRightInd w:val="0"/>
              <w:rPr>
                <w:rFonts w:cstheme="minorHAnsi"/>
                <w:sz w:val="20"/>
              </w:rPr>
            </w:pPr>
            <w:r w:rsidRPr="005A102D">
              <w:rPr>
                <w:rFonts w:cstheme="minorHAnsi"/>
                <w:sz w:val="20"/>
              </w:rPr>
              <w:t>Tryb pracy z konwersją częstotliwości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4E569" w14:textId="77777777" w:rsidR="00676E31" w:rsidRPr="005A102D" w:rsidRDefault="00676E31" w:rsidP="00E65313">
            <w:pPr>
              <w:rPr>
                <w:rFonts w:cstheme="minorHAnsi"/>
                <w:sz w:val="20"/>
              </w:rPr>
            </w:pPr>
            <w:r w:rsidRPr="005A102D">
              <w:rPr>
                <w:rFonts w:cstheme="minorHAnsi"/>
                <w:sz w:val="20"/>
              </w:rPr>
              <w:t>Wymagana praca ze stałą częstotliwością wyjściową 50Hz, przy zasilaniu 60Hz lub odwrotnie.</w:t>
            </w:r>
          </w:p>
        </w:tc>
      </w:tr>
      <w:tr w:rsidR="00676E31" w:rsidRPr="005A102D" w14:paraId="3C3D3DE0" w14:textId="77777777" w:rsidTr="00E65313"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9A243" w14:textId="77777777" w:rsidR="00676E31" w:rsidRPr="005A102D" w:rsidRDefault="00676E31" w:rsidP="00E65313">
            <w:pPr>
              <w:rPr>
                <w:rFonts w:cstheme="minorHAnsi"/>
                <w:sz w:val="20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28EF9" w14:textId="77777777" w:rsidR="00676E31" w:rsidRPr="005A102D" w:rsidRDefault="00676E31" w:rsidP="00E65313">
            <w:pPr>
              <w:rPr>
                <w:rFonts w:cstheme="minorHAnsi"/>
                <w:sz w:val="20"/>
              </w:rPr>
            </w:pPr>
            <w:r w:rsidRPr="005A102D">
              <w:rPr>
                <w:rFonts w:cstheme="minorHAnsi"/>
                <w:sz w:val="20"/>
              </w:rPr>
              <w:t xml:space="preserve">Napięcie wyjściowe 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3CDDB" w14:textId="77777777" w:rsidR="00676E31" w:rsidRPr="005A102D" w:rsidRDefault="00676E31" w:rsidP="00E65313">
            <w:pPr>
              <w:rPr>
                <w:rFonts w:cstheme="minorHAnsi"/>
                <w:sz w:val="20"/>
              </w:rPr>
            </w:pPr>
            <w:r w:rsidRPr="005A102D">
              <w:rPr>
                <w:rFonts w:cstheme="minorHAnsi"/>
                <w:sz w:val="20"/>
              </w:rPr>
              <w:t xml:space="preserve">230 </w:t>
            </w:r>
            <w:proofErr w:type="spellStart"/>
            <w:r w:rsidRPr="005A102D">
              <w:rPr>
                <w:rFonts w:cstheme="minorHAnsi"/>
                <w:sz w:val="20"/>
              </w:rPr>
              <w:t>Vac</w:t>
            </w:r>
            <w:proofErr w:type="spellEnd"/>
          </w:p>
        </w:tc>
      </w:tr>
      <w:tr w:rsidR="00676E31" w:rsidRPr="005A102D" w14:paraId="0542196F" w14:textId="77777777" w:rsidTr="00E65313"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B82C2" w14:textId="77777777" w:rsidR="00676E31" w:rsidRPr="005A102D" w:rsidRDefault="00676E31" w:rsidP="00E65313">
            <w:pPr>
              <w:rPr>
                <w:rFonts w:cstheme="minorHAnsi"/>
                <w:sz w:val="20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411C9" w14:textId="77777777" w:rsidR="00676E31" w:rsidRPr="005A102D" w:rsidRDefault="00676E31" w:rsidP="00E65313">
            <w:pPr>
              <w:rPr>
                <w:rFonts w:cstheme="minorHAnsi"/>
                <w:sz w:val="20"/>
              </w:rPr>
            </w:pPr>
            <w:r w:rsidRPr="005A102D">
              <w:rPr>
                <w:rFonts w:cstheme="minorHAnsi"/>
                <w:sz w:val="20"/>
              </w:rPr>
              <w:t>Częstotliwość wyjściowa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B2688" w14:textId="77777777" w:rsidR="00676E31" w:rsidRPr="005A102D" w:rsidRDefault="00676E31" w:rsidP="00E65313">
            <w:pPr>
              <w:rPr>
                <w:rFonts w:cstheme="minorHAnsi"/>
                <w:sz w:val="20"/>
              </w:rPr>
            </w:pPr>
            <w:r w:rsidRPr="005A102D">
              <w:rPr>
                <w:rFonts w:cstheme="minorHAnsi"/>
                <w:sz w:val="20"/>
              </w:rPr>
              <w:t>50/60Hz (programowalna)</w:t>
            </w:r>
          </w:p>
        </w:tc>
      </w:tr>
      <w:tr w:rsidR="00676E31" w:rsidRPr="005A102D" w14:paraId="1F04137E" w14:textId="77777777" w:rsidTr="00E65313"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66BB3" w14:textId="77777777" w:rsidR="00676E31" w:rsidRPr="005A102D" w:rsidRDefault="00676E31" w:rsidP="00E65313">
            <w:pPr>
              <w:rPr>
                <w:rFonts w:cstheme="minorHAnsi"/>
                <w:sz w:val="20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E8A97" w14:textId="77777777" w:rsidR="00676E31" w:rsidRPr="005A102D" w:rsidRDefault="00676E31" w:rsidP="00E65313">
            <w:pPr>
              <w:autoSpaceDN w:val="0"/>
              <w:adjustRightInd w:val="0"/>
              <w:rPr>
                <w:rFonts w:cstheme="minorHAnsi"/>
                <w:sz w:val="20"/>
              </w:rPr>
            </w:pPr>
            <w:r w:rsidRPr="005A102D">
              <w:rPr>
                <w:rFonts w:cstheme="minorHAnsi"/>
                <w:sz w:val="20"/>
              </w:rPr>
              <w:t>Zintegrowane bezprzerwowe</w:t>
            </w:r>
          </w:p>
          <w:p w14:paraId="5147B785" w14:textId="77777777" w:rsidR="00676E31" w:rsidRPr="005A102D" w:rsidRDefault="00676E31" w:rsidP="00E65313">
            <w:pPr>
              <w:rPr>
                <w:rFonts w:cstheme="minorHAnsi"/>
                <w:sz w:val="20"/>
              </w:rPr>
            </w:pPr>
            <w:r w:rsidRPr="005A102D">
              <w:rPr>
                <w:rFonts w:cstheme="minorHAnsi"/>
                <w:sz w:val="20"/>
              </w:rPr>
              <w:t>przełączniki obejściowe (by-pass)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83C0A" w14:textId="77777777" w:rsidR="00676E31" w:rsidRPr="005A102D" w:rsidRDefault="00676E31" w:rsidP="00E65313">
            <w:pPr>
              <w:rPr>
                <w:rFonts w:cstheme="minorHAnsi"/>
                <w:sz w:val="20"/>
              </w:rPr>
            </w:pPr>
            <w:r w:rsidRPr="005A102D">
              <w:rPr>
                <w:rFonts w:cstheme="minorHAnsi"/>
                <w:sz w:val="20"/>
              </w:rPr>
              <w:t xml:space="preserve">Statyczny przełącznik (SCR) z możliwością ręcznego przełączenia </w:t>
            </w:r>
            <w:proofErr w:type="spellStart"/>
            <w:r w:rsidRPr="005A102D">
              <w:rPr>
                <w:rFonts w:cstheme="minorHAnsi"/>
                <w:sz w:val="20"/>
              </w:rPr>
              <w:t>UPSa</w:t>
            </w:r>
            <w:proofErr w:type="spellEnd"/>
            <w:r w:rsidRPr="005A102D">
              <w:rPr>
                <w:rFonts w:cstheme="minorHAnsi"/>
                <w:sz w:val="20"/>
              </w:rPr>
              <w:t xml:space="preserve"> do trybu Bypass elektroniczny</w:t>
            </w:r>
          </w:p>
        </w:tc>
      </w:tr>
      <w:tr w:rsidR="00676E31" w:rsidRPr="005A102D" w14:paraId="0EA440F4" w14:textId="77777777" w:rsidTr="00E65313"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C83AA" w14:textId="77777777" w:rsidR="00676E31" w:rsidRPr="005A102D" w:rsidRDefault="00676E31" w:rsidP="00E65313">
            <w:pPr>
              <w:rPr>
                <w:rFonts w:cstheme="minorHAnsi"/>
                <w:sz w:val="20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4081F" w14:textId="77777777" w:rsidR="00676E31" w:rsidRPr="005A102D" w:rsidRDefault="00676E31" w:rsidP="00E65313">
            <w:pPr>
              <w:autoSpaceDN w:val="0"/>
              <w:adjustRightInd w:val="0"/>
              <w:rPr>
                <w:rFonts w:cstheme="minorHAnsi"/>
                <w:sz w:val="20"/>
              </w:rPr>
            </w:pPr>
            <w:r w:rsidRPr="005A102D">
              <w:rPr>
                <w:rFonts w:cstheme="minorHAnsi"/>
                <w:sz w:val="20"/>
              </w:rPr>
              <w:t>Automatyczny układ doładowywania</w:t>
            </w:r>
          </w:p>
          <w:p w14:paraId="25B84E60" w14:textId="77777777" w:rsidR="00676E31" w:rsidRPr="005A102D" w:rsidRDefault="00676E31" w:rsidP="00E65313">
            <w:pPr>
              <w:autoSpaceDN w:val="0"/>
              <w:adjustRightInd w:val="0"/>
              <w:rPr>
                <w:rFonts w:cstheme="minorHAnsi"/>
                <w:sz w:val="20"/>
              </w:rPr>
            </w:pPr>
            <w:r w:rsidRPr="005A102D">
              <w:rPr>
                <w:rFonts w:cstheme="minorHAnsi"/>
                <w:sz w:val="20"/>
              </w:rPr>
              <w:t>baterii i ciągłego sprawdzania stanu</w:t>
            </w:r>
          </w:p>
          <w:p w14:paraId="2AA38CCC" w14:textId="77777777" w:rsidR="00676E31" w:rsidRPr="005A102D" w:rsidRDefault="00676E31" w:rsidP="00E65313">
            <w:pPr>
              <w:autoSpaceDN w:val="0"/>
              <w:adjustRightInd w:val="0"/>
              <w:rPr>
                <w:rFonts w:cstheme="minorHAnsi"/>
                <w:sz w:val="20"/>
              </w:rPr>
            </w:pPr>
            <w:r w:rsidRPr="005A102D">
              <w:rPr>
                <w:rFonts w:cstheme="minorHAnsi"/>
                <w:sz w:val="20"/>
              </w:rPr>
              <w:t>naładowania oraz zabezpieczenie</w:t>
            </w:r>
          </w:p>
          <w:p w14:paraId="5F5D325E" w14:textId="77777777" w:rsidR="00676E31" w:rsidRPr="005A102D" w:rsidRDefault="00676E31" w:rsidP="00E65313">
            <w:pPr>
              <w:rPr>
                <w:rFonts w:cstheme="minorHAnsi"/>
                <w:sz w:val="20"/>
              </w:rPr>
            </w:pPr>
            <w:r w:rsidRPr="005A102D">
              <w:rPr>
                <w:rFonts w:cstheme="minorHAnsi"/>
                <w:sz w:val="20"/>
              </w:rPr>
              <w:t>chroniące baterie przed głębokim rozładowaniem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22C33" w14:textId="77777777" w:rsidR="00676E31" w:rsidRPr="005A102D" w:rsidRDefault="00676E31" w:rsidP="00E65313">
            <w:pPr>
              <w:autoSpaceDN w:val="0"/>
              <w:adjustRightInd w:val="0"/>
              <w:rPr>
                <w:rFonts w:cstheme="minorHAnsi"/>
                <w:sz w:val="20"/>
              </w:rPr>
            </w:pPr>
            <w:r w:rsidRPr="005A102D">
              <w:rPr>
                <w:rFonts w:cstheme="minorHAnsi"/>
                <w:sz w:val="20"/>
              </w:rPr>
              <w:t>TAK</w:t>
            </w:r>
          </w:p>
          <w:p w14:paraId="72465127" w14:textId="77777777" w:rsidR="00676E31" w:rsidRPr="005A102D" w:rsidRDefault="00676E31" w:rsidP="00E65313">
            <w:pPr>
              <w:rPr>
                <w:rFonts w:cstheme="minorHAnsi"/>
                <w:sz w:val="20"/>
              </w:rPr>
            </w:pPr>
          </w:p>
        </w:tc>
      </w:tr>
      <w:tr w:rsidR="00676E31" w:rsidRPr="005A102D" w14:paraId="68A8877C" w14:textId="77777777" w:rsidTr="00E65313"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C86D0" w14:textId="77777777" w:rsidR="00676E31" w:rsidRPr="005A102D" w:rsidRDefault="00676E31" w:rsidP="00E65313">
            <w:pPr>
              <w:rPr>
                <w:rFonts w:cstheme="minorHAnsi"/>
                <w:sz w:val="20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CBFEA" w14:textId="77777777" w:rsidR="00676E31" w:rsidRPr="005A102D" w:rsidRDefault="00676E31" w:rsidP="00E65313">
            <w:pPr>
              <w:rPr>
                <w:rFonts w:cstheme="minorHAnsi"/>
                <w:sz w:val="20"/>
              </w:rPr>
            </w:pPr>
            <w:r w:rsidRPr="005A102D">
              <w:rPr>
                <w:rFonts w:cstheme="minorHAnsi"/>
                <w:sz w:val="20"/>
              </w:rPr>
              <w:t>Czas podtrzymania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B527E" w14:textId="77777777" w:rsidR="00676E31" w:rsidRPr="005A102D" w:rsidRDefault="00676E31" w:rsidP="00E65313">
            <w:pPr>
              <w:rPr>
                <w:rFonts w:cstheme="minorHAnsi"/>
                <w:sz w:val="20"/>
              </w:rPr>
            </w:pPr>
            <w:proofErr w:type="spellStart"/>
            <w:r w:rsidRPr="005A102D">
              <w:rPr>
                <w:rFonts w:cstheme="minorHAnsi"/>
                <w:sz w:val="20"/>
              </w:rPr>
              <w:t>Możłiwośś</w:t>
            </w:r>
            <w:proofErr w:type="spellEnd"/>
            <w:r w:rsidRPr="005A102D">
              <w:rPr>
                <w:rFonts w:cstheme="minorHAnsi"/>
                <w:sz w:val="20"/>
              </w:rPr>
              <w:t xml:space="preserve"> regulowania</w:t>
            </w:r>
          </w:p>
        </w:tc>
      </w:tr>
      <w:tr w:rsidR="00676E31" w:rsidRPr="005A102D" w14:paraId="3F80972C" w14:textId="77777777" w:rsidTr="00E65313"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2867A" w14:textId="77777777" w:rsidR="00676E31" w:rsidRPr="005A102D" w:rsidRDefault="00676E31" w:rsidP="00E65313">
            <w:pPr>
              <w:rPr>
                <w:rFonts w:cstheme="minorHAnsi"/>
                <w:sz w:val="20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DB568" w14:textId="77777777" w:rsidR="00676E31" w:rsidRPr="005A102D" w:rsidRDefault="00676E31" w:rsidP="00E65313">
            <w:pPr>
              <w:rPr>
                <w:rFonts w:cstheme="minorHAnsi"/>
                <w:sz w:val="20"/>
              </w:rPr>
            </w:pPr>
            <w:r w:rsidRPr="005A102D">
              <w:rPr>
                <w:rFonts w:cstheme="minorHAnsi"/>
                <w:sz w:val="20"/>
              </w:rPr>
              <w:t>Baterie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554BC" w14:textId="77777777" w:rsidR="00676E31" w:rsidRPr="005A102D" w:rsidRDefault="00676E31" w:rsidP="00E65313">
            <w:pPr>
              <w:rPr>
                <w:rFonts w:cstheme="minorHAnsi"/>
                <w:sz w:val="20"/>
              </w:rPr>
            </w:pPr>
            <w:r w:rsidRPr="005A102D">
              <w:rPr>
                <w:rFonts w:cstheme="minorHAnsi"/>
                <w:sz w:val="20"/>
              </w:rPr>
              <w:t xml:space="preserve">Szczelne, bezobsługowe, w technologii AGM, o projektowanej żywotności min. 5-6 lat, </w:t>
            </w:r>
            <w:r w:rsidRPr="005A102D">
              <w:rPr>
                <w:rFonts w:cstheme="minorHAnsi"/>
                <w:sz w:val="20"/>
                <w:u w:val="single"/>
              </w:rPr>
              <w:t>umieszczone wewnątrz</w:t>
            </w:r>
            <w:r w:rsidRPr="005A102D">
              <w:rPr>
                <w:rFonts w:cstheme="minorHAnsi"/>
                <w:sz w:val="20"/>
              </w:rPr>
              <w:t xml:space="preserve"> zasilacza UPS.</w:t>
            </w:r>
          </w:p>
        </w:tc>
      </w:tr>
      <w:tr w:rsidR="00676E31" w:rsidRPr="005A102D" w14:paraId="09190522" w14:textId="77777777" w:rsidTr="00E65313"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45BE2" w14:textId="77777777" w:rsidR="00676E31" w:rsidRPr="005A102D" w:rsidRDefault="00676E31" w:rsidP="00E65313">
            <w:pPr>
              <w:rPr>
                <w:rFonts w:cstheme="minorHAnsi"/>
                <w:sz w:val="20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5D254" w14:textId="77777777" w:rsidR="00676E31" w:rsidRPr="005A102D" w:rsidRDefault="00676E31" w:rsidP="00E65313">
            <w:pPr>
              <w:autoSpaceDN w:val="0"/>
              <w:adjustRightInd w:val="0"/>
              <w:rPr>
                <w:rFonts w:cstheme="minorHAnsi"/>
                <w:sz w:val="20"/>
              </w:rPr>
            </w:pPr>
            <w:r w:rsidRPr="005A102D">
              <w:rPr>
                <w:rFonts w:cstheme="minorHAnsi"/>
                <w:sz w:val="20"/>
              </w:rPr>
              <w:t>Stabilizacja napięcia wyjściowego w</w:t>
            </w:r>
          </w:p>
          <w:p w14:paraId="3C52C991" w14:textId="77777777" w:rsidR="00676E31" w:rsidRPr="005A102D" w:rsidRDefault="00676E31" w:rsidP="00E65313">
            <w:pPr>
              <w:rPr>
                <w:rFonts w:cstheme="minorHAnsi"/>
                <w:sz w:val="20"/>
              </w:rPr>
            </w:pPr>
            <w:r w:rsidRPr="005A102D">
              <w:rPr>
                <w:rFonts w:cstheme="minorHAnsi"/>
                <w:sz w:val="20"/>
              </w:rPr>
              <w:t>stanie ustalonym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B8C7A" w14:textId="77777777" w:rsidR="00676E31" w:rsidRPr="005A102D" w:rsidRDefault="00676E31" w:rsidP="00E65313">
            <w:pPr>
              <w:rPr>
                <w:rFonts w:cstheme="minorHAnsi"/>
                <w:sz w:val="20"/>
              </w:rPr>
            </w:pPr>
            <w:r w:rsidRPr="005A102D">
              <w:rPr>
                <w:rFonts w:cstheme="minorHAnsi"/>
                <w:sz w:val="20"/>
              </w:rPr>
              <w:t xml:space="preserve">  ± 1%</w:t>
            </w:r>
          </w:p>
        </w:tc>
      </w:tr>
      <w:tr w:rsidR="00676E31" w:rsidRPr="005A102D" w14:paraId="360C8A90" w14:textId="77777777" w:rsidTr="00E65313"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6908B" w14:textId="77777777" w:rsidR="00676E31" w:rsidRPr="005A102D" w:rsidRDefault="00676E31" w:rsidP="00E65313">
            <w:pPr>
              <w:rPr>
                <w:rFonts w:cstheme="minorHAnsi"/>
                <w:sz w:val="20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3D7E5" w14:textId="77777777" w:rsidR="00676E31" w:rsidRPr="005A102D" w:rsidRDefault="00676E31" w:rsidP="00E65313">
            <w:pPr>
              <w:rPr>
                <w:rFonts w:cstheme="minorHAnsi"/>
                <w:sz w:val="20"/>
              </w:rPr>
            </w:pPr>
            <w:r w:rsidRPr="005A102D">
              <w:rPr>
                <w:rFonts w:cstheme="minorHAnsi"/>
                <w:sz w:val="20"/>
              </w:rPr>
              <w:t>Stabilizacja napięcia wyjściowego w stanie nieustalonym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E5D43" w14:textId="77777777" w:rsidR="00676E31" w:rsidRPr="005A102D" w:rsidRDefault="00676E31" w:rsidP="00E65313">
            <w:pPr>
              <w:rPr>
                <w:rFonts w:cstheme="minorHAnsi"/>
                <w:sz w:val="20"/>
              </w:rPr>
            </w:pPr>
            <w:r w:rsidRPr="005A102D">
              <w:rPr>
                <w:rFonts w:cstheme="minorHAnsi"/>
                <w:sz w:val="20"/>
              </w:rPr>
              <w:t>±  3%</w:t>
            </w:r>
          </w:p>
        </w:tc>
      </w:tr>
      <w:tr w:rsidR="00676E31" w:rsidRPr="005A102D" w14:paraId="70FD51D0" w14:textId="77777777" w:rsidTr="00E65313"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C8B22" w14:textId="77777777" w:rsidR="00676E31" w:rsidRPr="005A102D" w:rsidRDefault="00676E31" w:rsidP="00E65313">
            <w:pPr>
              <w:rPr>
                <w:rFonts w:cstheme="minorHAnsi"/>
                <w:sz w:val="20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26281" w14:textId="77777777" w:rsidR="00676E31" w:rsidRPr="005A102D" w:rsidRDefault="00676E31" w:rsidP="00E65313">
            <w:pPr>
              <w:autoSpaceDN w:val="0"/>
              <w:adjustRightInd w:val="0"/>
              <w:rPr>
                <w:rFonts w:cstheme="minorHAnsi"/>
                <w:sz w:val="20"/>
              </w:rPr>
            </w:pPr>
            <w:r w:rsidRPr="005A102D">
              <w:rPr>
                <w:rFonts w:cstheme="minorHAnsi"/>
                <w:sz w:val="20"/>
              </w:rPr>
              <w:t>Stabilność częstotliwości</w:t>
            </w:r>
          </w:p>
          <w:p w14:paraId="3CE9CFD2" w14:textId="77777777" w:rsidR="00676E31" w:rsidRPr="005A102D" w:rsidRDefault="00676E31" w:rsidP="00E65313">
            <w:pPr>
              <w:rPr>
                <w:rFonts w:cstheme="minorHAnsi"/>
                <w:sz w:val="20"/>
              </w:rPr>
            </w:pPr>
            <w:r w:rsidRPr="005A102D">
              <w:rPr>
                <w:rFonts w:cstheme="minorHAnsi"/>
                <w:sz w:val="20"/>
              </w:rPr>
              <w:t>wyjściowej: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686C6" w14:textId="77777777" w:rsidR="00676E31" w:rsidRPr="005A102D" w:rsidRDefault="00676E31" w:rsidP="00E65313">
            <w:pPr>
              <w:rPr>
                <w:rFonts w:cstheme="minorHAnsi"/>
                <w:sz w:val="20"/>
              </w:rPr>
            </w:pPr>
            <w:r w:rsidRPr="005A102D">
              <w:rPr>
                <w:rFonts w:cstheme="minorHAnsi"/>
                <w:sz w:val="20"/>
              </w:rPr>
              <w:t>bez synchronizacji:  ± 0,05%</w:t>
            </w:r>
          </w:p>
        </w:tc>
      </w:tr>
      <w:tr w:rsidR="00676E31" w:rsidRPr="005A102D" w14:paraId="62379A63" w14:textId="77777777" w:rsidTr="00E65313"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88A61" w14:textId="77777777" w:rsidR="00676E31" w:rsidRPr="005A102D" w:rsidRDefault="00676E31" w:rsidP="00E65313">
            <w:pPr>
              <w:rPr>
                <w:rFonts w:cstheme="minorHAnsi"/>
                <w:sz w:val="20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181C8" w14:textId="77777777" w:rsidR="00676E31" w:rsidRPr="005A102D" w:rsidRDefault="00676E31" w:rsidP="00E65313">
            <w:pPr>
              <w:rPr>
                <w:rFonts w:cstheme="minorHAnsi"/>
                <w:sz w:val="20"/>
              </w:rPr>
            </w:pPr>
            <w:r w:rsidRPr="005A102D">
              <w:rPr>
                <w:rFonts w:cstheme="minorHAnsi"/>
                <w:sz w:val="20"/>
              </w:rPr>
              <w:t>Współczynnik szczytu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CA7A0" w14:textId="77777777" w:rsidR="00676E31" w:rsidRPr="005A102D" w:rsidRDefault="00676E31" w:rsidP="00E65313">
            <w:pPr>
              <w:rPr>
                <w:rFonts w:cstheme="minorHAnsi"/>
                <w:sz w:val="20"/>
              </w:rPr>
            </w:pPr>
            <w:r w:rsidRPr="005A102D">
              <w:rPr>
                <w:rFonts w:cstheme="minorHAnsi"/>
                <w:sz w:val="20"/>
              </w:rPr>
              <w:t>3:1</w:t>
            </w:r>
          </w:p>
        </w:tc>
      </w:tr>
      <w:tr w:rsidR="00676E31" w:rsidRPr="005A102D" w14:paraId="17B062F4" w14:textId="77777777" w:rsidTr="00E65313"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AC26" w14:textId="77777777" w:rsidR="00676E31" w:rsidRPr="005A102D" w:rsidRDefault="00676E31" w:rsidP="00E65313">
            <w:pPr>
              <w:rPr>
                <w:rFonts w:cstheme="minorHAnsi"/>
                <w:sz w:val="20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ADBAA" w14:textId="77777777" w:rsidR="00676E31" w:rsidRPr="005A102D" w:rsidRDefault="00676E31" w:rsidP="00E65313">
            <w:pPr>
              <w:autoSpaceDN w:val="0"/>
              <w:adjustRightInd w:val="0"/>
              <w:rPr>
                <w:rFonts w:cstheme="minorHAnsi"/>
                <w:sz w:val="20"/>
              </w:rPr>
            </w:pPr>
            <w:r w:rsidRPr="005A102D">
              <w:rPr>
                <w:rFonts w:cstheme="minorHAnsi"/>
                <w:sz w:val="20"/>
              </w:rPr>
              <w:t>Panel sterujący z wyświetlaczem</w:t>
            </w:r>
          </w:p>
          <w:p w14:paraId="7B69C286" w14:textId="77777777" w:rsidR="00676E31" w:rsidRPr="005A102D" w:rsidRDefault="00676E31" w:rsidP="00E65313">
            <w:pPr>
              <w:rPr>
                <w:rFonts w:cstheme="minorHAnsi"/>
                <w:sz w:val="20"/>
              </w:rPr>
            </w:pPr>
            <w:r w:rsidRPr="005A102D">
              <w:rPr>
                <w:rFonts w:cstheme="minorHAnsi"/>
                <w:sz w:val="20"/>
              </w:rPr>
              <w:t>ciekłokrystalicznym LCD oraz sygnalizacją akustyczną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8909C" w14:textId="77777777" w:rsidR="00676E31" w:rsidRPr="005A102D" w:rsidRDefault="00676E31" w:rsidP="00E65313">
            <w:pPr>
              <w:rPr>
                <w:rFonts w:cstheme="minorHAnsi"/>
                <w:sz w:val="20"/>
              </w:rPr>
            </w:pPr>
            <w:r w:rsidRPr="005A102D">
              <w:rPr>
                <w:rFonts w:cstheme="minorHAnsi"/>
                <w:sz w:val="20"/>
              </w:rPr>
              <w:t xml:space="preserve">Wymagane ze wskazaniem parametrów napięcia wejściowego i wyjściowego, częstotliwości </w:t>
            </w:r>
          </w:p>
        </w:tc>
      </w:tr>
      <w:tr w:rsidR="00676E31" w:rsidRPr="005A102D" w14:paraId="06A465AF" w14:textId="77777777" w:rsidTr="00E65313"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0D98B" w14:textId="77777777" w:rsidR="00676E31" w:rsidRPr="005A102D" w:rsidRDefault="00676E31" w:rsidP="00E65313">
            <w:pPr>
              <w:rPr>
                <w:rFonts w:cstheme="minorHAnsi"/>
                <w:sz w:val="20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69E76" w14:textId="77777777" w:rsidR="00676E31" w:rsidRPr="005A102D" w:rsidRDefault="00676E31" w:rsidP="00E65313">
            <w:pPr>
              <w:rPr>
                <w:rFonts w:cstheme="minorHAnsi"/>
                <w:sz w:val="20"/>
              </w:rPr>
            </w:pPr>
            <w:r w:rsidRPr="005A102D">
              <w:rPr>
                <w:rFonts w:cstheme="minorHAnsi"/>
                <w:sz w:val="20"/>
              </w:rPr>
              <w:t>Złącze interfejsów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9DD19" w14:textId="77777777" w:rsidR="00676E31" w:rsidRPr="005A102D" w:rsidRDefault="00676E31" w:rsidP="00E65313">
            <w:pPr>
              <w:rPr>
                <w:rFonts w:cstheme="minorHAnsi"/>
                <w:sz w:val="20"/>
              </w:rPr>
            </w:pPr>
            <w:r w:rsidRPr="005A102D">
              <w:rPr>
                <w:rFonts w:cstheme="minorHAnsi"/>
                <w:sz w:val="20"/>
              </w:rPr>
              <w:t>RS232, USB, REPO</w:t>
            </w:r>
          </w:p>
          <w:p w14:paraId="2D53E5D2" w14:textId="77777777" w:rsidR="00676E31" w:rsidRPr="005A102D" w:rsidRDefault="00676E31" w:rsidP="00E65313">
            <w:pPr>
              <w:rPr>
                <w:rFonts w:cstheme="minorHAnsi"/>
                <w:sz w:val="20"/>
              </w:rPr>
            </w:pPr>
          </w:p>
        </w:tc>
      </w:tr>
      <w:tr w:rsidR="00676E31" w:rsidRPr="005A102D" w14:paraId="3066E053" w14:textId="77777777" w:rsidTr="00E65313"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DAD7C" w14:textId="77777777" w:rsidR="00676E31" w:rsidRPr="005A102D" w:rsidRDefault="00676E31" w:rsidP="00E65313">
            <w:pPr>
              <w:rPr>
                <w:rFonts w:cstheme="minorHAnsi"/>
                <w:sz w:val="20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54FC1" w14:textId="77777777" w:rsidR="00676E31" w:rsidRPr="005A102D" w:rsidRDefault="00676E31" w:rsidP="00E65313">
            <w:pPr>
              <w:rPr>
                <w:rFonts w:cstheme="minorHAnsi"/>
                <w:sz w:val="20"/>
              </w:rPr>
            </w:pPr>
            <w:r w:rsidRPr="005A102D">
              <w:rPr>
                <w:rFonts w:cstheme="minorHAnsi"/>
                <w:sz w:val="20"/>
              </w:rPr>
              <w:t>Gniazda wyjściowe IEC320 na zasilaczu UPS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17390" w14:textId="77777777" w:rsidR="00676E31" w:rsidRPr="005A102D" w:rsidRDefault="00676E31" w:rsidP="00E65313">
            <w:pPr>
              <w:rPr>
                <w:rFonts w:cstheme="minorHAnsi"/>
                <w:sz w:val="20"/>
              </w:rPr>
            </w:pPr>
            <w:r w:rsidRPr="005A102D">
              <w:rPr>
                <w:rFonts w:cstheme="minorHAnsi"/>
                <w:sz w:val="20"/>
              </w:rPr>
              <w:t xml:space="preserve">8 </w:t>
            </w:r>
            <w:proofErr w:type="spellStart"/>
            <w:r w:rsidRPr="005A102D">
              <w:rPr>
                <w:rFonts w:cstheme="minorHAnsi"/>
                <w:sz w:val="20"/>
              </w:rPr>
              <w:t>szt</w:t>
            </w:r>
            <w:proofErr w:type="spellEnd"/>
            <w:r w:rsidRPr="005A102D">
              <w:rPr>
                <w:rFonts w:cstheme="minorHAnsi"/>
                <w:sz w:val="20"/>
              </w:rPr>
              <w:t xml:space="preserve"> x IEC 320-C13</w:t>
            </w:r>
          </w:p>
          <w:p w14:paraId="1D1B03A0" w14:textId="77777777" w:rsidR="00676E31" w:rsidRPr="005A102D" w:rsidRDefault="00676E31" w:rsidP="00E65313">
            <w:pPr>
              <w:rPr>
                <w:rFonts w:cstheme="minorHAnsi"/>
                <w:sz w:val="20"/>
              </w:rPr>
            </w:pPr>
          </w:p>
        </w:tc>
      </w:tr>
      <w:tr w:rsidR="00676E31" w:rsidRPr="005A102D" w14:paraId="71A02CD9" w14:textId="77777777" w:rsidTr="00E65313"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8A9C3" w14:textId="77777777" w:rsidR="00676E31" w:rsidRPr="005A102D" w:rsidRDefault="00676E31" w:rsidP="00E65313">
            <w:pPr>
              <w:rPr>
                <w:rFonts w:cstheme="minorHAnsi"/>
                <w:sz w:val="20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5A755" w14:textId="77777777" w:rsidR="00676E31" w:rsidRPr="005A102D" w:rsidRDefault="00676E31" w:rsidP="00E65313">
            <w:pPr>
              <w:rPr>
                <w:rFonts w:cstheme="minorHAnsi"/>
                <w:sz w:val="20"/>
              </w:rPr>
            </w:pPr>
            <w:r w:rsidRPr="005A102D">
              <w:rPr>
                <w:rFonts w:cstheme="minorHAnsi"/>
                <w:sz w:val="20"/>
              </w:rPr>
              <w:t xml:space="preserve">Karta sieciowa SNMP , 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4DB6" w14:textId="77777777" w:rsidR="00676E31" w:rsidRPr="005A102D" w:rsidRDefault="00676E31" w:rsidP="00E65313">
            <w:pPr>
              <w:rPr>
                <w:rFonts w:cstheme="minorHAnsi"/>
                <w:sz w:val="20"/>
              </w:rPr>
            </w:pPr>
            <w:r w:rsidRPr="005A102D">
              <w:rPr>
                <w:rFonts w:cstheme="minorHAnsi"/>
                <w:sz w:val="20"/>
              </w:rPr>
              <w:t>TAK</w:t>
            </w:r>
          </w:p>
          <w:p w14:paraId="620EECD2" w14:textId="77777777" w:rsidR="00676E31" w:rsidRPr="005A102D" w:rsidRDefault="00676E31" w:rsidP="00E65313">
            <w:pPr>
              <w:rPr>
                <w:rFonts w:cstheme="minorHAnsi"/>
                <w:sz w:val="20"/>
              </w:rPr>
            </w:pPr>
          </w:p>
        </w:tc>
      </w:tr>
      <w:tr w:rsidR="00676E31" w:rsidRPr="005A102D" w14:paraId="53E80BEE" w14:textId="77777777" w:rsidTr="00E65313"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564A3" w14:textId="77777777" w:rsidR="00676E31" w:rsidRPr="005A102D" w:rsidRDefault="00676E31" w:rsidP="00E65313">
            <w:pPr>
              <w:rPr>
                <w:rFonts w:cstheme="minorHAnsi"/>
                <w:sz w:val="20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298F6" w14:textId="77777777" w:rsidR="00676E31" w:rsidRPr="005A102D" w:rsidRDefault="00676E31" w:rsidP="00E65313">
            <w:pPr>
              <w:rPr>
                <w:rFonts w:cstheme="minorHAnsi"/>
                <w:sz w:val="20"/>
              </w:rPr>
            </w:pPr>
            <w:r w:rsidRPr="005A102D">
              <w:rPr>
                <w:rFonts w:cstheme="minorHAnsi"/>
                <w:sz w:val="20"/>
              </w:rPr>
              <w:t>Interfejs EPO (do wyłącznika ppoż.)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2BD62" w14:textId="77777777" w:rsidR="00676E31" w:rsidRPr="005A102D" w:rsidRDefault="00676E31" w:rsidP="00E65313">
            <w:pPr>
              <w:rPr>
                <w:rFonts w:cstheme="minorHAnsi"/>
                <w:sz w:val="20"/>
              </w:rPr>
            </w:pPr>
            <w:r w:rsidRPr="005A102D">
              <w:rPr>
                <w:rFonts w:cstheme="minorHAnsi"/>
                <w:sz w:val="20"/>
              </w:rPr>
              <w:t>TAK</w:t>
            </w:r>
          </w:p>
        </w:tc>
      </w:tr>
      <w:tr w:rsidR="00676E31" w:rsidRPr="005A102D" w14:paraId="7A29322A" w14:textId="77777777" w:rsidTr="00E65313"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E8434" w14:textId="77777777" w:rsidR="00676E31" w:rsidRPr="005A102D" w:rsidRDefault="00676E31" w:rsidP="00E65313">
            <w:pPr>
              <w:rPr>
                <w:rFonts w:cstheme="minorHAnsi"/>
                <w:sz w:val="20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27118" w14:textId="77777777" w:rsidR="00676E31" w:rsidRPr="005A102D" w:rsidRDefault="00676E31" w:rsidP="00E65313">
            <w:pPr>
              <w:autoSpaceDN w:val="0"/>
              <w:adjustRightInd w:val="0"/>
              <w:rPr>
                <w:rFonts w:cstheme="minorHAnsi"/>
                <w:sz w:val="20"/>
              </w:rPr>
            </w:pPr>
            <w:r w:rsidRPr="005A102D">
              <w:rPr>
                <w:rFonts w:cstheme="minorHAnsi"/>
                <w:sz w:val="20"/>
              </w:rPr>
              <w:t>Diagnostyka parametrów urządzenia</w:t>
            </w:r>
          </w:p>
          <w:p w14:paraId="5F797404" w14:textId="77777777" w:rsidR="00676E31" w:rsidRPr="005A102D" w:rsidRDefault="00676E31" w:rsidP="00E65313">
            <w:pPr>
              <w:rPr>
                <w:rFonts w:cstheme="minorHAnsi"/>
                <w:sz w:val="20"/>
              </w:rPr>
            </w:pPr>
            <w:r w:rsidRPr="005A102D">
              <w:rPr>
                <w:rFonts w:cstheme="minorHAnsi"/>
                <w:sz w:val="20"/>
              </w:rPr>
              <w:t>UPS i baterii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4B689" w14:textId="77777777" w:rsidR="00676E31" w:rsidRPr="005A102D" w:rsidRDefault="00676E31" w:rsidP="00E65313">
            <w:pPr>
              <w:autoSpaceDN w:val="0"/>
              <w:adjustRightInd w:val="0"/>
              <w:rPr>
                <w:rFonts w:cstheme="minorHAnsi"/>
                <w:sz w:val="20"/>
              </w:rPr>
            </w:pPr>
            <w:r w:rsidRPr="005A102D">
              <w:rPr>
                <w:rFonts w:cstheme="minorHAnsi"/>
                <w:sz w:val="20"/>
              </w:rPr>
              <w:t>Automatyczna diagnostyka parametrów urządzenia UPS i baterii na panelu UPS-a i z wykorzystaniem</w:t>
            </w:r>
          </w:p>
          <w:p w14:paraId="1FBB93FE" w14:textId="77777777" w:rsidR="00676E31" w:rsidRPr="005A102D" w:rsidRDefault="00676E31" w:rsidP="00E65313">
            <w:pPr>
              <w:rPr>
                <w:rFonts w:cstheme="minorHAnsi"/>
                <w:sz w:val="20"/>
              </w:rPr>
            </w:pPr>
            <w:r w:rsidRPr="005A102D">
              <w:rPr>
                <w:rFonts w:cstheme="minorHAnsi"/>
                <w:sz w:val="20"/>
              </w:rPr>
              <w:t>oprogramowania do zarządzania i monitorowania UPS</w:t>
            </w:r>
          </w:p>
        </w:tc>
      </w:tr>
      <w:tr w:rsidR="00676E31" w:rsidRPr="005A102D" w14:paraId="02F81175" w14:textId="77777777" w:rsidTr="00E65313"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66C9F" w14:textId="77777777" w:rsidR="00676E31" w:rsidRPr="005A102D" w:rsidRDefault="00676E31" w:rsidP="00E65313">
            <w:pPr>
              <w:rPr>
                <w:rFonts w:cstheme="minorHAnsi"/>
                <w:sz w:val="20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1D0DF" w14:textId="77777777" w:rsidR="00676E31" w:rsidRPr="005A102D" w:rsidRDefault="00676E31" w:rsidP="00E65313">
            <w:pPr>
              <w:autoSpaceDN w:val="0"/>
              <w:adjustRightInd w:val="0"/>
              <w:rPr>
                <w:rFonts w:cstheme="minorHAnsi"/>
                <w:sz w:val="20"/>
              </w:rPr>
            </w:pPr>
            <w:r w:rsidRPr="005A102D">
              <w:rPr>
                <w:rFonts w:cstheme="minorHAnsi"/>
                <w:sz w:val="20"/>
              </w:rPr>
              <w:t>Oprogramowanie zapewniające</w:t>
            </w:r>
          </w:p>
          <w:p w14:paraId="6526F54B" w14:textId="77777777" w:rsidR="00676E31" w:rsidRPr="005A102D" w:rsidRDefault="00676E31" w:rsidP="00E65313">
            <w:pPr>
              <w:autoSpaceDN w:val="0"/>
              <w:adjustRightInd w:val="0"/>
              <w:rPr>
                <w:rFonts w:cstheme="minorHAnsi"/>
                <w:sz w:val="20"/>
              </w:rPr>
            </w:pPr>
            <w:r w:rsidRPr="005A102D">
              <w:rPr>
                <w:rFonts w:cstheme="minorHAnsi"/>
                <w:sz w:val="20"/>
              </w:rPr>
              <w:t>pełny monitoring, zarządzanie i</w:t>
            </w:r>
          </w:p>
          <w:p w14:paraId="229D28DF" w14:textId="77777777" w:rsidR="00676E31" w:rsidRPr="005A102D" w:rsidRDefault="00676E31" w:rsidP="00E65313">
            <w:pPr>
              <w:autoSpaceDN w:val="0"/>
              <w:adjustRightInd w:val="0"/>
              <w:rPr>
                <w:rFonts w:cstheme="minorHAnsi"/>
                <w:sz w:val="20"/>
              </w:rPr>
            </w:pPr>
            <w:r w:rsidRPr="005A102D">
              <w:rPr>
                <w:rFonts w:cstheme="minorHAnsi"/>
                <w:sz w:val="20"/>
              </w:rPr>
              <w:t xml:space="preserve">automatyczny </w:t>
            </w:r>
            <w:proofErr w:type="spellStart"/>
            <w:r w:rsidRPr="005A102D">
              <w:rPr>
                <w:rFonts w:cstheme="minorHAnsi"/>
                <w:sz w:val="20"/>
              </w:rPr>
              <w:t>shut</w:t>
            </w:r>
            <w:proofErr w:type="spellEnd"/>
            <w:r w:rsidRPr="005A102D">
              <w:rPr>
                <w:rFonts w:cstheme="minorHAnsi"/>
                <w:sz w:val="20"/>
              </w:rPr>
              <w:t>-down systemu</w:t>
            </w:r>
          </w:p>
          <w:p w14:paraId="0235B8B3" w14:textId="77777777" w:rsidR="00676E31" w:rsidRPr="005A102D" w:rsidRDefault="00676E31" w:rsidP="00E65313">
            <w:pPr>
              <w:rPr>
                <w:rFonts w:cstheme="minorHAnsi"/>
                <w:sz w:val="20"/>
              </w:rPr>
            </w:pPr>
            <w:r w:rsidRPr="005A102D">
              <w:rPr>
                <w:rFonts w:cstheme="minorHAnsi"/>
                <w:sz w:val="20"/>
              </w:rPr>
              <w:t>operacyjnego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B5BA7" w14:textId="77777777" w:rsidR="00676E31" w:rsidRPr="005A102D" w:rsidRDefault="00676E31" w:rsidP="00E65313">
            <w:pPr>
              <w:rPr>
                <w:rFonts w:cstheme="minorHAnsi"/>
                <w:sz w:val="20"/>
              </w:rPr>
            </w:pPr>
            <w:r w:rsidRPr="005A102D">
              <w:rPr>
                <w:rFonts w:cstheme="minorHAnsi"/>
                <w:sz w:val="20"/>
              </w:rPr>
              <w:t>TAK</w:t>
            </w:r>
          </w:p>
        </w:tc>
      </w:tr>
      <w:tr w:rsidR="00676E31" w:rsidRPr="005A102D" w14:paraId="4487970B" w14:textId="77777777" w:rsidTr="00E65313"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5C52" w14:textId="77777777" w:rsidR="00676E31" w:rsidRPr="005A102D" w:rsidRDefault="00676E31" w:rsidP="00E65313">
            <w:pPr>
              <w:rPr>
                <w:rFonts w:cstheme="minorHAnsi"/>
                <w:sz w:val="20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C6CB7" w14:textId="77777777" w:rsidR="00676E31" w:rsidRPr="005A102D" w:rsidRDefault="00676E31" w:rsidP="00E65313">
            <w:pPr>
              <w:rPr>
                <w:rFonts w:cstheme="minorHAnsi"/>
                <w:sz w:val="20"/>
              </w:rPr>
            </w:pPr>
            <w:r w:rsidRPr="005A102D">
              <w:rPr>
                <w:rFonts w:cstheme="minorHAnsi"/>
                <w:sz w:val="20"/>
              </w:rPr>
              <w:t>Poziom hałasu w odległości 1m,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3786D" w14:textId="77777777" w:rsidR="00676E31" w:rsidRPr="005A102D" w:rsidRDefault="00676E31" w:rsidP="00E65313">
            <w:pPr>
              <w:rPr>
                <w:rFonts w:cstheme="minorHAnsi"/>
                <w:sz w:val="20"/>
              </w:rPr>
            </w:pPr>
            <w:r w:rsidRPr="005A102D">
              <w:rPr>
                <w:rFonts w:cstheme="minorHAnsi"/>
                <w:sz w:val="20"/>
              </w:rPr>
              <w:t>&lt;</w:t>
            </w:r>
            <w:r w:rsidRPr="005A102D">
              <w:rPr>
                <w:rFonts w:cstheme="minorHAnsi"/>
                <w:color w:val="FF0000"/>
                <w:sz w:val="20"/>
              </w:rPr>
              <w:t xml:space="preserve"> </w:t>
            </w:r>
            <w:r w:rsidRPr="005A102D">
              <w:rPr>
                <w:rFonts w:cstheme="minorHAnsi"/>
                <w:sz w:val="20"/>
              </w:rPr>
              <w:t xml:space="preserve">45 </w:t>
            </w:r>
            <w:proofErr w:type="spellStart"/>
            <w:r w:rsidRPr="005A102D">
              <w:rPr>
                <w:rFonts w:cstheme="minorHAnsi"/>
                <w:sz w:val="20"/>
              </w:rPr>
              <w:t>dBA</w:t>
            </w:r>
            <w:proofErr w:type="spellEnd"/>
          </w:p>
          <w:p w14:paraId="61EFB88B" w14:textId="77777777" w:rsidR="00676E31" w:rsidRPr="005A102D" w:rsidRDefault="00676E31" w:rsidP="00E65313">
            <w:pPr>
              <w:rPr>
                <w:rFonts w:cstheme="minorHAnsi"/>
                <w:sz w:val="20"/>
              </w:rPr>
            </w:pPr>
            <w:r w:rsidRPr="005A102D">
              <w:rPr>
                <w:rFonts w:cstheme="minorHAnsi"/>
                <w:sz w:val="20"/>
              </w:rPr>
              <w:t>Wentylatory o regulowanej prędkości obrotowej w zależności od obciążenia i temperatury</w:t>
            </w:r>
          </w:p>
        </w:tc>
      </w:tr>
      <w:tr w:rsidR="00676E31" w:rsidRPr="005A102D" w14:paraId="03F66918" w14:textId="77777777" w:rsidTr="00E65313"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A6614" w14:textId="77777777" w:rsidR="00676E31" w:rsidRPr="005A102D" w:rsidRDefault="00676E31" w:rsidP="00E65313">
            <w:pPr>
              <w:rPr>
                <w:rFonts w:cstheme="minorHAnsi"/>
                <w:sz w:val="20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AC204" w14:textId="77777777" w:rsidR="00676E31" w:rsidRPr="005A102D" w:rsidRDefault="00676E31" w:rsidP="00E65313">
            <w:pPr>
              <w:autoSpaceDN w:val="0"/>
              <w:adjustRightInd w:val="0"/>
              <w:rPr>
                <w:rFonts w:cstheme="minorHAnsi"/>
                <w:sz w:val="20"/>
              </w:rPr>
            </w:pPr>
            <w:r w:rsidRPr="005A102D">
              <w:rPr>
                <w:rFonts w:cstheme="minorHAnsi"/>
                <w:sz w:val="20"/>
              </w:rPr>
              <w:t>Możliwość regulacji z oprogramowania tolerancji napięcia</w:t>
            </w:r>
          </w:p>
          <w:p w14:paraId="2E21E880" w14:textId="77777777" w:rsidR="00676E31" w:rsidRPr="005A102D" w:rsidRDefault="00676E31" w:rsidP="00E65313">
            <w:pPr>
              <w:autoSpaceDN w:val="0"/>
              <w:adjustRightInd w:val="0"/>
              <w:rPr>
                <w:rFonts w:cstheme="minorHAnsi"/>
                <w:sz w:val="20"/>
              </w:rPr>
            </w:pPr>
            <w:r w:rsidRPr="005A102D">
              <w:rPr>
                <w:rFonts w:cstheme="minorHAnsi"/>
                <w:sz w:val="20"/>
              </w:rPr>
              <w:t>wejściowego i częstotliwości</w:t>
            </w:r>
          </w:p>
          <w:p w14:paraId="65E13031" w14:textId="77777777" w:rsidR="00676E31" w:rsidRPr="005A102D" w:rsidRDefault="00676E31" w:rsidP="00E65313">
            <w:pPr>
              <w:rPr>
                <w:rFonts w:cstheme="minorHAnsi"/>
                <w:sz w:val="20"/>
              </w:rPr>
            </w:pPr>
            <w:r w:rsidRPr="005A102D">
              <w:rPr>
                <w:rFonts w:cstheme="minorHAnsi"/>
                <w:sz w:val="20"/>
              </w:rPr>
              <w:t>wejściowej w linii bypassu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2C2C3" w14:textId="77777777" w:rsidR="00676E31" w:rsidRPr="005A102D" w:rsidRDefault="00676E31" w:rsidP="00E65313">
            <w:pPr>
              <w:rPr>
                <w:rFonts w:cstheme="minorHAnsi"/>
                <w:sz w:val="20"/>
              </w:rPr>
            </w:pPr>
            <w:r w:rsidRPr="005A102D">
              <w:rPr>
                <w:rFonts w:cstheme="minorHAnsi"/>
                <w:sz w:val="20"/>
              </w:rPr>
              <w:t>TAK</w:t>
            </w:r>
          </w:p>
        </w:tc>
      </w:tr>
      <w:tr w:rsidR="00676E31" w:rsidRPr="005A102D" w14:paraId="40199BF2" w14:textId="77777777" w:rsidTr="00E65313"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A5E51" w14:textId="77777777" w:rsidR="00676E31" w:rsidRPr="005A102D" w:rsidRDefault="00676E31" w:rsidP="00E65313">
            <w:pPr>
              <w:rPr>
                <w:rFonts w:cstheme="minorHAnsi"/>
                <w:sz w:val="20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0FD6D" w14:textId="77777777" w:rsidR="00676E31" w:rsidRPr="005A102D" w:rsidRDefault="00676E31" w:rsidP="00E65313">
            <w:pPr>
              <w:autoSpaceDN w:val="0"/>
              <w:adjustRightInd w:val="0"/>
              <w:rPr>
                <w:rFonts w:cstheme="minorHAnsi"/>
                <w:sz w:val="20"/>
              </w:rPr>
            </w:pPr>
            <w:r w:rsidRPr="005A102D">
              <w:rPr>
                <w:rFonts w:cstheme="minorHAnsi"/>
                <w:sz w:val="20"/>
              </w:rPr>
              <w:t>Zabezpieczenie przed zwrotnym</w:t>
            </w:r>
          </w:p>
          <w:p w14:paraId="04B71AB0" w14:textId="77777777" w:rsidR="00676E31" w:rsidRPr="005A102D" w:rsidRDefault="00676E31" w:rsidP="00E65313">
            <w:pPr>
              <w:autoSpaceDN w:val="0"/>
              <w:adjustRightInd w:val="0"/>
              <w:rPr>
                <w:rFonts w:cstheme="minorHAnsi"/>
                <w:sz w:val="20"/>
              </w:rPr>
            </w:pPr>
            <w:r w:rsidRPr="005A102D">
              <w:rPr>
                <w:rFonts w:cstheme="minorHAnsi"/>
                <w:sz w:val="20"/>
              </w:rPr>
              <w:t>podaniem napięcia niebezpiecznego</w:t>
            </w:r>
          </w:p>
          <w:p w14:paraId="7F878E7A" w14:textId="77777777" w:rsidR="00676E31" w:rsidRPr="005A102D" w:rsidRDefault="00676E31" w:rsidP="00E65313">
            <w:pPr>
              <w:rPr>
                <w:rFonts w:cstheme="minorHAnsi"/>
                <w:sz w:val="20"/>
              </w:rPr>
            </w:pPr>
            <w:r w:rsidRPr="005A102D">
              <w:rPr>
                <w:rFonts w:cstheme="minorHAnsi"/>
                <w:sz w:val="20"/>
              </w:rPr>
              <w:lastRenderedPageBreak/>
              <w:t>do obwodu zasilającego UPS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1D589" w14:textId="77777777" w:rsidR="00676E31" w:rsidRPr="005A102D" w:rsidRDefault="00676E31" w:rsidP="00E65313">
            <w:pPr>
              <w:rPr>
                <w:rFonts w:cstheme="minorHAnsi"/>
                <w:sz w:val="20"/>
              </w:rPr>
            </w:pPr>
            <w:r w:rsidRPr="005A102D">
              <w:rPr>
                <w:rFonts w:cstheme="minorHAnsi"/>
                <w:sz w:val="20"/>
              </w:rPr>
              <w:lastRenderedPageBreak/>
              <w:t>TAK</w:t>
            </w:r>
          </w:p>
        </w:tc>
      </w:tr>
      <w:tr w:rsidR="00676E31" w:rsidRPr="005A102D" w14:paraId="37F6D9A8" w14:textId="77777777" w:rsidTr="00E65313"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06F14" w14:textId="77777777" w:rsidR="00676E31" w:rsidRPr="005A102D" w:rsidRDefault="00676E31" w:rsidP="00E65313">
            <w:pPr>
              <w:rPr>
                <w:rFonts w:cstheme="minorHAnsi"/>
                <w:sz w:val="20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215C7" w14:textId="77777777" w:rsidR="00676E31" w:rsidRPr="005A102D" w:rsidRDefault="00676E31" w:rsidP="00E65313">
            <w:pPr>
              <w:autoSpaceDN w:val="0"/>
              <w:adjustRightInd w:val="0"/>
              <w:rPr>
                <w:rFonts w:cstheme="minorHAnsi"/>
                <w:sz w:val="20"/>
              </w:rPr>
            </w:pPr>
            <w:r w:rsidRPr="005A102D">
              <w:rPr>
                <w:rFonts w:cstheme="minorHAnsi"/>
                <w:sz w:val="20"/>
              </w:rPr>
              <w:t xml:space="preserve">Wymiary zasilacza UPS w szafie </w:t>
            </w:r>
            <w:proofErr w:type="spellStart"/>
            <w:r w:rsidRPr="005A102D">
              <w:rPr>
                <w:rFonts w:cstheme="minorHAnsi"/>
                <w:sz w:val="20"/>
              </w:rPr>
              <w:t>rack</w:t>
            </w:r>
            <w:proofErr w:type="spellEnd"/>
            <w:r w:rsidRPr="005A102D">
              <w:rPr>
                <w:rFonts w:cstheme="minorHAnsi"/>
                <w:sz w:val="20"/>
              </w:rPr>
              <w:t xml:space="preserve"> z bateriami wewnętrznymi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A4005" w14:textId="77777777" w:rsidR="00676E31" w:rsidRPr="005A102D" w:rsidRDefault="00676E31" w:rsidP="00E65313">
            <w:pPr>
              <w:rPr>
                <w:rFonts w:cstheme="minorHAnsi"/>
                <w:sz w:val="20"/>
              </w:rPr>
            </w:pPr>
            <w:r w:rsidRPr="005A102D">
              <w:rPr>
                <w:rFonts w:cstheme="minorHAnsi"/>
                <w:sz w:val="20"/>
              </w:rPr>
              <w:t>2U</w:t>
            </w:r>
          </w:p>
        </w:tc>
      </w:tr>
      <w:tr w:rsidR="00676E31" w:rsidRPr="005A102D" w14:paraId="6B6E98DA" w14:textId="77777777" w:rsidTr="00E65313"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D3B5" w14:textId="77777777" w:rsidR="00676E31" w:rsidRPr="005A102D" w:rsidRDefault="00676E31" w:rsidP="00E65313">
            <w:pPr>
              <w:rPr>
                <w:rFonts w:cstheme="minorHAnsi"/>
                <w:sz w:val="20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E79C8" w14:textId="77777777" w:rsidR="00676E31" w:rsidRPr="005A102D" w:rsidRDefault="00676E31" w:rsidP="00E65313">
            <w:pPr>
              <w:autoSpaceDN w:val="0"/>
              <w:adjustRightInd w:val="0"/>
              <w:rPr>
                <w:rFonts w:cstheme="minorHAnsi"/>
                <w:sz w:val="20"/>
              </w:rPr>
            </w:pPr>
            <w:r w:rsidRPr="005A102D">
              <w:rPr>
                <w:rFonts w:cstheme="minorHAnsi"/>
                <w:sz w:val="20"/>
              </w:rPr>
              <w:t>Zestaw uchwytów mocujących do szafy 19’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2BBE3" w14:textId="77777777" w:rsidR="00676E31" w:rsidRPr="005A102D" w:rsidRDefault="00676E31" w:rsidP="00E65313">
            <w:pPr>
              <w:rPr>
                <w:rFonts w:cstheme="minorHAnsi"/>
                <w:sz w:val="20"/>
              </w:rPr>
            </w:pPr>
            <w:r w:rsidRPr="005A102D">
              <w:rPr>
                <w:rFonts w:cstheme="minorHAnsi"/>
                <w:sz w:val="20"/>
              </w:rPr>
              <w:t>TAK</w:t>
            </w:r>
          </w:p>
        </w:tc>
      </w:tr>
      <w:tr w:rsidR="00676E31" w:rsidRPr="005A102D" w14:paraId="47E43ADD" w14:textId="77777777" w:rsidTr="00E65313"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D58A" w14:textId="77777777" w:rsidR="00676E31" w:rsidRPr="005A102D" w:rsidRDefault="00676E31" w:rsidP="00E65313">
            <w:pPr>
              <w:rPr>
                <w:rFonts w:cstheme="minorHAnsi"/>
                <w:sz w:val="20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EC9CE" w14:textId="77777777" w:rsidR="00676E31" w:rsidRPr="005A102D" w:rsidRDefault="00676E31" w:rsidP="00E65313">
            <w:pPr>
              <w:rPr>
                <w:rFonts w:cstheme="minorHAnsi"/>
                <w:sz w:val="20"/>
              </w:rPr>
            </w:pPr>
            <w:r w:rsidRPr="005A102D">
              <w:rPr>
                <w:rFonts w:cstheme="minorHAnsi"/>
                <w:sz w:val="20"/>
              </w:rPr>
              <w:t>Instrukcja w języku polskim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09FED" w14:textId="77777777" w:rsidR="00676E31" w:rsidRPr="005A102D" w:rsidRDefault="00676E31" w:rsidP="00E65313">
            <w:pPr>
              <w:rPr>
                <w:rFonts w:cstheme="minorHAnsi"/>
                <w:sz w:val="20"/>
              </w:rPr>
            </w:pPr>
            <w:r w:rsidRPr="005A102D">
              <w:rPr>
                <w:rFonts w:cstheme="minorHAnsi"/>
                <w:sz w:val="20"/>
              </w:rPr>
              <w:t>TAK</w:t>
            </w:r>
          </w:p>
        </w:tc>
      </w:tr>
      <w:tr w:rsidR="00676E31" w:rsidRPr="005A102D" w14:paraId="2636D850" w14:textId="77777777" w:rsidTr="00E65313"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2FC1E" w14:textId="77777777" w:rsidR="00676E31" w:rsidRPr="005A102D" w:rsidRDefault="00676E31" w:rsidP="00E65313">
            <w:pPr>
              <w:rPr>
                <w:rFonts w:cstheme="minorHAnsi"/>
                <w:sz w:val="20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EB77C" w14:textId="77777777" w:rsidR="00676E31" w:rsidRPr="005A102D" w:rsidRDefault="00676E31" w:rsidP="00E65313">
            <w:pPr>
              <w:rPr>
                <w:rFonts w:cstheme="minorHAnsi"/>
                <w:sz w:val="20"/>
              </w:rPr>
            </w:pPr>
            <w:r w:rsidRPr="005A102D">
              <w:rPr>
                <w:rFonts w:cstheme="minorHAnsi"/>
                <w:sz w:val="20"/>
              </w:rPr>
              <w:t>Gwarancja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1C672" w14:textId="77777777" w:rsidR="00676E31" w:rsidRPr="005A102D" w:rsidRDefault="00676E31" w:rsidP="00E65313">
            <w:pPr>
              <w:rPr>
                <w:rFonts w:cstheme="minorHAnsi"/>
                <w:sz w:val="20"/>
              </w:rPr>
            </w:pPr>
            <w:r w:rsidRPr="005A102D">
              <w:rPr>
                <w:rFonts w:cstheme="minorHAnsi"/>
                <w:sz w:val="20"/>
              </w:rPr>
              <w:t>24 miesiące</w:t>
            </w:r>
          </w:p>
        </w:tc>
      </w:tr>
    </w:tbl>
    <w:p w14:paraId="211537D3" w14:textId="006087F2" w:rsidR="00676E31" w:rsidRDefault="00676E31" w:rsidP="00676E31">
      <w:pPr>
        <w:rPr>
          <w:rFonts w:cstheme="minorHAnsi"/>
          <w:sz w:val="19"/>
          <w:szCs w:val="19"/>
          <w:lang w:eastAsia="ar-SA"/>
        </w:rPr>
      </w:pPr>
    </w:p>
    <w:p w14:paraId="3C6222AC" w14:textId="77777777" w:rsidR="00676E31" w:rsidRPr="00676E31" w:rsidRDefault="00676E31" w:rsidP="00676E31">
      <w:pPr>
        <w:rPr>
          <w:rFonts w:cstheme="minorHAnsi"/>
          <w:sz w:val="19"/>
          <w:szCs w:val="19"/>
          <w:lang w:eastAsia="ar-SA"/>
        </w:rPr>
      </w:pPr>
    </w:p>
    <w:p w14:paraId="4F69DBC9" w14:textId="77777777" w:rsidR="002241DD" w:rsidRPr="002241DD" w:rsidRDefault="002241DD" w:rsidP="002241DD">
      <w:pPr>
        <w:pStyle w:val="Akapitzlist"/>
        <w:keepNext/>
        <w:keepLines/>
        <w:numPr>
          <w:ilvl w:val="0"/>
          <w:numId w:val="24"/>
        </w:numPr>
        <w:spacing w:before="120" w:after="120"/>
        <w:contextualSpacing w:val="0"/>
        <w:outlineLvl w:val="2"/>
        <w:rPr>
          <w:rFonts w:asciiTheme="majorHAnsi" w:eastAsiaTheme="majorEastAsia" w:hAnsiTheme="majorHAnsi" w:cstheme="majorBidi"/>
          <w:b/>
          <w:bCs/>
          <w:i/>
          <w:vanish/>
          <w:color w:val="1F497D" w:themeColor="text2"/>
        </w:rPr>
      </w:pPr>
      <w:bookmarkStart w:id="66" w:name="_Toc100950100"/>
      <w:bookmarkStart w:id="67" w:name="_Toc100950797"/>
      <w:bookmarkStart w:id="68" w:name="_Toc100951250"/>
      <w:bookmarkStart w:id="69" w:name="_Toc100952429"/>
      <w:bookmarkStart w:id="70" w:name="_Toc101345126"/>
      <w:bookmarkStart w:id="71" w:name="_Toc100837899"/>
      <w:bookmarkEnd w:id="66"/>
      <w:bookmarkEnd w:id="67"/>
      <w:bookmarkEnd w:id="68"/>
      <w:bookmarkEnd w:id="69"/>
      <w:bookmarkEnd w:id="70"/>
    </w:p>
    <w:p w14:paraId="417F9EEC" w14:textId="77777777" w:rsidR="002241DD" w:rsidRPr="002241DD" w:rsidRDefault="002241DD" w:rsidP="002241DD">
      <w:pPr>
        <w:pStyle w:val="Akapitzlist"/>
        <w:keepNext/>
        <w:keepLines/>
        <w:numPr>
          <w:ilvl w:val="0"/>
          <w:numId w:val="24"/>
        </w:numPr>
        <w:spacing w:before="120" w:after="120"/>
        <w:contextualSpacing w:val="0"/>
        <w:outlineLvl w:val="2"/>
        <w:rPr>
          <w:rFonts w:asciiTheme="majorHAnsi" w:eastAsiaTheme="majorEastAsia" w:hAnsiTheme="majorHAnsi" w:cstheme="majorBidi"/>
          <w:b/>
          <w:bCs/>
          <w:i/>
          <w:vanish/>
          <w:color w:val="1F497D" w:themeColor="text2"/>
        </w:rPr>
      </w:pPr>
      <w:bookmarkStart w:id="72" w:name="_Toc100950101"/>
      <w:bookmarkStart w:id="73" w:name="_Toc100950798"/>
      <w:bookmarkStart w:id="74" w:name="_Toc100951251"/>
      <w:bookmarkStart w:id="75" w:name="_Toc100952430"/>
      <w:bookmarkStart w:id="76" w:name="_Toc101345127"/>
      <w:bookmarkEnd w:id="72"/>
      <w:bookmarkEnd w:id="73"/>
      <w:bookmarkEnd w:id="74"/>
      <w:bookmarkEnd w:id="75"/>
      <w:bookmarkEnd w:id="76"/>
    </w:p>
    <w:p w14:paraId="2BF47334" w14:textId="77777777" w:rsidR="002241DD" w:rsidRPr="002241DD" w:rsidRDefault="002241DD" w:rsidP="002241DD">
      <w:pPr>
        <w:pStyle w:val="Akapitzlist"/>
        <w:keepNext/>
        <w:keepLines/>
        <w:numPr>
          <w:ilvl w:val="1"/>
          <w:numId w:val="24"/>
        </w:numPr>
        <w:spacing w:before="120" w:after="120"/>
        <w:contextualSpacing w:val="0"/>
        <w:outlineLvl w:val="2"/>
        <w:rPr>
          <w:rFonts w:asciiTheme="majorHAnsi" w:eastAsiaTheme="majorEastAsia" w:hAnsiTheme="majorHAnsi" w:cstheme="majorBidi"/>
          <w:b/>
          <w:bCs/>
          <w:i/>
          <w:vanish/>
          <w:color w:val="1F497D" w:themeColor="text2"/>
        </w:rPr>
      </w:pPr>
      <w:bookmarkStart w:id="77" w:name="_Toc100950102"/>
      <w:bookmarkStart w:id="78" w:name="_Toc100950799"/>
      <w:bookmarkStart w:id="79" w:name="_Toc100951252"/>
      <w:bookmarkStart w:id="80" w:name="_Toc100952431"/>
      <w:bookmarkStart w:id="81" w:name="_Toc101345128"/>
      <w:bookmarkEnd w:id="77"/>
      <w:bookmarkEnd w:id="78"/>
      <w:bookmarkEnd w:id="79"/>
      <w:bookmarkEnd w:id="80"/>
      <w:bookmarkEnd w:id="81"/>
    </w:p>
    <w:p w14:paraId="48BC2ECA" w14:textId="77777777" w:rsidR="002241DD" w:rsidRPr="002241DD" w:rsidRDefault="002241DD" w:rsidP="002241DD">
      <w:pPr>
        <w:pStyle w:val="Akapitzlist"/>
        <w:keepNext/>
        <w:keepLines/>
        <w:numPr>
          <w:ilvl w:val="2"/>
          <w:numId w:val="24"/>
        </w:numPr>
        <w:spacing w:before="120" w:after="120"/>
        <w:contextualSpacing w:val="0"/>
        <w:outlineLvl w:val="2"/>
        <w:rPr>
          <w:rFonts w:asciiTheme="majorHAnsi" w:eastAsiaTheme="majorEastAsia" w:hAnsiTheme="majorHAnsi" w:cstheme="majorBidi"/>
          <w:b/>
          <w:bCs/>
          <w:i/>
          <w:vanish/>
          <w:color w:val="1F497D" w:themeColor="text2"/>
        </w:rPr>
      </w:pPr>
      <w:bookmarkStart w:id="82" w:name="_Toc100950103"/>
      <w:bookmarkStart w:id="83" w:name="_Toc100950800"/>
      <w:bookmarkStart w:id="84" w:name="_Toc100951253"/>
      <w:bookmarkStart w:id="85" w:name="_Toc100952432"/>
      <w:bookmarkStart w:id="86" w:name="_Toc101345129"/>
      <w:bookmarkEnd w:id="82"/>
      <w:bookmarkEnd w:id="83"/>
      <w:bookmarkEnd w:id="84"/>
      <w:bookmarkEnd w:id="85"/>
      <w:bookmarkEnd w:id="86"/>
    </w:p>
    <w:p w14:paraId="3C7FD856" w14:textId="77777777" w:rsidR="002241DD" w:rsidRPr="002241DD" w:rsidRDefault="002241DD" w:rsidP="002241DD">
      <w:pPr>
        <w:pStyle w:val="Akapitzlist"/>
        <w:keepNext/>
        <w:keepLines/>
        <w:numPr>
          <w:ilvl w:val="2"/>
          <w:numId w:val="24"/>
        </w:numPr>
        <w:spacing w:before="120" w:after="120"/>
        <w:contextualSpacing w:val="0"/>
        <w:outlineLvl w:val="2"/>
        <w:rPr>
          <w:rFonts w:asciiTheme="majorHAnsi" w:eastAsiaTheme="majorEastAsia" w:hAnsiTheme="majorHAnsi" w:cstheme="majorBidi"/>
          <w:b/>
          <w:bCs/>
          <w:i/>
          <w:vanish/>
          <w:color w:val="1F497D" w:themeColor="text2"/>
        </w:rPr>
      </w:pPr>
      <w:bookmarkStart w:id="87" w:name="_Toc100950104"/>
      <w:bookmarkStart w:id="88" w:name="_Toc100950801"/>
      <w:bookmarkStart w:id="89" w:name="_Toc100951254"/>
      <w:bookmarkStart w:id="90" w:name="_Toc100952433"/>
      <w:bookmarkStart w:id="91" w:name="_Toc101345130"/>
      <w:bookmarkEnd w:id="87"/>
      <w:bookmarkEnd w:id="88"/>
      <w:bookmarkEnd w:id="89"/>
      <w:bookmarkEnd w:id="90"/>
      <w:bookmarkEnd w:id="91"/>
    </w:p>
    <w:p w14:paraId="1BD8F7A1" w14:textId="765BD824" w:rsidR="00676E31" w:rsidRDefault="00676E31" w:rsidP="002241DD">
      <w:pPr>
        <w:pStyle w:val="Nagwek3"/>
        <w:numPr>
          <w:ilvl w:val="2"/>
          <w:numId w:val="24"/>
        </w:numPr>
      </w:pPr>
      <w:bookmarkStart w:id="92" w:name="_Toc101345131"/>
      <w:r w:rsidRPr="00676E31">
        <w:t xml:space="preserve">Szafa </w:t>
      </w:r>
      <w:r>
        <w:t xml:space="preserve">serwerowa </w:t>
      </w:r>
      <w:r w:rsidRPr="00676E31">
        <w:t>27U</w:t>
      </w:r>
      <w:bookmarkEnd w:id="71"/>
      <w:bookmarkEnd w:id="92"/>
    </w:p>
    <w:p w14:paraId="233ECEFB" w14:textId="77777777" w:rsidR="00676E31" w:rsidRDefault="00676E31" w:rsidP="004176F8">
      <w:pPr>
        <w:keepNext/>
        <w:keepLines/>
        <w:outlineLvl w:val="2"/>
        <w:rPr>
          <w:rFonts w:asciiTheme="majorHAnsi" w:eastAsiaTheme="majorEastAsia" w:hAnsiTheme="majorHAnsi" w:cstheme="majorBidi"/>
          <w:b/>
          <w:bCs/>
          <w:i/>
          <w:color w:val="1F497D" w:themeColor="text2"/>
        </w:rPr>
      </w:pPr>
    </w:p>
    <w:p w14:paraId="65F27C0E" w14:textId="542AC4FD" w:rsidR="00676E31" w:rsidRDefault="00676E31" w:rsidP="00A13CDA">
      <w:pPr>
        <w:rPr>
          <w:rFonts w:eastAsiaTheme="majorEastAsia"/>
        </w:rPr>
      </w:pPr>
      <w:r w:rsidRPr="00676E31">
        <w:rPr>
          <w:rFonts w:eastAsiaTheme="majorEastAsia"/>
        </w:rPr>
        <w:t>Szafa serwerowa 27U – 1 szt.</w:t>
      </w:r>
    </w:p>
    <w:p w14:paraId="07D3FF3F" w14:textId="77777777" w:rsidR="00676E31" w:rsidRPr="00676E31" w:rsidRDefault="00676E31" w:rsidP="004176F8">
      <w:pPr>
        <w:keepNext/>
        <w:keepLines/>
        <w:outlineLvl w:val="2"/>
        <w:rPr>
          <w:rFonts w:asciiTheme="majorHAnsi" w:eastAsiaTheme="majorEastAsia" w:hAnsiTheme="majorHAnsi" w:cstheme="majorBidi"/>
          <w:iCs/>
        </w:rPr>
      </w:pPr>
    </w:p>
    <w:tbl>
      <w:tblPr>
        <w:tblW w:w="52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2"/>
        <w:gridCol w:w="3076"/>
        <w:gridCol w:w="6240"/>
      </w:tblGrid>
      <w:tr w:rsidR="00676E31" w:rsidRPr="00676E31" w14:paraId="7674A80B" w14:textId="77777777" w:rsidTr="00E65313">
        <w:trPr>
          <w:trHeight w:val="284"/>
          <w:jc w:val="center"/>
        </w:trPr>
        <w:tc>
          <w:tcPr>
            <w:tcW w:w="251" w:type="pct"/>
          </w:tcPr>
          <w:p w14:paraId="6DA0987A" w14:textId="77777777" w:rsidR="00676E31" w:rsidRPr="00676E31" w:rsidRDefault="00676E31" w:rsidP="00676E31">
            <w:pPr>
              <w:jc w:val="center"/>
              <w:rPr>
                <w:rFonts w:cstheme="minorHAnsi"/>
                <w:b/>
                <w:sz w:val="20"/>
                <w:lang w:eastAsia="en-US"/>
              </w:rPr>
            </w:pPr>
            <w:bookmarkStart w:id="93" w:name="_Hlk100836264"/>
            <w:r w:rsidRPr="00676E31">
              <w:rPr>
                <w:rFonts w:cstheme="minorHAnsi"/>
                <w:b/>
                <w:sz w:val="20"/>
                <w:lang w:eastAsia="en-US"/>
              </w:rPr>
              <w:t>Lp.</w:t>
            </w:r>
          </w:p>
        </w:tc>
        <w:tc>
          <w:tcPr>
            <w:tcW w:w="1568" w:type="pct"/>
          </w:tcPr>
          <w:p w14:paraId="45067AFA" w14:textId="77777777" w:rsidR="00676E31" w:rsidRPr="00676E31" w:rsidRDefault="00676E31" w:rsidP="00676E31">
            <w:pPr>
              <w:jc w:val="center"/>
              <w:rPr>
                <w:rFonts w:cstheme="minorHAnsi"/>
                <w:b/>
                <w:sz w:val="20"/>
              </w:rPr>
            </w:pPr>
            <w:r w:rsidRPr="00676E31">
              <w:rPr>
                <w:rFonts w:cstheme="minorHAnsi"/>
                <w:b/>
                <w:sz w:val="20"/>
              </w:rPr>
              <w:t>Nazwa komponentu</w:t>
            </w:r>
          </w:p>
        </w:tc>
        <w:tc>
          <w:tcPr>
            <w:tcW w:w="3181" w:type="pct"/>
          </w:tcPr>
          <w:p w14:paraId="24A8B000" w14:textId="77777777" w:rsidR="00676E31" w:rsidRPr="00676E31" w:rsidRDefault="00676E31" w:rsidP="00676E31">
            <w:pPr>
              <w:ind w:left="-71"/>
              <w:jc w:val="center"/>
              <w:rPr>
                <w:rFonts w:cstheme="minorHAnsi"/>
                <w:b/>
                <w:sz w:val="20"/>
              </w:rPr>
            </w:pPr>
            <w:r w:rsidRPr="00676E31">
              <w:rPr>
                <w:rFonts w:cstheme="minorHAnsi"/>
                <w:b/>
                <w:sz w:val="20"/>
              </w:rPr>
              <w:t>Wymagane minimalne parametry techniczne monitora</w:t>
            </w:r>
          </w:p>
        </w:tc>
      </w:tr>
      <w:tr w:rsidR="00676E31" w:rsidRPr="00676E31" w14:paraId="62307691" w14:textId="77777777" w:rsidTr="00E65313">
        <w:trPr>
          <w:trHeight w:val="284"/>
          <w:jc w:val="center"/>
        </w:trPr>
        <w:tc>
          <w:tcPr>
            <w:tcW w:w="251" w:type="pct"/>
          </w:tcPr>
          <w:p w14:paraId="745FA91A" w14:textId="77777777" w:rsidR="00676E31" w:rsidRPr="00676E31" w:rsidRDefault="00676E31" w:rsidP="00676E31">
            <w:pPr>
              <w:numPr>
                <w:ilvl w:val="0"/>
                <w:numId w:val="37"/>
              </w:numPr>
              <w:rPr>
                <w:rFonts w:cstheme="minorHAnsi"/>
                <w:bCs/>
                <w:sz w:val="20"/>
              </w:rPr>
            </w:pPr>
          </w:p>
        </w:tc>
        <w:tc>
          <w:tcPr>
            <w:tcW w:w="1568" w:type="pct"/>
          </w:tcPr>
          <w:p w14:paraId="14E73512" w14:textId="77777777" w:rsidR="00676E31" w:rsidRPr="00676E31" w:rsidRDefault="00676E31" w:rsidP="00676E31">
            <w:pPr>
              <w:rPr>
                <w:rFonts w:cstheme="minorHAnsi"/>
                <w:bCs/>
                <w:sz w:val="20"/>
              </w:rPr>
            </w:pPr>
            <w:r w:rsidRPr="00676E31">
              <w:rPr>
                <w:rFonts w:cstheme="minorHAnsi"/>
                <w:bCs/>
                <w:sz w:val="20"/>
              </w:rPr>
              <w:t>Typ szafy</w:t>
            </w:r>
          </w:p>
        </w:tc>
        <w:tc>
          <w:tcPr>
            <w:tcW w:w="3181" w:type="pct"/>
            <w:vAlign w:val="center"/>
          </w:tcPr>
          <w:p w14:paraId="04EBB94D" w14:textId="77777777" w:rsidR="00676E31" w:rsidRPr="00676E31" w:rsidRDefault="00676E31" w:rsidP="00676E31">
            <w:pPr>
              <w:rPr>
                <w:rFonts w:cstheme="minorHAnsi"/>
                <w:bCs/>
                <w:sz w:val="20"/>
              </w:rPr>
            </w:pPr>
            <w:r w:rsidRPr="00676E31">
              <w:rPr>
                <w:rFonts w:cstheme="minorHAnsi"/>
                <w:bCs/>
                <w:sz w:val="20"/>
              </w:rPr>
              <w:t xml:space="preserve">Stojąca szafa serwerowa 19” </w:t>
            </w:r>
          </w:p>
        </w:tc>
      </w:tr>
      <w:tr w:rsidR="00676E31" w:rsidRPr="00676E31" w14:paraId="045C48E2" w14:textId="77777777" w:rsidTr="00E65313">
        <w:trPr>
          <w:trHeight w:val="284"/>
          <w:jc w:val="center"/>
        </w:trPr>
        <w:tc>
          <w:tcPr>
            <w:tcW w:w="251" w:type="pct"/>
          </w:tcPr>
          <w:p w14:paraId="78419055" w14:textId="77777777" w:rsidR="00676E31" w:rsidRPr="00676E31" w:rsidRDefault="00676E31" w:rsidP="00676E31">
            <w:pPr>
              <w:numPr>
                <w:ilvl w:val="0"/>
                <w:numId w:val="37"/>
              </w:numPr>
              <w:rPr>
                <w:rFonts w:cstheme="minorHAnsi"/>
                <w:bCs/>
                <w:sz w:val="20"/>
              </w:rPr>
            </w:pPr>
          </w:p>
        </w:tc>
        <w:tc>
          <w:tcPr>
            <w:tcW w:w="1568" w:type="pct"/>
          </w:tcPr>
          <w:p w14:paraId="064B1028" w14:textId="77777777" w:rsidR="00676E31" w:rsidRPr="00676E31" w:rsidRDefault="00676E31" w:rsidP="00676E31">
            <w:pPr>
              <w:rPr>
                <w:rFonts w:cstheme="minorHAnsi"/>
                <w:bCs/>
                <w:sz w:val="20"/>
              </w:rPr>
            </w:pPr>
            <w:r w:rsidRPr="00676E31">
              <w:rPr>
                <w:rFonts w:cstheme="minorHAnsi"/>
                <w:bCs/>
                <w:sz w:val="20"/>
              </w:rPr>
              <w:t>Wysokość</w:t>
            </w:r>
          </w:p>
        </w:tc>
        <w:tc>
          <w:tcPr>
            <w:tcW w:w="3181" w:type="pct"/>
            <w:vAlign w:val="center"/>
          </w:tcPr>
          <w:p w14:paraId="08B78B01" w14:textId="77777777" w:rsidR="00676E31" w:rsidRPr="00676E31" w:rsidRDefault="00676E31" w:rsidP="00676E31">
            <w:pPr>
              <w:rPr>
                <w:rFonts w:cstheme="minorHAnsi"/>
                <w:bCs/>
                <w:sz w:val="20"/>
              </w:rPr>
            </w:pPr>
            <w:r w:rsidRPr="00676E31">
              <w:rPr>
                <w:rFonts w:cstheme="minorHAnsi"/>
                <w:bCs/>
                <w:sz w:val="20"/>
              </w:rPr>
              <w:t>27U. Wysokość szafy nie może przekraczać 1500mm</w:t>
            </w:r>
          </w:p>
        </w:tc>
      </w:tr>
      <w:tr w:rsidR="00676E31" w:rsidRPr="00676E31" w14:paraId="020425A2" w14:textId="77777777" w:rsidTr="00E65313">
        <w:trPr>
          <w:trHeight w:val="284"/>
          <w:jc w:val="center"/>
        </w:trPr>
        <w:tc>
          <w:tcPr>
            <w:tcW w:w="251" w:type="pct"/>
          </w:tcPr>
          <w:p w14:paraId="6364BD52" w14:textId="77777777" w:rsidR="00676E31" w:rsidRPr="00676E31" w:rsidRDefault="00676E31" w:rsidP="00676E31">
            <w:pPr>
              <w:numPr>
                <w:ilvl w:val="0"/>
                <w:numId w:val="37"/>
              </w:numPr>
              <w:rPr>
                <w:rFonts w:cstheme="minorHAnsi"/>
                <w:bCs/>
                <w:sz w:val="20"/>
              </w:rPr>
            </w:pPr>
          </w:p>
        </w:tc>
        <w:tc>
          <w:tcPr>
            <w:tcW w:w="1568" w:type="pct"/>
          </w:tcPr>
          <w:p w14:paraId="2ABFEDF9" w14:textId="77777777" w:rsidR="00676E31" w:rsidRPr="00676E31" w:rsidRDefault="00676E31" w:rsidP="00676E31">
            <w:pPr>
              <w:rPr>
                <w:rFonts w:cstheme="minorHAnsi"/>
                <w:bCs/>
                <w:sz w:val="20"/>
              </w:rPr>
            </w:pPr>
            <w:r w:rsidRPr="00676E31">
              <w:rPr>
                <w:rFonts w:cstheme="minorHAnsi"/>
                <w:bCs/>
                <w:sz w:val="20"/>
              </w:rPr>
              <w:t xml:space="preserve">Szerokość </w:t>
            </w:r>
          </w:p>
        </w:tc>
        <w:tc>
          <w:tcPr>
            <w:tcW w:w="3181" w:type="pct"/>
            <w:vAlign w:val="center"/>
          </w:tcPr>
          <w:p w14:paraId="2019349D" w14:textId="77777777" w:rsidR="00676E31" w:rsidRPr="00676E31" w:rsidRDefault="00676E31" w:rsidP="00676E31">
            <w:pPr>
              <w:rPr>
                <w:rFonts w:cstheme="minorHAnsi"/>
                <w:bCs/>
                <w:sz w:val="20"/>
                <w:lang w:eastAsia="en-US"/>
              </w:rPr>
            </w:pPr>
            <w:r w:rsidRPr="00676E31">
              <w:rPr>
                <w:rFonts w:cstheme="minorHAnsi"/>
                <w:bCs/>
                <w:sz w:val="20"/>
                <w:lang w:eastAsia="en-US"/>
              </w:rPr>
              <w:t>800 mm</w:t>
            </w:r>
          </w:p>
        </w:tc>
      </w:tr>
      <w:tr w:rsidR="00676E31" w:rsidRPr="00676E31" w14:paraId="40FD30DF" w14:textId="77777777" w:rsidTr="00E65313">
        <w:trPr>
          <w:trHeight w:val="284"/>
          <w:jc w:val="center"/>
        </w:trPr>
        <w:tc>
          <w:tcPr>
            <w:tcW w:w="251" w:type="pct"/>
          </w:tcPr>
          <w:p w14:paraId="74246CF9" w14:textId="77777777" w:rsidR="00676E31" w:rsidRPr="00676E31" w:rsidRDefault="00676E31" w:rsidP="00676E31">
            <w:pPr>
              <w:numPr>
                <w:ilvl w:val="0"/>
                <w:numId w:val="37"/>
              </w:numPr>
              <w:rPr>
                <w:rFonts w:cstheme="minorHAnsi"/>
                <w:bCs/>
                <w:sz w:val="20"/>
              </w:rPr>
            </w:pPr>
          </w:p>
        </w:tc>
        <w:tc>
          <w:tcPr>
            <w:tcW w:w="1568" w:type="pct"/>
          </w:tcPr>
          <w:p w14:paraId="34758458" w14:textId="77777777" w:rsidR="00676E31" w:rsidRPr="00676E31" w:rsidRDefault="00676E31" w:rsidP="00676E31">
            <w:pPr>
              <w:rPr>
                <w:rFonts w:cstheme="minorHAnsi"/>
                <w:bCs/>
                <w:sz w:val="20"/>
              </w:rPr>
            </w:pPr>
            <w:r w:rsidRPr="00676E31">
              <w:rPr>
                <w:rFonts w:cstheme="minorHAnsi"/>
                <w:bCs/>
                <w:sz w:val="20"/>
              </w:rPr>
              <w:t xml:space="preserve">Głębokość </w:t>
            </w:r>
          </w:p>
        </w:tc>
        <w:tc>
          <w:tcPr>
            <w:tcW w:w="3181" w:type="pct"/>
            <w:vAlign w:val="center"/>
          </w:tcPr>
          <w:p w14:paraId="1B630681" w14:textId="77777777" w:rsidR="00676E31" w:rsidRPr="00676E31" w:rsidRDefault="00676E31" w:rsidP="00676E31">
            <w:pPr>
              <w:rPr>
                <w:rFonts w:cstheme="minorHAnsi"/>
                <w:bCs/>
                <w:sz w:val="20"/>
                <w:lang w:eastAsia="en-US"/>
              </w:rPr>
            </w:pPr>
            <w:r w:rsidRPr="00676E31">
              <w:rPr>
                <w:rFonts w:cstheme="minorHAnsi"/>
                <w:bCs/>
                <w:sz w:val="20"/>
                <w:lang w:eastAsia="en-US"/>
              </w:rPr>
              <w:t>1000 mm</w:t>
            </w:r>
          </w:p>
        </w:tc>
      </w:tr>
      <w:tr w:rsidR="00676E31" w:rsidRPr="00676E31" w14:paraId="4A6D42CA" w14:textId="77777777" w:rsidTr="00E65313">
        <w:trPr>
          <w:trHeight w:val="284"/>
          <w:jc w:val="center"/>
        </w:trPr>
        <w:tc>
          <w:tcPr>
            <w:tcW w:w="251" w:type="pct"/>
          </w:tcPr>
          <w:p w14:paraId="4C48A2B8" w14:textId="77777777" w:rsidR="00676E31" w:rsidRPr="00676E31" w:rsidRDefault="00676E31" w:rsidP="00676E31">
            <w:pPr>
              <w:numPr>
                <w:ilvl w:val="0"/>
                <w:numId w:val="37"/>
              </w:numPr>
              <w:rPr>
                <w:rFonts w:cstheme="minorHAnsi"/>
                <w:bCs/>
                <w:sz w:val="20"/>
              </w:rPr>
            </w:pPr>
          </w:p>
        </w:tc>
        <w:tc>
          <w:tcPr>
            <w:tcW w:w="1568" w:type="pct"/>
          </w:tcPr>
          <w:p w14:paraId="1997402B" w14:textId="77777777" w:rsidR="00676E31" w:rsidRPr="00676E31" w:rsidRDefault="00676E31" w:rsidP="00676E31">
            <w:pPr>
              <w:rPr>
                <w:rFonts w:cstheme="minorHAnsi"/>
                <w:bCs/>
                <w:sz w:val="20"/>
              </w:rPr>
            </w:pPr>
            <w:r w:rsidRPr="00676E31">
              <w:rPr>
                <w:rFonts w:cstheme="minorHAnsi"/>
                <w:bCs/>
                <w:sz w:val="20"/>
              </w:rPr>
              <w:t>Materiał</w:t>
            </w:r>
          </w:p>
        </w:tc>
        <w:tc>
          <w:tcPr>
            <w:tcW w:w="3181" w:type="pct"/>
            <w:vAlign w:val="center"/>
          </w:tcPr>
          <w:p w14:paraId="5A85647F" w14:textId="77777777" w:rsidR="00676E31" w:rsidRPr="00676E31" w:rsidRDefault="00676E31" w:rsidP="00676E31">
            <w:pPr>
              <w:rPr>
                <w:rFonts w:cstheme="minorHAnsi"/>
                <w:bCs/>
                <w:sz w:val="20"/>
                <w:lang w:eastAsia="en-US"/>
              </w:rPr>
            </w:pPr>
            <w:r w:rsidRPr="00676E31">
              <w:rPr>
                <w:rFonts w:cstheme="minorHAnsi"/>
                <w:bCs/>
                <w:sz w:val="20"/>
                <w:lang w:eastAsia="en-US"/>
              </w:rPr>
              <w:t>Blacha stalowa malowana proszkowo</w:t>
            </w:r>
          </w:p>
        </w:tc>
      </w:tr>
      <w:tr w:rsidR="00676E31" w:rsidRPr="00676E31" w14:paraId="6DE4D1E5" w14:textId="77777777" w:rsidTr="00E65313">
        <w:trPr>
          <w:trHeight w:val="284"/>
          <w:jc w:val="center"/>
        </w:trPr>
        <w:tc>
          <w:tcPr>
            <w:tcW w:w="251" w:type="pct"/>
          </w:tcPr>
          <w:p w14:paraId="5CA81360" w14:textId="77777777" w:rsidR="00676E31" w:rsidRPr="00676E31" w:rsidRDefault="00676E31" w:rsidP="00676E31">
            <w:pPr>
              <w:numPr>
                <w:ilvl w:val="0"/>
                <w:numId w:val="37"/>
              </w:numPr>
              <w:rPr>
                <w:rFonts w:cstheme="minorHAnsi"/>
                <w:bCs/>
                <w:sz w:val="20"/>
              </w:rPr>
            </w:pPr>
          </w:p>
        </w:tc>
        <w:tc>
          <w:tcPr>
            <w:tcW w:w="1568" w:type="pct"/>
          </w:tcPr>
          <w:p w14:paraId="36FC3B78" w14:textId="77777777" w:rsidR="00676E31" w:rsidRPr="00676E31" w:rsidRDefault="00676E31" w:rsidP="00676E31">
            <w:pPr>
              <w:rPr>
                <w:rFonts w:cstheme="minorHAnsi"/>
                <w:bCs/>
                <w:sz w:val="20"/>
              </w:rPr>
            </w:pPr>
            <w:r w:rsidRPr="00676E31">
              <w:rPr>
                <w:rFonts w:cstheme="minorHAnsi"/>
                <w:bCs/>
                <w:sz w:val="20"/>
              </w:rPr>
              <w:t>Drzwi przednie</w:t>
            </w:r>
          </w:p>
        </w:tc>
        <w:tc>
          <w:tcPr>
            <w:tcW w:w="3181" w:type="pct"/>
            <w:vAlign w:val="center"/>
          </w:tcPr>
          <w:p w14:paraId="05822C29" w14:textId="77777777" w:rsidR="00676E31" w:rsidRPr="00676E31" w:rsidRDefault="00676E31" w:rsidP="00676E31">
            <w:pPr>
              <w:rPr>
                <w:rFonts w:cstheme="minorHAnsi"/>
                <w:bCs/>
                <w:sz w:val="20"/>
                <w:lang w:eastAsia="en-US"/>
              </w:rPr>
            </w:pPr>
            <w:r w:rsidRPr="00676E31">
              <w:rPr>
                <w:rFonts w:cstheme="minorHAnsi"/>
                <w:bCs/>
                <w:sz w:val="20"/>
                <w:lang w:eastAsia="en-US"/>
              </w:rPr>
              <w:t>Zamykane na klucz</w:t>
            </w:r>
          </w:p>
        </w:tc>
      </w:tr>
      <w:tr w:rsidR="00676E31" w:rsidRPr="00676E31" w14:paraId="20856FD8" w14:textId="77777777" w:rsidTr="00E65313">
        <w:trPr>
          <w:trHeight w:val="284"/>
          <w:jc w:val="center"/>
        </w:trPr>
        <w:tc>
          <w:tcPr>
            <w:tcW w:w="251" w:type="pct"/>
          </w:tcPr>
          <w:p w14:paraId="7E553673" w14:textId="77777777" w:rsidR="00676E31" w:rsidRPr="00676E31" w:rsidRDefault="00676E31" w:rsidP="00676E31">
            <w:pPr>
              <w:numPr>
                <w:ilvl w:val="0"/>
                <w:numId w:val="37"/>
              </w:numPr>
              <w:rPr>
                <w:rFonts w:cstheme="minorHAnsi"/>
                <w:bCs/>
                <w:sz w:val="20"/>
              </w:rPr>
            </w:pPr>
          </w:p>
        </w:tc>
        <w:tc>
          <w:tcPr>
            <w:tcW w:w="1568" w:type="pct"/>
          </w:tcPr>
          <w:p w14:paraId="2616C826" w14:textId="77777777" w:rsidR="00676E31" w:rsidRPr="00676E31" w:rsidRDefault="00676E31" w:rsidP="00676E31">
            <w:pPr>
              <w:rPr>
                <w:rFonts w:cstheme="minorHAnsi"/>
                <w:bCs/>
                <w:sz w:val="20"/>
              </w:rPr>
            </w:pPr>
            <w:r w:rsidRPr="00676E31">
              <w:rPr>
                <w:rFonts w:cstheme="minorHAnsi"/>
                <w:bCs/>
                <w:sz w:val="20"/>
              </w:rPr>
              <w:t xml:space="preserve">Drzwi tylne </w:t>
            </w:r>
          </w:p>
        </w:tc>
        <w:tc>
          <w:tcPr>
            <w:tcW w:w="3181" w:type="pct"/>
            <w:vAlign w:val="center"/>
          </w:tcPr>
          <w:p w14:paraId="530922B6" w14:textId="77777777" w:rsidR="00676E31" w:rsidRPr="00676E31" w:rsidRDefault="00676E31" w:rsidP="00676E31">
            <w:pPr>
              <w:rPr>
                <w:rFonts w:cstheme="minorHAnsi"/>
                <w:bCs/>
                <w:sz w:val="20"/>
              </w:rPr>
            </w:pPr>
            <w:r w:rsidRPr="00676E31">
              <w:rPr>
                <w:rFonts w:cstheme="minorHAnsi"/>
                <w:bCs/>
                <w:sz w:val="20"/>
              </w:rPr>
              <w:t>Zamykane na klucz</w:t>
            </w:r>
          </w:p>
        </w:tc>
      </w:tr>
      <w:tr w:rsidR="00676E31" w:rsidRPr="00676E31" w14:paraId="13ACDFE8" w14:textId="77777777" w:rsidTr="00E65313">
        <w:trPr>
          <w:trHeight w:val="284"/>
          <w:jc w:val="center"/>
        </w:trPr>
        <w:tc>
          <w:tcPr>
            <w:tcW w:w="251" w:type="pct"/>
          </w:tcPr>
          <w:p w14:paraId="3A206F23" w14:textId="77777777" w:rsidR="00676E31" w:rsidRPr="00676E31" w:rsidRDefault="00676E31" w:rsidP="00676E31">
            <w:pPr>
              <w:numPr>
                <w:ilvl w:val="0"/>
                <w:numId w:val="37"/>
              </w:numPr>
              <w:rPr>
                <w:rFonts w:cstheme="minorHAnsi"/>
                <w:bCs/>
                <w:color w:val="000000"/>
                <w:sz w:val="20"/>
              </w:rPr>
            </w:pPr>
          </w:p>
        </w:tc>
        <w:tc>
          <w:tcPr>
            <w:tcW w:w="1568" w:type="pct"/>
          </w:tcPr>
          <w:p w14:paraId="09545800" w14:textId="77777777" w:rsidR="00676E31" w:rsidRPr="00676E31" w:rsidRDefault="00676E31" w:rsidP="00676E31">
            <w:pPr>
              <w:rPr>
                <w:rFonts w:cstheme="minorHAnsi"/>
                <w:bCs/>
                <w:color w:val="000000"/>
                <w:sz w:val="20"/>
              </w:rPr>
            </w:pPr>
            <w:r w:rsidRPr="00676E31">
              <w:rPr>
                <w:rFonts w:cstheme="minorHAnsi"/>
                <w:bCs/>
                <w:color w:val="000000"/>
                <w:sz w:val="20"/>
              </w:rPr>
              <w:t>Osłony boczne</w:t>
            </w:r>
          </w:p>
        </w:tc>
        <w:tc>
          <w:tcPr>
            <w:tcW w:w="3181" w:type="pct"/>
            <w:vAlign w:val="center"/>
          </w:tcPr>
          <w:p w14:paraId="03C0BA04" w14:textId="77777777" w:rsidR="00676E31" w:rsidRPr="00676E31" w:rsidRDefault="00676E31" w:rsidP="00676E31">
            <w:pPr>
              <w:rPr>
                <w:rFonts w:cstheme="minorHAnsi"/>
                <w:bCs/>
                <w:color w:val="000000"/>
                <w:sz w:val="20"/>
              </w:rPr>
            </w:pPr>
            <w:r w:rsidRPr="00676E31">
              <w:rPr>
                <w:rFonts w:cstheme="minorHAnsi"/>
                <w:bCs/>
                <w:color w:val="000000"/>
                <w:sz w:val="20"/>
              </w:rPr>
              <w:t>Zdejmowane, zamykane na klucz</w:t>
            </w:r>
          </w:p>
        </w:tc>
      </w:tr>
      <w:tr w:rsidR="00676E31" w:rsidRPr="00676E31" w14:paraId="391300E0" w14:textId="77777777" w:rsidTr="00E65313">
        <w:trPr>
          <w:trHeight w:val="284"/>
          <w:jc w:val="center"/>
        </w:trPr>
        <w:tc>
          <w:tcPr>
            <w:tcW w:w="251" w:type="pct"/>
          </w:tcPr>
          <w:p w14:paraId="6A168073" w14:textId="77777777" w:rsidR="00676E31" w:rsidRPr="00676E31" w:rsidRDefault="00676E31" w:rsidP="00676E31">
            <w:pPr>
              <w:numPr>
                <w:ilvl w:val="0"/>
                <w:numId w:val="37"/>
              </w:numPr>
              <w:rPr>
                <w:rFonts w:cstheme="minorHAnsi"/>
                <w:bCs/>
                <w:color w:val="000000"/>
                <w:sz w:val="20"/>
              </w:rPr>
            </w:pPr>
          </w:p>
        </w:tc>
        <w:tc>
          <w:tcPr>
            <w:tcW w:w="1568" w:type="pct"/>
          </w:tcPr>
          <w:p w14:paraId="7C4AAC51" w14:textId="77777777" w:rsidR="00676E31" w:rsidRPr="00676E31" w:rsidRDefault="00676E31" w:rsidP="00676E31">
            <w:pPr>
              <w:rPr>
                <w:rFonts w:cstheme="minorHAnsi"/>
                <w:bCs/>
                <w:color w:val="000000"/>
                <w:sz w:val="20"/>
              </w:rPr>
            </w:pPr>
            <w:r w:rsidRPr="00676E31">
              <w:rPr>
                <w:rFonts w:cstheme="minorHAnsi"/>
                <w:bCs/>
                <w:color w:val="000000"/>
                <w:sz w:val="20"/>
              </w:rPr>
              <w:t xml:space="preserve">Belki </w:t>
            </w:r>
            <w:proofErr w:type="spellStart"/>
            <w:r w:rsidRPr="00676E31">
              <w:rPr>
                <w:rFonts w:cstheme="minorHAnsi"/>
                <w:bCs/>
                <w:color w:val="000000"/>
                <w:sz w:val="20"/>
              </w:rPr>
              <w:t>rackowe</w:t>
            </w:r>
            <w:proofErr w:type="spellEnd"/>
          </w:p>
        </w:tc>
        <w:tc>
          <w:tcPr>
            <w:tcW w:w="3181" w:type="pct"/>
            <w:vAlign w:val="center"/>
          </w:tcPr>
          <w:p w14:paraId="57C198E2" w14:textId="77777777" w:rsidR="00676E31" w:rsidRPr="00676E31" w:rsidRDefault="00676E31" w:rsidP="00676E31">
            <w:pPr>
              <w:rPr>
                <w:rFonts w:cstheme="minorHAnsi"/>
                <w:bCs/>
                <w:color w:val="000000"/>
                <w:sz w:val="20"/>
              </w:rPr>
            </w:pPr>
            <w:r w:rsidRPr="00676E31">
              <w:rPr>
                <w:rFonts w:cstheme="minorHAnsi"/>
                <w:bCs/>
                <w:color w:val="000000"/>
                <w:sz w:val="20"/>
              </w:rPr>
              <w:t xml:space="preserve">4 szt. </w:t>
            </w:r>
          </w:p>
        </w:tc>
      </w:tr>
      <w:tr w:rsidR="00676E31" w:rsidRPr="00676E31" w14:paraId="3FF24AD8" w14:textId="77777777" w:rsidTr="00E65313">
        <w:trPr>
          <w:trHeight w:val="284"/>
          <w:jc w:val="center"/>
        </w:trPr>
        <w:tc>
          <w:tcPr>
            <w:tcW w:w="251" w:type="pct"/>
          </w:tcPr>
          <w:p w14:paraId="291564FF" w14:textId="77777777" w:rsidR="00676E31" w:rsidRPr="00676E31" w:rsidRDefault="00676E31" w:rsidP="00676E31">
            <w:pPr>
              <w:numPr>
                <w:ilvl w:val="0"/>
                <w:numId w:val="37"/>
              </w:numPr>
              <w:rPr>
                <w:rFonts w:cstheme="minorHAnsi"/>
                <w:bCs/>
                <w:color w:val="000000"/>
                <w:sz w:val="20"/>
              </w:rPr>
            </w:pPr>
          </w:p>
        </w:tc>
        <w:tc>
          <w:tcPr>
            <w:tcW w:w="1568" w:type="pct"/>
          </w:tcPr>
          <w:p w14:paraId="34D05963" w14:textId="77777777" w:rsidR="00676E31" w:rsidRPr="00676E31" w:rsidRDefault="00676E31" w:rsidP="00676E31">
            <w:pPr>
              <w:rPr>
                <w:rFonts w:cstheme="minorHAnsi"/>
                <w:bCs/>
                <w:color w:val="000000"/>
                <w:sz w:val="20"/>
              </w:rPr>
            </w:pPr>
            <w:r w:rsidRPr="00676E31">
              <w:rPr>
                <w:rFonts w:cstheme="minorHAnsi"/>
                <w:bCs/>
                <w:color w:val="000000"/>
                <w:sz w:val="20"/>
              </w:rPr>
              <w:t xml:space="preserve">Pionowe </w:t>
            </w:r>
            <w:proofErr w:type="spellStart"/>
            <w:r w:rsidRPr="00676E31">
              <w:rPr>
                <w:rFonts w:cstheme="minorHAnsi"/>
                <w:bCs/>
                <w:color w:val="000000"/>
                <w:sz w:val="20"/>
              </w:rPr>
              <w:t>organizery</w:t>
            </w:r>
            <w:proofErr w:type="spellEnd"/>
            <w:r w:rsidRPr="00676E31">
              <w:rPr>
                <w:rFonts w:cstheme="minorHAnsi"/>
                <w:bCs/>
                <w:color w:val="000000"/>
                <w:sz w:val="20"/>
              </w:rPr>
              <w:t xml:space="preserve"> okablowania</w:t>
            </w:r>
          </w:p>
        </w:tc>
        <w:tc>
          <w:tcPr>
            <w:tcW w:w="3181" w:type="pct"/>
            <w:vAlign w:val="center"/>
          </w:tcPr>
          <w:p w14:paraId="38020122" w14:textId="77777777" w:rsidR="00676E31" w:rsidRPr="00676E31" w:rsidRDefault="00676E31" w:rsidP="00676E31">
            <w:pPr>
              <w:rPr>
                <w:rFonts w:cstheme="minorHAnsi"/>
                <w:bCs/>
                <w:color w:val="000000"/>
                <w:sz w:val="20"/>
              </w:rPr>
            </w:pPr>
            <w:r w:rsidRPr="00676E31">
              <w:rPr>
                <w:rFonts w:cstheme="minorHAnsi"/>
                <w:bCs/>
                <w:color w:val="000000"/>
                <w:sz w:val="20"/>
              </w:rPr>
              <w:t xml:space="preserve">Tak </w:t>
            </w:r>
          </w:p>
        </w:tc>
      </w:tr>
      <w:tr w:rsidR="00676E31" w:rsidRPr="00676E31" w14:paraId="6932E173" w14:textId="77777777" w:rsidTr="00E65313">
        <w:trPr>
          <w:trHeight w:val="284"/>
          <w:jc w:val="center"/>
        </w:trPr>
        <w:tc>
          <w:tcPr>
            <w:tcW w:w="251" w:type="pct"/>
          </w:tcPr>
          <w:p w14:paraId="4D2E23F9" w14:textId="77777777" w:rsidR="00676E31" w:rsidRPr="00676E31" w:rsidRDefault="00676E31" w:rsidP="00676E31">
            <w:pPr>
              <w:numPr>
                <w:ilvl w:val="0"/>
                <w:numId w:val="37"/>
              </w:numPr>
              <w:rPr>
                <w:rFonts w:cstheme="minorHAnsi"/>
                <w:bCs/>
                <w:color w:val="000000"/>
                <w:sz w:val="20"/>
              </w:rPr>
            </w:pPr>
          </w:p>
        </w:tc>
        <w:tc>
          <w:tcPr>
            <w:tcW w:w="1568" w:type="pct"/>
          </w:tcPr>
          <w:p w14:paraId="7E26E9AF" w14:textId="77777777" w:rsidR="00676E31" w:rsidRPr="00676E31" w:rsidRDefault="00676E31" w:rsidP="00676E31">
            <w:pPr>
              <w:rPr>
                <w:rFonts w:cstheme="minorHAnsi"/>
                <w:bCs/>
                <w:color w:val="000000"/>
                <w:sz w:val="20"/>
              </w:rPr>
            </w:pPr>
            <w:r w:rsidRPr="00676E31">
              <w:rPr>
                <w:rFonts w:cstheme="minorHAnsi"/>
                <w:bCs/>
                <w:color w:val="000000"/>
                <w:sz w:val="20"/>
              </w:rPr>
              <w:t>Cokół</w:t>
            </w:r>
          </w:p>
        </w:tc>
        <w:tc>
          <w:tcPr>
            <w:tcW w:w="3181" w:type="pct"/>
            <w:vAlign w:val="center"/>
          </w:tcPr>
          <w:p w14:paraId="35DFE3CC" w14:textId="77777777" w:rsidR="00676E31" w:rsidRPr="00676E31" w:rsidRDefault="00676E31" w:rsidP="00676E31">
            <w:pPr>
              <w:rPr>
                <w:rFonts w:cstheme="minorHAnsi"/>
                <w:bCs/>
                <w:color w:val="000000"/>
                <w:sz w:val="20"/>
              </w:rPr>
            </w:pPr>
            <w:r w:rsidRPr="00676E31">
              <w:rPr>
                <w:rFonts w:cstheme="minorHAnsi"/>
                <w:bCs/>
                <w:color w:val="000000"/>
                <w:sz w:val="20"/>
              </w:rPr>
              <w:t>Wys. 100mm</w:t>
            </w:r>
          </w:p>
        </w:tc>
      </w:tr>
      <w:tr w:rsidR="00676E31" w:rsidRPr="00676E31" w14:paraId="177E88B5" w14:textId="77777777" w:rsidTr="00E65313">
        <w:trPr>
          <w:trHeight w:val="284"/>
          <w:jc w:val="center"/>
        </w:trPr>
        <w:tc>
          <w:tcPr>
            <w:tcW w:w="251" w:type="pct"/>
          </w:tcPr>
          <w:p w14:paraId="5FFFD889" w14:textId="77777777" w:rsidR="00676E31" w:rsidRPr="00676E31" w:rsidRDefault="00676E31" w:rsidP="00676E31">
            <w:pPr>
              <w:numPr>
                <w:ilvl w:val="0"/>
                <w:numId w:val="37"/>
              </w:numPr>
              <w:rPr>
                <w:rFonts w:cstheme="minorHAnsi"/>
                <w:bCs/>
                <w:sz w:val="20"/>
              </w:rPr>
            </w:pPr>
          </w:p>
        </w:tc>
        <w:tc>
          <w:tcPr>
            <w:tcW w:w="1568" w:type="pct"/>
          </w:tcPr>
          <w:p w14:paraId="7522DEDA" w14:textId="77777777" w:rsidR="00676E31" w:rsidRPr="00676E31" w:rsidRDefault="00676E31" w:rsidP="00676E31">
            <w:pPr>
              <w:rPr>
                <w:rFonts w:cstheme="minorHAnsi"/>
                <w:bCs/>
                <w:sz w:val="20"/>
              </w:rPr>
            </w:pPr>
            <w:r w:rsidRPr="00676E31">
              <w:rPr>
                <w:rFonts w:cstheme="minorHAnsi"/>
                <w:bCs/>
                <w:sz w:val="20"/>
              </w:rPr>
              <w:t>Panel wentylacyjny (2 wentylatory) z termostatem</w:t>
            </w:r>
          </w:p>
        </w:tc>
        <w:tc>
          <w:tcPr>
            <w:tcW w:w="3181" w:type="pct"/>
            <w:vAlign w:val="center"/>
          </w:tcPr>
          <w:p w14:paraId="55CC3E4A" w14:textId="77777777" w:rsidR="00676E31" w:rsidRPr="00676E31" w:rsidRDefault="00676E31" w:rsidP="00676E31">
            <w:pPr>
              <w:rPr>
                <w:rFonts w:cstheme="minorHAnsi"/>
                <w:bCs/>
                <w:sz w:val="20"/>
              </w:rPr>
            </w:pPr>
            <w:r w:rsidRPr="00676E31">
              <w:rPr>
                <w:rFonts w:cstheme="minorHAnsi"/>
                <w:bCs/>
                <w:sz w:val="20"/>
              </w:rPr>
              <w:t>Tak</w:t>
            </w:r>
          </w:p>
        </w:tc>
      </w:tr>
      <w:tr w:rsidR="00676E31" w:rsidRPr="00676E31" w14:paraId="72C47329" w14:textId="77777777" w:rsidTr="00E65313">
        <w:trPr>
          <w:trHeight w:val="284"/>
          <w:jc w:val="center"/>
        </w:trPr>
        <w:tc>
          <w:tcPr>
            <w:tcW w:w="251" w:type="pct"/>
          </w:tcPr>
          <w:p w14:paraId="6C4F49D7" w14:textId="77777777" w:rsidR="00676E31" w:rsidRPr="00676E31" w:rsidRDefault="00676E31" w:rsidP="00676E31">
            <w:pPr>
              <w:numPr>
                <w:ilvl w:val="0"/>
                <w:numId w:val="37"/>
              </w:numPr>
              <w:rPr>
                <w:rFonts w:cstheme="minorHAnsi"/>
                <w:bCs/>
                <w:sz w:val="20"/>
              </w:rPr>
            </w:pPr>
          </w:p>
        </w:tc>
        <w:tc>
          <w:tcPr>
            <w:tcW w:w="1568" w:type="pct"/>
          </w:tcPr>
          <w:p w14:paraId="38D09EE3" w14:textId="77777777" w:rsidR="00676E31" w:rsidRPr="00676E31" w:rsidRDefault="00676E31" w:rsidP="00676E31">
            <w:pPr>
              <w:rPr>
                <w:rFonts w:cstheme="minorHAnsi"/>
                <w:bCs/>
                <w:sz w:val="20"/>
              </w:rPr>
            </w:pPr>
            <w:r w:rsidRPr="00676E31">
              <w:rPr>
                <w:rFonts w:cstheme="minorHAnsi"/>
                <w:bCs/>
                <w:sz w:val="20"/>
              </w:rPr>
              <w:t>Półka stała mocowana w 4 punktach</w:t>
            </w:r>
          </w:p>
        </w:tc>
        <w:tc>
          <w:tcPr>
            <w:tcW w:w="3181" w:type="pct"/>
            <w:vAlign w:val="center"/>
          </w:tcPr>
          <w:p w14:paraId="366C45F4" w14:textId="77777777" w:rsidR="00676E31" w:rsidRPr="00676E31" w:rsidRDefault="00676E31" w:rsidP="00676E31">
            <w:pPr>
              <w:rPr>
                <w:rFonts w:cstheme="minorHAnsi"/>
                <w:bCs/>
                <w:sz w:val="20"/>
              </w:rPr>
            </w:pPr>
            <w:r w:rsidRPr="00676E31">
              <w:rPr>
                <w:rFonts w:cstheme="minorHAnsi"/>
                <w:bCs/>
                <w:sz w:val="20"/>
              </w:rPr>
              <w:t xml:space="preserve">1 szt. </w:t>
            </w:r>
          </w:p>
        </w:tc>
      </w:tr>
      <w:tr w:rsidR="00676E31" w:rsidRPr="00676E31" w14:paraId="23D782EC" w14:textId="77777777" w:rsidTr="00E65313">
        <w:trPr>
          <w:trHeight w:val="284"/>
          <w:jc w:val="center"/>
        </w:trPr>
        <w:tc>
          <w:tcPr>
            <w:tcW w:w="251" w:type="pct"/>
          </w:tcPr>
          <w:p w14:paraId="7582DDB5" w14:textId="77777777" w:rsidR="00676E31" w:rsidRPr="00676E31" w:rsidRDefault="00676E31" w:rsidP="00676E31">
            <w:pPr>
              <w:numPr>
                <w:ilvl w:val="0"/>
                <w:numId w:val="37"/>
              </w:numPr>
              <w:rPr>
                <w:rFonts w:cstheme="minorHAnsi"/>
                <w:bCs/>
                <w:sz w:val="20"/>
              </w:rPr>
            </w:pPr>
          </w:p>
        </w:tc>
        <w:tc>
          <w:tcPr>
            <w:tcW w:w="1568" w:type="pct"/>
          </w:tcPr>
          <w:p w14:paraId="388065A9" w14:textId="77777777" w:rsidR="00676E31" w:rsidRPr="00676E31" w:rsidRDefault="00676E31" w:rsidP="00676E31">
            <w:pPr>
              <w:rPr>
                <w:rFonts w:cstheme="minorHAnsi"/>
                <w:bCs/>
                <w:sz w:val="20"/>
              </w:rPr>
            </w:pPr>
            <w:r w:rsidRPr="00676E31">
              <w:rPr>
                <w:rFonts w:cstheme="minorHAnsi"/>
                <w:bCs/>
                <w:sz w:val="20"/>
              </w:rPr>
              <w:t>Listwa zasilająca 230V 16A wyposażona w 9 gniazd</w:t>
            </w:r>
          </w:p>
        </w:tc>
        <w:tc>
          <w:tcPr>
            <w:tcW w:w="3181" w:type="pct"/>
            <w:vAlign w:val="center"/>
          </w:tcPr>
          <w:p w14:paraId="30C8D671" w14:textId="77777777" w:rsidR="00676E31" w:rsidRPr="00676E31" w:rsidRDefault="00676E31" w:rsidP="00676E31">
            <w:pPr>
              <w:rPr>
                <w:rFonts w:cstheme="minorHAnsi"/>
                <w:bCs/>
                <w:sz w:val="20"/>
              </w:rPr>
            </w:pPr>
            <w:r w:rsidRPr="00676E31">
              <w:rPr>
                <w:rFonts w:cstheme="minorHAnsi"/>
                <w:bCs/>
                <w:sz w:val="20"/>
              </w:rPr>
              <w:t xml:space="preserve">3 szt. </w:t>
            </w:r>
          </w:p>
        </w:tc>
      </w:tr>
      <w:bookmarkEnd w:id="93"/>
    </w:tbl>
    <w:p w14:paraId="1DC6515B" w14:textId="77777777" w:rsidR="00676E31" w:rsidRPr="00676E31" w:rsidRDefault="00676E31" w:rsidP="00676E31"/>
    <w:p w14:paraId="3A68FB37" w14:textId="77777777" w:rsidR="004176F8" w:rsidRPr="004176F8" w:rsidRDefault="004176F8" w:rsidP="004176F8">
      <w:pPr>
        <w:pStyle w:val="Akapitzlist"/>
        <w:keepNext/>
        <w:keepLines/>
        <w:numPr>
          <w:ilvl w:val="0"/>
          <w:numId w:val="24"/>
        </w:numPr>
        <w:spacing w:before="120" w:after="120"/>
        <w:contextualSpacing w:val="0"/>
        <w:outlineLvl w:val="2"/>
        <w:rPr>
          <w:rFonts w:asciiTheme="majorHAnsi" w:eastAsiaTheme="majorEastAsia" w:hAnsiTheme="majorHAnsi" w:cstheme="majorBidi"/>
          <w:b/>
          <w:bCs/>
          <w:i/>
          <w:vanish/>
          <w:color w:val="1F497D" w:themeColor="text2"/>
        </w:rPr>
      </w:pPr>
      <w:bookmarkStart w:id="94" w:name="_Toc100766002"/>
      <w:bookmarkStart w:id="95" w:name="_Toc100770718"/>
      <w:bookmarkStart w:id="96" w:name="_Toc100949952"/>
      <w:bookmarkStart w:id="97" w:name="_Toc100950106"/>
      <w:bookmarkStart w:id="98" w:name="_Toc100950803"/>
      <w:bookmarkStart w:id="99" w:name="_Toc100951256"/>
      <w:bookmarkStart w:id="100" w:name="_Toc100952435"/>
      <w:bookmarkStart w:id="101" w:name="_Toc101345132"/>
      <w:bookmarkEnd w:id="94"/>
      <w:bookmarkEnd w:id="95"/>
      <w:bookmarkEnd w:id="96"/>
      <w:bookmarkEnd w:id="97"/>
      <w:bookmarkEnd w:id="98"/>
      <w:bookmarkEnd w:id="99"/>
      <w:bookmarkEnd w:id="100"/>
      <w:bookmarkEnd w:id="101"/>
    </w:p>
    <w:p w14:paraId="330D79B7" w14:textId="77777777" w:rsidR="004176F8" w:rsidRPr="004176F8" w:rsidRDefault="004176F8" w:rsidP="004176F8">
      <w:pPr>
        <w:pStyle w:val="Akapitzlist"/>
        <w:keepNext/>
        <w:keepLines/>
        <w:numPr>
          <w:ilvl w:val="0"/>
          <w:numId w:val="24"/>
        </w:numPr>
        <w:spacing w:before="120" w:after="120"/>
        <w:contextualSpacing w:val="0"/>
        <w:outlineLvl w:val="2"/>
        <w:rPr>
          <w:rFonts w:asciiTheme="majorHAnsi" w:eastAsiaTheme="majorEastAsia" w:hAnsiTheme="majorHAnsi" w:cstheme="majorBidi"/>
          <w:b/>
          <w:bCs/>
          <w:i/>
          <w:vanish/>
          <w:color w:val="1F497D" w:themeColor="text2"/>
        </w:rPr>
      </w:pPr>
      <w:bookmarkStart w:id="102" w:name="_Toc100949953"/>
      <w:bookmarkStart w:id="103" w:name="_Toc100950107"/>
      <w:bookmarkStart w:id="104" w:name="_Toc100950804"/>
      <w:bookmarkStart w:id="105" w:name="_Toc100951257"/>
      <w:bookmarkStart w:id="106" w:name="_Toc100952436"/>
      <w:bookmarkStart w:id="107" w:name="_Toc101345133"/>
      <w:bookmarkEnd w:id="102"/>
      <w:bookmarkEnd w:id="103"/>
      <w:bookmarkEnd w:id="104"/>
      <w:bookmarkEnd w:id="105"/>
      <w:bookmarkEnd w:id="106"/>
      <w:bookmarkEnd w:id="107"/>
    </w:p>
    <w:p w14:paraId="422CE8C8" w14:textId="77777777" w:rsidR="004176F8" w:rsidRPr="004176F8" w:rsidRDefault="004176F8" w:rsidP="004176F8">
      <w:pPr>
        <w:pStyle w:val="Akapitzlist"/>
        <w:keepNext/>
        <w:keepLines/>
        <w:numPr>
          <w:ilvl w:val="1"/>
          <w:numId w:val="24"/>
        </w:numPr>
        <w:spacing w:before="120" w:after="120"/>
        <w:contextualSpacing w:val="0"/>
        <w:outlineLvl w:val="2"/>
        <w:rPr>
          <w:rFonts w:asciiTheme="majorHAnsi" w:eastAsiaTheme="majorEastAsia" w:hAnsiTheme="majorHAnsi" w:cstheme="majorBidi"/>
          <w:b/>
          <w:bCs/>
          <w:i/>
          <w:vanish/>
          <w:color w:val="1F497D" w:themeColor="text2"/>
        </w:rPr>
      </w:pPr>
      <w:bookmarkStart w:id="108" w:name="_Toc100949954"/>
      <w:bookmarkStart w:id="109" w:name="_Toc100950108"/>
      <w:bookmarkStart w:id="110" w:name="_Toc100950805"/>
      <w:bookmarkStart w:id="111" w:name="_Toc100951258"/>
      <w:bookmarkStart w:id="112" w:name="_Toc100952437"/>
      <w:bookmarkStart w:id="113" w:name="_Toc101345134"/>
      <w:bookmarkEnd w:id="108"/>
      <w:bookmarkEnd w:id="109"/>
      <w:bookmarkEnd w:id="110"/>
      <w:bookmarkEnd w:id="111"/>
      <w:bookmarkEnd w:id="112"/>
      <w:bookmarkEnd w:id="113"/>
    </w:p>
    <w:p w14:paraId="070B86D7" w14:textId="77777777" w:rsidR="004176F8" w:rsidRPr="004176F8" w:rsidRDefault="004176F8" w:rsidP="004176F8">
      <w:pPr>
        <w:pStyle w:val="Akapitzlist"/>
        <w:keepNext/>
        <w:keepLines/>
        <w:numPr>
          <w:ilvl w:val="2"/>
          <w:numId w:val="24"/>
        </w:numPr>
        <w:spacing w:before="120" w:after="120"/>
        <w:contextualSpacing w:val="0"/>
        <w:outlineLvl w:val="2"/>
        <w:rPr>
          <w:rFonts w:asciiTheme="majorHAnsi" w:eastAsiaTheme="majorEastAsia" w:hAnsiTheme="majorHAnsi" w:cstheme="majorBidi"/>
          <w:b/>
          <w:bCs/>
          <w:i/>
          <w:vanish/>
          <w:color w:val="1F497D" w:themeColor="text2"/>
        </w:rPr>
      </w:pPr>
      <w:bookmarkStart w:id="114" w:name="_Toc100949955"/>
      <w:bookmarkStart w:id="115" w:name="_Toc100950109"/>
      <w:bookmarkStart w:id="116" w:name="_Toc100950806"/>
      <w:bookmarkStart w:id="117" w:name="_Toc100951259"/>
      <w:bookmarkStart w:id="118" w:name="_Toc100952438"/>
      <w:bookmarkStart w:id="119" w:name="_Toc101345135"/>
      <w:bookmarkEnd w:id="114"/>
      <w:bookmarkEnd w:id="115"/>
      <w:bookmarkEnd w:id="116"/>
      <w:bookmarkEnd w:id="117"/>
      <w:bookmarkEnd w:id="118"/>
      <w:bookmarkEnd w:id="119"/>
    </w:p>
    <w:p w14:paraId="2BD77DB4" w14:textId="77777777" w:rsidR="004176F8" w:rsidRPr="004176F8" w:rsidRDefault="004176F8" w:rsidP="004176F8">
      <w:pPr>
        <w:pStyle w:val="Akapitzlist"/>
        <w:keepNext/>
        <w:keepLines/>
        <w:numPr>
          <w:ilvl w:val="2"/>
          <w:numId w:val="24"/>
        </w:numPr>
        <w:spacing w:before="120" w:after="120"/>
        <w:contextualSpacing w:val="0"/>
        <w:outlineLvl w:val="2"/>
        <w:rPr>
          <w:rFonts w:asciiTheme="majorHAnsi" w:eastAsiaTheme="majorEastAsia" w:hAnsiTheme="majorHAnsi" w:cstheme="majorBidi"/>
          <w:b/>
          <w:bCs/>
          <w:i/>
          <w:vanish/>
          <w:color w:val="1F497D" w:themeColor="text2"/>
        </w:rPr>
      </w:pPr>
      <w:bookmarkStart w:id="120" w:name="_Toc100949956"/>
      <w:bookmarkStart w:id="121" w:name="_Toc100950110"/>
      <w:bookmarkStart w:id="122" w:name="_Toc100950807"/>
      <w:bookmarkStart w:id="123" w:name="_Toc100951260"/>
      <w:bookmarkStart w:id="124" w:name="_Toc100952439"/>
      <w:bookmarkStart w:id="125" w:name="_Toc101345136"/>
      <w:bookmarkEnd w:id="120"/>
      <w:bookmarkEnd w:id="121"/>
      <w:bookmarkEnd w:id="122"/>
      <w:bookmarkEnd w:id="123"/>
      <w:bookmarkEnd w:id="124"/>
      <w:bookmarkEnd w:id="125"/>
    </w:p>
    <w:p w14:paraId="274E2122" w14:textId="77777777" w:rsidR="004176F8" w:rsidRPr="004176F8" w:rsidRDefault="004176F8" w:rsidP="004176F8">
      <w:pPr>
        <w:pStyle w:val="Akapitzlist"/>
        <w:keepNext/>
        <w:keepLines/>
        <w:numPr>
          <w:ilvl w:val="2"/>
          <w:numId w:val="24"/>
        </w:numPr>
        <w:spacing w:before="120" w:after="120"/>
        <w:contextualSpacing w:val="0"/>
        <w:outlineLvl w:val="2"/>
        <w:rPr>
          <w:rFonts w:asciiTheme="majorHAnsi" w:eastAsiaTheme="majorEastAsia" w:hAnsiTheme="majorHAnsi" w:cstheme="majorBidi"/>
          <w:b/>
          <w:bCs/>
          <w:i/>
          <w:vanish/>
          <w:color w:val="1F497D" w:themeColor="text2"/>
        </w:rPr>
      </w:pPr>
      <w:bookmarkStart w:id="126" w:name="_Toc100949957"/>
      <w:bookmarkStart w:id="127" w:name="_Toc100950111"/>
      <w:bookmarkStart w:id="128" w:name="_Toc100950808"/>
      <w:bookmarkStart w:id="129" w:name="_Toc100951261"/>
      <w:bookmarkStart w:id="130" w:name="_Toc100952440"/>
      <w:bookmarkStart w:id="131" w:name="_Toc101345137"/>
      <w:bookmarkEnd w:id="126"/>
      <w:bookmarkEnd w:id="127"/>
      <w:bookmarkEnd w:id="128"/>
      <w:bookmarkEnd w:id="129"/>
      <w:bookmarkEnd w:id="130"/>
      <w:bookmarkEnd w:id="131"/>
    </w:p>
    <w:p w14:paraId="7C28845D" w14:textId="04FE3544" w:rsidR="004176F8" w:rsidRDefault="004176F8" w:rsidP="004176F8">
      <w:pPr>
        <w:pStyle w:val="Nagwek3"/>
        <w:numPr>
          <w:ilvl w:val="2"/>
          <w:numId w:val="24"/>
        </w:numPr>
      </w:pPr>
      <w:bookmarkStart w:id="132" w:name="_Toc101345138"/>
      <w:r w:rsidRPr="001050E0">
        <w:t>Tablet medyczny</w:t>
      </w:r>
      <w:bookmarkEnd w:id="132"/>
    </w:p>
    <w:p w14:paraId="396AE38A" w14:textId="77777777" w:rsidR="004176F8" w:rsidRPr="00AB33B4" w:rsidRDefault="004176F8" w:rsidP="004176F8">
      <w:r>
        <w:t>Tablet medyczny – 1 szt.</w:t>
      </w:r>
    </w:p>
    <w:p w14:paraId="54A7F36F" w14:textId="77777777" w:rsidR="004176F8" w:rsidRPr="001050E0" w:rsidRDefault="004176F8" w:rsidP="004176F8"/>
    <w:tbl>
      <w:tblPr>
        <w:tblW w:w="9453" w:type="dxa"/>
        <w:tblInd w:w="4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6"/>
        <w:gridCol w:w="7797"/>
      </w:tblGrid>
      <w:tr w:rsidR="004176F8" w:rsidRPr="001050E0" w14:paraId="13FA7F3E" w14:textId="77777777" w:rsidTr="00E65313">
        <w:trPr>
          <w:trHeight w:val="360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A32BC0B" w14:textId="77777777" w:rsidR="004176F8" w:rsidRPr="001050E0" w:rsidRDefault="004176F8" w:rsidP="00E65313">
            <w:pPr>
              <w:rPr>
                <w:i/>
                <w:iCs/>
              </w:rPr>
            </w:pPr>
            <w:r w:rsidRPr="001050E0">
              <w:t>Element specyfikacji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764E038" w14:textId="77777777" w:rsidR="004176F8" w:rsidRPr="001050E0" w:rsidRDefault="004176F8" w:rsidP="00E65313">
            <w:pPr>
              <w:rPr>
                <w:i/>
                <w:iCs/>
              </w:rPr>
            </w:pPr>
            <w:r w:rsidRPr="001050E0">
              <w:t>Parametry minimalne</w:t>
            </w:r>
          </w:p>
        </w:tc>
      </w:tr>
      <w:tr w:rsidR="004176F8" w:rsidRPr="001050E0" w14:paraId="4846A6C7" w14:textId="77777777" w:rsidTr="00E65313">
        <w:trPr>
          <w:trHeight w:val="28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01829" w14:textId="77777777" w:rsidR="004176F8" w:rsidRPr="001050E0" w:rsidRDefault="004176F8" w:rsidP="00E65313">
            <w:r w:rsidRPr="001050E0">
              <w:t>Zastosowanie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DB9DEF" w14:textId="77777777" w:rsidR="004176F8" w:rsidRPr="001050E0" w:rsidRDefault="004176F8" w:rsidP="00E65313">
            <w:r w:rsidRPr="001050E0">
              <w:t>Tablet będzie wykorzystywany dla potrzeb aplikacji biurowych, aplikacji medycznych, dostępu do Internetu oraz poczty elektronicznej</w:t>
            </w:r>
          </w:p>
        </w:tc>
      </w:tr>
      <w:tr w:rsidR="004176F8" w:rsidRPr="001050E0" w14:paraId="51C3AB0B" w14:textId="77777777" w:rsidTr="00E65313">
        <w:trPr>
          <w:trHeight w:val="331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8E8AC" w14:textId="77777777" w:rsidR="004176F8" w:rsidRPr="001050E0" w:rsidRDefault="004176F8" w:rsidP="00E65313">
            <w:r w:rsidRPr="001050E0">
              <w:t>Matryca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82FA29" w14:textId="77777777" w:rsidR="004176F8" w:rsidRPr="001050E0" w:rsidRDefault="004176F8" w:rsidP="00E65313">
            <w:r w:rsidRPr="001050E0">
              <w:t>Tablet z ekranem dotykowym 11,6" o rozdzielczości FHD (1920 x 1080)</w:t>
            </w:r>
          </w:p>
        </w:tc>
      </w:tr>
      <w:tr w:rsidR="004176F8" w:rsidRPr="001050E0" w14:paraId="4A159948" w14:textId="77777777" w:rsidTr="00E65313">
        <w:trPr>
          <w:trHeight w:val="28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5AF05" w14:textId="77777777" w:rsidR="004176F8" w:rsidRPr="001050E0" w:rsidRDefault="004176F8" w:rsidP="00E65313">
            <w:r w:rsidRPr="001050E0">
              <w:t>Wydajność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982D7B" w14:textId="77777777" w:rsidR="004176F8" w:rsidRPr="001050E0" w:rsidRDefault="004176F8" w:rsidP="00E65313">
            <w:r w:rsidRPr="001050E0">
              <w:t xml:space="preserve">Procesor osiągający wynik min. 2200 punktów w teście </w:t>
            </w:r>
            <w:proofErr w:type="spellStart"/>
            <w:r w:rsidRPr="001050E0">
              <w:t>PassMark</w:t>
            </w:r>
            <w:proofErr w:type="spellEnd"/>
            <w:r w:rsidRPr="001050E0">
              <w:t xml:space="preserve"> CPU Mark według wyników ze strony https://www.cpubenchmark.net/cpu_list.php </w:t>
            </w:r>
          </w:p>
        </w:tc>
      </w:tr>
      <w:tr w:rsidR="004176F8" w:rsidRPr="001050E0" w14:paraId="2D719CEA" w14:textId="77777777" w:rsidTr="00E65313">
        <w:trPr>
          <w:trHeight w:val="28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63194" w14:textId="77777777" w:rsidR="004176F8" w:rsidRPr="001050E0" w:rsidRDefault="004176F8" w:rsidP="00E65313">
            <w:r w:rsidRPr="001050E0">
              <w:t>Pamięć RAM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C8CD1D" w14:textId="77777777" w:rsidR="004176F8" w:rsidRPr="001050E0" w:rsidRDefault="004176F8" w:rsidP="00E65313">
            <w:r w:rsidRPr="001050E0">
              <w:t xml:space="preserve">4 GB DDR4 </w:t>
            </w:r>
          </w:p>
        </w:tc>
      </w:tr>
      <w:tr w:rsidR="004176F8" w:rsidRPr="001050E0" w14:paraId="4AE01D57" w14:textId="77777777" w:rsidTr="00E65313">
        <w:trPr>
          <w:trHeight w:val="28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D8C81" w14:textId="77777777" w:rsidR="004176F8" w:rsidRPr="001050E0" w:rsidRDefault="004176F8" w:rsidP="00E65313">
            <w:r w:rsidRPr="001050E0">
              <w:t>Pamięć masowa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24265B" w14:textId="77777777" w:rsidR="004176F8" w:rsidRPr="001050E0" w:rsidRDefault="004176F8" w:rsidP="00E65313">
            <w:r w:rsidRPr="001050E0">
              <w:t xml:space="preserve">min. 120GB SSD </w:t>
            </w:r>
          </w:p>
        </w:tc>
      </w:tr>
      <w:tr w:rsidR="004176F8" w:rsidRPr="001050E0" w14:paraId="3565E6D0" w14:textId="77777777" w:rsidTr="00E65313">
        <w:trPr>
          <w:trHeight w:val="28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279DC" w14:textId="77777777" w:rsidR="004176F8" w:rsidRPr="001050E0" w:rsidRDefault="004176F8" w:rsidP="00E65313">
            <w:r w:rsidRPr="001050E0">
              <w:t>Karta graficzna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99ABF0" w14:textId="77777777" w:rsidR="004176F8" w:rsidRPr="001050E0" w:rsidRDefault="004176F8" w:rsidP="00E65313">
            <w:r w:rsidRPr="001050E0">
              <w:t xml:space="preserve">Zintegrowana z procesorem </w:t>
            </w:r>
          </w:p>
        </w:tc>
      </w:tr>
      <w:tr w:rsidR="004176F8" w:rsidRPr="001050E0" w14:paraId="18CADACD" w14:textId="77777777" w:rsidTr="00E65313">
        <w:trPr>
          <w:trHeight w:val="28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47E20" w14:textId="77777777" w:rsidR="004176F8" w:rsidRPr="001050E0" w:rsidRDefault="004176F8" w:rsidP="00E65313">
            <w:r w:rsidRPr="001050E0">
              <w:t>Multimedia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774CD2" w14:textId="77777777" w:rsidR="004176F8" w:rsidRPr="001050E0" w:rsidRDefault="004176F8" w:rsidP="00E65313">
            <w:r w:rsidRPr="001050E0">
              <w:t>Karta dźwiękowa zgodna z High Definition, wbudowany głośnik i mikrofon w obudowę matrycy.</w:t>
            </w:r>
          </w:p>
        </w:tc>
      </w:tr>
      <w:tr w:rsidR="004176F8" w:rsidRPr="001050E0" w14:paraId="4256F170" w14:textId="77777777" w:rsidTr="00E65313">
        <w:trPr>
          <w:trHeight w:val="28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9B07" w14:textId="77777777" w:rsidR="004176F8" w:rsidRPr="001050E0" w:rsidRDefault="004176F8" w:rsidP="00E65313">
            <w:r w:rsidRPr="001050E0">
              <w:lastRenderedPageBreak/>
              <w:t>Łączność bezprzewodowa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A029FE" w14:textId="77777777" w:rsidR="004176F8" w:rsidRPr="001050E0" w:rsidRDefault="004176F8" w:rsidP="00E65313">
            <w:pPr>
              <w:rPr>
                <w:lang w:val="en-US"/>
              </w:rPr>
            </w:pPr>
            <w:proofErr w:type="spellStart"/>
            <w:r w:rsidRPr="001050E0">
              <w:rPr>
                <w:lang w:val="en-US"/>
              </w:rPr>
              <w:t>WiFi</w:t>
            </w:r>
            <w:proofErr w:type="spellEnd"/>
            <w:r w:rsidRPr="001050E0">
              <w:rPr>
                <w:lang w:val="en-US"/>
              </w:rPr>
              <w:t xml:space="preserve"> 802.11a/b/g/n/ac </w:t>
            </w:r>
          </w:p>
          <w:p w14:paraId="5A77D5EE" w14:textId="77777777" w:rsidR="004176F8" w:rsidRPr="001050E0" w:rsidRDefault="004176F8" w:rsidP="00E65313">
            <w:pPr>
              <w:rPr>
                <w:lang w:val="en-US"/>
              </w:rPr>
            </w:pPr>
            <w:r w:rsidRPr="001050E0">
              <w:rPr>
                <w:lang w:val="en-US"/>
              </w:rPr>
              <w:t xml:space="preserve">Bluetooth 5.0 </w:t>
            </w:r>
          </w:p>
        </w:tc>
      </w:tr>
      <w:tr w:rsidR="004176F8" w:rsidRPr="001050E0" w14:paraId="796FC77C" w14:textId="77777777" w:rsidTr="00E65313">
        <w:trPr>
          <w:trHeight w:val="28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937B2" w14:textId="77777777" w:rsidR="004176F8" w:rsidRPr="001050E0" w:rsidRDefault="004176F8" w:rsidP="00E65313">
            <w:r w:rsidRPr="001050E0">
              <w:t xml:space="preserve">Kamera internetowa 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5A719E" w14:textId="77777777" w:rsidR="004176F8" w:rsidRPr="001050E0" w:rsidRDefault="004176F8" w:rsidP="00E65313">
            <w:r w:rsidRPr="001050E0">
              <w:t>Wbudowana przednia kamera o rozdzielczości 2MP</w:t>
            </w:r>
          </w:p>
          <w:p w14:paraId="35C59EF4" w14:textId="77777777" w:rsidR="004176F8" w:rsidRPr="001050E0" w:rsidRDefault="004176F8" w:rsidP="00E65313">
            <w:r w:rsidRPr="001050E0">
              <w:t xml:space="preserve">Wbudowana tylna kamera o rozdzielczości 5MP z </w:t>
            </w:r>
            <w:proofErr w:type="spellStart"/>
            <w:r w:rsidRPr="001050E0">
              <w:t>autofokusem</w:t>
            </w:r>
            <w:proofErr w:type="spellEnd"/>
            <w:r w:rsidRPr="001050E0">
              <w:t xml:space="preserve"> i lampą błyskową </w:t>
            </w:r>
          </w:p>
        </w:tc>
      </w:tr>
      <w:tr w:rsidR="004176F8" w:rsidRPr="001050E0" w14:paraId="1DDD8D6A" w14:textId="77777777" w:rsidTr="00E65313">
        <w:trPr>
          <w:trHeight w:val="28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4DFE0" w14:textId="77777777" w:rsidR="004176F8" w:rsidRPr="001050E0" w:rsidRDefault="004176F8" w:rsidP="00E65313">
            <w:r w:rsidRPr="001050E0">
              <w:t xml:space="preserve">Bateria 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4D69B7" w14:textId="77777777" w:rsidR="004176F8" w:rsidRPr="001050E0" w:rsidRDefault="004176F8" w:rsidP="00E65313">
            <w:r w:rsidRPr="001050E0">
              <w:t xml:space="preserve">Bateria pozwalająca na nieprzerwaną pracę urządzenia 420 minut. Czas pracy na baterii potwierdzony kartą katalogową produktu. </w:t>
            </w:r>
          </w:p>
        </w:tc>
      </w:tr>
      <w:tr w:rsidR="004176F8" w:rsidRPr="001050E0" w14:paraId="6D1DC43D" w14:textId="77777777" w:rsidTr="00E65313">
        <w:trPr>
          <w:trHeight w:val="28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6DFC4" w14:textId="77777777" w:rsidR="004176F8" w:rsidRPr="001050E0" w:rsidRDefault="004176F8" w:rsidP="00E65313">
            <w:r w:rsidRPr="001050E0">
              <w:t>Zasilacz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434E3F" w14:textId="77777777" w:rsidR="004176F8" w:rsidRPr="001050E0" w:rsidRDefault="004176F8" w:rsidP="00E65313">
            <w:r w:rsidRPr="001050E0">
              <w:t xml:space="preserve">O mocy 65W </w:t>
            </w:r>
          </w:p>
        </w:tc>
      </w:tr>
      <w:tr w:rsidR="004176F8" w:rsidRPr="001050E0" w14:paraId="5836791B" w14:textId="77777777" w:rsidTr="00E65313">
        <w:trPr>
          <w:trHeight w:val="28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E5405" w14:textId="77777777" w:rsidR="004176F8" w:rsidRPr="001050E0" w:rsidRDefault="004176F8" w:rsidP="00E65313">
            <w:r w:rsidRPr="001050E0">
              <w:t>Waga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EA0109" w14:textId="77777777" w:rsidR="004176F8" w:rsidRPr="001050E0" w:rsidRDefault="004176F8" w:rsidP="00E65313">
            <w:r w:rsidRPr="001050E0">
              <w:t xml:space="preserve">Nie większa niż 1,4kg </w:t>
            </w:r>
          </w:p>
        </w:tc>
      </w:tr>
      <w:tr w:rsidR="004176F8" w:rsidRPr="001050E0" w14:paraId="5619B2A6" w14:textId="77777777" w:rsidTr="00E65313">
        <w:trPr>
          <w:trHeight w:val="28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0DB8C" w14:textId="77777777" w:rsidR="004176F8" w:rsidRPr="001050E0" w:rsidRDefault="004176F8" w:rsidP="00E65313">
            <w:r w:rsidRPr="001050E0">
              <w:t>Obudowa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83626D" w14:textId="77777777" w:rsidR="004176F8" w:rsidRPr="001050E0" w:rsidRDefault="004176F8" w:rsidP="00E65313">
            <w:r w:rsidRPr="001050E0">
              <w:t xml:space="preserve">Obudowa tabletu wzmocniona, wykonana ze stopu aluminiowo-magnezowego. </w:t>
            </w:r>
          </w:p>
          <w:p w14:paraId="5263BDE6" w14:textId="77777777" w:rsidR="004176F8" w:rsidRPr="001050E0" w:rsidRDefault="004176F8" w:rsidP="00E65313">
            <w:r w:rsidRPr="001050E0">
              <w:t>Certyfikat IP65</w:t>
            </w:r>
          </w:p>
          <w:p w14:paraId="5778F346" w14:textId="77777777" w:rsidR="004176F8" w:rsidRPr="001050E0" w:rsidRDefault="004176F8" w:rsidP="00E65313">
            <w:r w:rsidRPr="001050E0">
              <w:t>Tablet spełniający normy MIL-STD-810G</w:t>
            </w:r>
          </w:p>
        </w:tc>
      </w:tr>
      <w:tr w:rsidR="004176F8" w:rsidRPr="001050E0" w14:paraId="3847721A" w14:textId="77777777" w:rsidTr="00E65313">
        <w:trPr>
          <w:trHeight w:val="28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76B90" w14:textId="77777777" w:rsidR="004176F8" w:rsidRPr="001050E0" w:rsidRDefault="004176F8" w:rsidP="00E65313">
            <w:r w:rsidRPr="001050E0">
              <w:t>Środowisko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16444F" w14:textId="77777777" w:rsidR="004176F8" w:rsidRPr="001050E0" w:rsidRDefault="004176F8" w:rsidP="00E65313">
            <w:r w:rsidRPr="001050E0">
              <w:t xml:space="preserve">Temperatura pracy: - 20°C  </w:t>
            </w:r>
            <w:r w:rsidRPr="001050E0">
              <w:rPr>
                <w:rFonts w:eastAsiaTheme="minorHAnsi"/>
                <w:lang w:eastAsia="en-US"/>
              </w:rPr>
              <w:t>~ 60°C</w:t>
            </w:r>
          </w:p>
        </w:tc>
      </w:tr>
      <w:tr w:rsidR="004176F8" w:rsidRPr="00E23A9A" w14:paraId="42092F26" w14:textId="77777777" w:rsidTr="00E65313">
        <w:trPr>
          <w:trHeight w:val="28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11C66" w14:textId="77777777" w:rsidR="004176F8" w:rsidRPr="001050E0" w:rsidRDefault="004176F8" w:rsidP="00E65313">
            <w:r w:rsidRPr="001050E0">
              <w:t xml:space="preserve">Bezpieczeństwo 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DB3D6F" w14:textId="77777777" w:rsidR="004176F8" w:rsidRPr="001050E0" w:rsidRDefault="004176F8" w:rsidP="00E65313">
            <w:pPr>
              <w:rPr>
                <w:lang w:val="en-US"/>
              </w:rPr>
            </w:pPr>
            <w:proofErr w:type="spellStart"/>
            <w:r w:rsidRPr="001050E0">
              <w:rPr>
                <w:lang w:val="en-US"/>
              </w:rPr>
              <w:t>Moduł</w:t>
            </w:r>
            <w:proofErr w:type="spellEnd"/>
            <w:r w:rsidRPr="001050E0">
              <w:rPr>
                <w:lang w:val="en-US"/>
              </w:rPr>
              <w:t xml:space="preserve"> TPM 2.0</w:t>
            </w:r>
          </w:p>
          <w:p w14:paraId="60D0B6FF" w14:textId="77777777" w:rsidR="004176F8" w:rsidRPr="001050E0" w:rsidRDefault="004176F8" w:rsidP="00E65313">
            <w:pPr>
              <w:rPr>
                <w:lang w:val="en-US"/>
              </w:rPr>
            </w:pPr>
            <w:proofErr w:type="spellStart"/>
            <w:r w:rsidRPr="001050E0">
              <w:rPr>
                <w:lang w:val="en-US"/>
              </w:rPr>
              <w:t>Złącze</w:t>
            </w:r>
            <w:proofErr w:type="spellEnd"/>
            <w:r w:rsidRPr="001050E0">
              <w:rPr>
                <w:lang w:val="en-US"/>
              </w:rPr>
              <w:t xml:space="preserve"> Kensington lock </w:t>
            </w:r>
          </w:p>
        </w:tc>
      </w:tr>
      <w:tr w:rsidR="004176F8" w:rsidRPr="001050E0" w14:paraId="70E745F4" w14:textId="77777777" w:rsidTr="00E65313">
        <w:trPr>
          <w:trHeight w:val="28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2AED3" w14:textId="77777777" w:rsidR="004176F8" w:rsidRPr="001050E0" w:rsidRDefault="004176F8" w:rsidP="00E65313">
            <w:r w:rsidRPr="001050E0">
              <w:t>System operacyjny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D9D5AD" w14:textId="77777777" w:rsidR="004176F8" w:rsidRPr="001050E0" w:rsidRDefault="004176F8" w:rsidP="00E65313">
            <w:r w:rsidRPr="001050E0">
              <w:t xml:space="preserve">Zainstalowany system operacyjny Windows 10 Professional, klucz licencyjny zapisany trwale w BIOS, umożliwiać instalację systemu operacyjnego bez potrzeby ręcznego wpisywania klucza licencyjnego. </w:t>
            </w:r>
          </w:p>
        </w:tc>
      </w:tr>
      <w:tr w:rsidR="004176F8" w:rsidRPr="001050E0" w14:paraId="4C36D3C5" w14:textId="77777777" w:rsidTr="00E65313">
        <w:trPr>
          <w:trHeight w:val="28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3A85C" w14:textId="77777777" w:rsidR="004176F8" w:rsidRPr="001050E0" w:rsidRDefault="004176F8" w:rsidP="00E65313">
            <w:r w:rsidRPr="001050E0">
              <w:t>Porty i złącza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0EC20A" w14:textId="77777777" w:rsidR="004176F8" w:rsidRPr="001050E0" w:rsidRDefault="004176F8" w:rsidP="00E65313">
            <w:r w:rsidRPr="001050E0">
              <w:t xml:space="preserve">Wbudowane porty i złącza: 2x USB 3.2 Gen1, złącze słuchawek i złącze mikrofonu typu COMBO, czytnik kart micro SD i micro SDXC, port dokujący </w:t>
            </w:r>
          </w:p>
        </w:tc>
      </w:tr>
    </w:tbl>
    <w:p w14:paraId="6E671A1C" w14:textId="77777777" w:rsidR="004176F8" w:rsidRPr="001050E0" w:rsidRDefault="004176F8" w:rsidP="004176F8"/>
    <w:p w14:paraId="574D8B4D" w14:textId="77777777" w:rsidR="004176F8" w:rsidRDefault="004176F8" w:rsidP="004176F8">
      <w:pPr>
        <w:pStyle w:val="Nagwek3"/>
        <w:numPr>
          <w:ilvl w:val="2"/>
          <w:numId w:val="38"/>
        </w:numPr>
      </w:pPr>
      <w:bookmarkStart w:id="133" w:name="_Toc101345139"/>
      <w:r w:rsidRPr="001050E0">
        <w:t>Drukarka kodów paskowych</w:t>
      </w:r>
      <w:bookmarkEnd w:id="133"/>
    </w:p>
    <w:p w14:paraId="54E5ED9A" w14:textId="77777777" w:rsidR="004176F8" w:rsidRDefault="004176F8" w:rsidP="004176F8"/>
    <w:p w14:paraId="13D9049D" w14:textId="77777777" w:rsidR="004176F8" w:rsidRPr="00AB33B4" w:rsidRDefault="004176F8" w:rsidP="004176F8">
      <w:r>
        <w:t>Drukarka opasek na rękę – 2 szt.</w:t>
      </w:r>
    </w:p>
    <w:p w14:paraId="0792C272" w14:textId="77777777" w:rsidR="004176F8" w:rsidRPr="001050E0" w:rsidRDefault="004176F8" w:rsidP="004176F8">
      <w:pPr>
        <w:pStyle w:val="Akapitzlist"/>
        <w:ind w:left="408"/>
        <w:rPr>
          <w:rFonts w:cstheme="minorHAnsi"/>
          <w:b/>
          <w:bCs/>
          <w:szCs w:val="22"/>
        </w:rPr>
      </w:pPr>
    </w:p>
    <w:tbl>
      <w:tblPr>
        <w:tblW w:w="9453" w:type="dxa"/>
        <w:tblInd w:w="4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6"/>
        <w:gridCol w:w="7797"/>
      </w:tblGrid>
      <w:tr w:rsidR="004176F8" w:rsidRPr="001050E0" w14:paraId="7BA55217" w14:textId="77777777" w:rsidTr="00E65313">
        <w:trPr>
          <w:trHeight w:val="360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43A46DD" w14:textId="77777777" w:rsidR="004176F8" w:rsidRPr="001050E0" w:rsidRDefault="004176F8" w:rsidP="00E65313">
            <w:pPr>
              <w:rPr>
                <w:b/>
                <w:bCs/>
                <w:i/>
                <w:iCs/>
              </w:rPr>
            </w:pPr>
            <w:r w:rsidRPr="001050E0">
              <w:t>Element specyfikacji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ABD4FA5" w14:textId="77777777" w:rsidR="004176F8" w:rsidRPr="001050E0" w:rsidRDefault="004176F8" w:rsidP="00E65313">
            <w:pPr>
              <w:rPr>
                <w:b/>
                <w:bCs/>
                <w:i/>
                <w:iCs/>
              </w:rPr>
            </w:pPr>
            <w:r w:rsidRPr="001050E0">
              <w:t>Parametry minimalne</w:t>
            </w:r>
          </w:p>
        </w:tc>
      </w:tr>
      <w:tr w:rsidR="004176F8" w:rsidRPr="001050E0" w14:paraId="08920C00" w14:textId="77777777" w:rsidTr="00E65313">
        <w:trPr>
          <w:trHeight w:val="28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B44CE" w14:textId="77777777" w:rsidR="004176F8" w:rsidRPr="001050E0" w:rsidRDefault="004176F8" w:rsidP="00E65313">
            <w:pPr>
              <w:rPr>
                <w:b/>
                <w:bCs/>
              </w:rPr>
            </w:pPr>
            <w:r w:rsidRPr="001050E0">
              <w:rPr>
                <w:b/>
                <w:bCs/>
              </w:rPr>
              <w:t>Typ urządzenia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9B3D79" w14:textId="77777777" w:rsidR="004176F8" w:rsidRPr="001050E0" w:rsidRDefault="004176F8" w:rsidP="00E65313">
            <w:pPr>
              <w:rPr>
                <w:bCs/>
              </w:rPr>
            </w:pPr>
            <w:r w:rsidRPr="001050E0">
              <w:rPr>
                <w:bCs/>
              </w:rPr>
              <w:t xml:space="preserve">Drukarka opasek na rękę </w:t>
            </w:r>
          </w:p>
        </w:tc>
      </w:tr>
      <w:tr w:rsidR="004176F8" w:rsidRPr="001050E0" w14:paraId="4E3FA078" w14:textId="77777777" w:rsidTr="00E65313">
        <w:trPr>
          <w:trHeight w:val="331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30296" w14:textId="77777777" w:rsidR="004176F8" w:rsidRPr="001050E0" w:rsidRDefault="004176F8" w:rsidP="00E65313">
            <w:pPr>
              <w:rPr>
                <w:b/>
                <w:bCs/>
              </w:rPr>
            </w:pPr>
            <w:r w:rsidRPr="001050E0">
              <w:rPr>
                <w:b/>
                <w:bCs/>
              </w:rPr>
              <w:t>Technologia druku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E7233C" w14:textId="77777777" w:rsidR="004176F8" w:rsidRPr="001050E0" w:rsidRDefault="004176F8" w:rsidP="00E65313">
            <w:pPr>
              <w:rPr>
                <w:bCs/>
              </w:rPr>
            </w:pPr>
            <w:r w:rsidRPr="001050E0">
              <w:rPr>
                <w:bCs/>
              </w:rPr>
              <w:t>Termiczna</w:t>
            </w:r>
          </w:p>
        </w:tc>
      </w:tr>
      <w:tr w:rsidR="004176F8" w:rsidRPr="001050E0" w14:paraId="4A25ED1E" w14:textId="77777777" w:rsidTr="00E65313">
        <w:trPr>
          <w:trHeight w:val="28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BF61B" w14:textId="77777777" w:rsidR="004176F8" w:rsidRPr="001050E0" w:rsidRDefault="004176F8" w:rsidP="00E65313">
            <w:pPr>
              <w:rPr>
                <w:b/>
                <w:bCs/>
              </w:rPr>
            </w:pPr>
            <w:r w:rsidRPr="001050E0">
              <w:rPr>
                <w:b/>
                <w:bCs/>
              </w:rPr>
              <w:t>Rozdzielczość druku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1D53D5" w14:textId="77777777" w:rsidR="004176F8" w:rsidRPr="001050E0" w:rsidRDefault="004176F8" w:rsidP="00E65313">
            <w:pPr>
              <w:rPr>
                <w:bCs/>
              </w:rPr>
            </w:pPr>
            <w:r w:rsidRPr="001050E0">
              <w:rPr>
                <w:bCs/>
              </w:rPr>
              <w:t>300dpi</w:t>
            </w:r>
          </w:p>
        </w:tc>
      </w:tr>
      <w:tr w:rsidR="004176F8" w:rsidRPr="001050E0" w14:paraId="63325B20" w14:textId="77777777" w:rsidTr="00E65313">
        <w:trPr>
          <w:trHeight w:val="28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67077" w14:textId="77777777" w:rsidR="004176F8" w:rsidRPr="001050E0" w:rsidRDefault="004176F8" w:rsidP="00E65313">
            <w:pPr>
              <w:rPr>
                <w:b/>
                <w:bCs/>
              </w:rPr>
            </w:pPr>
            <w:r w:rsidRPr="001050E0">
              <w:rPr>
                <w:b/>
                <w:bCs/>
              </w:rPr>
              <w:t xml:space="preserve">Możliwości druku 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155389" w14:textId="77777777" w:rsidR="004176F8" w:rsidRPr="001050E0" w:rsidRDefault="004176F8" w:rsidP="00E65313">
            <w:pPr>
              <w:rPr>
                <w:bCs/>
              </w:rPr>
            </w:pPr>
            <w:r w:rsidRPr="001050E0">
              <w:rPr>
                <w:bCs/>
              </w:rPr>
              <w:t xml:space="preserve">Możliwość druku kodów kreskowych liniowych i dwuwymiarowych (m.in. </w:t>
            </w:r>
            <w:proofErr w:type="spellStart"/>
            <w:r w:rsidRPr="001050E0">
              <w:rPr>
                <w:bCs/>
              </w:rPr>
              <w:t>Code</w:t>
            </w:r>
            <w:proofErr w:type="spellEnd"/>
            <w:r w:rsidRPr="001050E0">
              <w:rPr>
                <w:bCs/>
              </w:rPr>
              <w:t xml:space="preserve"> 11, </w:t>
            </w:r>
            <w:proofErr w:type="spellStart"/>
            <w:r w:rsidRPr="001050E0">
              <w:rPr>
                <w:bCs/>
              </w:rPr>
              <w:t>Code</w:t>
            </w:r>
            <w:proofErr w:type="spellEnd"/>
            <w:r w:rsidRPr="001050E0">
              <w:rPr>
                <w:bCs/>
              </w:rPr>
              <w:t xml:space="preserve"> 39, </w:t>
            </w:r>
            <w:proofErr w:type="spellStart"/>
            <w:r w:rsidRPr="001050E0">
              <w:rPr>
                <w:bCs/>
              </w:rPr>
              <w:t>Code</w:t>
            </w:r>
            <w:proofErr w:type="spellEnd"/>
            <w:r w:rsidRPr="001050E0">
              <w:rPr>
                <w:bCs/>
              </w:rPr>
              <w:t xml:space="preserve"> 93, </w:t>
            </w:r>
            <w:proofErr w:type="spellStart"/>
            <w:r w:rsidRPr="001050E0">
              <w:rPr>
                <w:bCs/>
              </w:rPr>
              <w:t>Code</w:t>
            </w:r>
            <w:proofErr w:type="spellEnd"/>
            <w:r w:rsidRPr="001050E0">
              <w:rPr>
                <w:bCs/>
              </w:rPr>
              <w:t xml:space="preserve"> 128, </w:t>
            </w:r>
            <w:proofErr w:type="spellStart"/>
            <w:r w:rsidRPr="001050E0">
              <w:rPr>
                <w:bCs/>
              </w:rPr>
              <w:t>interleaved</w:t>
            </w:r>
            <w:proofErr w:type="spellEnd"/>
            <w:r w:rsidRPr="001050E0">
              <w:rPr>
                <w:bCs/>
              </w:rPr>
              <w:t xml:space="preserve"> 2 of 5, PDF 417, kody QR), standardowych czcionek bitmapowych z możliwością powiększania, czcionek i grafiki definiowanych przez użytkownika, w tym logotypy użytkownika.</w:t>
            </w:r>
          </w:p>
        </w:tc>
      </w:tr>
      <w:tr w:rsidR="004176F8" w:rsidRPr="001050E0" w14:paraId="3BADF114" w14:textId="77777777" w:rsidTr="00E65313">
        <w:trPr>
          <w:trHeight w:val="28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EC8D9" w14:textId="77777777" w:rsidR="004176F8" w:rsidRPr="001050E0" w:rsidRDefault="004176F8" w:rsidP="00E65313">
            <w:pPr>
              <w:rPr>
                <w:b/>
                <w:bCs/>
              </w:rPr>
            </w:pPr>
            <w:r w:rsidRPr="001050E0">
              <w:rPr>
                <w:b/>
                <w:bCs/>
              </w:rPr>
              <w:t xml:space="preserve">Parametry nośników 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CBE7BB" w14:textId="77777777" w:rsidR="004176F8" w:rsidRPr="001050E0" w:rsidRDefault="004176F8" w:rsidP="00E65313">
            <w:pPr>
              <w:rPr>
                <w:bCs/>
              </w:rPr>
            </w:pPr>
            <w:r w:rsidRPr="001050E0">
              <w:rPr>
                <w:bCs/>
              </w:rPr>
              <w:t>Min. 3 rozmiarów opasek (dorośli, dzieci, noworodki). Możliwość prostej wymiany rozmiaru opasek w drukarce przez personel medyczny.</w:t>
            </w:r>
          </w:p>
          <w:p w14:paraId="57859B91" w14:textId="77777777" w:rsidR="004176F8" w:rsidRPr="001050E0" w:rsidRDefault="004176F8" w:rsidP="00E65313">
            <w:pPr>
              <w:rPr>
                <w:bCs/>
              </w:rPr>
            </w:pPr>
            <w:r w:rsidRPr="001050E0">
              <w:rPr>
                <w:bCs/>
              </w:rPr>
              <w:t>Materiał opasek nie wywołujący podrażnień skóry, z powłoką antybakteryjną. Zapięcie samoprzylepne, na zatrzask. Wydrukowany tekst na opaskach odporny na działanie wody, alkoholu, krwi, łagodnych środków czyszczących, ścieranie i rozmazywanie.</w:t>
            </w:r>
          </w:p>
        </w:tc>
      </w:tr>
      <w:tr w:rsidR="004176F8" w:rsidRPr="001050E0" w14:paraId="651281E1" w14:textId="77777777" w:rsidTr="00E65313">
        <w:trPr>
          <w:trHeight w:val="28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65938" w14:textId="77777777" w:rsidR="004176F8" w:rsidRPr="001050E0" w:rsidRDefault="004176F8" w:rsidP="00E65313">
            <w:pPr>
              <w:rPr>
                <w:b/>
                <w:bCs/>
              </w:rPr>
            </w:pPr>
            <w:r w:rsidRPr="001050E0">
              <w:rPr>
                <w:b/>
                <w:bCs/>
              </w:rPr>
              <w:t>Ustawienie szybkości druku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9981B9" w14:textId="77777777" w:rsidR="004176F8" w:rsidRPr="001050E0" w:rsidRDefault="004176F8" w:rsidP="00E65313">
            <w:pPr>
              <w:rPr>
                <w:bCs/>
              </w:rPr>
            </w:pPr>
            <w:r w:rsidRPr="001050E0">
              <w:rPr>
                <w:bCs/>
              </w:rPr>
              <w:t xml:space="preserve">Automatyczne, w zależności od typu zainstalowanego wkładu </w:t>
            </w:r>
          </w:p>
        </w:tc>
      </w:tr>
      <w:tr w:rsidR="004176F8" w:rsidRPr="001050E0" w14:paraId="31E95C18" w14:textId="77777777" w:rsidTr="00E65313">
        <w:trPr>
          <w:trHeight w:val="28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D6F41" w14:textId="77777777" w:rsidR="004176F8" w:rsidRPr="001050E0" w:rsidRDefault="004176F8" w:rsidP="00E65313">
            <w:pPr>
              <w:rPr>
                <w:b/>
                <w:bCs/>
              </w:rPr>
            </w:pPr>
            <w:r w:rsidRPr="001050E0">
              <w:rPr>
                <w:b/>
                <w:bCs/>
              </w:rPr>
              <w:t>Długość druku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71D446" w14:textId="77777777" w:rsidR="004176F8" w:rsidRPr="001050E0" w:rsidRDefault="004176F8" w:rsidP="00E65313">
            <w:pPr>
              <w:rPr>
                <w:bCs/>
              </w:rPr>
            </w:pPr>
            <w:r w:rsidRPr="001050E0">
              <w:rPr>
                <w:bCs/>
              </w:rPr>
              <w:t>76mm - 558mm</w:t>
            </w:r>
          </w:p>
        </w:tc>
      </w:tr>
      <w:tr w:rsidR="004176F8" w:rsidRPr="001050E0" w14:paraId="39305E2E" w14:textId="77777777" w:rsidTr="00E65313">
        <w:trPr>
          <w:trHeight w:val="28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ED650" w14:textId="77777777" w:rsidR="004176F8" w:rsidRPr="001050E0" w:rsidRDefault="004176F8" w:rsidP="00E65313">
            <w:pPr>
              <w:rPr>
                <w:b/>
                <w:bCs/>
              </w:rPr>
            </w:pPr>
            <w:r w:rsidRPr="001050E0">
              <w:rPr>
                <w:b/>
                <w:bCs/>
              </w:rPr>
              <w:t>Szerokość druku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F0B3D8" w14:textId="77777777" w:rsidR="004176F8" w:rsidRPr="001050E0" w:rsidRDefault="004176F8" w:rsidP="00E65313">
            <w:pPr>
              <w:rPr>
                <w:bCs/>
              </w:rPr>
            </w:pPr>
            <w:r w:rsidRPr="001050E0">
              <w:rPr>
                <w:bCs/>
              </w:rPr>
              <w:t>19,1mm – 30,1mm</w:t>
            </w:r>
          </w:p>
        </w:tc>
      </w:tr>
      <w:tr w:rsidR="004176F8" w:rsidRPr="001050E0" w14:paraId="44C8AD93" w14:textId="77777777" w:rsidTr="00E65313">
        <w:trPr>
          <w:trHeight w:val="28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9D62B" w14:textId="77777777" w:rsidR="004176F8" w:rsidRPr="001050E0" w:rsidRDefault="004176F8" w:rsidP="00E65313">
            <w:pPr>
              <w:rPr>
                <w:b/>
                <w:bCs/>
              </w:rPr>
            </w:pPr>
            <w:r w:rsidRPr="001050E0">
              <w:rPr>
                <w:b/>
                <w:bCs/>
              </w:rPr>
              <w:t>Pamięć Flash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B9DFBA" w14:textId="77777777" w:rsidR="004176F8" w:rsidRPr="001050E0" w:rsidRDefault="004176F8" w:rsidP="00E65313">
            <w:pPr>
              <w:rPr>
                <w:bCs/>
              </w:rPr>
            </w:pPr>
            <w:r w:rsidRPr="001050E0">
              <w:rPr>
                <w:bCs/>
              </w:rPr>
              <w:t>512MB</w:t>
            </w:r>
          </w:p>
        </w:tc>
      </w:tr>
      <w:tr w:rsidR="004176F8" w:rsidRPr="001050E0" w14:paraId="2ACFE981" w14:textId="77777777" w:rsidTr="00E65313">
        <w:trPr>
          <w:trHeight w:val="28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7B36C" w14:textId="77777777" w:rsidR="004176F8" w:rsidRPr="001050E0" w:rsidRDefault="004176F8" w:rsidP="00E65313">
            <w:pPr>
              <w:rPr>
                <w:b/>
                <w:bCs/>
              </w:rPr>
            </w:pPr>
            <w:r w:rsidRPr="001050E0">
              <w:rPr>
                <w:b/>
                <w:bCs/>
              </w:rPr>
              <w:t>Interfejs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6B19F6" w14:textId="77777777" w:rsidR="004176F8" w:rsidRPr="001050E0" w:rsidRDefault="004176F8" w:rsidP="00E65313">
            <w:pPr>
              <w:rPr>
                <w:bCs/>
              </w:rPr>
            </w:pPr>
            <w:r w:rsidRPr="001050E0">
              <w:rPr>
                <w:bCs/>
              </w:rPr>
              <w:t>USB</w:t>
            </w:r>
          </w:p>
        </w:tc>
      </w:tr>
      <w:tr w:rsidR="004176F8" w:rsidRPr="001050E0" w14:paraId="59031FEA" w14:textId="77777777" w:rsidTr="00E65313">
        <w:trPr>
          <w:trHeight w:val="28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DCC5D" w14:textId="77777777" w:rsidR="004176F8" w:rsidRPr="001050E0" w:rsidRDefault="004176F8" w:rsidP="00E65313">
            <w:pPr>
              <w:rPr>
                <w:b/>
              </w:rPr>
            </w:pPr>
            <w:r w:rsidRPr="001050E0">
              <w:rPr>
                <w:b/>
              </w:rPr>
              <w:t>Obudowa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D5BEBD" w14:textId="77777777" w:rsidR="004176F8" w:rsidRPr="001050E0" w:rsidRDefault="004176F8" w:rsidP="00E65313">
            <w:pPr>
              <w:rPr>
                <w:bCs/>
              </w:rPr>
            </w:pPr>
            <w:r w:rsidRPr="001050E0">
              <w:rPr>
                <w:bCs/>
              </w:rPr>
              <w:t>Odporna na odkażanie środkami chemicznymi oraz światłem UV</w:t>
            </w:r>
          </w:p>
        </w:tc>
      </w:tr>
      <w:tr w:rsidR="004176F8" w:rsidRPr="001050E0" w14:paraId="004385D1" w14:textId="77777777" w:rsidTr="00E65313">
        <w:trPr>
          <w:trHeight w:val="28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C4A3E" w14:textId="77777777" w:rsidR="004176F8" w:rsidRPr="001050E0" w:rsidRDefault="004176F8" w:rsidP="00E65313">
            <w:pPr>
              <w:rPr>
                <w:b/>
                <w:bCs/>
              </w:rPr>
            </w:pPr>
            <w:r w:rsidRPr="001050E0">
              <w:rPr>
                <w:b/>
                <w:bCs/>
              </w:rPr>
              <w:lastRenderedPageBreak/>
              <w:t>Spełnia wymogi normy IEC 60601-1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E91E7D" w14:textId="77777777" w:rsidR="004176F8" w:rsidRPr="001050E0" w:rsidRDefault="004176F8" w:rsidP="00E65313">
            <w:pPr>
              <w:rPr>
                <w:bCs/>
              </w:rPr>
            </w:pPr>
            <w:r w:rsidRPr="001050E0">
              <w:rPr>
                <w:bCs/>
              </w:rPr>
              <w:t>Tak</w:t>
            </w:r>
          </w:p>
        </w:tc>
      </w:tr>
      <w:tr w:rsidR="004176F8" w:rsidRPr="001050E0" w14:paraId="7690DED3" w14:textId="77777777" w:rsidTr="00E65313">
        <w:trPr>
          <w:trHeight w:val="344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65B0" w14:textId="77777777" w:rsidR="004176F8" w:rsidRPr="001050E0" w:rsidRDefault="004176F8" w:rsidP="00E65313">
            <w:pPr>
              <w:rPr>
                <w:b/>
                <w:bCs/>
              </w:rPr>
            </w:pPr>
            <w:r w:rsidRPr="001050E0">
              <w:rPr>
                <w:b/>
                <w:bCs/>
              </w:rPr>
              <w:t>Wyposażanie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56E4B5" w14:textId="77777777" w:rsidR="004176F8" w:rsidRPr="001050E0" w:rsidRDefault="004176F8" w:rsidP="00E65313">
            <w:pPr>
              <w:rPr>
                <w:bCs/>
              </w:rPr>
            </w:pPr>
            <w:r w:rsidRPr="001050E0">
              <w:rPr>
                <w:bCs/>
              </w:rPr>
              <w:t xml:space="preserve">Zasilacz, niezbędne kable do połączenia z komputerem, sterowniki </w:t>
            </w:r>
          </w:p>
        </w:tc>
      </w:tr>
    </w:tbl>
    <w:p w14:paraId="2EC13426" w14:textId="77777777" w:rsidR="004176F8" w:rsidRDefault="004176F8" w:rsidP="004176F8">
      <w:pPr>
        <w:pStyle w:val="Akapitzlist"/>
        <w:ind w:left="408"/>
        <w:rPr>
          <w:rFonts w:cstheme="minorHAnsi"/>
          <w:b/>
          <w:bCs/>
          <w:szCs w:val="22"/>
        </w:rPr>
      </w:pPr>
    </w:p>
    <w:p w14:paraId="74DAA977" w14:textId="77777777" w:rsidR="004176F8" w:rsidRPr="00186723" w:rsidRDefault="004176F8" w:rsidP="004176F8">
      <w:pPr>
        <w:pStyle w:val="Akapitzlist"/>
        <w:ind w:left="408"/>
        <w:rPr>
          <w:rFonts w:cstheme="minorHAnsi"/>
          <w:b/>
          <w:bCs/>
          <w:szCs w:val="22"/>
        </w:rPr>
      </w:pPr>
    </w:p>
    <w:p w14:paraId="03A42CCD" w14:textId="77777777" w:rsidR="004176F8" w:rsidRDefault="004176F8" w:rsidP="004176F8">
      <w:pPr>
        <w:pStyle w:val="Nagwek3"/>
        <w:numPr>
          <w:ilvl w:val="2"/>
          <w:numId w:val="38"/>
        </w:numPr>
        <w:rPr>
          <w:lang w:val="en-US"/>
        </w:rPr>
      </w:pPr>
      <w:bookmarkStart w:id="134" w:name="_Toc101345140"/>
      <w:proofErr w:type="spellStart"/>
      <w:r w:rsidRPr="001050E0">
        <w:rPr>
          <w:lang w:val="en-US"/>
        </w:rPr>
        <w:t>S</w:t>
      </w:r>
      <w:r>
        <w:rPr>
          <w:lang w:val="en-US"/>
        </w:rPr>
        <w:t>k</w:t>
      </w:r>
      <w:r w:rsidRPr="001050E0">
        <w:rPr>
          <w:lang w:val="en-US"/>
        </w:rPr>
        <w:t>aner</w:t>
      </w:r>
      <w:proofErr w:type="spellEnd"/>
      <w:r w:rsidRPr="001050E0">
        <w:rPr>
          <w:lang w:val="en-US"/>
        </w:rPr>
        <w:t xml:space="preserve"> (</w:t>
      </w:r>
      <w:proofErr w:type="spellStart"/>
      <w:r w:rsidRPr="001050E0">
        <w:rPr>
          <w:lang w:val="en-US"/>
        </w:rPr>
        <w:t>dowodu</w:t>
      </w:r>
      <w:proofErr w:type="spellEnd"/>
      <w:r w:rsidRPr="001050E0">
        <w:rPr>
          <w:lang w:val="en-US"/>
        </w:rPr>
        <w:t xml:space="preserve"> </w:t>
      </w:r>
      <w:proofErr w:type="spellStart"/>
      <w:r w:rsidRPr="001050E0">
        <w:rPr>
          <w:lang w:val="en-US"/>
        </w:rPr>
        <w:t>osobistego</w:t>
      </w:r>
      <w:proofErr w:type="spellEnd"/>
      <w:r w:rsidRPr="001050E0">
        <w:rPr>
          <w:lang w:val="en-US"/>
        </w:rPr>
        <w:t>)</w:t>
      </w:r>
      <w:bookmarkEnd w:id="134"/>
      <w:r w:rsidRPr="001050E0">
        <w:rPr>
          <w:lang w:val="en-US"/>
        </w:rPr>
        <w:t xml:space="preserve"> </w:t>
      </w:r>
    </w:p>
    <w:p w14:paraId="4C575D9C" w14:textId="77777777" w:rsidR="004176F8" w:rsidRDefault="004176F8" w:rsidP="004176F8">
      <w:pPr>
        <w:rPr>
          <w:lang w:val="en-US"/>
        </w:rPr>
      </w:pPr>
    </w:p>
    <w:p w14:paraId="4EAEF8CC" w14:textId="77777777" w:rsidR="004176F8" w:rsidRPr="00AB33B4" w:rsidRDefault="004176F8" w:rsidP="004176F8">
      <w:pPr>
        <w:rPr>
          <w:lang w:val="en-US"/>
        </w:rPr>
      </w:pPr>
      <w:proofErr w:type="spellStart"/>
      <w:r>
        <w:rPr>
          <w:lang w:val="en-US"/>
        </w:rPr>
        <w:t>Skaner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dowodu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osobistego</w:t>
      </w:r>
      <w:proofErr w:type="spellEnd"/>
      <w:r>
        <w:rPr>
          <w:lang w:val="en-US"/>
        </w:rPr>
        <w:t xml:space="preserve"> – 1 </w:t>
      </w:r>
      <w:proofErr w:type="spellStart"/>
      <w:r>
        <w:rPr>
          <w:lang w:val="en-US"/>
        </w:rPr>
        <w:t>szt</w:t>
      </w:r>
      <w:proofErr w:type="spellEnd"/>
      <w:r>
        <w:rPr>
          <w:lang w:val="en-US"/>
        </w:rPr>
        <w:t>.</w:t>
      </w:r>
    </w:p>
    <w:p w14:paraId="298B7CC2" w14:textId="77777777" w:rsidR="004176F8" w:rsidRPr="001050E0" w:rsidRDefault="004176F8" w:rsidP="004176F8"/>
    <w:tbl>
      <w:tblPr>
        <w:tblW w:w="9453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6"/>
        <w:gridCol w:w="7797"/>
      </w:tblGrid>
      <w:tr w:rsidR="004176F8" w:rsidRPr="001050E0" w14:paraId="0DA793E2" w14:textId="77777777" w:rsidTr="00E65313">
        <w:trPr>
          <w:trHeight w:val="360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73DDF5D" w14:textId="77777777" w:rsidR="004176F8" w:rsidRPr="001050E0" w:rsidRDefault="004176F8" w:rsidP="00E65313">
            <w:pPr>
              <w:rPr>
                <w:i/>
                <w:iCs/>
              </w:rPr>
            </w:pPr>
            <w:r w:rsidRPr="001050E0">
              <w:t>Element specyfikacji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BAED82A" w14:textId="77777777" w:rsidR="004176F8" w:rsidRPr="001050E0" w:rsidRDefault="004176F8" w:rsidP="00E65313">
            <w:pPr>
              <w:rPr>
                <w:i/>
                <w:iCs/>
              </w:rPr>
            </w:pPr>
            <w:r w:rsidRPr="001050E0">
              <w:t>Parametry minimalne</w:t>
            </w:r>
          </w:p>
        </w:tc>
      </w:tr>
      <w:tr w:rsidR="004176F8" w:rsidRPr="001050E0" w14:paraId="1F1F4C4D" w14:textId="77777777" w:rsidTr="00E65313">
        <w:trPr>
          <w:trHeight w:val="28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09A9" w14:textId="77777777" w:rsidR="004176F8" w:rsidRPr="001050E0" w:rsidRDefault="004176F8" w:rsidP="00E65313">
            <w:r w:rsidRPr="001050E0">
              <w:t>Typ urządzenia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3C79F5" w14:textId="77777777" w:rsidR="004176F8" w:rsidRPr="001050E0" w:rsidRDefault="004176F8" w:rsidP="00E65313">
            <w:r w:rsidRPr="001050E0">
              <w:t xml:space="preserve">Czytnik kart zgodnych ze standardem ICAO ID1, kodów 1D i 2D, czytnik linii MRZ dokumentów. </w:t>
            </w:r>
          </w:p>
        </w:tc>
      </w:tr>
      <w:tr w:rsidR="004176F8" w:rsidRPr="001050E0" w14:paraId="1E72FD19" w14:textId="77777777" w:rsidTr="00E65313">
        <w:trPr>
          <w:trHeight w:val="331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EE477" w14:textId="77777777" w:rsidR="004176F8" w:rsidRPr="001050E0" w:rsidRDefault="004176F8" w:rsidP="00E65313">
            <w:r w:rsidRPr="001050E0">
              <w:t>Aktywny obszar skanowania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4F6F70" w14:textId="77777777" w:rsidR="004176F8" w:rsidRPr="001050E0" w:rsidRDefault="004176F8" w:rsidP="00E65313">
            <w:r w:rsidRPr="001050E0">
              <w:t>125mmx55mm</w:t>
            </w:r>
          </w:p>
        </w:tc>
      </w:tr>
      <w:tr w:rsidR="004176F8" w:rsidRPr="001050E0" w14:paraId="3D9E23B7" w14:textId="77777777" w:rsidTr="00E65313">
        <w:trPr>
          <w:trHeight w:val="28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460A7" w14:textId="77777777" w:rsidR="004176F8" w:rsidRPr="001050E0" w:rsidRDefault="004176F8" w:rsidP="00E65313">
            <w:r w:rsidRPr="001050E0">
              <w:t>Rozdzielczość obrazu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DCC5D3" w14:textId="77777777" w:rsidR="004176F8" w:rsidRPr="001050E0" w:rsidRDefault="004176F8" w:rsidP="00E65313">
            <w:r w:rsidRPr="001050E0">
              <w:t>450ppi</w:t>
            </w:r>
          </w:p>
        </w:tc>
      </w:tr>
      <w:tr w:rsidR="004176F8" w:rsidRPr="001050E0" w14:paraId="2D23EBEC" w14:textId="77777777" w:rsidTr="00E65313">
        <w:trPr>
          <w:trHeight w:val="28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D0B41" w14:textId="77777777" w:rsidR="004176F8" w:rsidRPr="001050E0" w:rsidRDefault="004176F8" w:rsidP="00E65313">
            <w:r w:rsidRPr="001050E0">
              <w:t>Głębia kolorów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35AC68" w14:textId="77777777" w:rsidR="004176F8" w:rsidRPr="001050E0" w:rsidRDefault="004176F8" w:rsidP="00E65313">
            <w:r w:rsidRPr="001050E0">
              <w:t>24bit/</w:t>
            </w:r>
            <w:proofErr w:type="spellStart"/>
            <w:r w:rsidRPr="001050E0">
              <w:t>pixels</w:t>
            </w:r>
            <w:proofErr w:type="spellEnd"/>
            <w:r w:rsidRPr="001050E0">
              <w:t xml:space="preserve"> RGB</w:t>
            </w:r>
          </w:p>
        </w:tc>
      </w:tr>
      <w:tr w:rsidR="004176F8" w:rsidRPr="001050E0" w14:paraId="7D334E83" w14:textId="77777777" w:rsidTr="00E65313">
        <w:trPr>
          <w:trHeight w:val="28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E83EA" w14:textId="77777777" w:rsidR="004176F8" w:rsidRPr="001050E0" w:rsidRDefault="004176F8" w:rsidP="00E65313">
            <w:r w:rsidRPr="001050E0">
              <w:t>Przechwytywanie obrazu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B79746" w14:textId="77777777" w:rsidR="004176F8" w:rsidRPr="001050E0" w:rsidRDefault="004176F8" w:rsidP="00E65313">
            <w:r w:rsidRPr="001050E0">
              <w:t xml:space="preserve">W świetle białym i podczerwonym </w:t>
            </w:r>
          </w:p>
        </w:tc>
      </w:tr>
      <w:tr w:rsidR="004176F8" w:rsidRPr="001050E0" w14:paraId="4DB71B43" w14:textId="77777777" w:rsidTr="00E65313">
        <w:trPr>
          <w:trHeight w:val="28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01FC" w14:textId="77777777" w:rsidR="004176F8" w:rsidRPr="001050E0" w:rsidRDefault="004176F8" w:rsidP="00E65313">
            <w:r w:rsidRPr="001050E0">
              <w:t>Automatyczne wykrywanie dokumentów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50E6E8" w14:textId="77777777" w:rsidR="004176F8" w:rsidRPr="001050E0" w:rsidRDefault="004176F8" w:rsidP="00E65313">
            <w:r w:rsidRPr="001050E0">
              <w:t>Tak</w:t>
            </w:r>
          </w:p>
        </w:tc>
      </w:tr>
      <w:tr w:rsidR="004176F8" w:rsidRPr="001050E0" w14:paraId="60B3D295" w14:textId="77777777" w:rsidTr="00E65313">
        <w:trPr>
          <w:trHeight w:val="28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DB009" w14:textId="77777777" w:rsidR="004176F8" w:rsidRPr="001050E0" w:rsidRDefault="004176F8" w:rsidP="00E65313">
            <w:r w:rsidRPr="001050E0">
              <w:t>Usuwanie odbić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7702D1" w14:textId="77777777" w:rsidR="004176F8" w:rsidRPr="001050E0" w:rsidRDefault="004176F8" w:rsidP="00E65313">
            <w:r w:rsidRPr="001050E0">
              <w:t>Tak</w:t>
            </w:r>
          </w:p>
        </w:tc>
      </w:tr>
      <w:tr w:rsidR="004176F8" w:rsidRPr="001050E0" w14:paraId="096DA499" w14:textId="77777777" w:rsidTr="00E65313">
        <w:trPr>
          <w:trHeight w:val="28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82FB" w14:textId="77777777" w:rsidR="004176F8" w:rsidRPr="001050E0" w:rsidRDefault="004176F8" w:rsidP="00E65313">
            <w:r w:rsidRPr="001050E0">
              <w:t>Budowa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87C3C2" w14:textId="77777777" w:rsidR="004176F8" w:rsidRPr="001050E0" w:rsidRDefault="004176F8" w:rsidP="00E65313">
            <w:r w:rsidRPr="001050E0">
              <w:t xml:space="preserve">Brak części ruchomych </w:t>
            </w:r>
          </w:p>
        </w:tc>
      </w:tr>
      <w:tr w:rsidR="004176F8" w:rsidRPr="001050E0" w14:paraId="4573E10C" w14:textId="77777777" w:rsidTr="00E65313">
        <w:trPr>
          <w:trHeight w:val="28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0411F" w14:textId="77777777" w:rsidR="004176F8" w:rsidRPr="001050E0" w:rsidRDefault="004176F8" w:rsidP="00E65313">
            <w:r w:rsidRPr="001050E0">
              <w:t>Okno skanowania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DF1D4C" w14:textId="77777777" w:rsidR="004176F8" w:rsidRPr="001050E0" w:rsidRDefault="004176F8" w:rsidP="00E65313">
            <w:r w:rsidRPr="001050E0">
              <w:t>Szkoła hartowane 4mm</w:t>
            </w:r>
          </w:p>
        </w:tc>
      </w:tr>
      <w:tr w:rsidR="004176F8" w:rsidRPr="001050E0" w14:paraId="08A2FF9D" w14:textId="77777777" w:rsidTr="00E65313">
        <w:trPr>
          <w:trHeight w:val="28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D6DB1" w14:textId="77777777" w:rsidR="004176F8" w:rsidRPr="001050E0" w:rsidRDefault="004176F8" w:rsidP="00E65313">
            <w:r w:rsidRPr="001050E0">
              <w:t>Interfejs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B5DB19" w14:textId="77777777" w:rsidR="004176F8" w:rsidRPr="001050E0" w:rsidRDefault="004176F8" w:rsidP="00E65313">
            <w:r w:rsidRPr="001050E0">
              <w:t xml:space="preserve">USB 2.0 </w:t>
            </w:r>
          </w:p>
        </w:tc>
      </w:tr>
      <w:tr w:rsidR="004176F8" w:rsidRPr="001050E0" w14:paraId="01B0D633" w14:textId="77777777" w:rsidTr="00E65313">
        <w:trPr>
          <w:trHeight w:val="28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4DFFB" w14:textId="77777777" w:rsidR="004176F8" w:rsidRPr="001050E0" w:rsidRDefault="004176F8" w:rsidP="00E65313">
            <w:r w:rsidRPr="001050E0">
              <w:t>Zabezpieczenie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8197FF" w14:textId="77777777" w:rsidR="004176F8" w:rsidRPr="001050E0" w:rsidRDefault="004176F8" w:rsidP="00E65313">
            <w:r w:rsidRPr="001050E0">
              <w:t xml:space="preserve">Slot </w:t>
            </w:r>
            <w:proofErr w:type="spellStart"/>
            <w:r w:rsidRPr="001050E0">
              <w:t>Kensington</w:t>
            </w:r>
            <w:proofErr w:type="spellEnd"/>
          </w:p>
        </w:tc>
      </w:tr>
      <w:tr w:rsidR="004176F8" w:rsidRPr="001050E0" w14:paraId="3B7E4267" w14:textId="77777777" w:rsidTr="00E65313">
        <w:trPr>
          <w:trHeight w:val="28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61DB8" w14:textId="77777777" w:rsidR="004176F8" w:rsidRPr="001050E0" w:rsidRDefault="004176F8" w:rsidP="00E65313">
            <w:r w:rsidRPr="001050E0">
              <w:t>Sygnalizacja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7F08B9" w14:textId="77777777" w:rsidR="004176F8" w:rsidRPr="001050E0" w:rsidRDefault="004176F8" w:rsidP="00E65313">
            <w:r w:rsidRPr="001050E0">
              <w:t>Wizualna, 3 programowalne diody LED</w:t>
            </w:r>
          </w:p>
        </w:tc>
      </w:tr>
      <w:tr w:rsidR="004176F8" w:rsidRPr="001050E0" w14:paraId="0D4E299F" w14:textId="77777777" w:rsidTr="00E65313">
        <w:trPr>
          <w:trHeight w:val="28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62ECC" w14:textId="77777777" w:rsidR="004176F8" w:rsidRPr="001050E0" w:rsidRDefault="004176F8" w:rsidP="00E65313">
            <w:r w:rsidRPr="001050E0">
              <w:t>Obudowa wykonana z ABS-PC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FE4FF4" w14:textId="77777777" w:rsidR="004176F8" w:rsidRPr="001050E0" w:rsidRDefault="004176F8" w:rsidP="00E65313">
            <w:r w:rsidRPr="001050E0">
              <w:t xml:space="preserve">Tak </w:t>
            </w:r>
          </w:p>
        </w:tc>
      </w:tr>
      <w:tr w:rsidR="004176F8" w:rsidRPr="001050E0" w14:paraId="4667A7DA" w14:textId="77777777" w:rsidTr="00E65313">
        <w:trPr>
          <w:trHeight w:val="344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F7469" w14:textId="77777777" w:rsidR="004176F8" w:rsidRPr="001050E0" w:rsidRDefault="004176F8" w:rsidP="00E65313">
            <w:r w:rsidRPr="001050E0">
              <w:t>Zasilanie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4183BD" w14:textId="77777777" w:rsidR="004176F8" w:rsidRPr="001050E0" w:rsidRDefault="004176F8" w:rsidP="00E65313">
            <w:r w:rsidRPr="001050E0">
              <w:t>Z portu USB</w:t>
            </w:r>
          </w:p>
        </w:tc>
      </w:tr>
    </w:tbl>
    <w:p w14:paraId="460B6D6C" w14:textId="77777777" w:rsidR="00676E31" w:rsidRPr="005A102D" w:rsidRDefault="00676E31" w:rsidP="00676E31"/>
    <w:p w14:paraId="2F54542D" w14:textId="77777777" w:rsidR="00A13CDA" w:rsidRDefault="00A13CDA" w:rsidP="00A13CDA">
      <w:pPr>
        <w:pStyle w:val="Nagwek3"/>
        <w:numPr>
          <w:ilvl w:val="2"/>
          <w:numId w:val="38"/>
        </w:numPr>
      </w:pPr>
      <w:bookmarkStart w:id="135" w:name="_Toc101345141"/>
      <w:r>
        <w:t>Czytnik kodów</w:t>
      </w:r>
      <w:bookmarkEnd w:id="135"/>
      <w:r>
        <w:t xml:space="preserve"> </w:t>
      </w:r>
    </w:p>
    <w:p w14:paraId="512E21CE" w14:textId="77777777" w:rsidR="00A13CDA" w:rsidRDefault="00A13CDA" w:rsidP="00A13CDA"/>
    <w:p w14:paraId="71D3C568" w14:textId="77777777" w:rsidR="00A13CDA" w:rsidRPr="00AB33B4" w:rsidRDefault="00A13CDA" w:rsidP="00A13CDA">
      <w:r>
        <w:t>Czytnik kodów kreskowych – 5 szt.</w:t>
      </w:r>
    </w:p>
    <w:p w14:paraId="6449245C" w14:textId="77777777" w:rsidR="00A13CDA" w:rsidRPr="001050E0" w:rsidRDefault="00A13CDA" w:rsidP="00A13CDA">
      <w:r w:rsidRPr="001050E0">
        <w:t xml:space="preserve"> </w:t>
      </w:r>
    </w:p>
    <w:tbl>
      <w:tblPr>
        <w:tblW w:w="9453" w:type="dxa"/>
        <w:tblInd w:w="4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5"/>
        <w:gridCol w:w="7938"/>
      </w:tblGrid>
      <w:tr w:rsidR="00A13CDA" w:rsidRPr="001050E0" w14:paraId="7054E76C" w14:textId="77777777" w:rsidTr="00E65313">
        <w:trPr>
          <w:trHeight w:val="3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504C7BE" w14:textId="77777777" w:rsidR="00A13CDA" w:rsidRPr="001050E0" w:rsidRDefault="00A13CDA" w:rsidP="00E65313">
            <w:pPr>
              <w:rPr>
                <w:i/>
                <w:iCs/>
              </w:rPr>
            </w:pPr>
            <w:r w:rsidRPr="001050E0">
              <w:t>Element specyfikacji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36FBA90" w14:textId="77777777" w:rsidR="00A13CDA" w:rsidRPr="001050E0" w:rsidRDefault="00A13CDA" w:rsidP="00E65313">
            <w:pPr>
              <w:rPr>
                <w:i/>
                <w:iCs/>
              </w:rPr>
            </w:pPr>
            <w:r w:rsidRPr="001050E0">
              <w:t>Parametry minimalne</w:t>
            </w:r>
          </w:p>
        </w:tc>
      </w:tr>
      <w:tr w:rsidR="00A13CDA" w:rsidRPr="001050E0" w14:paraId="23BA5173" w14:textId="77777777" w:rsidTr="00E65313">
        <w:trPr>
          <w:trHeight w:val="285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1485" w14:textId="77777777" w:rsidR="00A13CDA" w:rsidRPr="001050E0" w:rsidRDefault="00A13CDA" w:rsidP="00E65313">
            <w:r w:rsidRPr="001050E0">
              <w:t xml:space="preserve">Interfejs 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02F695" w14:textId="77777777" w:rsidR="00A13CDA" w:rsidRPr="001050E0" w:rsidRDefault="00A13CDA" w:rsidP="00E65313">
            <w:r w:rsidRPr="001050E0">
              <w:t>USB</w:t>
            </w:r>
          </w:p>
        </w:tc>
      </w:tr>
      <w:tr w:rsidR="00A13CDA" w:rsidRPr="001050E0" w14:paraId="37358162" w14:textId="77777777" w:rsidTr="00E65313">
        <w:trPr>
          <w:trHeight w:val="285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37FC6" w14:textId="77777777" w:rsidR="00A13CDA" w:rsidRPr="001050E0" w:rsidRDefault="00A13CDA" w:rsidP="00E65313">
            <w:r w:rsidRPr="001050E0">
              <w:t>Typ czytnika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D994FC" w14:textId="77777777" w:rsidR="00A13CDA" w:rsidRPr="001050E0" w:rsidRDefault="00A13CDA" w:rsidP="00E65313">
            <w:r w:rsidRPr="001050E0">
              <w:t>Ręczny, linearny 1D</w:t>
            </w:r>
          </w:p>
        </w:tc>
      </w:tr>
      <w:tr w:rsidR="00A13CDA" w:rsidRPr="001050E0" w14:paraId="63BD14E5" w14:textId="77777777" w:rsidTr="00E65313">
        <w:trPr>
          <w:trHeight w:val="331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14D91" w14:textId="77777777" w:rsidR="00A13CDA" w:rsidRPr="001050E0" w:rsidRDefault="00A13CDA" w:rsidP="00E65313">
            <w:r w:rsidRPr="001050E0">
              <w:t>Źródło światła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F979A9" w14:textId="77777777" w:rsidR="00A13CDA" w:rsidRPr="001050E0" w:rsidRDefault="00A13CDA" w:rsidP="00E65313">
            <w:r w:rsidRPr="001050E0">
              <w:t>Dioda laserowa</w:t>
            </w:r>
          </w:p>
        </w:tc>
      </w:tr>
      <w:tr w:rsidR="00A13CDA" w:rsidRPr="001050E0" w14:paraId="480202AE" w14:textId="77777777" w:rsidTr="00E65313">
        <w:trPr>
          <w:trHeight w:val="285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7807D" w14:textId="77777777" w:rsidR="00A13CDA" w:rsidRPr="001050E0" w:rsidRDefault="00A13CDA" w:rsidP="00E65313">
            <w:r w:rsidRPr="001050E0">
              <w:t>Szybkość skanowania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691972" w14:textId="77777777" w:rsidR="00A13CDA" w:rsidRPr="001050E0" w:rsidRDefault="00A13CDA" w:rsidP="00E65313">
            <w:r w:rsidRPr="001050E0">
              <w:t>80 operacji skanowania na sekundę</w:t>
            </w:r>
          </w:p>
        </w:tc>
      </w:tr>
      <w:tr w:rsidR="00A13CDA" w:rsidRPr="001050E0" w14:paraId="19DA849D" w14:textId="77777777" w:rsidTr="00E65313">
        <w:trPr>
          <w:trHeight w:val="285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DA601" w14:textId="77777777" w:rsidR="00A13CDA" w:rsidRPr="001050E0" w:rsidRDefault="00A13CDA" w:rsidP="00E65313">
            <w:r w:rsidRPr="001050E0">
              <w:lastRenderedPageBreak/>
              <w:t>Współczynnik odbicia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463135" w14:textId="77777777" w:rsidR="00A13CDA" w:rsidRPr="001050E0" w:rsidRDefault="00A13CDA" w:rsidP="00E65313">
            <w:r w:rsidRPr="001050E0">
              <w:t>20%</w:t>
            </w:r>
          </w:p>
        </w:tc>
      </w:tr>
      <w:tr w:rsidR="00A13CDA" w:rsidRPr="001050E0" w14:paraId="408B7F6D" w14:textId="77777777" w:rsidTr="00E65313">
        <w:trPr>
          <w:trHeight w:val="285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E4403" w14:textId="77777777" w:rsidR="00A13CDA" w:rsidRPr="001050E0" w:rsidRDefault="00A13CDA" w:rsidP="00E65313">
            <w:r w:rsidRPr="001050E0">
              <w:t>Odporność na upadek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242424" w14:textId="77777777" w:rsidR="00A13CDA" w:rsidRPr="001050E0" w:rsidRDefault="00A13CDA" w:rsidP="00E65313">
            <w:r w:rsidRPr="001050E0">
              <w:t xml:space="preserve">Konstrukcja odporna na upadek z wysokości min. 1,5m </w:t>
            </w:r>
          </w:p>
        </w:tc>
      </w:tr>
      <w:tr w:rsidR="00A13CDA" w:rsidRPr="001050E0" w14:paraId="62B6F486" w14:textId="77777777" w:rsidTr="00E65313">
        <w:trPr>
          <w:trHeight w:val="285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4464C" w14:textId="77777777" w:rsidR="00A13CDA" w:rsidRPr="001050E0" w:rsidRDefault="00A13CDA" w:rsidP="00E65313">
            <w:r w:rsidRPr="001050E0">
              <w:t>Klasa szczelności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29B950" w14:textId="77777777" w:rsidR="00A13CDA" w:rsidRPr="001050E0" w:rsidRDefault="00A13CDA" w:rsidP="00E65313">
            <w:r w:rsidRPr="001050E0">
              <w:t>IP30</w:t>
            </w:r>
          </w:p>
        </w:tc>
      </w:tr>
      <w:tr w:rsidR="00A13CDA" w:rsidRPr="001050E0" w14:paraId="63702FD9" w14:textId="77777777" w:rsidTr="00E65313">
        <w:trPr>
          <w:trHeight w:val="285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F96F1" w14:textId="77777777" w:rsidR="00A13CDA" w:rsidRPr="001050E0" w:rsidRDefault="00A13CDA" w:rsidP="00E65313">
            <w:r w:rsidRPr="001050E0">
              <w:t>Tryb odczytu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DE625B" w14:textId="77777777" w:rsidR="00A13CDA" w:rsidRPr="001050E0" w:rsidRDefault="00A13CDA" w:rsidP="00E65313">
            <w:r w:rsidRPr="001050E0">
              <w:t xml:space="preserve">Automatyczny i wyzwalany przyciskiem </w:t>
            </w:r>
          </w:p>
        </w:tc>
      </w:tr>
      <w:tr w:rsidR="00A13CDA" w:rsidRPr="001050E0" w14:paraId="4B17B19D" w14:textId="77777777" w:rsidTr="00E65313">
        <w:trPr>
          <w:trHeight w:val="285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87C29" w14:textId="77777777" w:rsidR="00A13CDA" w:rsidRPr="001050E0" w:rsidRDefault="00A13CDA" w:rsidP="00E65313">
            <w:r w:rsidRPr="001050E0">
              <w:t>Sygnalizacja dekodowania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F0130D" w14:textId="77777777" w:rsidR="00A13CDA" w:rsidRPr="001050E0" w:rsidRDefault="00A13CDA" w:rsidP="00E65313">
            <w:r w:rsidRPr="001050E0">
              <w:t>Sygnał dźwiękowy, migający promień lasera, wskaźnik LED</w:t>
            </w:r>
          </w:p>
        </w:tc>
      </w:tr>
      <w:tr w:rsidR="00A13CDA" w:rsidRPr="001050E0" w14:paraId="3BDC1824" w14:textId="77777777" w:rsidTr="00E65313">
        <w:trPr>
          <w:trHeight w:val="285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5B058" w14:textId="77777777" w:rsidR="00A13CDA" w:rsidRPr="001050E0" w:rsidRDefault="00A13CDA" w:rsidP="00E65313">
            <w:r w:rsidRPr="001050E0">
              <w:t>Wyposażenie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4B17C7" w14:textId="77777777" w:rsidR="00A13CDA" w:rsidRPr="001050E0" w:rsidRDefault="00A13CDA" w:rsidP="00E65313">
            <w:r w:rsidRPr="001050E0">
              <w:t xml:space="preserve">Podstawka umożliwiająca skanowanie automatyczne, kabel USB </w:t>
            </w:r>
          </w:p>
        </w:tc>
      </w:tr>
      <w:tr w:rsidR="00A13CDA" w:rsidRPr="00E23A9A" w14:paraId="4CBD0D4B" w14:textId="77777777" w:rsidTr="00E65313">
        <w:trPr>
          <w:trHeight w:val="285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6F7AC" w14:textId="77777777" w:rsidR="00A13CDA" w:rsidRPr="001050E0" w:rsidRDefault="00A13CDA" w:rsidP="00E65313">
            <w:r w:rsidRPr="001050E0">
              <w:t>Odczytywane kody kreskowe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A825C1" w14:textId="77777777" w:rsidR="00A13CDA" w:rsidRPr="001050E0" w:rsidRDefault="00A13CDA" w:rsidP="00E65313">
            <w:pPr>
              <w:rPr>
                <w:lang w:val="en-US"/>
              </w:rPr>
            </w:pPr>
            <w:r w:rsidRPr="001050E0">
              <w:rPr>
                <w:lang w:val="en-US"/>
              </w:rPr>
              <w:t>Code 39, Code 128, Code 93, Code 11, UPC/EAN, Interleaved 2 z 5</w:t>
            </w:r>
          </w:p>
        </w:tc>
      </w:tr>
    </w:tbl>
    <w:p w14:paraId="0BB3C839" w14:textId="77777777" w:rsidR="00A13CDA" w:rsidRPr="00186723" w:rsidRDefault="00A13CDA" w:rsidP="00A13CDA">
      <w:pPr>
        <w:pStyle w:val="Nagwek3"/>
        <w:ind w:left="720"/>
        <w:rPr>
          <w:lang w:val="en-US"/>
        </w:rPr>
      </w:pPr>
    </w:p>
    <w:p w14:paraId="212071B9" w14:textId="77777777" w:rsidR="007105E6" w:rsidRPr="00186723" w:rsidRDefault="007105E6" w:rsidP="006334A1">
      <w:pPr>
        <w:rPr>
          <w:lang w:val="en-US"/>
        </w:rPr>
      </w:pPr>
    </w:p>
    <w:p w14:paraId="74B79315" w14:textId="43B47698" w:rsidR="007105E6" w:rsidRPr="000258C9" w:rsidRDefault="007105E6" w:rsidP="00A13CDA">
      <w:pPr>
        <w:pStyle w:val="Nagwek3"/>
        <w:numPr>
          <w:ilvl w:val="2"/>
          <w:numId w:val="38"/>
        </w:numPr>
      </w:pPr>
      <w:bookmarkStart w:id="136" w:name="_Toc101345142"/>
      <w:r w:rsidRPr="000258C9">
        <w:t>Urządzania instalacji Wi-Fi</w:t>
      </w:r>
      <w:r w:rsidR="00186723">
        <w:t xml:space="preserve">  – 1 komplet</w:t>
      </w:r>
      <w:bookmarkEnd w:id="136"/>
    </w:p>
    <w:p w14:paraId="11076DC2" w14:textId="77777777" w:rsidR="00527142" w:rsidRPr="00527142" w:rsidRDefault="00527142" w:rsidP="00527142">
      <w:pPr>
        <w:pStyle w:val="Akapitzlist"/>
        <w:keepNext/>
        <w:keepLines/>
        <w:numPr>
          <w:ilvl w:val="0"/>
          <w:numId w:val="41"/>
        </w:numPr>
        <w:spacing w:before="200"/>
        <w:contextualSpacing w:val="0"/>
        <w:outlineLvl w:val="3"/>
        <w:rPr>
          <w:rFonts w:asciiTheme="majorHAnsi" w:eastAsiaTheme="majorEastAsia" w:hAnsiTheme="majorHAnsi" w:cstheme="majorBidi"/>
          <w:bCs/>
          <w:i/>
          <w:iCs/>
          <w:vanish/>
          <w:color w:val="1F497D" w:themeColor="text2"/>
        </w:rPr>
      </w:pPr>
    </w:p>
    <w:p w14:paraId="5D02E49E" w14:textId="77777777" w:rsidR="00527142" w:rsidRPr="00527142" w:rsidRDefault="00527142" w:rsidP="00527142">
      <w:pPr>
        <w:pStyle w:val="Akapitzlist"/>
        <w:keepNext/>
        <w:keepLines/>
        <w:numPr>
          <w:ilvl w:val="0"/>
          <w:numId w:val="41"/>
        </w:numPr>
        <w:spacing w:before="200"/>
        <w:contextualSpacing w:val="0"/>
        <w:outlineLvl w:val="3"/>
        <w:rPr>
          <w:rFonts w:asciiTheme="majorHAnsi" w:eastAsiaTheme="majorEastAsia" w:hAnsiTheme="majorHAnsi" w:cstheme="majorBidi"/>
          <w:bCs/>
          <w:i/>
          <w:iCs/>
          <w:vanish/>
          <w:color w:val="1F497D" w:themeColor="text2"/>
        </w:rPr>
      </w:pPr>
    </w:p>
    <w:p w14:paraId="2AF22E55" w14:textId="77777777" w:rsidR="00527142" w:rsidRPr="00527142" w:rsidRDefault="00527142" w:rsidP="00527142">
      <w:pPr>
        <w:pStyle w:val="Akapitzlist"/>
        <w:keepNext/>
        <w:keepLines/>
        <w:numPr>
          <w:ilvl w:val="0"/>
          <w:numId w:val="41"/>
        </w:numPr>
        <w:spacing w:before="200"/>
        <w:contextualSpacing w:val="0"/>
        <w:outlineLvl w:val="3"/>
        <w:rPr>
          <w:rFonts w:asciiTheme="majorHAnsi" w:eastAsiaTheme="majorEastAsia" w:hAnsiTheme="majorHAnsi" w:cstheme="majorBidi"/>
          <w:bCs/>
          <w:i/>
          <w:iCs/>
          <w:vanish/>
          <w:color w:val="1F497D" w:themeColor="text2"/>
        </w:rPr>
      </w:pPr>
    </w:p>
    <w:p w14:paraId="11C92F13" w14:textId="77777777" w:rsidR="00527142" w:rsidRPr="00527142" w:rsidRDefault="00527142" w:rsidP="00527142">
      <w:pPr>
        <w:pStyle w:val="Akapitzlist"/>
        <w:keepNext/>
        <w:keepLines/>
        <w:numPr>
          <w:ilvl w:val="0"/>
          <w:numId w:val="41"/>
        </w:numPr>
        <w:spacing w:before="200"/>
        <w:contextualSpacing w:val="0"/>
        <w:outlineLvl w:val="3"/>
        <w:rPr>
          <w:rFonts w:asciiTheme="majorHAnsi" w:eastAsiaTheme="majorEastAsia" w:hAnsiTheme="majorHAnsi" w:cstheme="majorBidi"/>
          <w:bCs/>
          <w:i/>
          <w:iCs/>
          <w:vanish/>
          <w:color w:val="1F497D" w:themeColor="text2"/>
        </w:rPr>
      </w:pPr>
    </w:p>
    <w:p w14:paraId="51FDB232" w14:textId="77777777" w:rsidR="00527142" w:rsidRPr="00527142" w:rsidRDefault="00527142" w:rsidP="00527142">
      <w:pPr>
        <w:pStyle w:val="Akapitzlist"/>
        <w:keepNext/>
        <w:keepLines/>
        <w:numPr>
          <w:ilvl w:val="0"/>
          <w:numId w:val="41"/>
        </w:numPr>
        <w:spacing w:before="200"/>
        <w:contextualSpacing w:val="0"/>
        <w:outlineLvl w:val="3"/>
        <w:rPr>
          <w:rFonts w:asciiTheme="majorHAnsi" w:eastAsiaTheme="majorEastAsia" w:hAnsiTheme="majorHAnsi" w:cstheme="majorBidi"/>
          <w:bCs/>
          <w:i/>
          <w:iCs/>
          <w:vanish/>
          <w:color w:val="1F497D" w:themeColor="text2"/>
        </w:rPr>
      </w:pPr>
    </w:p>
    <w:p w14:paraId="75040507" w14:textId="77777777" w:rsidR="00527142" w:rsidRPr="00527142" w:rsidRDefault="00527142" w:rsidP="00527142">
      <w:pPr>
        <w:pStyle w:val="Akapitzlist"/>
        <w:keepNext/>
        <w:keepLines/>
        <w:numPr>
          <w:ilvl w:val="0"/>
          <w:numId w:val="41"/>
        </w:numPr>
        <w:spacing w:before="200"/>
        <w:contextualSpacing w:val="0"/>
        <w:outlineLvl w:val="3"/>
        <w:rPr>
          <w:rFonts w:asciiTheme="majorHAnsi" w:eastAsiaTheme="majorEastAsia" w:hAnsiTheme="majorHAnsi" w:cstheme="majorBidi"/>
          <w:bCs/>
          <w:i/>
          <w:iCs/>
          <w:vanish/>
          <w:color w:val="1F497D" w:themeColor="text2"/>
        </w:rPr>
      </w:pPr>
    </w:p>
    <w:p w14:paraId="15A01443" w14:textId="77777777" w:rsidR="00527142" w:rsidRPr="00527142" w:rsidRDefault="00527142" w:rsidP="00527142">
      <w:pPr>
        <w:pStyle w:val="Akapitzlist"/>
        <w:keepNext/>
        <w:keepLines/>
        <w:numPr>
          <w:ilvl w:val="1"/>
          <w:numId w:val="41"/>
        </w:numPr>
        <w:spacing w:before="200"/>
        <w:contextualSpacing w:val="0"/>
        <w:outlineLvl w:val="3"/>
        <w:rPr>
          <w:rFonts w:asciiTheme="majorHAnsi" w:eastAsiaTheme="majorEastAsia" w:hAnsiTheme="majorHAnsi" w:cstheme="majorBidi"/>
          <w:bCs/>
          <w:i/>
          <w:iCs/>
          <w:vanish/>
          <w:color w:val="1F497D" w:themeColor="text2"/>
        </w:rPr>
      </w:pPr>
    </w:p>
    <w:p w14:paraId="672FE943" w14:textId="77777777" w:rsidR="00527142" w:rsidRPr="00527142" w:rsidRDefault="00527142" w:rsidP="00527142">
      <w:pPr>
        <w:pStyle w:val="Akapitzlist"/>
        <w:keepNext/>
        <w:keepLines/>
        <w:numPr>
          <w:ilvl w:val="2"/>
          <w:numId w:val="41"/>
        </w:numPr>
        <w:spacing w:before="200"/>
        <w:contextualSpacing w:val="0"/>
        <w:outlineLvl w:val="3"/>
        <w:rPr>
          <w:rFonts w:asciiTheme="majorHAnsi" w:eastAsiaTheme="majorEastAsia" w:hAnsiTheme="majorHAnsi" w:cstheme="majorBidi"/>
          <w:bCs/>
          <w:i/>
          <w:iCs/>
          <w:vanish/>
          <w:color w:val="1F497D" w:themeColor="text2"/>
        </w:rPr>
      </w:pPr>
    </w:p>
    <w:p w14:paraId="13F08F1A" w14:textId="77777777" w:rsidR="00527142" w:rsidRPr="00527142" w:rsidRDefault="00527142" w:rsidP="00527142">
      <w:pPr>
        <w:pStyle w:val="Akapitzlist"/>
        <w:keepNext/>
        <w:keepLines/>
        <w:numPr>
          <w:ilvl w:val="2"/>
          <w:numId w:val="41"/>
        </w:numPr>
        <w:spacing w:before="200"/>
        <w:contextualSpacing w:val="0"/>
        <w:outlineLvl w:val="3"/>
        <w:rPr>
          <w:rFonts w:asciiTheme="majorHAnsi" w:eastAsiaTheme="majorEastAsia" w:hAnsiTheme="majorHAnsi" w:cstheme="majorBidi"/>
          <w:bCs/>
          <w:i/>
          <w:iCs/>
          <w:vanish/>
          <w:color w:val="1F497D" w:themeColor="text2"/>
        </w:rPr>
      </w:pPr>
    </w:p>
    <w:p w14:paraId="57FB9CC3" w14:textId="77777777" w:rsidR="00527142" w:rsidRPr="00527142" w:rsidRDefault="00527142" w:rsidP="00527142">
      <w:pPr>
        <w:pStyle w:val="Akapitzlist"/>
        <w:keepNext/>
        <w:keepLines/>
        <w:numPr>
          <w:ilvl w:val="2"/>
          <w:numId w:val="41"/>
        </w:numPr>
        <w:spacing w:before="200"/>
        <w:contextualSpacing w:val="0"/>
        <w:outlineLvl w:val="3"/>
        <w:rPr>
          <w:rFonts w:asciiTheme="majorHAnsi" w:eastAsiaTheme="majorEastAsia" w:hAnsiTheme="majorHAnsi" w:cstheme="majorBidi"/>
          <w:bCs/>
          <w:i/>
          <w:iCs/>
          <w:vanish/>
          <w:color w:val="1F497D" w:themeColor="text2"/>
        </w:rPr>
      </w:pPr>
    </w:p>
    <w:p w14:paraId="725390B3" w14:textId="77777777" w:rsidR="00527142" w:rsidRPr="00527142" w:rsidRDefault="00527142" w:rsidP="00527142">
      <w:pPr>
        <w:pStyle w:val="Akapitzlist"/>
        <w:keepNext/>
        <w:keepLines/>
        <w:numPr>
          <w:ilvl w:val="2"/>
          <w:numId w:val="41"/>
        </w:numPr>
        <w:spacing w:before="200"/>
        <w:contextualSpacing w:val="0"/>
        <w:outlineLvl w:val="3"/>
        <w:rPr>
          <w:rFonts w:asciiTheme="majorHAnsi" w:eastAsiaTheme="majorEastAsia" w:hAnsiTheme="majorHAnsi" w:cstheme="majorBidi"/>
          <w:bCs/>
          <w:i/>
          <w:iCs/>
          <w:vanish/>
          <w:color w:val="1F497D" w:themeColor="text2"/>
        </w:rPr>
      </w:pPr>
    </w:p>
    <w:p w14:paraId="45C5CBE0" w14:textId="77777777" w:rsidR="00527142" w:rsidRPr="00527142" w:rsidRDefault="00527142" w:rsidP="00527142">
      <w:pPr>
        <w:pStyle w:val="Akapitzlist"/>
        <w:keepNext/>
        <w:keepLines/>
        <w:numPr>
          <w:ilvl w:val="2"/>
          <w:numId w:val="41"/>
        </w:numPr>
        <w:spacing w:before="200"/>
        <w:contextualSpacing w:val="0"/>
        <w:outlineLvl w:val="3"/>
        <w:rPr>
          <w:rFonts w:asciiTheme="majorHAnsi" w:eastAsiaTheme="majorEastAsia" w:hAnsiTheme="majorHAnsi" w:cstheme="majorBidi"/>
          <w:bCs/>
          <w:i/>
          <w:iCs/>
          <w:vanish/>
          <w:color w:val="1F497D" w:themeColor="text2"/>
        </w:rPr>
      </w:pPr>
    </w:p>
    <w:p w14:paraId="21A3814E" w14:textId="77777777" w:rsidR="00527142" w:rsidRPr="00527142" w:rsidRDefault="00527142" w:rsidP="00527142">
      <w:pPr>
        <w:pStyle w:val="Akapitzlist"/>
        <w:keepNext/>
        <w:keepLines/>
        <w:numPr>
          <w:ilvl w:val="2"/>
          <w:numId w:val="41"/>
        </w:numPr>
        <w:spacing w:before="200"/>
        <w:contextualSpacing w:val="0"/>
        <w:outlineLvl w:val="3"/>
        <w:rPr>
          <w:rFonts w:asciiTheme="majorHAnsi" w:eastAsiaTheme="majorEastAsia" w:hAnsiTheme="majorHAnsi" w:cstheme="majorBidi"/>
          <w:bCs/>
          <w:i/>
          <w:iCs/>
          <w:vanish/>
          <w:color w:val="1F497D" w:themeColor="text2"/>
        </w:rPr>
      </w:pPr>
    </w:p>
    <w:p w14:paraId="2A88834A" w14:textId="11822134" w:rsidR="007105E6" w:rsidRDefault="007105E6" w:rsidP="001B203A">
      <w:pPr>
        <w:pStyle w:val="Nagwek4"/>
        <w:numPr>
          <w:ilvl w:val="3"/>
          <w:numId w:val="41"/>
        </w:numPr>
      </w:pPr>
      <w:r w:rsidRPr="000258C9">
        <w:t xml:space="preserve">Switch </w:t>
      </w:r>
      <w:proofErr w:type="spellStart"/>
      <w:r w:rsidRPr="000258C9">
        <w:t>PoE</w:t>
      </w:r>
      <w:proofErr w:type="spellEnd"/>
      <w:r w:rsidRPr="000258C9">
        <w:t xml:space="preserve"> – </w:t>
      </w:r>
      <w:proofErr w:type="spellStart"/>
      <w:r w:rsidRPr="000258C9">
        <w:t>switch</w:t>
      </w:r>
      <w:proofErr w:type="spellEnd"/>
      <w:r w:rsidRPr="000258C9">
        <w:t xml:space="preserve"> typ 2</w:t>
      </w:r>
    </w:p>
    <w:p w14:paraId="48408DF3" w14:textId="77777777" w:rsidR="001B203A" w:rsidRPr="001B203A" w:rsidRDefault="001B203A" w:rsidP="001B203A"/>
    <w:p w14:paraId="6D29F986" w14:textId="28129EAB" w:rsidR="00527142" w:rsidRDefault="001B203A" w:rsidP="00527142">
      <w:r w:rsidRPr="007E428C">
        <w:rPr>
          <w:rFonts w:cstheme="minorHAnsi"/>
          <w:color w:val="000000"/>
          <w:sz w:val="20"/>
        </w:rPr>
        <w:t>Switch typ 2</w:t>
      </w:r>
      <w:r>
        <w:rPr>
          <w:rFonts w:cstheme="minorHAnsi"/>
          <w:color w:val="000000"/>
          <w:sz w:val="20"/>
        </w:rPr>
        <w:t xml:space="preserve"> – 1 </w:t>
      </w:r>
      <w:r w:rsidR="00C24557">
        <w:rPr>
          <w:rFonts w:cstheme="minorHAnsi"/>
          <w:color w:val="000000"/>
          <w:sz w:val="20"/>
        </w:rPr>
        <w:t>s</w:t>
      </w:r>
      <w:r>
        <w:rPr>
          <w:rFonts w:cstheme="minorHAnsi"/>
          <w:color w:val="000000"/>
          <w:sz w:val="20"/>
        </w:rPr>
        <w:t>zt.</w:t>
      </w:r>
    </w:p>
    <w:p w14:paraId="652F5BD2" w14:textId="77777777" w:rsidR="001B203A" w:rsidRPr="00527142" w:rsidRDefault="001B203A" w:rsidP="00527142"/>
    <w:tbl>
      <w:tblPr>
        <w:tblW w:w="9453" w:type="dxa"/>
        <w:tblInd w:w="4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6"/>
        <w:gridCol w:w="7797"/>
      </w:tblGrid>
      <w:tr w:rsidR="007105E6" w:rsidRPr="000258C9" w14:paraId="2F3D0981" w14:textId="77777777" w:rsidTr="00F90DF5">
        <w:trPr>
          <w:trHeight w:val="360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22168A0" w14:textId="77777777" w:rsidR="007105E6" w:rsidRPr="000258C9" w:rsidRDefault="007105E6" w:rsidP="006334A1">
            <w:pPr>
              <w:rPr>
                <w:i/>
                <w:iCs/>
              </w:rPr>
            </w:pPr>
            <w:bookmarkStart w:id="137" w:name="_Hlk94176176"/>
            <w:r w:rsidRPr="000258C9">
              <w:t>Element specyfikacji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6B7AB8C" w14:textId="77777777" w:rsidR="007105E6" w:rsidRPr="000258C9" w:rsidRDefault="007105E6" w:rsidP="006334A1">
            <w:pPr>
              <w:rPr>
                <w:i/>
                <w:iCs/>
              </w:rPr>
            </w:pPr>
            <w:r w:rsidRPr="000258C9">
              <w:t>Parametry minimalne</w:t>
            </w:r>
          </w:p>
        </w:tc>
      </w:tr>
      <w:tr w:rsidR="007105E6" w:rsidRPr="000258C9" w14:paraId="32C5BA94" w14:textId="77777777" w:rsidTr="00F90DF5">
        <w:trPr>
          <w:trHeight w:val="28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26611" w14:textId="77777777" w:rsidR="007105E6" w:rsidRPr="000258C9" w:rsidRDefault="007105E6" w:rsidP="006334A1">
            <w:r w:rsidRPr="000258C9">
              <w:t>Charakterystyka sprzętowa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32699A" w14:textId="77777777" w:rsidR="007105E6" w:rsidRPr="000258C9" w:rsidRDefault="007105E6" w:rsidP="006334A1">
            <w:pPr>
              <w:rPr>
                <w:lang w:val="en-US"/>
              </w:rPr>
            </w:pPr>
            <w:r w:rsidRPr="000258C9">
              <w:rPr>
                <w:lang w:val="en-US"/>
              </w:rPr>
              <w:t>8 x 1000Base-T IEEE 802.3ab/802.3at</w:t>
            </w:r>
          </w:p>
          <w:p w14:paraId="610A0119" w14:textId="77777777" w:rsidR="007105E6" w:rsidRPr="000258C9" w:rsidRDefault="007105E6" w:rsidP="006334A1">
            <w:r w:rsidRPr="000258C9">
              <w:t>2 x SFP IEEE 802.3z z możliwością instalacji modułów 1000Base-SX/LX/LH/ZX</w:t>
            </w:r>
          </w:p>
          <w:p w14:paraId="57D91936" w14:textId="77777777" w:rsidR="007105E6" w:rsidRPr="000258C9" w:rsidRDefault="007105E6" w:rsidP="006334A1">
            <w:r w:rsidRPr="000258C9">
              <w:t>Porty SFP muszą obsługiwać moduły SFP 100Base-FX (IEEE 802.3u).</w:t>
            </w:r>
          </w:p>
          <w:p w14:paraId="3EA9137E" w14:textId="77777777" w:rsidR="007105E6" w:rsidRPr="000258C9" w:rsidRDefault="007105E6" w:rsidP="006334A1">
            <w:r w:rsidRPr="000258C9">
              <w:t xml:space="preserve">Porty muszą wspierać standard IEEE 802.3x </w:t>
            </w:r>
            <w:proofErr w:type="spellStart"/>
            <w:r w:rsidRPr="000258C9">
              <w:t>Flow</w:t>
            </w:r>
            <w:proofErr w:type="spellEnd"/>
            <w:r w:rsidRPr="000258C9">
              <w:t xml:space="preserve"> Control dla trybu Full-Duplex oraz </w:t>
            </w:r>
            <w:proofErr w:type="spellStart"/>
            <w:r w:rsidRPr="000258C9">
              <w:t>Back</w:t>
            </w:r>
            <w:proofErr w:type="spellEnd"/>
            <w:r w:rsidRPr="000258C9">
              <w:t xml:space="preserve"> </w:t>
            </w:r>
            <w:proofErr w:type="spellStart"/>
            <w:r w:rsidRPr="000258C9">
              <w:t>Pressure</w:t>
            </w:r>
            <w:proofErr w:type="spellEnd"/>
            <w:r w:rsidRPr="000258C9">
              <w:t xml:space="preserve"> dla trybu Half-Duplex i automatyczne </w:t>
            </w:r>
            <w:proofErr w:type="spellStart"/>
            <w:r w:rsidRPr="000258C9">
              <w:t>krosowanie</w:t>
            </w:r>
            <w:proofErr w:type="spellEnd"/>
            <w:r w:rsidRPr="000258C9">
              <w:t xml:space="preserve"> (Auto MDI/MDI-X).</w:t>
            </w:r>
          </w:p>
          <w:p w14:paraId="775DB1AC" w14:textId="77777777" w:rsidR="007105E6" w:rsidRPr="000258C9" w:rsidRDefault="007105E6" w:rsidP="006334A1">
            <w:r w:rsidRPr="000258C9">
              <w:t xml:space="preserve">Musi istnieć możliwość zmiany prędkości i dupleksu każdego portu i wyłączenia trybu </w:t>
            </w:r>
            <w:proofErr w:type="spellStart"/>
            <w:r w:rsidRPr="000258C9">
              <w:t>FlowControl</w:t>
            </w:r>
            <w:proofErr w:type="spellEnd"/>
            <w:r w:rsidRPr="000258C9">
              <w:t xml:space="preserve"> dla każdego portu.</w:t>
            </w:r>
          </w:p>
          <w:p w14:paraId="6075F8B6" w14:textId="77777777" w:rsidR="007105E6" w:rsidRPr="000258C9" w:rsidRDefault="007105E6" w:rsidP="006334A1">
            <w:r w:rsidRPr="000258C9">
              <w:t xml:space="preserve">Aktywne monitorowanie przyłączonych urządzeń </w:t>
            </w:r>
            <w:proofErr w:type="spellStart"/>
            <w:r w:rsidRPr="000258C9">
              <w:t>PoE</w:t>
            </w:r>
            <w:proofErr w:type="spellEnd"/>
            <w:r w:rsidRPr="000258C9">
              <w:t xml:space="preserve"> z możliwością ponownego uruchomienia podłączonych urządzeń przez wyłączenie i włączenie zasilania.</w:t>
            </w:r>
          </w:p>
          <w:p w14:paraId="28D3473E" w14:textId="77777777" w:rsidR="007105E6" w:rsidRPr="000258C9" w:rsidRDefault="007105E6" w:rsidP="006334A1">
            <w:r w:rsidRPr="000258C9">
              <w:t>Zasilanie AC 230V.</w:t>
            </w:r>
          </w:p>
          <w:p w14:paraId="4C60E94B" w14:textId="77777777" w:rsidR="007105E6" w:rsidRPr="000258C9" w:rsidRDefault="007105E6" w:rsidP="006334A1">
            <w:proofErr w:type="spellStart"/>
            <w:r w:rsidRPr="000258C9">
              <w:t>Bbudżet</w:t>
            </w:r>
            <w:proofErr w:type="spellEnd"/>
            <w:r w:rsidRPr="000258C9">
              <w:t xml:space="preserve"> mocy dla urządzeń </w:t>
            </w:r>
            <w:proofErr w:type="spellStart"/>
            <w:r w:rsidRPr="000258C9">
              <w:t>PoE</w:t>
            </w:r>
            <w:proofErr w:type="spellEnd"/>
            <w:r w:rsidRPr="000258C9">
              <w:t xml:space="preserve"> co najmniej 130 watów. Układ </w:t>
            </w:r>
            <w:proofErr w:type="spellStart"/>
            <w:r w:rsidRPr="000258C9">
              <w:t>PoE</w:t>
            </w:r>
            <w:proofErr w:type="spellEnd"/>
            <w:r w:rsidRPr="000258C9">
              <w:t xml:space="preserve"> musi umożliwić dostarczanie nieprzerwanego zasilania nawet podczas ponownego uruchamiania urządzenia.</w:t>
            </w:r>
          </w:p>
          <w:p w14:paraId="3CE2BEEF" w14:textId="77777777" w:rsidR="007105E6" w:rsidRPr="000258C9" w:rsidRDefault="007105E6" w:rsidP="006334A1">
            <w:r w:rsidRPr="000258C9">
              <w:t xml:space="preserve">Pojemność przełączania nie mniej, niż 20 </w:t>
            </w:r>
            <w:proofErr w:type="spellStart"/>
            <w:r w:rsidRPr="000258C9">
              <w:t>Gb</w:t>
            </w:r>
            <w:proofErr w:type="spellEnd"/>
            <w:r w:rsidRPr="000258C9">
              <w:t xml:space="preserve">/s. Wydajność przełączania nie mniej niż 14 </w:t>
            </w:r>
            <w:proofErr w:type="spellStart"/>
            <w:r w:rsidRPr="000258C9">
              <w:t>Mp</w:t>
            </w:r>
            <w:proofErr w:type="spellEnd"/>
            <w:r w:rsidRPr="000258C9">
              <w:t>/s.</w:t>
            </w:r>
          </w:p>
          <w:p w14:paraId="61C3A4BF" w14:textId="77777777" w:rsidR="007105E6" w:rsidRPr="000258C9" w:rsidRDefault="007105E6" w:rsidP="006334A1">
            <w:r w:rsidRPr="000258C9">
              <w:t>Architektura nieblokującą (</w:t>
            </w:r>
            <w:proofErr w:type="spellStart"/>
            <w:r w:rsidRPr="000258C9">
              <w:t>wire-speed</w:t>
            </w:r>
            <w:proofErr w:type="spellEnd"/>
            <w:r w:rsidRPr="000258C9">
              <w:t>).</w:t>
            </w:r>
          </w:p>
          <w:p w14:paraId="29942FFF" w14:textId="77777777" w:rsidR="007105E6" w:rsidRPr="000258C9" w:rsidRDefault="007105E6" w:rsidP="006334A1">
            <w:r w:rsidRPr="000258C9">
              <w:t>Pojemność tablicy MAC nie mniej, niż 8K. Możliwość wprowadzenia co najmniej 250 wpisów statycznych.</w:t>
            </w:r>
          </w:p>
          <w:p w14:paraId="3501FFBC" w14:textId="77777777" w:rsidR="007105E6" w:rsidRPr="000258C9" w:rsidRDefault="007105E6" w:rsidP="006334A1">
            <w:r w:rsidRPr="000258C9">
              <w:t>Ilość RAM nie mniej, niż 128 MB. Pamięć Flash - nie mniej niż 32 MB.</w:t>
            </w:r>
          </w:p>
          <w:p w14:paraId="28BCAEAF" w14:textId="77777777" w:rsidR="007105E6" w:rsidRPr="000258C9" w:rsidRDefault="007105E6" w:rsidP="006334A1">
            <w:r w:rsidRPr="000258C9">
              <w:t>Obsługa ramek Jumbo o rozmiarze co najmniej 10000 B.</w:t>
            </w:r>
          </w:p>
          <w:p w14:paraId="69862BD0" w14:textId="77777777" w:rsidR="007105E6" w:rsidRPr="000258C9" w:rsidRDefault="007105E6" w:rsidP="006334A1">
            <w:r w:rsidRPr="000258C9">
              <w:t>Bufor pakietów nie mniej, niż 0,5 MB.</w:t>
            </w:r>
          </w:p>
          <w:p w14:paraId="5B4BCC43" w14:textId="77777777" w:rsidR="007105E6" w:rsidRPr="000258C9" w:rsidRDefault="007105E6" w:rsidP="006334A1">
            <w:r w:rsidRPr="000258C9">
              <w:t>Temperatura pracy w zakresie co najmniej od -5C do 50 stopni Celsjusza.</w:t>
            </w:r>
          </w:p>
          <w:p w14:paraId="05E8104B" w14:textId="77777777" w:rsidR="007105E6" w:rsidRPr="000258C9" w:rsidRDefault="007105E6" w:rsidP="006334A1">
            <w:r w:rsidRPr="000258C9">
              <w:t>MTBF &gt; 1270000 godzin.</w:t>
            </w:r>
          </w:p>
        </w:tc>
      </w:tr>
      <w:tr w:rsidR="007105E6" w:rsidRPr="00E23A9A" w14:paraId="60A422DD" w14:textId="77777777" w:rsidTr="00F90DF5">
        <w:trPr>
          <w:trHeight w:val="28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3957B" w14:textId="77777777" w:rsidR="007105E6" w:rsidRPr="000258C9" w:rsidRDefault="007105E6" w:rsidP="006334A1">
            <w:r w:rsidRPr="000258C9">
              <w:t>Funkcjonalności warstwy 2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DA8818" w14:textId="77777777" w:rsidR="007105E6" w:rsidRPr="000258C9" w:rsidRDefault="007105E6" w:rsidP="006334A1">
            <w:r w:rsidRPr="000258C9">
              <w:t>IGMP Snoopingv2, 3 (</w:t>
            </w:r>
            <w:proofErr w:type="spellStart"/>
            <w:r w:rsidRPr="000258C9">
              <w:t>awareness</w:t>
            </w:r>
            <w:proofErr w:type="spellEnd"/>
            <w:r w:rsidRPr="000258C9">
              <w:t xml:space="preserve">)- obsługa nie mniej, niż 250 grup </w:t>
            </w:r>
            <w:proofErr w:type="spellStart"/>
            <w:r w:rsidRPr="000258C9">
              <w:t>multicast</w:t>
            </w:r>
            <w:proofErr w:type="spellEnd"/>
            <w:r w:rsidRPr="000258C9">
              <w:t xml:space="preserve"> w tym co najmniej 64 grup statycznych.</w:t>
            </w:r>
          </w:p>
          <w:p w14:paraId="48A3D696" w14:textId="77777777" w:rsidR="007105E6" w:rsidRPr="000258C9" w:rsidRDefault="007105E6" w:rsidP="006334A1">
            <w:r w:rsidRPr="000258C9">
              <w:t xml:space="preserve">MLD Snoopingv2- obsługa nie mniej, niż 250 grup </w:t>
            </w:r>
            <w:proofErr w:type="spellStart"/>
            <w:r w:rsidRPr="000258C9">
              <w:t>multicast</w:t>
            </w:r>
            <w:proofErr w:type="spellEnd"/>
            <w:r w:rsidRPr="000258C9">
              <w:t xml:space="preserve"> w tym co najmniej 64 grup statycznych.</w:t>
            </w:r>
          </w:p>
          <w:p w14:paraId="506C187A" w14:textId="77777777" w:rsidR="007105E6" w:rsidRPr="000258C9" w:rsidRDefault="007105E6" w:rsidP="006334A1">
            <w:pPr>
              <w:rPr>
                <w:lang w:val="en-US"/>
              </w:rPr>
            </w:pPr>
            <w:r w:rsidRPr="000258C9">
              <w:lastRenderedPageBreak/>
              <w:t xml:space="preserve">IEEE 802.1D, 802.1w, 802.1s (co najmniej 32 instancji). </w:t>
            </w:r>
            <w:proofErr w:type="spellStart"/>
            <w:r w:rsidRPr="000258C9">
              <w:rPr>
                <w:lang w:val="en-US"/>
              </w:rPr>
              <w:t>Funkcja</w:t>
            </w:r>
            <w:proofErr w:type="spellEnd"/>
            <w:r w:rsidRPr="000258C9">
              <w:rPr>
                <w:lang w:val="en-US"/>
              </w:rPr>
              <w:t xml:space="preserve"> 802.1Q Restricted Role </w:t>
            </w:r>
            <w:proofErr w:type="spellStart"/>
            <w:r w:rsidRPr="000258C9">
              <w:rPr>
                <w:lang w:val="en-US"/>
              </w:rPr>
              <w:t>oraz</w:t>
            </w:r>
            <w:proofErr w:type="spellEnd"/>
            <w:r w:rsidRPr="000258C9">
              <w:rPr>
                <w:lang w:val="en-US"/>
              </w:rPr>
              <w:t xml:space="preserve"> 802.1Q Restricted TCN.</w:t>
            </w:r>
          </w:p>
          <w:p w14:paraId="5DF3CDF2" w14:textId="77777777" w:rsidR="007105E6" w:rsidRPr="000258C9" w:rsidRDefault="007105E6" w:rsidP="006334A1">
            <w:r w:rsidRPr="000258C9">
              <w:t>Wykrywanie pętli w L2 dla przyłączonych urządzeń bez protokołu rodziny STP.</w:t>
            </w:r>
          </w:p>
          <w:p w14:paraId="6D309DA5" w14:textId="77777777" w:rsidR="007105E6" w:rsidRPr="000258C9" w:rsidRDefault="007105E6" w:rsidP="006334A1">
            <w:r w:rsidRPr="000258C9">
              <w:t>Tworzenie interfejsów Port-Channel - nie mniej niż 8 portów na grupę oraz 8 grup na urządzenie z obsługą LACP.</w:t>
            </w:r>
          </w:p>
          <w:p w14:paraId="7D1CAFE2" w14:textId="77777777" w:rsidR="007105E6" w:rsidRPr="000258C9" w:rsidRDefault="007105E6" w:rsidP="006334A1">
            <w:r w:rsidRPr="000258C9">
              <w:t>LLDP (802.1AB) oraz LLDP-MED.</w:t>
            </w:r>
          </w:p>
          <w:p w14:paraId="50947580" w14:textId="77777777" w:rsidR="007105E6" w:rsidRPr="000258C9" w:rsidRDefault="007105E6" w:rsidP="006334A1">
            <w:pPr>
              <w:rPr>
                <w:lang w:val="en-US"/>
              </w:rPr>
            </w:pPr>
            <w:r w:rsidRPr="000258C9">
              <w:rPr>
                <w:lang w:val="en-US"/>
              </w:rPr>
              <w:t>DHCP Relay.</w:t>
            </w:r>
          </w:p>
          <w:p w14:paraId="6A6C87D7" w14:textId="77777777" w:rsidR="007105E6" w:rsidRPr="000258C9" w:rsidRDefault="007105E6" w:rsidP="006334A1">
            <w:pPr>
              <w:rPr>
                <w:lang w:val="en-US"/>
              </w:rPr>
            </w:pPr>
            <w:r w:rsidRPr="000258C9">
              <w:rPr>
                <w:lang w:val="en-US"/>
              </w:rPr>
              <w:t>Port monitoring/mirroring/span.</w:t>
            </w:r>
          </w:p>
        </w:tc>
      </w:tr>
      <w:tr w:rsidR="007105E6" w:rsidRPr="000258C9" w14:paraId="50971EA7" w14:textId="77777777" w:rsidTr="00F90DF5">
        <w:trPr>
          <w:trHeight w:val="331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A575F" w14:textId="77777777" w:rsidR="007105E6" w:rsidRPr="000258C9" w:rsidRDefault="007105E6" w:rsidP="006334A1">
            <w:r w:rsidRPr="000258C9">
              <w:lastRenderedPageBreak/>
              <w:t>Obsługa sieci VLAN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569E3F" w14:textId="77777777" w:rsidR="007105E6" w:rsidRPr="000258C9" w:rsidRDefault="007105E6" w:rsidP="006334A1">
            <w:r w:rsidRPr="000258C9">
              <w:t>802.1Q VLAN, co najmniej 256</w:t>
            </w:r>
          </w:p>
          <w:p w14:paraId="28019C59" w14:textId="77777777" w:rsidR="007105E6" w:rsidRPr="000258C9" w:rsidRDefault="007105E6" w:rsidP="006334A1">
            <w:r w:rsidRPr="000258C9">
              <w:t>Przełącznik powinien umożliwiać automatyczne przypisywanie urządzeń monitoringu wizyjnego do specjalnie wydzielonej w tym celu sieci VLAN.</w:t>
            </w:r>
          </w:p>
          <w:p w14:paraId="60D7C46B" w14:textId="77777777" w:rsidR="007105E6" w:rsidRPr="000258C9" w:rsidRDefault="007105E6" w:rsidP="006334A1">
            <w:r w:rsidRPr="000258C9">
              <w:t>Urządzenie powinno także umożliwiać tworzenie asymetrycznych sieci VLAN.</w:t>
            </w:r>
          </w:p>
        </w:tc>
      </w:tr>
      <w:tr w:rsidR="007105E6" w:rsidRPr="000258C9" w14:paraId="182DB065" w14:textId="77777777" w:rsidTr="00F90DF5">
        <w:trPr>
          <w:trHeight w:val="28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FC814" w14:textId="77777777" w:rsidR="007105E6" w:rsidRPr="000258C9" w:rsidRDefault="007105E6" w:rsidP="006334A1">
            <w:r w:rsidRPr="000258C9">
              <w:t>Funkcjonalności warstwy 3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2B982F" w14:textId="77777777" w:rsidR="007105E6" w:rsidRPr="000258C9" w:rsidRDefault="007105E6" w:rsidP="006334A1">
            <w:r w:rsidRPr="000258C9">
              <w:t>Przełącznik musi mieć możliwość utworzenia wielu interfejsów IPv4 na urządzeniu - co najmniej 4 takich interfejsów.</w:t>
            </w:r>
          </w:p>
          <w:p w14:paraId="107A12A7" w14:textId="77777777" w:rsidR="007105E6" w:rsidRPr="000258C9" w:rsidRDefault="007105E6" w:rsidP="006334A1">
            <w:r w:rsidRPr="000258C9">
              <w:t>Przełącznik musi mieć możliwość utworzenia wielu interfejsów IPv6 na urządzeniu - co najmniej 4 takich interfejsów.</w:t>
            </w:r>
          </w:p>
          <w:p w14:paraId="362A4066" w14:textId="77777777" w:rsidR="007105E6" w:rsidRPr="000258C9" w:rsidRDefault="007105E6" w:rsidP="006334A1">
            <w:r w:rsidRPr="000258C9">
              <w:t>Urządzenie musi umożliwiać zdefiniowanie statycznych tras routingu dla IPv4 (co najmniej 120 takich tras) oraz dla IPv6 (co najmniej 50 tras).</w:t>
            </w:r>
          </w:p>
          <w:p w14:paraId="0DF55795" w14:textId="77777777" w:rsidR="007105E6" w:rsidRPr="000258C9" w:rsidRDefault="007105E6" w:rsidP="006334A1">
            <w:r w:rsidRPr="000258C9">
              <w:t xml:space="preserve">Urządzenie powinno wspierać funkcję IPv6 </w:t>
            </w:r>
            <w:proofErr w:type="spellStart"/>
            <w:r w:rsidRPr="000258C9">
              <w:t>Neighbor</w:t>
            </w:r>
            <w:proofErr w:type="spellEnd"/>
            <w:r w:rsidRPr="000258C9">
              <w:t xml:space="preserve"> Discovery.</w:t>
            </w:r>
          </w:p>
        </w:tc>
      </w:tr>
      <w:tr w:rsidR="007105E6" w:rsidRPr="000258C9" w14:paraId="11D6F5CE" w14:textId="77777777" w:rsidTr="00F90DF5">
        <w:trPr>
          <w:trHeight w:val="28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4CE30" w14:textId="77777777" w:rsidR="007105E6" w:rsidRPr="000258C9" w:rsidRDefault="007105E6" w:rsidP="006334A1">
            <w:proofErr w:type="spellStart"/>
            <w:r w:rsidRPr="000258C9">
              <w:t>Quality</w:t>
            </w:r>
            <w:proofErr w:type="spellEnd"/>
            <w:r w:rsidRPr="000258C9">
              <w:t xml:space="preserve"> of Service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F6C375" w14:textId="77777777" w:rsidR="007105E6" w:rsidRPr="000258C9" w:rsidRDefault="007105E6" w:rsidP="006334A1">
            <w:r w:rsidRPr="000258C9">
              <w:t xml:space="preserve">Przełącznik powinien obsługiwać funkcjonalność </w:t>
            </w:r>
            <w:proofErr w:type="spellStart"/>
            <w:r w:rsidRPr="000258C9">
              <w:t>QoS</w:t>
            </w:r>
            <w:proofErr w:type="spellEnd"/>
            <w:r w:rsidRPr="000258C9">
              <w:t xml:space="preserve"> i posiadać co najmniej 8 kolejek sprzętowych na każdym porcie fizycznym. Klasyfikacja ruchu do odpowiednich kolejek powinna odbywać się na bazie co najmniej: wejściowego portu fizycznego przełącznika, sieci VLAN, adresu MAC, pola </w:t>
            </w:r>
            <w:proofErr w:type="spellStart"/>
            <w:r w:rsidRPr="000258C9">
              <w:t>EtherType</w:t>
            </w:r>
            <w:proofErr w:type="spellEnd"/>
            <w:r w:rsidRPr="000258C9">
              <w:t>, adresu IP, pola DSCP, portu TCP/UDP, klasy ruchu IPv6.</w:t>
            </w:r>
          </w:p>
          <w:p w14:paraId="1EB525F0" w14:textId="77777777" w:rsidR="007105E6" w:rsidRPr="000258C9" w:rsidRDefault="007105E6" w:rsidP="006334A1">
            <w:r w:rsidRPr="000258C9">
              <w:t>Urządzenie powinno umożliwiać mapowanie wartości pola DSCP w pakiecie IP do odpowiednich klas obsługi ruchu, WRR.</w:t>
            </w:r>
          </w:p>
          <w:p w14:paraId="267D3823" w14:textId="77777777" w:rsidR="007105E6" w:rsidRPr="000258C9" w:rsidRDefault="007105E6" w:rsidP="006334A1">
            <w:r w:rsidRPr="000258C9">
              <w:t xml:space="preserve">Przełącznik powinien umożliwiać ograniczenie pasma dla ruchu wychodzącego na każdym porcie z granulacją co najwyżej 16 </w:t>
            </w:r>
            <w:proofErr w:type="spellStart"/>
            <w:r w:rsidRPr="000258C9">
              <w:t>kb</w:t>
            </w:r>
            <w:proofErr w:type="spellEnd"/>
            <w:r w:rsidRPr="000258C9">
              <w:t>/s.</w:t>
            </w:r>
          </w:p>
          <w:p w14:paraId="2CDF694A" w14:textId="77777777" w:rsidR="007105E6" w:rsidRPr="000258C9" w:rsidRDefault="007105E6" w:rsidP="006334A1">
            <w:r w:rsidRPr="000258C9">
              <w:t xml:space="preserve">Urządzenie powinno także umożliwiać limitowanie pasma dla ruchu przychodzącego na każdym porcie z granulacją co najwyżej 16 </w:t>
            </w:r>
            <w:proofErr w:type="spellStart"/>
            <w:r w:rsidRPr="000258C9">
              <w:t>kb</w:t>
            </w:r>
            <w:proofErr w:type="spellEnd"/>
            <w:r w:rsidRPr="000258C9">
              <w:t>/s.</w:t>
            </w:r>
          </w:p>
        </w:tc>
      </w:tr>
      <w:tr w:rsidR="007105E6" w:rsidRPr="000258C9" w14:paraId="1EA6F67D" w14:textId="77777777" w:rsidTr="00F90DF5">
        <w:trPr>
          <w:trHeight w:val="28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A2F8" w14:textId="77777777" w:rsidR="007105E6" w:rsidRPr="000258C9" w:rsidRDefault="007105E6" w:rsidP="006334A1">
            <w:r w:rsidRPr="000258C9">
              <w:t>Filtrowanie ruchu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98FAB4" w14:textId="77777777" w:rsidR="007105E6" w:rsidRPr="000258C9" w:rsidRDefault="007105E6" w:rsidP="006334A1">
            <w:r w:rsidRPr="000258C9">
              <w:t>Urządzenie powinno posiadać możliwość filtrowania ruchu w oparciu co najmniej o informacje takie, jak: port przełącznika, adres MAC, sieć VLAN, priorytet 802.1p, adres IP, adres IPv6, zawartość pola DSCP, typ protokołu, port TCP/UDP, klasę ruchu IPv6.</w:t>
            </w:r>
          </w:p>
          <w:p w14:paraId="4ED6B9E9" w14:textId="77777777" w:rsidR="007105E6" w:rsidRPr="000258C9" w:rsidRDefault="007105E6" w:rsidP="006334A1">
            <w:r w:rsidRPr="000258C9">
              <w:t>Przełącznik powinien mieć możliwość definiowania reguł ACL na poziomie sieci VLAN.</w:t>
            </w:r>
          </w:p>
        </w:tc>
      </w:tr>
      <w:tr w:rsidR="007105E6" w:rsidRPr="000258C9" w14:paraId="4F899037" w14:textId="77777777" w:rsidTr="00F90DF5">
        <w:trPr>
          <w:trHeight w:val="28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AE0E5" w14:textId="77777777" w:rsidR="007105E6" w:rsidRPr="000258C9" w:rsidRDefault="007105E6" w:rsidP="006334A1">
            <w:r w:rsidRPr="000258C9">
              <w:t>Funkcje bezpieczeństwa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A26F9C" w14:textId="77777777" w:rsidR="007105E6" w:rsidRPr="000258C9" w:rsidRDefault="007105E6" w:rsidP="006334A1">
            <w:r w:rsidRPr="000258C9">
              <w:t>Przełącznik powinien być wyposażony w funkcjonalność umożliwiającą ograniczenie liczby adresów MAC na pojedynczym porcie fizycznym przełącznika oraz "zatrzaśnięcie" na nim określonych adresów MAC i powinien obsługiwać co najmniej 60 takich adresów MAC na pojedynczym porcie fizycznym.</w:t>
            </w:r>
          </w:p>
          <w:p w14:paraId="4FA072E9" w14:textId="77777777" w:rsidR="007105E6" w:rsidRPr="000258C9" w:rsidRDefault="007105E6" w:rsidP="006334A1">
            <w:r w:rsidRPr="000258C9">
              <w:t>Urządzenie powinno umożliwiać uwierzytelnianie przyłączonych użytkowników za pomocą protokołu 802.1X.</w:t>
            </w:r>
          </w:p>
          <w:p w14:paraId="59653A2C" w14:textId="77777777" w:rsidR="007105E6" w:rsidRPr="000258C9" w:rsidRDefault="007105E6" w:rsidP="006334A1">
            <w:r w:rsidRPr="000258C9">
              <w:t xml:space="preserve">Przełącznik musi realizować funkcjonalność filtrowania ruchu od klientów, którzy posiadają nieodpowiednią parę adresów IP-MAC (co najmniej 120 powiązań IP-MAC na urządzenie), jak również z możliwością dynamicznego tworzenia powiązań IP-MAC na bazie informacji pobranych z serwera DHCP i możliwością inspekcji zawartości pakietów ARP. Funkcja IP-MAC </w:t>
            </w:r>
            <w:proofErr w:type="spellStart"/>
            <w:r w:rsidRPr="000258C9">
              <w:t>binding</w:t>
            </w:r>
            <w:proofErr w:type="spellEnd"/>
            <w:r w:rsidRPr="000258C9">
              <w:t xml:space="preserve"> musi współpracować z protokołem IPv6.</w:t>
            </w:r>
          </w:p>
          <w:p w14:paraId="1B759403" w14:textId="77777777" w:rsidR="007105E6" w:rsidRPr="000258C9" w:rsidRDefault="007105E6" w:rsidP="006334A1">
            <w:r w:rsidRPr="000258C9">
              <w:t>Przełącznik powinien również posiadać funkcjonalność umożliwiającą realizację komunikacji z jednym lub więcej portów wspólnych (np. portów do których podłączony jest router, serwery wydruku itp.).</w:t>
            </w:r>
          </w:p>
          <w:p w14:paraId="08BBEB65" w14:textId="77777777" w:rsidR="007105E6" w:rsidRPr="000258C9" w:rsidRDefault="007105E6" w:rsidP="006334A1">
            <w:r w:rsidRPr="000258C9">
              <w:lastRenderedPageBreak/>
              <w:t>Urządzenie powinno posiadać funkcjonalność niedopuszczania do sieci nieautoryzowanych przez administratora serwerów DHCP.</w:t>
            </w:r>
          </w:p>
          <w:p w14:paraId="2C422CED" w14:textId="77777777" w:rsidR="007105E6" w:rsidRPr="000258C9" w:rsidRDefault="007105E6" w:rsidP="006334A1">
            <w:r w:rsidRPr="000258C9">
              <w:t xml:space="preserve">Urządzenie powinno posiadać funkcjonalność zapobiegającą atakom ARP </w:t>
            </w:r>
            <w:proofErr w:type="spellStart"/>
            <w:r w:rsidRPr="000258C9">
              <w:t>Spoofing</w:t>
            </w:r>
            <w:proofErr w:type="spellEnd"/>
            <w:r w:rsidRPr="000258C9">
              <w:t xml:space="preserve"> przez użytkowników sieci.</w:t>
            </w:r>
          </w:p>
          <w:p w14:paraId="01C25286" w14:textId="77777777" w:rsidR="007105E6" w:rsidRPr="000258C9" w:rsidRDefault="007105E6" w:rsidP="006334A1">
            <w:r w:rsidRPr="000258C9">
              <w:t xml:space="preserve">Urządzenie powinno posiadać funkcjonalność zapobiegania atakom </w:t>
            </w:r>
            <w:proofErr w:type="spellStart"/>
            <w:r w:rsidRPr="000258C9">
              <w:t>Denial</w:t>
            </w:r>
            <w:proofErr w:type="spellEnd"/>
            <w:r w:rsidRPr="000258C9">
              <w:t xml:space="preserve"> of Service.</w:t>
            </w:r>
          </w:p>
          <w:p w14:paraId="16E48AAA" w14:textId="77777777" w:rsidR="007105E6" w:rsidRPr="000258C9" w:rsidRDefault="007105E6" w:rsidP="006334A1">
            <w:r w:rsidRPr="000258C9">
              <w:t xml:space="preserve">Przełącznik powinien posiadać możliwość limitowania </w:t>
            </w:r>
            <w:proofErr w:type="spellStart"/>
            <w:r w:rsidRPr="000258C9">
              <w:t>Unknown</w:t>
            </w:r>
            <w:proofErr w:type="spellEnd"/>
            <w:r w:rsidRPr="000258C9">
              <w:t xml:space="preserve"> </w:t>
            </w:r>
            <w:proofErr w:type="spellStart"/>
            <w:r w:rsidRPr="000258C9">
              <w:t>Unicast</w:t>
            </w:r>
            <w:proofErr w:type="spellEnd"/>
            <w:r w:rsidRPr="000258C9">
              <w:t xml:space="preserve"> (z krokiem minimalnym co najwyżej 16 </w:t>
            </w:r>
            <w:proofErr w:type="spellStart"/>
            <w:r w:rsidRPr="000258C9">
              <w:t>Kbps</w:t>
            </w:r>
            <w:proofErr w:type="spellEnd"/>
            <w:r w:rsidRPr="000258C9">
              <w:t xml:space="preserve">), Multicast (z krokiem minimalnym co najwyżej 16 </w:t>
            </w:r>
            <w:proofErr w:type="spellStart"/>
            <w:r w:rsidRPr="000258C9">
              <w:t>Kbps</w:t>
            </w:r>
            <w:proofErr w:type="spellEnd"/>
            <w:r w:rsidRPr="000258C9">
              <w:t xml:space="preserve">), Broadcast (z krokiem minimalnym co najwyżej 16 </w:t>
            </w:r>
            <w:proofErr w:type="spellStart"/>
            <w:r w:rsidRPr="000258C9">
              <w:t>Kbps</w:t>
            </w:r>
            <w:proofErr w:type="spellEnd"/>
            <w:r w:rsidRPr="000258C9">
              <w:t>), a także umożliwiać automatyczne wyłączenie portu w przypadku długotrwałej burzy.</w:t>
            </w:r>
          </w:p>
          <w:p w14:paraId="58A86723" w14:textId="77777777" w:rsidR="007105E6" w:rsidRPr="000258C9" w:rsidRDefault="007105E6" w:rsidP="006334A1">
            <w:r w:rsidRPr="000258C9">
              <w:t>Przełącznik powinien posiadać mechanizm ochrony procesora przed jego przeciążeniem dużą liczbą pakietów Broadcast/Multicast/</w:t>
            </w:r>
            <w:proofErr w:type="spellStart"/>
            <w:r w:rsidRPr="000258C9">
              <w:t>Unicast</w:t>
            </w:r>
            <w:proofErr w:type="spellEnd"/>
            <w:r w:rsidRPr="000258C9">
              <w:t>.</w:t>
            </w:r>
          </w:p>
        </w:tc>
      </w:tr>
      <w:tr w:rsidR="007105E6" w:rsidRPr="000258C9" w14:paraId="764D91ED" w14:textId="77777777" w:rsidTr="00F90DF5">
        <w:trPr>
          <w:trHeight w:val="28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E7A66" w14:textId="77777777" w:rsidR="007105E6" w:rsidRPr="000258C9" w:rsidRDefault="007105E6" w:rsidP="006334A1">
            <w:r w:rsidRPr="000258C9">
              <w:lastRenderedPageBreak/>
              <w:t>Zarządzanie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5A94E4" w14:textId="77777777" w:rsidR="007105E6" w:rsidRPr="000258C9" w:rsidRDefault="007105E6" w:rsidP="006334A1">
            <w:r w:rsidRPr="000258C9">
              <w:t>Powinna istnieć możliwość konfiguracji uwierzytelniania dostępu do urządzenia na zewnętrznym serwerze RADIUS.</w:t>
            </w:r>
          </w:p>
          <w:p w14:paraId="160EAFCB" w14:textId="77777777" w:rsidR="007105E6" w:rsidRPr="000258C9" w:rsidRDefault="007105E6" w:rsidP="006334A1">
            <w:r w:rsidRPr="000258C9">
              <w:t>Lokalne zarządzanie urządzeniem powinno odbywać się przez: przeglądarkę internetową - również poprzez adres IPv6, Telnet (co najmniej 4 sesji jednoczesnych) - również poprzez adres IPv6, SSH - również poprzez adres IPv6.</w:t>
            </w:r>
          </w:p>
          <w:p w14:paraId="4C7AC4BB" w14:textId="77777777" w:rsidR="007105E6" w:rsidRPr="000258C9" w:rsidRDefault="007105E6" w:rsidP="006334A1">
            <w:r w:rsidRPr="000258C9">
              <w:t>Urządzenie powinno być również zarządzane na bazie profili z poziomu centralnej aplikacji zarządzającej.</w:t>
            </w:r>
          </w:p>
          <w:p w14:paraId="1CDA0670" w14:textId="77777777" w:rsidR="007105E6" w:rsidRPr="000258C9" w:rsidRDefault="007105E6" w:rsidP="006334A1">
            <w:r w:rsidRPr="000258C9">
              <w:t>W przypadku zarządzania przez interfejs WWW musi być możliwość szyfrowania połączenia co najmniej protokołem SSLv3.</w:t>
            </w:r>
          </w:p>
          <w:p w14:paraId="7335BB9E" w14:textId="77777777" w:rsidR="007105E6" w:rsidRPr="000258C9" w:rsidRDefault="007105E6" w:rsidP="006334A1">
            <w:r w:rsidRPr="000258C9">
              <w:t>Urządzenie powinno posiadać możliwość wykrywania urządzeń zgodnych z protokołem ONVIF oraz prezentować informacje o rzeczywistym stanie tych urządzeń.</w:t>
            </w:r>
          </w:p>
          <w:p w14:paraId="6F6BA0CB" w14:textId="77777777" w:rsidR="007105E6" w:rsidRPr="000258C9" w:rsidRDefault="007105E6" w:rsidP="006334A1">
            <w:r w:rsidRPr="000258C9">
              <w:t>Urządzenie musi obsługiwać protokół zarządzania SNMPv2, v3 - również poprzez adres IPv6.</w:t>
            </w:r>
          </w:p>
          <w:p w14:paraId="0F048A74" w14:textId="77777777" w:rsidR="007105E6" w:rsidRPr="000258C9" w:rsidRDefault="007105E6" w:rsidP="006334A1">
            <w:r w:rsidRPr="000258C9">
              <w:t>Przełącznik musi umożliwiać monitorowanie zdalne protokołem RMON.</w:t>
            </w:r>
          </w:p>
          <w:p w14:paraId="3C403D9C" w14:textId="77777777" w:rsidR="007105E6" w:rsidRPr="000258C9" w:rsidRDefault="007105E6" w:rsidP="006334A1">
            <w:r w:rsidRPr="000258C9">
              <w:t>Urządzenie musi posiadać wbudowanego klienta DHCP i DHCPv6 oraz umożliwiać automatyczne pobieranie konfiguracji z zewnętrznego serwera TFTP podczas uruchamiania urządzenia.</w:t>
            </w:r>
          </w:p>
          <w:p w14:paraId="07886FBA" w14:textId="77777777" w:rsidR="007105E6" w:rsidRPr="000258C9" w:rsidRDefault="007105E6" w:rsidP="006334A1">
            <w:r w:rsidRPr="000258C9">
              <w:t>Przełącznik musi posiadać możliwość synchronizacji swojego zegara systemowego z zewnętrznym źródłem czasu.</w:t>
            </w:r>
          </w:p>
          <w:p w14:paraId="1832F52F" w14:textId="77777777" w:rsidR="007105E6" w:rsidRPr="000258C9" w:rsidRDefault="007105E6" w:rsidP="006334A1">
            <w:r w:rsidRPr="000258C9">
              <w:t>Zapisywanie logów generowanych przez urządzenie musi być możliwe na zewnętrznym serwerze logów - również poprzez adres IPv6.</w:t>
            </w:r>
          </w:p>
          <w:p w14:paraId="75F4D1E8" w14:textId="77777777" w:rsidR="007105E6" w:rsidRPr="000258C9" w:rsidRDefault="007105E6" w:rsidP="006334A1">
            <w:r w:rsidRPr="000258C9">
              <w:t>Urządzenie powinno posiadać możliwość wysyłania i pobierania konfiguracji z serwera TFTP w sieci.</w:t>
            </w:r>
          </w:p>
          <w:p w14:paraId="4C259636" w14:textId="77777777" w:rsidR="007105E6" w:rsidRPr="000258C9" w:rsidRDefault="007105E6" w:rsidP="006334A1">
            <w:r w:rsidRPr="000258C9">
              <w:t>Urządzenie powinno posiadać możliwość wykonywania polecenia ping z poziomu interfejsu zarządzającego - również poprzez adres IPv6, a także umożliwiać przeglądanie tablicy adresów MAC.</w:t>
            </w:r>
          </w:p>
          <w:p w14:paraId="590062DE" w14:textId="77777777" w:rsidR="007105E6" w:rsidRPr="000258C9" w:rsidRDefault="007105E6" w:rsidP="006334A1">
            <w:r w:rsidRPr="000258C9">
              <w:t>Powinna istnieć możliwość uruchomienia diagnostyki okablowania z poziomu interfejsu zarządzającego urządzenia. Test powinien dokonywać co najmniej pomiaru długości kabla oraz ciągłości połączenia.</w:t>
            </w:r>
          </w:p>
          <w:p w14:paraId="7EDDC2E6" w14:textId="77777777" w:rsidR="007105E6" w:rsidRPr="000258C9" w:rsidRDefault="007105E6" w:rsidP="006334A1">
            <w:r w:rsidRPr="000258C9">
              <w:t>Interfejs zarządzający musi umożliwiać wprowadzenie tekstowego opisu dla każdego z portów fizycznych urządzenia.</w:t>
            </w:r>
          </w:p>
          <w:p w14:paraId="1C8AF31C" w14:textId="77777777" w:rsidR="007105E6" w:rsidRPr="000258C9" w:rsidRDefault="007105E6" w:rsidP="006334A1">
            <w:r w:rsidRPr="000258C9">
              <w:t xml:space="preserve">Urządzenie powinno umożliwiać przechowywanie wielu wersji </w:t>
            </w:r>
            <w:proofErr w:type="spellStart"/>
            <w:r w:rsidRPr="000258C9">
              <w:t>firmware</w:t>
            </w:r>
            <w:proofErr w:type="spellEnd"/>
            <w:r w:rsidRPr="000258C9">
              <w:t xml:space="preserve"> oraz wielu wersji konfiguracji.</w:t>
            </w:r>
          </w:p>
          <w:p w14:paraId="199D2EE6" w14:textId="77777777" w:rsidR="007105E6" w:rsidRPr="000258C9" w:rsidRDefault="007105E6" w:rsidP="006334A1">
            <w:r w:rsidRPr="000258C9">
              <w:t xml:space="preserve">Urządzenie powinno wspierać standard 802.3az (Energy </w:t>
            </w:r>
            <w:proofErr w:type="spellStart"/>
            <w:r w:rsidRPr="000258C9">
              <w:t>Efficient</w:t>
            </w:r>
            <w:proofErr w:type="spellEnd"/>
            <w:r w:rsidRPr="000258C9">
              <w:t xml:space="preserve"> Ethernet).</w:t>
            </w:r>
          </w:p>
          <w:p w14:paraId="3E1CEA19" w14:textId="77777777" w:rsidR="007105E6" w:rsidRPr="000258C9" w:rsidRDefault="007105E6" w:rsidP="006334A1">
            <w:r w:rsidRPr="000258C9">
              <w:t>Przełącznik powinien umożliwić zmniejszenie pobieranej mocy poprzez wykrywanie aktywności linku na portach oraz wykrywanie długości linku na portach, a także administracyjnego wyłączenia wskaźników LED na portach oraz wyłączenie wszystkich funkcji sieciowych urządzenia w zdefiniowanych interwałach czasowych.</w:t>
            </w:r>
          </w:p>
        </w:tc>
      </w:tr>
      <w:tr w:rsidR="007105E6" w:rsidRPr="003F6945" w14:paraId="23AC9CE0" w14:textId="77777777" w:rsidTr="00F90DF5">
        <w:trPr>
          <w:trHeight w:val="344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430EE" w14:textId="77777777" w:rsidR="007105E6" w:rsidRPr="000258C9" w:rsidRDefault="007105E6" w:rsidP="006334A1">
            <w:r w:rsidRPr="000258C9">
              <w:lastRenderedPageBreak/>
              <w:t>Pozostałe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35C972" w14:textId="77777777" w:rsidR="007105E6" w:rsidRPr="000258C9" w:rsidRDefault="007105E6" w:rsidP="006334A1">
            <w:r w:rsidRPr="000258C9">
              <w:t>Do urządzenia powinny być dostępne bezpłatne aktualizacje oprogramowania.</w:t>
            </w:r>
          </w:p>
          <w:p w14:paraId="7B7DC99E" w14:textId="77777777" w:rsidR="007105E6" w:rsidRPr="000258C9" w:rsidRDefault="007105E6" w:rsidP="006334A1">
            <w:r w:rsidRPr="000258C9">
              <w:t>Sprzęt powinien być objęty dożywotnią gwarancją oraz dodatkowo przez minimum 5 lat po zakończeniu jego produkcji.</w:t>
            </w:r>
          </w:p>
        </w:tc>
      </w:tr>
      <w:bookmarkEnd w:id="137"/>
    </w:tbl>
    <w:p w14:paraId="300AF533" w14:textId="775561E9" w:rsidR="007105E6" w:rsidRDefault="007105E6" w:rsidP="006334A1">
      <w:pPr>
        <w:rPr>
          <w:highlight w:val="green"/>
        </w:rPr>
      </w:pPr>
    </w:p>
    <w:p w14:paraId="219A223B" w14:textId="2C048592" w:rsidR="000258C9" w:rsidRDefault="000258C9" w:rsidP="00527142">
      <w:pPr>
        <w:pStyle w:val="Nagwek4"/>
        <w:numPr>
          <w:ilvl w:val="3"/>
          <w:numId w:val="41"/>
        </w:numPr>
      </w:pPr>
      <w:r w:rsidRPr="000258C9">
        <w:t>Punkty dostępowe</w:t>
      </w:r>
    </w:p>
    <w:p w14:paraId="4484EEBB" w14:textId="77777777" w:rsidR="00527142" w:rsidRPr="00527142" w:rsidRDefault="00527142" w:rsidP="00527142"/>
    <w:p w14:paraId="2F6D655E" w14:textId="65BAE597" w:rsidR="007105E6" w:rsidRPr="000258C9" w:rsidRDefault="007105E6" w:rsidP="006334A1">
      <w:r w:rsidRPr="000258C9">
        <w:t>Punkt dostępowy</w:t>
      </w:r>
      <w:r w:rsidR="00560E9C">
        <w:t xml:space="preserve"> -</w:t>
      </w:r>
      <w:r w:rsidR="00560E9C" w:rsidRPr="007105E6">
        <w:rPr>
          <w:rFonts w:cstheme="minorHAnsi"/>
        </w:rPr>
        <w:t xml:space="preserve"> ilość należy określić dokumentacją projektową, zapewniając pokrycie parteru budynku  sygnałem z anten</w:t>
      </w:r>
      <w:r w:rsidR="00560E9C">
        <w:rPr>
          <w:rFonts w:cstheme="minorHAnsi"/>
        </w:rPr>
        <w:t>.</w:t>
      </w:r>
    </w:p>
    <w:tbl>
      <w:tblPr>
        <w:tblW w:w="9453" w:type="dxa"/>
        <w:tblInd w:w="4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6"/>
        <w:gridCol w:w="7797"/>
      </w:tblGrid>
      <w:tr w:rsidR="007105E6" w:rsidRPr="000258C9" w14:paraId="38DB7214" w14:textId="77777777" w:rsidTr="00F90DF5">
        <w:trPr>
          <w:trHeight w:val="360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2D697B3" w14:textId="77777777" w:rsidR="007105E6" w:rsidRPr="000258C9" w:rsidRDefault="007105E6" w:rsidP="006334A1">
            <w:pPr>
              <w:rPr>
                <w:i/>
                <w:iCs/>
              </w:rPr>
            </w:pPr>
            <w:r w:rsidRPr="000258C9">
              <w:t>Element specyfikacji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D866B9E" w14:textId="77777777" w:rsidR="007105E6" w:rsidRPr="000258C9" w:rsidRDefault="007105E6" w:rsidP="006334A1">
            <w:pPr>
              <w:rPr>
                <w:i/>
                <w:iCs/>
              </w:rPr>
            </w:pPr>
            <w:r w:rsidRPr="000258C9">
              <w:t>Parametry minimalne</w:t>
            </w:r>
          </w:p>
        </w:tc>
      </w:tr>
      <w:tr w:rsidR="007105E6" w:rsidRPr="000258C9" w14:paraId="4FDDF344" w14:textId="77777777" w:rsidTr="00F90DF5">
        <w:trPr>
          <w:trHeight w:val="28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2F66" w14:textId="77777777" w:rsidR="007105E6" w:rsidRPr="000258C9" w:rsidRDefault="007105E6" w:rsidP="006334A1">
            <w:r w:rsidRPr="000258C9">
              <w:t>Wymagania ogólne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8B367D" w14:textId="77777777" w:rsidR="007105E6" w:rsidRPr="000258C9" w:rsidRDefault="007105E6" w:rsidP="006334A1">
            <w:r w:rsidRPr="000258C9">
              <w:t>Obsługa standardów: IEEE 802.11a, IEEE 802.11g, IEEE 802.11n, IEEE 802.11ac, IEEE 802.3, IEEE 802.3ab, IEEE 802.3at, IEEE 802.3x, IEEE 802.1Q, 802.11d, 802.11h, 802.1D.</w:t>
            </w:r>
          </w:p>
          <w:p w14:paraId="03B662D5" w14:textId="77777777" w:rsidR="007105E6" w:rsidRPr="000258C9" w:rsidRDefault="007105E6" w:rsidP="006334A1">
            <w:r w:rsidRPr="000258C9">
              <w:t>Zakres częstotliwości pracy: 2.4GHz - 2.4835GHz, 5.18GHz - 5.32GHz, 5.745GHz - 5.825GHz.</w:t>
            </w:r>
          </w:p>
          <w:p w14:paraId="06FA3DF4" w14:textId="77777777" w:rsidR="007105E6" w:rsidRPr="000258C9" w:rsidRDefault="007105E6" w:rsidP="006334A1">
            <w:r w:rsidRPr="000258C9">
              <w:t xml:space="preserve">Interfejs radiowy o konfiguracji co najmniej 2x2:2 dla pasma 2.4 GHz oraz dwa interfejsy radiowe o konfiguracji co </w:t>
            </w:r>
            <w:proofErr w:type="spellStart"/>
            <w:r w:rsidRPr="000258C9">
              <w:t>najmiej</w:t>
            </w:r>
            <w:proofErr w:type="spellEnd"/>
            <w:r w:rsidRPr="000258C9">
              <w:t xml:space="preserve"> 2x2:2 dla pasma 5 GHz (teoretyczna przepustowość zagregowana do 2100 </w:t>
            </w:r>
            <w:proofErr w:type="spellStart"/>
            <w:r w:rsidRPr="000258C9">
              <w:t>Mbps</w:t>
            </w:r>
            <w:proofErr w:type="spellEnd"/>
            <w:r w:rsidRPr="000258C9">
              <w:t>).</w:t>
            </w:r>
          </w:p>
          <w:p w14:paraId="49277270" w14:textId="77777777" w:rsidR="007105E6" w:rsidRPr="000258C9" w:rsidRDefault="007105E6" w:rsidP="006334A1">
            <w:r w:rsidRPr="000258C9">
              <w:t>Rodzaj anten: anteny wewnętrzne o zysku co najmniej 3dBi.</w:t>
            </w:r>
          </w:p>
          <w:p w14:paraId="095E0064" w14:textId="77777777" w:rsidR="007105E6" w:rsidRPr="000258C9" w:rsidRDefault="007105E6" w:rsidP="006334A1">
            <w:r w:rsidRPr="000258C9">
              <w:t>2 porty typu Ethernet 1000Base-T z funkcją Auto-</w:t>
            </w:r>
            <w:proofErr w:type="spellStart"/>
            <w:r w:rsidRPr="000258C9">
              <w:t>Negotiation</w:t>
            </w:r>
            <w:proofErr w:type="spellEnd"/>
            <w:r w:rsidRPr="000258C9">
              <w:t xml:space="preserve"> oraz Auto MDI/MDI-X i możliwością ich agregacji w celu zwiększenia całkowitej przepustowości.</w:t>
            </w:r>
          </w:p>
          <w:p w14:paraId="7641BDAA" w14:textId="77777777" w:rsidR="007105E6" w:rsidRPr="000258C9" w:rsidRDefault="007105E6" w:rsidP="006334A1">
            <w:r w:rsidRPr="000258C9">
              <w:t xml:space="preserve">Funkcja zasilania urządzenia zgodnie ze standardem 802.3at. </w:t>
            </w:r>
          </w:p>
          <w:p w14:paraId="53160B95" w14:textId="77777777" w:rsidR="007105E6" w:rsidRPr="000258C9" w:rsidRDefault="007105E6" w:rsidP="006334A1">
            <w:r w:rsidRPr="000258C9">
              <w:t>Wbudowany, dostępny z zewnątrz port konsoli szeregowej w standardzie RS-232.</w:t>
            </w:r>
          </w:p>
          <w:p w14:paraId="0FC73178" w14:textId="77777777" w:rsidR="007105E6" w:rsidRPr="000258C9" w:rsidRDefault="007105E6" w:rsidP="006334A1">
            <w:r w:rsidRPr="000258C9">
              <w:t>Funkcja skanowania kanałów i automatycznego wyboru kanału najmniej zakłóconego.</w:t>
            </w:r>
          </w:p>
          <w:p w14:paraId="67C17001" w14:textId="77777777" w:rsidR="007105E6" w:rsidRPr="000258C9" w:rsidRDefault="007105E6" w:rsidP="006334A1">
            <w:r w:rsidRPr="000258C9">
              <w:t>Dostępny z zewnątrz, sprzętowy przycisk Reset.</w:t>
            </w:r>
          </w:p>
          <w:p w14:paraId="02F2C509" w14:textId="77777777" w:rsidR="007105E6" w:rsidRPr="000258C9" w:rsidRDefault="007105E6" w:rsidP="006334A1">
            <w:r w:rsidRPr="000258C9">
              <w:t>Dostępny z zewnątrz przycisk Power.</w:t>
            </w:r>
          </w:p>
          <w:p w14:paraId="367DA89C" w14:textId="77777777" w:rsidR="007105E6" w:rsidRPr="000258C9" w:rsidRDefault="007105E6" w:rsidP="006334A1">
            <w:r w:rsidRPr="000258C9">
              <w:t>Możliwość regulacji mocy nadajnika (co najmniej 10 poziomów mocy).</w:t>
            </w:r>
          </w:p>
          <w:p w14:paraId="0DBA4750" w14:textId="77777777" w:rsidR="007105E6" w:rsidRPr="000258C9" w:rsidRDefault="007105E6" w:rsidP="006334A1">
            <w:r w:rsidRPr="000258C9">
              <w:t>Funkcja rozkładania klientów na różne punkty dostępowe w zależności od zdefiniowanego obciążenia.</w:t>
            </w:r>
          </w:p>
          <w:p w14:paraId="3E4E7BFD" w14:textId="77777777" w:rsidR="007105E6" w:rsidRPr="000258C9" w:rsidRDefault="007105E6" w:rsidP="006334A1">
            <w:r w:rsidRPr="000258C9">
              <w:t>Możliwość tworzenia co najmniej 15 wirtualnych punktów dostępowych na pojedynczy interfejs radiowy (różne SSID oraz rodzaje zabezpieczeń) i mapowania ich do sieci VLAN w standardzie 802.1Q.</w:t>
            </w:r>
          </w:p>
          <w:p w14:paraId="63F76E07" w14:textId="77777777" w:rsidR="007105E6" w:rsidRPr="000258C9" w:rsidRDefault="007105E6" w:rsidP="006334A1">
            <w:r w:rsidRPr="000258C9">
              <w:t>Funkcja przekierowania klienta na określoną stronę Web po przyłączeniu się klienta do sieci.</w:t>
            </w:r>
          </w:p>
          <w:p w14:paraId="2644E992" w14:textId="77777777" w:rsidR="007105E6" w:rsidRPr="000258C9" w:rsidRDefault="007105E6" w:rsidP="006334A1">
            <w:r w:rsidRPr="000258C9">
              <w:t>Możliwość przydzielania klientów do różnych sieci VLAN w zależności od informacji otrzymanych z uwierzytelniającego klientów serwera RADIUS.</w:t>
            </w:r>
          </w:p>
          <w:p w14:paraId="3CC15683" w14:textId="77777777" w:rsidR="007105E6" w:rsidRPr="000258C9" w:rsidRDefault="007105E6" w:rsidP="006334A1">
            <w:r w:rsidRPr="000258C9">
              <w:t>Możliwość pracy w trybie autonomicznym oraz w trybie zarządzania przez zewnętrzny kontroler sieci bezprzewodowej, bez konieczności wymiany oprogramowania.</w:t>
            </w:r>
          </w:p>
          <w:p w14:paraId="6020BC93" w14:textId="77777777" w:rsidR="007105E6" w:rsidRPr="000258C9" w:rsidRDefault="007105E6" w:rsidP="006334A1">
            <w:r w:rsidRPr="000258C9">
              <w:t xml:space="preserve">Możliwość </w:t>
            </w:r>
            <w:proofErr w:type="spellStart"/>
            <w:r w:rsidRPr="000258C9">
              <w:t>priorytetyzacji</w:t>
            </w:r>
            <w:proofErr w:type="spellEnd"/>
            <w:r w:rsidRPr="000258C9">
              <w:t xml:space="preserve"> ruchu w oparciu o mechanizm WMM.</w:t>
            </w:r>
          </w:p>
          <w:p w14:paraId="62EF3D33" w14:textId="77777777" w:rsidR="007105E6" w:rsidRPr="000258C9" w:rsidRDefault="007105E6" w:rsidP="006334A1">
            <w:r w:rsidRPr="000258C9">
              <w:t>Możliwość pracy w trybie AP oraz WDS, obsługa protokołu 802.1D.</w:t>
            </w:r>
          </w:p>
          <w:p w14:paraId="0F0BB9A7" w14:textId="77777777" w:rsidR="007105E6" w:rsidRPr="000258C9" w:rsidRDefault="007105E6" w:rsidP="006334A1">
            <w:r w:rsidRPr="000258C9">
              <w:t xml:space="preserve">Wsparcie funkcji </w:t>
            </w:r>
            <w:proofErr w:type="spellStart"/>
            <w:r w:rsidRPr="000258C9">
              <w:t>Airtime</w:t>
            </w:r>
            <w:proofErr w:type="spellEnd"/>
            <w:r w:rsidRPr="000258C9">
              <w:t xml:space="preserve"> </w:t>
            </w:r>
            <w:proofErr w:type="spellStart"/>
            <w:r w:rsidRPr="000258C9">
              <w:t>Fairness</w:t>
            </w:r>
            <w:proofErr w:type="spellEnd"/>
            <w:r w:rsidRPr="000258C9">
              <w:t>.</w:t>
            </w:r>
          </w:p>
        </w:tc>
      </w:tr>
      <w:tr w:rsidR="007105E6" w:rsidRPr="000258C9" w14:paraId="66164E0D" w14:textId="77777777" w:rsidTr="00F90DF5">
        <w:trPr>
          <w:trHeight w:val="331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4901" w14:textId="77777777" w:rsidR="007105E6" w:rsidRPr="000258C9" w:rsidRDefault="007105E6" w:rsidP="006334A1">
            <w:r w:rsidRPr="000258C9">
              <w:t>Zabezpieczenia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5F61E9" w14:textId="77777777" w:rsidR="007105E6" w:rsidRPr="000258C9" w:rsidRDefault="007105E6" w:rsidP="006334A1">
            <w:r w:rsidRPr="000258C9">
              <w:t>Obsługa standardów WPA/WPA2 EAP/PSK, WPA3. Uwierzytelnianie na serwerze RADIUS przy użyciu: EAP-MD5, EAP-TLS, EAP-TTLS, EAP-PEAP.</w:t>
            </w:r>
          </w:p>
          <w:p w14:paraId="553C0A79" w14:textId="77777777" w:rsidR="007105E6" w:rsidRPr="000258C9" w:rsidRDefault="007105E6" w:rsidP="006334A1">
            <w:r w:rsidRPr="000258C9">
              <w:t>Możliwość Filtrowania adresów MAC.</w:t>
            </w:r>
          </w:p>
          <w:p w14:paraId="7B6AB432" w14:textId="77777777" w:rsidR="007105E6" w:rsidRPr="000258C9" w:rsidRDefault="007105E6" w:rsidP="006334A1">
            <w:r w:rsidRPr="000258C9">
              <w:t>Obsługa uwierzytelniania 802.1X. Możliwość konfiguracji do 4 serwerów RADIUS w celu zapewnienia wysokiej niezawodności pracy.</w:t>
            </w:r>
          </w:p>
          <w:p w14:paraId="478FE61D" w14:textId="77777777" w:rsidR="007105E6" w:rsidRPr="000258C9" w:rsidRDefault="007105E6" w:rsidP="006334A1">
            <w:r w:rsidRPr="000258C9">
              <w:t>Możliwość wyłączenia rozgłaszania SSID niezależnie dla każdego rozgłaszanego SSID.</w:t>
            </w:r>
          </w:p>
          <w:p w14:paraId="767BBB6D" w14:textId="77777777" w:rsidR="007105E6" w:rsidRPr="000258C9" w:rsidRDefault="007105E6" w:rsidP="006334A1">
            <w:r w:rsidRPr="000258C9">
              <w:lastRenderedPageBreak/>
              <w:t>Możliwość uruchomienia trybu separacji klientów bezprzewodowych, w którym klienci bezprzewodowi podłączeni do tego samego SSID nie mogą komunikować się pomiędzy sobą.</w:t>
            </w:r>
          </w:p>
          <w:p w14:paraId="03D23D16" w14:textId="77777777" w:rsidR="007105E6" w:rsidRPr="000258C9" w:rsidRDefault="007105E6" w:rsidP="006334A1">
            <w:r w:rsidRPr="000258C9">
              <w:t xml:space="preserve">Możliwość konfiguracji niezależnego </w:t>
            </w:r>
            <w:proofErr w:type="spellStart"/>
            <w:r w:rsidRPr="000258C9">
              <w:t>VLANu</w:t>
            </w:r>
            <w:proofErr w:type="spellEnd"/>
            <w:r w:rsidRPr="000258C9">
              <w:t xml:space="preserve"> do zarządzania urządzeniem (z możliwością wyboru </w:t>
            </w:r>
            <w:proofErr w:type="spellStart"/>
            <w:r w:rsidRPr="000258C9">
              <w:t>tagowania</w:t>
            </w:r>
            <w:proofErr w:type="spellEnd"/>
            <w:r w:rsidRPr="000258C9">
              <w:t xml:space="preserve"> 802.1Q lub bez).</w:t>
            </w:r>
          </w:p>
          <w:p w14:paraId="337E2B77" w14:textId="77777777" w:rsidR="007105E6" w:rsidRPr="000258C9" w:rsidRDefault="007105E6" w:rsidP="006334A1">
            <w:r w:rsidRPr="000258C9">
              <w:t>Możliwość uwierzytelniania punktu dostępowego za pomocą wbudowanego klienta 802.1X.</w:t>
            </w:r>
          </w:p>
          <w:p w14:paraId="0A565019" w14:textId="77777777" w:rsidR="007105E6" w:rsidRPr="000258C9" w:rsidRDefault="007105E6" w:rsidP="006334A1">
            <w:r w:rsidRPr="000258C9">
              <w:t>Możliwość wyłączania nadajników radiowych w skonfigurowanych przedziałach czasowych.</w:t>
            </w:r>
          </w:p>
          <w:p w14:paraId="2C4B76B8" w14:textId="77777777" w:rsidR="007105E6" w:rsidRPr="000258C9" w:rsidRDefault="007105E6" w:rsidP="006334A1">
            <w:r w:rsidRPr="000258C9">
              <w:t>Możliwość ograniczenia zarządzania urządzeniem przez zdefiniowanie autoryzowanych, źródłowych adresów IP.</w:t>
            </w:r>
          </w:p>
        </w:tc>
      </w:tr>
      <w:tr w:rsidR="007105E6" w:rsidRPr="000258C9" w14:paraId="112B12B4" w14:textId="77777777" w:rsidTr="00F90DF5">
        <w:trPr>
          <w:trHeight w:val="28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D476E" w14:textId="77777777" w:rsidR="007105E6" w:rsidRPr="000258C9" w:rsidRDefault="007105E6" w:rsidP="006334A1">
            <w:r w:rsidRPr="000258C9">
              <w:lastRenderedPageBreak/>
              <w:t>Zarządzanie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6A005A" w14:textId="77777777" w:rsidR="007105E6" w:rsidRPr="000258C9" w:rsidRDefault="007105E6" w:rsidP="006334A1">
            <w:pPr>
              <w:rPr>
                <w:lang w:val="en-US"/>
              </w:rPr>
            </w:pPr>
            <w:r w:rsidRPr="000258C9">
              <w:rPr>
                <w:lang w:val="en-US"/>
              </w:rPr>
              <w:t>Web UI (http/https)</w:t>
            </w:r>
          </w:p>
          <w:p w14:paraId="159C8226" w14:textId="77777777" w:rsidR="007105E6" w:rsidRPr="000258C9" w:rsidRDefault="007105E6" w:rsidP="006334A1">
            <w:pPr>
              <w:rPr>
                <w:lang w:val="en-US"/>
              </w:rPr>
            </w:pPr>
            <w:r w:rsidRPr="000258C9">
              <w:rPr>
                <w:lang w:val="en-US"/>
              </w:rPr>
              <w:t>Telnet, SSH</w:t>
            </w:r>
          </w:p>
          <w:p w14:paraId="303997CA" w14:textId="77777777" w:rsidR="007105E6" w:rsidRPr="000258C9" w:rsidRDefault="007105E6" w:rsidP="006334A1">
            <w:pPr>
              <w:rPr>
                <w:lang w:val="en-US"/>
              </w:rPr>
            </w:pPr>
            <w:r w:rsidRPr="000258C9">
              <w:rPr>
                <w:lang w:val="en-US"/>
              </w:rPr>
              <w:t>SNMP v3</w:t>
            </w:r>
          </w:p>
          <w:p w14:paraId="2C80EBC3" w14:textId="77777777" w:rsidR="007105E6" w:rsidRPr="000258C9" w:rsidRDefault="007105E6" w:rsidP="006334A1">
            <w:r w:rsidRPr="000258C9">
              <w:t>Obsługa IPv4 oraz IPv6.</w:t>
            </w:r>
          </w:p>
          <w:p w14:paraId="68E16756" w14:textId="77777777" w:rsidR="007105E6" w:rsidRPr="000258C9" w:rsidRDefault="007105E6" w:rsidP="006334A1">
            <w:r w:rsidRPr="000258C9">
              <w:t>zewnętrzny centralny kontroler sieci bezprzewodowej.</w:t>
            </w:r>
          </w:p>
          <w:p w14:paraId="2A4643BB" w14:textId="77777777" w:rsidR="007105E6" w:rsidRPr="000258C9" w:rsidRDefault="007105E6" w:rsidP="006334A1">
            <w:r w:rsidRPr="000258C9">
              <w:t>Możliwość zmiany portu zarządzania dla HTTP.</w:t>
            </w:r>
          </w:p>
          <w:p w14:paraId="64A12F94" w14:textId="77777777" w:rsidR="007105E6" w:rsidRPr="000258C9" w:rsidRDefault="007105E6" w:rsidP="006334A1">
            <w:r w:rsidRPr="000258C9">
              <w:t>Wbudowany klient SNTP.</w:t>
            </w:r>
          </w:p>
          <w:p w14:paraId="16AB2805" w14:textId="77777777" w:rsidR="007105E6" w:rsidRPr="000258C9" w:rsidRDefault="007105E6" w:rsidP="006334A1">
            <w:r w:rsidRPr="000258C9">
              <w:t>Możliwość wyświetlania statystyk: liczby wysłanych/odebranych ramek, przyłączonych klientów.</w:t>
            </w:r>
          </w:p>
          <w:p w14:paraId="3F2B06D5" w14:textId="77777777" w:rsidR="007105E6" w:rsidRPr="000258C9" w:rsidRDefault="007105E6" w:rsidP="006334A1">
            <w:r w:rsidRPr="000258C9">
              <w:t xml:space="preserve">Przechowywanie logów: lokalnie, zewnętrzny serwer </w:t>
            </w:r>
            <w:proofErr w:type="spellStart"/>
            <w:r w:rsidRPr="000258C9">
              <w:t>Syslog</w:t>
            </w:r>
            <w:proofErr w:type="spellEnd"/>
            <w:r w:rsidRPr="000258C9">
              <w:t>.</w:t>
            </w:r>
          </w:p>
          <w:p w14:paraId="70B1EA00" w14:textId="77777777" w:rsidR="007105E6" w:rsidRPr="000258C9" w:rsidRDefault="007105E6" w:rsidP="006334A1">
            <w:r w:rsidRPr="000258C9">
              <w:t xml:space="preserve">Możliwość </w:t>
            </w:r>
            <w:proofErr w:type="spellStart"/>
            <w:r w:rsidRPr="000258C9">
              <w:t>upgrade</w:t>
            </w:r>
            <w:proofErr w:type="spellEnd"/>
            <w:r w:rsidRPr="000258C9">
              <w:t xml:space="preserve"> </w:t>
            </w:r>
            <w:proofErr w:type="spellStart"/>
            <w:r w:rsidRPr="000258C9">
              <w:t>firmware</w:t>
            </w:r>
            <w:proofErr w:type="spellEnd"/>
            <w:r w:rsidRPr="000258C9">
              <w:t xml:space="preserve"> za pomocą interfejsu Web.</w:t>
            </w:r>
          </w:p>
          <w:p w14:paraId="746AECEB" w14:textId="77777777" w:rsidR="007105E6" w:rsidRPr="000258C9" w:rsidRDefault="007105E6" w:rsidP="006334A1">
            <w:r w:rsidRPr="000258C9">
              <w:t>Możliwość wpisania informacji dodatkowych: nazwa systemu, położenie systemu, kontakt administracyjny.</w:t>
            </w:r>
          </w:p>
          <w:p w14:paraId="450FFB5E" w14:textId="77777777" w:rsidR="007105E6" w:rsidRPr="000258C9" w:rsidRDefault="007105E6" w:rsidP="006334A1">
            <w:r w:rsidRPr="000258C9">
              <w:t>Możliwość łączenia punktów dostępowych w klastry (co najmniej 7 urządzeń) - wszystkie punkty dostępowe powinny powielać zmiany konfiguracyjne na jednym z nich.</w:t>
            </w:r>
          </w:p>
        </w:tc>
      </w:tr>
      <w:tr w:rsidR="007105E6" w:rsidRPr="00595086" w14:paraId="7E7F03C4" w14:textId="77777777" w:rsidTr="000258C9">
        <w:trPr>
          <w:trHeight w:val="285"/>
        </w:trPr>
        <w:tc>
          <w:tcPr>
            <w:tcW w:w="1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7936CB" w14:textId="77777777" w:rsidR="007105E6" w:rsidRPr="000258C9" w:rsidRDefault="007105E6" w:rsidP="006334A1">
            <w:r w:rsidRPr="000258C9">
              <w:t>Inne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37D474" w14:textId="77777777" w:rsidR="007105E6" w:rsidRPr="000258C9" w:rsidRDefault="007105E6" w:rsidP="006334A1">
            <w:r w:rsidRPr="000258C9">
              <w:t>Obudowa w kolorze białym przeznaczona do montażu na suficie.</w:t>
            </w:r>
          </w:p>
          <w:p w14:paraId="25DE1D4A" w14:textId="77777777" w:rsidR="007105E6" w:rsidRPr="000258C9" w:rsidRDefault="007105E6" w:rsidP="006334A1">
            <w:r w:rsidRPr="000258C9">
              <w:t>Certyfikat UL2043 oraz EN60601-1-2.</w:t>
            </w:r>
          </w:p>
          <w:p w14:paraId="55166DBB" w14:textId="77777777" w:rsidR="007105E6" w:rsidRPr="000258C9" w:rsidRDefault="007105E6" w:rsidP="006334A1">
            <w:r w:rsidRPr="000258C9">
              <w:t>MTBF: &gt; 700’000 godzin</w:t>
            </w:r>
          </w:p>
          <w:p w14:paraId="587C9492" w14:textId="77777777" w:rsidR="007105E6" w:rsidRPr="000258C9" w:rsidRDefault="007105E6" w:rsidP="006334A1">
            <w:r w:rsidRPr="000258C9">
              <w:t>Bezpłatna aktualizacja oprogramowania.</w:t>
            </w:r>
          </w:p>
          <w:p w14:paraId="3E5C859F" w14:textId="77777777" w:rsidR="007105E6" w:rsidRPr="000258C9" w:rsidRDefault="007105E6" w:rsidP="006334A1">
            <w:r w:rsidRPr="000258C9">
              <w:t>Dożywotnia gwarancja + minimum 5 lat obsługi gwarancyjnej po zakończeniu produkcji.</w:t>
            </w:r>
          </w:p>
        </w:tc>
      </w:tr>
      <w:tr w:rsidR="000258C9" w:rsidRPr="00595086" w14:paraId="77D8565C" w14:textId="77777777" w:rsidTr="00F90DF5">
        <w:trPr>
          <w:trHeight w:val="28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97E07" w14:textId="77777777" w:rsidR="000258C9" w:rsidRPr="000258C9" w:rsidRDefault="000258C9" w:rsidP="006334A1"/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749DD9" w14:textId="77777777" w:rsidR="000258C9" w:rsidRPr="000258C9" w:rsidRDefault="000258C9" w:rsidP="006334A1"/>
        </w:tc>
      </w:tr>
    </w:tbl>
    <w:p w14:paraId="69C082B1" w14:textId="77777777" w:rsidR="007105E6" w:rsidRPr="000258C9" w:rsidRDefault="007105E6" w:rsidP="007105E6">
      <w:pPr>
        <w:rPr>
          <w:rFonts w:cstheme="minorHAnsi"/>
          <w:b/>
          <w:bCs/>
          <w:color w:val="000000" w:themeColor="text1"/>
          <w:sz w:val="20"/>
        </w:rPr>
      </w:pPr>
    </w:p>
    <w:p w14:paraId="67126240" w14:textId="42C8863D" w:rsidR="000258C9" w:rsidRDefault="000258C9" w:rsidP="00527142">
      <w:pPr>
        <w:pStyle w:val="Nagwek4"/>
        <w:numPr>
          <w:ilvl w:val="3"/>
          <w:numId w:val="41"/>
        </w:numPr>
      </w:pPr>
      <w:r w:rsidRPr="000258C9">
        <w:t>Kontroler sieci Wi-Fi</w:t>
      </w:r>
    </w:p>
    <w:p w14:paraId="21D2B0A6" w14:textId="77777777" w:rsidR="00527142" w:rsidRPr="00527142" w:rsidRDefault="00527142" w:rsidP="00527142"/>
    <w:p w14:paraId="69C100B5" w14:textId="3357FF28" w:rsidR="00552FFF" w:rsidRPr="00552FFF" w:rsidRDefault="00552FFF" w:rsidP="00552FFF">
      <w:r>
        <w:t>Kontroler Wi-Fi – 1 szt.</w:t>
      </w:r>
    </w:p>
    <w:p w14:paraId="685B39C5" w14:textId="77777777" w:rsidR="000258C9" w:rsidRPr="000258C9" w:rsidRDefault="000258C9" w:rsidP="007105E6">
      <w:pPr>
        <w:pStyle w:val="Akapitzlist"/>
        <w:rPr>
          <w:rFonts w:cstheme="minorHAnsi"/>
          <w:b/>
          <w:bCs/>
          <w:color w:val="000000" w:themeColor="text1"/>
          <w:sz w:val="20"/>
        </w:rPr>
      </w:pPr>
    </w:p>
    <w:tbl>
      <w:tblPr>
        <w:tblW w:w="9453" w:type="dxa"/>
        <w:tblInd w:w="4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6"/>
        <w:gridCol w:w="7797"/>
      </w:tblGrid>
      <w:tr w:rsidR="007105E6" w:rsidRPr="000258C9" w14:paraId="696F1A65" w14:textId="77777777" w:rsidTr="00F90DF5">
        <w:trPr>
          <w:trHeight w:val="360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A130277" w14:textId="77777777" w:rsidR="007105E6" w:rsidRPr="000258C9" w:rsidRDefault="007105E6" w:rsidP="006334A1">
            <w:pPr>
              <w:rPr>
                <w:i/>
                <w:iCs/>
              </w:rPr>
            </w:pPr>
            <w:r w:rsidRPr="000258C9">
              <w:t>Element specyfikacji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65296C7" w14:textId="77777777" w:rsidR="007105E6" w:rsidRPr="000258C9" w:rsidRDefault="007105E6" w:rsidP="006334A1">
            <w:pPr>
              <w:rPr>
                <w:i/>
                <w:iCs/>
              </w:rPr>
            </w:pPr>
            <w:r w:rsidRPr="000258C9">
              <w:t>Parametry minimalne</w:t>
            </w:r>
          </w:p>
        </w:tc>
      </w:tr>
      <w:tr w:rsidR="007105E6" w:rsidRPr="006B3772" w14:paraId="5D135991" w14:textId="77777777" w:rsidTr="00F90DF5">
        <w:trPr>
          <w:trHeight w:val="28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4872E" w14:textId="77777777" w:rsidR="007105E6" w:rsidRPr="000258C9" w:rsidRDefault="007105E6" w:rsidP="006334A1">
            <w:r w:rsidRPr="000258C9">
              <w:t>Funkcje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D2DE87" w14:textId="77777777" w:rsidR="007105E6" w:rsidRPr="000258C9" w:rsidRDefault="007105E6" w:rsidP="006334A1">
            <w:r w:rsidRPr="000258C9">
              <w:t>Możliwość centralnego zarządzania co najmniej 24 punktami dostępowymi.</w:t>
            </w:r>
          </w:p>
          <w:p w14:paraId="5BAFD3AF" w14:textId="77777777" w:rsidR="007105E6" w:rsidRPr="000258C9" w:rsidRDefault="007105E6" w:rsidP="006334A1">
            <w:r w:rsidRPr="000258C9">
              <w:t>Możliwość rozszerzenia pojemności kontrolera do, co najmniej, 60 punktów dostępowych poprzez wykupienie dodatkowej licencji.</w:t>
            </w:r>
          </w:p>
          <w:p w14:paraId="0358B6F8" w14:textId="77777777" w:rsidR="007105E6" w:rsidRPr="000258C9" w:rsidRDefault="007105E6" w:rsidP="006334A1">
            <w:r w:rsidRPr="000258C9">
              <w:t>Możliwość uruchomienia funkcjonalności Router (</w:t>
            </w:r>
            <w:proofErr w:type="spellStart"/>
            <w:r w:rsidRPr="000258C9">
              <w:t>Route</w:t>
            </w:r>
            <w:proofErr w:type="spellEnd"/>
            <w:r w:rsidRPr="000258C9">
              <w:t xml:space="preserve"> </w:t>
            </w:r>
            <w:proofErr w:type="spellStart"/>
            <w:r w:rsidRPr="000258C9">
              <w:t>Failover</w:t>
            </w:r>
            <w:proofErr w:type="spellEnd"/>
            <w:r w:rsidRPr="000258C9">
              <w:t>, RIPv2), Firewall (NAT/PAT, filtrowanie ruchu) oraz VPN (</w:t>
            </w:r>
            <w:proofErr w:type="spellStart"/>
            <w:r w:rsidRPr="000258C9">
              <w:t>IPSec</w:t>
            </w:r>
            <w:proofErr w:type="spellEnd"/>
            <w:r w:rsidRPr="000258C9">
              <w:t>, SSL) po wykupieniu dodatkowej licencji.</w:t>
            </w:r>
          </w:p>
          <w:p w14:paraId="7D700C20" w14:textId="77777777" w:rsidR="007105E6" w:rsidRPr="000258C9" w:rsidRDefault="007105E6" w:rsidP="006334A1">
            <w:r w:rsidRPr="000258C9">
              <w:t>Możliwość łączenia kontrolera w klastry do, co najmniej 4, kontrolerów. Połączenie w klaster powinno umożliwiać wymianę informacji o skonfigurowanych profilach bezprzewodowych i przyłączonych klientach.</w:t>
            </w:r>
          </w:p>
          <w:p w14:paraId="4E8E2521" w14:textId="77777777" w:rsidR="007105E6" w:rsidRPr="000258C9" w:rsidRDefault="007105E6" w:rsidP="006334A1">
            <w:r w:rsidRPr="000258C9">
              <w:lastRenderedPageBreak/>
              <w:t>Współpraca z punktami dostępowymi pracującymi w standardach: 802.11a, 802.11b, 802.11g, 802.11n.</w:t>
            </w:r>
          </w:p>
          <w:p w14:paraId="3E33466B" w14:textId="77777777" w:rsidR="007105E6" w:rsidRPr="000258C9" w:rsidRDefault="007105E6" w:rsidP="006334A1">
            <w:r w:rsidRPr="000258C9">
              <w:t xml:space="preserve">Funkcjonalność Fast </w:t>
            </w:r>
            <w:proofErr w:type="spellStart"/>
            <w:r w:rsidRPr="000258C9">
              <w:t>Roaming</w:t>
            </w:r>
            <w:proofErr w:type="spellEnd"/>
            <w:r w:rsidRPr="000258C9">
              <w:t xml:space="preserve"> umożliwiająca przemieszczanie się użytkownika pomiędzy punktami dostępowymi bez przerywania połączenia bezprzewodowego i konieczności ponownego uwierzytelniania. Funkcjonalność powinna umożliwiać </w:t>
            </w:r>
            <w:proofErr w:type="spellStart"/>
            <w:r w:rsidRPr="000258C9">
              <w:t>roaming</w:t>
            </w:r>
            <w:proofErr w:type="spellEnd"/>
            <w:r w:rsidRPr="000258C9">
              <w:t xml:space="preserve"> pomiędzy punktami dostępowymi zlokalizowanymi zarówno w tej samej podsieci IP, jak i pomiędzy podsieciami IP.</w:t>
            </w:r>
          </w:p>
          <w:p w14:paraId="50215222" w14:textId="77777777" w:rsidR="007105E6" w:rsidRPr="000258C9" w:rsidRDefault="007105E6" w:rsidP="006334A1">
            <w:r w:rsidRPr="000258C9">
              <w:t xml:space="preserve">Obsługa Fast </w:t>
            </w:r>
            <w:proofErr w:type="spellStart"/>
            <w:r w:rsidRPr="000258C9">
              <w:t>Roaming</w:t>
            </w:r>
            <w:proofErr w:type="spellEnd"/>
            <w:r w:rsidRPr="000258C9">
              <w:t xml:space="preserve"> pomiędzy różnymi kontrolerami w klastrze.</w:t>
            </w:r>
          </w:p>
          <w:p w14:paraId="2958C555" w14:textId="77777777" w:rsidR="007105E6" w:rsidRPr="000258C9" w:rsidRDefault="007105E6" w:rsidP="006334A1">
            <w:r w:rsidRPr="000258C9">
              <w:t>Możliwość konfiguracji do 64 SSID i przechowywania ich w pamięci kontrolera.</w:t>
            </w:r>
          </w:p>
          <w:p w14:paraId="4D9725B2" w14:textId="77777777" w:rsidR="007105E6" w:rsidRPr="000258C9" w:rsidRDefault="007105E6" w:rsidP="006334A1">
            <w:r w:rsidRPr="000258C9">
              <w:t>Automatyczne dostosowanie mocy nadajników zarządzanych punktów dostępowych wymuszane ręcznie bądź automatycznie co określony czas.</w:t>
            </w:r>
          </w:p>
          <w:p w14:paraId="3A8DF302" w14:textId="77777777" w:rsidR="007105E6" w:rsidRPr="000258C9" w:rsidRDefault="007105E6" w:rsidP="006334A1">
            <w:r w:rsidRPr="000258C9">
              <w:t>Automatyczne dostosowanie kanałów pracy zarządzanych punktów dostępowych wymuszane ręcznie bądź automatycznie co określony czas.</w:t>
            </w:r>
          </w:p>
          <w:p w14:paraId="72B0694B" w14:textId="77777777" w:rsidR="007105E6" w:rsidRPr="000258C9" w:rsidRDefault="007105E6" w:rsidP="006334A1">
            <w:r w:rsidRPr="000258C9">
              <w:t>Automatyczne podnoszenie mocy sąsiednich punktów dostępowych po wykryciu awarii jednego z nich.</w:t>
            </w:r>
          </w:p>
          <w:p w14:paraId="74C44CB7" w14:textId="77777777" w:rsidR="007105E6" w:rsidRPr="000258C9" w:rsidRDefault="007105E6" w:rsidP="006334A1">
            <w:r w:rsidRPr="000258C9">
              <w:t>Automatyczne równoważenie obciążenia punktów dostępowych na podstawie liczby użytkowników bądź obciążenia sieci bezprzewodowej.</w:t>
            </w:r>
          </w:p>
          <w:p w14:paraId="29C00D08" w14:textId="77777777" w:rsidR="007105E6" w:rsidRPr="000258C9" w:rsidRDefault="007105E6" w:rsidP="006334A1">
            <w:r w:rsidRPr="000258C9">
              <w:t xml:space="preserve">Możliwość centralnego uaktualniania </w:t>
            </w:r>
            <w:proofErr w:type="spellStart"/>
            <w:r w:rsidRPr="000258C9">
              <w:t>firmware</w:t>
            </w:r>
            <w:proofErr w:type="spellEnd"/>
            <w:r w:rsidRPr="000258C9">
              <w:t xml:space="preserve"> na punktach dostępowych z poziomu kontrolera. Automatyczne sprawdzanie dostępności nowych wersji </w:t>
            </w:r>
            <w:proofErr w:type="spellStart"/>
            <w:r w:rsidRPr="000258C9">
              <w:t>firmware</w:t>
            </w:r>
            <w:proofErr w:type="spellEnd"/>
            <w:r w:rsidRPr="000258C9">
              <w:t>.</w:t>
            </w:r>
          </w:p>
          <w:p w14:paraId="47C0ABD2" w14:textId="77777777" w:rsidR="007105E6" w:rsidRPr="000258C9" w:rsidRDefault="007105E6" w:rsidP="006334A1">
            <w:r w:rsidRPr="000258C9">
              <w:t>Automatyczne wykrywanie przyłączonych punktów dostępowych.</w:t>
            </w:r>
          </w:p>
          <w:p w14:paraId="458C6ECE" w14:textId="77777777" w:rsidR="007105E6" w:rsidRPr="000258C9" w:rsidRDefault="007105E6" w:rsidP="006334A1">
            <w:r w:rsidRPr="000258C9">
              <w:t>Wykrywanie wszystkich urządzeń bezprzewodowych w zasięgu zarządzanej sieci bezprzewodowej (również klientów pracujących w trybie Ad-Hoc).</w:t>
            </w:r>
          </w:p>
          <w:p w14:paraId="3783B4AC" w14:textId="77777777" w:rsidR="007105E6" w:rsidRPr="000258C9" w:rsidRDefault="007105E6" w:rsidP="006334A1">
            <w:r w:rsidRPr="000258C9">
              <w:t>Monitorowanie klientów przyłączonych do każdego zarządzanego punktu dostępowego.</w:t>
            </w:r>
          </w:p>
          <w:p w14:paraId="52B6EA2C" w14:textId="77777777" w:rsidR="007105E6" w:rsidRPr="000258C9" w:rsidRDefault="007105E6" w:rsidP="006334A1">
            <w:r w:rsidRPr="000258C9">
              <w:t>Uwierzytelnianie punktów dostępowych lokalnie lub na serwerze RADIUS.</w:t>
            </w:r>
          </w:p>
          <w:p w14:paraId="4E4282F5" w14:textId="77777777" w:rsidR="007105E6" w:rsidRPr="000258C9" w:rsidRDefault="007105E6" w:rsidP="006334A1">
            <w:r w:rsidRPr="000258C9">
              <w:t>Centralne zarządzanie profilami punktów dostępowych.</w:t>
            </w:r>
          </w:p>
          <w:p w14:paraId="68A6DD33" w14:textId="77777777" w:rsidR="007105E6" w:rsidRPr="000258C9" w:rsidRDefault="007105E6" w:rsidP="006334A1">
            <w:r w:rsidRPr="000258C9">
              <w:t xml:space="preserve">Obsługa do 250 sieci VLAN w standardzie 802.1Q do których może być mapowany ruch z różnych SSID rozgłaszanych przez punkty </w:t>
            </w:r>
            <w:proofErr w:type="spellStart"/>
            <w:r w:rsidRPr="000258C9">
              <w:t>dostepowe</w:t>
            </w:r>
            <w:proofErr w:type="spellEnd"/>
            <w:r w:rsidRPr="000258C9">
              <w:t>.</w:t>
            </w:r>
          </w:p>
          <w:p w14:paraId="6480D274" w14:textId="77777777" w:rsidR="007105E6" w:rsidRPr="000258C9" w:rsidRDefault="007105E6" w:rsidP="006334A1">
            <w:pPr>
              <w:rPr>
                <w:lang w:val="en-US"/>
              </w:rPr>
            </w:pPr>
            <w:proofErr w:type="spellStart"/>
            <w:r w:rsidRPr="000258C9">
              <w:rPr>
                <w:lang w:val="en-US"/>
              </w:rPr>
              <w:t>Obsługa</w:t>
            </w:r>
            <w:proofErr w:type="spellEnd"/>
            <w:r w:rsidRPr="000258C9">
              <w:rPr>
                <w:lang w:val="en-US"/>
              </w:rPr>
              <w:t xml:space="preserve"> Port-based VLAN </w:t>
            </w:r>
            <w:proofErr w:type="spellStart"/>
            <w:r w:rsidRPr="000258C9">
              <w:rPr>
                <w:lang w:val="en-US"/>
              </w:rPr>
              <w:t>oraz</w:t>
            </w:r>
            <w:proofErr w:type="spellEnd"/>
            <w:r w:rsidRPr="000258C9">
              <w:rPr>
                <w:lang w:val="en-US"/>
              </w:rPr>
              <w:t xml:space="preserve"> Subnet-based VLAN.</w:t>
            </w:r>
          </w:p>
          <w:p w14:paraId="3D169FAE" w14:textId="77777777" w:rsidR="007105E6" w:rsidRPr="000258C9" w:rsidRDefault="007105E6" w:rsidP="006334A1">
            <w:r w:rsidRPr="000258C9">
              <w:t>Możliwość uwierzytelniania użytkowników bezprzewodowych w oparciu o interfejs Web w lokalnej bazie danych bądź na zewnętrznym serwerze RADIUS, LDAP lub Active Directory.</w:t>
            </w:r>
          </w:p>
          <w:p w14:paraId="27F8B380" w14:textId="77777777" w:rsidR="007105E6" w:rsidRPr="000258C9" w:rsidRDefault="007105E6" w:rsidP="006334A1">
            <w:r w:rsidRPr="000258C9">
              <w:t>Możliwość włączenia wzajemnej izolacji przyłączonych użytkowników bezprzewodowych.</w:t>
            </w:r>
          </w:p>
          <w:p w14:paraId="0B0AEE73" w14:textId="77777777" w:rsidR="007105E6" w:rsidRPr="000258C9" w:rsidRDefault="007105E6" w:rsidP="006334A1">
            <w:r w:rsidRPr="000258C9">
              <w:t>Punkty dostępowe muszą mieć możliwość pracy w trybie zarządzania przez kontroler oraz w trybie autonomicznym w przypadku, gdy kontroler zarządzający nie jest dostępny. Funkcjonalność ta musi być dostępna bez konieczności wymiany oprogramowania, zaś tryb pracy powinien być przełączany automatycznie.</w:t>
            </w:r>
          </w:p>
          <w:p w14:paraId="3D6A670D" w14:textId="77777777" w:rsidR="007105E6" w:rsidRPr="000258C9" w:rsidRDefault="007105E6" w:rsidP="006334A1">
            <w:r w:rsidRPr="000258C9">
              <w:t xml:space="preserve">Funkcjonalność wykrywania włamań (IDS) w sieci bezprzewodowej w tym co najmniej: </w:t>
            </w:r>
          </w:p>
          <w:p w14:paraId="36003D2F" w14:textId="77777777" w:rsidR="007105E6" w:rsidRPr="000258C9" w:rsidRDefault="007105E6" w:rsidP="006334A1">
            <w:r w:rsidRPr="000258C9">
              <w:t>-</w:t>
            </w:r>
            <w:r w:rsidRPr="000258C9">
              <w:tab/>
              <w:t>rozgłaszanie skonfigurowanego w sieci SSID z obcego AP</w:t>
            </w:r>
          </w:p>
          <w:p w14:paraId="4237F749" w14:textId="77777777" w:rsidR="007105E6" w:rsidRPr="000258C9" w:rsidRDefault="007105E6" w:rsidP="006334A1">
            <w:r w:rsidRPr="000258C9">
              <w:t>- rozgłaszanie skonfigurowanego w sieci SSID z obcego AP ze sfałszowanym adresem MAC</w:t>
            </w:r>
          </w:p>
          <w:p w14:paraId="781682BC" w14:textId="77777777" w:rsidR="007105E6" w:rsidRPr="000258C9" w:rsidRDefault="007105E6" w:rsidP="006334A1">
            <w:r w:rsidRPr="000258C9">
              <w:t>-</w:t>
            </w:r>
            <w:r w:rsidRPr="000258C9">
              <w:tab/>
              <w:t>rozgłaszanie ukrytego SSID skonfigurowanego w sieci z obcego AP</w:t>
            </w:r>
          </w:p>
          <w:p w14:paraId="12A250A0" w14:textId="77777777" w:rsidR="007105E6" w:rsidRPr="000258C9" w:rsidRDefault="007105E6" w:rsidP="006334A1">
            <w:r w:rsidRPr="000258C9">
              <w:t>- rozgłaszanie AP ze sfałszowanym adresem MAC na innym kanale, niż rzeczywisty autoryzowany AP z tym adresem MAC w sieci</w:t>
            </w:r>
          </w:p>
          <w:p w14:paraId="77FBB402" w14:textId="77777777" w:rsidR="007105E6" w:rsidRPr="000258C9" w:rsidRDefault="007105E6" w:rsidP="006334A1">
            <w:r w:rsidRPr="000258C9">
              <w:t>-</w:t>
            </w:r>
            <w:r w:rsidRPr="000258C9">
              <w:tab/>
              <w:t>rozgłaszanie skonfigurowanego SSID w sieci z nieprawidłowym zestawem zabezpieczeń</w:t>
            </w:r>
          </w:p>
          <w:p w14:paraId="0E359F2D" w14:textId="77777777" w:rsidR="007105E6" w:rsidRPr="000258C9" w:rsidRDefault="007105E6" w:rsidP="006334A1">
            <w:r w:rsidRPr="000258C9">
              <w:t>-</w:t>
            </w:r>
            <w:r w:rsidRPr="000258C9">
              <w:tab/>
              <w:t>rozgłaszanie nieprawidłowego SSID w sieci z autoryzowanego AP</w:t>
            </w:r>
          </w:p>
          <w:p w14:paraId="3A282AEF" w14:textId="77777777" w:rsidR="007105E6" w:rsidRPr="000258C9" w:rsidRDefault="007105E6" w:rsidP="006334A1">
            <w:r w:rsidRPr="000258C9">
              <w:t>-</w:t>
            </w:r>
            <w:r w:rsidRPr="000258C9">
              <w:tab/>
              <w:t>praca AP na kanale nie dozwolonym w danym kraju</w:t>
            </w:r>
          </w:p>
          <w:p w14:paraId="3203E565" w14:textId="77777777" w:rsidR="007105E6" w:rsidRPr="000258C9" w:rsidRDefault="007105E6" w:rsidP="006334A1">
            <w:r w:rsidRPr="000258C9">
              <w:lastRenderedPageBreak/>
              <w:t>-</w:t>
            </w:r>
            <w:r w:rsidRPr="000258C9">
              <w:tab/>
              <w:t>wykrywanie nieautoryzowanego urządzenia w trybie WDS</w:t>
            </w:r>
          </w:p>
          <w:p w14:paraId="5A8433F9" w14:textId="77777777" w:rsidR="007105E6" w:rsidRPr="000258C9" w:rsidRDefault="007105E6" w:rsidP="006334A1">
            <w:r w:rsidRPr="000258C9">
              <w:t>-</w:t>
            </w:r>
            <w:r w:rsidRPr="000258C9">
              <w:tab/>
              <w:t>wykrywanie nieautoryzowanego AP w zasięgu sieci przewodowej</w:t>
            </w:r>
          </w:p>
          <w:p w14:paraId="1CCAC0F5" w14:textId="77777777" w:rsidR="007105E6" w:rsidRPr="000258C9" w:rsidRDefault="007105E6" w:rsidP="006334A1">
            <w:r w:rsidRPr="000258C9">
              <w:t xml:space="preserve">Możliwość zarządzania przez: </w:t>
            </w:r>
            <w:proofErr w:type="spellStart"/>
            <w:r w:rsidRPr="000258C9">
              <w:t>WebUI</w:t>
            </w:r>
            <w:proofErr w:type="spellEnd"/>
            <w:r w:rsidRPr="000258C9">
              <w:t>, SSH, Telnet, SSL, SNMP v1/2c/3, Konsola lokalna RS-232.</w:t>
            </w:r>
          </w:p>
          <w:p w14:paraId="29594741" w14:textId="77777777" w:rsidR="007105E6" w:rsidRPr="000258C9" w:rsidRDefault="007105E6" w:rsidP="006334A1">
            <w:r w:rsidRPr="000258C9">
              <w:t>Zarządzanie przez SSH, Telnet, konsolę lokalną musi umożliwiać wprowadzanie poleceń. Niedopuszczalna jest konfiguracja oparta o wybór z menu. Interfejs tekstowy musi zapewniać konfigurację wszystkich funkcjonalności urządzenia.</w:t>
            </w:r>
          </w:p>
          <w:p w14:paraId="610F50B1" w14:textId="77777777" w:rsidR="007105E6" w:rsidRPr="000258C9" w:rsidRDefault="007105E6" w:rsidP="006334A1">
            <w:r w:rsidRPr="000258C9">
              <w:t>Możliwość uwierzytelniania dostępu administracyjnego na serwerze RADIUS.</w:t>
            </w:r>
          </w:p>
          <w:p w14:paraId="23978C77" w14:textId="77777777" w:rsidR="007105E6" w:rsidRPr="000258C9" w:rsidRDefault="007105E6" w:rsidP="006334A1">
            <w:r w:rsidRPr="000258C9">
              <w:t>Wbudowany serwer oraz klient DHCP/BOOTP.</w:t>
            </w:r>
          </w:p>
          <w:p w14:paraId="07F475DE" w14:textId="77777777" w:rsidR="007105E6" w:rsidRPr="000258C9" w:rsidRDefault="007105E6" w:rsidP="006334A1">
            <w:r w:rsidRPr="000258C9">
              <w:t>Funkcja współpracy z serwerem SYSLOG.</w:t>
            </w:r>
          </w:p>
          <w:p w14:paraId="485A87CF" w14:textId="77777777" w:rsidR="007105E6" w:rsidRPr="000258C9" w:rsidRDefault="007105E6" w:rsidP="006334A1">
            <w:r w:rsidRPr="000258C9">
              <w:t xml:space="preserve">Kontroler musi mieć możliwość zarządzania istniejącymi punkami dostępowymi D-Link DWL-8600AP (18szt.) oraz nowo projektowanymi w celu stworzenia jednej sieci </w:t>
            </w:r>
            <w:proofErr w:type="spellStart"/>
            <w:r w:rsidRPr="000258C9">
              <w:t>WiFi</w:t>
            </w:r>
            <w:proofErr w:type="spellEnd"/>
            <w:r w:rsidRPr="000258C9">
              <w:t xml:space="preserve">. </w:t>
            </w:r>
          </w:p>
          <w:p w14:paraId="5418F8F3" w14:textId="77777777" w:rsidR="007105E6" w:rsidRPr="006B3772" w:rsidRDefault="007105E6" w:rsidP="006334A1">
            <w:r w:rsidRPr="000258C9">
              <w:t xml:space="preserve">Gwarancja Limited </w:t>
            </w:r>
            <w:proofErr w:type="spellStart"/>
            <w:r w:rsidRPr="000258C9">
              <w:t>Lifetime</w:t>
            </w:r>
            <w:proofErr w:type="spellEnd"/>
            <w:r w:rsidRPr="000258C9">
              <w:t xml:space="preserve"> oraz dodatkowo przez 5 lat po zakończeniu produkcji.</w:t>
            </w:r>
          </w:p>
        </w:tc>
      </w:tr>
    </w:tbl>
    <w:p w14:paraId="17EE0ACB" w14:textId="77777777" w:rsidR="00A13CDA" w:rsidRDefault="00A13CDA" w:rsidP="00A13CDA">
      <w:pPr>
        <w:pStyle w:val="Nagwek3"/>
        <w:ind w:left="720"/>
      </w:pPr>
    </w:p>
    <w:p w14:paraId="45F7C5D6" w14:textId="070F916A" w:rsidR="00BB0B1F" w:rsidRPr="007E428C" w:rsidRDefault="00BB0B1F" w:rsidP="00BB0B1F">
      <w:pPr>
        <w:pStyle w:val="Nagwek3"/>
        <w:numPr>
          <w:ilvl w:val="2"/>
          <w:numId w:val="41"/>
        </w:numPr>
      </w:pPr>
      <w:bookmarkStart w:id="138" w:name="_Toc101345143"/>
      <w:r w:rsidRPr="007E428C">
        <w:t>Inne urządzenia / materi</w:t>
      </w:r>
      <w:r w:rsidR="00254B33">
        <w:t>a</w:t>
      </w:r>
      <w:r w:rsidRPr="007E428C">
        <w:t>ły  - Rozbudowa sieci LAN</w:t>
      </w:r>
      <w:r w:rsidR="00186723">
        <w:t xml:space="preserve"> – 1 komplet</w:t>
      </w:r>
      <w:bookmarkEnd w:id="138"/>
    </w:p>
    <w:p w14:paraId="64C6666C" w14:textId="77777777" w:rsidR="00BB0B1F" w:rsidRPr="00BB0B1F" w:rsidRDefault="00BB0B1F" w:rsidP="00BB0B1F">
      <w:pPr>
        <w:pStyle w:val="Akapitzlist"/>
        <w:keepNext/>
        <w:keepLines/>
        <w:numPr>
          <w:ilvl w:val="0"/>
          <w:numId w:val="44"/>
        </w:numPr>
        <w:spacing w:before="200"/>
        <w:contextualSpacing w:val="0"/>
        <w:outlineLvl w:val="3"/>
        <w:rPr>
          <w:rFonts w:asciiTheme="majorHAnsi" w:eastAsiaTheme="majorEastAsia" w:hAnsiTheme="majorHAnsi" w:cstheme="majorBidi"/>
          <w:bCs/>
          <w:i/>
          <w:iCs/>
          <w:vanish/>
          <w:color w:val="1F497D" w:themeColor="text2"/>
        </w:rPr>
      </w:pPr>
    </w:p>
    <w:p w14:paraId="77288405" w14:textId="77777777" w:rsidR="00BB0B1F" w:rsidRPr="00BB0B1F" w:rsidRDefault="00BB0B1F" w:rsidP="00BB0B1F">
      <w:pPr>
        <w:pStyle w:val="Akapitzlist"/>
        <w:keepNext/>
        <w:keepLines/>
        <w:numPr>
          <w:ilvl w:val="0"/>
          <w:numId w:val="44"/>
        </w:numPr>
        <w:spacing w:before="200"/>
        <w:contextualSpacing w:val="0"/>
        <w:outlineLvl w:val="3"/>
        <w:rPr>
          <w:rFonts w:asciiTheme="majorHAnsi" w:eastAsiaTheme="majorEastAsia" w:hAnsiTheme="majorHAnsi" w:cstheme="majorBidi"/>
          <w:bCs/>
          <w:i/>
          <w:iCs/>
          <w:vanish/>
          <w:color w:val="1F497D" w:themeColor="text2"/>
        </w:rPr>
      </w:pPr>
    </w:p>
    <w:p w14:paraId="6C15497A" w14:textId="77777777" w:rsidR="00BB0B1F" w:rsidRPr="00BB0B1F" w:rsidRDefault="00BB0B1F" w:rsidP="00BB0B1F">
      <w:pPr>
        <w:pStyle w:val="Akapitzlist"/>
        <w:keepNext/>
        <w:keepLines/>
        <w:numPr>
          <w:ilvl w:val="0"/>
          <w:numId w:val="44"/>
        </w:numPr>
        <w:spacing w:before="200"/>
        <w:contextualSpacing w:val="0"/>
        <w:outlineLvl w:val="3"/>
        <w:rPr>
          <w:rFonts w:asciiTheme="majorHAnsi" w:eastAsiaTheme="majorEastAsia" w:hAnsiTheme="majorHAnsi" w:cstheme="majorBidi"/>
          <w:bCs/>
          <w:i/>
          <w:iCs/>
          <w:vanish/>
          <w:color w:val="1F497D" w:themeColor="text2"/>
        </w:rPr>
      </w:pPr>
    </w:p>
    <w:p w14:paraId="2322D25D" w14:textId="77777777" w:rsidR="00BB0B1F" w:rsidRPr="00BB0B1F" w:rsidRDefault="00BB0B1F" w:rsidP="00BB0B1F">
      <w:pPr>
        <w:pStyle w:val="Akapitzlist"/>
        <w:keepNext/>
        <w:keepLines/>
        <w:numPr>
          <w:ilvl w:val="0"/>
          <w:numId w:val="44"/>
        </w:numPr>
        <w:spacing w:before="200"/>
        <w:contextualSpacing w:val="0"/>
        <w:outlineLvl w:val="3"/>
        <w:rPr>
          <w:rFonts w:asciiTheme="majorHAnsi" w:eastAsiaTheme="majorEastAsia" w:hAnsiTheme="majorHAnsi" w:cstheme="majorBidi"/>
          <w:bCs/>
          <w:i/>
          <w:iCs/>
          <w:vanish/>
          <w:color w:val="1F497D" w:themeColor="text2"/>
        </w:rPr>
      </w:pPr>
    </w:p>
    <w:p w14:paraId="65D1E169" w14:textId="77777777" w:rsidR="00BB0B1F" w:rsidRPr="00BB0B1F" w:rsidRDefault="00BB0B1F" w:rsidP="00BB0B1F">
      <w:pPr>
        <w:pStyle w:val="Akapitzlist"/>
        <w:keepNext/>
        <w:keepLines/>
        <w:numPr>
          <w:ilvl w:val="0"/>
          <w:numId w:val="44"/>
        </w:numPr>
        <w:spacing w:before="200"/>
        <w:contextualSpacing w:val="0"/>
        <w:outlineLvl w:val="3"/>
        <w:rPr>
          <w:rFonts w:asciiTheme="majorHAnsi" w:eastAsiaTheme="majorEastAsia" w:hAnsiTheme="majorHAnsi" w:cstheme="majorBidi"/>
          <w:bCs/>
          <w:i/>
          <w:iCs/>
          <w:vanish/>
          <w:color w:val="1F497D" w:themeColor="text2"/>
        </w:rPr>
      </w:pPr>
    </w:p>
    <w:p w14:paraId="775436CF" w14:textId="77777777" w:rsidR="00BB0B1F" w:rsidRPr="00BB0B1F" w:rsidRDefault="00BB0B1F" w:rsidP="00BB0B1F">
      <w:pPr>
        <w:pStyle w:val="Akapitzlist"/>
        <w:keepNext/>
        <w:keepLines/>
        <w:numPr>
          <w:ilvl w:val="0"/>
          <w:numId w:val="44"/>
        </w:numPr>
        <w:spacing w:before="200"/>
        <w:contextualSpacing w:val="0"/>
        <w:outlineLvl w:val="3"/>
        <w:rPr>
          <w:rFonts w:asciiTheme="majorHAnsi" w:eastAsiaTheme="majorEastAsia" w:hAnsiTheme="majorHAnsi" w:cstheme="majorBidi"/>
          <w:bCs/>
          <w:i/>
          <w:iCs/>
          <w:vanish/>
          <w:color w:val="1F497D" w:themeColor="text2"/>
        </w:rPr>
      </w:pPr>
    </w:p>
    <w:p w14:paraId="29DD17DA" w14:textId="77777777" w:rsidR="00BB0B1F" w:rsidRPr="00BB0B1F" w:rsidRDefault="00BB0B1F" w:rsidP="00BB0B1F">
      <w:pPr>
        <w:pStyle w:val="Akapitzlist"/>
        <w:keepNext/>
        <w:keepLines/>
        <w:numPr>
          <w:ilvl w:val="1"/>
          <w:numId w:val="44"/>
        </w:numPr>
        <w:spacing w:before="200"/>
        <w:contextualSpacing w:val="0"/>
        <w:outlineLvl w:val="3"/>
        <w:rPr>
          <w:rFonts w:asciiTheme="majorHAnsi" w:eastAsiaTheme="majorEastAsia" w:hAnsiTheme="majorHAnsi" w:cstheme="majorBidi"/>
          <w:bCs/>
          <w:i/>
          <w:iCs/>
          <w:vanish/>
          <w:color w:val="1F497D" w:themeColor="text2"/>
        </w:rPr>
      </w:pPr>
    </w:p>
    <w:p w14:paraId="7E1588DE" w14:textId="77777777" w:rsidR="00BB0B1F" w:rsidRPr="00BB0B1F" w:rsidRDefault="00BB0B1F" w:rsidP="00BB0B1F">
      <w:pPr>
        <w:pStyle w:val="Akapitzlist"/>
        <w:keepNext/>
        <w:keepLines/>
        <w:numPr>
          <w:ilvl w:val="2"/>
          <w:numId w:val="44"/>
        </w:numPr>
        <w:spacing w:before="200"/>
        <w:contextualSpacing w:val="0"/>
        <w:outlineLvl w:val="3"/>
        <w:rPr>
          <w:rFonts w:asciiTheme="majorHAnsi" w:eastAsiaTheme="majorEastAsia" w:hAnsiTheme="majorHAnsi" w:cstheme="majorBidi"/>
          <w:bCs/>
          <w:i/>
          <w:iCs/>
          <w:vanish/>
          <w:color w:val="1F497D" w:themeColor="text2"/>
        </w:rPr>
      </w:pPr>
    </w:p>
    <w:p w14:paraId="36F0A719" w14:textId="77777777" w:rsidR="00BB0B1F" w:rsidRPr="00BB0B1F" w:rsidRDefault="00BB0B1F" w:rsidP="00BB0B1F">
      <w:pPr>
        <w:pStyle w:val="Akapitzlist"/>
        <w:keepNext/>
        <w:keepLines/>
        <w:numPr>
          <w:ilvl w:val="2"/>
          <w:numId w:val="44"/>
        </w:numPr>
        <w:spacing w:before="200"/>
        <w:contextualSpacing w:val="0"/>
        <w:outlineLvl w:val="3"/>
        <w:rPr>
          <w:rFonts w:asciiTheme="majorHAnsi" w:eastAsiaTheme="majorEastAsia" w:hAnsiTheme="majorHAnsi" w:cstheme="majorBidi"/>
          <w:bCs/>
          <w:i/>
          <w:iCs/>
          <w:vanish/>
          <w:color w:val="1F497D" w:themeColor="text2"/>
        </w:rPr>
      </w:pPr>
    </w:p>
    <w:p w14:paraId="4A4291BB" w14:textId="77777777" w:rsidR="00BB0B1F" w:rsidRPr="00BB0B1F" w:rsidRDefault="00BB0B1F" w:rsidP="00BB0B1F">
      <w:pPr>
        <w:pStyle w:val="Akapitzlist"/>
        <w:keepNext/>
        <w:keepLines/>
        <w:numPr>
          <w:ilvl w:val="2"/>
          <w:numId w:val="44"/>
        </w:numPr>
        <w:spacing w:before="200"/>
        <w:contextualSpacing w:val="0"/>
        <w:outlineLvl w:val="3"/>
        <w:rPr>
          <w:rFonts w:asciiTheme="majorHAnsi" w:eastAsiaTheme="majorEastAsia" w:hAnsiTheme="majorHAnsi" w:cstheme="majorBidi"/>
          <w:bCs/>
          <w:i/>
          <w:iCs/>
          <w:vanish/>
          <w:color w:val="1F497D" w:themeColor="text2"/>
        </w:rPr>
      </w:pPr>
    </w:p>
    <w:p w14:paraId="2C48FB49" w14:textId="77777777" w:rsidR="00BB0B1F" w:rsidRPr="00BB0B1F" w:rsidRDefault="00BB0B1F" w:rsidP="00BB0B1F">
      <w:pPr>
        <w:pStyle w:val="Akapitzlist"/>
        <w:keepNext/>
        <w:keepLines/>
        <w:numPr>
          <w:ilvl w:val="2"/>
          <w:numId w:val="44"/>
        </w:numPr>
        <w:spacing w:before="200"/>
        <w:contextualSpacing w:val="0"/>
        <w:outlineLvl w:val="3"/>
        <w:rPr>
          <w:rFonts w:asciiTheme="majorHAnsi" w:eastAsiaTheme="majorEastAsia" w:hAnsiTheme="majorHAnsi" w:cstheme="majorBidi"/>
          <w:bCs/>
          <w:i/>
          <w:iCs/>
          <w:vanish/>
          <w:color w:val="1F497D" w:themeColor="text2"/>
        </w:rPr>
      </w:pPr>
    </w:p>
    <w:p w14:paraId="62D078B3" w14:textId="77777777" w:rsidR="00BB0B1F" w:rsidRPr="00BB0B1F" w:rsidRDefault="00BB0B1F" w:rsidP="00BB0B1F">
      <w:pPr>
        <w:pStyle w:val="Akapitzlist"/>
        <w:keepNext/>
        <w:keepLines/>
        <w:numPr>
          <w:ilvl w:val="2"/>
          <w:numId w:val="44"/>
        </w:numPr>
        <w:spacing w:before="200"/>
        <w:contextualSpacing w:val="0"/>
        <w:outlineLvl w:val="3"/>
        <w:rPr>
          <w:rFonts w:asciiTheme="majorHAnsi" w:eastAsiaTheme="majorEastAsia" w:hAnsiTheme="majorHAnsi" w:cstheme="majorBidi"/>
          <w:bCs/>
          <w:i/>
          <w:iCs/>
          <w:vanish/>
          <w:color w:val="1F497D" w:themeColor="text2"/>
        </w:rPr>
      </w:pPr>
    </w:p>
    <w:p w14:paraId="66879ABA" w14:textId="77777777" w:rsidR="00BB0B1F" w:rsidRPr="00BB0B1F" w:rsidRDefault="00BB0B1F" w:rsidP="00BB0B1F">
      <w:pPr>
        <w:pStyle w:val="Akapitzlist"/>
        <w:keepNext/>
        <w:keepLines/>
        <w:numPr>
          <w:ilvl w:val="2"/>
          <w:numId w:val="44"/>
        </w:numPr>
        <w:spacing w:before="200"/>
        <w:contextualSpacing w:val="0"/>
        <w:outlineLvl w:val="3"/>
        <w:rPr>
          <w:rFonts w:asciiTheme="majorHAnsi" w:eastAsiaTheme="majorEastAsia" w:hAnsiTheme="majorHAnsi" w:cstheme="majorBidi"/>
          <w:bCs/>
          <w:i/>
          <w:iCs/>
          <w:vanish/>
          <w:color w:val="1F497D" w:themeColor="text2"/>
        </w:rPr>
      </w:pPr>
    </w:p>
    <w:p w14:paraId="0A2E0E4D" w14:textId="77777777" w:rsidR="00BB0B1F" w:rsidRPr="00BB0B1F" w:rsidRDefault="00BB0B1F" w:rsidP="00BB0B1F">
      <w:pPr>
        <w:pStyle w:val="Akapitzlist"/>
        <w:keepNext/>
        <w:keepLines/>
        <w:numPr>
          <w:ilvl w:val="2"/>
          <w:numId w:val="44"/>
        </w:numPr>
        <w:spacing w:before="200"/>
        <w:contextualSpacing w:val="0"/>
        <w:outlineLvl w:val="3"/>
        <w:rPr>
          <w:rFonts w:asciiTheme="majorHAnsi" w:eastAsiaTheme="majorEastAsia" w:hAnsiTheme="majorHAnsi" w:cstheme="majorBidi"/>
          <w:bCs/>
          <w:i/>
          <w:iCs/>
          <w:vanish/>
          <w:color w:val="1F497D" w:themeColor="text2"/>
        </w:rPr>
      </w:pPr>
    </w:p>
    <w:p w14:paraId="269076F8" w14:textId="7B47BD17" w:rsidR="00A13CDA" w:rsidRDefault="00A13CDA" w:rsidP="00BB0B1F">
      <w:pPr>
        <w:pStyle w:val="Nagwek4"/>
        <w:numPr>
          <w:ilvl w:val="3"/>
          <w:numId w:val="44"/>
        </w:numPr>
      </w:pPr>
      <w:r w:rsidRPr="000258C9">
        <w:t>Wkładki światłowodowe</w:t>
      </w:r>
      <w:r w:rsidR="00BB0B1F">
        <w:t xml:space="preserve"> </w:t>
      </w:r>
    </w:p>
    <w:p w14:paraId="5D380792" w14:textId="77777777" w:rsidR="00BB0B1F" w:rsidRPr="00BB0B1F" w:rsidRDefault="00BB0B1F" w:rsidP="00BB0B1F"/>
    <w:p w14:paraId="0F30D0DA" w14:textId="77777777" w:rsidR="00A13CDA" w:rsidRPr="000258C9" w:rsidRDefault="00A13CDA" w:rsidP="00A13CDA">
      <w:r w:rsidRPr="000258C9">
        <w:t>Wkładka światłowodowa SFP</w:t>
      </w:r>
      <w:r>
        <w:t xml:space="preserve"> – 8 szt.</w:t>
      </w:r>
    </w:p>
    <w:tbl>
      <w:tblPr>
        <w:tblW w:w="9453" w:type="dxa"/>
        <w:tblInd w:w="4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6"/>
        <w:gridCol w:w="7797"/>
      </w:tblGrid>
      <w:tr w:rsidR="00A13CDA" w:rsidRPr="000258C9" w14:paraId="4EA9EF09" w14:textId="77777777" w:rsidTr="00E65313">
        <w:trPr>
          <w:trHeight w:val="360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EC8FCFB" w14:textId="77777777" w:rsidR="00A13CDA" w:rsidRPr="000258C9" w:rsidRDefault="00A13CDA" w:rsidP="00E65313">
            <w:pPr>
              <w:rPr>
                <w:i/>
                <w:iCs/>
              </w:rPr>
            </w:pPr>
            <w:r w:rsidRPr="000258C9">
              <w:t>Element specyfikacji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F9E1574" w14:textId="77777777" w:rsidR="00A13CDA" w:rsidRPr="000258C9" w:rsidRDefault="00A13CDA" w:rsidP="00E65313">
            <w:pPr>
              <w:rPr>
                <w:i/>
                <w:iCs/>
              </w:rPr>
            </w:pPr>
            <w:r w:rsidRPr="000258C9">
              <w:t>Parametry minimalne</w:t>
            </w:r>
          </w:p>
        </w:tc>
      </w:tr>
      <w:tr w:rsidR="00A13CDA" w:rsidRPr="000258C9" w14:paraId="15DB255F" w14:textId="77777777" w:rsidTr="00E65313">
        <w:trPr>
          <w:trHeight w:val="28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41BB0" w14:textId="77777777" w:rsidR="00A13CDA" w:rsidRPr="000258C9" w:rsidRDefault="00A13CDA" w:rsidP="00E65313">
            <w:r w:rsidRPr="000258C9">
              <w:t xml:space="preserve">Złącze 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E70C9A" w14:textId="77777777" w:rsidR="00A13CDA" w:rsidRPr="000258C9" w:rsidRDefault="00A13CDA" w:rsidP="00E65313">
            <w:r w:rsidRPr="000258C9">
              <w:t>LC duplex</w:t>
            </w:r>
          </w:p>
        </w:tc>
      </w:tr>
      <w:tr w:rsidR="00A13CDA" w:rsidRPr="000258C9" w14:paraId="0EE571FC" w14:textId="77777777" w:rsidTr="00E65313">
        <w:trPr>
          <w:trHeight w:val="331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5748C" w14:textId="77777777" w:rsidR="00A13CDA" w:rsidRPr="000258C9" w:rsidRDefault="00A13CDA" w:rsidP="00E65313">
            <w:r w:rsidRPr="000258C9">
              <w:t xml:space="preserve">Typ światłowodu 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C4D9D5" w14:textId="77777777" w:rsidR="00A13CDA" w:rsidRPr="000258C9" w:rsidRDefault="00A13CDA" w:rsidP="00E65313">
            <w:r w:rsidRPr="000258C9">
              <w:t xml:space="preserve">Wielomodowy </w:t>
            </w:r>
          </w:p>
        </w:tc>
      </w:tr>
      <w:tr w:rsidR="00A13CDA" w:rsidRPr="000258C9" w14:paraId="5238C1CF" w14:textId="77777777" w:rsidTr="00E65313">
        <w:trPr>
          <w:trHeight w:val="28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28D77" w14:textId="77777777" w:rsidR="00A13CDA" w:rsidRPr="000258C9" w:rsidRDefault="00A13CDA" w:rsidP="00E65313">
            <w:r w:rsidRPr="000258C9">
              <w:t>Długość fali TX/RX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09DB8E" w14:textId="77777777" w:rsidR="00A13CDA" w:rsidRPr="000258C9" w:rsidRDefault="00A13CDA" w:rsidP="00E65313">
            <w:r w:rsidRPr="000258C9">
              <w:t>850nm</w:t>
            </w:r>
          </w:p>
        </w:tc>
      </w:tr>
      <w:tr w:rsidR="00A13CDA" w:rsidRPr="000258C9" w14:paraId="3E1D84C5" w14:textId="77777777" w:rsidTr="00E65313">
        <w:trPr>
          <w:trHeight w:val="28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FF944" w14:textId="77777777" w:rsidR="00A13CDA" w:rsidRPr="000258C9" w:rsidRDefault="00A13CDA" w:rsidP="00E65313">
            <w:r w:rsidRPr="000258C9">
              <w:t>Prędkość transmisji światłowodowej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BA8216" w14:textId="77777777" w:rsidR="00A13CDA" w:rsidRPr="000258C9" w:rsidRDefault="00A13CDA" w:rsidP="00E65313">
            <w:r w:rsidRPr="000258C9">
              <w:t>1Gb/s</w:t>
            </w:r>
          </w:p>
        </w:tc>
      </w:tr>
      <w:tr w:rsidR="00A13CDA" w:rsidRPr="000258C9" w14:paraId="5223F6B9" w14:textId="77777777" w:rsidTr="00E65313">
        <w:trPr>
          <w:trHeight w:val="28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B604C" w14:textId="77777777" w:rsidR="00A13CDA" w:rsidRPr="000258C9" w:rsidRDefault="00A13CDA" w:rsidP="00E65313">
            <w:r w:rsidRPr="000258C9">
              <w:t xml:space="preserve">Odległość transmisji 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29F835" w14:textId="77777777" w:rsidR="00A13CDA" w:rsidRPr="000258C9" w:rsidRDefault="00A13CDA" w:rsidP="00E65313">
            <w:r w:rsidRPr="000258C9">
              <w:t>500m</w:t>
            </w:r>
          </w:p>
        </w:tc>
      </w:tr>
      <w:tr w:rsidR="00A13CDA" w:rsidRPr="000258C9" w14:paraId="272D8032" w14:textId="77777777" w:rsidTr="00E65313">
        <w:trPr>
          <w:trHeight w:val="28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CFF82" w14:textId="77777777" w:rsidR="00A13CDA" w:rsidRPr="000258C9" w:rsidRDefault="00A13CDA" w:rsidP="00E65313">
            <w:r w:rsidRPr="000258C9">
              <w:t>Napięcie zasilania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A2F213" w14:textId="77777777" w:rsidR="00A13CDA" w:rsidRPr="000258C9" w:rsidRDefault="00A13CDA" w:rsidP="00E65313">
            <w:r w:rsidRPr="000258C9">
              <w:t>3,3V</w:t>
            </w:r>
          </w:p>
        </w:tc>
      </w:tr>
      <w:tr w:rsidR="00A13CDA" w:rsidRPr="000258C9" w14:paraId="6C8C5E0E" w14:textId="77777777" w:rsidTr="00E65313">
        <w:trPr>
          <w:trHeight w:val="28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BC7F9" w14:textId="77777777" w:rsidR="00A13CDA" w:rsidRPr="000258C9" w:rsidRDefault="00A13CDA" w:rsidP="00E65313">
            <w:r w:rsidRPr="000258C9">
              <w:t>Wspierany standard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534BB6" w14:textId="77777777" w:rsidR="00A13CDA" w:rsidRPr="000258C9" w:rsidRDefault="00A13CDA" w:rsidP="00E65313">
            <w:r w:rsidRPr="000258C9">
              <w:t>IEEE802.3z 1000BASE-SX</w:t>
            </w:r>
          </w:p>
        </w:tc>
      </w:tr>
      <w:tr w:rsidR="00A13CDA" w:rsidRPr="006B3772" w14:paraId="525F4759" w14:textId="77777777" w:rsidTr="00E65313">
        <w:trPr>
          <w:trHeight w:val="28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303A" w14:textId="77777777" w:rsidR="00A13CDA" w:rsidRPr="00551DB1" w:rsidRDefault="00A13CDA" w:rsidP="00E65313">
            <w:r w:rsidRPr="00551DB1">
              <w:t>Kompatybilność z: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A405B3" w14:textId="77777777" w:rsidR="00A13CDA" w:rsidRPr="00551DB1" w:rsidRDefault="00A13CDA" w:rsidP="00E65313">
            <w:pPr>
              <w:rPr>
                <w:lang w:val="en-US"/>
              </w:rPr>
            </w:pPr>
            <w:r w:rsidRPr="00551DB1">
              <w:rPr>
                <w:lang w:val="en-US"/>
              </w:rPr>
              <w:t xml:space="preserve">Switch 48xRJ45 + 4xSFP (switch </w:t>
            </w:r>
            <w:proofErr w:type="spellStart"/>
            <w:r w:rsidRPr="00551DB1">
              <w:rPr>
                <w:lang w:val="en-US"/>
              </w:rPr>
              <w:t>typ</w:t>
            </w:r>
            <w:proofErr w:type="spellEnd"/>
            <w:r w:rsidRPr="00551DB1">
              <w:rPr>
                <w:lang w:val="en-US"/>
              </w:rPr>
              <w:t xml:space="preserve"> 1)</w:t>
            </w:r>
          </w:p>
          <w:p w14:paraId="377B7BB2" w14:textId="77777777" w:rsidR="00A13CDA" w:rsidRPr="00551DB1" w:rsidRDefault="00A13CDA" w:rsidP="00E65313">
            <w:r w:rsidRPr="00551DB1">
              <w:t>Switch HP 3800-24SFP (</w:t>
            </w:r>
            <w:proofErr w:type="spellStart"/>
            <w:r w:rsidRPr="00551DB1">
              <w:t>switch</w:t>
            </w:r>
            <w:proofErr w:type="spellEnd"/>
            <w:r w:rsidRPr="00551DB1">
              <w:t xml:space="preserve"> istniejący) </w:t>
            </w:r>
          </w:p>
          <w:p w14:paraId="17452313" w14:textId="77777777" w:rsidR="00A13CDA" w:rsidRPr="00551DB1" w:rsidRDefault="00A13CDA" w:rsidP="00E65313">
            <w:r w:rsidRPr="00551DB1">
              <w:rPr>
                <w:rFonts w:cstheme="minorHAnsi"/>
                <w:bCs/>
                <w:color w:val="000000" w:themeColor="text1"/>
                <w:sz w:val="20"/>
              </w:rPr>
              <w:t>Zamawiający wymaga dostarczenia niezbędnych, zaaprobowanych przez producenta przełącznika wkładek. Zgodność powinna być potwierdzona dokumentami producenta przełącznika (np. karta katalogowa).</w:t>
            </w:r>
          </w:p>
        </w:tc>
      </w:tr>
    </w:tbl>
    <w:p w14:paraId="1CEF8A0C" w14:textId="2C8FACA0" w:rsidR="00A13CDA" w:rsidRDefault="00A13CDA" w:rsidP="00A13CDA"/>
    <w:p w14:paraId="1EDE4DCB" w14:textId="515B2C27" w:rsidR="00A13CDA" w:rsidRDefault="00A13CDA" w:rsidP="00A13CDA"/>
    <w:p w14:paraId="0C364E6C" w14:textId="3D2E747C" w:rsidR="00BB0B1F" w:rsidRDefault="00BB0B1F" w:rsidP="00BB0B1F"/>
    <w:p w14:paraId="3A379B94" w14:textId="02585124" w:rsidR="003C7E8A" w:rsidRDefault="003C7E8A" w:rsidP="00BB0B1F"/>
    <w:p w14:paraId="112D736D" w14:textId="5DC06E99" w:rsidR="003C7E8A" w:rsidRDefault="003C7E8A" w:rsidP="00BB0B1F"/>
    <w:p w14:paraId="3A5FDEC4" w14:textId="31B3B8F1" w:rsidR="003C7E8A" w:rsidRDefault="003C7E8A" w:rsidP="00BB0B1F"/>
    <w:p w14:paraId="56CAC726" w14:textId="77777777" w:rsidR="003C7E8A" w:rsidRDefault="003C7E8A" w:rsidP="00BB0B1F"/>
    <w:p w14:paraId="1A6B3916" w14:textId="643A7D87" w:rsidR="00BB0B1F" w:rsidRDefault="00BB0B1F" w:rsidP="00BB0B1F">
      <w:pPr>
        <w:pStyle w:val="Nagwek4"/>
        <w:numPr>
          <w:ilvl w:val="3"/>
          <w:numId w:val="44"/>
        </w:numPr>
      </w:pPr>
      <w:bookmarkStart w:id="139" w:name="_Toc100837900"/>
      <w:r>
        <w:lastRenderedPageBreak/>
        <w:t>Szafa wisząca 18U</w:t>
      </w:r>
      <w:bookmarkEnd w:id="139"/>
    </w:p>
    <w:p w14:paraId="32EE9051" w14:textId="77777777" w:rsidR="00BB0B1F" w:rsidRPr="00BB0B1F" w:rsidRDefault="00BB0B1F" w:rsidP="00BB0B1F"/>
    <w:p w14:paraId="20852208" w14:textId="5FFF9678" w:rsidR="00BB0B1F" w:rsidRPr="00BB0B1F" w:rsidRDefault="00BB0B1F" w:rsidP="00BB0B1F">
      <w:pPr>
        <w:rPr>
          <w:rFonts w:cstheme="minorHAnsi"/>
          <w:color w:val="000000"/>
          <w:szCs w:val="22"/>
        </w:rPr>
      </w:pPr>
      <w:r w:rsidRPr="00BB0B1F">
        <w:rPr>
          <w:rFonts w:cstheme="minorHAnsi"/>
          <w:color w:val="000000"/>
          <w:szCs w:val="22"/>
        </w:rPr>
        <w:t>Szafa wisząca 18U -2 szt.</w:t>
      </w:r>
    </w:p>
    <w:p w14:paraId="03EE1746" w14:textId="77777777" w:rsidR="00BB0B1F" w:rsidRPr="00BB0B1F" w:rsidRDefault="00BB0B1F" w:rsidP="00BB0B1F"/>
    <w:tbl>
      <w:tblPr>
        <w:tblW w:w="52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2"/>
        <w:gridCol w:w="3076"/>
        <w:gridCol w:w="6240"/>
      </w:tblGrid>
      <w:tr w:rsidR="00BB0B1F" w:rsidRPr="005A29C9" w14:paraId="78930A20" w14:textId="77777777" w:rsidTr="00E65313">
        <w:trPr>
          <w:trHeight w:val="284"/>
          <w:jc w:val="center"/>
        </w:trPr>
        <w:tc>
          <w:tcPr>
            <w:tcW w:w="251" w:type="pct"/>
          </w:tcPr>
          <w:p w14:paraId="1E79CF25" w14:textId="77777777" w:rsidR="00BB0B1F" w:rsidRPr="005A29C9" w:rsidRDefault="00BB0B1F" w:rsidP="00E65313">
            <w:pPr>
              <w:pStyle w:val="Tabelapozycja"/>
              <w:jc w:val="center"/>
              <w:rPr>
                <w:rFonts w:asciiTheme="minorHAnsi" w:eastAsia="Times New Roman" w:hAnsiTheme="minorHAnsi" w:cstheme="minorHAnsi"/>
                <w:b/>
                <w:szCs w:val="22"/>
                <w:lang w:eastAsia="en-US"/>
              </w:rPr>
            </w:pPr>
            <w:r w:rsidRPr="005A29C9">
              <w:rPr>
                <w:rFonts w:asciiTheme="minorHAnsi" w:eastAsia="Times New Roman" w:hAnsiTheme="minorHAnsi" w:cstheme="minorHAnsi"/>
                <w:b/>
                <w:szCs w:val="22"/>
                <w:lang w:eastAsia="en-US"/>
              </w:rPr>
              <w:t>Lp.</w:t>
            </w:r>
          </w:p>
        </w:tc>
        <w:tc>
          <w:tcPr>
            <w:tcW w:w="1568" w:type="pct"/>
          </w:tcPr>
          <w:p w14:paraId="420C833A" w14:textId="77777777" w:rsidR="00BB0B1F" w:rsidRPr="005A29C9" w:rsidRDefault="00BB0B1F" w:rsidP="00E65313">
            <w:pPr>
              <w:jc w:val="center"/>
              <w:rPr>
                <w:rFonts w:cstheme="minorHAnsi"/>
                <w:b/>
                <w:szCs w:val="22"/>
              </w:rPr>
            </w:pPr>
            <w:r w:rsidRPr="005A29C9">
              <w:rPr>
                <w:rFonts w:cstheme="minorHAnsi"/>
                <w:b/>
                <w:szCs w:val="22"/>
              </w:rPr>
              <w:t>Nazwa komponentu</w:t>
            </w:r>
          </w:p>
        </w:tc>
        <w:tc>
          <w:tcPr>
            <w:tcW w:w="3181" w:type="pct"/>
          </w:tcPr>
          <w:p w14:paraId="7513182A" w14:textId="77777777" w:rsidR="00BB0B1F" w:rsidRPr="005A29C9" w:rsidRDefault="00BB0B1F" w:rsidP="00E65313">
            <w:pPr>
              <w:ind w:left="-71"/>
              <w:jc w:val="center"/>
              <w:rPr>
                <w:rFonts w:cstheme="minorHAnsi"/>
                <w:b/>
                <w:szCs w:val="22"/>
              </w:rPr>
            </w:pPr>
            <w:r w:rsidRPr="005A29C9">
              <w:rPr>
                <w:rFonts w:cstheme="minorHAnsi"/>
                <w:b/>
                <w:szCs w:val="22"/>
              </w:rPr>
              <w:t>Wymagane minimalne parametry techniczne monitora</w:t>
            </w:r>
          </w:p>
        </w:tc>
      </w:tr>
      <w:tr w:rsidR="00BB0B1F" w:rsidRPr="005A29C9" w14:paraId="2CAFE5C4" w14:textId="77777777" w:rsidTr="00E65313">
        <w:trPr>
          <w:trHeight w:val="284"/>
          <w:jc w:val="center"/>
        </w:trPr>
        <w:tc>
          <w:tcPr>
            <w:tcW w:w="251" w:type="pct"/>
          </w:tcPr>
          <w:p w14:paraId="3BF86C08" w14:textId="77777777" w:rsidR="00BB0B1F" w:rsidRPr="005A29C9" w:rsidRDefault="00BB0B1F" w:rsidP="00BB0B1F">
            <w:pPr>
              <w:numPr>
                <w:ilvl w:val="0"/>
                <w:numId w:val="45"/>
              </w:numPr>
              <w:rPr>
                <w:rFonts w:cstheme="minorHAnsi"/>
                <w:bCs/>
                <w:szCs w:val="22"/>
              </w:rPr>
            </w:pPr>
          </w:p>
        </w:tc>
        <w:tc>
          <w:tcPr>
            <w:tcW w:w="1568" w:type="pct"/>
          </w:tcPr>
          <w:p w14:paraId="445532DE" w14:textId="77777777" w:rsidR="00BB0B1F" w:rsidRPr="005A29C9" w:rsidRDefault="00BB0B1F" w:rsidP="00E65313">
            <w:pPr>
              <w:rPr>
                <w:rFonts w:cstheme="minorHAnsi"/>
                <w:bCs/>
                <w:szCs w:val="22"/>
              </w:rPr>
            </w:pPr>
            <w:r w:rsidRPr="005A29C9">
              <w:rPr>
                <w:rFonts w:cstheme="minorHAnsi"/>
                <w:bCs/>
                <w:szCs w:val="22"/>
              </w:rPr>
              <w:t>Typ szafy</w:t>
            </w:r>
          </w:p>
        </w:tc>
        <w:tc>
          <w:tcPr>
            <w:tcW w:w="3181" w:type="pct"/>
            <w:vAlign w:val="center"/>
          </w:tcPr>
          <w:p w14:paraId="138D3ED3" w14:textId="77777777" w:rsidR="00BB0B1F" w:rsidRPr="005A29C9" w:rsidRDefault="00BB0B1F" w:rsidP="00E65313">
            <w:pPr>
              <w:rPr>
                <w:rFonts w:cstheme="minorHAnsi"/>
                <w:bCs/>
                <w:szCs w:val="22"/>
              </w:rPr>
            </w:pPr>
            <w:r w:rsidRPr="005A29C9">
              <w:rPr>
                <w:rFonts w:cstheme="minorHAnsi"/>
                <w:bCs/>
                <w:szCs w:val="22"/>
              </w:rPr>
              <w:t xml:space="preserve">Wisząca szafa 19” </w:t>
            </w:r>
          </w:p>
        </w:tc>
      </w:tr>
      <w:tr w:rsidR="00BB0B1F" w:rsidRPr="005A29C9" w14:paraId="3ED505AB" w14:textId="77777777" w:rsidTr="00E65313">
        <w:trPr>
          <w:trHeight w:val="284"/>
          <w:jc w:val="center"/>
        </w:trPr>
        <w:tc>
          <w:tcPr>
            <w:tcW w:w="251" w:type="pct"/>
          </w:tcPr>
          <w:p w14:paraId="730E641F" w14:textId="77777777" w:rsidR="00BB0B1F" w:rsidRPr="005A29C9" w:rsidRDefault="00BB0B1F" w:rsidP="00BB0B1F">
            <w:pPr>
              <w:numPr>
                <w:ilvl w:val="0"/>
                <w:numId w:val="45"/>
              </w:numPr>
              <w:rPr>
                <w:rFonts w:cstheme="minorHAnsi"/>
                <w:bCs/>
                <w:szCs w:val="22"/>
              </w:rPr>
            </w:pPr>
          </w:p>
        </w:tc>
        <w:tc>
          <w:tcPr>
            <w:tcW w:w="1568" w:type="pct"/>
          </w:tcPr>
          <w:p w14:paraId="0A23E3E3" w14:textId="77777777" w:rsidR="00BB0B1F" w:rsidRPr="005A29C9" w:rsidRDefault="00BB0B1F" w:rsidP="00E65313">
            <w:pPr>
              <w:rPr>
                <w:rFonts w:cstheme="minorHAnsi"/>
                <w:bCs/>
                <w:szCs w:val="22"/>
              </w:rPr>
            </w:pPr>
            <w:r w:rsidRPr="005A29C9">
              <w:rPr>
                <w:rFonts w:cstheme="minorHAnsi"/>
                <w:bCs/>
                <w:szCs w:val="22"/>
              </w:rPr>
              <w:t>Wysokość</w:t>
            </w:r>
          </w:p>
        </w:tc>
        <w:tc>
          <w:tcPr>
            <w:tcW w:w="3181" w:type="pct"/>
            <w:vAlign w:val="center"/>
          </w:tcPr>
          <w:p w14:paraId="1DEA413A" w14:textId="77777777" w:rsidR="00BB0B1F" w:rsidRPr="005A29C9" w:rsidRDefault="00BB0B1F" w:rsidP="00E65313">
            <w:pPr>
              <w:rPr>
                <w:rFonts w:cstheme="minorHAnsi"/>
                <w:bCs/>
                <w:szCs w:val="22"/>
              </w:rPr>
            </w:pPr>
            <w:r w:rsidRPr="005A29C9">
              <w:rPr>
                <w:rFonts w:cstheme="minorHAnsi"/>
                <w:bCs/>
                <w:szCs w:val="22"/>
              </w:rPr>
              <w:t>18U</w:t>
            </w:r>
          </w:p>
        </w:tc>
      </w:tr>
      <w:tr w:rsidR="00BB0B1F" w:rsidRPr="005A29C9" w14:paraId="23E82B4B" w14:textId="77777777" w:rsidTr="00E65313">
        <w:trPr>
          <w:trHeight w:val="284"/>
          <w:jc w:val="center"/>
        </w:trPr>
        <w:tc>
          <w:tcPr>
            <w:tcW w:w="251" w:type="pct"/>
          </w:tcPr>
          <w:p w14:paraId="0D47426C" w14:textId="77777777" w:rsidR="00BB0B1F" w:rsidRPr="005A29C9" w:rsidRDefault="00BB0B1F" w:rsidP="00BB0B1F">
            <w:pPr>
              <w:numPr>
                <w:ilvl w:val="0"/>
                <w:numId w:val="45"/>
              </w:numPr>
              <w:rPr>
                <w:rFonts w:cstheme="minorHAnsi"/>
                <w:bCs/>
                <w:szCs w:val="22"/>
              </w:rPr>
            </w:pPr>
          </w:p>
        </w:tc>
        <w:tc>
          <w:tcPr>
            <w:tcW w:w="1568" w:type="pct"/>
          </w:tcPr>
          <w:p w14:paraId="01CBDFC9" w14:textId="77777777" w:rsidR="00BB0B1F" w:rsidRPr="005A29C9" w:rsidRDefault="00BB0B1F" w:rsidP="00E65313">
            <w:pPr>
              <w:rPr>
                <w:rFonts w:cstheme="minorHAnsi"/>
                <w:bCs/>
                <w:szCs w:val="22"/>
              </w:rPr>
            </w:pPr>
            <w:r w:rsidRPr="005A29C9">
              <w:rPr>
                <w:rFonts w:cstheme="minorHAnsi"/>
                <w:bCs/>
                <w:szCs w:val="22"/>
              </w:rPr>
              <w:t xml:space="preserve">Szerokość </w:t>
            </w:r>
          </w:p>
        </w:tc>
        <w:tc>
          <w:tcPr>
            <w:tcW w:w="3181" w:type="pct"/>
            <w:vAlign w:val="center"/>
          </w:tcPr>
          <w:p w14:paraId="0554DE7E" w14:textId="77777777" w:rsidR="00BB0B1F" w:rsidRPr="005A29C9" w:rsidRDefault="00BB0B1F" w:rsidP="00E65313">
            <w:pPr>
              <w:rPr>
                <w:rFonts w:cstheme="minorHAnsi"/>
                <w:bCs/>
                <w:szCs w:val="22"/>
                <w:lang w:eastAsia="en-US"/>
              </w:rPr>
            </w:pPr>
            <w:r w:rsidRPr="005A29C9">
              <w:rPr>
                <w:rFonts w:cstheme="minorHAnsi"/>
                <w:bCs/>
                <w:szCs w:val="22"/>
                <w:lang w:eastAsia="en-US"/>
              </w:rPr>
              <w:t>600 mm</w:t>
            </w:r>
          </w:p>
        </w:tc>
      </w:tr>
      <w:tr w:rsidR="00BB0B1F" w:rsidRPr="005A29C9" w14:paraId="16D3ADD1" w14:textId="77777777" w:rsidTr="00E65313">
        <w:trPr>
          <w:trHeight w:val="284"/>
          <w:jc w:val="center"/>
        </w:trPr>
        <w:tc>
          <w:tcPr>
            <w:tcW w:w="251" w:type="pct"/>
          </w:tcPr>
          <w:p w14:paraId="1CD1AA77" w14:textId="77777777" w:rsidR="00BB0B1F" w:rsidRPr="005A29C9" w:rsidRDefault="00BB0B1F" w:rsidP="00BB0B1F">
            <w:pPr>
              <w:numPr>
                <w:ilvl w:val="0"/>
                <w:numId w:val="45"/>
              </w:numPr>
              <w:rPr>
                <w:rFonts w:cstheme="minorHAnsi"/>
                <w:bCs/>
                <w:szCs w:val="22"/>
              </w:rPr>
            </w:pPr>
          </w:p>
        </w:tc>
        <w:tc>
          <w:tcPr>
            <w:tcW w:w="1568" w:type="pct"/>
          </w:tcPr>
          <w:p w14:paraId="328553BC" w14:textId="77777777" w:rsidR="00BB0B1F" w:rsidRPr="005A29C9" w:rsidRDefault="00BB0B1F" w:rsidP="00E65313">
            <w:pPr>
              <w:rPr>
                <w:rFonts w:cstheme="minorHAnsi"/>
                <w:bCs/>
                <w:szCs w:val="22"/>
              </w:rPr>
            </w:pPr>
            <w:r w:rsidRPr="005A29C9">
              <w:rPr>
                <w:rFonts w:cstheme="minorHAnsi"/>
                <w:bCs/>
                <w:szCs w:val="22"/>
              </w:rPr>
              <w:t xml:space="preserve">Głębokość </w:t>
            </w:r>
          </w:p>
        </w:tc>
        <w:tc>
          <w:tcPr>
            <w:tcW w:w="3181" w:type="pct"/>
            <w:vAlign w:val="center"/>
          </w:tcPr>
          <w:p w14:paraId="3FEA33D8" w14:textId="77777777" w:rsidR="00BB0B1F" w:rsidRPr="005A29C9" w:rsidRDefault="00BB0B1F" w:rsidP="00E65313">
            <w:pPr>
              <w:rPr>
                <w:rFonts w:cstheme="minorHAnsi"/>
                <w:bCs/>
                <w:szCs w:val="22"/>
                <w:lang w:eastAsia="en-US"/>
              </w:rPr>
            </w:pPr>
            <w:r w:rsidRPr="005A29C9">
              <w:rPr>
                <w:rFonts w:cstheme="minorHAnsi"/>
                <w:bCs/>
                <w:szCs w:val="22"/>
                <w:lang w:eastAsia="en-US"/>
              </w:rPr>
              <w:t>600 mm</w:t>
            </w:r>
          </w:p>
        </w:tc>
      </w:tr>
      <w:tr w:rsidR="00BB0B1F" w:rsidRPr="005A29C9" w14:paraId="2131AE6F" w14:textId="77777777" w:rsidTr="00E65313">
        <w:trPr>
          <w:trHeight w:val="284"/>
          <w:jc w:val="center"/>
        </w:trPr>
        <w:tc>
          <w:tcPr>
            <w:tcW w:w="251" w:type="pct"/>
          </w:tcPr>
          <w:p w14:paraId="51BFD988" w14:textId="77777777" w:rsidR="00BB0B1F" w:rsidRPr="005A29C9" w:rsidRDefault="00BB0B1F" w:rsidP="00BB0B1F">
            <w:pPr>
              <w:numPr>
                <w:ilvl w:val="0"/>
                <w:numId w:val="45"/>
              </w:numPr>
              <w:rPr>
                <w:rFonts w:cstheme="minorHAnsi"/>
                <w:bCs/>
                <w:szCs w:val="22"/>
              </w:rPr>
            </w:pPr>
          </w:p>
        </w:tc>
        <w:tc>
          <w:tcPr>
            <w:tcW w:w="1568" w:type="pct"/>
          </w:tcPr>
          <w:p w14:paraId="48090F7F" w14:textId="77777777" w:rsidR="00BB0B1F" w:rsidRPr="005A29C9" w:rsidRDefault="00BB0B1F" w:rsidP="00E65313">
            <w:pPr>
              <w:rPr>
                <w:rFonts w:cstheme="minorHAnsi"/>
                <w:bCs/>
                <w:szCs w:val="22"/>
              </w:rPr>
            </w:pPr>
            <w:r w:rsidRPr="005A29C9">
              <w:rPr>
                <w:rFonts w:cstheme="minorHAnsi"/>
                <w:bCs/>
                <w:szCs w:val="22"/>
              </w:rPr>
              <w:t>Materiał</w:t>
            </w:r>
          </w:p>
        </w:tc>
        <w:tc>
          <w:tcPr>
            <w:tcW w:w="3181" w:type="pct"/>
            <w:vAlign w:val="center"/>
          </w:tcPr>
          <w:p w14:paraId="1EA453DB" w14:textId="77777777" w:rsidR="00BB0B1F" w:rsidRPr="005A29C9" w:rsidRDefault="00BB0B1F" w:rsidP="00E65313">
            <w:pPr>
              <w:rPr>
                <w:rFonts w:cstheme="minorHAnsi"/>
                <w:bCs/>
                <w:szCs w:val="22"/>
                <w:lang w:eastAsia="en-US"/>
              </w:rPr>
            </w:pPr>
            <w:r w:rsidRPr="005A29C9">
              <w:rPr>
                <w:rFonts w:cstheme="minorHAnsi"/>
                <w:bCs/>
                <w:szCs w:val="22"/>
                <w:lang w:eastAsia="en-US"/>
              </w:rPr>
              <w:t>Blacha stalowa malowana proszkowo</w:t>
            </w:r>
          </w:p>
        </w:tc>
      </w:tr>
      <w:tr w:rsidR="00BB0B1F" w:rsidRPr="005A29C9" w14:paraId="67D44CDA" w14:textId="77777777" w:rsidTr="00E65313">
        <w:trPr>
          <w:trHeight w:val="284"/>
          <w:jc w:val="center"/>
        </w:trPr>
        <w:tc>
          <w:tcPr>
            <w:tcW w:w="251" w:type="pct"/>
          </w:tcPr>
          <w:p w14:paraId="09FDA2CE" w14:textId="77777777" w:rsidR="00BB0B1F" w:rsidRPr="005A29C9" w:rsidRDefault="00BB0B1F" w:rsidP="00BB0B1F">
            <w:pPr>
              <w:numPr>
                <w:ilvl w:val="0"/>
                <w:numId w:val="45"/>
              </w:numPr>
              <w:rPr>
                <w:rFonts w:cstheme="minorHAnsi"/>
                <w:bCs/>
                <w:szCs w:val="22"/>
              </w:rPr>
            </w:pPr>
          </w:p>
        </w:tc>
        <w:tc>
          <w:tcPr>
            <w:tcW w:w="1568" w:type="pct"/>
          </w:tcPr>
          <w:p w14:paraId="625B8171" w14:textId="77777777" w:rsidR="00BB0B1F" w:rsidRPr="005A29C9" w:rsidRDefault="00BB0B1F" w:rsidP="00E65313">
            <w:pPr>
              <w:rPr>
                <w:rFonts w:cstheme="minorHAnsi"/>
                <w:bCs/>
                <w:szCs w:val="22"/>
              </w:rPr>
            </w:pPr>
            <w:r w:rsidRPr="005A29C9">
              <w:rPr>
                <w:rFonts w:cstheme="minorHAnsi"/>
                <w:bCs/>
                <w:szCs w:val="22"/>
              </w:rPr>
              <w:t>Drzwi przednie</w:t>
            </w:r>
          </w:p>
        </w:tc>
        <w:tc>
          <w:tcPr>
            <w:tcW w:w="3181" w:type="pct"/>
            <w:vAlign w:val="center"/>
          </w:tcPr>
          <w:p w14:paraId="6B81A643" w14:textId="77777777" w:rsidR="00BB0B1F" w:rsidRPr="005A29C9" w:rsidRDefault="00BB0B1F" w:rsidP="00E65313">
            <w:pPr>
              <w:rPr>
                <w:rFonts w:cstheme="minorHAnsi"/>
                <w:bCs/>
                <w:szCs w:val="22"/>
                <w:lang w:eastAsia="en-US"/>
              </w:rPr>
            </w:pPr>
            <w:r w:rsidRPr="005A29C9">
              <w:rPr>
                <w:rFonts w:cstheme="minorHAnsi"/>
                <w:bCs/>
                <w:szCs w:val="22"/>
                <w:lang w:eastAsia="en-US"/>
              </w:rPr>
              <w:t>Zamykane na klucz</w:t>
            </w:r>
          </w:p>
        </w:tc>
      </w:tr>
      <w:tr w:rsidR="00BB0B1F" w:rsidRPr="005A29C9" w14:paraId="2C7997D2" w14:textId="77777777" w:rsidTr="00E65313">
        <w:trPr>
          <w:trHeight w:val="284"/>
          <w:jc w:val="center"/>
        </w:trPr>
        <w:tc>
          <w:tcPr>
            <w:tcW w:w="251" w:type="pct"/>
          </w:tcPr>
          <w:p w14:paraId="5695326B" w14:textId="77777777" w:rsidR="00BB0B1F" w:rsidRPr="005A29C9" w:rsidRDefault="00BB0B1F" w:rsidP="00BB0B1F">
            <w:pPr>
              <w:numPr>
                <w:ilvl w:val="0"/>
                <w:numId w:val="45"/>
              </w:numPr>
              <w:rPr>
                <w:rFonts w:cstheme="minorHAnsi"/>
                <w:bCs/>
                <w:szCs w:val="22"/>
              </w:rPr>
            </w:pPr>
          </w:p>
        </w:tc>
        <w:tc>
          <w:tcPr>
            <w:tcW w:w="1568" w:type="pct"/>
          </w:tcPr>
          <w:p w14:paraId="34BC09F0" w14:textId="77777777" w:rsidR="00BB0B1F" w:rsidRPr="005A29C9" w:rsidRDefault="00BB0B1F" w:rsidP="00E65313">
            <w:pPr>
              <w:rPr>
                <w:rFonts w:cstheme="minorHAnsi"/>
                <w:bCs/>
                <w:szCs w:val="22"/>
              </w:rPr>
            </w:pPr>
            <w:r w:rsidRPr="005A29C9">
              <w:rPr>
                <w:rFonts w:cstheme="minorHAnsi"/>
                <w:bCs/>
                <w:szCs w:val="22"/>
              </w:rPr>
              <w:t xml:space="preserve">Tył  </w:t>
            </w:r>
          </w:p>
        </w:tc>
        <w:tc>
          <w:tcPr>
            <w:tcW w:w="3181" w:type="pct"/>
            <w:vAlign w:val="center"/>
          </w:tcPr>
          <w:p w14:paraId="2CD61893" w14:textId="77777777" w:rsidR="00BB0B1F" w:rsidRPr="005A29C9" w:rsidRDefault="00BB0B1F" w:rsidP="00E65313">
            <w:pPr>
              <w:rPr>
                <w:rFonts w:cstheme="minorHAnsi"/>
                <w:bCs/>
                <w:szCs w:val="22"/>
              </w:rPr>
            </w:pPr>
            <w:r w:rsidRPr="005A29C9">
              <w:rPr>
                <w:rFonts w:cstheme="minorHAnsi"/>
                <w:bCs/>
                <w:szCs w:val="22"/>
              </w:rPr>
              <w:t>Osłona pełna</w:t>
            </w:r>
          </w:p>
        </w:tc>
      </w:tr>
      <w:tr w:rsidR="00BB0B1F" w:rsidRPr="005A29C9" w14:paraId="7512604D" w14:textId="77777777" w:rsidTr="00E65313">
        <w:trPr>
          <w:trHeight w:val="284"/>
          <w:jc w:val="center"/>
        </w:trPr>
        <w:tc>
          <w:tcPr>
            <w:tcW w:w="251" w:type="pct"/>
          </w:tcPr>
          <w:p w14:paraId="4FC213A7" w14:textId="77777777" w:rsidR="00BB0B1F" w:rsidRPr="005A29C9" w:rsidRDefault="00BB0B1F" w:rsidP="00BB0B1F">
            <w:pPr>
              <w:numPr>
                <w:ilvl w:val="0"/>
                <w:numId w:val="45"/>
              </w:numPr>
              <w:rPr>
                <w:rFonts w:cstheme="minorHAnsi"/>
                <w:bCs/>
                <w:color w:val="000000"/>
                <w:szCs w:val="22"/>
              </w:rPr>
            </w:pPr>
          </w:p>
        </w:tc>
        <w:tc>
          <w:tcPr>
            <w:tcW w:w="1568" w:type="pct"/>
          </w:tcPr>
          <w:p w14:paraId="6378C8A1" w14:textId="77777777" w:rsidR="00BB0B1F" w:rsidRPr="005A29C9" w:rsidRDefault="00BB0B1F" w:rsidP="00E65313">
            <w:pPr>
              <w:rPr>
                <w:rFonts w:cstheme="minorHAnsi"/>
                <w:bCs/>
                <w:color w:val="000000"/>
                <w:szCs w:val="22"/>
              </w:rPr>
            </w:pPr>
            <w:r w:rsidRPr="005A29C9">
              <w:rPr>
                <w:rFonts w:cstheme="minorHAnsi"/>
                <w:bCs/>
                <w:color w:val="000000"/>
                <w:szCs w:val="22"/>
              </w:rPr>
              <w:t>Osłony boczne</w:t>
            </w:r>
          </w:p>
        </w:tc>
        <w:tc>
          <w:tcPr>
            <w:tcW w:w="3181" w:type="pct"/>
            <w:vAlign w:val="center"/>
          </w:tcPr>
          <w:p w14:paraId="2BB5B5F6" w14:textId="77777777" w:rsidR="00BB0B1F" w:rsidRPr="005A29C9" w:rsidRDefault="00BB0B1F" w:rsidP="00E65313">
            <w:pPr>
              <w:rPr>
                <w:rFonts w:cstheme="minorHAnsi"/>
                <w:bCs/>
                <w:color w:val="000000"/>
                <w:szCs w:val="22"/>
              </w:rPr>
            </w:pPr>
            <w:r w:rsidRPr="005A29C9">
              <w:rPr>
                <w:rFonts w:cstheme="minorHAnsi"/>
                <w:bCs/>
                <w:color w:val="000000"/>
                <w:szCs w:val="22"/>
              </w:rPr>
              <w:t>Zdejmowane, zamykane na klucz</w:t>
            </w:r>
          </w:p>
        </w:tc>
      </w:tr>
      <w:tr w:rsidR="00BB0B1F" w:rsidRPr="005A29C9" w14:paraId="67BFD025" w14:textId="77777777" w:rsidTr="00E65313">
        <w:trPr>
          <w:trHeight w:val="284"/>
          <w:jc w:val="center"/>
        </w:trPr>
        <w:tc>
          <w:tcPr>
            <w:tcW w:w="251" w:type="pct"/>
          </w:tcPr>
          <w:p w14:paraId="5D05642E" w14:textId="77777777" w:rsidR="00BB0B1F" w:rsidRPr="005A29C9" w:rsidRDefault="00BB0B1F" w:rsidP="00BB0B1F">
            <w:pPr>
              <w:numPr>
                <w:ilvl w:val="0"/>
                <w:numId w:val="45"/>
              </w:numPr>
              <w:rPr>
                <w:rFonts w:cstheme="minorHAnsi"/>
                <w:bCs/>
                <w:color w:val="000000"/>
                <w:szCs w:val="22"/>
              </w:rPr>
            </w:pPr>
          </w:p>
        </w:tc>
        <w:tc>
          <w:tcPr>
            <w:tcW w:w="1568" w:type="pct"/>
          </w:tcPr>
          <w:p w14:paraId="32E11C71" w14:textId="77777777" w:rsidR="00BB0B1F" w:rsidRPr="005A29C9" w:rsidRDefault="00BB0B1F" w:rsidP="00E65313">
            <w:pPr>
              <w:rPr>
                <w:rFonts w:cstheme="minorHAnsi"/>
                <w:bCs/>
                <w:color w:val="000000"/>
                <w:szCs w:val="22"/>
              </w:rPr>
            </w:pPr>
            <w:r w:rsidRPr="005A29C9">
              <w:rPr>
                <w:rFonts w:cstheme="minorHAnsi"/>
                <w:bCs/>
                <w:color w:val="000000"/>
                <w:szCs w:val="22"/>
              </w:rPr>
              <w:t xml:space="preserve">Belki </w:t>
            </w:r>
            <w:proofErr w:type="spellStart"/>
            <w:r w:rsidRPr="005A29C9">
              <w:rPr>
                <w:rFonts w:cstheme="minorHAnsi"/>
                <w:bCs/>
                <w:color w:val="000000"/>
                <w:szCs w:val="22"/>
              </w:rPr>
              <w:t>rackowe</w:t>
            </w:r>
            <w:proofErr w:type="spellEnd"/>
          </w:p>
        </w:tc>
        <w:tc>
          <w:tcPr>
            <w:tcW w:w="3181" w:type="pct"/>
            <w:vAlign w:val="center"/>
          </w:tcPr>
          <w:p w14:paraId="010CEBD4" w14:textId="77777777" w:rsidR="00BB0B1F" w:rsidRPr="005A29C9" w:rsidRDefault="00BB0B1F" w:rsidP="00E65313">
            <w:pPr>
              <w:rPr>
                <w:rFonts w:cstheme="minorHAnsi"/>
                <w:bCs/>
                <w:color w:val="000000"/>
                <w:szCs w:val="22"/>
              </w:rPr>
            </w:pPr>
            <w:r w:rsidRPr="005A29C9">
              <w:rPr>
                <w:rFonts w:cstheme="minorHAnsi"/>
                <w:bCs/>
                <w:color w:val="000000"/>
                <w:szCs w:val="22"/>
              </w:rPr>
              <w:t xml:space="preserve">4 szt. </w:t>
            </w:r>
          </w:p>
        </w:tc>
      </w:tr>
      <w:tr w:rsidR="00BB0B1F" w:rsidRPr="005A29C9" w14:paraId="60E9C5C0" w14:textId="77777777" w:rsidTr="00E65313">
        <w:trPr>
          <w:trHeight w:val="284"/>
          <w:jc w:val="center"/>
        </w:trPr>
        <w:tc>
          <w:tcPr>
            <w:tcW w:w="251" w:type="pct"/>
          </w:tcPr>
          <w:p w14:paraId="44A11B1F" w14:textId="77777777" w:rsidR="00BB0B1F" w:rsidRPr="005A29C9" w:rsidRDefault="00BB0B1F" w:rsidP="00BB0B1F">
            <w:pPr>
              <w:numPr>
                <w:ilvl w:val="0"/>
                <w:numId w:val="45"/>
              </w:numPr>
              <w:rPr>
                <w:rFonts w:cstheme="minorHAnsi"/>
                <w:bCs/>
                <w:szCs w:val="22"/>
              </w:rPr>
            </w:pPr>
          </w:p>
        </w:tc>
        <w:tc>
          <w:tcPr>
            <w:tcW w:w="1568" w:type="pct"/>
          </w:tcPr>
          <w:p w14:paraId="739A46FB" w14:textId="77777777" w:rsidR="00BB0B1F" w:rsidRPr="005A29C9" w:rsidRDefault="00BB0B1F" w:rsidP="00E65313">
            <w:pPr>
              <w:rPr>
                <w:rFonts w:cstheme="minorHAnsi"/>
                <w:bCs/>
                <w:szCs w:val="22"/>
              </w:rPr>
            </w:pPr>
            <w:r w:rsidRPr="005A29C9">
              <w:rPr>
                <w:rFonts w:cstheme="minorHAnsi"/>
                <w:bCs/>
                <w:szCs w:val="22"/>
              </w:rPr>
              <w:t>Panel wentylacyjny (2 wentylatory) z termostatem</w:t>
            </w:r>
          </w:p>
        </w:tc>
        <w:tc>
          <w:tcPr>
            <w:tcW w:w="3181" w:type="pct"/>
            <w:vAlign w:val="center"/>
          </w:tcPr>
          <w:p w14:paraId="00A1F968" w14:textId="77777777" w:rsidR="00BB0B1F" w:rsidRPr="005A29C9" w:rsidRDefault="00BB0B1F" w:rsidP="00E65313">
            <w:pPr>
              <w:rPr>
                <w:rFonts w:cstheme="minorHAnsi"/>
                <w:bCs/>
                <w:szCs w:val="22"/>
              </w:rPr>
            </w:pPr>
            <w:r w:rsidRPr="005A29C9">
              <w:rPr>
                <w:rFonts w:cstheme="minorHAnsi"/>
                <w:bCs/>
                <w:szCs w:val="22"/>
              </w:rPr>
              <w:t>Tak</w:t>
            </w:r>
          </w:p>
        </w:tc>
      </w:tr>
      <w:tr w:rsidR="00BB0B1F" w:rsidRPr="005A29C9" w14:paraId="62DEB1C1" w14:textId="77777777" w:rsidTr="00E65313">
        <w:trPr>
          <w:trHeight w:val="284"/>
          <w:jc w:val="center"/>
        </w:trPr>
        <w:tc>
          <w:tcPr>
            <w:tcW w:w="251" w:type="pct"/>
          </w:tcPr>
          <w:p w14:paraId="03542EB9" w14:textId="77777777" w:rsidR="00BB0B1F" w:rsidRPr="005A29C9" w:rsidRDefault="00BB0B1F" w:rsidP="00BB0B1F">
            <w:pPr>
              <w:numPr>
                <w:ilvl w:val="0"/>
                <w:numId w:val="45"/>
              </w:numPr>
              <w:rPr>
                <w:rFonts w:cstheme="minorHAnsi"/>
                <w:bCs/>
                <w:szCs w:val="22"/>
              </w:rPr>
            </w:pPr>
          </w:p>
        </w:tc>
        <w:tc>
          <w:tcPr>
            <w:tcW w:w="1568" w:type="pct"/>
          </w:tcPr>
          <w:p w14:paraId="4F911139" w14:textId="77777777" w:rsidR="00BB0B1F" w:rsidRPr="005A29C9" w:rsidRDefault="00BB0B1F" w:rsidP="00E65313">
            <w:pPr>
              <w:rPr>
                <w:rFonts w:cstheme="minorHAnsi"/>
                <w:bCs/>
                <w:szCs w:val="22"/>
              </w:rPr>
            </w:pPr>
            <w:r w:rsidRPr="005A29C9">
              <w:rPr>
                <w:rFonts w:cstheme="minorHAnsi"/>
                <w:bCs/>
                <w:szCs w:val="22"/>
              </w:rPr>
              <w:t>Półka stała o gł. 400mm</w:t>
            </w:r>
          </w:p>
        </w:tc>
        <w:tc>
          <w:tcPr>
            <w:tcW w:w="3181" w:type="pct"/>
            <w:vAlign w:val="center"/>
          </w:tcPr>
          <w:p w14:paraId="0B4EA363" w14:textId="77777777" w:rsidR="00BB0B1F" w:rsidRPr="005A29C9" w:rsidRDefault="00BB0B1F" w:rsidP="00E65313">
            <w:pPr>
              <w:rPr>
                <w:rFonts w:cstheme="minorHAnsi"/>
                <w:bCs/>
                <w:szCs w:val="22"/>
              </w:rPr>
            </w:pPr>
            <w:r w:rsidRPr="005A29C9">
              <w:rPr>
                <w:rFonts w:cstheme="minorHAnsi"/>
                <w:bCs/>
                <w:szCs w:val="22"/>
              </w:rPr>
              <w:t xml:space="preserve">1 szt. </w:t>
            </w:r>
          </w:p>
        </w:tc>
      </w:tr>
      <w:tr w:rsidR="00BB0B1F" w:rsidRPr="005A29C9" w14:paraId="4317FDA1" w14:textId="77777777" w:rsidTr="00E65313">
        <w:trPr>
          <w:trHeight w:val="284"/>
          <w:jc w:val="center"/>
        </w:trPr>
        <w:tc>
          <w:tcPr>
            <w:tcW w:w="251" w:type="pct"/>
          </w:tcPr>
          <w:p w14:paraId="14561A13" w14:textId="77777777" w:rsidR="00BB0B1F" w:rsidRPr="005A29C9" w:rsidRDefault="00BB0B1F" w:rsidP="00BB0B1F">
            <w:pPr>
              <w:numPr>
                <w:ilvl w:val="0"/>
                <w:numId w:val="45"/>
              </w:numPr>
              <w:rPr>
                <w:rFonts w:cstheme="minorHAnsi"/>
                <w:bCs/>
                <w:szCs w:val="22"/>
              </w:rPr>
            </w:pPr>
          </w:p>
        </w:tc>
        <w:tc>
          <w:tcPr>
            <w:tcW w:w="1568" w:type="pct"/>
          </w:tcPr>
          <w:p w14:paraId="46330007" w14:textId="77777777" w:rsidR="00BB0B1F" w:rsidRPr="005A29C9" w:rsidRDefault="00BB0B1F" w:rsidP="00E65313">
            <w:pPr>
              <w:rPr>
                <w:rFonts w:cstheme="minorHAnsi"/>
                <w:bCs/>
                <w:szCs w:val="22"/>
              </w:rPr>
            </w:pPr>
            <w:r w:rsidRPr="005A29C9">
              <w:rPr>
                <w:rFonts w:cstheme="minorHAnsi"/>
                <w:bCs/>
                <w:szCs w:val="22"/>
              </w:rPr>
              <w:t>Listwa zasilająca 230V 16A wyposażona w 9 gniazd</w:t>
            </w:r>
          </w:p>
        </w:tc>
        <w:tc>
          <w:tcPr>
            <w:tcW w:w="3181" w:type="pct"/>
            <w:vAlign w:val="center"/>
          </w:tcPr>
          <w:p w14:paraId="2D94DE11" w14:textId="77777777" w:rsidR="00BB0B1F" w:rsidRPr="005A29C9" w:rsidRDefault="00BB0B1F" w:rsidP="00E65313">
            <w:pPr>
              <w:rPr>
                <w:rFonts w:cstheme="minorHAnsi"/>
                <w:bCs/>
                <w:szCs w:val="22"/>
              </w:rPr>
            </w:pPr>
            <w:r w:rsidRPr="005A29C9">
              <w:rPr>
                <w:rFonts w:cstheme="minorHAnsi"/>
                <w:bCs/>
                <w:szCs w:val="22"/>
              </w:rPr>
              <w:t xml:space="preserve">1 szt. </w:t>
            </w:r>
          </w:p>
        </w:tc>
      </w:tr>
    </w:tbl>
    <w:p w14:paraId="0A69DFF6" w14:textId="77777777" w:rsidR="00BB0B1F" w:rsidRPr="005A102D" w:rsidRDefault="00BB0B1F" w:rsidP="00BB0B1F"/>
    <w:p w14:paraId="426FA499" w14:textId="2220D84E" w:rsidR="00F45726" w:rsidRPr="005A102D" w:rsidRDefault="00F45726" w:rsidP="00BB0B1F">
      <w:pPr>
        <w:pStyle w:val="Nagwek4"/>
        <w:numPr>
          <w:ilvl w:val="3"/>
          <w:numId w:val="44"/>
        </w:numPr>
      </w:pPr>
      <w:r w:rsidRPr="005A102D">
        <w:t>Kanały instalacyjne</w:t>
      </w:r>
    </w:p>
    <w:p w14:paraId="4F63EBF4" w14:textId="475FBFE4" w:rsidR="00F45726" w:rsidRPr="005A102D" w:rsidRDefault="00F45726" w:rsidP="00F45726"/>
    <w:p w14:paraId="4C62CC20" w14:textId="77777777" w:rsidR="003B1B9D" w:rsidRPr="005A102D" w:rsidRDefault="003B1B9D" w:rsidP="00BA2FDA">
      <w:pPr>
        <w:pStyle w:val="Akapitzlist"/>
        <w:numPr>
          <w:ilvl w:val="0"/>
          <w:numId w:val="34"/>
        </w:numPr>
        <w:rPr>
          <w:rFonts w:cstheme="minorHAnsi"/>
          <w:szCs w:val="22"/>
        </w:rPr>
      </w:pPr>
      <w:r w:rsidRPr="005A102D">
        <w:rPr>
          <w:rFonts w:cstheme="minorHAnsi"/>
          <w:color w:val="000000"/>
          <w:szCs w:val="22"/>
        </w:rPr>
        <w:t xml:space="preserve">Długość handlowa 2 m z pokrywą w komplecie. </w:t>
      </w:r>
    </w:p>
    <w:p w14:paraId="3240A34A" w14:textId="77777777" w:rsidR="003B1B9D" w:rsidRPr="005A102D" w:rsidRDefault="003B1B9D" w:rsidP="00BA2FDA">
      <w:pPr>
        <w:pStyle w:val="Akapitzlist"/>
        <w:numPr>
          <w:ilvl w:val="0"/>
          <w:numId w:val="34"/>
        </w:numPr>
        <w:rPr>
          <w:rFonts w:cstheme="minorHAnsi"/>
          <w:szCs w:val="22"/>
        </w:rPr>
      </w:pPr>
      <w:r w:rsidRPr="005A102D">
        <w:rPr>
          <w:rFonts w:cstheme="minorHAnsi"/>
          <w:color w:val="000000"/>
          <w:szCs w:val="22"/>
        </w:rPr>
        <w:t>Perforacja dna do łatwego poziomowania oraz montażu.</w:t>
      </w:r>
    </w:p>
    <w:p w14:paraId="08C3A625" w14:textId="77777777" w:rsidR="003B1B9D" w:rsidRPr="005A102D" w:rsidRDefault="003B1B9D" w:rsidP="00BA2FDA">
      <w:pPr>
        <w:pStyle w:val="Akapitzlist"/>
        <w:numPr>
          <w:ilvl w:val="0"/>
          <w:numId w:val="34"/>
        </w:numPr>
        <w:rPr>
          <w:rFonts w:cstheme="minorHAnsi"/>
          <w:szCs w:val="22"/>
        </w:rPr>
      </w:pPr>
      <w:r w:rsidRPr="005A102D">
        <w:rPr>
          <w:rFonts w:cstheme="minorHAnsi"/>
          <w:color w:val="000000"/>
          <w:szCs w:val="22"/>
        </w:rPr>
        <w:t>Pełna oferta kształtek do prowadzenia profesjonalnej i estetycznej instalacji na ścianie.</w:t>
      </w:r>
    </w:p>
    <w:p w14:paraId="64B521D4" w14:textId="77777777" w:rsidR="009D4507" w:rsidRPr="005A102D" w:rsidRDefault="003B1B9D" w:rsidP="00BA2FDA">
      <w:pPr>
        <w:pStyle w:val="Akapitzlist"/>
        <w:numPr>
          <w:ilvl w:val="0"/>
          <w:numId w:val="34"/>
        </w:numPr>
        <w:rPr>
          <w:rFonts w:cstheme="minorHAnsi"/>
          <w:szCs w:val="22"/>
        </w:rPr>
      </w:pPr>
      <w:r w:rsidRPr="005A102D">
        <w:rPr>
          <w:rFonts w:cstheme="minorHAnsi"/>
          <w:color w:val="000000"/>
          <w:szCs w:val="22"/>
        </w:rPr>
        <w:t xml:space="preserve">Kanały mogą być stosowane do prowadzenia instalacji elektrycznych i teleinformatycznych w budynkach komercyjnych, biurowych oraz obiektach mieszkalnych, nowo powstałych jak również modernizowanych pomieszczeniach. </w:t>
      </w:r>
    </w:p>
    <w:p w14:paraId="057359D0" w14:textId="54E4B308" w:rsidR="003B1B9D" w:rsidRPr="005A102D" w:rsidRDefault="003B1B9D" w:rsidP="00BA2FDA">
      <w:pPr>
        <w:pStyle w:val="Akapitzlist"/>
        <w:numPr>
          <w:ilvl w:val="0"/>
          <w:numId w:val="34"/>
        </w:numPr>
        <w:rPr>
          <w:rFonts w:cstheme="minorHAnsi"/>
          <w:szCs w:val="22"/>
        </w:rPr>
      </w:pPr>
      <w:r w:rsidRPr="005A102D">
        <w:rPr>
          <w:rFonts w:cstheme="minorHAnsi"/>
          <w:color w:val="000000"/>
          <w:szCs w:val="22"/>
        </w:rPr>
        <w:t>Do zastosowania wyłącznie wewnętrznego.</w:t>
      </w:r>
    </w:p>
    <w:p w14:paraId="60459F9F" w14:textId="77777777" w:rsidR="003B1B9D" w:rsidRPr="005A102D" w:rsidRDefault="003B1B9D" w:rsidP="00BA2FDA">
      <w:pPr>
        <w:pStyle w:val="Akapitzlist"/>
        <w:numPr>
          <w:ilvl w:val="0"/>
          <w:numId w:val="34"/>
        </w:numPr>
        <w:rPr>
          <w:rFonts w:cstheme="minorHAnsi"/>
          <w:szCs w:val="22"/>
        </w:rPr>
      </w:pPr>
      <w:r w:rsidRPr="005A102D">
        <w:rPr>
          <w:rFonts w:cstheme="minorHAnsi"/>
          <w:color w:val="000000"/>
          <w:szCs w:val="22"/>
        </w:rPr>
        <w:t>Stopień ochrony: IP 40</w:t>
      </w:r>
    </w:p>
    <w:p w14:paraId="723CEB34" w14:textId="77777777" w:rsidR="003B1B9D" w:rsidRPr="005A102D" w:rsidRDefault="003B1B9D" w:rsidP="00BA2FDA">
      <w:pPr>
        <w:pStyle w:val="Akapitzlist"/>
        <w:numPr>
          <w:ilvl w:val="0"/>
          <w:numId w:val="34"/>
        </w:numPr>
        <w:rPr>
          <w:rFonts w:cstheme="minorHAnsi"/>
          <w:szCs w:val="22"/>
        </w:rPr>
      </w:pPr>
      <w:r w:rsidRPr="005A102D">
        <w:rPr>
          <w:rFonts w:cstheme="minorHAnsi"/>
          <w:color w:val="000000"/>
          <w:szCs w:val="22"/>
        </w:rPr>
        <w:t>Materiał: PCV</w:t>
      </w:r>
    </w:p>
    <w:p w14:paraId="3F5155E9" w14:textId="05D1E68A" w:rsidR="00F45726" w:rsidRPr="005A102D" w:rsidRDefault="003B1B9D" w:rsidP="00BA2FDA">
      <w:pPr>
        <w:pStyle w:val="Akapitzlist"/>
        <w:numPr>
          <w:ilvl w:val="0"/>
          <w:numId w:val="34"/>
        </w:numPr>
        <w:rPr>
          <w:rFonts w:cstheme="minorHAnsi"/>
          <w:szCs w:val="22"/>
        </w:rPr>
      </w:pPr>
      <w:r w:rsidRPr="005A102D">
        <w:rPr>
          <w:rFonts w:cstheme="minorHAnsi"/>
          <w:color w:val="000000"/>
          <w:szCs w:val="22"/>
        </w:rPr>
        <w:t>Odporność na temperatury: długotrwała do około 65°C</w:t>
      </w:r>
    </w:p>
    <w:p w14:paraId="6085ED6F" w14:textId="664C3241" w:rsidR="003B1B9D" w:rsidRPr="005A102D" w:rsidRDefault="00C34647" w:rsidP="00BA2FDA">
      <w:pPr>
        <w:pStyle w:val="Akapitzlist"/>
        <w:numPr>
          <w:ilvl w:val="0"/>
          <w:numId w:val="34"/>
        </w:numPr>
        <w:rPr>
          <w:rFonts w:cstheme="minorHAnsi"/>
          <w:szCs w:val="22"/>
        </w:rPr>
      </w:pPr>
      <w:r w:rsidRPr="005A102D">
        <w:rPr>
          <w:rFonts w:cstheme="minorHAnsi"/>
          <w:color w:val="000000"/>
          <w:szCs w:val="22"/>
        </w:rPr>
        <w:t>Kolor</w:t>
      </w:r>
      <w:r w:rsidR="00F57AD8" w:rsidRPr="005A102D">
        <w:rPr>
          <w:rFonts w:cstheme="minorHAnsi"/>
          <w:color w:val="000000"/>
          <w:szCs w:val="22"/>
        </w:rPr>
        <w:t xml:space="preserve"> RAL 7010</w:t>
      </w:r>
    </w:p>
    <w:p w14:paraId="1430CEA5" w14:textId="5BE41F2B" w:rsidR="00F57AD8" w:rsidRPr="005A102D" w:rsidRDefault="00F57AD8" w:rsidP="00BA2FDA">
      <w:pPr>
        <w:pStyle w:val="Akapitzlist"/>
        <w:numPr>
          <w:ilvl w:val="0"/>
          <w:numId w:val="34"/>
        </w:numPr>
        <w:rPr>
          <w:rFonts w:cstheme="minorHAnsi"/>
          <w:szCs w:val="22"/>
        </w:rPr>
      </w:pPr>
      <w:r w:rsidRPr="005A102D">
        <w:rPr>
          <w:rFonts w:cstheme="minorHAnsi"/>
          <w:color w:val="000000"/>
          <w:szCs w:val="22"/>
        </w:rPr>
        <w:t>Możliwość montażu separatorów dla oddzielenia kabli sieci LAN i kabli elektrycznych</w:t>
      </w:r>
    </w:p>
    <w:p w14:paraId="598C9A99" w14:textId="3B5CDDB4" w:rsidR="009D4507" w:rsidRPr="005A102D" w:rsidRDefault="009D4507" w:rsidP="00BA2FDA">
      <w:pPr>
        <w:pStyle w:val="Akapitzlist"/>
        <w:numPr>
          <w:ilvl w:val="0"/>
          <w:numId w:val="34"/>
        </w:numPr>
        <w:rPr>
          <w:rFonts w:cstheme="minorHAnsi"/>
          <w:szCs w:val="22"/>
        </w:rPr>
      </w:pPr>
      <w:r w:rsidRPr="005A102D">
        <w:rPr>
          <w:rFonts w:cstheme="minorHAnsi"/>
          <w:color w:val="000000"/>
          <w:szCs w:val="22"/>
        </w:rPr>
        <w:t>Wypełnienie kanału przewodami nie może przekroczyć 60% przekroju</w:t>
      </w:r>
    </w:p>
    <w:p w14:paraId="30D9D554" w14:textId="77777777" w:rsidR="00F57AD8" w:rsidRPr="005A102D" w:rsidRDefault="00F57AD8" w:rsidP="006B19C7">
      <w:pPr>
        <w:pStyle w:val="Akapitzlist"/>
        <w:rPr>
          <w:rFonts w:cstheme="minorHAnsi"/>
          <w:szCs w:val="22"/>
        </w:rPr>
      </w:pPr>
    </w:p>
    <w:p w14:paraId="75BD3A5F" w14:textId="38E1301F" w:rsidR="00FA3850" w:rsidRDefault="003C7E8A" w:rsidP="00BB0B1F">
      <w:pPr>
        <w:pStyle w:val="Nagwek4"/>
        <w:numPr>
          <w:ilvl w:val="3"/>
          <w:numId w:val="44"/>
        </w:numPr>
      </w:pPr>
      <w:r>
        <w:t xml:space="preserve"> </w:t>
      </w:r>
      <w:r w:rsidR="00FA3850" w:rsidRPr="005A102D">
        <w:t>Elementy sieci strukturalnej</w:t>
      </w:r>
    </w:p>
    <w:p w14:paraId="3ABC50C0" w14:textId="77777777" w:rsidR="003C7E8A" w:rsidRPr="003C7E8A" w:rsidRDefault="003C7E8A" w:rsidP="003C7E8A"/>
    <w:p w14:paraId="5AFC140B" w14:textId="1E5443F5" w:rsidR="005A102D" w:rsidRPr="005A102D" w:rsidRDefault="003E565C" w:rsidP="005A102D">
      <w:pPr>
        <w:ind w:left="360"/>
        <w:rPr>
          <w:rFonts w:cstheme="minorHAnsi"/>
          <w:szCs w:val="22"/>
        </w:rPr>
      </w:pPr>
      <w:r w:rsidRPr="005A102D">
        <w:rPr>
          <w:lang w:eastAsia="en-US"/>
        </w:rPr>
        <w:t>Normy</w:t>
      </w:r>
      <w:r w:rsidR="005A102D" w:rsidRPr="005A102D">
        <w:rPr>
          <w:rFonts w:cstheme="minorHAnsi"/>
          <w:szCs w:val="22"/>
        </w:rPr>
        <w:t xml:space="preserve"> Podstawa opracowania niniejszej specyfikacji są wytyczne zawarte w poniższych normach definiujących system okablowania strukturalnego. </w:t>
      </w:r>
    </w:p>
    <w:p w14:paraId="1399DA2B" w14:textId="77777777" w:rsidR="005A102D" w:rsidRPr="005A102D" w:rsidRDefault="005A102D" w:rsidP="005A102D">
      <w:pPr>
        <w:ind w:left="360"/>
        <w:rPr>
          <w:rFonts w:cstheme="minorHAnsi"/>
          <w:szCs w:val="22"/>
        </w:rPr>
      </w:pPr>
    </w:p>
    <w:p w14:paraId="105353E1" w14:textId="77777777" w:rsidR="005A102D" w:rsidRPr="005A102D" w:rsidRDefault="005A102D" w:rsidP="005A102D">
      <w:pPr>
        <w:pStyle w:val="Punkt1"/>
        <w:rPr>
          <w:lang w:val="en-GB"/>
        </w:rPr>
      </w:pPr>
      <w:proofErr w:type="spellStart"/>
      <w:r w:rsidRPr="005A102D">
        <w:rPr>
          <w:lang w:val="en-US"/>
        </w:rPr>
        <w:t>Międzynarodowe</w:t>
      </w:r>
      <w:proofErr w:type="spellEnd"/>
      <w:r w:rsidRPr="005A102D">
        <w:rPr>
          <w:lang w:val="en-US"/>
        </w:rPr>
        <w:t xml:space="preserve">: ISO </w:t>
      </w:r>
      <w:bookmarkStart w:id="140" w:name="_Hlk535591773"/>
      <w:r w:rsidRPr="005A102D">
        <w:rPr>
          <w:lang w:val="en-GB"/>
        </w:rPr>
        <w:t xml:space="preserve">Information Technology Generic Cabling Systems </w:t>
      </w:r>
      <w:bookmarkEnd w:id="140"/>
    </w:p>
    <w:p w14:paraId="67C59150" w14:textId="77777777" w:rsidR="005A102D" w:rsidRPr="005A102D" w:rsidRDefault="005A102D" w:rsidP="005A102D">
      <w:pPr>
        <w:pStyle w:val="Punkt2"/>
      </w:pPr>
      <w:r w:rsidRPr="005A102D">
        <w:t>Wydajność i projektowanie</w:t>
      </w:r>
    </w:p>
    <w:p w14:paraId="21649B35" w14:textId="77777777" w:rsidR="005A102D" w:rsidRPr="005A102D" w:rsidRDefault="005A102D" w:rsidP="005A102D">
      <w:pPr>
        <w:pStyle w:val="Punkt2"/>
        <w:numPr>
          <w:ilvl w:val="2"/>
          <w:numId w:val="2"/>
        </w:numPr>
      </w:pPr>
      <w:r w:rsidRPr="005A102D">
        <w:t xml:space="preserve">ISO/IEC 11801-1:2017 General </w:t>
      </w:r>
      <w:proofErr w:type="spellStart"/>
      <w:r w:rsidRPr="005A102D">
        <w:t>requirements</w:t>
      </w:r>
      <w:proofErr w:type="spellEnd"/>
    </w:p>
    <w:p w14:paraId="2BA2FE5F" w14:textId="77777777" w:rsidR="005A102D" w:rsidRPr="005A102D" w:rsidRDefault="005A102D" w:rsidP="005A102D">
      <w:pPr>
        <w:pStyle w:val="Punkt2"/>
        <w:numPr>
          <w:ilvl w:val="2"/>
          <w:numId w:val="2"/>
        </w:numPr>
        <w:rPr>
          <w:lang w:val="en-GB"/>
        </w:rPr>
      </w:pPr>
      <w:r w:rsidRPr="005A102D">
        <w:rPr>
          <w:lang w:val="en-GB"/>
        </w:rPr>
        <w:t>ISO/IEC 11801-2:2017 Office premises</w:t>
      </w:r>
    </w:p>
    <w:p w14:paraId="27054C3E" w14:textId="77777777" w:rsidR="005A102D" w:rsidRPr="005A102D" w:rsidRDefault="005A102D" w:rsidP="005A102D">
      <w:pPr>
        <w:pStyle w:val="Punkt2"/>
        <w:numPr>
          <w:ilvl w:val="2"/>
          <w:numId w:val="2"/>
        </w:numPr>
        <w:rPr>
          <w:lang w:val="en-GB"/>
        </w:rPr>
      </w:pPr>
      <w:r w:rsidRPr="005A102D">
        <w:rPr>
          <w:lang w:val="en-GB"/>
        </w:rPr>
        <w:lastRenderedPageBreak/>
        <w:t>ISO/IEC 11801-3: 2017 Industrial premises</w:t>
      </w:r>
    </w:p>
    <w:p w14:paraId="114AB62D" w14:textId="77777777" w:rsidR="005A102D" w:rsidRPr="005A102D" w:rsidRDefault="005A102D" w:rsidP="005A102D">
      <w:pPr>
        <w:pStyle w:val="Punkt2"/>
        <w:numPr>
          <w:ilvl w:val="2"/>
          <w:numId w:val="2"/>
        </w:numPr>
        <w:rPr>
          <w:lang w:val="en-GB"/>
        </w:rPr>
      </w:pPr>
      <w:r w:rsidRPr="005A102D">
        <w:rPr>
          <w:lang w:val="en-GB"/>
        </w:rPr>
        <w:t>ISO/IEC 11801-4: 2017 Homes</w:t>
      </w:r>
    </w:p>
    <w:p w14:paraId="7A3B930B" w14:textId="77777777" w:rsidR="005A102D" w:rsidRPr="005A102D" w:rsidRDefault="005A102D" w:rsidP="005A102D">
      <w:pPr>
        <w:pStyle w:val="Punkt2"/>
        <w:numPr>
          <w:ilvl w:val="2"/>
          <w:numId w:val="2"/>
        </w:numPr>
        <w:rPr>
          <w:lang w:val="en-GB"/>
        </w:rPr>
      </w:pPr>
      <w:r w:rsidRPr="005A102D">
        <w:rPr>
          <w:lang w:val="en-GB"/>
        </w:rPr>
        <w:t>ISO/IEC 11801-5: 2017 Data Centres</w:t>
      </w:r>
    </w:p>
    <w:p w14:paraId="5A84FDC3" w14:textId="77777777" w:rsidR="005A102D" w:rsidRPr="005A102D" w:rsidRDefault="005A102D" w:rsidP="005A102D">
      <w:pPr>
        <w:pStyle w:val="Punkt2"/>
        <w:numPr>
          <w:ilvl w:val="2"/>
          <w:numId w:val="2"/>
        </w:numPr>
        <w:rPr>
          <w:lang w:val="en-GB"/>
        </w:rPr>
      </w:pPr>
      <w:r w:rsidRPr="005A102D">
        <w:rPr>
          <w:lang w:val="en-GB"/>
        </w:rPr>
        <w:t>ISO/IEC 11801-6: 2017 Distributed building services</w:t>
      </w:r>
    </w:p>
    <w:p w14:paraId="3B0809EA" w14:textId="77777777" w:rsidR="005A102D" w:rsidRPr="005A102D" w:rsidRDefault="005A102D" w:rsidP="005A102D">
      <w:pPr>
        <w:pStyle w:val="Punkt2"/>
        <w:rPr>
          <w:lang w:val="en-US"/>
        </w:rPr>
      </w:pPr>
      <w:proofErr w:type="spellStart"/>
      <w:r w:rsidRPr="005A102D">
        <w:rPr>
          <w:lang w:val="en-US"/>
        </w:rPr>
        <w:t>Implementacja</w:t>
      </w:r>
      <w:proofErr w:type="spellEnd"/>
    </w:p>
    <w:p w14:paraId="3E713B50" w14:textId="77777777" w:rsidR="005A102D" w:rsidRPr="005A102D" w:rsidRDefault="005A102D" w:rsidP="005A102D">
      <w:pPr>
        <w:pStyle w:val="Punkt2"/>
        <w:numPr>
          <w:ilvl w:val="2"/>
          <w:numId w:val="2"/>
        </w:numPr>
        <w:rPr>
          <w:lang w:val="en-GB"/>
        </w:rPr>
      </w:pPr>
      <w:r w:rsidRPr="005A102D">
        <w:rPr>
          <w:lang w:val="en-GB"/>
        </w:rPr>
        <w:t>ISO/IEC 14763-2 Customer premises Planning and Installation Implementation</w:t>
      </w:r>
    </w:p>
    <w:p w14:paraId="18FD35B8" w14:textId="77777777" w:rsidR="005A102D" w:rsidRPr="005A102D" w:rsidRDefault="005A102D" w:rsidP="005A102D">
      <w:pPr>
        <w:pStyle w:val="Punkt2"/>
        <w:rPr>
          <w:lang w:val="en-US"/>
        </w:rPr>
      </w:pPr>
      <w:proofErr w:type="spellStart"/>
      <w:r w:rsidRPr="005A102D">
        <w:rPr>
          <w:lang w:val="en-US"/>
        </w:rPr>
        <w:t>Testowanie</w:t>
      </w:r>
      <w:proofErr w:type="spellEnd"/>
    </w:p>
    <w:p w14:paraId="45029C86" w14:textId="77777777" w:rsidR="005A102D" w:rsidRPr="005A102D" w:rsidRDefault="005A102D" w:rsidP="005A102D">
      <w:pPr>
        <w:pStyle w:val="Punkt2"/>
        <w:numPr>
          <w:ilvl w:val="2"/>
          <w:numId w:val="2"/>
        </w:numPr>
        <w:rPr>
          <w:lang w:val="en-GB"/>
        </w:rPr>
      </w:pPr>
      <w:r w:rsidRPr="005A102D">
        <w:rPr>
          <w:lang w:val="en-GB"/>
        </w:rPr>
        <w:t>ISO/IEC 61935-1 Testing of balanced twisted Pair Cabling</w:t>
      </w:r>
    </w:p>
    <w:p w14:paraId="103BA1DD" w14:textId="77777777" w:rsidR="005A102D" w:rsidRPr="005A102D" w:rsidRDefault="005A102D" w:rsidP="005A102D">
      <w:pPr>
        <w:pStyle w:val="Punkt2"/>
        <w:numPr>
          <w:ilvl w:val="2"/>
          <w:numId w:val="2"/>
        </w:numPr>
        <w:rPr>
          <w:lang w:val="en-GB"/>
        </w:rPr>
      </w:pPr>
      <w:r w:rsidRPr="005A102D">
        <w:rPr>
          <w:lang w:val="en-GB"/>
        </w:rPr>
        <w:t xml:space="preserve">ISO/IEC 14763-3 Testing of </w:t>
      </w:r>
      <w:proofErr w:type="spellStart"/>
      <w:r w:rsidRPr="005A102D">
        <w:rPr>
          <w:lang w:val="en-GB"/>
        </w:rPr>
        <w:t>Fiber</w:t>
      </w:r>
      <w:proofErr w:type="spellEnd"/>
      <w:r w:rsidRPr="005A102D">
        <w:rPr>
          <w:lang w:val="en-GB"/>
        </w:rPr>
        <w:t xml:space="preserve"> Optic Cabling</w:t>
      </w:r>
    </w:p>
    <w:p w14:paraId="5ABD6550" w14:textId="77777777" w:rsidR="005A102D" w:rsidRPr="005A102D" w:rsidRDefault="005A102D" w:rsidP="005A102D">
      <w:pPr>
        <w:pStyle w:val="Punkt1"/>
        <w:rPr>
          <w:lang w:val="en-US"/>
        </w:rPr>
      </w:pPr>
      <w:proofErr w:type="spellStart"/>
      <w:r w:rsidRPr="005A102D">
        <w:rPr>
          <w:lang w:val="en-US"/>
        </w:rPr>
        <w:t>Europejskie</w:t>
      </w:r>
      <w:proofErr w:type="spellEnd"/>
      <w:r w:rsidRPr="005A102D">
        <w:rPr>
          <w:lang w:val="en-US"/>
        </w:rPr>
        <w:t xml:space="preserve">: CENELEC </w:t>
      </w:r>
      <w:r w:rsidRPr="005A102D">
        <w:rPr>
          <w:lang w:val="en-GB"/>
        </w:rPr>
        <w:t xml:space="preserve">Information Technology Generic Cabling Systems </w:t>
      </w:r>
    </w:p>
    <w:p w14:paraId="2EE49996" w14:textId="77777777" w:rsidR="005A102D" w:rsidRPr="005A102D" w:rsidRDefault="005A102D" w:rsidP="005A102D">
      <w:pPr>
        <w:pStyle w:val="Punkt2"/>
        <w:rPr>
          <w:lang w:val="en-GB"/>
        </w:rPr>
      </w:pPr>
      <w:proofErr w:type="spellStart"/>
      <w:r w:rsidRPr="005A102D">
        <w:rPr>
          <w:lang w:val="en-US"/>
        </w:rPr>
        <w:t>Wydajność</w:t>
      </w:r>
      <w:proofErr w:type="spellEnd"/>
      <w:r w:rsidRPr="005A102D">
        <w:rPr>
          <w:lang w:val="en-US"/>
        </w:rPr>
        <w:t xml:space="preserve"> </w:t>
      </w:r>
      <w:proofErr w:type="spellStart"/>
      <w:r w:rsidRPr="005A102D">
        <w:rPr>
          <w:lang w:val="en-US"/>
        </w:rPr>
        <w:t>i</w:t>
      </w:r>
      <w:proofErr w:type="spellEnd"/>
      <w:r w:rsidRPr="005A102D">
        <w:rPr>
          <w:lang w:val="en-US"/>
        </w:rPr>
        <w:t xml:space="preserve"> </w:t>
      </w:r>
      <w:proofErr w:type="spellStart"/>
      <w:r w:rsidRPr="005A102D">
        <w:rPr>
          <w:lang w:val="en-US"/>
        </w:rPr>
        <w:t>projektowanie</w:t>
      </w:r>
      <w:proofErr w:type="spellEnd"/>
    </w:p>
    <w:p w14:paraId="12E4DC12" w14:textId="77777777" w:rsidR="005A102D" w:rsidRPr="005A102D" w:rsidRDefault="005A102D" w:rsidP="005A102D">
      <w:pPr>
        <w:pStyle w:val="Punkt2"/>
        <w:numPr>
          <w:ilvl w:val="2"/>
          <w:numId w:val="2"/>
        </w:numPr>
        <w:rPr>
          <w:lang w:val="en-GB"/>
        </w:rPr>
      </w:pPr>
      <w:r w:rsidRPr="005A102D">
        <w:rPr>
          <w:lang w:val="en-GB"/>
        </w:rPr>
        <w:t>EN50173-1:2018 General Requirements</w:t>
      </w:r>
    </w:p>
    <w:p w14:paraId="70DB6A70" w14:textId="77777777" w:rsidR="005A102D" w:rsidRPr="005A102D" w:rsidRDefault="005A102D" w:rsidP="005A102D">
      <w:pPr>
        <w:pStyle w:val="Punkt2"/>
        <w:numPr>
          <w:ilvl w:val="2"/>
          <w:numId w:val="2"/>
        </w:numPr>
        <w:rPr>
          <w:lang w:val="en-GB"/>
        </w:rPr>
      </w:pPr>
      <w:r w:rsidRPr="005A102D">
        <w:rPr>
          <w:lang w:val="en-GB"/>
        </w:rPr>
        <w:t>EN50173-2:2018 Office premises</w:t>
      </w:r>
    </w:p>
    <w:p w14:paraId="2C8F4AF7" w14:textId="77777777" w:rsidR="005A102D" w:rsidRPr="005A102D" w:rsidRDefault="005A102D" w:rsidP="005A102D">
      <w:pPr>
        <w:pStyle w:val="Punkt2"/>
        <w:numPr>
          <w:ilvl w:val="2"/>
          <w:numId w:val="2"/>
        </w:numPr>
        <w:rPr>
          <w:lang w:val="en-GB"/>
        </w:rPr>
      </w:pPr>
      <w:r w:rsidRPr="005A102D">
        <w:rPr>
          <w:lang w:val="en-GB"/>
        </w:rPr>
        <w:t>EN50173-3:2018 Industrial premises</w:t>
      </w:r>
    </w:p>
    <w:p w14:paraId="103BBE60" w14:textId="77777777" w:rsidR="005A102D" w:rsidRPr="005A102D" w:rsidRDefault="005A102D" w:rsidP="005A102D">
      <w:pPr>
        <w:pStyle w:val="Punkt2"/>
        <w:numPr>
          <w:ilvl w:val="2"/>
          <w:numId w:val="2"/>
        </w:numPr>
        <w:rPr>
          <w:lang w:val="en-GB"/>
        </w:rPr>
      </w:pPr>
      <w:r w:rsidRPr="005A102D">
        <w:rPr>
          <w:lang w:val="en-GB"/>
        </w:rPr>
        <w:t>EN50173-4:2018 Homes</w:t>
      </w:r>
    </w:p>
    <w:p w14:paraId="5F0317C7" w14:textId="77777777" w:rsidR="005A102D" w:rsidRPr="005A102D" w:rsidRDefault="005A102D" w:rsidP="005A102D">
      <w:pPr>
        <w:pStyle w:val="Punkt2"/>
        <w:numPr>
          <w:ilvl w:val="2"/>
          <w:numId w:val="2"/>
        </w:numPr>
        <w:rPr>
          <w:lang w:val="en-GB"/>
        </w:rPr>
      </w:pPr>
      <w:r w:rsidRPr="005A102D">
        <w:rPr>
          <w:lang w:val="en-GB"/>
        </w:rPr>
        <w:t>EN50173-5:2018 Data centres</w:t>
      </w:r>
    </w:p>
    <w:p w14:paraId="14B42242" w14:textId="77777777" w:rsidR="005A102D" w:rsidRPr="005A102D" w:rsidRDefault="005A102D" w:rsidP="005A102D">
      <w:pPr>
        <w:pStyle w:val="Punkt2"/>
        <w:numPr>
          <w:ilvl w:val="2"/>
          <w:numId w:val="2"/>
        </w:numPr>
        <w:rPr>
          <w:lang w:val="en-GB"/>
        </w:rPr>
      </w:pPr>
      <w:r w:rsidRPr="005A102D">
        <w:rPr>
          <w:lang w:val="en-GB"/>
        </w:rPr>
        <w:t>EN50173-6:2018 Distributed Building Services</w:t>
      </w:r>
    </w:p>
    <w:p w14:paraId="5D930635" w14:textId="77777777" w:rsidR="005A102D" w:rsidRPr="005A102D" w:rsidRDefault="005A102D" w:rsidP="005A102D">
      <w:pPr>
        <w:pStyle w:val="Punkt2"/>
        <w:rPr>
          <w:lang w:val="en-US"/>
        </w:rPr>
      </w:pPr>
      <w:proofErr w:type="spellStart"/>
      <w:r w:rsidRPr="005A102D">
        <w:rPr>
          <w:lang w:val="en-US"/>
        </w:rPr>
        <w:t>Implementacja</w:t>
      </w:r>
      <w:proofErr w:type="spellEnd"/>
    </w:p>
    <w:p w14:paraId="6C61FCFD" w14:textId="77777777" w:rsidR="005A102D" w:rsidRPr="005A102D" w:rsidRDefault="005A102D" w:rsidP="005A102D">
      <w:pPr>
        <w:pStyle w:val="Punkt2"/>
        <w:numPr>
          <w:ilvl w:val="2"/>
          <w:numId w:val="2"/>
        </w:numPr>
        <w:rPr>
          <w:lang w:val="en-GB"/>
        </w:rPr>
      </w:pPr>
      <w:r w:rsidRPr="005A102D">
        <w:rPr>
          <w:lang w:val="en-GB"/>
        </w:rPr>
        <w:t>EN50174-1:2018 Specification and quality assurance</w:t>
      </w:r>
    </w:p>
    <w:p w14:paraId="063358AB" w14:textId="77777777" w:rsidR="005A102D" w:rsidRPr="005A102D" w:rsidRDefault="005A102D" w:rsidP="005A102D">
      <w:pPr>
        <w:pStyle w:val="Punkt2"/>
        <w:numPr>
          <w:ilvl w:val="2"/>
          <w:numId w:val="2"/>
        </w:numPr>
        <w:rPr>
          <w:lang w:val="en-GB"/>
        </w:rPr>
      </w:pPr>
      <w:r w:rsidRPr="005A102D">
        <w:rPr>
          <w:lang w:val="en-GB"/>
        </w:rPr>
        <w:t>EN50174-2:2018 Installation planning and practices inside buildings</w:t>
      </w:r>
    </w:p>
    <w:p w14:paraId="7ADD5B2E" w14:textId="77777777" w:rsidR="005A102D" w:rsidRPr="005A102D" w:rsidRDefault="005A102D" w:rsidP="005A102D">
      <w:pPr>
        <w:pStyle w:val="Punkt2"/>
        <w:numPr>
          <w:ilvl w:val="2"/>
          <w:numId w:val="2"/>
        </w:numPr>
        <w:rPr>
          <w:lang w:val="en-GB"/>
        </w:rPr>
      </w:pPr>
      <w:r w:rsidRPr="005A102D">
        <w:rPr>
          <w:lang w:val="en-GB"/>
        </w:rPr>
        <w:t>EN50174-3:2014 Installation planning and practices outside buildings</w:t>
      </w:r>
    </w:p>
    <w:p w14:paraId="18FFE35B" w14:textId="77777777" w:rsidR="005A102D" w:rsidRPr="005A102D" w:rsidRDefault="005A102D" w:rsidP="005A102D">
      <w:pPr>
        <w:pStyle w:val="Punkt2"/>
        <w:rPr>
          <w:lang w:val="en-US"/>
        </w:rPr>
      </w:pPr>
      <w:proofErr w:type="spellStart"/>
      <w:r w:rsidRPr="005A102D">
        <w:rPr>
          <w:lang w:val="en-US"/>
        </w:rPr>
        <w:t>Testowanie</w:t>
      </w:r>
      <w:proofErr w:type="spellEnd"/>
    </w:p>
    <w:p w14:paraId="2BC1E669" w14:textId="77777777" w:rsidR="005A102D" w:rsidRPr="005A102D" w:rsidRDefault="005A102D" w:rsidP="005A102D">
      <w:pPr>
        <w:pStyle w:val="Punkt2"/>
        <w:numPr>
          <w:ilvl w:val="2"/>
          <w:numId w:val="2"/>
        </w:numPr>
        <w:rPr>
          <w:lang w:val="en-GB"/>
        </w:rPr>
      </w:pPr>
      <w:r w:rsidRPr="005A102D">
        <w:rPr>
          <w:lang w:val="en-GB"/>
        </w:rPr>
        <w:t>EN50346:2004 Testing of installed cabling</w:t>
      </w:r>
    </w:p>
    <w:p w14:paraId="48B12781" w14:textId="77777777" w:rsidR="005A102D" w:rsidRPr="005A102D" w:rsidRDefault="005A102D" w:rsidP="005A102D">
      <w:pPr>
        <w:pStyle w:val="Punkt2"/>
        <w:numPr>
          <w:ilvl w:val="2"/>
          <w:numId w:val="2"/>
        </w:numPr>
        <w:rPr>
          <w:lang w:val="en-GB"/>
        </w:rPr>
      </w:pPr>
      <w:r w:rsidRPr="005A102D">
        <w:rPr>
          <w:lang w:val="en-GB"/>
        </w:rPr>
        <w:t>ANSI/TIA-569-D - Telecommunications Pathways and Spaces</w:t>
      </w:r>
    </w:p>
    <w:p w14:paraId="4F456624" w14:textId="77777777" w:rsidR="005A102D" w:rsidRPr="005A102D" w:rsidRDefault="005A102D" w:rsidP="005A102D">
      <w:pPr>
        <w:pStyle w:val="Punkt1"/>
      </w:pPr>
      <w:r w:rsidRPr="005A102D">
        <w:t xml:space="preserve">Polskie: PKN </w:t>
      </w:r>
    </w:p>
    <w:p w14:paraId="346C4A98" w14:textId="77777777" w:rsidR="005A102D" w:rsidRPr="005A102D" w:rsidRDefault="005A102D" w:rsidP="005A102D">
      <w:pPr>
        <w:pStyle w:val="Punkt2"/>
      </w:pPr>
      <w:bookmarkStart w:id="141" w:name="_Hlk61514231"/>
      <w:r w:rsidRPr="005A102D">
        <w:t>Wydajność i projektowanie</w:t>
      </w:r>
    </w:p>
    <w:p w14:paraId="3976890E" w14:textId="77777777" w:rsidR="005A102D" w:rsidRPr="005A102D" w:rsidRDefault="00D91EF1" w:rsidP="005A102D">
      <w:pPr>
        <w:pStyle w:val="Punkt2"/>
        <w:numPr>
          <w:ilvl w:val="2"/>
          <w:numId w:val="2"/>
        </w:numPr>
      </w:pPr>
      <w:hyperlink r:id="rId8" w:history="1">
        <w:r w:rsidR="005A102D" w:rsidRPr="005A102D">
          <w:rPr>
            <w:rStyle w:val="Hipercze"/>
            <w:rFonts w:cstheme="minorHAnsi"/>
            <w:color w:val="auto"/>
            <w:szCs w:val="22"/>
            <w:u w:val="none"/>
          </w:rPr>
          <w:t>PN-EN 50173-1:2018-07</w:t>
        </w:r>
      </w:hyperlink>
      <w:r w:rsidR="005A102D" w:rsidRPr="005A102D">
        <w:t xml:space="preserve"> </w:t>
      </w:r>
      <w:hyperlink r:id="rId9" w:history="1">
        <w:r w:rsidR="005A102D" w:rsidRPr="005A102D">
          <w:rPr>
            <w:rStyle w:val="Hipercze"/>
            <w:rFonts w:cstheme="minorHAnsi"/>
            <w:color w:val="auto"/>
            <w:szCs w:val="22"/>
            <w:u w:val="none"/>
          </w:rPr>
          <w:t xml:space="preserve"> Systemy okablowania strukturalnego -- Część 1: Wymagania</w:t>
        </w:r>
      </w:hyperlink>
      <w:r w:rsidR="005A102D" w:rsidRPr="005A102D">
        <w:t xml:space="preserve"> ogólne</w:t>
      </w:r>
    </w:p>
    <w:p w14:paraId="13749DC7" w14:textId="77777777" w:rsidR="005A102D" w:rsidRPr="005A102D" w:rsidRDefault="00D91EF1" w:rsidP="005A102D">
      <w:pPr>
        <w:pStyle w:val="Punkt2"/>
        <w:numPr>
          <w:ilvl w:val="2"/>
          <w:numId w:val="2"/>
        </w:numPr>
      </w:pPr>
      <w:hyperlink r:id="rId10" w:history="1">
        <w:r w:rsidR="005A102D" w:rsidRPr="005A102D">
          <w:rPr>
            <w:rStyle w:val="Hipercze"/>
            <w:rFonts w:cstheme="minorHAnsi"/>
            <w:color w:val="auto"/>
            <w:szCs w:val="22"/>
            <w:u w:val="none"/>
          </w:rPr>
          <w:t>PN-EN 50173-2:2018-07</w:t>
        </w:r>
      </w:hyperlink>
      <w:r w:rsidR="005A102D" w:rsidRPr="005A102D">
        <w:t xml:space="preserve"> </w:t>
      </w:r>
      <w:hyperlink r:id="rId11" w:history="1">
        <w:r w:rsidR="005A102D" w:rsidRPr="005A102D">
          <w:rPr>
            <w:rStyle w:val="Hipercze"/>
            <w:rFonts w:cstheme="minorHAnsi"/>
            <w:color w:val="auto"/>
            <w:szCs w:val="22"/>
            <w:u w:val="none"/>
          </w:rPr>
          <w:t>Systemy okablowania strukturalnego -- Część 2: Pomieszczenia biurowe</w:t>
        </w:r>
      </w:hyperlink>
    </w:p>
    <w:p w14:paraId="7BD59DE7" w14:textId="77777777" w:rsidR="005A102D" w:rsidRPr="005A102D" w:rsidRDefault="00D91EF1" w:rsidP="005A102D">
      <w:pPr>
        <w:pStyle w:val="Punkt2"/>
        <w:numPr>
          <w:ilvl w:val="2"/>
          <w:numId w:val="2"/>
        </w:numPr>
      </w:pPr>
      <w:hyperlink r:id="rId12" w:history="1">
        <w:r w:rsidR="005A102D" w:rsidRPr="005A102D">
          <w:rPr>
            <w:rStyle w:val="Hipercze"/>
            <w:rFonts w:cstheme="minorHAnsi"/>
            <w:color w:val="auto"/>
            <w:szCs w:val="22"/>
            <w:u w:val="none"/>
          </w:rPr>
          <w:t>PN-EN 50173-3:2018-07</w:t>
        </w:r>
      </w:hyperlink>
      <w:r w:rsidR="005A102D" w:rsidRPr="005A102D">
        <w:t xml:space="preserve"> </w:t>
      </w:r>
      <w:hyperlink r:id="rId13" w:history="1">
        <w:r w:rsidR="005A102D" w:rsidRPr="005A102D">
          <w:rPr>
            <w:rStyle w:val="Hipercze"/>
            <w:rFonts w:cstheme="minorHAnsi"/>
            <w:color w:val="auto"/>
            <w:szCs w:val="22"/>
            <w:u w:val="none"/>
          </w:rPr>
          <w:t>Systemy okablowania strukturalnego -- Część 3: Zabudowania</w:t>
        </w:r>
      </w:hyperlink>
      <w:r w:rsidR="005A102D" w:rsidRPr="005A102D">
        <w:t xml:space="preserve"> przemysłowe</w:t>
      </w:r>
    </w:p>
    <w:p w14:paraId="4D17931D" w14:textId="77777777" w:rsidR="005A102D" w:rsidRPr="005A102D" w:rsidRDefault="00D91EF1" w:rsidP="005A102D">
      <w:pPr>
        <w:pStyle w:val="Punkt2"/>
        <w:numPr>
          <w:ilvl w:val="2"/>
          <w:numId w:val="2"/>
        </w:numPr>
      </w:pPr>
      <w:hyperlink r:id="rId14" w:history="1">
        <w:r w:rsidR="005A102D" w:rsidRPr="005A102D">
          <w:rPr>
            <w:rStyle w:val="Hipercze"/>
            <w:rFonts w:cstheme="minorHAnsi"/>
            <w:color w:val="auto"/>
            <w:szCs w:val="22"/>
            <w:u w:val="none"/>
          </w:rPr>
          <w:t>PN-EN 50173-4:2018-07</w:t>
        </w:r>
      </w:hyperlink>
      <w:r w:rsidR="005A102D" w:rsidRPr="005A102D">
        <w:t xml:space="preserve"> </w:t>
      </w:r>
      <w:hyperlink r:id="rId15" w:history="1">
        <w:r w:rsidR="005A102D" w:rsidRPr="005A102D">
          <w:rPr>
            <w:rStyle w:val="Hipercze"/>
            <w:rFonts w:cstheme="minorHAnsi"/>
            <w:color w:val="auto"/>
            <w:szCs w:val="22"/>
            <w:u w:val="none"/>
          </w:rPr>
          <w:t>Systemy okablowania strukturalnego -- Część 4: Zabudowania</w:t>
        </w:r>
      </w:hyperlink>
      <w:r w:rsidR="005A102D" w:rsidRPr="005A102D">
        <w:t xml:space="preserve"> mieszkalne</w:t>
      </w:r>
    </w:p>
    <w:p w14:paraId="1C73A477" w14:textId="77777777" w:rsidR="005A102D" w:rsidRPr="005A102D" w:rsidRDefault="00D91EF1" w:rsidP="005A102D">
      <w:pPr>
        <w:pStyle w:val="Punkt2"/>
        <w:numPr>
          <w:ilvl w:val="2"/>
          <w:numId w:val="2"/>
        </w:numPr>
      </w:pPr>
      <w:hyperlink r:id="rId16" w:history="1">
        <w:r w:rsidR="005A102D" w:rsidRPr="005A102D">
          <w:rPr>
            <w:rStyle w:val="Hipercze"/>
            <w:rFonts w:cstheme="minorHAnsi"/>
            <w:color w:val="auto"/>
            <w:szCs w:val="22"/>
            <w:u w:val="none"/>
          </w:rPr>
          <w:t>PN-EN 50173-5:2018-07</w:t>
        </w:r>
      </w:hyperlink>
      <w:r w:rsidR="005A102D" w:rsidRPr="005A102D">
        <w:t xml:space="preserve"> </w:t>
      </w:r>
      <w:hyperlink r:id="rId17" w:history="1">
        <w:r w:rsidR="005A102D" w:rsidRPr="005A102D">
          <w:rPr>
            <w:rStyle w:val="Hipercze"/>
            <w:rFonts w:cstheme="minorHAnsi"/>
            <w:color w:val="auto"/>
            <w:szCs w:val="22"/>
            <w:u w:val="none"/>
          </w:rPr>
          <w:t>Systemy okablowania strukturalnego -- Część 5: Centra</w:t>
        </w:r>
      </w:hyperlink>
      <w:r w:rsidR="005A102D" w:rsidRPr="005A102D">
        <w:t xml:space="preserve"> danych</w:t>
      </w:r>
    </w:p>
    <w:p w14:paraId="1B793669" w14:textId="77777777" w:rsidR="005A102D" w:rsidRPr="005A102D" w:rsidRDefault="00D91EF1" w:rsidP="005A102D">
      <w:pPr>
        <w:pStyle w:val="Punkt2"/>
        <w:numPr>
          <w:ilvl w:val="2"/>
          <w:numId w:val="2"/>
        </w:numPr>
      </w:pPr>
      <w:hyperlink r:id="rId18" w:history="1">
        <w:r w:rsidR="005A102D" w:rsidRPr="005A102D">
          <w:rPr>
            <w:rStyle w:val="Hipercze"/>
            <w:rFonts w:cstheme="minorHAnsi"/>
            <w:color w:val="auto"/>
            <w:szCs w:val="22"/>
            <w:u w:val="none"/>
          </w:rPr>
          <w:t>PN-EN 50173-6:2018-07</w:t>
        </w:r>
      </w:hyperlink>
      <w:r w:rsidR="005A102D" w:rsidRPr="005A102D">
        <w:t xml:space="preserve"> </w:t>
      </w:r>
      <w:hyperlink r:id="rId19" w:history="1">
        <w:r w:rsidR="005A102D" w:rsidRPr="005A102D">
          <w:rPr>
            <w:rStyle w:val="Hipercze"/>
            <w:rFonts w:cstheme="minorHAnsi"/>
            <w:color w:val="auto"/>
            <w:szCs w:val="22"/>
            <w:u w:val="none"/>
          </w:rPr>
          <w:t>Systemy okablowania strukturalnego -- Część 6: Rozproszone</w:t>
        </w:r>
      </w:hyperlink>
      <w:r w:rsidR="005A102D" w:rsidRPr="005A102D">
        <w:t xml:space="preserve"> usługi budynkowe</w:t>
      </w:r>
    </w:p>
    <w:p w14:paraId="14291112" w14:textId="77777777" w:rsidR="005A102D" w:rsidRPr="005A102D" w:rsidRDefault="005A102D" w:rsidP="005A102D">
      <w:pPr>
        <w:pStyle w:val="Punkt2"/>
      </w:pPr>
      <w:r w:rsidRPr="005A102D">
        <w:t>Implementacja</w:t>
      </w:r>
    </w:p>
    <w:p w14:paraId="0680987D" w14:textId="77777777" w:rsidR="005A102D" w:rsidRPr="005A102D" w:rsidRDefault="005A102D" w:rsidP="005A102D">
      <w:pPr>
        <w:pStyle w:val="Punkt2"/>
        <w:numPr>
          <w:ilvl w:val="2"/>
          <w:numId w:val="2"/>
        </w:numPr>
      </w:pPr>
      <w:r w:rsidRPr="005A102D">
        <w:t>PN-EN50174-1:2018-08 Instalacja okablowania – Część 1: Specyfikacja instalacji i zapewnienie jakości</w:t>
      </w:r>
    </w:p>
    <w:p w14:paraId="0E66A8B0" w14:textId="77777777" w:rsidR="005A102D" w:rsidRPr="005A102D" w:rsidRDefault="005A102D" w:rsidP="005A102D">
      <w:pPr>
        <w:pStyle w:val="Punkt2"/>
        <w:numPr>
          <w:ilvl w:val="2"/>
          <w:numId w:val="2"/>
        </w:numPr>
      </w:pPr>
      <w:r w:rsidRPr="005A102D">
        <w:t>PN-EN50174-2:2018-08 Instalacja okablowania – Część 2: Planowanie i wykonywanie instalacji wewnątrz budynków</w:t>
      </w:r>
    </w:p>
    <w:p w14:paraId="13622109" w14:textId="77777777" w:rsidR="005A102D" w:rsidRPr="005A102D" w:rsidRDefault="005A102D" w:rsidP="005A102D">
      <w:pPr>
        <w:pStyle w:val="Punkt2"/>
        <w:numPr>
          <w:ilvl w:val="2"/>
          <w:numId w:val="2"/>
        </w:numPr>
      </w:pPr>
      <w:r w:rsidRPr="005A102D">
        <w:t xml:space="preserve">PN-EN50174-3:2014-02 oraz </w:t>
      </w:r>
      <w:hyperlink r:id="rId20" w:history="1">
        <w:r w:rsidRPr="005A102D">
          <w:rPr>
            <w:rStyle w:val="Hipercze"/>
            <w:rFonts w:cstheme="minorHAnsi"/>
            <w:color w:val="auto"/>
            <w:szCs w:val="22"/>
            <w:u w:val="none"/>
          </w:rPr>
          <w:t>PN-EN 50174-3:2014-02/A1:2017-07</w:t>
        </w:r>
      </w:hyperlink>
      <w:r w:rsidRPr="005A102D">
        <w:t xml:space="preserve"> Instalacja okablowania – Część 3: Planowanie i wykonawstwo instalacji na zewnątrz budynków</w:t>
      </w:r>
    </w:p>
    <w:p w14:paraId="369A197B" w14:textId="77777777" w:rsidR="005A102D" w:rsidRPr="005A102D" w:rsidRDefault="005A102D" w:rsidP="005A102D">
      <w:pPr>
        <w:pStyle w:val="Punkt2"/>
        <w:numPr>
          <w:ilvl w:val="2"/>
          <w:numId w:val="2"/>
        </w:numPr>
      </w:pPr>
      <w:r w:rsidRPr="005A102D">
        <w:t>PN-EN 50310:2016-09 oraz PN-EN 50310:2016-09/A1:2020-11 Sieci połączeń wyrównawczych w budynkach i innych obiektach budowlanych z instalacjami telekomunikacyjnymi</w:t>
      </w:r>
    </w:p>
    <w:p w14:paraId="50D05AE6" w14:textId="77777777" w:rsidR="005A102D" w:rsidRPr="005A102D" w:rsidRDefault="005A102D" w:rsidP="005A102D">
      <w:pPr>
        <w:pStyle w:val="Punkt2"/>
        <w:numPr>
          <w:ilvl w:val="2"/>
          <w:numId w:val="2"/>
        </w:numPr>
      </w:pPr>
      <w:r w:rsidRPr="005A102D">
        <w:t>PN-HD 60364-5-54:2011 oraz PN-HD 60364-5-54:2011/A11:2017-11 Instalacje elektryczne niskiego napięcia -- Część 5-54: Dobór i montaż wyposażenia elektrycznego -- Układy uziemiające i przewody ochronne</w:t>
      </w:r>
    </w:p>
    <w:bookmarkEnd w:id="141"/>
    <w:p w14:paraId="643C13E0" w14:textId="50D95A70" w:rsidR="005A102D" w:rsidRDefault="005A102D" w:rsidP="001B203A">
      <w:pPr>
        <w:pStyle w:val="Nagwek4"/>
        <w:numPr>
          <w:ilvl w:val="3"/>
          <w:numId w:val="44"/>
        </w:numPr>
      </w:pPr>
      <w:r w:rsidRPr="005A102D">
        <w:t>Wymagania ogólne.</w:t>
      </w:r>
    </w:p>
    <w:p w14:paraId="3D6F63AA" w14:textId="77777777" w:rsidR="001B203A" w:rsidRPr="001B203A" w:rsidRDefault="001B203A" w:rsidP="001B203A"/>
    <w:p w14:paraId="6FD36EE9" w14:textId="77777777" w:rsidR="005A102D" w:rsidRPr="005A102D" w:rsidRDefault="005A102D" w:rsidP="005A102D">
      <w:pPr>
        <w:jc w:val="both"/>
      </w:pPr>
      <w:r w:rsidRPr="005A102D">
        <w:t>Producent systemu okablowania strukturalnego</w:t>
      </w:r>
    </w:p>
    <w:p w14:paraId="1D52C81F" w14:textId="77777777" w:rsidR="005A102D" w:rsidRPr="005A102D" w:rsidRDefault="005A102D" w:rsidP="005A102D">
      <w:pPr>
        <w:ind w:left="360"/>
        <w:jc w:val="both"/>
        <w:rPr>
          <w:rFonts w:cstheme="minorHAnsi"/>
          <w:szCs w:val="22"/>
        </w:rPr>
      </w:pPr>
      <w:r w:rsidRPr="005A102D">
        <w:rPr>
          <w:rFonts w:cstheme="minorHAnsi"/>
          <w:szCs w:val="22"/>
        </w:rPr>
        <w:t>Poniżej przedstawiono minimalne wymaganie jakie musi spełniać producent oferowanego okablowania strukturalnego. Należy je potwierdzić przedstawieniem odpowiednich certyfikatów lub oświadczeń producenta.</w:t>
      </w:r>
    </w:p>
    <w:p w14:paraId="0BD42143" w14:textId="77777777" w:rsidR="005A102D" w:rsidRPr="005A102D" w:rsidRDefault="005A102D" w:rsidP="005A102D">
      <w:pPr>
        <w:pStyle w:val="Punkt1"/>
      </w:pPr>
      <w:r w:rsidRPr="005A102D">
        <w:t>ISO 9001</w:t>
      </w:r>
    </w:p>
    <w:p w14:paraId="640CAC34" w14:textId="77777777" w:rsidR="005A102D" w:rsidRPr="005A102D" w:rsidRDefault="005A102D" w:rsidP="005A102D">
      <w:pPr>
        <w:ind w:left="395"/>
        <w:jc w:val="both"/>
        <w:rPr>
          <w:rFonts w:cstheme="minorHAnsi"/>
          <w:szCs w:val="22"/>
        </w:rPr>
      </w:pPr>
      <w:r w:rsidRPr="005A102D">
        <w:rPr>
          <w:rFonts w:cstheme="minorHAnsi"/>
          <w:szCs w:val="22"/>
        </w:rPr>
        <w:t>Producent okablowania strukturalnego musi posiadać wdrożony system zapewnienia jakości ISO 9001 od co najmniej 5 lat poświadczony odpowiednim Certyfikatem.</w:t>
      </w:r>
    </w:p>
    <w:p w14:paraId="55372ED1" w14:textId="77777777" w:rsidR="005A102D" w:rsidRPr="005A102D" w:rsidRDefault="005A102D" w:rsidP="005A102D">
      <w:pPr>
        <w:pStyle w:val="Punkt1"/>
      </w:pPr>
      <w:r w:rsidRPr="005A102D">
        <w:t xml:space="preserve"> ISO 14001</w:t>
      </w:r>
    </w:p>
    <w:p w14:paraId="410BDF4B" w14:textId="77777777" w:rsidR="005A102D" w:rsidRPr="005A102D" w:rsidRDefault="005A102D" w:rsidP="005A102D">
      <w:pPr>
        <w:jc w:val="both"/>
      </w:pPr>
      <w:r w:rsidRPr="005A102D">
        <w:t xml:space="preserve">Producent okablowania strukturalnego musi posiadać aktualny certyfikat zgodności z normą ISO 14001 dotyczący: Projektowania, rozwoju, produkcji i dostaw rozwiązań w zakresie zarządzania informacją i </w:t>
      </w:r>
      <w:proofErr w:type="spellStart"/>
      <w:r w:rsidRPr="005A102D">
        <w:t>przesyłem</w:t>
      </w:r>
      <w:proofErr w:type="spellEnd"/>
      <w:r w:rsidRPr="005A102D">
        <w:t xml:space="preserve"> danych, które umożliwiają właścicielom infrastruktury na efektywne planowanie, zakupy, wdrożenia, zabezpieczenie i zarządzanie ich własną infrastrukturą warstwy fizycznej przez cały okres eksploatacji.</w:t>
      </w:r>
    </w:p>
    <w:p w14:paraId="7F821224" w14:textId="77777777" w:rsidR="005A102D" w:rsidRPr="005A102D" w:rsidRDefault="005A102D" w:rsidP="005A102D">
      <w:pPr>
        <w:pStyle w:val="Punkt1"/>
      </w:pPr>
      <w:r w:rsidRPr="005A102D">
        <w:t xml:space="preserve"> Dyrektywa </w:t>
      </w:r>
      <w:proofErr w:type="spellStart"/>
      <w:r w:rsidRPr="005A102D">
        <w:t>RoSH</w:t>
      </w:r>
      <w:proofErr w:type="spellEnd"/>
    </w:p>
    <w:p w14:paraId="3BFEDD60" w14:textId="77777777" w:rsidR="005A102D" w:rsidRPr="005A102D" w:rsidRDefault="005A102D" w:rsidP="005A102D">
      <w:pPr>
        <w:jc w:val="both"/>
      </w:pPr>
      <w:r w:rsidRPr="005A102D">
        <w:t xml:space="preserve">Wszystkie komponenty systemu okablowania strukturalnego oferowane przez producenta muszą spełniać dyrektywę </w:t>
      </w:r>
      <w:proofErr w:type="spellStart"/>
      <w:r w:rsidRPr="005A102D">
        <w:t>RoSH</w:t>
      </w:r>
      <w:proofErr w:type="spellEnd"/>
      <w:r w:rsidRPr="005A102D">
        <w:t xml:space="preserve"> (ang. </w:t>
      </w:r>
      <w:proofErr w:type="spellStart"/>
      <w:r w:rsidRPr="005A102D">
        <w:t>RoHS</w:t>
      </w:r>
      <w:proofErr w:type="spellEnd"/>
      <w:r w:rsidRPr="005A102D">
        <w:t xml:space="preserve"> – </w:t>
      </w:r>
      <w:proofErr w:type="spellStart"/>
      <w:r w:rsidRPr="005A102D">
        <w:t>Restriction</w:t>
      </w:r>
      <w:proofErr w:type="spellEnd"/>
      <w:r w:rsidRPr="005A102D">
        <w:t xml:space="preserve"> of </w:t>
      </w:r>
      <w:proofErr w:type="spellStart"/>
      <w:r w:rsidRPr="005A102D">
        <w:t>use</w:t>
      </w:r>
      <w:proofErr w:type="spellEnd"/>
      <w:r w:rsidRPr="005A102D">
        <w:t xml:space="preserve"> of </w:t>
      </w:r>
      <w:proofErr w:type="spellStart"/>
      <w:r w:rsidRPr="005A102D">
        <w:t>hazardous</w:t>
      </w:r>
      <w:proofErr w:type="spellEnd"/>
      <w:r w:rsidRPr="005A102D">
        <w:t xml:space="preserve"> </w:t>
      </w:r>
      <w:proofErr w:type="spellStart"/>
      <w:r w:rsidRPr="005A102D">
        <w:t>substances</w:t>
      </w:r>
      <w:proofErr w:type="spellEnd"/>
      <w:r w:rsidRPr="005A102D">
        <w:t>) o numerze 2002/95/EC PARLAMENTU I RADY EUROPY z dnia 27 stycznia 2003r.w sprawie ograniczenia stosowania niektórych niebezpiecznych substancji w sprzęcie elektrycznym i elektronicznym wraz z późniejszymi zmianami (2005/747/WE z dnia 21 października 2005 r.) oraz ROZPORZĄDZENIEM MINISTRA GOSPODARKI I PRACY z dnia 6 października 2004 (Dz.U. Nr 229, poz. 2309 i 2310) w sprawie szczegółowych wymagań dotyczących ograniczenia wykorzystania w sprzęcie elektronicznym i elektrycznym niektórych substancji mogących negatywnie wpływać na środowisko.</w:t>
      </w:r>
    </w:p>
    <w:p w14:paraId="3B7F6DBD" w14:textId="77777777" w:rsidR="005A102D" w:rsidRPr="005A102D" w:rsidRDefault="005A102D" w:rsidP="005A102D">
      <w:pPr>
        <w:pStyle w:val="Punkt1"/>
      </w:pPr>
      <w:r w:rsidRPr="005A102D">
        <w:t>Jednorodność komponentów</w:t>
      </w:r>
    </w:p>
    <w:p w14:paraId="22A1B88A" w14:textId="77777777" w:rsidR="005A102D" w:rsidRPr="005A102D" w:rsidRDefault="005A102D" w:rsidP="005A102D">
      <w:pPr>
        <w:jc w:val="both"/>
      </w:pPr>
      <w:r w:rsidRPr="005A102D">
        <w:t xml:space="preserve">Wszystkie elementy pasywne składające się na okablowanie strukturalne muszą być oznaczone nazwą lub znakiem firmowym, tego samego producenta okablowania i pochodzić z jednolitej oferty </w:t>
      </w:r>
      <w:r w:rsidRPr="005A102D">
        <w:lastRenderedPageBreak/>
        <w:t>reprezentującej kompletny system. Nie dopuszcza się instalowania w torze transmisyjnym elementów pochodzących od różnych producentów w szczególności dotyczy to kabli transmisyjnych.</w:t>
      </w:r>
    </w:p>
    <w:p w14:paraId="3131478C" w14:textId="77777777" w:rsidR="005A102D" w:rsidRPr="005A102D" w:rsidRDefault="005A102D" w:rsidP="005A102D">
      <w:pPr>
        <w:pStyle w:val="Punkt1"/>
      </w:pPr>
      <w:r w:rsidRPr="005A102D">
        <w:t xml:space="preserve"> Program gwarancyjny</w:t>
      </w:r>
    </w:p>
    <w:p w14:paraId="4A928F4A" w14:textId="77777777" w:rsidR="005A102D" w:rsidRPr="005A102D" w:rsidRDefault="005A102D" w:rsidP="005A102D">
      <w:pPr>
        <w:jc w:val="both"/>
      </w:pPr>
      <w:r w:rsidRPr="005A102D">
        <w:t>Wykonane okablowanie strukturalne miedziane musi zostać objęte minimum 25-cio letnim certyfikatem gwarancyjnym wydanym przez producenta okablowania. W tym okresie muszą obowiązywać następujące gwarancje:</w:t>
      </w:r>
    </w:p>
    <w:p w14:paraId="738FE405" w14:textId="77777777" w:rsidR="005A102D" w:rsidRPr="005A102D" w:rsidRDefault="005A102D" w:rsidP="005A102D">
      <w:pPr>
        <w:pStyle w:val="Punkt2"/>
      </w:pPr>
      <w:r w:rsidRPr="005A102D">
        <w:t>Gwarancja komponentowa</w:t>
      </w:r>
    </w:p>
    <w:p w14:paraId="722B815C" w14:textId="77777777" w:rsidR="005A102D" w:rsidRPr="005A102D" w:rsidRDefault="005A102D" w:rsidP="005A102D">
      <w:pPr>
        <w:jc w:val="both"/>
      </w:pPr>
      <w:r w:rsidRPr="005A102D">
        <w:t>Wszystkie komponenty certyfikowanego systemu będą wolne od usterek materiałowych oraz wykończeniowych pod warunkiem ich prawidłowego montażu i eksploatacji. Jeżeli jakiekolwiek komponent w Certyfikowanym Systemie Okablowania zostanie uznany za wadliwy i uniemożliwiający poprawną transmisję sygnałów elektrycznych, producent naprawi te elementy lub wymieni je na nowe, aby umożliwić transmisję takich sygnałów.</w:t>
      </w:r>
    </w:p>
    <w:p w14:paraId="0A0E95D8" w14:textId="77777777" w:rsidR="005A102D" w:rsidRPr="005A102D" w:rsidRDefault="005A102D" w:rsidP="005A102D">
      <w:pPr>
        <w:pStyle w:val="Punkt2"/>
      </w:pPr>
      <w:r w:rsidRPr="005A102D">
        <w:t>Gwarancja na działanie systemu</w:t>
      </w:r>
    </w:p>
    <w:p w14:paraId="6C9736D7" w14:textId="77777777" w:rsidR="005A102D" w:rsidRPr="005A102D" w:rsidRDefault="005A102D" w:rsidP="005A102D">
      <w:pPr>
        <w:jc w:val="both"/>
      </w:pPr>
      <w:r w:rsidRPr="005A102D">
        <w:t>Łącza/kanały Certyfikowanego Systemu Okablowania będą spełniać parametry wydajności zgodne z kategorią, której dotyczy certyfikat. Jeżeli wydajność Certyfikowanego Systemu Okablowania okaże się niezgodna z kategorią, której dotyczy certyfikat (na podstawie wyników zgodnych z normami procedur testowych), producent naprawi lub wymieni komponenty w celu zapewnienia wydajności, której dotyczy certyfikat.</w:t>
      </w:r>
    </w:p>
    <w:p w14:paraId="001FB8DD" w14:textId="77777777" w:rsidR="005A102D" w:rsidRPr="005A102D" w:rsidRDefault="005A102D" w:rsidP="005A102D">
      <w:pPr>
        <w:pStyle w:val="Punkt2"/>
      </w:pPr>
      <w:r w:rsidRPr="005A102D">
        <w:t>Gwarancja na aplikacje</w:t>
      </w:r>
    </w:p>
    <w:p w14:paraId="5C03B958" w14:textId="77777777" w:rsidR="005A102D" w:rsidRPr="005A102D" w:rsidRDefault="005A102D" w:rsidP="005A102D">
      <w:pPr>
        <w:jc w:val="both"/>
      </w:pPr>
      <w:r w:rsidRPr="005A102D">
        <w:t>Certyfikowany System Okablowania będzie wolny od usterek uniemożliwiających działanie zgodnie z normami aplikacji i protokołów w ramach kategorii wydajności całego toru transmisyjnego, której dotyczy certyfikat. Dotyczy to aplikacji/protokołów uznawanych przez komitety normalizacyjne IEEE, ANSI i ATM Forum oraz przeznaczonych specjalnie do transmisji przy użyciu okablowania zdefiniowanego w normach TIA /EIA/ 568, ISO IEC 11801, EN 50173. Jeżeli Certyfikowany System Okablowania uniemożliwi użytkownikowi końcowemu korzystanie z aplikacji/protokołów zgodnie z kategorią wydajności systemu, której dotyczy certyfikat, producent przeprowadzi diagnozę problemu i naprawi lub dostarczy nowe komponenty, które zapewnią skuteczną transmisję tych aplikacji i protokołów.</w:t>
      </w:r>
    </w:p>
    <w:p w14:paraId="15EA549E" w14:textId="77777777" w:rsidR="005A102D" w:rsidRPr="005A102D" w:rsidRDefault="005A102D" w:rsidP="005A102D">
      <w:pPr>
        <w:pStyle w:val="Punkt1"/>
      </w:pPr>
      <w:r w:rsidRPr="005A102D">
        <w:t>Opinie niezależnych laboratoriów</w:t>
      </w:r>
    </w:p>
    <w:p w14:paraId="59BCE59F" w14:textId="77777777" w:rsidR="005A102D" w:rsidRPr="005A102D" w:rsidRDefault="005A102D" w:rsidP="005A102D">
      <w:pPr>
        <w:jc w:val="both"/>
      </w:pPr>
      <w:r w:rsidRPr="005A102D">
        <w:t>Okablowanie strukturalne musi posiadać pozytywne opinie wydane przez niezależne laboratorium badawcze potwierdzające zgodność z normami okablowania strukturalnego minimum w zakresie łącza (Permanent Link oraz Channel). Szczegółowe wymagania dot. tych dokumentów zostały zawarte poniżej w specyfikacji poszczególnych elementów transmisyjnych.</w:t>
      </w:r>
    </w:p>
    <w:p w14:paraId="3EC1F5C1" w14:textId="77777777" w:rsidR="005A102D" w:rsidRPr="005A102D" w:rsidRDefault="005A102D" w:rsidP="005A102D">
      <w:pPr>
        <w:jc w:val="both"/>
      </w:pPr>
    </w:p>
    <w:p w14:paraId="31FDC3A8" w14:textId="77777777" w:rsidR="005A102D" w:rsidRPr="005A102D" w:rsidRDefault="005A102D" w:rsidP="005A102D">
      <w:pPr>
        <w:pStyle w:val="Punkt1"/>
      </w:pPr>
      <w:r w:rsidRPr="005A102D">
        <w:t>Wykonawca</w:t>
      </w:r>
    </w:p>
    <w:p w14:paraId="6F47D600" w14:textId="77777777" w:rsidR="005A102D" w:rsidRPr="005A102D" w:rsidRDefault="005A102D" w:rsidP="005A102D">
      <w:pPr>
        <w:jc w:val="both"/>
      </w:pPr>
      <w:r w:rsidRPr="005A102D">
        <w:t xml:space="preserve">Instalacja okablowania strukturalnego musi być wykonywana przez firmę posiadającą ważne uprawnienia i certyfikat wydany przez producenta okablowania strukturalnego. </w:t>
      </w:r>
      <w:r w:rsidRPr="005A102D">
        <w:rPr>
          <w:b/>
          <w:bCs/>
        </w:rPr>
        <w:t>W/w dokument należy załączyć do oferty będącej przedmiotem niniejszego postępowania przetargowego.</w:t>
      </w:r>
      <w:r w:rsidRPr="005A102D">
        <w:t xml:space="preserve"> </w:t>
      </w:r>
    </w:p>
    <w:p w14:paraId="31E9B344" w14:textId="77777777" w:rsidR="005A102D" w:rsidRPr="005A102D" w:rsidRDefault="005A102D" w:rsidP="005A102D">
      <w:pPr>
        <w:jc w:val="both"/>
      </w:pPr>
    </w:p>
    <w:p w14:paraId="6D8EF584" w14:textId="78985EC8" w:rsidR="005A102D" w:rsidRDefault="005A102D" w:rsidP="005A102D">
      <w:pPr>
        <w:jc w:val="both"/>
      </w:pPr>
      <w:r w:rsidRPr="005A102D">
        <w:t xml:space="preserve">Wymaga się, aby wykonawca posiadał minimum dwóch instalatorów mających autoryzacje producenta okablowania strukturalnego w zakresie projektowania, wykonywania, nadzoru, pomiarów oraz kwalifikowania do objęcia gwarancją. Należy to potwierdzić certyfikatami imiennymi wystawionymi przez producenta oferowanego okablowania strukturalnego. </w:t>
      </w:r>
    </w:p>
    <w:p w14:paraId="087906CF" w14:textId="77777777" w:rsidR="001B203A" w:rsidRPr="005A102D" w:rsidRDefault="001B203A" w:rsidP="005A102D">
      <w:pPr>
        <w:jc w:val="both"/>
      </w:pPr>
    </w:p>
    <w:p w14:paraId="206DC38A" w14:textId="1C9B6F1F" w:rsidR="005A102D" w:rsidRPr="005A102D" w:rsidRDefault="003C7E8A" w:rsidP="001B203A">
      <w:pPr>
        <w:pStyle w:val="Nagwek4"/>
        <w:numPr>
          <w:ilvl w:val="3"/>
          <w:numId w:val="44"/>
        </w:numPr>
      </w:pPr>
      <w:r>
        <w:lastRenderedPageBreak/>
        <w:t xml:space="preserve"> </w:t>
      </w:r>
      <w:r w:rsidR="005A102D" w:rsidRPr="005A102D">
        <w:t>Wymagania techniczne</w:t>
      </w:r>
    </w:p>
    <w:p w14:paraId="2DF33EE7" w14:textId="77777777" w:rsidR="005A102D" w:rsidRPr="005A102D" w:rsidRDefault="005A102D" w:rsidP="005A102D"/>
    <w:p w14:paraId="67C0FF7A" w14:textId="77777777" w:rsidR="005A102D" w:rsidRPr="005A102D" w:rsidRDefault="005A102D" w:rsidP="005A102D">
      <w:pPr>
        <w:jc w:val="center"/>
        <w:rPr>
          <w:b/>
          <w:bCs/>
          <w:u w:val="single"/>
        </w:rPr>
      </w:pPr>
      <w:bookmarkStart w:id="142" w:name="szafy"/>
      <w:bookmarkEnd w:id="142"/>
      <w:r w:rsidRPr="005A102D">
        <w:rPr>
          <w:b/>
          <w:bCs/>
          <w:u w:val="single"/>
        </w:rPr>
        <w:t>Okablowanie poziome miedziane</w:t>
      </w:r>
    </w:p>
    <w:p w14:paraId="7215EA2C" w14:textId="77777777" w:rsidR="005A102D" w:rsidRPr="005A102D" w:rsidRDefault="005A102D" w:rsidP="005A102D">
      <w:pPr>
        <w:pStyle w:val="Punkt1"/>
        <w:numPr>
          <w:ilvl w:val="0"/>
          <w:numId w:val="0"/>
        </w:numPr>
        <w:ind w:left="1145"/>
        <w:jc w:val="center"/>
        <w:rPr>
          <w:u w:val="single"/>
        </w:rPr>
      </w:pPr>
      <w:r w:rsidRPr="005A102D">
        <w:rPr>
          <w:u w:val="single"/>
        </w:rPr>
        <w:t>Kabel</w:t>
      </w:r>
    </w:p>
    <w:p w14:paraId="4DC587AE" w14:textId="77777777" w:rsidR="005A102D" w:rsidRPr="005A102D" w:rsidRDefault="005A102D" w:rsidP="005A102D">
      <w:pPr>
        <w:rPr>
          <w:rFonts w:eastAsiaTheme="minorHAnsi"/>
        </w:rPr>
      </w:pPr>
    </w:p>
    <w:p w14:paraId="2DF2F50E" w14:textId="77777777" w:rsidR="005A102D" w:rsidRPr="005A102D" w:rsidRDefault="005A102D" w:rsidP="005A102D">
      <w:pPr>
        <w:rPr>
          <w:color w:val="000000"/>
        </w:rPr>
      </w:pPr>
      <w:bookmarkStart w:id="143" w:name="_Hlk507083014"/>
      <w:r w:rsidRPr="005A102D">
        <w:t xml:space="preserve">Kabel powinien spełniać wymagania kat </w:t>
      </w:r>
      <w:r w:rsidRPr="005A102D">
        <w:rPr>
          <w:b/>
        </w:rPr>
        <w:t>6A</w:t>
      </w:r>
      <w:r w:rsidRPr="005A102D">
        <w:t xml:space="preserve"> wg norm:</w:t>
      </w:r>
    </w:p>
    <w:p w14:paraId="5CAFE191" w14:textId="77777777" w:rsidR="005A102D" w:rsidRPr="005A102D" w:rsidRDefault="005A102D" w:rsidP="005A102D">
      <w:pPr>
        <w:pStyle w:val="Punkt2"/>
        <w:rPr>
          <w:rFonts w:eastAsiaTheme="minorHAnsi"/>
          <w:lang w:val="en-US" w:eastAsia="en-US"/>
        </w:rPr>
      </w:pPr>
      <w:r w:rsidRPr="005A102D">
        <w:rPr>
          <w:lang w:val="en-US"/>
        </w:rPr>
        <w:t xml:space="preserve">ANSI/TIA-568.2-D, </w:t>
      </w:r>
    </w:p>
    <w:p w14:paraId="626D5C74" w14:textId="77777777" w:rsidR="005A102D" w:rsidRPr="005A102D" w:rsidRDefault="005A102D" w:rsidP="005A102D">
      <w:pPr>
        <w:pStyle w:val="Punkt2"/>
        <w:rPr>
          <w:lang w:val="en-US"/>
        </w:rPr>
      </w:pPr>
      <w:r w:rsidRPr="005A102D">
        <w:rPr>
          <w:lang w:val="en-US"/>
        </w:rPr>
        <w:t>ISO/IEC 11801-1,</w:t>
      </w:r>
    </w:p>
    <w:p w14:paraId="1880B3BF" w14:textId="77777777" w:rsidR="005A102D" w:rsidRPr="005A102D" w:rsidRDefault="005A102D" w:rsidP="005A102D">
      <w:pPr>
        <w:pStyle w:val="Punkt2"/>
      </w:pPr>
      <w:r w:rsidRPr="005A102D">
        <w:t>PN-EN 50173</w:t>
      </w:r>
    </w:p>
    <w:p w14:paraId="1C7C658E" w14:textId="77777777" w:rsidR="005A102D" w:rsidRPr="005A102D" w:rsidRDefault="005A102D" w:rsidP="005A102D">
      <w:pPr>
        <w:jc w:val="both"/>
        <w:rPr>
          <w:b/>
          <w:bCs/>
        </w:rPr>
      </w:pPr>
      <w:r w:rsidRPr="005A102D">
        <w:t xml:space="preserve">Kabel 6A U/FTP ma być produktem dedykowanym do szybkich sieci transmisji danych, takich jak 10-Gigabit Ethernet (10GBASE-T). Kabel ma minimalizować przesłuch obcy pomiędzy kablami w wiązce (tzw. </w:t>
      </w:r>
      <w:proofErr w:type="spellStart"/>
      <w:r w:rsidRPr="005A102D">
        <w:t>Alien</w:t>
      </w:r>
      <w:proofErr w:type="spellEnd"/>
      <w:r w:rsidRPr="005A102D">
        <w:t xml:space="preserve"> </w:t>
      </w:r>
      <w:proofErr w:type="spellStart"/>
      <w:r w:rsidRPr="005A102D">
        <w:t>Crosstalk</w:t>
      </w:r>
      <w:proofErr w:type="spellEnd"/>
      <w:r w:rsidRPr="005A102D">
        <w:t>), a także zapewniać świetną izolację oraz najwyższej klasy ochronę przesyłanego sygnału przed zakłóceniami elektromagnetycznymi (EMI).</w:t>
      </w:r>
    </w:p>
    <w:p w14:paraId="6B50B0C8" w14:textId="77777777" w:rsidR="005A102D" w:rsidRPr="005A102D" w:rsidRDefault="005A102D" w:rsidP="005A102D">
      <w:pPr>
        <w:jc w:val="both"/>
      </w:pPr>
      <w:r w:rsidRPr="005A102D">
        <w:t>Kabel ma posiadać 4 pary oznaczone kolorami: niebieskim, pomarańczowym, zielonym i brązowym. W obrębie pary pierwszy przewodnik jest w kolorze pary np. niebieskim, a drugi w kolorze pary i białym więc np. biało-niebieskim.</w:t>
      </w:r>
    </w:p>
    <w:p w14:paraId="119ACB57" w14:textId="77777777" w:rsidR="005A102D" w:rsidRPr="005A102D" w:rsidRDefault="005A102D" w:rsidP="005A102D">
      <w:pPr>
        <w:jc w:val="both"/>
      </w:pPr>
    </w:p>
    <w:p w14:paraId="7A77849F" w14:textId="77777777" w:rsidR="005A102D" w:rsidRPr="005A102D" w:rsidRDefault="005A102D" w:rsidP="005A102D">
      <w:pPr>
        <w:jc w:val="both"/>
      </w:pPr>
      <w:r w:rsidRPr="005A102D">
        <w:t xml:space="preserve">Kabel powinien być ekranowany i posiadać konstrukcję </w:t>
      </w:r>
      <w:r w:rsidRPr="005A102D">
        <w:rPr>
          <w:b/>
        </w:rPr>
        <w:t>U/FTP</w:t>
      </w:r>
      <w:r w:rsidRPr="005A102D">
        <w:t xml:space="preserve">. Każda para powinna posiadać indywidualny ekran wykonany z folii aluminiowej jednostronnie lakierowanej. Wzdłuż folii, po przewodzącej stronie, musi być prowadzony drut </w:t>
      </w:r>
      <w:proofErr w:type="spellStart"/>
      <w:r w:rsidRPr="005A102D">
        <w:t>uziemieniowy</w:t>
      </w:r>
      <w:proofErr w:type="spellEnd"/>
      <w:r w:rsidRPr="005A102D">
        <w:t xml:space="preserve">. Ośrodek transmisyjny (cztery splecione pary) powinien być odizolowany od ekranu za pomocą przezroczystej folii PCV. </w:t>
      </w:r>
    </w:p>
    <w:p w14:paraId="5627B48E" w14:textId="77777777" w:rsidR="005A102D" w:rsidRPr="005A102D" w:rsidRDefault="005A102D" w:rsidP="005A102D">
      <w:pPr>
        <w:jc w:val="both"/>
      </w:pPr>
    </w:p>
    <w:p w14:paraId="4C46A1E6" w14:textId="77777777" w:rsidR="005A102D" w:rsidRPr="005A102D" w:rsidRDefault="005A102D" w:rsidP="005A102D">
      <w:pPr>
        <w:jc w:val="both"/>
        <w:rPr>
          <w:b/>
          <w:bCs/>
        </w:rPr>
      </w:pPr>
      <w:r w:rsidRPr="005A102D">
        <w:t xml:space="preserve">Powłoka kabla powinna być w wykonaniu </w:t>
      </w:r>
      <w:r w:rsidRPr="005A102D">
        <w:rPr>
          <w:b/>
        </w:rPr>
        <w:t>LSZH</w:t>
      </w:r>
      <w:r w:rsidRPr="005A102D">
        <w:t xml:space="preserve"> i w kolorze innym niż biały, szary i czerwony w celu odróżnienia kabli logicznych okablowania strukturalnego od kabli innych instalacji teletechnicznych. Klasyfikacja odporności ogniowej: </w:t>
      </w:r>
      <w:proofErr w:type="spellStart"/>
      <w:r w:rsidRPr="005A102D">
        <w:rPr>
          <w:b/>
          <w:bCs/>
        </w:rPr>
        <w:t>Dca</w:t>
      </w:r>
      <w:proofErr w:type="spellEnd"/>
      <w:r w:rsidRPr="005A102D">
        <w:rPr>
          <w:b/>
          <w:bCs/>
        </w:rPr>
        <w:t>, s2, d1, a1</w:t>
      </w:r>
    </w:p>
    <w:p w14:paraId="4CBDC720" w14:textId="77777777" w:rsidR="005A102D" w:rsidRPr="005A102D" w:rsidRDefault="005A102D" w:rsidP="005A102D">
      <w:pPr>
        <w:jc w:val="both"/>
        <w:rPr>
          <w:b/>
          <w:bCs/>
        </w:rPr>
      </w:pPr>
    </w:p>
    <w:p w14:paraId="278CF6E9" w14:textId="77777777" w:rsidR="005A102D" w:rsidRPr="005A102D" w:rsidRDefault="005A102D" w:rsidP="005A102D">
      <w:pPr>
        <w:rPr>
          <w:b/>
        </w:rPr>
      </w:pPr>
      <w:r w:rsidRPr="005A102D">
        <w:rPr>
          <w:b/>
        </w:rPr>
        <w:t>Parametry mechaniczne</w:t>
      </w:r>
    </w:p>
    <w:p w14:paraId="65E90BC7" w14:textId="77777777" w:rsidR="005A102D" w:rsidRPr="005A102D" w:rsidRDefault="005A102D" w:rsidP="005A102D">
      <w:pPr>
        <w:pStyle w:val="Punkt2"/>
      </w:pPr>
      <w:r w:rsidRPr="005A102D">
        <w:t>Średnica przewodnika: 23AWG</w:t>
      </w:r>
    </w:p>
    <w:p w14:paraId="3875C7E8" w14:textId="77777777" w:rsidR="005A102D" w:rsidRPr="005A102D" w:rsidRDefault="005A102D" w:rsidP="005A102D">
      <w:pPr>
        <w:pStyle w:val="Punkt2"/>
      </w:pPr>
      <w:r w:rsidRPr="005A102D">
        <w:t xml:space="preserve">Izolacja podstawowa: </w:t>
      </w:r>
      <w:proofErr w:type="spellStart"/>
      <w:r w:rsidRPr="005A102D">
        <w:t>Poliolefina</w:t>
      </w:r>
      <w:proofErr w:type="spellEnd"/>
    </w:p>
    <w:p w14:paraId="1982D75D" w14:textId="77777777" w:rsidR="005A102D" w:rsidRPr="005A102D" w:rsidRDefault="005A102D" w:rsidP="005A102D">
      <w:pPr>
        <w:pStyle w:val="Punkt2"/>
      </w:pPr>
      <w:r w:rsidRPr="005A102D">
        <w:t>Materiał ekranu: Laminowane aluminium</w:t>
      </w:r>
    </w:p>
    <w:p w14:paraId="4B8CDA95" w14:textId="77777777" w:rsidR="005A102D" w:rsidRPr="005A102D" w:rsidRDefault="005A102D" w:rsidP="005A102D">
      <w:pPr>
        <w:pStyle w:val="Punkt2"/>
      </w:pPr>
      <w:r w:rsidRPr="005A102D">
        <w:t>Materiał powłoki kabla: LSOH</w:t>
      </w:r>
    </w:p>
    <w:p w14:paraId="75AA7120" w14:textId="77777777" w:rsidR="005A102D" w:rsidRPr="005A102D" w:rsidRDefault="005A102D" w:rsidP="005A102D">
      <w:pPr>
        <w:pStyle w:val="Punkt2"/>
      </w:pPr>
      <w:r w:rsidRPr="005A102D">
        <w:t>Nominalna średnica zewnętrzna: 7,2</w:t>
      </w:r>
    </w:p>
    <w:p w14:paraId="26C2C127" w14:textId="77777777" w:rsidR="005A102D" w:rsidRPr="005A102D" w:rsidRDefault="005A102D" w:rsidP="005A102D">
      <w:pPr>
        <w:pStyle w:val="Punkt2"/>
      </w:pPr>
      <w:r w:rsidRPr="005A102D">
        <w:t>NVP: 75-77%</w:t>
      </w:r>
    </w:p>
    <w:p w14:paraId="1878B7A2" w14:textId="77777777" w:rsidR="005A102D" w:rsidRPr="005A102D" w:rsidRDefault="005A102D" w:rsidP="005A102D">
      <w:pPr>
        <w:pStyle w:val="Punkt2"/>
      </w:pPr>
      <w:r w:rsidRPr="005A102D">
        <w:t>Ekran: Każda para osłonięta laminowaną folią aluminiową</w:t>
      </w:r>
    </w:p>
    <w:p w14:paraId="6A2979BF" w14:textId="77777777" w:rsidR="005A102D" w:rsidRPr="005A102D" w:rsidRDefault="005A102D" w:rsidP="005A102D">
      <w:pPr>
        <w:pStyle w:val="Punkt2"/>
      </w:pPr>
      <w:r w:rsidRPr="005A102D">
        <w:t xml:space="preserve">Drut </w:t>
      </w:r>
      <w:proofErr w:type="spellStart"/>
      <w:r w:rsidRPr="005A102D">
        <w:t>uziemieniowy</w:t>
      </w:r>
      <w:proofErr w:type="spellEnd"/>
      <w:r w:rsidRPr="005A102D">
        <w:t xml:space="preserve"> Drut miedziany powlekany cyną</w:t>
      </w:r>
    </w:p>
    <w:p w14:paraId="5430818E" w14:textId="77777777" w:rsidR="005A102D" w:rsidRPr="005A102D" w:rsidRDefault="005A102D" w:rsidP="005A102D">
      <w:pPr>
        <w:pStyle w:val="Punkt2"/>
      </w:pPr>
      <w:r w:rsidRPr="005A102D">
        <w:t>Maksymalna siła wciągania: 50 N/mm2 maks.</w:t>
      </w:r>
    </w:p>
    <w:p w14:paraId="63E71760" w14:textId="77777777" w:rsidR="005A102D" w:rsidRPr="005A102D" w:rsidRDefault="005A102D" w:rsidP="005A102D">
      <w:pPr>
        <w:pStyle w:val="Punkt2"/>
      </w:pPr>
      <w:r w:rsidRPr="005A102D">
        <w:t>Krótkoterminowy promień gięcia: 8 x średnica zewnętrzna mm</w:t>
      </w:r>
    </w:p>
    <w:p w14:paraId="3378A234" w14:textId="77777777" w:rsidR="005A102D" w:rsidRPr="005A102D" w:rsidRDefault="005A102D" w:rsidP="005A102D">
      <w:pPr>
        <w:pStyle w:val="Punkt2"/>
      </w:pPr>
      <w:r w:rsidRPr="005A102D">
        <w:t>Długoterminowy promień gięcia: 4 x średnica zewnętrzna mm</w:t>
      </w:r>
    </w:p>
    <w:p w14:paraId="35F3870C" w14:textId="77777777" w:rsidR="005A102D" w:rsidRPr="005A102D" w:rsidRDefault="005A102D" w:rsidP="005A102D">
      <w:pPr>
        <w:pStyle w:val="Punkt2"/>
      </w:pPr>
      <w:r w:rsidRPr="005A102D">
        <w:t xml:space="preserve">Reaktancja pojemnościowa: 40 </w:t>
      </w:r>
      <w:proofErr w:type="spellStart"/>
      <w:r w:rsidRPr="005A102D">
        <w:t>pF</w:t>
      </w:r>
      <w:proofErr w:type="spellEnd"/>
      <w:r w:rsidRPr="005A102D">
        <w:t>/m nom. przy 1 KHz</w:t>
      </w:r>
    </w:p>
    <w:p w14:paraId="5A90AF40" w14:textId="77777777" w:rsidR="005A102D" w:rsidRPr="005A102D" w:rsidRDefault="005A102D" w:rsidP="005A102D">
      <w:pPr>
        <w:pStyle w:val="Punkt2"/>
      </w:pPr>
      <w:r w:rsidRPr="005A102D">
        <w:t>Rezystancja pętli: 72 Ω/Km maks.</w:t>
      </w:r>
    </w:p>
    <w:p w14:paraId="7BA0068F" w14:textId="77777777" w:rsidR="005A102D" w:rsidRPr="005A102D" w:rsidRDefault="005A102D" w:rsidP="005A102D">
      <w:pPr>
        <w:pStyle w:val="Punkt2"/>
      </w:pPr>
      <w:r w:rsidRPr="005A102D">
        <w:t>Opóźnienie propagacji: 514 + 36f1/2nS/100mmaks. w zakresie 1-500 MHz</w:t>
      </w:r>
    </w:p>
    <w:p w14:paraId="452893C2" w14:textId="77777777" w:rsidR="005A102D" w:rsidRPr="005A102D" w:rsidRDefault="005A102D" w:rsidP="005A102D">
      <w:pPr>
        <w:pStyle w:val="Punkt2"/>
      </w:pPr>
      <w:r w:rsidRPr="005A102D">
        <w:lastRenderedPageBreak/>
        <w:t xml:space="preserve">Różnica opóźnień propagacji: 45 </w:t>
      </w:r>
      <w:proofErr w:type="spellStart"/>
      <w:r w:rsidRPr="005A102D">
        <w:t>nS</w:t>
      </w:r>
      <w:proofErr w:type="spellEnd"/>
      <w:r w:rsidRPr="005A102D">
        <w:t>/100 maks. w zakresie 1-500 MHz</w:t>
      </w:r>
    </w:p>
    <w:p w14:paraId="40B96466" w14:textId="77777777" w:rsidR="005A102D" w:rsidRPr="005A102D" w:rsidRDefault="005A102D" w:rsidP="005A102D">
      <w:pPr>
        <w:pStyle w:val="Punkt2"/>
      </w:pPr>
      <w:r w:rsidRPr="005A102D">
        <w:t>Średnia impedancja: 100 Ω ± 6 w zakresie 1-500 MHz</w:t>
      </w:r>
    </w:p>
    <w:p w14:paraId="234D7E9D" w14:textId="77777777" w:rsidR="005A102D" w:rsidRPr="005A102D" w:rsidRDefault="005A102D" w:rsidP="005A102D">
      <w:pPr>
        <w:pStyle w:val="Punkt2"/>
      </w:pPr>
      <w:r w:rsidRPr="005A102D">
        <w:t>Niezrównoważenie rezystancji: 2% maks.</w:t>
      </w:r>
    </w:p>
    <w:p w14:paraId="6EFF138A" w14:textId="77777777" w:rsidR="005A102D" w:rsidRPr="005A102D" w:rsidRDefault="005A102D" w:rsidP="005A102D">
      <w:pPr>
        <w:pStyle w:val="Punkt2"/>
      </w:pPr>
      <w:r w:rsidRPr="005A102D">
        <w:t xml:space="preserve">Tłumienność </w:t>
      </w:r>
      <w:proofErr w:type="spellStart"/>
      <w:r w:rsidRPr="005A102D">
        <w:t>sprzężeniowa</w:t>
      </w:r>
      <w:proofErr w:type="spellEnd"/>
      <w:r w:rsidRPr="005A102D">
        <w:t xml:space="preserve">: 45 </w:t>
      </w:r>
      <w:proofErr w:type="spellStart"/>
      <w:r w:rsidRPr="005A102D">
        <w:t>dB</w:t>
      </w:r>
      <w:proofErr w:type="spellEnd"/>
      <w:r w:rsidRPr="005A102D">
        <w:t xml:space="preserve"> min w zakresie 30-100 MHz</w:t>
      </w:r>
    </w:p>
    <w:p w14:paraId="4A9D926A" w14:textId="77777777" w:rsidR="005A102D" w:rsidRPr="005A102D" w:rsidRDefault="005A102D" w:rsidP="005A102D">
      <w:pPr>
        <w:pStyle w:val="Punkt2"/>
      </w:pPr>
      <w:r w:rsidRPr="005A102D">
        <w:t>40-20 Log (f/100) w zakresie 100-500 MHz</w:t>
      </w:r>
    </w:p>
    <w:p w14:paraId="1A06BAF6" w14:textId="77777777" w:rsidR="005A102D" w:rsidRPr="005A102D" w:rsidRDefault="005A102D" w:rsidP="005A102D">
      <w:pPr>
        <w:pStyle w:val="Punkt2"/>
      </w:pPr>
      <w:r w:rsidRPr="005A102D">
        <w:t>Temperatura pracy: -20°C do +60°C</w:t>
      </w:r>
    </w:p>
    <w:p w14:paraId="0F3F29AA" w14:textId="77777777" w:rsidR="005A102D" w:rsidRPr="005A102D" w:rsidRDefault="005A102D" w:rsidP="005A102D">
      <w:pPr>
        <w:pStyle w:val="Punkt2"/>
      </w:pPr>
      <w:r w:rsidRPr="005A102D">
        <w:t>Test odporności ogniowej IEC 60332-1</w:t>
      </w:r>
    </w:p>
    <w:p w14:paraId="052E1E60" w14:textId="77777777" w:rsidR="005A102D" w:rsidRPr="005A102D" w:rsidRDefault="005A102D" w:rsidP="005A102D"/>
    <w:p w14:paraId="55500484" w14:textId="77777777" w:rsidR="005A102D" w:rsidRPr="005A102D" w:rsidRDefault="005A102D" w:rsidP="005A102D">
      <w:pPr>
        <w:rPr>
          <w:b/>
        </w:rPr>
      </w:pPr>
      <w:r w:rsidRPr="005A102D">
        <w:rPr>
          <w:b/>
        </w:rPr>
        <w:t>Parametry elektryczne</w:t>
      </w:r>
    </w:p>
    <w:p w14:paraId="79CA2C44" w14:textId="77777777" w:rsidR="005A102D" w:rsidRPr="005A102D" w:rsidRDefault="005A102D" w:rsidP="005A102D">
      <w:pPr>
        <w:pStyle w:val="Punkt2"/>
        <w:rPr>
          <w:lang w:eastAsia="en-US"/>
        </w:rPr>
      </w:pPr>
      <w:r w:rsidRPr="005A102D">
        <w:t xml:space="preserve">Reaktancja pojemnościowa: 45 </w:t>
      </w:r>
      <w:proofErr w:type="spellStart"/>
      <w:r w:rsidRPr="005A102D">
        <w:t>pF</w:t>
      </w:r>
      <w:proofErr w:type="spellEnd"/>
      <w:r w:rsidRPr="005A102D">
        <w:t>/m nom. przy 1 KHz</w:t>
      </w:r>
    </w:p>
    <w:p w14:paraId="5C11379E" w14:textId="77777777" w:rsidR="005A102D" w:rsidRPr="005A102D" w:rsidRDefault="005A102D" w:rsidP="005A102D">
      <w:pPr>
        <w:pStyle w:val="Punkt2"/>
      </w:pPr>
      <w:r w:rsidRPr="005A102D">
        <w:t xml:space="preserve">Rezystancja pętli: 72 </w:t>
      </w:r>
      <w:r w:rsidRPr="005A102D">
        <w:rPr>
          <w:lang w:val="en-US"/>
        </w:rPr>
        <w:t>Ω</w:t>
      </w:r>
      <w:r w:rsidRPr="005A102D">
        <w:t>/Km maks.</w:t>
      </w:r>
    </w:p>
    <w:p w14:paraId="1B8F9F9D" w14:textId="77777777" w:rsidR="005A102D" w:rsidRPr="005A102D" w:rsidRDefault="005A102D" w:rsidP="005A102D">
      <w:pPr>
        <w:pStyle w:val="Punkt2"/>
      </w:pPr>
      <w:r w:rsidRPr="005A102D">
        <w:t>Opóźnienie propagacji: 514+36f1/2nS/100m maks. w zakresie 1-500 MHz</w:t>
      </w:r>
    </w:p>
    <w:p w14:paraId="6FEAFD22" w14:textId="77777777" w:rsidR="005A102D" w:rsidRPr="005A102D" w:rsidRDefault="005A102D" w:rsidP="005A102D">
      <w:pPr>
        <w:pStyle w:val="Punkt2"/>
      </w:pPr>
      <w:r w:rsidRPr="005A102D">
        <w:t xml:space="preserve">Różnica opóźnień propagacji: 45 </w:t>
      </w:r>
      <w:proofErr w:type="spellStart"/>
      <w:r w:rsidRPr="005A102D">
        <w:t>nS</w:t>
      </w:r>
      <w:proofErr w:type="spellEnd"/>
      <w:r w:rsidRPr="005A102D">
        <w:t>/100 maks. w zakresie 1-500 MHz</w:t>
      </w:r>
    </w:p>
    <w:p w14:paraId="24FDFCE9" w14:textId="77777777" w:rsidR="005A102D" w:rsidRPr="005A102D" w:rsidRDefault="005A102D" w:rsidP="005A102D">
      <w:pPr>
        <w:pStyle w:val="Punkt2"/>
      </w:pPr>
      <w:r w:rsidRPr="005A102D">
        <w:t xml:space="preserve">Średnia impedancja: 100 </w:t>
      </w:r>
      <w:r w:rsidRPr="005A102D">
        <w:rPr>
          <w:lang w:val="en-US"/>
        </w:rPr>
        <w:t>Ω</w:t>
      </w:r>
      <w:r w:rsidRPr="005A102D">
        <w:t xml:space="preserve"> ± 6 </w:t>
      </w:r>
      <w:r w:rsidRPr="005A102D">
        <w:rPr>
          <w:lang w:val="en-US"/>
        </w:rPr>
        <w:t>Ω</w:t>
      </w:r>
      <w:r w:rsidRPr="005A102D">
        <w:t xml:space="preserve"> w zakresie 1-500 MHz</w:t>
      </w:r>
    </w:p>
    <w:p w14:paraId="3EDC3E5A" w14:textId="77777777" w:rsidR="005A102D" w:rsidRPr="005A102D" w:rsidRDefault="005A102D" w:rsidP="005A102D">
      <w:pPr>
        <w:pStyle w:val="Punkt2"/>
      </w:pPr>
      <w:r w:rsidRPr="005A102D">
        <w:t>Niezrównoważenie rezystancji: 2 % maks.</w:t>
      </w:r>
    </w:p>
    <w:p w14:paraId="2250D605" w14:textId="77777777" w:rsidR="005A102D" w:rsidRPr="005A102D" w:rsidRDefault="005A102D" w:rsidP="005A102D">
      <w:pPr>
        <w:pStyle w:val="Punkt2"/>
      </w:pPr>
      <w:r w:rsidRPr="005A102D">
        <w:t xml:space="preserve">Tłumienność </w:t>
      </w:r>
      <w:proofErr w:type="spellStart"/>
      <w:r w:rsidRPr="005A102D">
        <w:t>sprzężeniowa</w:t>
      </w:r>
      <w:proofErr w:type="spellEnd"/>
      <w:r w:rsidRPr="005A102D">
        <w:t xml:space="preserve">: 55 </w:t>
      </w:r>
      <w:proofErr w:type="spellStart"/>
      <w:r w:rsidRPr="005A102D">
        <w:t>dB</w:t>
      </w:r>
      <w:proofErr w:type="spellEnd"/>
      <w:r w:rsidRPr="005A102D">
        <w:t xml:space="preserve"> </w:t>
      </w:r>
      <w:proofErr w:type="spellStart"/>
      <w:r w:rsidRPr="005A102D">
        <w:t>minb</w:t>
      </w:r>
      <w:proofErr w:type="spellEnd"/>
      <w:r w:rsidRPr="005A102D">
        <w:t xml:space="preserve"> w zakresie 30-100 MHz 55-20 Log (f/100) w zakresie 100-500 MHz</w:t>
      </w:r>
    </w:p>
    <w:p w14:paraId="122F30B2" w14:textId="77777777" w:rsidR="005A102D" w:rsidRPr="005A102D" w:rsidRDefault="005A102D" w:rsidP="005A102D"/>
    <w:p w14:paraId="376BDCF4" w14:textId="77777777" w:rsidR="005A102D" w:rsidRPr="005A102D" w:rsidRDefault="005A102D" w:rsidP="005A102D">
      <w:pPr>
        <w:rPr>
          <w:b/>
        </w:rPr>
      </w:pPr>
      <w:r w:rsidRPr="005A102D">
        <w:rPr>
          <w:b/>
        </w:rPr>
        <w:t>Parametry transmisyjne</w:t>
      </w:r>
    </w:p>
    <w:p w14:paraId="400850A3" w14:textId="77777777" w:rsidR="005A102D" w:rsidRPr="005A102D" w:rsidRDefault="005A102D" w:rsidP="005A102D">
      <w:pPr>
        <w:rPr>
          <w:b/>
        </w:rPr>
      </w:pPr>
    </w:p>
    <w:p w14:paraId="1A0A4872" w14:textId="77777777" w:rsidR="005A102D" w:rsidRPr="005A102D" w:rsidRDefault="005A102D" w:rsidP="005A102D">
      <w:pPr>
        <w:jc w:val="both"/>
      </w:pPr>
      <w:r w:rsidRPr="005A102D">
        <w:rPr>
          <w:noProof/>
        </w:rPr>
        <w:drawing>
          <wp:inline distT="0" distB="0" distL="0" distR="0" wp14:anchorId="40866004" wp14:editId="7E1E419B">
            <wp:extent cx="5759450" cy="2323465"/>
            <wp:effectExtent l="0" t="0" r="0" b="63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32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89FEFB" w14:textId="77777777" w:rsidR="005A102D" w:rsidRPr="005A102D" w:rsidRDefault="005A102D" w:rsidP="005A102D">
      <w:pPr>
        <w:jc w:val="both"/>
      </w:pPr>
    </w:p>
    <w:bookmarkEnd w:id="143"/>
    <w:p w14:paraId="24079430" w14:textId="77777777" w:rsidR="005A102D" w:rsidRPr="005A102D" w:rsidRDefault="005A102D" w:rsidP="005A102D">
      <w:pPr>
        <w:pStyle w:val="Punkt1"/>
        <w:numPr>
          <w:ilvl w:val="0"/>
          <w:numId w:val="0"/>
        </w:numPr>
        <w:ind w:left="1145" w:hanging="357"/>
        <w:jc w:val="center"/>
        <w:rPr>
          <w:u w:val="single"/>
        </w:rPr>
      </w:pPr>
      <w:r w:rsidRPr="005A102D">
        <w:rPr>
          <w:u w:val="single"/>
        </w:rPr>
        <w:t>Panel krosowy</w:t>
      </w:r>
    </w:p>
    <w:p w14:paraId="51CCC755" w14:textId="77777777" w:rsidR="005A102D" w:rsidRPr="005A102D" w:rsidRDefault="005A102D" w:rsidP="005A102D">
      <w:pPr>
        <w:rPr>
          <w:rFonts w:eastAsiaTheme="minorHAnsi"/>
        </w:rPr>
      </w:pPr>
    </w:p>
    <w:p w14:paraId="3807F62D" w14:textId="77777777" w:rsidR="005A102D" w:rsidRPr="001B44AD" w:rsidRDefault="005A102D" w:rsidP="005A102D">
      <w:pPr>
        <w:rPr>
          <w:rFonts w:cstheme="minorHAnsi"/>
          <w:color w:val="000000"/>
        </w:rPr>
      </w:pPr>
      <w:r w:rsidRPr="005A102D">
        <w:t xml:space="preserve">Okablowanie należy zakończyć na panelach </w:t>
      </w:r>
      <w:r w:rsidRPr="005A102D">
        <w:rPr>
          <w:b/>
        </w:rPr>
        <w:t>modularnych 24-ro portowych o wysokości 1U</w:t>
      </w:r>
      <w:r w:rsidRPr="005A102D">
        <w:t>. Panele należy wyposażyć w moduły RJ45 o odpowiedniej kategorii.</w:t>
      </w:r>
    </w:p>
    <w:p w14:paraId="247BDE36" w14:textId="77777777" w:rsidR="005A102D" w:rsidRPr="005A102D" w:rsidRDefault="005A102D" w:rsidP="005A102D">
      <w:pPr>
        <w:rPr>
          <w:b/>
        </w:rPr>
      </w:pPr>
    </w:p>
    <w:p w14:paraId="3F088A7E" w14:textId="77777777" w:rsidR="005A102D" w:rsidRPr="005A102D" w:rsidRDefault="005A102D" w:rsidP="005A102D">
      <w:pPr>
        <w:rPr>
          <w:b/>
        </w:rPr>
      </w:pPr>
      <w:r w:rsidRPr="005A102D">
        <w:rPr>
          <w:b/>
        </w:rPr>
        <w:t>Parametry mechaniczne panela</w:t>
      </w:r>
    </w:p>
    <w:p w14:paraId="45B5EB8D" w14:textId="77777777" w:rsidR="005A102D" w:rsidRPr="005A102D" w:rsidRDefault="005A102D" w:rsidP="005A102D">
      <w:pPr>
        <w:pStyle w:val="Punkt1"/>
      </w:pPr>
      <w:r w:rsidRPr="005A102D">
        <w:t>Materia</w:t>
      </w:r>
      <w:r w:rsidRPr="005A102D">
        <w:rPr>
          <w:rFonts w:hint="eastAsia"/>
        </w:rPr>
        <w:t>ł</w:t>
      </w:r>
      <w:r w:rsidRPr="005A102D">
        <w:t>: Blacha stalowa walcowana na zimno o grubo</w:t>
      </w:r>
      <w:r w:rsidRPr="005A102D">
        <w:rPr>
          <w:rFonts w:hint="eastAsia"/>
        </w:rPr>
        <w:t>ś</w:t>
      </w:r>
      <w:r w:rsidRPr="005A102D">
        <w:t>ci 1,5 mm</w:t>
      </w:r>
    </w:p>
    <w:p w14:paraId="6F1A49A6" w14:textId="77777777" w:rsidR="005A102D" w:rsidRPr="005A102D" w:rsidRDefault="005A102D" w:rsidP="005A102D">
      <w:pPr>
        <w:pStyle w:val="Punkt1"/>
      </w:pPr>
      <w:r w:rsidRPr="005A102D">
        <w:lastRenderedPageBreak/>
        <w:t>Pow</w:t>
      </w:r>
      <w:r w:rsidRPr="005A102D">
        <w:rPr>
          <w:rFonts w:hint="eastAsia"/>
        </w:rPr>
        <w:t>ł</w:t>
      </w:r>
      <w:r w:rsidRPr="005A102D">
        <w:t>oka: Lakier proszkowy/ocynkowana</w:t>
      </w:r>
    </w:p>
    <w:p w14:paraId="5E8865CE" w14:textId="77777777" w:rsidR="005A102D" w:rsidRPr="005A102D" w:rsidRDefault="005A102D" w:rsidP="005A102D"/>
    <w:p w14:paraId="31B67D75" w14:textId="77777777" w:rsidR="005A102D" w:rsidRPr="005A102D" w:rsidRDefault="005A102D" w:rsidP="005A102D">
      <w:pPr>
        <w:rPr>
          <w:b/>
        </w:rPr>
      </w:pPr>
      <w:r w:rsidRPr="005A102D">
        <w:rPr>
          <w:b/>
        </w:rPr>
        <w:t>Cechy panela:</w:t>
      </w:r>
    </w:p>
    <w:p w14:paraId="40F7C161" w14:textId="77777777" w:rsidR="005A102D" w:rsidRPr="005A102D" w:rsidRDefault="005A102D" w:rsidP="005A102D">
      <w:pPr>
        <w:pStyle w:val="Punkt1"/>
      </w:pPr>
      <w:r w:rsidRPr="005A102D">
        <w:t>24 porty pod moduły ekranowane lub nieekranowane</w:t>
      </w:r>
    </w:p>
    <w:p w14:paraId="7BC271D6" w14:textId="77777777" w:rsidR="005A102D" w:rsidRPr="005A102D" w:rsidRDefault="005A102D" w:rsidP="005A102D">
      <w:pPr>
        <w:pStyle w:val="Punkt1"/>
      </w:pPr>
      <w:r w:rsidRPr="005A102D">
        <w:t>Wysokość 1U</w:t>
      </w:r>
    </w:p>
    <w:p w14:paraId="6D962982" w14:textId="77777777" w:rsidR="005A102D" w:rsidRPr="005A102D" w:rsidRDefault="005A102D" w:rsidP="005A102D">
      <w:pPr>
        <w:pStyle w:val="Punkt1"/>
      </w:pPr>
      <w:r w:rsidRPr="005A102D">
        <w:t>Tylna, perforowana p</w:t>
      </w:r>
      <w:r w:rsidRPr="005A102D">
        <w:rPr>
          <w:rFonts w:hint="eastAsia"/>
        </w:rPr>
        <w:t>ół</w:t>
      </w:r>
      <w:r w:rsidRPr="005A102D">
        <w:t>ka umo</w:t>
      </w:r>
      <w:r w:rsidRPr="005A102D">
        <w:rPr>
          <w:rFonts w:hint="eastAsia"/>
        </w:rPr>
        <w:t>ż</w:t>
      </w:r>
      <w:r w:rsidRPr="005A102D">
        <w:t xml:space="preserve">liwiająca mocowanie kabli, </w:t>
      </w:r>
    </w:p>
    <w:p w14:paraId="34C3495A" w14:textId="77777777" w:rsidR="005A102D" w:rsidRPr="005A102D" w:rsidRDefault="005A102D" w:rsidP="005A102D">
      <w:pPr>
        <w:pStyle w:val="Punkt1"/>
      </w:pPr>
      <w:r w:rsidRPr="005A102D">
        <w:t>Śruba zapewniająca mo</w:t>
      </w:r>
      <w:r w:rsidRPr="005A102D">
        <w:rPr>
          <w:rFonts w:hint="eastAsia"/>
        </w:rPr>
        <w:t>ż</w:t>
      </w:r>
      <w:r w:rsidRPr="005A102D">
        <w:t>liwo</w:t>
      </w:r>
      <w:r w:rsidRPr="005A102D">
        <w:rPr>
          <w:rFonts w:hint="eastAsia"/>
        </w:rPr>
        <w:t>ść</w:t>
      </w:r>
      <w:r w:rsidRPr="005A102D">
        <w:t xml:space="preserve"> uziemienia</w:t>
      </w:r>
    </w:p>
    <w:p w14:paraId="42E1D58A" w14:textId="77777777" w:rsidR="005A102D" w:rsidRPr="005A102D" w:rsidRDefault="005A102D" w:rsidP="005A102D">
      <w:pPr>
        <w:pStyle w:val="Punkt1"/>
        <w:rPr>
          <w:b/>
          <w:bCs/>
        </w:rPr>
      </w:pPr>
      <w:r w:rsidRPr="005A102D">
        <w:t>W sk</w:t>
      </w:r>
      <w:r w:rsidRPr="005A102D">
        <w:rPr>
          <w:rFonts w:hint="eastAsia"/>
        </w:rPr>
        <w:t>ł</w:t>
      </w:r>
      <w:r w:rsidRPr="005A102D">
        <w:t>ad kompletu wchodzić powinny oznaczniki kana</w:t>
      </w:r>
      <w:r w:rsidRPr="005A102D">
        <w:rPr>
          <w:rFonts w:hint="eastAsia"/>
        </w:rPr>
        <w:t>łó</w:t>
      </w:r>
      <w:r w:rsidRPr="005A102D">
        <w:t xml:space="preserve">w, krawatki kablowe, </w:t>
      </w:r>
      <w:r w:rsidRPr="005A102D">
        <w:rPr>
          <w:rFonts w:hint="eastAsia"/>
        </w:rPr>
        <w:t>ś</w:t>
      </w:r>
      <w:r w:rsidRPr="005A102D">
        <w:t>ruby monta</w:t>
      </w:r>
      <w:r w:rsidRPr="005A102D">
        <w:rPr>
          <w:rFonts w:hint="eastAsia"/>
        </w:rPr>
        <w:t>ż</w:t>
      </w:r>
      <w:r w:rsidRPr="005A102D">
        <w:t>owe.</w:t>
      </w:r>
    </w:p>
    <w:p w14:paraId="6CC9F2C9" w14:textId="77777777" w:rsidR="005A102D" w:rsidRPr="005A102D" w:rsidRDefault="005A102D" w:rsidP="005A102D">
      <w:pPr>
        <w:pStyle w:val="Punkt1"/>
        <w:numPr>
          <w:ilvl w:val="0"/>
          <w:numId w:val="0"/>
        </w:numPr>
        <w:jc w:val="center"/>
        <w:rPr>
          <w:u w:val="single"/>
        </w:rPr>
      </w:pPr>
      <w:r w:rsidRPr="005A102D">
        <w:rPr>
          <w:u w:val="single"/>
        </w:rPr>
        <w:t>Gniazda</w:t>
      </w:r>
    </w:p>
    <w:p w14:paraId="1A73F931" w14:textId="77777777" w:rsidR="005A102D" w:rsidRPr="005A102D" w:rsidRDefault="005A102D" w:rsidP="005A102D">
      <w:pPr>
        <w:rPr>
          <w:rFonts w:eastAsiaTheme="minorHAnsi"/>
        </w:rPr>
      </w:pPr>
    </w:p>
    <w:p w14:paraId="6E2B7D21" w14:textId="77777777" w:rsidR="005A102D" w:rsidRPr="005A102D" w:rsidRDefault="005A102D" w:rsidP="005A102D">
      <w:pPr>
        <w:jc w:val="both"/>
        <w:rPr>
          <w:color w:val="000000"/>
        </w:rPr>
      </w:pPr>
      <w:r w:rsidRPr="005A102D">
        <w:t xml:space="preserve">Gniazda abonenckie wykonać w oparciu o </w:t>
      </w:r>
      <w:r w:rsidRPr="005A102D">
        <w:rPr>
          <w:b/>
        </w:rPr>
        <w:t>ekranowane</w:t>
      </w:r>
      <w:r w:rsidRPr="005A102D">
        <w:t xml:space="preserve"> moduły typu </w:t>
      </w:r>
      <w:r w:rsidRPr="005A102D">
        <w:rPr>
          <w:b/>
        </w:rPr>
        <w:t xml:space="preserve">Mosaic 45 kategorii 6A. </w:t>
      </w:r>
      <w:r w:rsidRPr="005A102D">
        <w:t>mocowane w odpowiednich adapterach dopasowujących do osprzętu elektroinstalacyjnego.</w:t>
      </w:r>
    </w:p>
    <w:p w14:paraId="156C3AE6" w14:textId="77777777" w:rsidR="005A102D" w:rsidRPr="005A102D" w:rsidRDefault="005A102D" w:rsidP="005A102D">
      <w:pPr>
        <w:jc w:val="both"/>
        <w:rPr>
          <w:rFonts w:eastAsiaTheme="minorHAnsi"/>
        </w:rPr>
      </w:pPr>
    </w:p>
    <w:p w14:paraId="741C5036" w14:textId="77777777" w:rsidR="005A102D" w:rsidRPr="005A102D" w:rsidRDefault="005A102D" w:rsidP="005A102D">
      <w:pPr>
        <w:jc w:val="both"/>
      </w:pPr>
      <w:r w:rsidRPr="005A102D">
        <w:t xml:space="preserve">Gniazda abonenckie powinny spełniać wymagania kat 6A (klasy EA) wg wszystkich poniższych norm: </w:t>
      </w:r>
    </w:p>
    <w:p w14:paraId="7D3E0C78" w14:textId="77777777" w:rsidR="005A102D" w:rsidRPr="005A102D" w:rsidRDefault="005A102D" w:rsidP="005A102D">
      <w:pPr>
        <w:jc w:val="both"/>
      </w:pPr>
    </w:p>
    <w:p w14:paraId="50714450" w14:textId="77777777" w:rsidR="005A102D" w:rsidRPr="005A102D" w:rsidRDefault="005A102D" w:rsidP="005A102D">
      <w:pPr>
        <w:pStyle w:val="Punkt2"/>
        <w:rPr>
          <w:lang w:eastAsia="en-US"/>
        </w:rPr>
      </w:pPr>
      <w:r w:rsidRPr="005A102D">
        <w:t xml:space="preserve">ANSI/TIA-568.2-D </w:t>
      </w:r>
    </w:p>
    <w:p w14:paraId="2456A07C" w14:textId="77777777" w:rsidR="005A102D" w:rsidRPr="005A102D" w:rsidRDefault="005A102D" w:rsidP="005A102D">
      <w:pPr>
        <w:pStyle w:val="Punkt2"/>
        <w:rPr>
          <w:lang w:val="en-US"/>
        </w:rPr>
      </w:pPr>
      <w:r w:rsidRPr="005A102D">
        <w:rPr>
          <w:lang w:val="en-US"/>
        </w:rPr>
        <w:t xml:space="preserve">ISO/IEC 11801-1 </w:t>
      </w:r>
    </w:p>
    <w:p w14:paraId="2A576C58" w14:textId="77777777" w:rsidR="005A102D" w:rsidRPr="005A102D" w:rsidRDefault="005A102D" w:rsidP="005A102D">
      <w:pPr>
        <w:pStyle w:val="Punkt2"/>
        <w:rPr>
          <w:lang w:val="en-US"/>
        </w:rPr>
      </w:pPr>
      <w:r w:rsidRPr="005A102D">
        <w:rPr>
          <w:lang w:val="en-US"/>
        </w:rPr>
        <w:t xml:space="preserve">FCC Subpart F 68.5 </w:t>
      </w:r>
    </w:p>
    <w:p w14:paraId="76E447C1" w14:textId="77777777" w:rsidR="005A102D" w:rsidRPr="005A102D" w:rsidRDefault="005A102D" w:rsidP="005A102D">
      <w:pPr>
        <w:pStyle w:val="Punkt2"/>
      </w:pPr>
      <w:r w:rsidRPr="005A102D">
        <w:t>IEC-603-7</w:t>
      </w:r>
    </w:p>
    <w:p w14:paraId="2EA1A483" w14:textId="77777777" w:rsidR="005A102D" w:rsidRPr="005A102D" w:rsidRDefault="005A102D" w:rsidP="005A102D"/>
    <w:p w14:paraId="0A30F090" w14:textId="77777777" w:rsidR="005A102D" w:rsidRPr="005A102D" w:rsidRDefault="005A102D" w:rsidP="005A102D">
      <w:r w:rsidRPr="005A102D">
        <w:t>ZŁĄCZE RJ45:</w:t>
      </w:r>
    </w:p>
    <w:p w14:paraId="128975EB" w14:textId="77777777" w:rsidR="005A102D" w:rsidRPr="005A102D" w:rsidRDefault="005A102D" w:rsidP="005A102D">
      <w:pPr>
        <w:pStyle w:val="Punkt1"/>
      </w:pPr>
      <w:r w:rsidRPr="005A102D">
        <w:t xml:space="preserve">Trwałość: Minimum 750 cykli </w:t>
      </w:r>
    </w:p>
    <w:p w14:paraId="3E7D754A" w14:textId="77777777" w:rsidR="005A102D" w:rsidRPr="005A102D" w:rsidRDefault="005A102D" w:rsidP="005A102D">
      <w:pPr>
        <w:pStyle w:val="Punkt1"/>
      </w:pPr>
      <w:r w:rsidRPr="005A102D">
        <w:t xml:space="preserve">Materiał styków: Stop miedzi </w:t>
      </w:r>
    </w:p>
    <w:p w14:paraId="6E096535" w14:textId="77777777" w:rsidR="005A102D" w:rsidRPr="005A102D" w:rsidRDefault="005A102D" w:rsidP="005A102D">
      <w:r w:rsidRPr="005A102D">
        <w:t xml:space="preserve">ZŁĄCZE IDC </w:t>
      </w:r>
    </w:p>
    <w:p w14:paraId="797C8D79" w14:textId="77777777" w:rsidR="005A102D" w:rsidRPr="005A102D" w:rsidRDefault="005A102D" w:rsidP="005A102D">
      <w:pPr>
        <w:pStyle w:val="Punkt1"/>
      </w:pPr>
      <w:r w:rsidRPr="005A102D">
        <w:t xml:space="preserve">Trwałość: Terminowanie co najmniej 20 razy </w:t>
      </w:r>
    </w:p>
    <w:p w14:paraId="3A4C5876" w14:textId="77777777" w:rsidR="005A102D" w:rsidRPr="005A102D" w:rsidRDefault="005A102D" w:rsidP="005A102D">
      <w:pPr>
        <w:pStyle w:val="Punkt1"/>
      </w:pPr>
      <w:r w:rsidRPr="005A102D">
        <w:t xml:space="preserve">Materiał styków: Stop miedzi </w:t>
      </w:r>
    </w:p>
    <w:p w14:paraId="1DEA8A4D" w14:textId="77777777" w:rsidR="005A102D" w:rsidRPr="005A102D" w:rsidRDefault="005A102D" w:rsidP="005A102D">
      <w:pPr>
        <w:pStyle w:val="Punkt1"/>
      </w:pPr>
      <w:r w:rsidRPr="005A102D">
        <w:t xml:space="preserve">Powłoka styków IDC: Matowa powłoka cynowa </w:t>
      </w:r>
    </w:p>
    <w:p w14:paraId="49C860DF" w14:textId="77777777" w:rsidR="005A102D" w:rsidRPr="005A102D" w:rsidRDefault="005A102D" w:rsidP="005A102D">
      <w:pPr>
        <w:pStyle w:val="Punkt1"/>
      </w:pPr>
      <w:r w:rsidRPr="005A102D">
        <w:t xml:space="preserve">Akceptuje przewodniki: Drut, 22-24 AWG </w:t>
      </w:r>
    </w:p>
    <w:p w14:paraId="27392DFE" w14:textId="77777777" w:rsidR="005A102D" w:rsidRPr="005A102D" w:rsidRDefault="005A102D" w:rsidP="005A102D"/>
    <w:p w14:paraId="57A64117" w14:textId="77777777" w:rsidR="005A102D" w:rsidRPr="005A102D" w:rsidRDefault="005A102D" w:rsidP="005A102D"/>
    <w:p w14:paraId="201BE4B3" w14:textId="2606F942" w:rsidR="005A102D" w:rsidRDefault="005A102D" w:rsidP="005A102D">
      <w:pPr>
        <w:pStyle w:val="Punkt2"/>
        <w:numPr>
          <w:ilvl w:val="0"/>
          <w:numId w:val="0"/>
        </w:numPr>
        <w:ind w:left="1865" w:hanging="357"/>
      </w:pPr>
    </w:p>
    <w:p w14:paraId="74952C72" w14:textId="19D6F898" w:rsidR="001B203A" w:rsidRDefault="001B203A" w:rsidP="005A102D">
      <w:pPr>
        <w:pStyle w:val="Punkt2"/>
        <w:numPr>
          <w:ilvl w:val="0"/>
          <w:numId w:val="0"/>
        </w:numPr>
        <w:ind w:left="1865" w:hanging="357"/>
      </w:pPr>
    </w:p>
    <w:p w14:paraId="670B9757" w14:textId="42B9C051" w:rsidR="001B203A" w:rsidRDefault="001B203A" w:rsidP="005A102D">
      <w:pPr>
        <w:pStyle w:val="Punkt2"/>
        <w:numPr>
          <w:ilvl w:val="0"/>
          <w:numId w:val="0"/>
        </w:numPr>
        <w:ind w:left="1865" w:hanging="357"/>
      </w:pPr>
    </w:p>
    <w:p w14:paraId="6B13C9DA" w14:textId="713395A5" w:rsidR="001B203A" w:rsidRDefault="001B203A" w:rsidP="005A102D">
      <w:pPr>
        <w:pStyle w:val="Punkt2"/>
        <w:numPr>
          <w:ilvl w:val="0"/>
          <w:numId w:val="0"/>
        </w:numPr>
        <w:ind w:left="1865" w:hanging="357"/>
      </w:pPr>
    </w:p>
    <w:p w14:paraId="6300D90B" w14:textId="77777777" w:rsidR="001B203A" w:rsidRPr="005A102D" w:rsidRDefault="001B203A" w:rsidP="005A102D">
      <w:pPr>
        <w:pStyle w:val="Punkt2"/>
        <w:numPr>
          <w:ilvl w:val="0"/>
          <w:numId w:val="0"/>
        </w:numPr>
        <w:ind w:left="1865" w:hanging="357"/>
      </w:pPr>
    </w:p>
    <w:p w14:paraId="69217C98" w14:textId="77777777" w:rsidR="005A102D" w:rsidRPr="005A102D" w:rsidRDefault="005A102D" w:rsidP="005A102D"/>
    <w:p w14:paraId="44B5BDB1" w14:textId="77777777" w:rsidR="005A102D" w:rsidRPr="005A102D" w:rsidRDefault="005A102D" w:rsidP="005A102D">
      <w:pPr>
        <w:pStyle w:val="Punkt1"/>
        <w:numPr>
          <w:ilvl w:val="0"/>
          <w:numId w:val="0"/>
        </w:numPr>
        <w:ind w:left="1145"/>
        <w:jc w:val="center"/>
        <w:rPr>
          <w:rFonts w:eastAsia="Calibri"/>
          <w:b/>
          <w:bCs/>
          <w:u w:val="single"/>
        </w:rPr>
      </w:pPr>
      <w:r w:rsidRPr="005A102D">
        <w:rPr>
          <w:b/>
          <w:bCs/>
          <w:u w:val="single"/>
        </w:rPr>
        <w:lastRenderedPageBreak/>
        <w:t>Okablowanie pionowe światłowodowe</w:t>
      </w:r>
    </w:p>
    <w:p w14:paraId="0B3B0D6A" w14:textId="77777777" w:rsidR="005A102D" w:rsidRPr="005A102D" w:rsidRDefault="005A102D" w:rsidP="005A102D">
      <w:pPr>
        <w:pStyle w:val="Punkt1"/>
        <w:numPr>
          <w:ilvl w:val="0"/>
          <w:numId w:val="0"/>
        </w:numPr>
        <w:ind w:left="1145"/>
        <w:jc w:val="center"/>
        <w:rPr>
          <w:u w:val="single"/>
        </w:rPr>
      </w:pPr>
      <w:r w:rsidRPr="005A102D">
        <w:rPr>
          <w:u w:val="single"/>
        </w:rPr>
        <w:t>Kabel</w:t>
      </w:r>
    </w:p>
    <w:p w14:paraId="737E5460" w14:textId="77777777" w:rsidR="005A102D" w:rsidRPr="005A102D" w:rsidRDefault="005A102D" w:rsidP="005A102D">
      <w:pPr>
        <w:rPr>
          <w:rFonts w:eastAsiaTheme="minorHAnsi"/>
        </w:rPr>
      </w:pPr>
    </w:p>
    <w:p w14:paraId="5077E1E8" w14:textId="77777777" w:rsidR="005A102D" w:rsidRPr="005A102D" w:rsidRDefault="005A102D" w:rsidP="005A102D">
      <w:pPr>
        <w:jc w:val="both"/>
      </w:pPr>
      <w:r w:rsidRPr="005A102D">
        <w:t xml:space="preserve">Kable światłowodowe mają mieć konstrukcję </w:t>
      </w:r>
      <w:r w:rsidRPr="005A102D">
        <w:rPr>
          <w:b/>
        </w:rPr>
        <w:t>ścisłej tuby</w:t>
      </w:r>
      <w:r w:rsidRPr="005A102D">
        <w:t xml:space="preserve"> i ma być przeznaczony do instalowania wewnątrz pomieszczeń, technologia </w:t>
      </w:r>
      <w:r w:rsidRPr="005A102D">
        <w:rPr>
          <w:b/>
          <w:bCs/>
        </w:rPr>
        <w:t>OM3</w:t>
      </w:r>
      <w:r w:rsidRPr="005A102D">
        <w:t>.</w:t>
      </w:r>
    </w:p>
    <w:p w14:paraId="22226503" w14:textId="77777777" w:rsidR="005A102D" w:rsidRPr="005A102D" w:rsidRDefault="005A102D" w:rsidP="005A102D">
      <w:pPr>
        <w:jc w:val="both"/>
        <w:rPr>
          <w:color w:val="000000"/>
        </w:rPr>
      </w:pPr>
    </w:p>
    <w:p w14:paraId="1C89F4DD" w14:textId="77777777" w:rsidR="005A102D" w:rsidRPr="005A102D" w:rsidRDefault="005A102D" w:rsidP="005A102D">
      <w:pPr>
        <w:jc w:val="both"/>
      </w:pPr>
      <w:r w:rsidRPr="005A102D">
        <w:t>Kable ma posiadać wzmocnienie wykonane z włókna szklanego, które zapewnia bardzo wysoką wytrzymałość na rozciąganie jak również ochronę przez atakiem gryzoni na poziomie podstawowym.</w:t>
      </w:r>
    </w:p>
    <w:p w14:paraId="738394C7" w14:textId="77777777" w:rsidR="005A102D" w:rsidRPr="005A102D" w:rsidRDefault="005A102D" w:rsidP="005A102D">
      <w:pPr>
        <w:jc w:val="both"/>
      </w:pPr>
    </w:p>
    <w:p w14:paraId="19EF95F9" w14:textId="77777777" w:rsidR="005A102D" w:rsidRPr="005A102D" w:rsidRDefault="005A102D" w:rsidP="005A102D">
      <w:pPr>
        <w:jc w:val="both"/>
      </w:pPr>
      <w:r w:rsidRPr="005A102D">
        <w:t xml:space="preserve">Powłoka kabla ma być wykonana z materiału niepalnego o statusie </w:t>
      </w:r>
      <w:r w:rsidRPr="005A102D">
        <w:rPr>
          <w:b/>
        </w:rPr>
        <w:t>LSZH</w:t>
      </w:r>
      <w:r w:rsidRPr="005A102D">
        <w:t>, tzn. podczas spalania wydziela niewielką ilość dymu który dodatkowo nie zawiera toksycznych substancji (tzw. halogenków), tak aby kabel mógł być instalowany bez przeszkód wewnątrz pomieszczeń.</w:t>
      </w:r>
    </w:p>
    <w:p w14:paraId="175938B7" w14:textId="77777777" w:rsidR="005A102D" w:rsidRPr="005A102D" w:rsidRDefault="005A102D" w:rsidP="005A102D"/>
    <w:p w14:paraId="54E1945A" w14:textId="77777777" w:rsidR="005A102D" w:rsidRPr="005A102D" w:rsidRDefault="005A102D" w:rsidP="005A102D"/>
    <w:p w14:paraId="6D0532A9" w14:textId="77777777" w:rsidR="005A102D" w:rsidRPr="005A102D" w:rsidRDefault="005A102D" w:rsidP="005A102D">
      <w:pPr>
        <w:rPr>
          <w:b/>
        </w:rPr>
      </w:pPr>
      <w:r w:rsidRPr="005A102D">
        <w:rPr>
          <w:b/>
        </w:rPr>
        <w:t>Parametry włókna</w:t>
      </w:r>
    </w:p>
    <w:p w14:paraId="7B7561CC" w14:textId="77777777" w:rsidR="005A102D" w:rsidRPr="005A102D" w:rsidRDefault="005A102D" w:rsidP="005A102D"/>
    <w:p w14:paraId="6135B83B" w14:textId="77777777" w:rsidR="005A102D" w:rsidRPr="005A102D" w:rsidRDefault="005A102D" w:rsidP="005A102D">
      <w:r w:rsidRPr="005A102D">
        <w:t>Tłumienie</w:t>
      </w:r>
    </w:p>
    <w:p w14:paraId="64E9A9A4" w14:textId="77777777" w:rsidR="005A102D" w:rsidRPr="005A102D" w:rsidRDefault="005A102D" w:rsidP="005A102D">
      <w:pPr>
        <w:pStyle w:val="Punkt1"/>
      </w:pPr>
      <w:r w:rsidRPr="005A102D">
        <w:t xml:space="preserve">dla 850 </w:t>
      </w:r>
      <w:proofErr w:type="spellStart"/>
      <w:r w:rsidRPr="005A102D">
        <w:t>nm</w:t>
      </w:r>
      <w:proofErr w:type="spellEnd"/>
      <w:r w:rsidRPr="005A102D">
        <w:t xml:space="preserve">: </w:t>
      </w:r>
      <w:r w:rsidRPr="005A102D">
        <w:rPr>
          <w:rFonts w:eastAsia="SymbolMT"/>
        </w:rPr>
        <w:t xml:space="preserve">≤ </w:t>
      </w:r>
      <w:r w:rsidRPr="005A102D">
        <w:t xml:space="preserve">3.0 </w:t>
      </w:r>
      <w:proofErr w:type="spellStart"/>
      <w:r w:rsidRPr="005A102D">
        <w:t>dB</w:t>
      </w:r>
      <w:proofErr w:type="spellEnd"/>
      <w:r w:rsidRPr="005A102D">
        <w:t>/km</w:t>
      </w:r>
    </w:p>
    <w:p w14:paraId="731DDC3B" w14:textId="77777777" w:rsidR="005A102D" w:rsidRPr="005A102D" w:rsidRDefault="005A102D" w:rsidP="005A102D">
      <w:pPr>
        <w:pStyle w:val="Punkt1"/>
      </w:pPr>
      <w:r w:rsidRPr="005A102D">
        <w:t xml:space="preserve">dla 1300 </w:t>
      </w:r>
      <w:proofErr w:type="spellStart"/>
      <w:r w:rsidRPr="005A102D">
        <w:t>nm</w:t>
      </w:r>
      <w:proofErr w:type="spellEnd"/>
      <w:r w:rsidRPr="005A102D">
        <w:t xml:space="preserve">: </w:t>
      </w:r>
      <w:r w:rsidRPr="005A102D">
        <w:rPr>
          <w:rFonts w:eastAsia="SymbolMT"/>
        </w:rPr>
        <w:t xml:space="preserve">≤ </w:t>
      </w:r>
      <w:r w:rsidRPr="005A102D">
        <w:t xml:space="preserve">1.0 </w:t>
      </w:r>
      <w:proofErr w:type="spellStart"/>
      <w:r w:rsidRPr="005A102D">
        <w:t>dB</w:t>
      </w:r>
      <w:proofErr w:type="spellEnd"/>
      <w:r w:rsidRPr="005A102D">
        <w:t>/km</w:t>
      </w:r>
    </w:p>
    <w:p w14:paraId="5B96B39A" w14:textId="77777777" w:rsidR="005A102D" w:rsidRPr="005A102D" w:rsidRDefault="005A102D" w:rsidP="005A102D">
      <w:r w:rsidRPr="005A102D">
        <w:t>Szerokość pasma</w:t>
      </w:r>
    </w:p>
    <w:p w14:paraId="3F74F1A3" w14:textId="77777777" w:rsidR="005A102D" w:rsidRPr="005A102D" w:rsidRDefault="005A102D" w:rsidP="005A102D">
      <w:pPr>
        <w:pStyle w:val="Punkt1"/>
      </w:pPr>
      <w:r w:rsidRPr="005A102D">
        <w:t xml:space="preserve">dla 850 </w:t>
      </w:r>
      <w:proofErr w:type="spellStart"/>
      <w:r w:rsidRPr="005A102D">
        <w:t>nm</w:t>
      </w:r>
      <w:proofErr w:type="spellEnd"/>
      <w:r w:rsidRPr="005A102D">
        <w:t xml:space="preserve">: </w:t>
      </w:r>
      <w:r w:rsidRPr="005A102D">
        <w:rPr>
          <w:rFonts w:eastAsia="SymbolMT"/>
        </w:rPr>
        <w:t xml:space="preserve">≥ </w:t>
      </w:r>
      <w:r w:rsidRPr="005A102D">
        <w:t xml:space="preserve">1500 </w:t>
      </w:r>
      <w:proofErr w:type="spellStart"/>
      <w:r w:rsidRPr="005A102D">
        <w:t>MHz·km</w:t>
      </w:r>
      <w:proofErr w:type="spellEnd"/>
    </w:p>
    <w:p w14:paraId="0466DA21" w14:textId="77777777" w:rsidR="005A102D" w:rsidRPr="005A102D" w:rsidRDefault="005A102D" w:rsidP="005A102D">
      <w:pPr>
        <w:pStyle w:val="Punkt1"/>
      </w:pPr>
      <w:r w:rsidRPr="005A102D">
        <w:t xml:space="preserve">dla 1300 </w:t>
      </w:r>
      <w:proofErr w:type="spellStart"/>
      <w:r w:rsidRPr="005A102D">
        <w:t>nm</w:t>
      </w:r>
      <w:proofErr w:type="spellEnd"/>
      <w:r w:rsidRPr="005A102D">
        <w:t xml:space="preserve">: </w:t>
      </w:r>
      <w:r w:rsidRPr="005A102D">
        <w:rPr>
          <w:rFonts w:eastAsia="SymbolMT"/>
        </w:rPr>
        <w:t xml:space="preserve">≥ </w:t>
      </w:r>
      <w:r w:rsidRPr="005A102D">
        <w:t xml:space="preserve">500 </w:t>
      </w:r>
      <w:proofErr w:type="spellStart"/>
      <w:r w:rsidRPr="005A102D">
        <w:t>MHz·km</w:t>
      </w:r>
      <w:proofErr w:type="spellEnd"/>
    </w:p>
    <w:p w14:paraId="78CAC447" w14:textId="77777777" w:rsidR="005A102D" w:rsidRPr="005A102D" w:rsidRDefault="005A102D" w:rsidP="005A102D"/>
    <w:p w14:paraId="15D8E303" w14:textId="77777777" w:rsidR="005A102D" w:rsidRPr="005A102D" w:rsidRDefault="005A102D" w:rsidP="005A102D">
      <w:r w:rsidRPr="005A102D">
        <w:t xml:space="preserve">Włókno OM3 jest zoptymalizowane do </w:t>
      </w:r>
      <w:proofErr w:type="spellStart"/>
      <w:r w:rsidRPr="005A102D">
        <w:t>przesyłu</w:t>
      </w:r>
      <w:proofErr w:type="spellEnd"/>
      <w:r w:rsidRPr="005A102D">
        <w:t xml:space="preserve"> protokołu 10G na dystansie do 300m wg. TIA/EIA-568-B.3-1</w:t>
      </w:r>
    </w:p>
    <w:p w14:paraId="3C89B073" w14:textId="77777777" w:rsidR="005A102D" w:rsidRPr="005A102D" w:rsidRDefault="005A102D" w:rsidP="005A102D"/>
    <w:p w14:paraId="0942F4C3" w14:textId="77777777" w:rsidR="005A102D" w:rsidRPr="005A102D" w:rsidRDefault="005A102D" w:rsidP="005A102D">
      <w:pPr>
        <w:rPr>
          <w:b/>
        </w:rPr>
      </w:pPr>
      <w:r w:rsidRPr="005A102D">
        <w:rPr>
          <w:b/>
        </w:rPr>
        <w:t>Parametry mechaniczne:</w:t>
      </w:r>
    </w:p>
    <w:p w14:paraId="68B48D2B" w14:textId="77777777" w:rsidR="005A102D" w:rsidRPr="005A102D" w:rsidRDefault="005A102D" w:rsidP="005A102D">
      <w:r w:rsidRPr="005A102D">
        <w:t>Temperatura pracy: - 20°C do +70°C</w:t>
      </w:r>
    </w:p>
    <w:p w14:paraId="71988A87" w14:textId="77777777" w:rsidR="005A102D" w:rsidRPr="005A102D" w:rsidRDefault="005A102D" w:rsidP="005A102D">
      <w:r w:rsidRPr="005A102D">
        <w:t>Wytrzymałość na ściskanie: 3000N/100mm</w:t>
      </w:r>
    </w:p>
    <w:p w14:paraId="04074A11" w14:textId="77777777" w:rsidR="005A102D" w:rsidRPr="005A102D" w:rsidRDefault="005A102D" w:rsidP="005A102D">
      <w:pPr>
        <w:rPr>
          <w:noProof/>
        </w:rPr>
      </w:pPr>
    </w:p>
    <w:p w14:paraId="26B12CBE" w14:textId="77777777" w:rsidR="005A102D" w:rsidRPr="005A102D" w:rsidRDefault="005A102D" w:rsidP="005A102D">
      <w:r w:rsidRPr="005A102D">
        <w:rPr>
          <w:noProof/>
        </w:rPr>
        <w:drawing>
          <wp:inline distT="0" distB="0" distL="0" distR="0" wp14:anchorId="69C7D470" wp14:editId="322DB3B7">
            <wp:extent cx="3609892" cy="2463087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2356" cy="2464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0E4232" w14:textId="77777777" w:rsidR="005A102D" w:rsidRPr="005A102D" w:rsidRDefault="005A102D" w:rsidP="005A102D">
      <w:pPr>
        <w:rPr>
          <w:lang w:eastAsia="en-US"/>
        </w:rPr>
      </w:pPr>
    </w:p>
    <w:p w14:paraId="1C0E7BD1" w14:textId="77777777" w:rsidR="005A102D" w:rsidRPr="005A102D" w:rsidRDefault="005A102D" w:rsidP="005A102D">
      <w:pPr>
        <w:rPr>
          <w:color w:val="000000"/>
          <w:lang w:val="en-US"/>
        </w:rPr>
      </w:pPr>
    </w:p>
    <w:p w14:paraId="72B0B9F2" w14:textId="77777777" w:rsidR="005A102D" w:rsidRPr="005A102D" w:rsidRDefault="005A102D" w:rsidP="005A102D">
      <w:pPr>
        <w:jc w:val="center"/>
        <w:rPr>
          <w:u w:val="single"/>
          <w:lang w:val="en-US"/>
        </w:rPr>
      </w:pPr>
      <w:r w:rsidRPr="005A102D">
        <w:rPr>
          <w:u w:val="single"/>
          <w:lang w:val="en-US"/>
        </w:rPr>
        <w:lastRenderedPageBreak/>
        <w:t xml:space="preserve">Panel </w:t>
      </w:r>
      <w:proofErr w:type="spellStart"/>
      <w:r w:rsidRPr="005A102D">
        <w:rPr>
          <w:u w:val="single"/>
          <w:lang w:val="en-US"/>
        </w:rPr>
        <w:t>krosowy</w:t>
      </w:r>
      <w:proofErr w:type="spellEnd"/>
      <w:r w:rsidRPr="005A102D">
        <w:rPr>
          <w:u w:val="single"/>
          <w:lang w:val="en-US"/>
        </w:rPr>
        <w:t xml:space="preserve"> </w:t>
      </w:r>
      <w:proofErr w:type="spellStart"/>
      <w:r w:rsidRPr="005A102D">
        <w:rPr>
          <w:u w:val="single"/>
          <w:lang w:val="en-US"/>
        </w:rPr>
        <w:t>światłowodowy</w:t>
      </w:r>
      <w:proofErr w:type="spellEnd"/>
    </w:p>
    <w:p w14:paraId="00DA5B86" w14:textId="77777777" w:rsidR="005A102D" w:rsidRPr="005A102D" w:rsidRDefault="005A102D" w:rsidP="005A102D">
      <w:pPr>
        <w:rPr>
          <w:rFonts w:eastAsiaTheme="minorHAnsi"/>
          <w:lang w:val="en-US" w:eastAsia="en-US"/>
        </w:rPr>
      </w:pPr>
    </w:p>
    <w:p w14:paraId="53F5D8A7" w14:textId="77777777" w:rsidR="005A102D" w:rsidRPr="005A102D" w:rsidRDefault="005A102D" w:rsidP="005A102D">
      <w:pPr>
        <w:pStyle w:val="Punkt1"/>
      </w:pPr>
      <w:r w:rsidRPr="005A102D">
        <w:tab/>
        <w:t>Należy stosować światłowodowe panele krosowe o konstrukcji zamkniętej,</w:t>
      </w:r>
    </w:p>
    <w:p w14:paraId="1985689F" w14:textId="77777777" w:rsidR="005A102D" w:rsidRPr="005A102D" w:rsidRDefault="005A102D" w:rsidP="005A102D">
      <w:pPr>
        <w:ind w:left="1276" w:hanging="425"/>
        <w:jc w:val="both"/>
      </w:pPr>
      <w:r w:rsidRPr="005A102D">
        <w:t>•</w:t>
      </w:r>
      <w:r w:rsidRPr="005A102D">
        <w:tab/>
        <w:t>Wszystkie otwory panelu światłowodowego muszą być zaślepione lub też wypełnione adapterami LC,</w:t>
      </w:r>
    </w:p>
    <w:p w14:paraId="2E0B548F" w14:textId="77777777" w:rsidR="005A102D" w:rsidRPr="005A102D" w:rsidRDefault="005A102D" w:rsidP="005A102D">
      <w:pPr>
        <w:ind w:left="1276" w:hanging="425"/>
        <w:jc w:val="both"/>
      </w:pPr>
      <w:r w:rsidRPr="005A102D">
        <w:t>•</w:t>
      </w:r>
      <w:r w:rsidRPr="005A102D">
        <w:tab/>
        <w:t>Zapasy włókien muszą się znajdować wewnątrz kaset na spawy lub kaset na zapas włókna światłowodowego,</w:t>
      </w:r>
    </w:p>
    <w:p w14:paraId="03B7BFA7" w14:textId="77777777" w:rsidR="005A102D" w:rsidRPr="005A102D" w:rsidRDefault="005A102D" w:rsidP="005A102D">
      <w:pPr>
        <w:ind w:left="1276" w:hanging="425"/>
        <w:jc w:val="both"/>
      </w:pPr>
      <w:r w:rsidRPr="005A102D">
        <w:t>•</w:t>
      </w:r>
      <w:r w:rsidRPr="005A102D">
        <w:tab/>
        <w:t>Wszystkie osłony na spawy muszą się znajdować w specjalnych uchwytach,</w:t>
      </w:r>
    </w:p>
    <w:p w14:paraId="3B402B02" w14:textId="77777777" w:rsidR="005A102D" w:rsidRPr="005A102D" w:rsidRDefault="005A102D" w:rsidP="005A102D">
      <w:pPr>
        <w:ind w:left="1276" w:hanging="425"/>
        <w:jc w:val="both"/>
      </w:pPr>
      <w:r w:rsidRPr="005A102D">
        <w:t>•</w:t>
      </w:r>
      <w:r w:rsidRPr="005A102D">
        <w:tab/>
        <w:t>Każdy panel musi zostać przymocowany do ramy 19 calowej za pomocą 4 śrub typu „</w:t>
      </w:r>
      <w:proofErr w:type="spellStart"/>
      <w:r w:rsidRPr="005A102D">
        <w:t>Clipko</w:t>
      </w:r>
      <w:proofErr w:type="spellEnd"/>
      <w:r w:rsidRPr="005A102D">
        <w:t>” składającej się ze śruby, koszyka i podkładki,</w:t>
      </w:r>
    </w:p>
    <w:p w14:paraId="27BEAE31" w14:textId="77777777" w:rsidR="005A102D" w:rsidRPr="005A102D" w:rsidRDefault="005A102D" w:rsidP="005A102D">
      <w:pPr>
        <w:ind w:left="1276" w:hanging="425"/>
        <w:jc w:val="both"/>
      </w:pPr>
      <w:r w:rsidRPr="005A102D">
        <w:t>•</w:t>
      </w:r>
      <w:r w:rsidRPr="005A102D">
        <w:tab/>
        <w:t>Każdy panel musi być opisany indywidualnie i unikalnie. Każdy port panelu musi być również opisany.</w:t>
      </w:r>
    </w:p>
    <w:p w14:paraId="592D45B2" w14:textId="77777777" w:rsidR="005A102D" w:rsidRPr="001B44AD" w:rsidRDefault="005A102D" w:rsidP="005A102D"/>
    <w:p w14:paraId="38D7AAD6" w14:textId="77777777" w:rsidR="005A102D" w:rsidRPr="001B44AD" w:rsidRDefault="005A102D" w:rsidP="005A102D">
      <w:pPr>
        <w:rPr>
          <w:rFonts w:eastAsiaTheme="minorHAnsi" w:cstheme="minorHAnsi"/>
          <w:szCs w:val="22"/>
        </w:rPr>
      </w:pPr>
    </w:p>
    <w:p w14:paraId="44C1A02B" w14:textId="77777777" w:rsidR="005A102D" w:rsidRPr="005A102D" w:rsidRDefault="005A102D" w:rsidP="001B203A">
      <w:pPr>
        <w:pStyle w:val="Nagwek4"/>
        <w:numPr>
          <w:ilvl w:val="3"/>
          <w:numId w:val="44"/>
        </w:numPr>
      </w:pPr>
      <w:bookmarkStart w:id="144" w:name="_Toc393719072"/>
      <w:r w:rsidRPr="005A102D">
        <w:t>Wymagania instalacyjne</w:t>
      </w:r>
      <w:bookmarkEnd w:id="144"/>
    </w:p>
    <w:p w14:paraId="532A75F3" w14:textId="77777777" w:rsidR="005A102D" w:rsidRPr="005A102D" w:rsidRDefault="005A102D" w:rsidP="005A102D">
      <w:pPr>
        <w:rPr>
          <w:rFonts w:eastAsia="Calibri"/>
        </w:rPr>
      </w:pPr>
    </w:p>
    <w:p w14:paraId="1EFBCD70" w14:textId="77777777" w:rsidR="005A102D" w:rsidRPr="005A102D" w:rsidRDefault="005A102D" w:rsidP="005A102D">
      <w:pPr>
        <w:jc w:val="both"/>
      </w:pPr>
      <w:bookmarkStart w:id="145" w:name="_Toc393719073"/>
      <w:r w:rsidRPr="005A102D">
        <w:t>Wymagania instalacyjne i konstrukcyjne dla okablowania poziomego i jego elementów:</w:t>
      </w:r>
      <w:bookmarkEnd w:id="145"/>
    </w:p>
    <w:p w14:paraId="3D04F337" w14:textId="77777777" w:rsidR="005A102D" w:rsidRPr="005A102D" w:rsidRDefault="005A102D" w:rsidP="005A102D">
      <w:pPr>
        <w:jc w:val="both"/>
        <w:rPr>
          <w:b/>
          <w:bCs/>
        </w:rPr>
      </w:pPr>
      <w:bookmarkStart w:id="146" w:name="_Toc393719074"/>
      <w:r w:rsidRPr="005A102D">
        <w:rPr>
          <w:b/>
          <w:bCs/>
        </w:rPr>
        <w:t>Gniazda abonenckie:</w:t>
      </w:r>
      <w:bookmarkEnd w:id="146"/>
    </w:p>
    <w:p w14:paraId="01F3614C" w14:textId="77777777" w:rsidR="005A102D" w:rsidRPr="005A102D" w:rsidRDefault="005A102D" w:rsidP="005A102D">
      <w:pPr>
        <w:ind w:left="1276" w:hanging="425"/>
        <w:jc w:val="both"/>
      </w:pPr>
      <w:bookmarkStart w:id="147" w:name="_Toc393719075"/>
      <w:r w:rsidRPr="005A102D">
        <w:t>•</w:t>
      </w:r>
      <w:r w:rsidRPr="005A102D">
        <w:tab/>
        <w:t xml:space="preserve">Miedziane 4 parowe kable poziome na modułach RJ-45 rozszywać w konfiguracji 568B. W gniazdach abonenckich należy pozostawić minimum 30 centymetrów (12 cali) zapasu kabli. Mniejsze zapasy należy uzgodnić z inwestorem. </w:t>
      </w:r>
    </w:p>
    <w:p w14:paraId="70E84BB1" w14:textId="77777777" w:rsidR="005A102D" w:rsidRPr="005A102D" w:rsidRDefault="005A102D" w:rsidP="005A102D">
      <w:pPr>
        <w:ind w:left="1276" w:hanging="425"/>
        <w:jc w:val="both"/>
      </w:pPr>
      <w:r w:rsidRPr="005A102D">
        <w:t>•</w:t>
      </w:r>
      <w:r w:rsidRPr="005A102D">
        <w:tab/>
        <w:t xml:space="preserve">Gniazdo abonenckie musi być oznaczone w sposób widoczny. Każdy moduł RJ-45 musi posiadać indywidualny i unikalny opis. </w:t>
      </w:r>
    </w:p>
    <w:p w14:paraId="1AACB027" w14:textId="77777777" w:rsidR="005A102D" w:rsidRPr="005A102D" w:rsidRDefault="005A102D" w:rsidP="005A102D">
      <w:pPr>
        <w:jc w:val="both"/>
      </w:pPr>
    </w:p>
    <w:p w14:paraId="6DEE9378" w14:textId="77777777" w:rsidR="005A102D" w:rsidRPr="005A102D" w:rsidRDefault="005A102D" w:rsidP="005A102D">
      <w:pPr>
        <w:jc w:val="both"/>
        <w:rPr>
          <w:b/>
          <w:bCs/>
        </w:rPr>
      </w:pPr>
      <w:r w:rsidRPr="005A102D">
        <w:rPr>
          <w:b/>
          <w:bCs/>
        </w:rPr>
        <w:t>Miedziane kable poziome i systemy prowadzenia kabli:</w:t>
      </w:r>
      <w:bookmarkEnd w:id="147"/>
    </w:p>
    <w:p w14:paraId="749C517C" w14:textId="77777777" w:rsidR="005A102D" w:rsidRPr="005A102D" w:rsidRDefault="005A102D" w:rsidP="005A102D">
      <w:pPr>
        <w:pStyle w:val="Punkt1"/>
      </w:pPr>
      <w:r w:rsidRPr="005A102D">
        <w:t>Miedziane 4 parowe kable poziome na modułach RJ-45 rozszywać w konfiguracji 568B,</w:t>
      </w:r>
    </w:p>
    <w:p w14:paraId="2BEEFBA8" w14:textId="77777777" w:rsidR="005A102D" w:rsidRPr="005A102D" w:rsidRDefault="005A102D" w:rsidP="005A102D">
      <w:pPr>
        <w:pStyle w:val="Punkt1"/>
      </w:pPr>
      <w:r w:rsidRPr="005A102D">
        <w:t>W zakresie sił wciągania oraz maksymalnych promieni gięcia kabli należy się stosować do zapisów i zaleceń producenta umieszczonych na kartach katalogowych konkretnych kabli oznaczonych unikalnym numerem seryjnym (katalogowym),</w:t>
      </w:r>
    </w:p>
    <w:p w14:paraId="0A392E62" w14:textId="77777777" w:rsidR="005A102D" w:rsidRPr="005A102D" w:rsidRDefault="005A102D" w:rsidP="005A102D">
      <w:pPr>
        <w:pStyle w:val="Punkt1"/>
      </w:pPr>
      <w:r w:rsidRPr="005A102D">
        <w:t>Kabli nie powinno się układać na samej konstrukcji sufitu podwieszanego. Należy stosować specjalne drabinki kablowe lub koryta kablowe,</w:t>
      </w:r>
    </w:p>
    <w:p w14:paraId="4EB50A9E" w14:textId="77777777" w:rsidR="005A102D" w:rsidRPr="005A102D" w:rsidRDefault="005A102D" w:rsidP="005A102D">
      <w:pPr>
        <w:pStyle w:val="Punkt1"/>
      </w:pPr>
      <w:r w:rsidRPr="005A102D">
        <w:t>Maksymalna ilość kabli w wiązce skupionej to 24,</w:t>
      </w:r>
    </w:p>
    <w:p w14:paraId="12651EE7" w14:textId="77777777" w:rsidR="005A102D" w:rsidRPr="005A102D" w:rsidRDefault="005A102D" w:rsidP="005A102D">
      <w:pPr>
        <w:pStyle w:val="Punkt1"/>
      </w:pPr>
      <w:r w:rsidRPr="005A102D">
        <w:t xml:space="preserve">Po zainstalowaniu kabli powinny one być „wolne” od wszelakich </w:t>
      </w:r>
      <w:proofErr w:type="spellStart"/>
      <w:r w:rsidRPr="005A102D">
        <w:t>naprężeń</w:t>
      </w:r>
      <w:proofErr w:type="spellEnd"/>
      <w:r w:rsidRPr="005A102D">
        <w:t xml:space="preserve"> oraz obciążeń,</w:t>
      </w:r>
    </w:p>
    <w:p w14:paraId="4C5F2CAE" w14:textId="77777777" w:rsidR="005A102D" w:rsidRPr="005A102D" w:rsidRDefault="005A102D" w:rsidP="005A102D">
      <w:pPr>
        <w:pStyle w:val="Punkt1"/>
      </w:pPr>
      <w:r w:rsidRPr="005A102D">
        <w:t xml:space="preserve">W punkcie dystrybucyjnym należy zostawić 3 metrowy zapas kabla. Mniejsze zapasy należy uzgodnić z inwestorem, </w:t>
      </w:r>
    </w:p>
    <w:p w14:paraId="7A41E1DB" w14:textId="77777777" w:rsidR="005A102D" w:rsidRPr="005A102D" w:rsidRDefault="005A102D" w:rsidP="005A102D">
      <w:pPr>
        <w:pStyle w:val="Punkt1"/>
      </w:pPr>
      <w:r w:rsidRPr="005A102D">
        <w:t>Maksymalny prosty dystans bez dostępu powinien być nie większy niż 30 metrów,</w:t>
      </w:r>
    </w:p>
    <w:p w14:paraId="4C8275CF" w14:textId="77777777" w:rsidR="005A102D" w:rsidRPr="005A102D" w:rsidRDefault="005A102D" w:rsidP="005A102D">
      <w:pPr>
        <w:pStyle w:val="Punkt1"/>
      </w:pPr>
      <w:r w:rsidRPr="005A102D">
        <w:t>Nie należy stosować więcej niż dwa załamania 90° pomiędzy dwoma punktami wciągania. (Trzecie załamanie jest możliwe, ale na odcinkach nie większych niż 10 metrów,</w:t>
      </w:r>
    </w:p>
    <w:p w14:paraId="43EE6BBA" w14:textId="77777777" w:rsidR="005A102D" w:rsidRPr="005A102D" w:rsidRDefault="005A102D" w:rsidP="005A102D">
      <w:pPr>
        <w:pStyle w:val="Punkt1"/>
      </w:pPr>
      <w:r w:rsidRPr="005A102D">
        <w:t>Wszystkie kable powinny być schowane tak, aby nie niepożądane osoby nie miały do nich fizycznego dostępu,</w:t>
      </w:r>
    </w:p>
    <w:p w14:paraId="2CA79D22" w14:textId="77777777" w:rsidR="005A102D" w:rsidRPr="005A102D" w:rsidRDefault="005A102D" w:rsidP="005A102D">
      <w:pPr>
        <w:pStyle w:val="Punkt1"/>
      </w:pPr>
      <w:r w:rsidRPr="005A102D">
        <w:t>Podczas używania do prowadzenia kabli drabinek, zawsze należy zapoznać się ze specyfikacją producenta, co do wymagań instalacyjnych jak i obciążenia oraz pojemności,</w:t>
      </w:r>
    </w:p>
    <w:p w14:paraId="3543DDAB" w14:textId="77777777" w:rsidR="005A102D" w:rsidRPr="005A102D" w:rsidRDefault="005A102D" w:rsidP="005A102D">
      <w:pPr>
        <w:pStyle w:val="Punkt1"/>
      </w:pPr>
      <w:r w:rsidRPr="005A102D">
        <w:lastRenderedPageBreak/>
        <w:t>Podczas instalacji drabinek w suficie podwieszanym zawsze zostawiać około 300 mm przestrzeni pomiędzy drabinka a sufitem,</w:t>
      </w:r>
    </w:p>
    <w:p w14:paraId="079BCB6E" w14:textId="77777777" w:rsidR="005A102D" w:rsidRPr="005A102D" w:rsidRDefault="005A102D" w:rsidP="005A102D">
      <w:pPr>
        <w:pStyle w:val="Punkt1"/>
      </w:pPr>
      <w:r w:rsidRPr="005A102D">
        <w:t>Metalowe elementy wspierające zawsze muszą być z  sobą połączone oraz uziemione,</w:t>
      </w:r>
    </w:p>
    <w:p w14:paraId="7ED7FA6C" w14:textId="77777777" w:rsidR="005A102D" w:rsidRPr="005A102D" w:rsidRDefault="005A102D" w:rsidP="005A102D">
      <w:pPr>
        <w:pStyle w:val="Punkt1"/>
      </w:pPr>
      <w:r w:rsidRPr="005A102D">
        <w:t xml:space="preserve">Nie dopuszcza się układania kabli bezpośrednio pod tynkiem lub w wylewkach betonowych. Kable muszą być prowadzone w </w:t>
      </w:r>
      <w:proofErr w:type="spellStart"/>
      <w:r w:rsidRPr="005A102D">
        <w:t>peszlach</w:t>
      </w:r>
      <w:proofErr w:type="spellEnd"/>
      <w:r w:rsidRPr="005A102D">
        <w:t xml:space="preserve"> lub rurkach o odpowiedniej średnicy i wytrzymałości,</w:t>
      </w:r>
    </w:p>
    <w:p w14:paraId="3EAEFBAB" w14:textId="77777777" w:rsidR="005A102D" w:rsidRPr="005A102D" w:rsidRDefault="005A102D" w:rsidP="005A102D">
      <w:pPr>
        <w:pStyle w:val="Punkt1"/>
      </w:pPr>
      <w:r w:rsidRPr="005A102D">
        <w:t>Wejścia do metalowych koryt powinny być zabezpieczone tak, aby nie mogły uszkodzić powłoki kabla.</w:t>
      </w:r>
    </w:p>
    <w:p w14:paraId="59F9A177" w14:textId="77777777" w:rsidR="005A102D" w:rsidRPr="005A102D" w:rsidRDefault="005A102D" w:rsidP="005A102D">
      <w:pPr>
        <w:ind w:left="1276" w:hanging="1276"/>
        <w:jc w:val="both"/>
        <w:rPr>
          <w:b/>
          <w:bCs/>
        </w:rPr>
      </w:pPr>
      <w:bookmarkStart w:id="148" w:name="_Toc393719076"/>
    </w:p>
    <w:p w14:paraId="58B443F8" w14:textId="77777777" w:rsidR="005A102D" w:rsidRPr="005A102D" w:rsidRDefault="005A102D" w:rsidP="005A102D">
      <w:pPr>
        <w:ind w:left="1276" w:hanging="1276"/>
        <w:jc w:val="both"/>
        <w:rPr>
          <w:b/>
          <w:bCs/>
        </w:rPr>
      </w:pPr>
      <w:r w:rsidRPr="005A102D">
        <w:rPr>
          <w:b/>
          <w:bCs/>
        </w:rPr>
        <w:t>Miedziane panele krosowe:</w:t>
      </w:r>
      <w:bookmarkEnd w:id="148"/>
    </w:p>
    <w:p w14:paraId="16A076F5" w14:textId="77777777" w:rsidR="005A102D" w:rsidRPr="005A102D" w:rsidRDefault="005A102D" w:rsidP="005A102D">
      <w:pPr>
        <w:pStyle w:val="Punkt1"/>
      </w:pPr>
      <w:bookmarkStart w:id="149" w:name="_Toc393719077"/>
      <w:r w:rsidRPr="005A102D">
        <w:t>Miedziane 4 parowe kable poziome na modułach RJ-45 rozszywać w konfiguracji 568B,</w:t>
      </w:r>
    </w:p>
    <w:p w14:paraId="25006421" w14:textId="77777777" w:rsidR="005A102D" w:rsidRPr="005A102D" w:rsidRDefault="005A102D" w:rsidP="005A102D">
      <w:pPr>
        <w:pStyle w:val="Punkt1"/>
      </w:pPr>
      <w:r w:rsidRPr="005A102D">
        <w:t>Wszystkie kable muszą być indywidualnie przymocowane do tylnej półki. Stosowanie tylnych półek do mocowania kabli jest obowiązkowe,</w:t>
      </w:r>
    </w:p>
    <w:p w14:paraId="1B0E18A3" w14:textId="77777777" w:rsidR="005A102D" w:rsidRPr="005A102D" w:rsidRDefault="005A102D" w:rsidP="005A102D">
      <w:pPr>
        <w:pStyle w:val="Punkt1"/>
      </w:pPr>
      <w:r w:rsidRPr="005A102D">
        <w:t>Każdy panel musi zostać przymocowany do ramy 19 calowej za pomocą 4 śrub typu „</w:t>
      </w:r>
      <w:proofErr w:type="spellStart"/>
      <w:r w:rsidRPr="005A102D">
        <w:t>Clipko</w:t>
      </w:r>
      <w:proofErr w:type="spellEnd"/>
      <w:r w:rsidRPr="005A102D">
        <w:t>” składającej się ze śruby, koszyka i podkładki,</w:t>
      </w:r>
    </w:p>
    <w:p w14:paraId="06D3E61B" w14:textId="77777777" w:rsidR="005A102D" w:rsidRPr="005A102D" w:rsidRDefault="005A102D" w:rsidP="005A102D">
      <w:pPr>
        <w:pStyle w:val="Punkt1"/>
      </w:pPr>
      <w:r w:rsidRPr="005A102D">
        <w:t>Każdy panel musi być opisany indywidualnie i unikalnie. Każdy port panelu musi być również opisany,</w:t>
      </w:r>
    </w:p>
    <w:p w14:paraId="0A2F58D4" w14:textId="77777777" w:rsidR="005A102D" w:rsidRPr="005A102D" w:rsidRDefault="005A102D" w:rsidP="005A102D">
      <w:pPr>
        <w:pStyle w:val="Punkt1"/>
      </w:pPr>
      <w:r w:rsidRPr="005A102D">
        <w:t>Panele ekranowane muszą być uziemione do uziomu szafy lub uziomu pomieszczenia,</w:t>
      </w:r>
    </w:p>
    <w:p w14:paraId="556F6746" w14:textId="77777777" w:rsidR="005A102D" w:rsidRPr="005A102D" w:rsidRDefault="005A102D" w:rsidP="005A102D">
      <w:pPr>
        <w:ind w:left="1276" w:hanging="425"/>
        <w:jc w:val="both"/>
      </w:pPr>
    </w:p>
    <w:p w14:paraId="2DD9D35B" w14:textId="77777777" w:rsidR="005A102D" w:rsidRPr="005A102D" w:rsidRDefault="005A102D" w:rsidP="005A102D">
      <w:pPr>
        <w:ind w:left="1276" w:hanging="1276"/>
        <w:jc w:val="both"/>
        <w:rPr>
          <w:b/>
          <w:bCs/>
        </w:rPr>
      </w:pPr>
      <w:r w:rsidRPr="005A102D">
        <w:rPr>
          <w:b/>
          <w:bCs/>
        </w:rPr>
        <w:t>Miedziane kable krosowe:</w:t>
      </w:r>
      <w:bookmarkEnd w:id="149"/>
    </w:p>
    <w:p w14:paraId="188E0541" w14:textId="77777777" w:rsidR="005A102D" w:rsidRPr="005A102D" w:rsidRDefault="005A102D" w:rsidP="005A102D">
      <w:pPr>
        <w:pStyle w:val="Punkt1"/>
      </w:pPr>
      <w:r w:rsidRPr="005A102D">
        <w:t xml:space="preserve">Należy stosować 4 parowe kable krosowe zakończone wtyczkami RJ-45 rozszyte w konfiguracji 568B, </w:t>
      </w:r>
    </w:p>
    <w:p w14:paraId="1B6C5520" w14:textId="77777777" w:rsidR="005A102D" w:rsidRPr="005A102D" w:rsidRDefault="005A102D" w:rsidP="005A102D">
      <w:pPr>
        <w:pStyle w:val="Punkt1"/>
      </w:pPr>
      <w:r w:rsidRPr="005A102D">
        <w:t xml:space="preserve">Kable krosowe mają być wykonane z kabla 4 parowego o konstrukcji linki muszą posiadać </w:t>
      </w:r>
      <w:proofErr w:type="spellStart"/>
      <w:r w:rsidRPr="005A102D">
        <w:t>boot</w:t>
      </w:r>
      <w:proofErr w:type="spellEnd"/>
      <w:r w:rsidRPr="005A102D">
        <w:t>,</w:t>
      </w:r>
    </w:p>
    <w:p w14:paraId="260A5D2E" w14:textId="77777777" w:rsidR="005A102D" w:rsidRPr="005A102D" w:rsidRDefault="005A102D" w:rsidP="005A102D">
      <w:pPr>
        <w:pStyle w:val="Punkt1"/>
      </w:pPr>
      <w:r w:rsidRPr="005A102D">
        <w:t>Zapasy kabli krosowych należy układać w poziomych lub pionowych organizatorach kabli krosowych,</w:t>
      </w:r>
    </w:p>
    <w:p w14:paraId="76A57C28" w14:textId="77777777" w:rsidR="005A102D" w:rsidRPr="005A102D" w:rsidRDefault="005A102D" w:rsidP="005A102D">
      <w:pPr>
        <w:ind w:left="1276" w:hanging="425"/>
        <w:jc w:val="both"/>
      </w:pPr>
    </w:p>
    <w:p w14:paraId="4599118D" w14:textId="77777777" w:rsidR="005A102D" w:rsidRPr="005A102D" w:rsidRDefault="005A102D" w:rsidP="005A102D">
      <w:pPr>
        <w:jc w:val="both"/>
        <w:rPr>
          <w:b/>
          <w:bCs/>
        </w:rPr>
      </w:pPr>
      <w:bookmarkStart w:id="150" w:name="_Toc393719083"/>
      <w:r w:rsidRPr="005A102D">
        <w:rPr>
          <w:b/>
          <w:bCs/>
        </w:rPr>
        <w:t>Pomiary okablowania i 25 Letnia Gwarancja na System Okablowania Miedzianego i Wydajność Aplikacji</w:t>
      </w:r>
      <w:bookmarkEnd w:id="150"/>
    </w:p>
    <w:p w14:paraId="1C43345A" w14:textId="77777777" w:rsidR="005A102D" w:rsidRPr="005A102D" w:rsidRDefault="005A102D" w:rsidP="005A102D">
      <w:pPr>
        <w:jc w:val="both"/>
        <w:rPr>
          <w:b/>
          <w:bCs/>
        </w:rPr>
      </w:pPr>
    </w:p>
    <w:p w14:paraId="593C2A46" w14:textId="77777777" w:rsidR="005A102D" w:rsidRPr="005A102D" w:rsidRDefault="005A102D" w:rsidP="005A102D">
      <w:pPr>
        <w:ind w:left="1276" w:hanging="1276"/>
        <w:jc w:val="both"/>
        <w:rPr>
          <w:b/>
          <w:bCs/>
        </w:rPr>
      </w:pPr>
      <w:bookmarkStart w:id="151" w:name="_Toc393719085"/>
      <w:r w:rsidRPr="005A102D">
        <w:rPr>
          <w:b/>
          <w:bCs/>
        </w:rPr>
        <w:t>Wymagania odnośnie pomiarów linii miedzianych:</w:t>
      </w:r>
      <w:bookmarkEnd w:id="151"/>
    </w:p>
    <w:p w14:paraId="742EA781" w14:textId="77777777" w:rsidR="005A102D" w:rsidRPr="005A102D" w:rsidRDefault="005A102D" w:rsidP="005A102D">
      <w:pPr>
        <w:pStyle w:val="Punkt1"/>
      </w:pPr>
      <w:r w:rsidRPr="005A102D">
        <w:t>Poprawny wniosek gwarancyjny zawiera kompletny formularz oraz pliki z pomiarami,</w:t>
      </w:r>
    </w:p>
    <w:p w14:paraId="3CDCE52B" w14:textId="77777777" w:rsidR="005A102D" w:rsidRPr="005A102D" w:rsidRDefault="005A102D" w:rsidP="005A102D">
      <w:pPr>
        <w:pStyle w:val="Punkt1"/>
      </w:pPr>
      <w:r w:rsidRPr="005A102D">
        <w:t>Wszystkie pomiary linii miedzianych muszą zostać wykonane w konfiguracji Łącza Stałego (Permanent Link). Pomiary wykonane w innej konfiguracji będą podlegały indywidualnemu rozpatrywaniu przez producenta okablowania,</w:t>
      </w:r>
    </w:p>
    <w:p w14:paraId="01506C48" w14:textId="77777777" w:rsidR="005A102D" w:rsidRPr="005A102D" w:rsidRDefault="005A102D" w:rsidP="005A102D">
      <w:pPr>
        <w:pStyle w:val="Punkt1"/>
      </w:pPr>
      <w:r w:rsidRPr="005A102D">
        <w:t>Pomiary nie mogą zawierać więcej niż 5% pomiarów *PASS. Instalacje zawierające większą ilość pomiarów *PASS będą podlegały indywidualnemu rozpatrywaniu przez producenta okablowania,</w:t>
      </w:r>
    </w:p>
    <w:p w14:paraId="0556A87A" w14:textId="77777777" w:rsidR="005A102D" w:rsidRPr="005A102D" w:rsidRDefault="005A102D" w:rsidP="005A102D">
      <w:pPr>
        <w:pStyle w:val="Punkt1"/>
      </w:pPr>
      <w:r w:rsidRPr="005A102D">
        <w:t xml:space="preserve">Wymaga się, aby urządzenia pomiarowe były okresowo kalibrowane według wytycznych producenta oraz posiadały możliwe najnowsze oprogramowanie, </w:t>
      </w:r>
    </w:p>
    <w:p w14:paraId="688A0B23" w14:textId="77777777" w:rsidR="005A102D" w:rsidRPr="005A102D" w:rsidRDefault="005A102D" w:rsidP="005A102D">
      <w:pPr>
        <w:pStyle w:val="Punkt1"/>
      </w:pPr>
      <w:r w:rsidRPr="005A102D">
        <w:t>Pomiary muszą być wykonane zgodnie z zaprojektowaną wydajnością - klasą lub kategorią,</w:t>
      </w:r>
    </w:p>
    <w:p w14:paraId="12DA399B" w14:textId="77777777" w:rsidR="005A102D" w:rsidRPr="005A102D" w:rsidRDefault="005A102D" w:rsidP="005A102D">
      <w:pPr>
        <w:pStyle w:val="Punkt1"/>
      </w:pPr>
      <w:r w:rsidRPr="005A102D">
        <w:lastRenderedPageBreak/>
        <w:t>•</w:t>
      </w:r>
      <w:r w:rsidRPr="005A102D">
        <w:tab/>
        <w:t>Każdy pomiar musi zawierać wartości takich parametrów jak: mapa połączeń, długości par, tłumienność, opóźnienie propagacji, różnica opóźnień, rezystancja, NEXT, PS NEXT, ACR-N, PS ACR-N, ACR-F, PS ACR-F, RL</w:t>
      </w:r>
    </w:p>
    <w:p w14:paraId="44531B19" w14:textId="58E0BB82" w:rsidR="002C7280" w:rsidRDefault="002C7280" w:rsidP="005A102D">
      <w:pPr>
        <w:pStyle w:val="Nagwek4"/>
        <w:ind w:left="1080"/>
      </w:pPr>
    </w:p>
    <w:p w14:paraId="2F91D637" w14:textId="3D230219" w:rsidR="002C7280" w:rsidRDefault="002C7280" w:rsidP="00F05BD7"/>
    <w:p w14:paraId="03143FF8" w14:textId="6C740DE9" w:rsidR="002C7280" w:rsidRDefault="002C7280" w:rsidP="00F05BD7"/>
    <w:p w14:paraId="3B469550" w14:textId="54DC9964" w:rsidR="002C7280" w:rsidRDefault="002C7280" w:rsidP="00F05BD7"/>
    <w:p w14:paraId="2DF57C8D" w14:textId="4D4B9A7B" w:rsidR="002C7280" w:rsidRDefault="002C7280" w:rsidP="00F05BD7"/>
    <w:p w14:paraId="68724768" w14:textId="59D8F318" w:rsidR="002C7280" w:rsidRDefault="002C7280" w:rsidP="00F05BD7"/>
    <w:p w14:paraId="72F2CA8E" w14:textId="4DA99F8F" w:rsidR="002C7280" w:rsidRDefault="002C7280" w:rsidP="00F05BD7"/>
    <w:p w14:paraId="7F5AFF19" w14:textId="4D6521A8" w:rsidR="002C7280" w:rsidRDefault="002C7280" w:rsidP="00F05BD7"/>
    <w:p w14:paraId="3BC8F9D5" w14:textId="76FB8BC8" w:rsidR="002C7280" w:rsidRDefault="002C7280" w:rsidP="00F05BD7"/>
    <w:p w14:paraId="2B2E7550" w14:textId="2D22A174" w:rsidR="002C7280" w:rsidRDefault="002C7280" w:rsidP="00F05BD7"/>
    <w:p w14:paraId="2498AA5F" w14:textId="0FCCC014" w:rsidR="001B203A" w:rsidRDefault="001B203A" w:rsidP="00F05BD7"/>
    <w:p w14:paraId="3CF17045" w14:textId="156CD8F7" w:rsidR="001B203A" w:rsidRDefault="001B203A" w:rsidP="00F05BD7"/>
    <w:p w14:paraId="0BCC43AA" w14:textId="364C929F" w:rsidR="001B203A" w:rsidRDefault="001B203A" w:rsidP="00F05BD7"/>
    <w:p w14:paraId="32A1AAA4" w14:textId="7F1C16FD" w:rsidR="001B203A" w:rsidRDefault="001B203A" w:rsidP="00F05BD7"/>
    <w:p w14:paraId="73AAD7B3" w14:textId="7C21EE87" w:rsidR="001B203A" w:rsidRDefault="001B203A" w:rsidP="00F05BD7"/>
    <w:p w14:paraId="3CC89EAA" w14:textId="777BAFB4" w:rsidR="001B203A" w:rsidRDefault="001B203A" w:rsidP="00F05BD7"/>
    <w:p w14:paraId="5F108553" w14:textId="17D7A196" w:rsidR="001B203A" w:rsidRDefault="001B203A" w:rsidP="00F05BD7"/>
    <w:p w14:paraId="465EC891" w14:textId="3D412AAF" w:rsidR="001B203A" w:rsidRDefault="001B203A" w:rsidP="00F05BD7"/>
    <w:p w14:paraId="080F4469" w14:textId="4CC01289" w:rsidR="001B203A" w:rsidRDefault="001B203A" w:rsidP="00F05BD7"/>
    <w:p w14:paraId="7F93F9EB" w14:textId="6AE798A4" w:rsidR="001B203A" w:rsidRDefault="001B203A" w:rsidP="00F05BD7"/>
    <w:p w14:paraId="51D7B78D" w14:textId="5BA96C52" w:rsidR="001B203A" w:rsidRDefault="001B203A" w:rsidP="00F05BD7"/>
    <w:p w14:paraId="0DAD664D" w14:textId="503A49A6" w:rsidR="001B203A" w:rsidRDefault="001B203A" w:rsidP="00F05BD7"/>
    <w:p w14:paraId="67284F8D" w14:textId="1080C3CB" w:rsidR="001B203A" w:rsidRDefault="001B203A" w:rsidP="00F05BD7"/>
    <w:p w14:paraId="36E407FB" w14:textId="6512FBBA" w:rsidR="001B203A" w:rsidRDefault="001B203A" w:rsidP="00F05BD7"/>
    <w:p w14:paraId="244FFCB8" w14:textId="2B9ED2C5" w:rsidR="001B203A" w:rsidRDefault="001B203A" w:rsidP="00F05BD7"/>
    <w:p w14:paraId="0708A4B0" w14:textId="71A2B499" w:rsidR="001B203A" w:rsidRDefault="001B203A" w:rsidP="00F05BD7"/>
    <w:p w14:paraId="09F7486C" w14:textId="6EA20E01" w:rsidR="001B203A" w:rsidRDefault="001B203A" w:rsidP="00F05BD7"/>
    <w:p w14:paraId="5A003419" w14:textId="54DB871C" w:rsidR="001B203A" w:rsidRDefault="001B203A" w:rsidP="00F05BD7"/>
    <w:p w14:paraId="04DB29D2" w14:textId="66E01F4D" w:rsidR="001B203A" w:rsidRDefault="001B203A" w:rsidP="00F05BD7"/>
    <w:p w14:paraId="3F1DA7C9" w14:textId="6FBAA98D" w:rsidR="001B203A" w:rsidRDefault="001B203A" w:rsidP="00F05BD7"/>
    <w:p w14:paraId="670776C3" w14:textId="24641073" w:rsidR="001B203A" w:rsidRDefault="001B203A" w:rsidP="00F05BD7"/>
    <w:p w14:paraId="2DD7DE0D" w14:textId="4D6E5D22" w:rsidR="001B203A" w:rsidRDefault="001B203A" w:rsidP="00F05BD7"/>
    <w:p w14:paraId="1DF7B4F9" w14:textId="42E68335" w:rsidR="001B203A" w:rsidRDefault="001B203A" w:rsidP="00F05BD7"/>
    <w:p w14:paraId="20445E6C" w14:textId="79E72AB9" w:rsidR="001B203A" w:rsidRDefault="001B203A" w:rsidP="00F05BD7"/>
    <w:p w14:paraId="345F0513" w14:textId="3C528C22" w:rsidR="001B203A" w:rsidRDefault="001B203A" w:rsidP="00F05BD7"/>
    <w:p w14:paraId="45D6D336" w14:textId="77777777" w:rsidR="001B203A" w:rsidRDefault="001B203A" w:rsidP="00F05BD7"/>
    <w:p w14:paraId="3EED62F7" w14:textId="7933A779" w:rsidR="002C7280" w:rsidRDefault="002C7280" w:rsidP="00F05BD7"/>
    <w:p w14:paraId="4DACB688" w14:textId="75E356B2" w:rsidR="006F4690" w:rsidRDefault="006F4690" w:rsidP="00F05BD7"/>
    <w:p w14:paraId="2D81DBF5" w14:textId="69E0120E" w:rsidR="006F4690" w:rsidRDefault="006F4690" w:rsidP="00F05BD7"/>
    <w:p w14:paraId="54218AF0" w14:textId="25DBE996" w:rsidR="006F4690" w:rsidRDefault="006F4690" w:rsidP="00F05BD7"/>
    <w:p w14:paraId="009CF584" w14:textId="20836A26" w:rsidR="006F4690" w:rsidRDefault="006F4690" w:rsidP="00F05BD7"/>
    <w:p w14:paraId="6C8BF930" w14:textId="50E3936C" w:rsidR="006F4690" w:rsidRDefault="006F4690" w:rsidP="00F05BD7"/>
    <w:p w14:paraId="459B6489" w14:textId="756CAE7D" w:rsidR="006F4690" w:rsidRDefault="006F4690" w:rsidP="00F05BD7"/>
    <w:p w14:paraId="2818462C" w14:textId="77777777" w:rsidR="002C7280" w:rsidRDefault="002C7280" w:rsidP="00F05BD7"/>
    <w:p w14:paraId="151A9784" w14:textId="6DF4559A" w:rsidR="002D3215" w:rsidRDefault="002D3215" w:rsidP="00BA2FDA">
      <w:pPr>
        <w:pStyle w:val="Nagwek2"/>
        <w:numPr>
          <w:ilvl w:val="1"/>
          <w:numId w:val="36"/>
        </w:numPr>
      </w:pPr>
      <w:bookmarkStart w:id="152" w:name="_Toc101345144"/>
      <w:r>
        <w:lastRenderedPageBreak/>
        <w:t>Zestawienie  oferowanych  materiałów i urządzeń</w:t>
      </w:r>
      <w:bookmarkEnd w:id="152"/>
      <w:r w:rsidR="009D2C88">
        <w:t xml:space="preserve"> </w:t>
      </w:r>
    </w:p>
    <w:p w14:paraId="79D231F4" w14:textId="73AB7430" w:rsidR="009D2C88" w:rsidRDefault="009D2C88" w:rsidP="009D2C88">
      <w:r>
        <w:t>Wypełnione zestawienie należy załączyć do oferty pod rygorem odrzucenia oferty w przypadku braku zestawienia w ofercie.</w:t>
      </w:r>
    </w:p>
    <w:p w14:paraId="1374B43A" w14:textId="267407E7" w:rsidR="009D2C88" w:rsidRDefault="009D2C88" w:rsidP="009D2C88"/>
    <w:p w14:paraId="42D2E509" w14:textId="2FA955B9" w:rsidR="002D3215" w:rsidRDefault="002D3215" w:rsidP="002D3215"/>
    <w:tbl>
      <w:tblPr>
        <w:tblW w:w="5640" w:type="pct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"/>
        <w:gridCol w:w="6684"/>
        <w:gridCol w:w="728"/>
        <w:gridCol w:w="1219"/>
        <w:gridCol w:w="1416"/>
      </w:tblGrid>
      <w:tr w:rsidR="003810E6" w:rsidRPr="007E428C" w14:paraId="5FF33864" w14:textId="77777777" w:rsidTr="003810E6">
        <w:trPr>
          <w:trHeight w:val="30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CD262" w14:textId="77777777" w:rsidR="003810E6" w:rsidRPr="007E428C" w:rsidRDefault="003810E6" w:rsidP="00C631A2">
            <w:pPr>
              <w:jc w:val="center"/>
              <w:rPr>
                <w:rFonts w:cstheme="minorHAnsi"/>
                <w:color w:val="000000"/>
                <w:sz w:val="20"/>
              </w:rPr>
            </w:pPr>
            <w:r w:rsidRPr="007E428C">
              <w:rPr>
                <w:rFonts w:cstheme="minorHAnsi"/>
                <w:color w:val="000000"/>
                <w:sz w:val="20"/>
              </w:rPr>
              <w:t>L.p.</w:t>
            </w:r>
          </w:p>
        </w:tc>
        <w:tc>
          <w:tcPr>
            <w:tcW w:w="3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00198" w14:textId="77777777" w:rsidR="003810E6" w:rsidRPr="007E428C" w:rsidRDefault="003810E6" w:rsidP="00C631A2">
            <w:pPr>
              <w:jc w:val="center"/>
              <w:rPr>
                <w:rFonts w:cstheme="minorHAnsi"/>
                <w:color w:val="000000"/>
                <w:sz w:val="20"/>
              </w:rPr>
            </w:pPr>
            <w:r w:rsidRPr="007E428C">
              <w:rPr>
                <w:rFonts w:cstheme="minorHAnsi"/>
                <w:color w:val="000000"/>
                <w:sz w:val="20"/>
              </w:rPr>
              <w:t>Nazwa urządzenia/materiału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A2F10" w14:textId="77777777" w:rsidR="003810E6" w:rsidRPr="007E428C" w:rsidRDefault="003810E6" w:rsidP="00C631A2">
            <w:pPr>
              <w:jc w:val="center"/>
              <w:rPr>
                <w:rFonts w:cstheme="minorHAnsi"/>
                <w:color w:val="000000"/>
                <w:sz w:val="20"/>
              </w:rPr>
            </w:pPr>
            <w:r w:rsidRPr="007E428C">
              <w:rPr>
                <w:rFonts w:cstheme="minorHAnsi"/>
                <w:color w:val="000000"/>
                <w:sz w:val="20"/>
              </w:rPr>
              <w:t>Ilość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C429D" w14:textId="77777777" w:rsidR="003810E6" w:rsidRPr="007E428C" w:rsidRDefault="003810E6" w:rsidP="00C631A2">
            <w:pPr>
              <w:jc w:val="center"/>
              <w:rPr>
                <w:rFonts w:cstheme="minorHAnsi"/>
                <w:color w:val="000000"/>
                <w:sz w:val="20"/>
              </w:rPr>
            </w:pPr>
            <w:r w:rsidRPr="007E428C">
              <w:rPr>
                <w:rFonts w:cstheme="minorHAnsi"/>
                <w:color w:val="000000"/>
                <w:sz w:val="20"/>
              </w:rPr>
              <w:t>Producent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47E04" w14:textId="77777777" w:rsidR="003810E6" w:rsidRPr="007E428C" w:rsidRDefault="003810E6" w:rsidP="00C631A2">
            <w:pPr>
              <w:jc w:val="center"/>
              <w:rPr>
                <w:rFonts w:cstheme="minorHAnsi"/>
                <w:color w:val="000000"/>
                <w:sz w:val="20"/>
              </w:rPr>
            </w:pPr>
            <w:r w:rsidRPr="007E428C">
              <w:rPr>
                <w:rFonts w:cstheme="minorHAnsi"/>
                <w:color w:val="000000"/>
                <w:sz w:val="20"/>
              </w:rPr>
              <w:t>Nr katalogowy</w:t>
            </w:r>
          </w:p>
        </w:tc>
      </w:tr>
      <w:tr w:rsidR="003810E6" w:rsidRPr="007E428C" w14:paraId="6C1E8EB7" w14:textId="77777777" w:rsidTr="003810E6">
        <w:trPr>
          <w:trHeight w:val="30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74579" w14:textId="77777777" w:rsidR="003810E6" w:rsidRPr="007E428C" w:rsidRDefault="003810E6" w:rsidP="00C631A2">
            <w:pPr>
              <w:jc w:val="right"/>
              <w:rPr>
                <w:rFonts w:cstheme="minorHAnsi"/>
                <w:color w:val="000000"/>
                <w:sz w:val="20"/>
              </w:rPr>
            </w:pPr>
            <w:r w:rsidRPr="007E428C">
              <w:rPr>
                <w:rFonts w:cstheme="minorHAnsi"/>
                <w:color w:val="000000"/>
                <w:sz w:val="20"/>
              </w:rPr>
              <w:t>1</w:t>
            </w:r>
          </w:p>
        </w:tc>
        <w:tc>
          <w:tcPr>
            <w:tcW w:w="3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0F113" w14:textId="77777777" w:rsidR="003810E6" w:rsidRPr="007E428C" w:rsidRDefault="003810E6" w:rsidP="00C631A2">
            <w:pPr>
              <w:rPr>
                <w:rFonts w:cstheme="minorHAnsi"/>
                <w:color w:val="000000"/>
                <w:sz w:val="20"/>
              </w:rPr>
            </w:pPr>
            <w:r w:rsidRPr="007E428C">
              <w:rPr>
                <w:rFonts w:cstheme="minorHAnsi"/>
                <w:color w:val="000000"/>
                <w:sz w:val="20"/>
              </w:rPr>
              <w:t xml:space="preserve">Switch typ 1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D2FA2" w14:textId="77777777" w:rsidR="003810E6" w:rsidRPr="007E428C" w:rsidRDefault="003810E6" w:rsidP="00C631A2">
            <w:pPr>
              <w:jc w:val="center"/>
              <w:rPr>
                <w:rFonts w:cstheme="minorHAnsi"/>
                <w:color w:val="000000"/>
                <w:sz w:val="20"/>
              </w:rPr>
            </w:pPr>
            <w:r w:rsidRPr="007E428C">
              <w:rPr>
                <w:rFonts w:cstheme="minorHAnsi"/>
                <w:color w:val="000000"/>
                <w:sz w:val="20"/>
              </w:rPr>
              <w:t>4 szt.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92980" w14:textId="77777777" w:rsidR="003810E6" w:rsidRPr="007E428C" w:rsidRDefault="003810E6" w:rsidP="00C631A2">
            <w:pPr>
              <w:rPr>
                <w:rFonts w:cstheme="minorHAnsi"/>
                <w:color w:val="000000"/>
                <w:sz w:val="20"/>
              </w:rPr>
            </w:pPr>
            <w:r w:rsidRPr="007E428C">
              <w:rPr>
                <w:rFonts w:cstheme="minorHAnsi"/>
                <w:color w:val="000000"/>
                <w:sz w:val="20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9F08F" w14:textId="77777777" w:rsidR="003810E6" w:rsidRPr="007E428C" w:rsidRDefault="003810E6" w:rsidP="00C631A2">
            <w:pPr>
              <w:rPr>
                <w:rFonts w:cstheme="minorHAnsi"/>
                <w:color w:val="000000"/>
                <w:sz w:val="20"/>
              </w:rPr>
            </w:pPr>
            <w:r w:rsidRPr="007E428C">
              <w:rPr>
                <w:rFonts w:cstheme="minorHAnsi"/>
                <w:color w:val="000000"/>
                <w:sz w:val="20"/>
              </w:rPr>
              <w:t> </w:t>
            </w:r>
          </w:p>
        </w:tc>
      </w:tr>
      <w:tr w:rsidR="003810E6" w:rsidRPr="007E428C" w14:paraId="522CDA70" w14:textId="77777777" w:rsidTr="003810E6">
        <w:trPr>
          <w:trHeight w:val="30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5EA7B" w14:textId="77777777" w:rsidR="003810E6" w:rsidRPr="007E428C" w:rsidRDefault="003810E6" w:rsidP="00C631A2">
            <w:pPr>
              <w:jc w:val="right"/>
              <w:rPr>
                <w:rFonts w:cstheme="minorHAnsi"/>
                <w:color w:val="000000"/>
                <w:sz w:val="20"/>
              </w:rPr>
            </w:pPr>
            <w:r w:rsidRPr="007E428C">
              <w:rPr>
                <w:rFonts w:cstheme="minorHAnsi"/>
                <w:color w:val="000000"/>
                <w:sz w:val="20"/>
              </w:rPr>
              <w:t>2</w:t>
            </w:r>
          </w:p>
        </w:tc>
        <w:tc>
          <w:tcPr>
            <w:tcW w:w="3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14F04" w14:textId="77777777" w:rsidR="003810E6" w:rsidRPr="007E428C" w:rsidRDefault="003810E6" w:rsidP="00C631A2">
            <w:pPr>
              <w:rPr>
                <w:rFonts w:cstheme="minorHAnsi"/>
                <w:color w:val="000000"/>
                <w:sz w:val="20"/>
              </w:rPr>
            </w:pPr>
            <w:r w:rsidRPr="007E428C">
              <w:rPr>
                <w:rFonts w:cstheme="minorHAnsi"/>
                <w:color w:val="000000"/>
                <w:sz w:val="20"/>
              </w:rPr>
              <w:t xml:space="preserve">UPS  typ 1 - 15 kVA; 3/3; karta SMNP; standardowy czas podtrzymania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140AA" w14:textId="77777777" w:rsidR="003810E6" w:rsidRPr="007E428C" w:rsidRDefault="003810E6" w:rsidP="00C631A2">
            <w:pPr>
              <w:jc w:val="center"/>
              <w:rPr>
                <w:rFonts w:cstheme="minorHAnsi"/>
                <w:color w:val="000000"/>
                <w:sz w:val="20"/>
              </w:rPr>
            </w:pPr>
            <w:r w:rsidRPr="007E428C">
              <w:rPr>
                <w:rFonts w:cstheme="minorHAnsi"/>
                <w:color w:val="000000"/>
                <w:sz w:val="20"/>
              </w:rPr>
              <w:t>1 szt.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AAF65" w14:textId="77777777" w:rsidR="003810E6" w:rsidRPr="007E428C" w:rsidRDefault="003810E6" w:rsidP="00C631A2">
            <w:pPr>
              <w:rPr>
                <w:rFonts w:cstheme="minorHAnsi"/>
                <w:color w:val="000000"/>
                <w:sz w:val="20"/>
              </w:rPr>
            </w:pPr>
            <w:r w:rsidRPr="007E428C">
              <w:rPr>
                <w:rFonts w:cstheme="minorHAnsi"/>
                <w:color w:val="000000"/>
                <w:sz w:val="20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79647" w14:textId="77777777" w:rsidR="003810E6" w:rsidRPr="007E428C" w:rsidRDefault="003810E6" w:rsidP="00C631A2">
            <w:pPr>
              <w:rPr>
                <w:rFonts w:cstheme="minorHAnsi"/>
                <w:color w:val="000000"/>
                <w:sz w:val="20"/>
              </w:rPr>
            </w:pPr>
            <w:r w:rsidRPr="007E428C">
              <w:rPr>
                <w:rFonts w:cstheme="minorHAnsi"/>
                <w:color w:val="000000"/>
                <w:sz w:val="20"/>
              </w:rPr>
              <w:t> </w:t>
            </w:r>
          </w:p>
        </w:tc>
      </w:tr>
      <w:tr w:rsidR="003810E6" w:rsidRPr="007E428C" w14:paraId="14ECB6A5" w14:textId="77777777" w:rsidTr="003810E6">
        <w:trPr>
          <w:trHeight w:val="30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4E0D1" w14:textId="77777777" w:rsidR="003810E6" w:rsidRPr="007E428C" w:rsidRDefault="003810E6" w:rsidP="00C631A2">
            <w:pPr>
              <w:jc w:val="right"/>
              <w:rPr>
                <w:rFonts w:cstheme="minorHAnsi"/>
                <w:color w:val="000000"/>
                <w:sz w:val="20"/>
              </w:rPr>
            </w:pPr>
            <w:r w:rsidRPr="007E428C">
              <w:rPr>
                <w:rFonts w:cstheme="minorHAnsi"/>
                <w:color w:val="000000"/>
                <w:sz w:val="20"/>
              </w:rPr>
              <w:t>3</w:t>
            </w:r>
          </w:p>
        </w:tc>
        <w:tc>
          <w:tcPr>
            <w:tcW w:w="3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17B82" w14:textId="77777777" w:rsidR="003810E6" w:rsidRPr="007E428C" w:rsidRDefault="003810E6" w:rsidP="00C631A2">
            <w:pPr>
              <w:rPr>
                <w:rFonts w:cstheme="minorHAnsi"/>
                <w:color w:val="000000"/>
                <w:sz w:val="20"/>
              </w:rPr>
            </w:pPr>
            <w:r w:rsidRPr="007E428C">
              <w:rPr>
                <w:rFonts w:cstheme="minorHAnsi"/>
                <w:color w:val="000000"/>
                <w:sz w:val="20"/>
              </w:rPr>
              <w:t xml:space="preserve">UPS typ 2 - 1 kVA, </w:t>
            </w:r>
            <w:proofErr w:type="spellStart"/>
            <w:r w:rsidRPr="007E428C">
              <w:rPr>
                <w:rFonts w:cstheme="minorHAnsi"/>
                <w:color w:val="000000"/>
                <w:sz w:val="20"/>
              </w:rPr>
              <w:t>rack</w:t>
            </w:r>
            <w:proofErr w:type="spellEnd"/>
            <w:r w:rsidRPr="007E428C">
              <w:rPr>
                <w:rFonts w:cstheme="minorHAnsi"/>
                <w:color w:val="000000"/>
                <w:sz w:val="20"/>
              </w:rPr>
              <w:t>, karta SNMP, standardowy czas podtrzymania napięcia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BEBF0" w14:textId="77777777" w:rsidR="003810E6" w:rsidRPr="007E428C" w:rsidRDefault="003810E6" w:rsidP="00C631A2">
            <w:pPr>
              <w:jc w:val="center"/>
              <w:rPr>
                <w:rFonts w:cstheme="minorHAnsi"/>
                <w:color w:val="000000"/>
                <w:sz w:val="20"/>
              </w:rPr>
            </w:pPr>
            <w:r w:rsidRPr="007E428C">
              <w:rPr>
                <w:rFonts w:cstheme="minorHAnsi"/>
                <w:color w:val="000000"/>
                <w:sz w:val="20"/>
              </w:rPr>
              <w:t>4 szt.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73B7D" w14:textId="77777777" w:rsidR="003810E6" w:rsidRPr="007E428C" w:rsidRDefault="003810E6" w:rsidP="00C631A2">
            <w:pPr>
              <w:rPr>
                <w:rFonts w:cstheme="minorHAnsi"/>
                <w:color w:val="000000"/>
                <w:sz w:val="20"/>
              </w:rPr>
            </w:pPr>
            <w:r w:rsidRPr="007E428C">
              <w:rPr>
                <w:rFonts w:cstheme="minorHAnsi"/>
                <w:color w:val="000000"/>
                <w:sz w:val="20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21A6D" w14:textId="77777777" w:rsidR="003810E6" w:rsidRPr="007E428C" w:rsidRDefault="003810E6" w:rsidP="00C631A2">
            <w:pPr>
              <w:rPr>
                <w:rFonts w:cstheme="minorHAnsi"/>
                <w:color w:val="000000"/>
                <w:sz w:val="20"/>
              </w:rPr>
            </w:pPr>
            <w:r w:rsidRPr="007E428C">
              <w:rPr>
                <w:rFonts w:cstheme="minorHAnsi"/>
                <w:color w:val="000000"/>
                <w:sz w:val="20"/>
              </w:rPr>
              <w:t> </w:t>
            </w:r>
          </w:p>
        </w:tc>
      </w:tr>
      <w:tr w:rsidR="003810E6" w:rsidRPr="007E428C" w14:paraId="2AF3740B" w14:textId="77777777" w:rsidTr="003810E6">
        <w:trPr>
          <w:trHeight w:val="30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792C2" w14:textId="77777777" w:rsidR="003810E6" w:rsidRPr="007E428C" w:rsidRDefault="003810E6" w:rsidP="00C631A2">
            <w:pPr>
              <w:jc w:val="right"/>
              <w:rPr>
                <w:rFonts w:cstheme="minorHAnsi"/>
                <w:color w:val="000000"/>
                <w:sz w:val="20"/>
              </w:rPr>
            </w:pPr>
            <w:r w:rsidRPr="007E428C">
              <w:rPr>
                <w:rFonts w:cstheme="minorHAnsi"/>
                <w:color w:val="000000"/>
                <w:sz w:val="20"/>
              </w:rPr>
              <w:t>4</w:t>
            </w:r>
          </w:p>
        </w:tc>
        <w:tc>
          <w:tcPr>
            <w:tcW w:w="3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60CE0" w14:textId="0650147F" w:rsidR="003810E6" w:rsidRPr="007E428C" w:rsidRDefault="003810E6" w:rsidP="00C631A2">
            <w:pPr>
              <w:rPr>
                <w:rFonts w:cstheme="minorHAnsi"/>
                <w:color w:val="000000"/>
                <w:sz w:val="20"/>
              </w:rPr>
            </w:pPr>
            <w:r w:rsidRPr="007E428C">
              <w:rPr>
                <w:rFonts w:cstheme="minorHAnsi"/>
                <w:color w:val="000000"/>
                <w:sz w:val="20"/>
              </w:rPr>
              <w:t>Szafa serwerowa 2</w:t>
            </w:r>
            <w:r w:rsidR="002241DD">
              <w:rPr>
                <w:rFonts w:cstheme="minorHAnsi"/>
                <w:color w:val="000000"/>
                <w:sz w:val="20"/>
              </w:rPr>
              <w:t>7</w:t>
            </w:r>
            <w:r w:rsidRPr="007E428C">
              <w:rPr>
                <w:rFonts w:cstheme="minorHAnsi"/>
                <w:color w:val="000000"/>
                <w:sz w:val="20"/>
              </w:rPr>
              <w:t>U 800x1000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88C2C" w14:textId="77777777" w:rsidR="003810E6" w:rsidRPr="007E428C" w:rsidRDefault="003810E6" w:rsidP="00C631A2">
            <w:pPr>
              <w:jc w:val="center"/>
              <w:rPr>
                <w:rFonts w:cstheme="minorHAnsi"/>
                <w:color w:val="000000"/>
                <w:sz w:val="20"/>
              </w:rPr>
            </w:pPr>
            <w:r w:rsidRPr="007E428C">
              <w:rPr>
                <w:rFonts w:cstheme="minorHAnsi"/>
                <w:color w:val="000000"/>
                <w:sz w:val="20"/>
              </w:rPr>
              <w:t>1  szt.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64090" w14:textId="77777777" w:rsidR="003810E6" w:rsidRPr="007E428C" w:rsidRDefault="003810E6" w:rsidP="00C631A2">
            <w:pPr>
              <w:rPr>
                <w:rFonts w:cstheme="minorHAnsi"/>
                <w:color w:val="000000"/>
                <w:sz w:val="20"/>
              </w:rPr>
            </w:pPr>
            <w:r w:rsidRPr="007E428C">
              <w:rPr>
                <w:rFonts w:cstheme="minorHAnsi"/>
                <w:color w:val="000000"/>
                <w:sz w:val="20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7ABB8" w14:textId="77777777" w:rsidR="003810E6" w:rsidRPr="007E428C" w:rsidRDefault="003810E6" w:rsidP="00C631A2">
            <w:pPr>
              <w:rPr>
                <w:rFonts w:cstheme="minorHAnsi"/>
                <w:color w:val="000000"/>
                <w:sz w:val="20"/>
              </w:rPr>
            </w:pPr>
            <w:r w:rsidRPr="007E428C">
              <w:rPr>
                <w:rFonts w:cstheme="minorHAnsi"/>
                <w:color w:val="000000"/>
                <w:sz w:val="20"/>
              </w:rPr>
              <w:t> </w:t>
            </w:r>
          </w:p>
        </w:tc>
      </w:tr>
      <w:tr w:rsidR="003810E6" w:rsidRPr="007E428C" w14:paraId="70BEEA26" w14:textId="77777777" w:rsidTr="003810E6">
        <w:trPr>
          <w:trHeight w:val="30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7A302" w14:textId="77777777" w:rsidR="003810E6" w:rsidRPr="007E428C" w:rsidRDefault="003810E6" w:rsidP="00C631A2">
            <w:pPr>
              <w:jc w:val="right"/>
              <w:rPr>
                <w:rFonts w:cstheme="minorHAnsi"/>
                <w:color w:val="000000"/>
                <w:sz w:val="20"/>
              </w:rPr>
            </w:pPr>
            <w:r w:rsidRPr="007E428C">
              <w:rPr>
                <w:rFonts w:cstheme="minorHAnsi"/>
                <w:color w:val="000000"/>
                <w:sz w:val="20"/>
              </w:rPr>
              <w:t>5</w:t>
            </w:r>
          </w:p>
        </w:tc>
        <w:tc>
          <w:tcPr>
            <w:tcW w:w="3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57BD7" w14:textId="77777777" w:rsidR="003810E6" w:rsidRPr="007E428C" w:rsidRDefault="003810E6" w:rsidP="00C631A2">
            <w:pPr>
              <w:rPr>
                <w:rFonts w:cstheme="minorHAnsi"/>
                <w:color w:val="000000"/>
                <w:sz w:val="20"/>
              </w:rPr>
            </w:pPr>
            <w:r w:rsidRPr="007E428C">
              <w:rPr>
                <w:rFonts w:cstheme="minorHAnsi"/>
                <w:color w:val="000000"/>
                <w:sz w:val="20"/>
              </w:rPr>
              <w:t>Tablet medyczny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CA11A" w14:textId="77777777" w:rsidR="003810E6" w:rsidRPr="007E428C" w:rsidRDefault="003810E6" w:rsidP="00C631A2">
            <w:pPr>
              <w:jc w:val="center"/>
              <w:rPr>
                <w:rFonts w:cstheme="minorHAnsi"/>
                <w:color w:val="000000"/>
                <w:sz w:val="20"/>
              </w:rPr>
            </w:pPr>
            <w:r w:rsidRPr="007E428C">
              <w:rPr>
                <w:rFonts w:cstheme="minorHAnsi"/>
                <w:color w:val="000000"/>
                <w:sz w:val="20"/>
              </w:rPr>
              <w:t>1 szt.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D2C8C" w14:textId="77777777" w:rsidR="003810E6" w:rsidRPr="007E428C" w:rsidRDefault="003810E6" w:rsidP="00C631A2">
            <w:pPr>
              <w:rPr>
                <w:rFonts w:cstheme="minorHAnsi"/>
                <w:color w:val="000000"/>
                <w:sz w:val="20"/>
              </w:rPr>
            </w:pPr>
            <w:r w:rsidRPr="007E428C">
              <w:rPr>
                <w:rFonts w:cstheme="minorHAnsi"/>
                <w:color w:val="000000"/>
                <w:sz w:val="20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2E95A" w14:textId="77777777" w:rsidR="003810E6" w:rsidRPr="007E428C" w:rsidRDefault="003810E6" w:rsidP="00C631A2">
            <w:pPr>
              <w:rPr>
                <w:rFonts w:cstheme="minorHAnsi"/>
                <w:color w:val="000000"/>
                <w:sz w:val="20"/>
              </w:rPr>
            </w:pPr>
            <w:r w:rsidRPr="007E428C">
              <w:rPr>
                <w:rFonts w:cstheme="minorHAnsi"/>
                <w:color w:val="000000"/>
                <w:sz w:val="20"/>
              </w:rPr>
              <w:t> </w:t>
            </w:r>
          </w:p>
        </w:tc>
      </w:tr>
      <w:tr w:rsidR="003810E6" w:rsidRPr="007E428C" w14:paraId="377C537A" w14:textId="77777777" w:rsidTr="003810E6">
        <w:trPr>
          <w:trHeight w:val="30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9A671" w14:textId="77777777" w:rsidR="003810E6" w:rsidRPr="007E428C" w:rsidRDefault="003810E6" w:rsidP="00C631A2">
            <w:pPr>
              <w:jc w:val="right"/>
              <w:rPr>
                <w:rFonts w:cstheme="minorHAnsi"/>
                <w:color w:val="000000"/>
                <w:sz w:val="20"/>
              </w:rPr>
            </w:pPr>
            <w:r w:rsidRPr="007E428C">
              <w:rPr>
                <w:rFonts w:cstheme="minorHAnsi"/>
                <w:color w:val="000000"/>
                <w:sz w:val="20"/>
              </w:rPr>
              <w:t>6</w:t>
            </w:r>
          </w:p>
        </w:tc>
        <w:tc>
          <w:tcPr>
            <w:tcW w:w="3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339F5" w14:textId="77777777" w:rsidR="003810E6" w:rsidRPr="007E428C" w:rsidRDefault="003810E6" w:rsidP="00C631A2">
            <w:pPr>
              <w:rPr>
                <w:rFonts w:cstheme="minorHAnsi"/>
                <w:color w:val="000000"/>
                <w:sz w:val="20"/>
              </w:rPr>
            </w:pPr>
            <w:r w:rsidRPr="007E428C">
              <w:rPr>
                <w:rFonts w:cstheme="minorHAnsi"/>
                <w:color w:val="000000"/>
                <w:sz w:val="20"/>
              </w:rPr>
              <w:t>Drukarka kodów paskowych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33DF9" w14:textId="77777777" w:rsidR="003810E6" w:rsidRPr="007E428C" w:rsidRDefault="003810E6" w:rsidP="00C631A2">
            <w:pPr>
              <w:jc w:val="center"/>
              <w:rPr>
                <w:rFonts w:cstheme="minorHAnsi"/>
                <w:color w:val="000000"/>
                <w:sz w:val="20"/>
              </w:rPr>
            </w:pPr>
            <w:r w:rsidRPr="007E428C">
              <w:rPr>
                <w:rFonts w:cstheme="minorHAnsi"/>
                <w:color w:val="000000"/>
                <w:sz w:val="20"/>
              </w:rPr>
              <w:t>2 szt.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D6EB8" w14:textId="77777777" w:rsidR="003810E6" w:rsidRPr="007E428C" w:rsidRDefault="003810E6" w:rsidP="00C631A2">
            <w:pPr>
              <w:rPr>
                <w:rFonts w:cstheme="minorHAnsi"/>
                <w:color w:val="000000"/>
                <w:sz w:val="20"/>
              </w:rPr>
            </w:pPr>
            <w:r w:rsidRPr="007E428C">
              <w:rPr>
                <w:rFonts w:cstheme="minorHAnsi"/>
                <w:color w:val="000000"/>
                <w:sz w:val="20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D6D06" w14:textId="77777777" w:rsidR="003810E6" w:rsidRPr="007E428C" w:rsidRDefault="003810E6" w:rsidP="00C631A2">
            <w:pPr>
              <w:rPr>
                <w:rFonts w:cstheme="minorHAnsi"/>
                <w:color w:val="000000"/>
                <w:sz w:val="20"/>
              </w:rPr>
            </w:pPr>
            <w:r w:rsidRPr="007E428C">
              <w:rPr>
                <w:rFonts w:cstheme="minorHAnsi"/>
                <w:color w:val="000000"/>
                <w:sz w:val="20"/>
              </w:rPr>
              <w:t> </w:t>
            </w:r>
          </w:p>
        </w:tc>
      </w:tr>
      <w:tr w:rsidR="003810E6" w:rsidRPr="007E428C" w14:paraId="46E53E4E" w14:textId="77777777" w:rsidTr="003810E6">
        <w:trPr>
          <w:trHeight w:val="30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B300F" w14:textId="77777777" w:rsidR="003810E6" w:rsidRPr="007E428C" w:rsidRDefault="003810E6" w:rsidP="00C631A2">
            <w:pPr>
              <w:jc w:val="right"/>
              <w:rPr>
                <w:rFonts w:cstheme="minorHAnsi"/>
                <w:color w:val="000000"/>
                <w:sz w:val="20"/>
              </w:rPr>
            </w:pPr>
            <w:r w:rsidRPr="007E428C">
              <w:rPr>
                <w:rFonts w:cstheme="minorHAnsi"/>
                <w:color w:val="000000"/>
                <w:sz w:val="20"/>
              </w:rPr>
              <w:t>7</w:t>
            </w:r>
          </w:p>
        </w:tc>
        <w:tc>
          <w:tcPr>
            <w:tcW w:w="3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F86E4" w14:textId="77777777" w:rsidR="003810E6" w:rsidRPr="007E428C" w:rsidRDefault="003810E6" w:rsidP="00C631A2">
            <w:pPr>
              <w:rPr>
                <w:rFonts w:cstheme="minorHAnsi"/>
                <w:color w:val="000000"/>
                <w:sz w:val="20"/>
              </w:rPr>
            </w:pPr>
            <w:proofErr w:type="spellStart"/>
            <w:r w:rsidRPr="007E428C">
              <w:rPr>
                <w:rFonts w:cstheme="minorHAnsi"/>
                <w:color w:val="000000"/>
                <w:sz w:val="20"/>
              </w:rPr>
              <w:t>Scaner</w:t>
            </w:r>
            <w:proofErr w:type="spellEnd"/>
            <w:r w:rsidRPr="007E428C">
              <w:rPr>
                <w:rFonts w:cstheme="minorHAnsi"/>
                <w:color w:val="000000"/>
                <w:sz w:val="20"/>
              </w:rPr>
              <w:t xml:space="preserve"> (dowodu osobistego)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6B1B2" w14:textId="77777777" w:rsidR="003810E6" w:rsidRPr="007E428C" w:rsidRDefault="003810E6" w:rsidP="00C631A2">
            <w:pPr>
              <w:jc w:val="center"/>
              <w:rPr>
                <w:rFonts w:cstheme="minorHAnsi"/>
                <w:color w:val="000000"/>
                <w:sz w:val="20"/>
              </w:rPr>
            </w:pPr>
            <w:r w:rsidRPr="007E428C">
              <w:rPr>
                <w:rFonts w:cstheme="minorHAnsi"/>
                <w:color w:val="000000"/>
                <w:sz w:val="20"/>
              </w:rPr>
              <w:t>1 szt.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BBD7A" w14:textId="77777777" w:rsidR="003810E6" w:rsidRPr="007E428C" w:rsidRDefault="003810E6" w:rsidP="00C631A2">
            <w:pPr>
              <w:rPr>
                <w:rFonts w:cstheme="minorHAnsi"/>
                <w:color w:val="000000"/>
                <w:sz w:val="20"/>
              </w:rPr>
            </w:pPr>
            <w:r w:rsidRPr="007E428C">
              <w:rPr>
                <w:rFonts w:cstheme="minorHAnsi"/>
                <w:color w:val="000000"/>
                <w:sz w:val="20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0B38E" w14:textId="77777777" w:rsidR="003810E6" w:rsidRPr="007E428C" w:rsidRDefault="003810E6" w:rsidP="00C631A2">
            <w:pPr>
              <w:rPr>
                <w:rFonts w:cstheme="minorHAnsi"/>
                <w:color w:val="000000"/>
                <w:sz w:val="20"/>
              </w:rPr>
            </w:pPr>
            <w:r w:rsidRPr="007E428C">
              <w:rPr>
                <w:rFonts w:cstheme="minorHAnsi"/>
                <w:color w:val="000000"/>
                <w:sz w:val="20"/>
              </w:rPr>
              <w:t> </w:t>
            </w:r>
          </w:p>
        </w:tc>
      </w:tr>
      <w:tr w:rsidR="003810E6" w:rsidRPr="007E428C" w14:paraId="095B97DE" w14:textId="77777777" w:rsidTr="003810E6">
        <w:trPr>
          <w:trHeight w:val="30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40981" w14:textId="77777777" w:rsidR="003810E6" w:rsidRPr="007E428C" w:rsidRDefault="003810E6" w:rsidP="00C631A2">
            <w:pPr>
              <w:jc w:val="right"/>
              <w:rPr>
                <w:rFonts w:cstheme="minorHAnsi"/>
                <w:color w:val="000000"/>
                <w:sz w:val="20"/>
              </w:rPr>
            </w:pPr>
            <w:r w:rsidRPr="007E428C">
              <w:rPr>
                <w:rFonts w:cstheme="minorHAnsi"/>
                <w:color w:val="000000"/>
                <w:sz w:val="20"/>
              </w:rPr>
              <w:t>8</w:t>
            </w:r>
          </w:p>
        </w:tc>
        <w:tc>
          <w:tcPr>
            <w:tcW w:w="3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D8B88" w14:textId="77777777" w:rsidR="003810E6" w:rsidRPr="007E428C" w:rsidRDefault="003810E6" w:rsidP="00C631A2">
            <w:pPr>
              <w:rPr>
                <w:rFonts w:cstheme="minorHAnsi"/>
                <w:color w:val="000000"/>
                <w:sz w:val="20"/>
              </w:rPr>
            </w:pPr>
            <w:r w:rsidRPr="007E428C">
              <w:rPr>
                <w:rFonts w:cstheme="minorHAnsi"/>
                <w:color w:val="000000"/>
                <w:sz w:val="20"/>
              </w:rPr>
              <w:t>Czytnik kodów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EA8EF" w14:textId="77777777" w:rsidR="003810E6" w:rsidRPr="007E428C" w:rsidRDefault="003810E6" w:rsidP="00C631A2">
            <w:pPr>
              <w:jc w:val="center"/>
              <w:rPr>
                <w:rFonts w:cstheme="minorHAnsi"/>
                <w:color w:val="000000"/>
                <w:sz w:val="20"/>
              </w:rPr>
            </w:pPr>
            <w:r w:rsidRPr="007E428C">
              <w:rPr>
                <w:rFonts w:cstheme="minorHAnsi"/>
                <w:color w:val="000000"/>
                <w:sz w:val="20"/>
              </w:rPr>
              <w:t>5 szt.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3D26F" w14:textId="77777777" w:rsidR="003810E6" w:rsidRPr="007E428C" w:rsidRDefault="003810E6" w:rsidP="00C631A2">
            <w:pPr>
              <w:rPr>
                <w:rFonts w:cstheme="minorHAnsi"/>
                <w:color w:val="000000"/>
                <w:sz w:val="20"/>
              </w:rPr>
            </w:pPr>
            <w:r w:rsidRPr="007E428C">
              <w:rPr>
                <w:rFonts w:cstheme="minorHAnsi"/>
                <w:color w:val="000000"/>
                <w:sz w:val="20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CBEAD" w14:textId="77777777" w:rsidR="003810E6" w:rsidRPr="007E428C" w:rsidRDefault="003810E6" w:rsidP="00C631A2">
            <w:pPr>
              <w:rPr>
                <w:rFonts w:cstheme="minorHAnsi"/>
                <w:color w:val="000000"/>
                <w:sz w:val="20"/>
              </w:rPr>
            </w:pPr>
            <w:r w:rsidRPr="007E428C">
              <w:rPr>
                <w:rFonts w:cstheme="minorHAnsi"/>
                <w:color w:val="000000"/>
                <w:sz w:val="20"/>
              </w:rPr>
              <w:t> </w:t>
            </w:r>
          </w:p>
        </w:tc>
      </w:tr>
      <w:tr w:rsidR="003810E6" w:rsidRPr="007E428C" w14:paraId="3DAA426F" w14:textId="77777777" w:rsidTr="003810E6">
        <w:trPr>
          <w:trHeight w:val="30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DC8C9" w14:textId="77777777" w:rsidR="003810E6" w:rsidRPr="007E428C" w:rsidRDefault="003810E6" w:rsidP="00C631A2">
            <w:pPr>
              <w:rPr>
                <w:rFonts w:cstheme="minorHAnsi"/>
                <w:color w:val="000000"/>
                <w:sz w:val="20"/>
              </w:rPr>
            </w:pPr>
            <w:r w:rsidRPr="007E428C">
              <w:rPr>
                <w:rFonts w:cstheme="minorHAnsi"/>
                <w:color w:val="000000"/>
                <w:sz w:val="20"/>
              </w:rPr>
              <w:t> </w:t>
            </w:r>
          </w:p>
        </w:tc>
        <w:tc>
          <w:tcPr>
            <w:tcW w:w="3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C9624" w14:textId="77777777" w:rsidR="003810E6" w:rsidRPr="007E428C" w:rsidRDefault="003810E6" w:rsidP="00C631A2">
            <w:pPr>
              <w:rPr>
                <w:rFonts w:cstheme="minorHAnsi"/>
                <w:color w:val="000000"/>
                <w:sz w:val="20"/>
              </w:rPr>
            </w:pPr>
            <w:r w:rsidRPr="007E428C">
              <w:rPr>
                <w:rFonts w:cstheme="minorHAnsi"/>
                <w:color w:val="000000"/>
                <w:sz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8DC17" w14:textId="77777777" w:rsidR="003810E6" w:rsidRPr="007E428C" w:rsidRDefault="003810E6" w:rsidP="00C631A2">
            <w:pPr>
              <w:jc w:val="center"/>
              <w:rPr>
                <w:rFonts w:cstheme="minorHAnsi"/>
                <w:color w:val="000000"/>
                <w:sz w:val="20"/>
              </w:rPr>
            </w:pPr>
            <w:r w:rsidRPr="007E428C">
              <w:rPr>
                <w:rFonts w:cstheme="minorHAnsi"/>
                <w:color w:val="000000"/>
                <w:sz w:val="20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01F51" w14:textId="77777777" w:rsidR="003810E6" w:rsidRPr="007E428C" w:rsidRDefault="003810E6" w:rsidP="00C631A2">
            <w:pPr>
              <w:rPr>
                <w:rFonts w:cstheme="minorHAnsi"/>
                <w:color w:val="000000"/>
                <w:sz w:val="20"/>
              </w:rPr>
            </w:pPr>
            <w:r w:rsidRPr="007E428C">
              <w:rPr>
                <w:rFonts w:cstheme="minorHAnsi"/>
                <w:color w:val="000000"/>
                <w:sz w:val="20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E52C5" w14:textId="77777777" w:rsidR="003810E6" w:rsidRPr="007E428C" w:rsidRDefault="003810E6" w:rsidP="00C631A2">
            <w:pPr>
              <w:rPr>
                <w:rFonts w:cstheme="minorHAnsi"/>
                <w:color w:val="000000"/>
                <w:sz w:val="20"/>
              </w:rPr>
            </w:pPr>
            <w:r w:rsidRPr="007E428C">
              <w:rPr>
                <w:rFonts w:cstheme="minorHAnsi"/>
                <w:color w:val="000000"/>
                <w:sz w:val="20"/>
              </w:rPr>
              <w:t> </w:t>
            </w:r>
          </w:p>
        </w:tc>
      </w:tr>
      <w:tr w:rsidR="003810E6" w:rsidRPr="007E428C" w14:paraId="6B3046FD" w14:textId="77777777" w:rsidTr="003810E6">
        <w:trPr>
          <w:trHeight w:val="315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36142" w14:textId="77777777" w:rsidR="003810E6" w:rsidRPr="007E428C" w:rsidRDefault="003810E6" w:rsidP="00C631A2">
            <w:pPr>
              <w:rPr>
                <w:rFonts w:cstheme="minorHAnsi"/>
                <w:b/>
                <w:bCs/>
                <w:color w:val="000000"/>
                <w:sz w:val="20"/>
              </w:rPr>
            </w:pPr>
            <w:r w:rsidRPr="007E428C">
              <w:rPr>
                <w:rFonts w:cstheme="minorHAns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6FF03" w14:textId="77777777" w:rsidR="003810E6" w:rsidRPr="007E428C" w:rsidRDefault="003810E6" w:rsidP="00C631A2">
            <w:pPr>
              <w:rPr>
                <w:rFonts w:cstheme="minorHAnsi"/>
                <w:b/>
                <w:bCs/>
                <w:color w:val="000000"/>
                <w:sz w:val="20"/>
              </w:rPr>
            </w:pPr>
            <w:r w:rsidRPr="007E428C">
              <w:rPr>
                <w:rFonts w:cstheme="minorHAnsi"/>
                <w:b/>
                <w:bCs/>
                <w:color w:val="000000"/>
                <w:sz w:val="20"/>
              </w:rPr>
              <w:t xml:space="preserve">Inne urządzenia / </w:t>
            </w:r>
            <w:proofErr w:type="spellStart"/>
            <w:r w:rsidRPr="007E428C">
              <w:rPr>
                <w:rFonts w:cstheme="minorHAnsi"/>
                <w:b/>
                <w:bCs/>
                <w:color w:val="000000"/>
                <w:sz w:val="20"/>
              </w:rPr>
              <w:t>materaiły</w:t>
            </w:r>
            <w:proofErr w:type="spellEnd"/>
            <w:r w:rsidRPr="007E428C">
              <w:rPr>
                <w:rFonts w:cstheme="minorHAnsi"/>
                <w:b/>
                <w:bCs/>
                <w:color w:val="000000"/>
                <w:sz w:val="20"/>
              </w:rPr>
              <w:t xml:space="preserve">  - Rozbudowa sieci LAN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1EE5B" w14:textId="77777777" w:rsidR="003810E6" w:rsidRPr="007E428C" w:rsidRDefault="003810E6" w:rsidP="00C631A2">
            <w:pPr>
              <w:jc w:val="center"/>
              <w:rPr>
                <w:rFonts w:cstheme="minorHAnsi"/>
                <w:color w:val="000000"/>
                <w:sz w:val="20"/>
              </w:rPr>
            </w:pPr>
            <w:proofErr w:type="spellStart"/>
            <w:r w:rsidRPr="007E428C">
              <w:rPr>
                <w:rFonts w:cstheme="minorHAnsi"/>
                <w:color w:val="000000"/>
                <w:sz w:val="20"/>
              </w:rPr>
              <w:t>kpl</w:t>
            </w:r>
            <w:proofErr w:type="spellEnd"/>
            <w:r w:rsidRPr="007E428C">
              <w:rPr>
                <w:rFonts w:cstheme="minorHAnsi"/>
                <w:color w:val="000000"/>
                <w:sz w:val="20"/>
              </w:rPr>
              <w:t>.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1F1D9" w14:textId="77777777" w:rsidR="003810E6" w:rsidRPr="007E428C" w:rsidRDefault="003810E6" w:rsidP="00C631A2">
            <w:pPr>
              <w:rPr>
                <w:rFonts w:cstheme="minorHAnsi"/>
                <w:b/>
                <w:bCs/>
                <w:color w:val="000000"/>
                <w:sz w:val="20"/>
              </w:rPr>
            </w:pPr>
            <w:r w:rsidRPr="007E428C">
              <w:rPr>
                <w:rFonts w:cstheme="minorHAns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7F509" w14:textId="77777777" w:rsidR="003810E6" w:rsidRPr="007E428C" w:rsidRDefault="003810E6" w:rsidP="00C631A2">
            <w:pPr>
              <w:rPr>
                <w:rFonts w:cstheme="minorHAnsi"/>
                <w:b/>
                <w:bCs/>
                <w:color w:val="000000"/>
                <w:sz w:val="20"/>
              </w:rPr>
            </w:pPr>
            <w:r w:rsidRPr="007E428C">
              <w:rPr>
                <w:rFonts w:cstheme="minorHAnsi"/>
                <w:b/>
                <w:bCs/>
                <w:color w:val="000000"/>
                <w:sz w:val="20"/>
              </w:rPr>
              <w:t> </w:t>
            </w:r>
          </w:p>
        </w:tc>
      </w:tr>
      <w:tr w:rsidR="003810E6" w:rsidRPr="007E428C" w14:paraId="27DF202E" w14:textId="77777777" w:rsidTr="003810E6">
        <w:trPr>
          <w:trHeight w:val="30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04754" w14:textId="77777777" w:rsidR="003810E6" w:rsidRPr="007E428C" w:rsidRDefault="003810E6" w:rsidP="00C631A2">
            <w:pPr>
              <w:jc w:val="right"/>
              <w:rPr>
                <w:rFonts w:cstheme="minorHAnsi"/>
                <w:color w:val="000000"/>
                <w:sz w:val="20"/>
              </w:rPr>
            </w:pPr>
            <w:r w:rsidRPr="007E428C">
              <w:rPr>
                <w:rFonts w:cstheme="minorHAnsi"/>
                <w:color w:val="000000"/>
                <w:sz w:val="20"/>
              </w:rPr>
              <w:t>9</w:t>
            </w:r>
          </w:p>
        </w:tc>
        <w:tc>
          <w:tcPr>
            <w:tcW w:w="3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D3F41" w14:textId="77777777" w:rsidR="003810E6" w:rsidRPr="007E428C" w:rsidRDefault="003810E6" w:rsidP="00C631A2">
            <w:pPr>
              <w:rPr>
                <w:rFonts w:cstheme="minorHAnsi"/>
                <w:color w:val="000000"/>
                <w:sz w:val="20"/>
              </w:rPr>
            </w:pPr>
            <w:r w:rsidRPr="007E428C">
              <w:rPr>
                <w:rFonts w:cstheme="minorHAnsi"/>
                <w:color w:val="000000"/>
                <w:sz w:val="20"/>
              </w:rPr>
              <w:t xml:space="preserve">Moduł G-BIC - do </w:t>
            </w:r>
            <w:proofErr w:type="spellStart"/>
            <w:r w:rsidRPr="007E428C">
              <w:rPr>
                <w:rFonts w:cstheme="minorHAnsi"/>
                <w:color w:val="000000"/>
                <w:sz w:val="20"/>
              </w:rPr>
              <w:t>switch</w:t>
            </w:r>
            <w:proofErr w:type="spellEnd"/>
            <w:r w:rsidRPr="007E428C">
              <w:rPr>
                <w:rFonts w:cstheme="minorHAnsi"/>
                <w:color w:val="000000"/>
                <w:sz w:val="20"/>
              </w:rPr>
              <w:t xml:space="preserve"> typ 1</w:t>
            </w: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05D02" w14:textId="77777777" w:rsidR="003810E6" w:rsidRPr="007E428C" w:rsidRDefault="003810E6" w:rsidP="00C631A2">
            <w:pPr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CD8A4" w14:textId="77777777" w:rsidR="003810E6" w:rsidRPr="007E428C" w:rsidRDefault="003810E6" w:rsidP="00C631A2">
            <w:pPr>
              <w:rPr>
                <w:rFonts w:cstheme="minorHAnsi"/>
                <w:color w:val="000000"/>
                <w:sz w:val="20"/>
              </w:rPr>
            </w:pPr>
            <w:r w:rsidRPr="007E428C">
              <w:rPr>
                <w:rFonts w:cstheme="minorHAnsi"/>
                <w:color w:val="000000"/>
                <w:sz w:val="20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FC6EC" w14:textId="77777777" w:rsidR="003810E6" w:rsidRPr="007E428C" w:rsidRDefault="003810E6" w:rsidP="00C631A2">
            <w:pPr>
              <w:rPr>
                <w:rFonts w:cstheme="minorHAnsi"/>
                <w:color w:val="000000"/>
                <w:sz w:val="20"/>
              </w:rPr>
            </w:pPr>
            <w:r w:rsidRPr="007E428C">
              <w:rPr>
                <w:rFonts w:cstheme="minorHAnsi"/>
                <w:color w:val="000000"/>
                <w:sz w:val="20"/>
              </w:rPr>
              <w:t> </w:t>
            </w:r>
          </w:p>
        </w:tc>
      </w:tr>
      <w:tr w:rsidR="003810E6" w:rsidRPr="007E428C" w14:paraId="6AAE187A" w14:textId="77777777" w:rsidTr="003810E6">
        <w:trPr>
          <w:trHeight w:val="30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25363" w14:textId="77777777" w:rsidR="003810E6" w:rsidRPr="007E428C" w:rsidRDefault="003810E6" w:rsidP="00C631A2">
            <w:pPr>
              <w:jc w:val="right"/>
              <w:rPr>
                <w:rFonts w:cstheme="minorHAnsi"/>
                <w:color w:val="000000"/>
                <w:sz w:val="20"/>
              </w:rPr>
            </w:pPr>
            <w:r w:rsidRPr="007E428C">
              <w:rPr>
                <w:rFonts w:cstheme="minorHAnsi"/>
                <w:color w:val="000000"/>
                <w:sz w:val="20"/>
              </w:rPr>
              <w:t>10</w:t>
            </w:r>
          </w:p>
        </w:tc>
        <w:tc>
          <w:tcPr>
            <w:tcW w:w="3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5CC2A" w14:textId="77777777" w:rsidR="003810E6" w:rsidRPr="007E428C" w:rsidRDefault="003810E6" w:rsidP="00C631A2">
            <w:pPr>
              <w:rPr>
                <w:rFonts w:cstheme="minorHAnsi"/>
                <w:color w:val="000000"/>
                <w:sz w:val="20"/>
              </w:rPr>
            </w:pPr>
            <w:r w:rsidRPr="007E428C">
              <w:rPr>
                <w:rFonts w:cstheme="minorHAnsi"/>
                <w:color w:val="000000"/>
                <w:sz w:val="20"/>
              </w:rPr>
              <w:t>Moduł G-BIC - do istniejących urządzeń</w:t>
            </w: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640DF" w14:textId="77777777" w:rsidR="003810E6" w:rsidRPr="007E428C" w:rsidRDefault="003810E6" w:rsidP="00C631A2">
            <w:pPr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38E24" w14:textId="77777777" w:rsidR="003810E6" w:rsidRPr="007E428C" w:rsidRDefault="003810E6" w:rsidP="00C631A2">
            <w:pPr>
              <w:rPr>
                <w:rFonts w:cstheme="minorHAnsi"/>
                <w:color w:val="000000"/>
                <w:sz w:val="20"/>
              </w:rPr>
            </w:pPr>
            <w:r w:rsidRPr="007E428C">
              <w:rPr>
                <w:rFonts w:cstheme="minorHAnsi"/>
                <w:color w:val="000000"/>
                <w:sz w:val="20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0E0D5" w14:textId="77777777" w:rsidR="003810E6" w:rsidRPr="007E428C" w:rsidRDefault="003810E6" w:rsidP="00C631A2">
            <w:pPr>
              <w:rPr>
                <w:rFonts w:cstheme="minorHAnsi"/>
                <w:color w:val="000000"/>
                <w:sz w:val="20"/>
              </w:rPr>
            </w:pPr>
            <w:r w:rsidRPr="007E428C">
              <w:rPr>
                <w:rFonts w:cstheme="minorHAnsi"/>
                <w:color w:val="000000"/>
                <w:sz w:val="20"/>
              </w:rPr>
              <w:t> </w:t>
            </w:r>
          </w:p>
        </w:tc>
      </w:tr>
      <w:tr w:rsidR="003810E6" w:rsidRPr="007E428C" w14:paraId="4F629075" w14:textId="77777777" w:rsidTr="003810E6">
        <w:trPr>
          <w:trHeight w:val="30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DFD01" w14:textId="77777777" w:rsidR="003810E6" w:rsidRPr="007E428C" w:rsidRDefault="003810E6" w:rsidP="00C631A2">
            <w:pPr>
              <w:jc w:val="right"/>
              <w:rPr>
                <w:rFonts w:cstheme="minorHAnsi"/>
                <w:color w:val="000000"/>
                <w:sz w:val="20"/>
              </w:rPr>
            </w:pPr>
            <w:r w:rsidRPr="007E428C">
              <w:rPr>
                <w:rFonts w:cstheme="minorHAnsi"/>
                <w:color w:val="000000"/>
                <w:sz w:val="20"/>
              </w:rPr>
              <w:t>11</w:t>
            </w:r>
          </w:p>
        </w:tc>
        <w:tc>
          <w:tcPr>
            <w:tcW w:w="3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FCC6E" w14:textId="77777777" w:rsidR="003810E6" w:rsidRPr="007E428C" w:rsidRDefault="003810E6" w:rsidP="00C631A2">
            <w:pPr>
              <w:rPr>
                <w:rFonts w:cstheme="minorHAnsi"/>
                <w:color w:val="000000"/>
                <w:sz w:val="20"/>
              </w:rPr>
            </w:pPr>
            <w:r w:rsidRPr="007E428C">
              <w:rPr>
                <w:rFonts w:cstheme="minorHAnsi"/>
                <w:color w:val="000000"/>
                <w:sz w:val="20"/>
              </w:rPr>
              <w:t>Kabel U/FTP, kat 6A LSZH</w:t>
            </w: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2733A" w14:textId="77777777" w:rsidR="003810E6" w:rsidRPr="007E428C" w:rsidRDefault="003810E6" w:rsidP="00C631A2">
            <w:pPr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B34AF" w14:textId="77777777" w:rsidR="003810E6" w:rsidRPr="007E428C" w:rsidRDefault="003810E6" w:rsidP="00C631A2">
            <w:pPr>
              <w:rPr>
                <w:rFonts w:cstheme="minorHAnsi"/>
                <w:color w:val="000000"/>
                <w:sz w:val="20"/>
              </w:rPr>
            </w:pPr>
            <w:r w:rsidRPr="007E428C">
              <w:rPr>
                <w:rFonts w:cstheme="minorHAnsi"/>
                <w:color w:val="000000"/>
                <w:sz w:val="20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11BC0" w14:textId="77777777" w:rsidR="003810E6" w:rsidRPr="007E428C" w:rsidRDefault="003810E6" w:rsidP="00C631A2">
            <w:pPr>
              <w:rPr>
                <w:rFonts w:cstheme="minorHAnsi"/>
                <w:color w:val="000000"/>
                <w:sz w:val="20"/>
              </w:rPr>
            </w:pPr>
            <w:r w:rsidRPr="007E428C">
              <w:rPr>
                <w:rFonts w:cstheme="minorHAnsi"/>
                <w:color w:val="000000"/>
                <w:sz w:val="20"/>
              </w:rPr>
              <w:t> </w:t>
            </w:r>
          </w:p>
        </w:tc>
      </w:tr>
      <w:tr w:rsidR="003810E6" w:rsidRPr="007E428C" w14:paraId="360D779B" w14:textId="77777777" w:rsidTr="003810E6">
        <w:trPr>
          <w:trHeight w:val="30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CAE26" w14:textId="77777777" w:rsidR="003810E6" w:rsidRPr="007E428C" w:rsidRDefault="003810E6" w:rsidP="00C631A2">
            <w:pPr>
              <w:jc w:val="right"/>
              <w:rPr>
                <w:rFonts w:cstheme="minorHAnsi"/>
                <w:color w:val="000000"/>
                <w:sz w:val="20"/>
              </w:rPr>
            </w:pPr>
            <w:r w:rsidRPr="007E428C">
              <w:rPr>
                <w:rFonts w:cstheme="minorHAnsi"/>
                <w:color w:val="000000"/>
                <w:sz w:val="20"/>
              </w:rPr>
              <w:t>12</w:t>
            </w:r>
          </w:p>
        </w:tc>
        <w:tc>
          <w:tcPr>
            <w:tcW w:w="3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1B2E1" w14:textId="77777777" w:rsidR="003810E6" w:rsidRPr="007E428C" w:rsidRDefault="003810E6" w:rsidP="00C631A2">
            <w:pPr>
              <w:rPr>
                <w:rFonts w:cstheme="minorHAnsi"/>
                <w:color w:val="000000"/>
                <w:sz w:val="20"/>
              </w:rPr>
            </w:pPr>
            <w:r w:rsidRPr="007E428C">
              <w:rPr>
                <w:rFonts w:cstheme="minorHAnsi"/>
                <w:color w:val="000000"/>
                <w:sz w:val="20"/>
              </w:rPr>
              <w:t>Kabel Światłowodowy wielomodowy , włókna OM3, LSZH, uniwersalny</w:t>
            </w: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86217" w14:textId="77777777" w:rsidR="003810E6" w:rsidRPr="007E428C" w:rsidRDefault="003810E6" w:rsidP="00C631A2">
            <w:pPr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7EC0B" w14:textId="77777777" w:rsidR="003810E6" w:rsidRPr="007E428C" w:rsidRDefault="003810E6" w:rsidP="00C631A2">
            <w:pPr>
              <w:rPr>
                <w:rFonts w:cstheme="minorHAnsi"/>
                <w:color w:val="000000"/>
                <w:sz w:val="20"/>
              </w:rPr>
            </w:pPr>
            <w:r w:rsidRPr="007E428C">
              <w:rPr>
                <w:rFonts w:cstheme="minorHAnsi"/>
                <w:color w:val="000000"/>
                <w:sz w:val="20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713C1" w14:textId="77777777" w:rsidR="003810E6" w:rsidRPr="007E428C" w:rsidRDefault="003810E6" w:rsidP="00C631A2">
            <w:pPr>
              <w:rPr>
                <w:rFonts w:cstheme="minorHAnsi"/>
                <w:color w:val="000000"/>
                <w:sz w:val="20"/>
              </w:rPr>
            </w:pPr>
            <w:r w:rsidRPr="007E428C">
              <w:rPr>
                <w:rFonts w:cstheme="minorHAnsi"/>
                <w:color w:val="000000"/>
                <w:sz w:val="20"/>
              </w:rPr>
              <w:t> </w:t>
            </w:r>
          </w:p>
        </w:tc>
      </w:tr>
      <w:tr w:rsidR="003810E6" w:rsidRPr="007E428C" w14:paraId="6D23DF72" w14:textId="77777777" w:rsidTr="003810E6">
        <w:trPr>
          <w:trHeight w:val="30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23A65" w14:textId="77777777" w:rsidR="003810E6" w:rsidRPr="007E428C" w:rsidRDefault="003810E6" w:rsidP="00C631A2">
            <w:pPr>
              <w:jc w:val="right"/>
              <w:rPr>
                <w:rFonts w:cstheme="minorHAnsi"/>
                <w:color w:val="000000"/>
                <w:sz w:val="20"/>
              </w:rPr>
            </w:pPr>
            <w:r w:rsidRPr="007E428C">
              <w:rPr>
                <w:rFonts w:cstheme="minorHAnsi"/>
                <w:color w:val="000000"/>
                <w:sz w:val="20"/>
              </w:rPr>
              <w:t>13</w:t>
            </w:r>
          </w:p>
        </w:tc>
        <w:tc>
          <w:tcPr>
            <w:tcW w:w="3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705C3" w14:textId="77777777" w:rsidR="003810E6" w:rsidRPr="007E428C" w:rsidRDefault="003810E6" w:rsidP="00C631A2">
            <w:pPr>
              <w:rPr>
                <w:rFonts w:cstheme="minorHAnsi"/>
                <w:color w:val="000000"/>
                <w:sz w:val="20"/>
              </w:rPr>
            </w:pPr>
            <w:r w:rsidRPr="007E428C">
              <w:rPr>
                <w:rFonts w:cstheme="minorHAnsi"/>
                <w:color w:val="000000"/>
                <w:sz w:val="20"/>
              </w:rPr>
              <w:t>Szafa wisząca 18U, głębokość 600</w:t>
            </w: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4F835" w14:textId="77777777" w:rsidR="003810E6" w:rsidRPr="007E428C" w:rsidRDefault="003810E6" w:rsidP="00C631A2">
            <w:pPr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2F886" w14:textId="77777777" w:rsidR="003810E6" w:rsidRPr="007E428C" w:rsidRDefault="003810E6" w:rsidP="00C631A2">
            <w:pPr>
              <w:rPr>
                <w:rFonts w:cstheme="minorHAnsi"/>
                <w:color w:val="000000"/>
                <w:sz w:val="20"/>
              </w:rPr>
            </w:pPr>
            <w:r w:rsidRPr="007E428C">
              <w:rPr>
                <w:rFonts w:cstheme="minorHAnsi"/>
                <w:color w:val="000000"/>
                <w:sz w:val="20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4FC68" w14:textId="77777777" w:rsidR="003810E6" w:rsidRPr="007E428C" w:rsidRDefault="003810E6" w:rsidP="00C631A2">
            <w:pPr>
              <w:rPr>
                <w:rFonts w:cstheme="minorHAnsi"/>
                <w:color w:val="000000"/>
                <w:sz w:val="20"/>
              </w:rPr>
            </w:pPr>
            <w:r w:rsidRPr="007E428C">
              <w:rPr>
                <w:rFonts w:cstheme="minorHAnsi"/>
                <w:color w:val="000000"/>
                <w:sz w:val="20"/>
              </w:rPr>
              <w:t> </w:t>
            </w:r>
          </w:p>
        </w:tc>
      </w:tr>
      <w:tr w:rsidR="003810E6" w:rsidRPr="007E428C" w14:paraId="21B71338" w14:textId="77777777" w:rsidTr="003810E6">
        <w:trPr>
          <w:trHeight w:val="30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00510" w14:textId="77777777" w:rsidR="003810E6" w:rsidRPr="007E428C" w:rsidRDefault="003810E6" w:rsidP="00C631A2">
            <w:pPr>
              <w:jc w:val="right"/>
              <w:rPr>
                <w:rFonts w:cstheme="minorHAnsi"/>
                <w:color w:val="000000"/>
                <w:sz w:val="20"/>
              </w:rPr>
            </w:pPr>
            <w:r w:rsidRPr="007E428C">
              <w:rPr>
                <w:rFonts w:cstheme="minorHAnsi"/>
                <w:color w:val="000000"/>
                <w:sz w:val="20"/>
              </w:rPr>
              <w:t>14</w:t>
            </w:r>
          </w:p>
        </w:tc>
        <w:tc>
          <w:tcPr>
            <w:tcW w:w="3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EF8F9" w14:textId="77777777" w:rsidR="003810E6" w:rsidRPr="007E428C" w:rsidRDefault="003810E6" w:rsidP="00C631A2">
            <w:pPr>
              <w:rPr>
                <w:rFonts w:cstheme="minorHAnsi"/>
                <w:color w:val="000000"/>
                <w:sz w:val="20"/>
              </w:rPr>
            </w:pPr>
            <w:r w:rsidRPr="007E428C">
              <w:rPr>
                <w:rFonts w:cstheme="minorHAnsi"/>
                <w:color w:val="000000"/>
                <w:sz w:val="20"/>
              </w:rPr>
              <w:t>Panel krosowy 24RJ45, STP, kat. 6A</w:t>
            </w: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25136" w14:textId="77777777" w:rsidR="003810E6" w:rsidRPr="007E428C" w:rsidRDefault="003810E6" w:rsidP="00C631A2">
            <w:pPr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235B3" w14:textId="77777777" w:rsidR="003810E6" w:rsidRPr="007E428C" w:rsidRDefault="003810E6" w:rsidP="00C631A2">
            <w:pPr>
              <w:rPr>
                <w:rFonts w:cstheme="minorHAnsi"/>
                <w:color w:val="000000"/>
                <w:sz w:val="20"/>
              </w:rPr>
            </w:pPr>
            <w:r w:rsidRPr="007E428C">
              <w:rPr>
                <w:rFonts w:cstheme="minorHAnsi"/>
                <w:color w:val="000000"/>
                <w:sz w:val="20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2C687" w14:textId="77777777" w:rsidR="003810E6" w:rsidRPr="007E428C" w:rsidRDefault="003810E6" w:rsidP="00C631A2">
            <w:pPr>
              <w:rPr>
                <w:rFonts w:cstheme="minorHAnsi"/>
                <w:color w:val="000000"/>
                <w:sz w:val="20"/>
              </w:rPr>
            </w:pPr>
            <w:r w:rsidRPr="007E428C">
              <w:rPr>
                <w:rFonts w:cstheme="minorHAnsi"/>
                <w:color w:val="000000"/>
                <w:sz w:val="20"/>
              </w:rPr>
              <w:t> </w:t>
            </w:r>
          </w:p>
        </w:tc>
      </w:tr>
      <w:tr w:rsidR="003810E6" w:rsidRPr="007E428C" w14:paraId="553D8EAC" w14:textId="77777777" w:rsidTr="003810E6">
        <w:trPr>
          <w:trHeight w:val="30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9190C" w14:textId="77777777" w:rsidR="003810E6" w:rsidRPr="007E428C" w:rsidRDefault="003810E6" w:rsidP="00C631A2">
            <w:pPr>
              <w:jc w:val="right"/>
              <w:rPr>
                <w:rFonts w:cstheme="minorHAnsi"/>
                <w:color w:val="000000"/>
                <w:sz w:val="20"/>
              </w:rPr>
            </w:pPr>
            <w:r w:rsidRPr="007E428C">
              <w:rPr>
                <w:rFonts w:cstheme="minorHAnsi"/>
                <w:color w:val="000000"/>
                <w:sz w:val="20"/>
              </w:rPr>
              <w:t>15</w:t>
            </w:r>
          </w:p>
        </w:tc>
        <w:tc>
          <w:tcPr>
            <w:tcW w:w="3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2A2B2" w14:textId="77777777" w:rsidR="003810E6" w:rsidRPr="007E428C" w:rsidRDefault="003810E6" w:rsidP="00C631A2">
            <w:pPr>
              <w:rPr>
                <w:rFonts w:cstheme="minorHAnsi"/>
                <w:color w:val="000000"/>
                <w:sz w:val="20"/>
              </w:rPr>
            </w:pPr>
            <w:r w:rsidRPr="007E428C">
              <w:rPr>
                <w:rFonts w:cstheme="minorHAnsi"/>
                <w:color w:val="000000"/>
                <w:sz w:val="20"/>
              </w:rPr>
              <w:t>Panel krosowy światłowodowy 6(12)</w:t>
            </w:r>
            <w:proofErr w:type="spellStart"/>
            <w:r w:rsidRPr="007E428C">
              <w:rPr>
                <w:rFonts w:cstheme="minorHAnsi"/>
                <w:color w:val="000000"/>
                <w:sz w:val="20"/>
              </w:rPr>
              <w:t>xLC</w:t>
            </w:r>
            <w:proofErr w:type="spellEnd"/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86F7E" w14:textId="77777777" w:rsidR="003810E6" w:rsidRPr="007E428C" w:rsidRDefault="003810E6" w:rsidP="00C631A2">
            <w:pPr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9ECAB" w14:textId="77777777" w:rsidR="003810E6" w:rsidRPr="007E428C" w:rsidRDefault="003810E6" w:rsidP="00C631A2">
            <w:pPr>
              <w:rPr>
                <w:rFonts w:cstheme="minorHAnsi"/>
                <w:color w:val="000000"/>
                <w:sz w:val="20"/>
              </w:rPr>
            </w:pPr>
            <w:r w:rsidRPr="007E428C">
              <w:rPr>
                <w:rFonts w:cstheme="minorHAnsi"/>
                <w:color w:val="000000"/>
                <w:sz w:val="20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9494A" w14:textId="77777777" w:rsidR="003810E6" w:rsidRPr="007E428C" w:rsidRDefault="003810E6" w:rsidP="00C631A2">
            <w:pPr>
              <w:rPr>
                <w:rFonts w:cstheme="minorHAnsi"/>
                <w:color w:val="000000"/>
                <w:sz w:val="20"/>
              </w:rPr>
            </w:pPr>
            <w:r w:rsidRPr="007E428C">
              <w:rPr>
                <w:rFonts w:cstheme="minorHAnsi"/>
                <w:color w:val="000000"/>
                <w:sz w:val="20"/>
              </w:rPr>
              <w:t> </w:t>
            </w:r>
          </w:p>
        </w:tc>
      </w:tr>
      <w:tr w:rsidR="003810E6" w:rsidRPr="007E428C" w14:paraId="1D94E1C0" w14:textId="77777777" w:rsidTr="003810E6">
        <w:trPr>
          <w:trHeight w:val="30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740D0" w14:textId="77777777" w:rsidR="003810E6" w:rsidRPr="007E428C" w:rsidRDefault="003810E6" w:rsidP="00C631A2">
            <w:pPr>
              <w:jc w:val="right"/>
              <w:rPr>
                <w:rFonts w:cstheme="minorHAnsi"/>
                <w:color w:val="000000"/>
                <w:sz w:val="20"/>
              </w:rPr>
            </w:pPr>
            <w:r w:rsidRPr="007E428C">
              <w:rPr>
                <w:rFonts w:cstheme="minorHAnsi"/>
                <w:color w:val="000000"/>
                <w:sz w:val="20"/>
              </w:rPr>
              <w:t>16</w:t>
            </w:r>
          </w:p>
        </w:tc>
        <w:tc>
          <w:tcPr>
            <w:tcW w:w="3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E4DB9" w14:textId="77777777" w:rsidR="003810E6" w:rsidRPr="007E428C" w:rsidRDefault="003810E6" w:rsidP="00C631A2">
            <w:pPr>
              <w:rPr>
                <w:rFonts w:cstheme="minorHAnsi"/>
                <w:color w:val="000000"/>
                <w:sz w:val="20"/>
              </w:rPr>
            </w:pPr>
            <w:r w:rsidRPr="007E428C">
              <w:rPr>
                <w:rFonts w:cstheme="minorHAnsi"/>
                <w:color w:val="000000"/>
                <w:sz w:val="20"/>
              </w:rPr>
              <w:t>Gniazdo RJ45, ekranowane, kat. 6A</w:t>
            </w: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863BD" w14:textId="77777777" w:rsidR="003810E6" w:rsidRPr="007E428C" w:rsidRDefault="003810E6" w:rsidP="00C631A2">
            <w:pPr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6FF9B" w14:textId="77777777" w:rsidR="003810E6" w:rsidRPr="007E428C" w:rsidRDefault="003810E6" w:rsidP="00C631A2">
            <w:pPr>
              <w:rPr>
                <w:rFonts w:cstheme="minorHAnsi"/>
                <w:color w:val="000000"/>
                <w:sz w:val="20"/>
              </w:rPr>
            </w:pPr>
            <w:r w:rsidRPr="007E428C">
              <w:rPr>
                <w:rFonts w:cstheme="minorHAnsi"/>
                <w:color w:val="000000"/>
                <w:sz w:val="20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8D520" w14:textId="77777777" w:rsidR="003810E6" w:rsidRPr="007E428C" w:rsidRDefault="003810E6" w:rsidP="00C631A2">
            <w:pPr>
              <w:rPr>
                <w:rFonts w:cstheme="minorHAnsi"/>
                <w:color w:val="000000"/>
                <w:sz w:val="20"/>
              </w:rPr>
            </w:pPr>
            <w:r w:rsidRPr="007E428C">
              <w:rPr>
                <w:rFonts w:cstheme="minorHAnsi"/>
                <w:color w:val="000000"/>
                <w:sz w:val="20"/>
              </w:rPr>
              <w:t> </w:t>
            </w:r>
          </w:p>
        </w:tc>
      </w:tr>
      <w:tr w:rsidR="003810E6" w:rsidRPr="007E428C" w14:paraId="420E9E21" w14:textId="77777777" w:rsidTr="003810E6">
        <w:trPr>
          <w:trHeight w:val="30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55445" w14:textId="77777777" w:rsidR="003810E6" w:rsidRPr="007E428C" w:rsidRDefault="003810E6" w:rsidP="00C631A2">
            <w:pPr>
              <w:rPr>
                <w:rFonts w:cstheme="minorHAnsi"/>
                <w:color w:val="000000"/>
                <w:sz w:val="20"/>
              </w:rPr>
            </w:pPr>
            <w:r w:rsidRPr="007E428C">
              <w:rPr>
                <w:rFonts w:cstheme="minorHAnsi"/>
                <w:color w:val="000000"/>
                <w:sz w:val="20"/>
              </w:rPr>
              <w:t> </w:t>
            </w:r>
          </w:p>
        </w:tc>
        <w:tc>
          <w:tcPr>
            <w:tcW w:w="3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ECCE2" w14:textId="77777777" w:rsidR="003810E6" w:rsidRPr="007E428C" w:rsidRDefault="003810E6" w:rsidP="00C631A2">
            <w:pPr>
              <w:rPr>
                <w:rFonts w:cstheme="minorHAnsi"/>
                <w:color w:val="000000"/>
                <w:sz w:val="20"/>
              </w:rPr>
            </w:pPr>
            <w:r w:rsidRPr="007E428C">
              <w:rPr>
                <w:rFonts w:cstheme="minorHAnsi"/>
                <w:color w:val="000000"/>
                <w:sz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6D0A4" w14:textId="77777777" w:rsidR="003810E6" w:rsidRPr="007E428C" w:rsidRDefault="003810E6" w:rsidP="00C631A2">
            <w:pPr>
              <w:jc w:val="center"/>
              <w:rPr>
                <w:rFonts w:cstheme="minorHAnsi"/>
                <w:color w:val="000000"/>
                <w:sz w:val="20"/>
              </w:rPr>
            </w:pPr>
            <w:r w:rsidRPr="007E428C">
              <w:rPr>
                <w:rFonts w:cstheme="minorHAnsi"/>
                <w:color w:val="000000"/>
                <w:sz w:val="20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F1BEA" w14:textId="77777777" w:rsidR="003810E6" w:rsidRPr="007E428C" w:rsidRDefault="003810E6" w:rsidP="00C631A2">
            <w:pPr>
              <w:rPr>
                <w:rFonts w:cstheme="minorHAnsi"/>
                <w:color w:val="000000"/>
                <w:sz w:val="20"/>
              </w:rPr>
            </w:pPr>
            <w:r w:rsidRPr="007E428C">
              <w:rPr>
                <w:rFonts w:cstheme="minorHAnsi"/>
                <w:color w:val="000000"/>
                <w:sz w:val="20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EAF0F" w14:textId="77777777" w:rsidR="003810E6" w:rsidRPr="007E428C" w:rsidRDefault="003810E6" w:rsidP="00C631A2">
            <w:pPr>
              <w:rPr>
                <w:rFonts w:cstheme="minorHAnsi"/>
                <w:color w:val="000000"/>
                <w:sz w:val="20"/>
              </w:rPr>
            </w:pPr>
            <w:r w:rsidRPr="007E428C">
              <w:rPr>
                <w:rFonts w:cstheme="minorHAnsi"/>
                <w:color w:val="000000"/>
                <w:sz w:val="20"/>
              </w:rPr>
              <w:t> </w:t>
            </w:r>
          </w:p>
        </w:tc>
      </w:tr>
      <w:tr w:rsidR="003810E6" w:rsidRPr="007E428C" w14:paraId="275E1E48" w14:textId="77777777" w:rsidTr="003810E6">
        <w:trPr>
          <w:trHeight w:val="315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51CFF" w14:textId="77777777" w:rsidR="003810E6" w:rsidRPr="007E428C" w:rsidRDefault="003810E6" w:rsidP="00C631A2">
            <w:pPr>
              <w:rPr>
                <w:rFonts w:cstheme="minorHAnsi"/>
                <w:color w:val="000000"/>
                <w:sz w:val="20"/>
              </w:rPr>
            </w:pPr>
            <w:r w:rsidRPr="007E428C">
              <w:rPr>
                <w:rFonts w:cstheme="minorHAnsi"/>
                <w:color w:val="000000"/>
                <w:sz w:val="20"/>
              </w:rPr>
              <w:t> </w:t>
            </w:r>
          </w:p>
        </w:tc>
        <w:tc>
          <w:tcPr>
            <w:tcW w:w="3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647A5" w14:textId="77777777" w:rsidR="003810E6" w:rsidRPr="007E428C" w:rsidRDefault="003810E6" w:rsidP="00C631A2">
            <w:pPr>
              <w:rPr>
                <w:rFonts w:cstheme="minorHAnsi"/>
                <w:b/>
                <w:bCs/>
                <w:color w:val="000000"/>
                <w:sz w:val="20"/>
              </w:rPr>
            </w:pPr>
            <w:r w:rsidRPr="007E428C">
              <w:rPr>
                <w:rFonts w:cstheme="minorHAnsi"/>
                <w:b/>
                <w:bCs/>
                <w:color w:val="000000"/>
                <w:sz w:val="20"/>
              </w:rPr>
              <w:t xml:space="preserve">Inne urządzenia / materiały - Budowa, rozbudowa, modernizacja sieci </w:t>
            </w:r>
            <w:proofErr w:type="spellStart"/>
            <w:r w:rsidRPr="007E428C">
              <w:rPr>
                <w:rFonts w:cstheme="minorHAnsi"/>
                <w:b/>
                <w:bCs/>
                <w:color w:val="000000"/>
                <w:sz w:val="20"/>
              </w:rPr>
              <w:t>WiFi</w:t>
            </w:r>
            <w:proofErr w:type="spellEnd"/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732BA" w14:textId="77777777" w:rsidR="003810E6" w:rsidRPr="007E428C" w:rsidRDefault="003810E6" w:rsidP="00C631A2">
            <w:pPr>
              <w:jc w:val="center"/>
              <w:rPr>
                <w:rFonts w:cstheme="minorHAnsi"/>
                <w:color w:val="000000"/>
                <w:sz w:val="20"/>
              </w:rPr>
            </w:pPr>
            <w:proofErr w:type="spellStart"/>
            <w:r w:rsidRPr="007E428C">
              <w:rPr>
                <w:rFonts w:cstheme="minorHAnsi"/>
                <w:color w:val="000000"/>
                <w:sz w:val="20"/>
              </w:rPr>
              <w:t>kpl</w:t>
            </w:r>
            <w:proofErr w:type="spellEnd"/>
            <w:r w:rsidRPr="007E428C">
              <w:rPr>
                <w:rFonts w:cstheme="minorHAnsi"/>
                <w:color w:val="000000"/>
                <w:sz w:val="20"/>
              </w:rPr>
              <w:t>.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1BC60" w14:textId="77777777" w:rsidR="003810E6" w:rsidRPr="007E428C" w:rsidRDefault="003810E6" w:rsidP="00C631A2">
            <w:pPr>
              <w:rPr>
                <w:rFonts w:cstheme="minorHAnsi"/>
                <w:color w:val="000000"/>
                <w:sz w:val="20"/>
              </w:rPr>
            </w:pPr>
            <w:r w:rsidRPr="007E428C">
              <w:rPr>
                <w:rFonts w:cstheme="minorHAnsi"/>
                <w:color w:val="000000"/>
                <w:sz w:val="20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46832" w14:textId="77777777" w:rsidR="003810E6" w:rsidRPr="007E428C" w:rsidRDefault="003810E6" w:rsidP="00C631A2">
            <w:pPr>
              <w:rPr>
                <w:rFonts w:cstheme="minorHAnsi"/>
                <w:color w:val="000000"/>
                <w:sz w:val="20"/>
              </w:rPr>
            </w:pPr>
            <w:r w:rsidRPr="007E428C">
              <w:rPr>
                <w:rFonts w:cstheme="minorHAnsi"/>
                <w:color w:val="000000"/>
                <w:sz w:val="20"/>
              </w:rPr>
              <w:t> </w:t>
            </w:r>
          </w:p>
        </w:tc>
      </w:tr>
      <w:tr w:rsidR="003810E6" w:rsidRPr="007E428C" w14:paraId="5BACB4CA" w14:textId="77777777" w:rsidTr="003810E6">
        <w:trPr>
          <w:trHeight w:val="30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C7B02" w14:textId="77777777" w:rsidR="003810E6" w:rsidRPr="007E428C" w:rsidRDefault="003810E6" w:rsidP="00C631A2">
            <w:pPr>
              <w:jc w:val="right"/>
              <w:rPr>
                <w:rFonts w:cstheme="minorHAnsi"/>
                <w:color w:val="000000"/>
                <w:sz w:val="20"/>
              </w:rPr>
            </w:pPr>
            <w:r w:rsidRPr="007E428C">
              <w:rPr>
                <w:rFonts w:cstheme="minorHAnsi"/>
                <w:color w:val="000000"/>
                <w:sz w:val="20"/>
              </w:rPr>
              <w:t>17</w:t>
            </w:r>
          </w:p>
        </w:tc>
        <w:tc>
          <w:tcPr>
            <w:tcW w:w="3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7E72D" w14:textId="77777777" w:rsidR="003810E6" w:rsidRPr="007E428C" w:rsidRDefault="003810E6" w:rsidP="00C631A2">
            <w:pPr>
              <w:rPr>
                <w:rFonts w:cstheme="minorHAnsi"/>
                <w:color w:val="000000"/>
                <w:sz w:val="20"/>
              </w:rPr>
            </w:pPr>
            <w:r w:rsidRPr="007E428C">
              <w:rPr>
                <w:rFonts w:cstheme="minorHAnsi"/>
                <w:color w:val="000000"/>
                <w:sz w:val="20"/>
              </w:rPr>
              <w:t xml:space="preserve">Switch typ 2 </w:t>
            </w: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C6EF5" w14:textId="77777777" w:rsidR="003810E6" w:rsidRPr="007E428C" w:rsidRDefault="003810E6" w:rsidP="00C631A2">
            <w:pPr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97D08" w14:textId="77777777" w:rsidR="003810E6" w:rsidRPr="007E428C" w:rsidRDefault="003810E6" w:rsidP="00C631A2">
            <w:pPr>
              <w:rPr>
                <w:rFonts w:cstheme="minorHAnsi"/>
                <w:color w:val="000000"/>
                <w:sz w:val="20"/>
              </w:rPr>
            </w:pPr>
            <w:r w:rsidRPr="007E428C">
              <w:rPr>
                <w:rFonts w:cstheme="minorHAnsi"/>
                <w:color w:val="000000"/>
                <w:sz w:val="20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E4F14" w14:textId="77777777" w:rsidR="003810E6" w:rsidRPr="007E428C" w:rsidRDefault="003810E6" w:rsidP="00C631A2">
            <w:pPr>
              <w:rPr>
                <w:rFonts w:cstheme="minorHAnsi"/>
                <w:color w:val="000000"/>
                <w:sz w:val="20"/>
              </w:rPr>
            </w:pPr>
            <w:r w:rsidRPr="007E428C">
              <w:rPr>
                <w:rFonts w:cstheme="minorHAnsi"/>
                <w:color w:val="000000"/>
                <w:sz w:val="20"/>
              </w:rPr>
              <w:t> </w:t>
            </w:r>
          </w:p>
        </w:tc>
      </w:tr>
      <w:tr w:rsidR="003810E6" w:rsidRPr="007E428C" w14:paraId="4159C091" w14:textId="77777777" w:rsidTr="003810E6">
        <w:trPr>
          <w:trHeight w:val="30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09369" w14:textId="77777777" w:rsidR="003810E6" w:rsidRPr="007E428C" w:rsidRDefault="003810E6" w:rsidP="00C631A2">
            <w:pPr>
              <w:jc w:val="right"/>
              <w:rPr>
                <w:rFonts w:cstheme="minorHAnsi"/>
                <w:color w:val="000000"/>
                <w:sz w:val="20"/>
              </w:rPr>
            </w:pPr>
            <w:r w:rsidRPr="007E428C">
              <w:rPr>
                <w:rFonts w:cstheme="minorHAnsi"/>
                <w:color w:val="000000"/>
                <w:sz w:val="20"/>
              </w:rPr>
              <w:t>18</w:t>
            </w:r>
          </w:p>
        </w:tc>
        <w:tc>
          <w:tcPr>
            <w:tcW w:w="3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3D772" w14:textId="77777777" w:rsidR="003810E6" w:rsidRPr="007E428C" w:rsidRDefault="003810E6" w:rsidP="00C631A2">
            <w:pPr>
              <w:rPr>
                <w:rFonts w:cstheme="minorHAnsi"/>
                <w:color w:val="000000"/>
                <w:sz w:val="20"/>
              </w:rPr>
            </w:pPr>
            <w:r w:rsidRPr="007E428C">
              <w:rPr>
                <w:rFonts w:cstheme="minorHAnsi"/>
                <w:color w:val="000000"/>
                <w:sz w:val="20"/>
              </w:rPr>
              <w:t xml:space="preserve">Kontroler Wi-Fi </w:t>
            </w: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D0204" w14:textId="77777777" w:rsidR="003810E6" w:rsidRPr="007E428C" w:rsidRDefault="003810E6" w:rsidP="00C631A2">
            <w:pPr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2FF84" w14:textId="77777777" w:rsidR="003810E6" w:rsidRPr="007E428C" w:rsidRDefault="003810E6" w:rsidP="00C631A2">
            <w:pPr>
              <w:rPr>
                <w:rFonts w:cstheme="minorHAnsi"/>
                <w:color w:val="000000"/>
                <w:sz w:val="20"/>
              </w:rPr>
            </w:pPr>
            <w:r w:rsidRPr="007E428C">
              <w:rPr>
                <w:rFonts w:cstheme="minorHAnsi"/>
                <w:color w:val="000000"/>
                <w:sz w:val="20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116F0" w14:textId="77777777" w:rsidR="003810E6" w:rsidRPr="007E428C" w:rsidRDefault="003810E6" w:rsidP="00C631A2">
            <w:pPr>
              <w:rPr>
                <w:rFonts w:cstheme="minorHAnsi"/>
                <w:color w:val="000000"/>
                <w:sz w:val="20"/>
              </w:rPr>
            </w:pPr>
            <w:r w:rsidRPr="007E428C">
              <w:rPr>
                <w:rFonts w:cstheme="minorHAnsi"/>
                <w:color w:val="000000"/>
                <w:sz w:val="20"/>
              </w:rPr>
              <w:t> </w:t>
            </w:r>
          </w:p>
        </w:tc>
      </w:tr>
      <w:tr w:rsidR="003810E6" w:rsidRPr="007E428C" w14:paraId="5DCC121E" w14:textId="77777777" w:rsidTr="003810E6">
        <w:trPr>
          <w:trHeight w:val="30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D4A2D" w14:textId="77777777" w:rsidR="003810E6" w:rsidRPr="007E428C" w:rsidRDefault="003810E6" w:rsidP="00C631A2">
            <w:pPr>
              <w:jc w:val="right"/>
              <w:rPr>
                <w:rFonts w:cstheme="minorHAnsi"/>
                <w:color w:val="000000"/>
                <w:sz w:val="20"/>
              </w:rPr>
            </w:pPr>
            <w:r w:rsidRPr="007E428C">
              <w:rPr>
                <w:rFonts w:cstheme="minorHAnsi"/>
                <w:color w:val="000000"/>
                <w:sz w:val="20"/>
              </w:rPr>
              <w:t>19</w:t>
            </w:r>
          </w:p>
        </w:tc>
        <w:tc>
          <w:tcPr>
            <w:tcW w:w="3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36F78" w14:textId="77777777" w:rsidR="003810E6" w:rsidRPr="007E428C" w:rsidRDefault="003810E6" w:rsidP="00C631A2">
            <w:pPr>
              <w:rPr>
                <w:rFonts w:cstheme="minorHAnsi"/>
                <w:color w:val="000000"/>
                <w:sz w:val="20"/>
              </w:rPr>
            </w:pPr>
            <w:r w:rsidRPr="007E428C">
              <w:rPr>
                <w:rFonts w:cstheme="minorHAnsi"/>
                <w:color w:val="000000"/>
                <w:sz w:val="20"/>
              </w:rPr>
              <w:t>Punkt dostępowy</w:t>
            </w: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8479A" w14:textId="77777777" w:rsidR="003810E6" w:rsidRPr="007E428C" w:rsidRDefault="003810E6" w:rsidP="00C631A2">
            <w:pPr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FC633" w14:textId="77777777" w:rsidR="003810E6" w:rsidRPr="007E428C" w:rsidRDefault="003810E6" w:rsidP="00C631A2">
            <w:pPr>
              <w:rPr>
                <w:rFonts w:cstheme="minorHAnsi"/>
                <w:color w:val="000000"/>
                <w:sz w:val="20"/>
              </w:rPr>
            </w:pPr>
            <w:r w:rsidRPr="007E428C">
              <w:rPr>
                <w:rFonts w:cstheme="minorHAnsi"/>
                <w:color w:val="000000"/>
                <w:sz w:val="20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3518B" w14:textId="77777777" w:rsidR="003810E6" w:rsidRPr="007E428C" w:rsidRDefault="003810E6" w:rsidP="00C631A2">
            <w:pPr>
              <w:rPr>
                <w:rFonts w:cstheme="minorHAnsi"/>
                <w:color w:val="000000"/>
                <w:sz w:val="20"/>
              </w:rPr>
            </w:pPr>
            <w:r w:rsidRPr="007E428C">
              <w:rPr>
                <w:rFonts w:cstheme="minorHAnsi"/>
                <w:color w:val="000000"/>
                <w:sz w:val="20"/>
              </w:rPr>
              <w:t> </w:t>
            </w:r>
          </w:p>
        </w:tc>
      </w:tr>
      <w:tr w:rsidR="003810E6" w:rsidRPr="007E428C" w14:paraId="4A45E10D" w14:textId="77777777" w:rsidTr="003810E6">
        <w:trPr>
          <w:trHeight w:val="30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FF3D1" w14:textId="77777777" w:rsidR="003810E6" w:rsidRPr="007E428C" w:rsidRDefault="003810E6" w:rsidP="00C631A2">
            <w:pPr>
              <w:rPr>
                <w:rFonts w:cstheme="minorHAnsi"/>
                <w:color w:val="000000"/>
                <w:sz w:val="20"/>
              </w:rPr>
            </w:pPr>
            <w:r w:rsidRPr="007E428C">
              <w:rPr>
                <w:rFonts w:cstheme="minorHAnsi"/>
                <w:color w:val="000000"/>
                <w:sz w:val="20"/>
              </w:rPr>
              <w:t> </w:t>
            </w:r>
          </w:p>
        </w:tc>
        <w:tc>
          <w:tcPr>
            <w:tcW w:w="3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9A0D9" w14:textId="77777777" w:rsidR="003810E6" w:rsidRPr="007E428C" w:rsidRDefault="003810E6" w:rsidP="00C631A2">
            <w:pPr>
              <w:rPr>
                <w:rFonts w:cstheme="minorHAnsi"/>
                <w:color w:val="000000"/>
                <w:sz w:val="20"/>
              </w:rPr>
            </w:pPr>
            <w:r w:rsidRPr="007E428C">
              <w:rPr>
                <w:rFonts w:cstheme="minorHAnsi"/>
                <w:color w:val="000000"/>
                <w:sz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C6B7E" w14:textId="77777777" w:rsidR="003810E6" w:rsidRPr="007E428C" w:rsidRDefault="003810E6" w:rsidP="00C631A2">
            <w:pPr>
              <w:jc w:val="center"/>
              <w:rPr>
                <w:rFonts w:cstheme="minorHAnsi"/>
                <w:color w:val="000000"/>
                <w:sz w:val="20"/>
              </w:rPr>
            </w:pPr>
            <w:r w:rsidRPr="007E428C">
              <w:rPr>
                <w:rFonts w:cstheme="minorHAnsi"/>
                <w:color w:val="000000"/>
                <w:sz w:val="20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47F43" w14:textId="77777777" w:rsidR="003810E6" w:rsidRPr="007E428C" w:rsidRDefault="003810E6" w:rsidP="00C631A2">
            <w:pPr>
              <w:rPr>
                <w:rFonts w:cstheme="minorHAnsi"/>
                <w:color w:val="000000"/>
                <w:sz w:val="20"/>
              </w:rPr>
            </w:pPr>
            <w:r w:rsidRPr="007E428C">
              <w:rPr>
                <w:rFonts w:cstheme="minorHAnsi"/>
                <w:color w:val="000000"/>
                <w:sz w:val="20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319EA" w14:textId="77777777" w:rsidR="003810E6" w:rsidRPr="007E428C" w:rsidRDefault="003810E6" w:rsidP="00C631A2">
            <w:pPr>
              <w:rPr>
                <w:rFonts w:cstheme="minorHAnsi"/>
                <w:color w:val="000000"/>
                <w:sz w:val="20"/>
              </w:rPr>
            </w:pPr>
            <w:r w:rsidRPr="007E428C">
              <w:rPr>
                <w:rFonts w:cstheme="minorHAnsi"/>
                <w:color w:val="000000"/>
                <w:sz w:val="20"/>
              </w:rPr>
              <w:t> </w:t>
            </w:r>
          </w:p>
        </w:tc>
      </w:tr>
    </w:tbl>
    <w:p w14:paraId="0E4A70AD" w14:textId="5BC8B316" w:rsidR="002D3215" w:rsidRDefault="002D3215" w:rsidP="002D3215"/>
    <w:p w14:paraId="7489E937" w14:textId="2DD8AB51" w:rsidR="002D3215" w:rsidRDefault="002D3215" w:rsidP="002D3215"/>
    <w:p w14:paraId="6C310CC1" w14:textId="30C32926" w:rsidR="000258C9" w:rsidRDefault="000258C9" w:rsidP="002D3215"/>
    <w:p w14:paraId="4A0E52F9" w14:textId="0A694688" w:rsidR="000258C9" w:rsidRDefault="000258C9" w:rsidP="002D3215"/>
    <w:p w14:paraId="03C38249" w14:textId="64107DF1" w:rsidR="000258C9" w:rsidRDefault="000258C9" w:rsidP="002D3215"/>
    <w:p w14:paraId="67BC815B" w14:textId="0D153C89" w:rsidR="002C7280" w:rsidRDefault="002C7280" w:rsidP="002D3215"/>
    <w:p w14:paraId="02BFFE08" w14:textId="40D925E5" w:rsidR="003203B6" w:rsidRDefault="003203B6" w:rsidP="002D3215"/>
    <w:p w14:paraId="658F900A" w14:textId="4F95C545" w:rsidR="003203B6" w:rsidRDefault="003203B6" w:rsidP="002D3215"/>
    <w:p w14:paraId="3FBDC8A6" w14:textId="442B8BD8" w:rsidR="003203B6" w:rsidRDefault="003203B6" w:rsidP="002D3215"/>
    <w:p w14:paraId="55A0B309" w14:textId="77777777" w:rsidR="00764470" w:rsidRDefault="00764470" w:rsidP="002D3215"/>
    <w:p w14:paraId="43880F48" w14:textId="1545A06B" w:rsidR="002C7280" w:rsidRDefault="002C7280" w:rsidP="002D3215"/>
    <w:p w14:paraId="2B27F5F9" w14:textId="036836B0" w:rsidR="002C7280" w:rsidRDefault="002C7280" w:rsidP="002D3215"/>
    <w:p w14:paraId="5006BA8E" w14:textId="65A5BB68" w:rsidR="002C7280" w:rsidRDefault="002C7280" w:rsidP="002D3215"/>
    <w:p w14:paraId="3D0804F7" w14:textId="2B17FB87" w:rsidR="002D3215" w:rsidRPr="002D3215" w:rsidRDefault="002D3215" w:rsidP="00BA2FDA">
      <w:pPr>
        <w:pStyle w:val="Nagwek2"/>
        <w:numPr>
          <w:ilvl w:val="1"/>
          <w:numId w:val="36"/>
        </w:numPr>
      </w:pPr>
      <w:bookmarkStart w:id="153" w:name="_Toc101345145"/>
      <w:r>
        <w:lastRenderedPageBreak/>
        <w:t>Potwierdzenie odbycia wizji lokalnej</w:t>
      </w:r>
      <w:bookmarkEnd w:id="153"/>
    </w:p>
    <w:p w14:paraId="15BBAA55" w14:textId="44395864" w:rsidR="002C7280" w:rsidRDefault="002C7280" w:rsidP="002C7280">
      <w:pPr>
        <w:pStyle w:val="Akapitzlist"/>
        <w:ind w:left="408"/>
      </w:pPr>
      <w:r>
        <w:t>Wypełnione i podpisane przez przedstawiciela Zamawiającego potwierdzenie odbycia wizji lokalnej należy załączyć do oferty pod rygorem odrzucenia oferty w przypadku braku zestawienia w ofercie.</w:t>
      </w:r>
    </w:p>
    <w:p w14:paraId="5B8237AC" w14:textId="77777777" w:rsidR="002C7280" w:rsidRDefault="002C7280" w:rsidP="002C7280">
      <w:pPr>
        <w:pStyle w:val="Akapitzlist"/>
        <w:ind w:left="408"/>
      </w:pPr>
    </w:p>
    <w:p w14:paraId="2D9EB58D" w14:textId="79C95BEE" w:rsidR="002C7280" w:rsidRDefault="002C7280" w:rsidP="006F04C5">
      <w:pPr>
        <w:pStyle w:val="Akapitzlist"/>
        <w:ind w:left="408" w:firstLine="301"/>
        <w:jc w:val="center"/>
      </w:pPr>
      <w:r w:rsidRPr="006F04C5">
        <w:t xml:space="preserve">Załącznik nr </w:t>
      </w:r>
      <w:r w:rsidR="006F04C5" w:rsidRPr="006F04C5">
        <w:t xml:space="preserve"> 6 </w:t>
      </w:r>
      <w:r w:rsidRPr="006F04C5">
        <w:t xml:space="preserve"> do oferty</w:t>
      </w:r>
    </w:p>
    <w:p w14:paraId="5B1BDE61" w14:textId="77777777" w:rsidR="00A201A1" w:rsidRDefault="002C7280" w:rsidP="00A201A1">
      <w:pPr>
        <w:pStyle w:val="Akapitzlist"/>
        <w:spacing w:line="480" w:lineRule="auto"/>
        <w:ind w:left="426" w:hanging="142"/>
        <w:jc w:val="center"/>
        <w:rPr>
          <w:szCs w:val="22"/>
        </w:rPr>
      </w:pPr>
      <w:r>
        <w:br/>
      </w:r>
      <w:r w:rsidRPr="00A201A1">
        <w:rPr>
          <w:b/>
          <w:bCs/>
          <w:sz w:val="30"/>
          <w:szCs w:val="30"/>
        </w:rPr>
        <w:t>POTWIERDZENIE ODBYCIA WIZJI LOKALNEJ</w:t>
      </w:r>
      <w:r>
        <w:br/>
      </w:r>
      <w:r>
        <w:br/>
      </w:r>
      <w:r w:rsidRPr="002C7280">
        <w:rPr>
          <w:szCs w:val="22"/>
        </w:rPr>
        <w:t xml:space="preserve">Niniejszym potwierdzamy, </w:t>
      </w:r>
      <w:proofErr w:type="spellStart"/>
      <w:r w:rsidRPr="002C7280">
        <w:rPr>
          <w:szCs w:val="22"/>
        </w:rPr>
        <w:t>że</w:t>
      </w:r>
      <w:proofErr w:type="spellEnd"/>
      <w:r w:rsidRPr="002C7280">
        <w:rPr>
          <w:szCs w:val="22"/>
        </w:rPr>
        <w:t xml:space="preserve"> </w:t>
      </w:r>
      <w:r w:rsidRPr="002C7280">
        <w:rPr>
          <w:sz w:val="16"/>
          <w:szCs w:val="14"/>
        </w:rPr>
        <w:br/>
      </w:r>
      <w:r w:rsidRPr="002C7280">
        <w:rPr>
          <w:szCs w:val="22"/>
        </w:rPr>
        <w:t>Pan/Pani</w:t>
      </w:r>
      <w:r w:rsidR="00A201A1">
        <w:rPr>
          <w:szCs w:val="22"/>
        </w:rPr>
        <w:t xml:space="preserve"> : ....................................................................................................................................</w:t>
      </w:r>
    </w:p>
    <w:p w14:paraId="172C3FEB" w14:textId="77777777" w:rsidR="00A201A1" w:rsidRDefault="002C7280" w:rsidP="00A201A1">
      <w:pPr>
        <w:pStyle w:val="Akapitzlist"/>
        <w:spacing w:line="480" w:lineRule="auto"/>
        <w:ind w:left="567" w:hanging="142"/>
        <w:rPr>
          <w:szCs w:val="22"/>
        </w:rPr>
      </w:pPr>
      <w:r w:rsidRPr="002C7280">
        <w:rPr>
          <w:szCs w:val="22"/>
        </w:rPr>
        <w:t xml:space="preserve">jako przedstawiciel </w:t>
      </w:r>
      <w:proofErr w:type="spellStart"/>
      <w:r w:rsidRPr="002C7280">
        <w:rPr>
          <w:szCs w:val="22"/>
        </w:rPr>
        <w:t>irmy</w:t>
      </w:r>
      <w:proofErr w:type="spellEnd"/>
      <w:r w:rsidRPr="002C7280">
        <w:rPr>
          <w:szCs w:val="22"/>
        </w:rPr>
        <w:t xml:space="preserve"> ................................................</w:t>
      </w:r>
      <w:r w:rsidR="00A201A1">
        <w:rPr>
          <w:szCs w:val="22"/>
        </w:rPr>
        <w:t>.....................................</w:t>
      </w:r>
      <w:r w:rsidRPr="002C7280">
        <w:rPr>
          <w:szCs w:val="22"/>
        </w:rPr>
        <w:t xml:space="preserve">....................... </w:t>
      </w:r>
    </w:p>
    <w:p w14:paraId="7DEC7E3A" w14:textId="77777777" w:rsidR="00A201A1" w:rsidRDefault="002C7280" w:rsidP="00A201A1">
      <w:pPr>
        <w:pStyle w:val="Akapitzlist"/>
        <w:spacing w:line="480" w:lineRule="auto"/>
        <w:ind w:left="567" w:hanging="142"/>
        <w:rPr>
          <w:szCs w:val="22"/>
        </w:rPr>
      </w:pPr>
      <w:r w:rsidRPr="002C7280">
        <w:rPr>
          <w:szCs w:val="22"/>
        </w:rPr>
        <w:t>z siedzibą</w:t>
      </w:r>
      <w:r w:rsidR="00A201A1">
        <w:rPr>
          <w:szCs w:val="22"/>
        </w:rPr>
        <w:t xml:space="preserve">  </w:t>
      </w:r>
      <w:r w:rsidRPr="002C7280">
        <w:rPr>
          <w:szCs w:val="22"/>
        </w:rPr>
        <w:t>...........</w:t>
      </w:r>
      <w:r w:rsidR="00A201A1">
        <w:rPr>
          <w:szCs w:val="22"/>
        </w:rPr>
        <w:t>..................................................................................................</w:t>
      </w:r>
      <w:r w:rsidRPr="002C7280">
        <w:rPr>
          <w:szCs w:val="22"/>
        </w:rPr>
        <w:t xml:space="preserve">....................... </w:t>
      </w:r>
    </w:p>
    <w:p w14:paraId="4CD8D3F7" w14:textId="10D1C495" w:rsidR="00A201A1" w:rsidRPr="00A201A1" w:rsidRDefault="002C7280" w:rsidP="00A201A1">
      <w:pPr>
        <w:pStyle w:val="Akapitzlist"/>
        <w:spacing w:line="480" w:lineRule="auto"/>
        <w:ind w:left="426"/>
        <w:rPr>
          <w:szCs w:val="22"/>
        </w:rPr>
      </w:pPr>
      <w:r w:rsidRPr="002C7280">
        <w:rPr>
          <w:szCs w:val="22"/>
        </w:rPr>
        <w:t>odbył wizje lokalną w dniu .................................... w celu</w:t>
      </w:r>
      <w:r w:rsidR="00A201A1">
        <w:rPr>
          <w:szCs w:val="22"/>
        </w:rPr>
        <w:t xml:space="preserve"> </w:t>
      </w:r>
      <w:r w:rsidRPr="002C7280">
        <w:rPr>
          <w:szCs w:val="22"/>
        </w:rPr>
        <w:t xml:space="preserve">zapoznania się z warunkami realizacji </w:t>
      </w:r>
      <w:r w:rsidR="00A201A1" w:rsidRPr="002C7280">
        <w:rPr>
          <w:szCs w:val="22"/>
        </w:rPr>
        <w:t>zamówienia</w:t>
      </w:r>
      <w:r w:rsidR="00A201A1">
        <w:rPr>
          <w:szCs w:val="22"/>
        </w:rPr>
        <w:t xml:space="preserve"> </w:t>
      </w:r>
      <w:r w:rsidRPr="002C7280">
        <w:rPr>
          <w:szCs w:val="22"/>
        </w:rPr>
        <w:t xml:space="preserve"> na zaprojektowanie i wykonanie</w:t>
      </w:r>
      <w:r w:rsidR="00A201A1">
        <w:rPr>
          <w:szCs w:val="22"/>
        </w:rPr>
        <w:t xml:space="preserve">  </w:t>
      </w:r>
      <w:r w:rsidRPr="002C7280">
        <w:rPr>
          <w:szCs w:val="22"/>
        </w:rPr>
        <w:t xml:space="preserve">przedsięwzięcia </w:t>
      </w:r>
      <w:proofErr w:type="spellStart"/>
      <w:r w:rsidRPr="002C7280">
        <w:rPr>
          <w:szCs w:val="22"/>
        </w:rPr>
        <w:t>pn</w:t>
      </w:r>
      <w:proofErr w:type="spellEnd"/>
      <w:r w:rsidR="00A201A1">
        <w:rPr>
          <w:szCs w:val="22"/>
        </w:rPr>
        <w:t xml:space="preserve">: </w:t>
      </w:r>
      <w:r w:rsidRPr="002C7280">
        <w:rPr>
          <w:szCs w:val="22"/>
        </w:rPr>
        <w:t>„</w:t>
      </w:r>
      <w:r w:rsidR="00A201A1">
        <w:rPr>
          <w:szCs w:val="22"/>
        </w:rPr>
        <w:t>.......................................... ........................................................................................................................................................</w:t>
      </w:r>
    </w:p>
    <w:p w14:paraId="3A57A39C" w14:textId="53BD72C5" w:rsidR="00A201A1" w:rsidRDefault="00A201A1" w:rsidP="00A201A1">
      <w:pPr>
        <w:pStyle w:val="Akapitzlist"/>
        <w:spacing w:line="480" w:lineRule="auto"/>
        <w:ind w:left="567" w:hanging="142"/>
        <w:rPr>
          <w:szCs w:val="22"/>
        </w:rPr>
      </w:pPr>
      <w:r>
        <w:rPr>
          <w:szCs w:val="22"/>
        </w:rPr>
        <w:t>.......................................................................................................................................................</w:t>
      </w:r>
    </w:p>
    <w:p w14:paraId="25E8D9AB" w14:textId="5090CBE3" w:rsidR="00A201A1" w:rsidRPr="002C7280" w:rsidRDefault="00A201A1" w:rsidP="00A201A1">
      <w:pPr>
        <w:pStyle w:val="Akapitzlist"/>
        <w:spacing w:line="480" w:lineRule="auto"/>
        <w:ind w:left="567" w:hanging="142"/>
        <w:rPr>
          <w:sz w:val="16"/>
          <w:szCs w:val="14"/>
        </w:rPr>
      </w:pPr>
      <w:r>
        <w:rPr>
          <w:szCs w:val="22"/>
        </w:rPr>
        <w:t>.......................................................................................................................................................</w:t>
      </w:r>
    </w:p>
    <w:p w14:paraId="1AC88B0A" w14:textId="77777777" w:rsidR="00436A95" w:rsidRPr="001B44AD" w:rsidRDefault="00436A95" w:rsidP="00436A95">
      <w:pPr>
        <w:pStyle w:val="Akapitzlist1"/>
        <w:ind w:left="360"/>
        <w:jc w:val="both"/>
        <w:rPr>
          <w:rFonts w:asciiTheme="minorHAnsi" w:hAnsiTheme="minorHAnsi" w:cstheme="minorHAnsi"/>
        </w:rPr>
      </w:pPr>
    </w:p>
    <w:p w14:paraId="1A8AB5DC" w14:textId="77777777" w:rsidR="00436A95" w:rsidRPr="001B44AD" w:rsidRDefault="00436A95" w:rsidP="00436A95">
      <w:pPr>
        <w:pStyle w:val="Akapitzlist1"/>
        <w:ind w:left="360"/>
        <w:jc w:val="both"/>
        <w:rPr>
          <w:rFonts w:asciiTheme="minorHAnsi" w:hAnsiTheme="minorHAnsi" w:cstheme="minorHAnsi"/>
        </w:rPr>
      </w:pPr>
    </w:p>
    <w:p w14:paraId="0C8B610F" w14:textId="493EE256" w:rsidR="00A201A1" w:rsidRDefault="00A201A1" w:rsidP="00A201A1">
      <w:pPr>
        <w:pStyle w:val="Akapitzlist1"/>
        <w:ind w:left="360"/>
        <w:jc w:val="both"/>
        <w:rPr>
          <w:rFonts w:asciiTheme="minorHAnsi" w:hAnsiTheme="minorHAnsi" w:cstheme="minorHAnsi"/>
        </w:rPr>
      </w:pPr>
      <w:r w:rsidRPr="00A201A1">
        <w:rPr>
          <w:rFonts w:asciiTheme="minorHAnsi" w:hAnsiTheme="minorHAnsi" w:cstheme="minorHAnsi"/>
        </w:rPr>
        <w:t>Podpis przedstawiciela Zamawiającego</w:t>
      </w:r>
      <w:r w:rsidRPr="00A201A1">
        <w:rPr>
          <w:rFonts w:asciiTheme="minorHAnsi" w:hAnsiTheme="minorHAnsi" w:cstheme="minorHAnsi"/>
        </w:rPr>
        <w:tab/>
      </w:r>
      <w:r w:rsidRPr="00A201A1">
        <w:rPr>
          <w:rFonts w:asciiTheme="minorHAnsi" w:hAnsiTheme="minorHAnsi" w:cstheme="minorHAnsi"/>
        </w:rPr>
        <w:tab/>
      </w:r>
      <w:r w:rsidRPr="00A201A1">
        <w:rPr>
          <w:rFonts w:asciiTheme="minorHAnsi" w:hAnsiTheme="minorHAnsi" w:cstheme="minorHAnsi"/>
        </w:rPr>
        <w:tab/>
        <w:t>Podpis przedstawiciela Oferenta</w:t>
      </w:r>
    </w:p>
    <w:p w14:paraId="4582752F" w14:textId="38D67174" w:rsidR="00A201A1" w:rsidRDefault="00A201A1" w:rsidP="00436A95">
      <w:pPr>
        <w:pStyle w:val="Akapitzlist1"/>
        <w:ind w:left="360"/>
        <w:jc w:val="both"/>
        <w:rPr>
          <w:rFonts w:asciiTheme="minorHAnsi" w:hAnsiTheme="minorHAnsi" w:cstheme="minorHAnsi"/>
        </w:rPr>
      </w:pPr>
    </w:p>
    <w:p w14:paraId="15CB3FC4" w14:textId="170C2D9F" w:rsidR="00A201A1" w:rsidRPr="00A201A1" w:rsidRDefault="00A201A1" w:rsidP="00436A95">
      <w:pPr>
        <w:pStyle w:val="Akapitzlist1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........................................................................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.................................................................</w:t>
      </w:r>
    </w:p>
    <w:p w14:paraId="0ADDBF65" w14:textId="77777777" w:rsidR="00436A95" w:rsidRPr="00436A95" w:rsidRDefault="00436A95" w:rsidP="00436A95">
      <w:pPr>
        <w:pStyle w:val="Akapitzlist1"/>
        <w:ind w:left="360"/>
        <w:jc w:val="both"/>
        <w:rPr>
          <w:rFonts w:asciiTheme="minorHAnsi" w:hAnsiTheme="minorHAnsi" w:cstheme="minorHAnsi"/>
          <w:lang w:val="en-US"/>
        </w:rPr>
      </w:pPr>
    </w:p>
    <w:p w14:paraId="56B19493" w14:textId="77777777" w:rsidR="00436A95" w:rsidRPr="00436A95" w:rsidRDefault="00436A95" w:rsidP="00436A95">
      <w:pPr>
        <w:pStyle w:val="Akapitzlist1"/>
        <w:ind w:left="360"/>
        <w:jc w:val="both"/>
        <w:rPr>
          <w:rFonts w:asciiTheme="minorHAnsi" w:hAnsiTheme="minorHAnsi" w:cstheme="minorHAnsi"/>
          <w:lang w:val="en-US"/>
        </w:rPr>
      </w:pPr>
    </w:p>
    <w:p w14:paraId="759D9DBF" w14:textId="77777777" w:rsidR="00436A95" w:rsidRPr="00436A95" w:rsidRDefault="00436A95" w:rsidP="00436A95">
      <w:pPr>
        <w:pStyle w:val="Akapitzlist1"/>
        <w:ind w:left="360"/>
        <w:jc w:val="both"/>
        <w:rPr>
          <w:rFonts w:asciiTheme="minorHAnsi" w:hAnsiTheme="minorHAnsi" w:cstheme="minorHAnsi"/>
          <w:lang w:val="en-US"/>
        </w:rPr>
      </w:pPr>
    </w:p>
    <w:bookmarkEnd w:id="1"/>
    <w:p w14:paraId="30F50B7A" w14:textId="77777777" w:rsidR="00436A95" w:rsidRPr="00436A95" w:rsidRDefault="00436A95" w:rsidP="00436A95">
      <w:pPr>
        <w:pStyle w:val="Akapitzlist1"/>
        <w:ind w:left="360"/>
        <w:jc w:val="both"/>
        <w:rPr>
          <w:rFonts w:asciiTheme="minorHAnsi" w:hAnsiTheme="minorHAnsi" w:cstheme="minorHAnsi"/>
          <w:lang w:val="en-US"/>
        </w:rPr>
      </w:pPr>
    </w:p>
    <w:sectPr w:rsidR="00436A95" w:rsidRPr="00436A95" w:rsidSect="000D23AF">
      <w:headerReference w:type="default" r:id="rId23"/>
      <w:footerReference w:type="default" r:id="rId24"/>
      <w:headerReference w:type="first" r:id="rId25"/>
      <w:footerReference w:type="first" r:id="rId26"/>
      <w:pgSz w:w="11910" w:h="16840"/>
      <w:pgMar w:top="709" w:right="1300" w:bottom="993" w:left="1300" w:header="426" w:footer="476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B42E44" w14:textId="77777777" w:rsidR="00D91EF1" w:rsidRDefault="00D91EF1" w:rsidP="00726CEB">
      <w:r>
        <w:separator/>
      </w:r>
    </w:p>
  </w:endnote>
  <w:endnote w:type="continuationSeparator" w:id="0">
    <w:p w14:paraId="128CB91C" w14:textId="77777777" w:rsidR="00D91EF1" w:rsidRDefault="00D91EF1" w:rsidP="00726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191">
    <w:charset w:val="EE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enSymbol">
    <w:altName w:val="Calibri"/>
    <w:panose1 w:val="05010000000000000000"/>
    <w:charset w:val="EE"/>
    <w:family w:val="auto"/>
    <w:pitch w:val="variable"/>
  </w:font>
  <w:font w:name="Univers 47 CondensedLight"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FD1E8" w14:textId="77777777" w:rsidR="004E5681" w:rsidRDefault="004E5681" w:rsidP="00C153FB">
    <w:pPr>
      <w:jc w:val="center"/>
      <w:rPr>
        <w:b/>
        <w:color w:val="585858"/>
        <w:sz w:val="16"/>
        <w:szCs w:val="16"/>
      </w:rPr>
    </w:pPr>
    <w:r w:rsidRPr="00C153FB">
      <w:rPr>
        <w:b/>
        <w:noProof/>
        <w:color w:val="585858"/>
        <w:sz w:val="16"/>
        <w:szCs w:val="16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25D2D65" wp14:editId="6BA347D1">
              <wp:simplePos x="0" y="0"/>
              <wp:positionH relativeFrom="column">
                <wp:posOffset>-361950</wp:posOffset>
              </wp:positionH>
              <wp:positionV relativeFrom="paragraph">
                <wp:posOffset>96438</wp:posOffset>
              </wp:positionV>
              <wp:extent cx="6840855" cy="0"/>
              <wp:effectExtent l="0" t="0" r="17145" b="19050"/>
              <wp:wrapNone/>
              <wp:docPr id="6" name="Łącznik prostoliniow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40855" cy="0"/>
                      </a:xfrm>
                      <a:prstGeom prst="line">
                        <a:avLst/>
                      </a:prstGeom>
                      <a:ln w="6350">
                        <a:solidFill>
                          <a:srgbClr val="585858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4C62C5B6" id="Łącznik prostoliniowy 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5pt,7.6pt" to="510.1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" strokecolor="#585858" strokeweight=".5pt"/>
          </w:pict>
        </mc:Fallback>
      </mc:AlternateContent>
    </w:r>
  </w:p>
  <w:p w14:paraId="12FB57DD" w14:textId="60A1BCB4" w:rsidR="004E5681" w:rsidRPr="0032111F" w:rsidRDefault="004E5681" w:rsidP="008C3C67">
    <w:pPr>
      <w:jc w:val="center"/>
      <w:rPr>
        <w:rFonts w:cs="Arial"/>
        <w:color w:val="A6A6A6" w:themeColor="background1" w:themeShade="A6"/>
        <w:sz w:val="20"/>
      </w:rPr>
    </w:pPr>
  </w:p>
  <w:p w14:paraId="4F668556" w14:textId="77777777" w:rsidR="004E5681" w:rsidRPr="00435F4C" w:rsidRDefault="00D91EF1" w:rsidP="00B072E7">
    <w:pPr>
      <w:tabs>
        <w:tab w:val="center" w:pos="4820"/>
      </w:tabs>
      <w:spacing w:after="60"/>
      <w:jc w:val="center"/>
      <w:rPr>
        <w:b/>
        <w:color w:val="A6A6A6" w:themeColor="background1" w:themeShade="A6"/>
        <w:sz w:val="16"/>
        <w:szCs w:val="16"/>
      </w:rPr>
    </w:pPr>
    <w:sdt>
      <w:sdtPr>
        <w:rPr>
          <w:b/>
          <w:color w:val="A6A6A6" w:themeColor="background1" w:themeShade="A6"/>
          <w:sz w:val="16"/>
          <w:szCs w:val="16"/>
        </w:rPr>
        <w:id w:val="-142197202"/>
        <w:docPartObj>
          <w:docPartGallery w:val="Page Numbers (Bottom of Page)"/>
          <w:docPartUnique/>
        </w:docPartObj>
      </w:sdtPr>
      <w:sdtEndPr/>
      <w:sdtContent>
        <w:r w:rsidR="004E5681" w:rsidRPr="00435F4C">
          <w:rPr>
            <w:b/>
            <w:color w:val="A6A6A6" w:themeColor="background1" w:themeShade="A6"/>
            <w:sz w:val="16"/>
            <w:szCs w:val="16"/>
          </w:rPr>
          <w:t xml:space="preserve">Strona </w:t>
        </w:r>
        <w:r w:rsidR="004E5681" w:rsidRPr="00435F4C">
          <w:rPr>
            <w:b/>
            <w:color w:val="A6A6A6" w:themeColor="background1" w:themeShade="A6"/>
            <w:sz w:val="16"/>
            <w:szCs w:val="16"/>
          </w:rPr>
          <w:fldChar w:fldCharType="begin"/>
        </w:r>
        <w:r w:rsidR="004E5681" w:rsidRPr="00435F4C">
          <w:rPr>
            <w:b/>
            <w:color w:val="A6A6A6" w:themeColor="background1" w:themeShade="A6"/>
            <w:sz w:val="16"/>
            <w:szCs w:val="16"/>
          </w:rPr>
          <w:instrText>PAGE   \* MERGEFORMAT</w:instrText>
        </w:r>
        <w:r w:rsidR="004E5681" w:rsidRPr="00435F4C">
          <w:rPr>
            <w:b/>
            <w:color w:val="A6A6A6" w:themeColor="background1" w:themeShade="A6"/>
            <w:sz w:val="16"/>
            <w:szCs w:val="16"/>
          </w:rPr>
          <w:fldChar w:fldCharType="separate"/>
        </w:r>
        <w:r w:rsidR="004E5681">
          <w:rPr>
            <w:b/>
            <w:noProof/>
            <w:color w:val="A6A6A6" w:themeColor="background1" w:themeShade="A6"/>
            <w:sz w:val="16"/>
            <w:szCs w:val="16"/>
          </w:rPr>
          <w:t>3</w:t>
        </w:r>
        <w:r w:rsidR="004E5681" w:rsidRPr="00435F4C">
          <w:rPr>
            <w:b/>
            <w:color w:val="A6A6A6" w:themeColor="background1" w:themeShade="A6"/>
            <w:sz w:val="16"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CD52E" w14:textId="2C75C92F" w:rsidR="004E5681" w:rsidRDefault="004E5681" w:rsidP="00441E2F">
    <w:pPr>
      <w:jc w:val="center"/>
      <w:rPr>
        <w:b/>
        <w:color w:val="585858"/>
        <w:sz w:val="16"/>
        <w:szCs w:val="16"/>
      </w:rPr>
    </w:pPr>
  </w:p>
  <w:p w14:paraId="7A0CC456" w14:textId="14EEE938" w:rsidR="004E5681" w:rsidRPr="007418E4" w:rsidRDefault="004E5681" w:rsidP="000D23AF">
    <w:pPr>
      <w:jc w:val="center"/>
      <w:rPr>
        <w:color w:val="585858"/>
        <w:sz w:val="18"/>
        <w:szCs w:val="18"/>
      </w:rPr>
    </w:pPr>
    <w:r>
      <w:rPr>
        <w:b/>
        <w:color w:val="585858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5A861C" w14:textId="77777777" w:rsidR="00D91EF1" w:rsidRDefault="00D91EF1" w:rsidP="00726CEB">
      <w:r>
        <w:separator/>
      </w:r>
    </w:p>
  </w:footnote>
  <w:footnote w:type="continuationSeparator" w:id="0">
    <w:p w14:paraId="5E30EE80" w14:textId="77777777" w:rsidR="00D91EF1" w:rsidRDefault="00D91EF1" w:rsidP="00726C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F18F0" w14:textId="12E276A9" w:rsidR="004E5681" w:rsidRPr="00B072E7" w:rsidRDefault="000D23AF" w:rsidP="000D23AF">
    <w:pPr>
      <w:tabs>
        <w:tab w:val="left" w:pos="6981"/>
      </w:tabs>
      <w:rPr>
        <w:rFonts w:cstheme="minorHAnsi"/>
        <w:b/>
        <w:i/>
        <w:color w:val="585858"/>
        <w:spacing w:val="20"/>
        <w:sz w:val="20"/>
        <w:szCs w:val="16"/>
      </w:rPr>
    </w:pPr>
    <w:r>
      <w:rPr>
        <w:rFonts w:cstheme="minorHAnsi"/>
        <w:b/>
        <w:i/>
        <w:color w:val="585858"/>
        <w:spacing w:val="20"/>
        <w:sz w:val="20"/>
        <w:szCs w:val="16"/>
      </w:rPr>
      <w:tab/>
    </w:r>
  </w:p>
  <w:p w14:paraId="519C7A44" w14:textId="7236F23C" w:rsidR="004E5681" w:rsidRPr="00C153FB" w:rsidRDefault="000D23AF" w:rsidP="00C153FB">
    <w:r>
      <w:rPr>
        <w:noProof/>
      </w:rPr>
      <w:drawing>
        <wp:inline distT="0" distB="0" distL="0" distR="0" wp14:anchorId="40F7ECF2" wp14:editId="0249D137">
          <wp:extent cx="5760720" cy="82296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9D92D8" w14:textId="6D3B961C" w:rsidR="004E5681" w:rsidRPr="001B44AD" w:rsidRDefault="001B44AD" w:rsidP="001B44AD">
    <w:pPr>
      <w:pStyle w:val="Nagwek"/>
    </w:pPr>
    <w:r>
      <w:rPr>
        <w:noProof/>
        <w:lang w:eastAsia="pl-PL"/>
      </w:rPr>
      <w:drawing>
        <wp:inline distT="0" distB="0" distL="0" distR="0" wp14:anchorId="21FAA656" wp14:editId="27CBF5F4">
          <wp:extent cx="5760720" cy="822960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B56A3424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cs="Times New Roman"/>
        <w:sz w:val="32"/>
        <w:szCs w:val="32"/>
      </w:rPr>
    </w:lvl>
    <w:lvl w:ilvl="1">
      <w:start w:val="1"/>
      <w:numFmt w:val="decimal"/>
      <w:lvlText w:val="3.%2."/>
      <w:lvlJc w:val="left"/>
      <w:rPr>
        <w:rFonts w:hint="default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2D884A36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180"/>
      </w:pPr>
      <w:rPr>
        <w:rFonts w:ascii="Calibri" w:eastAsia="SimSun" w:hAnsi="Calibri" w:cs="font191"/>
      </w:rPr>
    </w:lvl>
    <w:lvl w:ilvl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1834"/>
        </w:tabs>
        <w:ind w:left="1834" w:hanging="46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Num7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Num8"/>
    <w:lvl w:ilvl="0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/>
        <w:color w:val="00000A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name w:val="WWNum9"/>
    <w:lvl w:ilvl="0">
      <w:start w:val="1"/>
      <w:numFmt w:val="upperRoman"/>
      <w:lvlText w:val="%1."/>
      <w:lvlJc w:val="right"/>
      <w:pPr>
        <w:tabs>
          <w:tab w:val="num" w:pos="528"/>
        </w:tabs>
        <w:ind w:left="528" w:hanging="18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74"/>
        </w:tabs>
        <w:ind w:left="1474" w:hanging="46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57" w:hanging="357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57" w:hanging="357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57" w:hanging="357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7" w:hanging="357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7" w:hanging="357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57" w:hanging="357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57" w:hanging="357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57" w:hanging="357"/>
      </w:pPr>
    </w:lvl>
  </w:abstractNum>
  <w:abstractNum w:abstractNumId="7" w15:restartNumberingAfterBreak="0">
    <w:nsid w:val="00000008"/>
    <w:multiLevelType w:val="multilevel"/>
    <w:tmpl w:val="00000008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</w:lvl>
    <w:lvl w:ilvl="1">
      <w:start w:val="10"/>
      <w:numFmt w:val="decimal"/>
      <w:lvlText w:val="%1.%2."/>
      <w:lvlJc w:val="left"/>
      <w:pPr>
        <w:tabs>
          <w:tab w:val="num" w:pos="0"/>
        </w:tabs>
        <w:ind w:left="357" w:hanging="357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57" w:hanging="357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57" w:hanging="357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7" w:hanging="357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7" w:hanging="357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57" w:hanging="357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57" w:hanging="357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57" w:hanging="357"/>
      </w:pPr>
    </w:lvl>
  </w:abstractNum>
  <w:abstractNum w:abstractNumId="8" w15:restartNumberingAfterBreak="0">
    <w:nsid w:val="00000009"/>
    <w:multiLevelType w:val="multilevel"/>
    <w:tmpl w:val="00000009"/>
    <w:name w:val="WWNum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0000000A"/>
    <w:multiLevelType w:val="multilevel"/>
    <w:tmpl w:val="0000000A"/>
    <w:name w:val="WW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left"/>
      <w:pPr>
        <w:tabs>
          <w:tab w:val="num" w:pos="2508"/>
        </w:tabs>
        <w:ind w:left="2508" w:firstLine="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firstLine="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firstLine="0"/>
      </w:pPr>
    </w:lvl>
  </w:abstractNum>
  <w:abstractNum w:abstractNumId="10" w15:restartNumberingAfterBreak="0">
    <w:nsid w:val="0000000B"/>
    <w:multiLevelType w:val="multilevel"/>
    <w:tmpl w:val="0000000B"/>
    <w:name w:val="WWNum14"/>
    <w:lvl w:ilvl="0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0000000C"/>
    <w:multiLevelType w:val="multilevel"/>
    <w:tmpl w:val="0000000C"/>
    <w:name w:val="WWNum15"/>
    <w:lvl w:ilvl="0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 w15:restartNumberingAfterBreak="0">
    <w:nsid w:val="0000000D"/>
    <w:multiLevelType w:val="multilevel"/>
    <w:tmpl w:val="0000000D"/>
    <w:name w:val="WWNum16"/>
    <w:lvl w:ilvl="0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E"/>
    <w:multiLevelType w:val="multilevel"/>
    <w:tmpl w:val="0000000E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0000000F"/>
    <w:multiLevelType w:val="multilevel"/>
    <w:tmpl w:val="0000000F"/>
    <w:name w:val="WWNum18"/>
    <w:lvl w:ilvl="0">
      <w:start w:val="2"/>
      <w:numFmt w:val="decimal"/>
      <w:lvlText w:val="%1."/>
      <w:lvlJc w:val="left"/>
      <w:pPr>
        <w:tabs>
          <w:tab w:val="num" w:pos="0"/>
        </w:tabs>
        <w:ind w:left="660" w:hanging="660"/>
      </w:pPr>
    </w:lvl>
    <w:lvl w:ilvl="1">
      <w:start w:val="14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15" w15:restartNumberingAfterBreak="0">
    <w:nsid w:val="00000010"/>
    <w:multiLevelType w:val="multilevel"/>
    <w:tmpl w:val="00000010"/>
    <w:name w:val="WWNum19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16" w15:restartNumberingAfterBreak="0">
    <w:nsid w:val="00000011"/>
    <w:multiLevelType w:val="multilevel"/>
    <w:tmpl w:val="00000011"/>
    <w:name w:val="WWNum20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17" w15:restartNumberingAfterBreak="0">
    <w:nsid w:val="00000012"/>
    <w:multiLevelType w:val="multilevel"/>
    <w:tmpl w:val="00000012"/>
    <w:name w:val="WWNum21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18" w15:restartNumberingAfterBreak="0">
    <w:nsid w:val="04D516E1"/>
    <w:multiLevelType w:val="multilevel"/>
    <w:tmpl w:val="BB94CD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0586219D"/>
    <w:multiLevelType w:val="hybridMultilevel"/>
    <w:tmpl w:val="91D64F26"/>
    <w:lvl w:ilvl="0" w:tplc="04150001">
      <w:start w:val="1"/>
      <w:numFmt w:val="bullet"/>
      <w:lvlText w:val=""/>
      <w:lvlJc w:val="left"/>
      <w:pPr>
        <w:ind w:left="18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95" w:hanging="360"/>
      </w:pPr>
      <w:rPr>
        <w:rFonts w:ascii="Wingdings" w:hAnsi="Wingdings" w:hint="default"/>
      </w:rPr>
    </w:lvl>
  </w:abstractNum>
  <w:abstractNum w:abstractNumId="20" w15:restartNumberingAfterBreak="0">
    <w:nsid w:val="07A15DF0"/>
    <w:multiLevelType w:val="multilevel"/>
    <w:tmpl w:val="B00E8A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30" w:hanging="720"/>
      </w:pPr>
      <w:rPr>
        <w:rFonts w:hint="default"/>
        <w:b/>
        <w:bCs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0A131BC1"/>
    <w:multiLevelType w:val="multilevel"/>
    <w:tmpl w:val="9BD817E6"/>
    <w:lvl w:ilvl="0">
      <w:start w:val="5"/>
      <w:numFmt w:val="decimal"/>
      <w:lvlText w:val="%1."/>
      <w:lvlJc w:val="left"/>
      <w:pPr>
        <w:ind w:left="672" w:hanging="67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72" w:hanging="67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0AA57B74"/>
    <w:multiLevelType w:val="hybridMultilevel"/>
    <w:tmpl w:val="6134A732"/>
    <w:lvl w:ilvl="0" w:tplc="4CDC20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0B9C0C5C"/>
    <w:multiLevelType w:val="hybridMultilevel"/>
    <w:tmpl w:val="EEE0CBDC"/>
    <w:lvl w:ilvl="0" w:tplc="79F4F76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0D274F5B"/>
    <w:multiLevelType w:val="hybridMultilevel"/>
    <w:tmpl w:val="1C4257AC"/>
    <w:lvl w:ilvl="0" w:tplc="0415000B">
      <w:start w:val="1"/>
      <w:numFmt w:val="bullet"/>
      <w:lvlText w:val=""/>
      <w:lvlJc w:val="left"/>
      <w:pPr>
        <w:ind w:left="256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5" w15:restartNumberingAfterBreak="0">
    <w:nsid w:val="0DB62602"/>
    <w:multiLevelType w:val="hybridMultilevel"/>
    <w:tmpl w:val="61CE8C18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6" w15:restartNumberingAfterBreak="0">
    <w:nsid w:val="0E1D314F"/>
    <w:multiLevelType w:val="hybridMultilevel"/>
    <w:tmpl w:val="01BE4EF8"/>
    <w:lvl w:ilvl="0" w:tplc="7E448658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C65E08">
      <w:start w:val="1"/>
      <w:numFmt w:val="bullet"/>
      <w:pStyle w:val="Punkt2"/>
      <w:lvlText w:val="­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0EBB5952"/>
    <w:multiLevelType w:val="hybridMultilevel"/>
    <w:tmpl w:val="C416176E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8" w15:restartNumberingAfterBreak="0">
    <w:nsid w:val="0ED2359C"/>
    <w:multiLevelType w:val="multilevel"/>
    <w:tmpl w:val="BB94CD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10A960C2"/>
    <w:multiLevelType w:val="hybridMultilevel"/>
    <w:tmpl w:val="C456D4B4"/>
    <w:lvl w:ilvl="0" w:tplc="3D58E2D6">
      <w:start w:val="1"/>
      <w:numFmt w:val="bullet"/>
      <w:pStyle w:val="S-punkt1wtabeli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0" w15:restartNumberingAfterBreak="0">
    <w:nsid w:val="11436E2D"/>
    <w:multiLevelType w:val="multilevel"/>
    <w:tmpl w:val="19DC50DE"/>
    <w:lvl w:ilvl="0">
      <w:start w:val="6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13914E2E"/>
    <w:multiLevelType w:val="hybridMultilevel"/>
    <w:tmpl w:val="025276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14A77462"/>
    <w:multiLevelType w:val="multilevel"/>
    <w:tmpl w:val="BB94CD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178D2FA7"/>
    <w:multiLevelType w:val="hybridMultilevel"/>
    <w:tmpl w:val="48BA63C8"/>
    <w:lvl w:ilvl="0" w:tplc="FF66B0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1944725E"/>
    <w:multiLevelType w:val="hybridMultilevel"/>
    <w:tmpl w:val="BF5E23C2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5" w15:restartNumberingAfterBreak="0">
    <w:nsid w:val="23AE7D1A"/>
    <w:multiLevelType w:val="hybridMultilevel"/>
    <w:tmpl w:val="5090FA24"/>
    <w:lvl w:ilvl="0" w:tplc="0415000B">
      <w:start w:val="1"/>
      <w:numFmt w:val="bullet"/>
      <w:lvlText w:val=""/>
      <w:lvlJc w:val="left"/>
      <w:pPr>
        <w:ind w:left="341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36" w15:restartNumberingAfterBreak="0">
    <w:nsid w:val="26316BB0"/>
    <w:multiLevelType w:val="hybridMultilevel"/>
    <w:tmpl w:val="6D74997E"/>
    <w:lvl w:ilvl="0" w:tplc="BE1A898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2A1761FD"/>
    <w:multiLevelType w:val="multilevel"/>
    <w:tmpl w:val="BB94CD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2B713D45"/>
    <w:multiLevelType w:val="hybridMultilevel"/>
    <w:tmpl w:val="FFE47542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2EE302E1"/>
    <w:multiLevelType w:val="hybridMultilevel"/>
    <w:tmpl w:val="2BC804F8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0" w15:restartNumberingAfterBreak="0">
    <w:nsid w:val="3052646E"/>
    <w:multiLevelType w:val="multilevel"/>
    <w:tmpl w:val="25BCF98C"/>
    <w:lvl w:ilvl="0">
      <w:start w:val="2"/>
      <w:numFmt w:val="decimal"/>
      <w:lvlText w:val="%1."/>
      <w:lvlJc w:val="left"/>
      <w:pPr>
        <w:ind w:left="672" w:hanging="67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72" w:hanging="67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34B0014D"/>
    <w:multiLevelType w:val="hybridMultilevel"/>
    <w:tmpl w:val="855EF4B0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2" w15:restartNumberingAfterBreak="0">
    <w:nsid w:val="37CA0331"/>
    <w:multiLevelType w:val="hybridMultilevel"/>
    <w:tmpl w:val="DAD0D8B4"/>
    <w:lvl w:ilvl="0" w:tplc="1D12B17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3B6562EF"/>
    <w:multiLevelType w:val="hybridMultilevel"/>
    <w:tmpl w:val="87E28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B8E045E"/>
    <w:multiLevelType w:val="hybridMultilevel"/>
    <w:tmpl w:val="7D6E8794"/>
    <w:lvl w:ilvl="0" w:tplc="C784991E">
      <w:start w:val="1"/>
      <w:numFmt w:val="bullet"/>
      <w:pStyle w:val="Punkt1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 w15:restartNumberingAfterBreak="0">
    <w:nsid w:val="40F82DA8"/>
    <w:multiLevelType w:val="hybridMultilevel"/>
    <w:tmpl w:val="92E4CEDC"/>
    <w:lvl w:ilvl="0" w:tplc="9C54D4A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4276589E"/>
    <w:multiLevelType w:val="multilevel"/>
    <w:tmpl w:val="9522DA50"/>
    <w:lvl w:ilvl="0">
      <w:start w:val="6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7" w15:restartNumberingAfterBreak="0">
    <w:nsid w:val="4BB47FA4"/>
    <w:multiLevelType w:val="hybridMultilevel"/>
    <w:tmpl w:val="E4041986"/>
    <w:lvl w:ilvl="0" w:tplc="7F1A8F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4E526754"/>
    <w:multiLevelType w:val="hybridMultilevel"/>
    <w:tmpl w:val="43020122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9" w15:restartNumberingAfterBreak="0">
    <w:nsid w:val="52460F26"/>
    <w:multiLevelType w:val="hybridMultilevel"/>
    <w:tmpl w:val="1026D3BC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4D23E37"/>
    <w:multiLevelType w:val="hybridMultilevel"/>
    <w:tmpl w:val="29BEA43E"/>
    <w:lvl w:ilvl="0" w:tplc="0415000B">
      <w:start w:val="1"/>
      <w:numFmt w:val="bullet"/>
      <w:lvlText w:val=""/>
      <w:lvlJc w:val="left"/>
      <w:pPr>
        <w:ind w:left="2563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51" w15:restartNumberingAfterBreak="0">
    <w:nsid w:val="56605EC4"/>
    <w:multiLevelType w:val="multilevel"/>
    <w:tmpl w:val="4FF27208"/>
    <w:lvl w:ilvl="0">
      <w:start w:val="6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2" w15:restartNumberingAfterBreak="0">
    <w:nsid w:val="56EB4AE7"/>
    <w:multiLevelType w:val="multilevel"/>
    <w:tmpl w:val="BB94CD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5E302102"/>
    <w:multiLevelType w:val="hybridMultilevel"/>
    <w:tmpl w:val="1B341E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5E8E366D"/>
    <w:multiLevelType w:val="hybridMultilevel"/>
    <w:tmpl w:val="5FFA55F4"/>
    <w:lvl w:ilvl="0" w:tplc="0415000B">
      <w:start w:val="1"/>
      <w:numFmt w:val="bullet"/>
      <w:lvlText w:val=""/>
      <w:lvlJc w:val="left"/>
      <w:pPr>
        <w:ind w:left="256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55" w15:restartNumberingAfterBreak="0">
    <w:nsid w:val="5EF5319F"/>
    <w:multiLevelType w:val="multilevel"/>
    <w:tmpl w:val="BB94CD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64781B12"/>
    <w:multiLevelType w:val="multilevel"/>
    <w:tmpl w:val="619AB070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7" w15:restartNumberingAfterBreak="0">
    <w:nsid w:val="694A01F7"/>
    <w:multiLevelType w:val="hybridMultilevel"/>
    <w:tmpl w:val="32C2B326"/>
    <w:lvl w:ilvl="0" w:tplc="0415000B">
      <w:start w:val="1"/>
      <w:numFmt w:val="bullet"/>
      <w:lvlText w:val=""/>
      <w:lvlJc w:val="left"/>
      <w:pPr>
        <w:ind w:left="4593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8" w15:restartNumberingAfterBreak="0">
    <w:nsid w:val="69552561"/>
    <w:multiLevelType w:val="hybridMultilevel"/>
    <w:tmpl w:val="5366F3DE"/>
    <w:lvl w:ilvl="0" w:tplc="0415000B">
      <w:start w:val="1"/>
      <w:numFmt w:val="bullet"/>
      <w:lvlText w:val=""/>
      <w:lvlJc w:val="left"/>
      <w:pPr>
        <w:ind w:left="256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59" w15:restartNumberingAfterBreak="0">
    <w:nsid w:val="6A923D75"/>
    <w:multiLevelType w:val="hybridMultilevel"/>
    <w:tmpl w:val="74B81614"/>
    <w:lvl w:ilvl="0" w:tplc="352081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6F8F0B87"/>
    <w:multiLevelType w:val="multilevel"/>
    <w:tmpl w:val="19DC50DE"/>
    <w:lvl w:ilvl="0">
      <w:start w:val="6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1" w15:restartNumberingAfterBreak="0">
    <w:nsid w:val="7193636E"/>
    <w:multiLevelType w:val="hybridMultilevel"/>
    <w:tmpl w:val="4AD8A392"/>
    <w:lvl w:ilvl="0" w:tplc="0C1606F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71F33FD2"/>
    <w:multiLevelType w:val="hybridMultilevel"/>
    <w:tmpl w:val="FFE47542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7B0E121F"/>
    <w:multiLevelType w:val="hybridMultilevel"/>
    <w:tmpl w:val="B38223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26"/>
  </w:num>
  <w:num w:numId="3">
    <w:abstractNumId w:val="29"/>
  </w:num>
  <w:num w:numId="4">
    <w:abstractNumId w:val="0"/>
  </w:num>
  <w:num w:numId="5">
    <w:abstractNumId w:val="61"/>
  </w:num>
  <w:num w:numId="6">
    <w:abstractNumId w:val="23"/>
  </w:num>
  <w:num w:numId="7">
    <w:abstractNumId w:val="45"/>
  </w:num>
  <w:num w:numId="8">
    <w:abstractNumId w:val="59"/>
  </w:num>
  <w:num w:numId="9">
    <w:abstractNumId w:val="47"/>
  </w:num>
  <w:num w:numId="10">
    <w:abstractNumId w:val="22"/>
  </w:num>
  <w:num w:numId="11">
    <w:abstractNumId w:val="33"/>
  </w:num>
  <w:num w:numId="12">
    <w:abstractNumId w:val="27"/>
  </w:num>
  <w:num w:numId="13">
    <w:abstractNumId w:val="57"/>
  </w:num>
  <w:num w:numId="14">
    <w:abstractNumId w:val="50"/>
  </w:num>
  <w:num w:numId="15">
    <w:abstractNumId w:val="54"/>
  </w:num>
  <w:num w:numId="16">
    <w:abstractNumId w:val="49"/>
  </w:num>
  <w:num w:numId="17">
    <w:abstractNumId w:val="43"/>
  </w:num>
  <w:num w:numId="18">
    <w:abstractNumId w:val="39"/>
  </w:num>
  <w:num w:numId="19">
    <w:abstractNumId w:val="48"/>
  </w:num>
  <w:num w:numId="20">
    <w:abstractNumId w:val="25"/>
  </w:num>
  <w:num w:numId="21">
    <w:abstractNumId w:val="58"/>
  </w:num>
  <w:num w:numId="22">
    <w:abstractNumId w:val="41"/>
  </w:num>
  <w:num w:numId="23">
    <w:abstractNumId w:val="19"/>
  </w:num>
  <w:num w:numId="24">
    <w:abstractNumId w:val="18"/>
  </w:num>
  <w:num w:numId="25">
    <w:abstractNumId w:val="24"/>
  </w:num>
  <w:num w:numId="26">
    <w:abstractNumId w:val="42"/>
  </w:num>
  <w:num w:numId="27">
    <w:abstractNumId w:val="40"/>
  </w:num>
  <w:num w:numId="28">
    <w:abstractNumId w:val="56"/>
  </w:num>
  <w:num w:numId="29">
    <w:abstractNumId w:val="34"/>
  </w:num>
  <w:num w:numId="30">
    <w:abstractNumId w:val="35"/>
  </w:num>
  <w:num w:numId="31">
    <w:abstractNumId w:val="53"/>
  </w:num>
  <w:num w:numId="32">
    <w:abstractNumId w:val="36"/>
  </w:num>
  <w:num w:numId="33">
    <w:abstractNumId w:val="31"/>
  </w:num>
  <w:num w:numId="34">
    <w:abstractNumId w:val="63"/>
  </w:num>
  <w:num w:numId="35">
    <w:abstractNumId w:val="21"/>
  </w:num>
  <w:num w:numId="36">
    <w:abstractNumId w:val="51"/>
  </w:num>
  <w:num w:numId="37">
    <w:abstractNumId w:val="62"/>
  </w:num>
  <w:num w:numId="38">
    <w:abstractNumId w:val="30"/>
  </w:num>
  <w:num w:numId="39">
    <w:abstractNumId w:val="46"/>
  </w:num>
  <w:num w:numId="40">
    <w:abstractNumId w:val="60"/>
  </w:num>
  <w:num w:numId="41">
    <w:abstractNumId w:val="55"/>
  </w:num>
  <w:num w:numId="42">
    <w:abstractNumId w:val="32"/>
  </w:num>
  <w:num w:numId="43">
    <w:abstractNumId w:val="28"/>
  </w:num>
  <w:num w:numId="44">
    <w:abstractNumId w:val="20"/>
  </w:num>
  <w:num w:numId="45">
    <w:abstractNumId w:val="38"/>
  </w:num>
  <w:num w:numId="46">
    <w:abstractNumId w:val="52"/>
  </w:num>
  <w:num w:numId="47">
    <w:abstractNumId w:val="37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CEB"/>
    <w:rsid w:val="00005862"/>
    <w:rsid w:val="000067BC"/>
    <w:rsid w:val="00006D3A"/>
    <w:rsid w:val="00010E20"/>
    <w:rsid w:val="00012D77"/>
    <w:rsid w:val="00014EFA"/>
    <w:rsid w:val="000151A3"/>
    <w:rsid w:val="00015A30"/>
    <w:rsid w:val="00015BC9"/>
    <w:rsid w:val="000239C7"/>
    <w:rsid w:val="000258C9"/>
    <w:rsid w:val="00027092"/>
    <w:rsid w:val="000276DF"/>
    <w:rsid w:val="000341AA"/>
    <w:rsid w:val="0003445C"/>
    <w:rsid w:val="0003743A"/>
    <w:rsid w:val="00037674"/>
    <w:rsid w:val="00044518"/>
    <w:rsid w:val="00047A6C"/>
    <w:rsid w:val="000525D4"/>
    <w:rsid w:val="000626AF"/>
    <w:rsid w:val="0006545F"/>
    <w:rsid w:val="000719A1"/>
    <w:rsid w:val="00081FF1"/>
    <w:rsid w:val="000825E2"/>
    <w:rsid w:val="00083A5F"/>
    <w:rsid w:val="000A3211"/>
    <w:rsid w:val="000A639B"/>
    <w:rsid w:val="000B5A63"/>
    <w:rsid w:val="000D23AF"/>
    <w:rsid w:val="000E765F"/>
    <w:rsid w:val="000F117C"/>
    <w:rsid w:val="0010152A"/>
    <w:rsid w:val="001050E0"/>
    <w:rsid w:val="001101EB"/>
    <w:rsid w:val="00114636"/>
    <w:rsid w:val="00122358"/>
    <w:rsid w:val="001272F9"/>
    <w:rsid w:val="00130CA0"/>
    <w:rsid w:val="001317E1"/>
    <w:rsid w:val="0013686B"/>
    <w:rsid w:val="00142022"/>
    <w:rsid w:val="001441DA"/>
    <w:rsid w:val="00151F12"/>
    <w:rsid w:val="0015323C"/>
    <w:rsid w:val="001570F3"/>
    <w:rsid w:val="001571B9"/>
    <w:rsid w:val="001661E7"/>
    <w:rsid w:val="001706F9"/>
    <w:rsid w:val="00174CCD"/>
    <w:rsid w:val="00181C64"/>
    <w:rsid w:val="001830FE"/>
    <w:rsid w:val="00186723"/>
    <w:rsid w:val="00186777"/>
    <w:rsid w:val="001871C9"/>
    <w:rsid w:val="00187F77"/>
    <w:rsid w:val="00195117"/>
    <w:rsid w:val="001A6131"/>
    <w:rsid w:val="001A6333"/>
    <w:rsid w:val="001B203A"/>
    <w:rsid w:val="001B44AD"/>
    <w:rsid w:val="001C183B"/>
    <w:rsid w:val="001C5CE9"/>
    <w:rsid w:val="001D018A"/>
    <w:rsid w:val="001D7E5A"/>
    <w:rsid w:val="001E3F0D"/>
    <w:rsid w:val="001F5326"/>
    <w:rsid w:val="001F571F"/>
    <w:rsid w:val="001F5CF0"/>
    <w:rsid w:val="001F6E07"/>
    <w:rsid w:val="00206B75"/>
    <w:rsid w:val="002241DD"/>
    <w:rsid w:val="0023420B"/>
    <w:rsid w:val="00234F06"/>
    <w:rsid w:val="002479D2"/>
    <w:rsid w:val="00254B33"/>
    <w:rsid w:val="00256F29"/>
    <w:rsid w:val="00261BBF"/>
    <w:rsid w:val="0027618F"/>
    <w:rsid w:val="00277C94"/>
    <w:rsid w:val="00284266"/>
    <w:rsid w:val="00285623"/>
    <w:rsid w:val="0028680A"/>
    <w:rsid w:val="00287D25"/>
    <w:rsid w:val="002900A2"/>
    <w:rsid w:val="00291CF3"/>
    <w:rsid w:val="002A589B"/>
    <w:rsid w:val="002B5574"/>
    <w:rsid w:val="002B57DF"/>
    <w:rsid w:val="002C140E"/>
    <w:rsid w:val="002C7280"/>
    <w:rsid w:val="002D2904"/>
    <w:rsid w:val="002D3215"/>
    <w:rsid w:val="002D4A0A"/>
    <w:rsid w:val="002E0148"/>
    <w:rsid w:val="002E6D0F"/>
    <w:rsid w:val="002E7D63"/>
    <w:rsid w:val="003055F2"/>
    <w:rsid w:val="003061A2"/>
    <w:rsid w:val="00307082"/>
    <w:rsid w:val="003107A2"/>
    <w:rsid w:val="003203B6"/>
    <w:rsid w:val="0032111F"/>
    <w:rsid w:val="003216DA"/>
    <w:rsid w:val="0032579B"/>
    <w:rsid w:val="00334627"/>
    <w:rsid w:val="00337168"/>
    <w:rsid w:val="003373DF"/>
    <w:rsid w:val="003458C7"/>
    <w:rsid w:val="00354307"/>
    <w:rsid w:val="00361289"/>
    <w:rsid w:val="00364C74"/>
    <w:rsid w:val="00374C43"/>
    <w:rsid w:val="00380440"/>
    <w:rsid w:val="003810E6"/>
    <w:rsid w:val="003852D2"/>
    <w:rsid w:val="003916FC"/>
    <w:rsid w:val="003A7008"/>
    <w:rsid w:val="003B1B9D"/>
    <w:rsid w:val="003B69A5"/>
    <w:rsid w:val="003C0A16"/>
    <w:rsid w:val="003C7E8A"/>
    <w:rsid w:val="003D4B00"/>
    <w:rsid w:val="003D705E"/>
    <w:rsid w:val="003E565C"/>
    <w:rsid w:val="003F607B"/>
    <w:rsid w:val="00410AF2"/>
    <w:rsid w:val="00411027"/>
    <w:rsid w:val="004113F1"/>
    <w:rsid w:val="00414CFC"/>
    <w:rsid w:val="004176F8"/>
    <w:rsid w:val="00417ED9"/>
    <w:rsid w:val="0042389A"/>
    <w:rsid w:val="004311A4"/>
    <w:rsid w:val="00435F4C"/>
    <w:rsid w:val="00436407"/>
    <w:rsid w:val="00436A95"/>
    <w:rsid w:val="00440A95"/>
    <w:rsid w:val="00441E2F"/>
    <w:rsid w:val="00443BDD"/>
    <w:rsid w:val="0044779F"/>
    <w:rsid w:val="004527ED"/>
    <w:rsid w:val="004627D3"/>
    <w:rsid w:val="0046470F"/>
    <w:rsid w:val="004730C9"/>
    <w:rsid w:val="00481788"/>
    <w:rsid w:val="00484EAB"/>
    <w:rsid w:val="00493500"/>
    <w:rsid w:val="00493CFB"/>
    <w:rsid w:val="004A7C7B"/>
    <w:rsid w:val="004A7E46"/>
    <w:rsid w:val="004B1914"/>
    <w:rsid w:val="004B2F67"/>
    <w:rsid w:val="004B533D"/>
    <w:rsid w:val="004C08C6"/>
    <w:rsid w:val="004C407C"/>
    <w:rsid w:val="004D283D"/>
    <w:rsid w:val="004E0336"/>
    <w:rsid w:val="004E33CE"/>
    <w:rsid w:val="004E5681"/>
    <w:rsid w:val="004E62EE"/>
    <w:rsid w:val="004F0BAD"/>
    <w:rsid w:val="004F11F9"/>
    <w:rsid w:val="004F317A"/>
    <w:rsid w:val="00500AED"/>
    <w:rsid w:val="005070C9"/>
    <w:rsid w:val="0051402D"/>
    <w:rsid w:val="005165F8"/>
    <w:rsid w:val="00524167"/>
    <w:rsid w:val="005256A4"/>
    <w:rsid w:val="00527142"/>
    <w:rsid w:val="005428D9"/>
    <w:rsid w:val="00544E1D"/>
    <w:rsid w:val="00551DB1"/>
    <w:rsid w:val="00552FFF"/>
    <w:rsid w:val="00560E9C"/>
    <w:rsid w:val="00563570"/>
    <w:rsid w:val="00563D7B"/>
    <w:rsid w:val="00564216"/>
    <w:rsid w:val="00570760"/>
    <w:rsid w:val="00572E26"/>
    <w:rsid w:val="005819C4"/>
    <w:rsid w:val="00583DF0"/>
    <w:rsid w:val="00592FB7"/>
    <w:rsid w:val="005A102D"/>
    <w:rsid w:val="005C75A8"/>
    <w:rsid w:val="005E55E5"/>
    <w:rsid w:val="005E5874"/>
    <w:rsid w:val="005E7961"/>
    <w:rsid w:val="005F6F19"/>
    <w:rsid w:val="005F7F57"/>
    <w:rsid w:val="00600BC5"/>
    <w:rsid w:val="00605153"/>
    <w:rsid w:val="00606A45"/>
    <w:rsid w:val="006111A1"/>
    <w:rsid w:val="00623620"/>
    <w:rsid w:val="00624A09"/>
    <w:rsid w:val="00625367"/>
    <w:rsid w:val="00626564"/>
    <w:rsid w:val="0063155A"/>
    <w:rsid w:val="006334A1"/>
    <w:rsid w:val="00635FC4"/>
    <w:rsid w:val="006367F3"/>
    <w:rsid w:val="006403EC"/>
    <w:rsid w:val="006445C3"/>
    <w:rsid w:val="006503C0"/>
    <w:rsid w:val="00670B90"/>
    <w:rsid w:val="0067575A"/>
    <w:rsid w:val="00676E31"/>
    <w:rsid w:val="006802CB"/>
    <w:rsid w:val="00687372"/>
    <w:rsid w:val="00691063"/>
    <w:rsid w:val="0069272C"/>
    <w:rsid w:val="006A179E"/>
    <w:rsid w:val="006A2DA7"/>
    <w:rsid w:val="006A3F8D"/>
    <w:rsid w:val="006B19C7"/>
    <w:rsid w:val="006C24B5"/>
    <w:rsid w:val="006D5242"/>
    <w:rsid w:val="006D7B85"/>
    <w:rsid w:val="006E19D2"/>
    <w:rsid w:val="006E3D70"/>
    <w:rsid w:val="006E4694"/>
    <w:rsid w:val="006E7B2E"/>
    <w:rsid w:val="006F04C5"/>
    <w:rsid w:val="006F4690"/>
    <w:rsid w:val="006F4736"/>
    <w:rsid w:val="006F7850"/>
    <w:rsid w:val="006F786D"/>
    <w:rsid w:val="00706F7A"/>
    <w:rsid w:val="007105E6"/>
    <w:rsid w:val="007157C6"/>
    <w:rsid w:val="00726CEB"/>
    <w:rsid w:val="00727A31"/>
    <w:rsid w:val="00730D81"/>
    <w:rsid w:val="007336FE"/>
    <w:rsid w:val="007418E4"/>
    <w:rsid w:val="00743FC7"/>
    <w:rsid w:val="0075020C"/>
    <w:rsid w:val="00761AF7"/>
    <w:rsid w:val="00764470"/>
    <w:rsid w:val="00764A39"/>
    <w:rsid w:val="007702E9"/>
    <w:rsid w:val="00771194"/>
    <w:rsid w:val="00772ED4"/>
    <w:rsid w:val="00777CCE"/>
    <w:rsid w:val="00782350"/>
    <w:rsid w:val="00783561"/>
    <w:rsid w:val="0078364F"/>
    <w:rsid w:val="00785595"/>
    <w:rsid w:val="0079127E"/>
    <w:rsid w:val="00795CE2"/>
    <w:rsid w:val="007B2789"/>
    <w:rsid w:val="007D6ED1"/>
    <w:rsid w:val="007E1AE2"/>
    <w:rsid w:val="007E232D"/>
    <w:rsid w:val="007E5007"/>
    <w:rsid w:val="007F07E8"/>
    <w:rsid w:val="007F4BC1"/>
    <w:rsid w:val="007F76DA"/>
    <w:rsid w:val="00800B11"/>
    <w:rsid w:val="00802685"/>
    <w:rsid w:val="008039FC"/>
    <w:rsid w:val="00812746"/>
    <w:rsid w:val="00822339"/>
    <w:rsid w:val="00832972"/>
    <w:rsid w:val="0083418C"/>
    <w:rsid w:val="00834196"/>
    <w:rsid w:val="00845ED2"/>
    <w:rsid w:val="0085553D"/>
    <w:rsid w:val="0086124A"/>
    <w:rsid w:val="00866815"/>
    <w:rsid w:val="0087023A"/>
    <w:rsid w:val="008739FE"/>
    <w:rsid w:val="00882C60"/>
    <w:rsid w:val="00892BA0"/>
    <w:rsid w:val="008C019D"/>
    <w:rsid w:val="008C049D"/>
    <w:rsid w:val="008C3C67"/>
    <w:rsid w:val="008C52A3"/>
    <w:rsid w:val="008E34B7"/>
    <w:rsid w:val="008E4636"/>
    <w:rsid w:val="008E77D3"/>
    <w:rsid w:val="00905B7C"/>
    <w:rsid w:val="009170BE"/>
    <w:rsid w:val="00931923"/>
    <w:rsid w:val="0093352E"/>
    <w:rsid w:val="00934547"/>
    <w:rsid w:val="00937ADF"/>
    <w:rsid w:val="009427E5"/>
    <w:rsid w:val="00962D64"/>
    <w:rsid w:val="00975E1A"/>
    <w:rsid w:val="00997761"/>
    <w:rsid w:val="009A1487"/>
    <w:rsid w:val="009A6CAC"/>
    <w:rsid w:val="009A71BC"/>
    <w:rsid w:val="009C75B1"/>
    <w:rsid w:val="009D2C88"/>
    <w:rsid w:val="009D4507"/>
    <w:rsid w:val="009E19AC"/>
    <w:rsid w:val="009F3FCA"/>
    <w:rsid w:val="009F6468"/>
    <w:rsid w:val="00A02837"/>
    <w:rsid w:val="00A061E4"/>
    <w:rsid w:val="00A11CA4"/>
    <w:rsid w:val="00A13CDA"/>
    <w:rsid w:val="00A201A1"/>
    <w:rsid w:val="00A264AE"/>
    <w:rsid w:val="00A26F52"/>
    <w:rsid w:val="00A274E5"/>
    <w:rsid w:val="00A31CEE"/>
    <w:rsid w:val="00A45E93"/>
    <w:rsid w:val="00A52CBF"/>
    <w:rsid w:val="00A53089"/>
    <w:rsid w:val="00A574C7"/>
    <w:rsid w:val="00A641C8"/>
    <w:rsid w:val="00A64782"/>
    <w:rsid w:val="00A7226F"/>
    <w:rsid w:val="00A74282"/>
    <w:rsid w:val="00A751E4"/>
    <w:rsid w:val="00A86A10"/>
    <w:rsid w:val="00A94E94"/>
    <w:rsid w:val="00AB33B4"/>
    <w:rsid w:val="00AB7ECF"/>
    <w:rsid w:val="00AC0E23"/>
    <w:rsid w:val="00AC1AE0"/>
    <w:rsid w:val="00AC3FA5"/>
    <w:rsid w:val="00AD0C74"/>
    <w:rsid w:val="00AD1D52"/>
    <w:rsid w:val="00AD48D1"/>
    <w:rsid w:val="00AD688E"/>
    <w:rsid w:val="00AE1798"/>
    <w:rsid w:val="00AE752C"/>
    <w:rsid w:val="00AF26B9"/>
    <w:rsid w:val="00AF3D67"/>
    <w:rsid w:val="00B0006E"/>
    <w:rsid w:val="00B00B1F"/>
    <w:rsid w:val="00B0722B"/>
    <w:rsid w:val="00B072E7"/>
    <w:rsid w:val="00B331F2"/>
    <w:rsid w:val="00B36D7D"/>
    <w:rsid w:val="00B36EB4"/>
    <w:rsid w:val="00B43381"/>
    <w:rsid w:val="00B43E88"/>
    <w:rsid w:val="00B507AB"/>
    <w:rsid w:val="00B526D2"/>
    <w:rsid w:val="00B63804"/>
    <w:rsid w:val="00B65B6C"/>
    <w:rsid w:val="00B83356"/>
    <w:rsid w:val="00B87BF8"/>
    <w:rsid w:val="00B94B75"/>
    <w:rsid w:val="00B94CF5"/>
    <w:rsid w:val="00BA2FDA"/>
    <w:rsid w:val="00BA547C"/>
    <w:rsid w:val="00BB0B1F"/>
    <w:rsid w:val="00BC4C3E"/>
    <w:rsid w:val="00BC6130"/>
    <w:rsid w:val="00BD29D3"/>
    <w:rsid w:val="00BD377A"/>
    <w:rsid w:val="00BE1FAE"/>
    <w:rsid w:val="00BF2937"/>
    <w:rsid w:val="00BF6FE6"/>
    <w:rsid w:val="00C073B7"/>
    <w:rsid w:val="00C11046"/>
    <w:rsid w:val="00C153FB"/>
    <w:rsid w:val="00C24557"/>
    <w:rsid w:val="00C261F1"/>
    <w:rsid w:val="00C34647"/>
    <w:rsid w:val="00C37000"/>
    <w:rsid w:val="00C50649"/>
    <w:rsid w:val="00C53E8D"/>
    <w:rsid w:val="00C61A5F"/>
    <w:rsid w:val="00C63FF5"/>
    <w:rsid w:val="00C64256"/>
    <w:rsid w:val="00C67B32"/>
    <w:rsid w:val="00C9334C"/>
    <w:rsid w:val="00C97CA6"/>
    <w:rsid w:val="00CA3D2D"/>
    <w:rsid w:val="00CB441D"/>
    <w:rsid w:val="00CB54DB"/>
    <w:rsid w:val="00CC2333"/>
    <w:rsid w:val="00CD0130"/>
    <w:rsid w:val="00CE0A36"/>
    <w:rsid w:val="00CE2DCC"/>
    <w:rsid w:val="00CE4DD9"/>
    <w:rsid w:val="00CE6E59"/>
    <w:rsid w:val="00CF7175"/>
    <w:rsid w:val="00D03C08"/>
    <w:rsid w:val="00D06719"/>
    <w:rsid w:val="00D06EC9"/>
    <w:rsid w:val="00D12D01"/>
    <w:rsid w:val="00D3316D"/>
    <w:rsid w:val="00D34C02"/>
    <w:rsid w:val="00D63BFB"/>
    <w:rsid w:val="00D7234E"/>
    <w:rsid w:val="00D83287"/>
    <w:rsid w:val="00D91EF1"/>
    <w:rsid w:val="00DA7F09"/>
    <w:rsid w:val="00DB6B0D"/>
    <w:rsid w:val="00DB77C1"/>
    <w:rsid w:val="00DC574A"/>
    <w:rsid w:val="00DD3077"/>
    <w:rsid w:val="00DE1B29"/>
    <w:rsid w:val="00DE794B"/>
    <w:rsid w:val="00DF3870"/>
    <w:rsid w:val="00E0188D"/>
    <w:rsid w:val="00E074D7"/>
    <w:rsid w:val="00E116E0"/>
    <w:rsid w:val="00E15D63"/>
    <w:rsid w:val="00E21BF5"/>
    <w:rsid w:val="00E23A9A"/>
    <w:rsid w:val="00E25664"/>
    <w:rsid w:val="00E316A3"/>
    <w:rsid w:val="00E3410F"/>
    <w:rsid w:val="00E41CB0"/>
    <w:rsid w:val="00E43A5B"/>
    <w:rsid w:val="00E45614"/>
    <w:rsid w:val="00E4762E"/>
    <w:rsid w:val="00E47A5A"/>
    <w:rsid w:val="00E52E6D"/>
    <w:rsid w:val="00E52F71"/>
    <w:rsid w:val="00E5528D"/>
    <w:rsid w:val="00E715E8"/>
    <w:rsid w:val="00E74606"/>
    <w:rsid w:val="00EA20E5"/>
    <w:rsid w:val="00EA42E5"/>
    <w:rsid w:val="00EB1C3C"/>
    <w:rsid w:val="00EB300C"/>
    <w:rsid w:val="00EB78F4"/>
    <w:rsid w:val="00EC2A2A"/>
    <w:rsid w:val="00EC4E73"/>
    <w:rsid w:val="00ED550C"/>
    <w:rsid w:val="00ED6123"/>
    <w:rsid w:val="00EE4DA4"/>
    <w:rsid w:val="00F05BD7"/>
    <w:rsid w:val="00F06E44"/>
    <w:rsid w:val="00F2115D"/>
    <w:rsid w:val="00F22853"/>
    <w:rsid w:val="00F2428A"/>
    <w:rsid w:val="00F37A62"/>
    <w:rsid w:val="00F45726"/>
    <w:rsid w:val="00F57AD8"/>
    <w:rsid w:val="00F60EA3"/>
    <w:rsid w:val="00F63ED9"/>
    <w:rsid w:val="00F72BE7"/>
    <w:rsid w:val="00FA1AEC"/>
    <w:rsid w:val="00FA3850"/>
    <w:rsid w:val="00FA6529"/>
    <w:rsid w:val="00FB42DB"/>
    <w:rsid w:val="00FC01EE"/>
    <w:rsid w:val="00FC7F0E"/>
    <w:rsid w:val="00FD763C"/>
    <w:rsid w:val="00FE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490D03"/>
  <w15:docId w15:val="{36B625BE-30A7-480F-B853-67C2E0F22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06F9"/>
    <w:pPr>
      <w:spacing w:after="0" w:line="240" w:lineRule="auto"/>
    </w:pPr>
    <w:rPr>
      <w:rFonts w:eastAsia="Times New Roman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5FC4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bCs/>
      <w:color w:val="1F497D" w:themeColor="text2"/>
      <w:sz w:val="26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35FC4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35FC4"/>
    <w:pPr>
      <w:keepNext/>
      <w:keepLines/>
      <w:spacing w:before="120" w:after="120"/>
      <w:outlineLvl w:val="2"/>
    </w:pPr>
    <w:rPr>
      <w:rFonts w:asciiTheme="majorHAnsi" w:eastAsiaTheme="majorEastAsia" w:hAnsiTheme="majorHAnsi" w:cstheme="majorBidi"/>
      <w:b/>
      <w:bCs/>
      <w:i/>
      <w:color w:val="1F497D" w:themeColor="text2"/>
    </w:rPr>
  </w:style>
  <w:style w:type="paragraph" w:styleId="Nagwek4">
    <w:name w:val="heading 4"/>
    <w:basedOn w:val="Normalny"/>
    <w:next w:val="Normalny"/>
    <w:link w:val="Nagwek4Znak"/>
    <w:unhideWhenUsed/>
    <w:qFormat/>
    <w:rsid w:val="00635FC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/>
      <w:iCs/>
      <w:color w:val="1F497D" w:themeColor="text2"/>
    </w:rPr>
  </w:style>
  <w:style w:type="paragraph" w:styleId="Nagwek5">
    <w:name w:val="heading 5"/>
    <w:basedOn w:val="Normalny"/>
    <w:next w:val="Normalny"/>
    <w:link w:val="Nagwek5Znak"/>
    <w:rsid w:val="00624A09"/>
    <w:pPr>
      <w:keepNext/>
      <w:tabs>
        <w:tab w:val="right" w:pos="-1134"/>
      </w:tabs>
      <w:ind w:left="705"/>
      <w:outlineLvl w:val="4"/>
    </w:pPr>
    <w:rPr>
      <w:rFonts w:ascii="Arial" w:hAnsi="Arial"/>
      <w:sz w:val="24"/>
    </w:rPr>
  </w:style>
  <w:style w:type="paragraph" w:styleId="Nagwek6">
    <w:name w:val="heading 6"/>
    <w:basedOn w:val="Normalny"/>
    <w:next w:val="Normalny"/>
    <w:link w:val="Nagwek6Znak"/>
    <w:rsid w:val="00624A09"/>
    <w:pPr>
      <w:keepNext/>
      <w:tabs>
        <w:tab w:val="right" w:pos="-1134"/>
      </w:tabs>
      <w:outlineLvl w:val="5"/>
    </w:pPr>
    <w:rPr>
      <w:rFonts w:ascii="Arial" w:hAnsi="Arial"/>
      <w:sz w:val="26"/>
    </w:rPr>
  </w:style>
  <w:style w:type="paragraph" w:styleId="Nagwek7">
    <w:name w:val="heading 7"/>
    <w:basedOn w:val="Normalny"/>
    <w:next w:val="Normalny"/>
    <w:link w:val="Nagwek7Znak"/>
    <w:rsid w:val="00624A09"/>
    <w:pPr>
      <w:keepNext/>
      <w:outlineLvl w:val="6"/>
    </w:pPr>
    <w:rPr>
      <w:rFonts w:ascii="Times New Roman" w:hAnsi="Times New Roman"/>
      <w:b/>
      <w:sz w:val="24"/>
      <w:u w:val="single"/>
    </w:rPr>
  </w:style>
  <w:style w:type="paragraph" w:styleId="Nagwek8">
    <w:name w:val="heading 8"/>
    <w:basedOn w:val="Normalny"/>
    <w:next w:val="Normalny"/>
    <w:link w:val="Nagwek8Znak"/>
    <w:rsid w:val="00624A09"/>
    <w:pPr>
      <w:keepNext/>
      <w:jc w:val="center"/>
      <w:outlineLvl w:val="7"/>
    </w:pPr>
    <w:rPr>
      <w:rFonts w:ascii="Arial" w:hAnsi="Arial"/>
      <w:b/>
      <w:sz w:val="32"/>
    </w:rPr>
  </w:style>
  <w:style w:type="paragraph" w:styleId="Nagwek9">
    <w:name w:val="heading 9"/>
    <w:basedOn w:val="Normalny"/>
    <w:next w:val="Normalny"/>
    <w:link w:val="Nagwek9Znak"/>
    <w:rsid w:val="00624A09"/>
    <w:pPr>
      <w:keepNext/>
      <w:jc w:val="center"/>
      <w:outlineLvl w:val="8"/>
    </w:pPr>
    <w:rPr>
      <w:rFonts w:ascii="Times New Roman" w:hAnsi="Times New Roman"/>
      <w:b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35FC4"/>
    <w:rPr>
      <w:rFonts w:asciiTheme="majorHAnsi" w:eastAsiaTheme="majorEastAsia" w:hAnsiTheme="majorHAnsi" w:cstheme="majorBidi"/>
      <w:b/>
      <w:bCs/>
      <w:color w:val="1F497D" w:themeColor="text2"/>
      <w:sz w:val="26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635FC4"/>
    <w:rPr>
      <w:rFonts w:asciiTheme="majorHAnsi" w:eastAsiaTheme="majorEastAsia" w:hAnsiTheme="majorHAnsi" w:cstheme="majorBidi"/>
      <w:b/>
      <w:bCs/>
      <w:color w:val="1F497D" w:themeColor="text2"/>
      <w:sz w:val="24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35FC4"/>
    <w:rPr>
      <w:rFonts w:asciiTheme="majorHAnsi" w:eastAsiaTheme="majorEastAsia" w:hAnsiTheme="majorHAnsi" w:cstheme="majorBidi"/>
      <w:b/>
      <w:bCs/>
      <w:i/>
      <w:color w:val="1F497D" w:themeColor="text2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635FC4"/>
    <w:rPr>
      <w:rFonts w:asciiTheme="majorHAnsi" w:eastAsiaTheme="majorEastAsia" w:hAnsiTheme="majorHAnsi" w:cstheme="majorBidi"/>
      <w:bCs/>
      <w:i/>
      <w:iCs/>
      <w:color w:val="1F497D" w:themeColor="text2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624A09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624A09"/>
    <w:rPr>
      <w:rFonts w:ascii="Arial" w:eastAsia="Times New Roman" w:hAnsi="Arial" w:cs="Times New Roman"/>
      <w:sz w:val="26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624A09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624A09"/>
    <w:rPr>
      <w:rFonts w:ascii="Arial" w:eastAsia="Times New Roman" w:hAnsi="Arial" w:cs="Times New Roman"/>
      <w:b/>
      <w:sz w:val="32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624A09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726CEB"/>
    <w:pPr>
      <w:tabs>
        <w:tab w:val="center" w:pos="4536"/>
        <w:tab w:val="right" w:pos="9072"/>
      </w:tabs>
    </w:pPr>
    <w:rPr>
      <w:rFonts w:eastAsiaTheme="minorHAnsi" w:cstheme="minorBidi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726CEB"/>
  </w:style>
  <w:style w:type="paragraph" w:styleId="Stopka">
    <w:name w:val="footer"/>
    <w:basedOn w:val="Normalny"/>
    <w:link w:val="StopkaZnak"/>
    <w:unhideWhenUsed/>
    <w:rsid w:val="00726CEB"/>
    <w:pPr>
      <w:tabs>
        <w:tab w:val="center" w:pos="4536"/>
        <w:tab w:val="right" w:pos="9072"/>
      </w:tabs>
    </w:pPr>
    <w:rPr>
      <w:rFonts w:eastAsiaTheme="minorHAnsi" w:cstheme="minorBidi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726CEB"/>
  </w:style>
  <w:style w:type="paragraph" w:styleId="Tekstdymka">
    <w:name w:val="Balloon Text"/>
    <w:basedOn w:val="Normalny"/>
    <w:link w:val="TekstdymkaZnak"/>
    <w:semiHidden/>
    <w:unhideWhenUsed/>
    <w:rsid w:val="00726CE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rsid w:val="00726CE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26CEB"/>
    <w:rPr>
      <w:color w:val="0000FF" w:themeColor="hyperlink"/>
      <w:u w:val="single"/>
    </w:rPr>
  </w:style>
  <w:style w:type="paragraph" w:customStyle="1" w:styleId="Tekstpodstawowy22">
    <w:name w:val="Tekst podstawowy 22"/>
    <w:basedOn w:val="Normalny"/>
    <w:rsid w:val="00A274E5"/>
    <w:pPr>
      <w:shd w:val="clear" w:color="auto" w:fill="FFFFFF"/>
      <w:suppressAutoHyphens/>
      <w:spacing w:after="120" w:line="480" w:lineRule="auto"/>
    </w:pPr>
    <w:rPr>
      <w:color w:val="00000A"/>
      <w:sz w:val="24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606A45"/>
    <w:pPr>
      <w:ind w:left="720"/>
      <w:contextualSpacing/>
    </w:pPr>
  </w:style>
  <w:style w:type="character" w:customStyle="1" w:styleId="AkapitzlistZnak">
    <w:name w:val="Akapit z listą Znak"/>
    <w:link w:val="Akapitzlist"/>
    <w:uiPriority w:val="1"/>
    <w:locked/>
    <w:rsid w:val="00BF6FE6"/>
    <w:rPr>
      <w:rFonts w:eastAsia="Times New Roman" w:cs="Times New Roman"/>
      <w:szCs w:val="20"/>
      <w:lang w:eastAsia="pl-PL"/>
    </w:rPr>
  </w:style>
  <w:style w:type="character" w:customStyle="1" w:styleId="MSGENFONTSTYLENAMETEMPLATEROLENUMBERMSGENFONTSTYLENAMEBYROLETEXT3">
    <w:name w:val="MSG_EN_FONT_STYLE_NAME_TEMPLATE_ROLE_NUMBER MSG_EN_FONT_STYLE_NAME_BY_ROLE_TEXT 3_"/>
    <w:basedOn w:val="Domylnaczcionkaakapitu"/>
    <w:link w:val="MSGENFONTSTYLENAMETEMPLATEROLENUMBERMSGENFONTSTYLENAMEBYROLETEXT30"/>
    <w:rsid w:val="004627D3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paragraph" w:customStyle="1" w:styleId="MSGENFONTSTYLENAMETEMPLATEROLENUMBERMSGENFONTSTYLENAMEBYROLETEXT30">
    <w:name w:val="MSG_EN_FONT_STYLE_NAME_TEMPLATE_ROLE_NUMBER MSG_EN_FONT_STYLE_NAME_BY_ROLE_TEXT 3"/>
    <w:basedOn w:val="Normalny"/>
    <w:link w:val="MSGENFONTSTYLENAMETEMPLATEROLENUMBERMSGENFONTSTYLENAMEBYROLETEXT3"/>
    <w:rsid w:val="004627D3"/>
    <w:pPr>
      <w:widowControl w:val="0"/>
      <w:shd w:val="clear" w:color="auto" w:fill="FFFFFF"/>
      <w:spacing w:after="880" w:line="380" w:lineRule="exact"/>
      <w:ind w:hanging="1020"/>
    </w:pPr>
    <w:rPr>
      <w:rFonts w:ascii="Arial" w:eastAsia="Arial" w:hAnsi="Arial" w:cs="Arial"/>
      <w:b/>
      <w:bCs/>
      <w:sz w:val="26"/>
      <w:szCs w:val="26"/>
      <w:lang w:eastAsia="en-US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Domylnaczcionkaakapitu"/>
    <w:link w:val="MSGENFONTSTYLENAMETEMPLATEROLENUMBERMSGENFONTSTYLENAMEBYROLETEXT20"/>
    <w:rsid w:val="004627D3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ny"/>
    <w:link w:val="MSGENFONTSTYLENAMETEMPLATEROLENUMBERMSGENFONTSTYLENAMEBYROLETEXT2"/>
    <w:rsid w:val="004627D3"/>
    <w:pPr>
      <w:widowControl w:val="0"/>
      <w:shd w:val="clear" w:color="auto" w:fill="FFFFFF"/>
      <w:spacing w:before="880" w:line="611" w:lineRule="exact"/>
      <w:ind w:hanging="460"/>
    </w:pPr>
    <w:rPr>
      <w:rFonts w:ascii="Arial" w:eastAsia="Arial" w:hAnsi="Arial" w:cs="Arial"/>
      <w:sz w:val="21"/>
      <w:szCs w:val="21"/>
      <w:lang w:eastAsia="en-US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Domylnaczcionkaakapitu"/>
    <w:link w:val="MSGENFONTSTYLENAMETEMPLATEROLENUMBERMSGENFONTSTYLENAMEBYROLETEXT40"/>
    <w:rsid w:val="004627D3"/>
    <w:rPr>
      <w:rFonts w:ascii="Arial" w:eastAsia="Arial" w:hAnsi="Arial" w:cs="Arial"/>
      <w:b/>
      <w:bCs/>
      <w:shd w:val="clear" w:color="auto" w:fill="FFFFFF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Normalny"/>
    <w:link w:val="MSGENFONTSTYLENAMETEMPLATEROLENUMBERMSGENFONTSTYLENAMEBYROLETEXT4"/>
    <w:rsid w:val="004627D3"/>
    <w:pPr>
      <w:widowControl w:val="0"/>
      <w:shd w:val="clear" w:color="auto" w:fill="FFFFFF"/>
      <w:spacing w:before="880" w:after="260" w:line="268" w:lineRule="exact"/>
      <w:ind w:hanging="440"/>
    </w:pPr>
    <w:rPr>
      <w:rFonts w:ascii="Arial" w:eastAsia="Arial" w:hAnsi="Arial" w:cs="Arial"/>
      <w:b/>
      <w:bCs/>
      <w:szCs w:val="22"/>
      <w:lang w:eastAsia="en-US"/>
    </w:rPr>
  </w:style>
  <w:style w:type="character" w:customStyle="1" w:styleId="MSGENFONTSTYLENAMETEMPLATEROLENUMBERMSGENFONTSTYLENAMEBYROLETEXT5">
    <w:name w:val="MSG_EN_FONT_STYLE_NAME_TEMPLATE_ROLE_NUMBER MSG_EN_FONT_STYLE_NAME_BY_ROLE_TEXT 5_"/>
    <w:basedOn w:val="Domylnaczcionkaakapitu"/>
    <w:link w:val="MSGENFONTSTYLENAMETEMPLATEROLENUMBERMSGENFONTSTYLENAMEBYROLETEXT50"/>
    <w:rsid w:val="004627D3"/>
    <w:rPr>
      <w:rFonts w:ascii="Arial" w:eastAsia="Arial" w:hAnsi="Arial" w:cs="Arial"/>
      <w:i/>
      <w:iCs/>
      <w:shd w:val="clear" w:color="auto" w:fill="FFFFFF"/>
    </w:rPr>
  </w:style>
  <w:style w:type="paragraph" w:customStyle="1" w:styleId="MSGENFONTSTYLENAMETEMPLATEROLENUMBERMSGENFONTSTYLENAMEBYROLETEXT50">
    <w:name w:val="MSG_EN_FONT_STYLE_NAME_TEMPLATE_ROLE_NUMBER MSG_EN_FONT_STYLE_NAME_BY_ROLE_TEXT 5"/>
    <w:basedOn w:val="Normalny"/>
    <w:link w:val="MSGENFONTSTYLENAMETEMPLATEROLENUMBERMSGENFONTSTYLENAMEBYROLETEXT5"/>
    <w:rsid w:val="004627D3"/>
    <w:pPr>
      <w:widowControl w:val="0"/>
      <w:shd w:val="clear" w:color="auto" w:fill="FFFFFF"/>
      <w:spacing w:before="260" w:after="260" w:line="323" w:lineRule="exact"/>
      <w:ind w:hanging="440"/>
    </w:pPr>
    <w:rPr>
      <w:rFonts w:ascii="Arial" w:eastAsia="Arial" w:hAnsi="Arial" w:cs="Arial"/>
      <w:i/>
      <w:iCs/>
      <w:szCs w:val="22"/>
      <w:lang w:eastAsia="en-US"/>
    </w:rPr>
  </w:style>
  <w:style w:type="character" w:customStyle="1" w:styleId="MSGENFONTSTYLENAMETEMPLATEROLELEVELMSGENFONTSTYLENAMEBYROLEHEADING1">
    <w:name w:val="MSG_EN_FONT_STYLE_NAME_TEMPLATE_ROLE_LEVEL MSG_EN_FONT_STYLE_NAME_BY_ROLE_HEADING 1_"/>
    <w:basedOn w:val="Domylnaczcionkaakapitu"/>
    <w:link w:val="MSGENFONTSTYLENAMETEMPLATEROLELEVELMSGENFONTSTYLENAMEBYROLEHEADING10"/>
    <w:rsid w:val="00B65B6C"/>
    <w:rPr>
      <w:b/>
      <w:bCs/>
      <w:shd w:val="clear" w:color="auto" w:fill="FFFFFF"/>
    </w:rPr>
  </w:style>
  <w:style w:type="paragraph" w:customStyle="1" w:styleId="MSGENFONTSTYLENAMETEMPLATEROLELEVELMSGENFONTSTYLENAMEBYROLEHEADING10">
    <w:name w:val="MSG_EN_FONT_STYLE_NAME_TEMPLATE_ROLE_LEVEL MSG_EN_FONT_STYLE_NAME_BY_ROLE_HEADING 1"/>
    <w:basedOn w:val="Normalny"/>
    <w:link w:val="MSGENFONTSTYLENAMETEMPLATEROLELEVELMSGENFONTSTYLENAMEBYROLEHEADING1"/>
    <w:rsid w:val="00B65B6C"/>
    <w:pPr>
      <w:widowControl w:val="0"/>
      <w:shd w:val="clear" w:color="auto" w:fill="FFFFFF"/>
      <w:spacing w:line="547" w:lineRule="exact"/>
      <w:ind w:hanging="360"/>
      <w:jc w:val="both"/>
      <w:outlineLvl w:val="0"/>
    </w:pPr>
    <w:rPr>
      <w:rFonts w:eastAsiaTheme="minorHAnsi" w:cstheme="minorBidi"/>
      <w:b/>
      <w:bCs/>
      <w:szCs w:val="22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rsid w:val="00ED6123"/>
    <w:pPr>
      <w:spacing w:before="480" w:after="0" w:line="276" w:lineRule="auto"/>
      <w:outlineLvl w:val="9"/>
    </w:pPr>
    <w:rPr>
      <w:color w:val="365F91" w:themeColor="accent1" w:themeShade="BF"/>
    </w:rPr>
  </w:style>
  <w:style w:type="paragraph" w:styleId="Spistreci1">
    <w:name w:val="toc 1"/>
    <w:basedOn w:val="Normalny"/>
    <w:next w:val="Normalny"/>
    <w:autoRedefine/>
    <w:uiPriority w:val="39"/>
    <w:unhideWhenUsed/>
    <w:rsid w:val="007F07E8"/>
    <w:pPr>
      <w:tabs>
        <w:tab w:val="left" w:pos="400"/>
        <w:tab w:val="right" w:leader="dot" w:pos="9628"/>
      </w:tabs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ED6123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39"/>
    <w:unhideWhenUsed/>
    <w:rsid w:val="001B203A"/>
    <w:pPr>
      <w:tabs>
        <w:tab w:val="left" w:pos="1200"/>
        <w:tab w:val="right" w:leader="dot" w:pos="9300"/>
      </w:tabs>
      <w:spacing w:after="100"/>
      <w:ind w:left="400"/>
    </w:pPr>
  </w:style>
  <w:style w:type="table" w:styleId="Tabela-Siatka">
    <w:name w:val="Table Grid"/>
    <w:basedOn w:val="Standardowy"/>
    <w:rsid w:val="00157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rsid w:val="00795CE2"/>
    <w:pPr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ver8gb1">
    <w:name w:val="ver8gb1"/>
    <w:basedOn w:val="Domylnaczcionkaakapitu"/>
    <w:rsid w:val="00624A09"/>
    <w:rPr>
      <w:rFonts w:ascii="Verdana" w:hAnsi="Verdana" w:hint="default"/>
      <w:b/>
      <w:bCs/>
      <w:strike w:val="0"/>
      <w:dstrike w:val="0"/>
      <w:color w:val="006633"/>
      <w:sz w:val="16"/>
      <w:szCs w:val="16"/>
      <w:u w:val="none"/>
      <w:effect w:val="none"/>
    </w:rPr>
  </w:style>
  <w:style w:type="character" w:customStyle="1" w:styleId="ver8b1">
    <w:name w:val="ver8b1"/>
    <w:basedOn w:val="Domylnaczcionkaakapitu"/>
    <w:rsid w:val="00624A09"/>
    <w:rPr>
      <w:rFonts w:ascii="Verdana" w:hAnsi="Verdana" w:hint="default"/>
      <w:b/>
      <w:bCs/>
      <w:strike w:val="0"/>
      <w:dstrike w:val="0"/>
      <w:sz w:val="16"/>
      <w:szCs w:val="16"/>
      <w:u w:val="none"/>
      <w:effect w:val="none"/>
    </w:rPr>
  </w:style>
  <w:style w:type="paragraph" w:styleId="Tekstpodstawowy">
    <w:name w:val="Body Text"/>
    <w:basedOn w:val="Normalny"/>
    <w:link w:val="TekstpodstawowyZnak"/>
    <w:unhideWhenUsed/>
    <w:rsid w:val="00624A09"/>
    <w:pPr>
      <w:spacing w:before="120" w:line="480" w:lineRule="auto"/>
      <w:jc w:val="both"/>
    </w:pPr>
    <w:rPr>
      <w:rFonts w:ascii="Times New Roman" w:hAnsi="Times New Roman"/>
      <w:sz w:val="26"/>
    </w:rPr>
  </w:style>
  <w:style w:type="character" w:customStyle="1" w:styleId="TekstpodstawowyZnak">
    <w:name w:val="Tekst podstawowy Znak"/>
    <w:basedOn w:val="Domylnaczcionkaakapitu"/>
    <w:link w:val="Tekstpodstawowy"/>
    <w:rsid w:val="00624A09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624A09"/>
    <w:pPr>
      <w:spacing w:before="120"/>
    </w:pPr>
    <w:rPr>
      <w:rFonts w:eastAsiaTheme="minorHAnsi" w:cstheme="minorBid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24A09"/>
    <w:rPr>
      <w:sz w:val="20"/>
      <w:szCs w:val="20"/>
    </w:rPr>
  </w:style>
  <w:style w:type="character" w:styleId="Odwoanieprzypisukocowego">
    <w:name w:val="endnote reference"/>
    <w:basedOn w:val="Domylnaczcionkaakapitu"/>
    <w:semiHidden/>
    <w:unhideWhenUsed/>
    <w:rsid w:val="00624A09"/>
    <w:rPr>
      <w:vertAlign w:val="superscript"/>
    </w:rPr>
  </w:style>
  <w:style w:type="paragraph" w:customStyle="1" w:styleId="Zawartotabeli">
    <w:name w:val="Zawartość tabeli"/>
    <w:basedOn w:val="Normalny"/>
    <w:rsid w:val="00624A09"/>
    <w:pPr>
      <w:suppressLineNumbers/>
      <w:suppressAutoHyphens/>
      <w:spacing w:before="120"/>
    </w:pPr>
    <w:rPr>
      <w:rFonts w:ascii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624A09"/>
    <w:pPr>
      <w:jc w:val="center"/>
    </w:pPr>
    <w:rPr>
      <w:b/>
      <w:bCs/>
    </w:rPr>
  </w:style>
  <w:style w:type="paragraph" w:styleId="NormalnyWeb">
    <w:name w:val="Normal (Web)"/>
    <w:basedOn w:val="Normalny"/>
    <w:uiPriority w:val="99"/>
    <w:unhideWhenUsed/>
    <w:rsid w:val="00624A0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umerstrony">
    <w:name w:val="page number"/>
    <w:basedOn w:val="Domylnaczcionkaakapitu"/>
    <w:rsid w:val="00624A09"/>
  </w:style>
  <w:style w:type="paragraph" w:customStyle="1" w:styleId="Tekstpodstawowy21">
    <w:name w:val="Tekst podstawowy 21"/>
    <w:basedOn w:val="Normalny"/>
    <w:rsid w:val="00624A09"/>
    <w:pPr>
      <w:tabs>
        <w:tab w:val="right" w:pos="-1134"/>
      </w:tabs>
      <w:jc w:val="both"/>
    </w:pPr>
    <w:rPr>
      <w:rFonts w:ascii="Arial" w:hAnsi="Arial"/>
      <w:sz w:val="24"/>
    </w:rPr>
  </w:style>
  <w:style w:type="paragraph" w:customStyle="1" w:styleId="Tekstpodstawowy31">
    <w:name w:val="Tekst podstawowy 31"/>
    <w:basedOn w:val="Normalny"/>
    <w:rsid w:val="00624A09"/>
    <w:rPr>
      <w:rFonts w:ascii="Times New Roman" w:hAnsi="Times New Roman"/>
      <w:b/>
      <w:sz w:val="28"/>
    </w:rPr>
  </w:style>
  <w:style w:type="paragraph" w:customStyle="1" w:styleId="Tekstpodstawowywcity21">
    <w:name w:val="Tekst podstawowy wcięty 21"/>
    <w:basedOn w:val="Normalny"/>
    <w:rsid w:val="00624A09"/>
    <w:pPr>
      <w:ind w:left="360"/>
    </w:pPr>
    <w:rPr>
      <w:rFonts w:ascii="Times New Roman" w:hAnsi="Times New Roman"/>
      <w:b/>
      <w:sz w:val="24"/>
    </w:rPr>
  </w:style>
  <w:style w:type="paragraph" w:customStyle="1" w:styleId="BodyText21">
    <w:name w:val="Body Text 21"/>
    <w:basedOn w:val="Normalny"/>
    <w:rsid w:val="00624A09"/>
    <w:pPr>
      <w:tabs>
        <w:tab w:val="right" w:pos="-1134"/>
      </w:tabs>
      <w:jc w:val="both"/>
    </w:pPr>
    <w:rPr>
      <w:rFonts w:ascii="Arial" w:hAnsi="Arial"/>
      <w:sz w:val="24"/>
    </w:rPr>
  </w:style>
  <w:style w:type="paragraph" w:customStyle="1" w:styleId="Tekstpodstawowywcity31">
    <w:name w:val="Tekst podstawowy wcięty 31"/>
    <w:basedOn w:val="Normalny"/>
    <w:rsid w:val="00624A09"/>
    <w:pPr>
      <w:tabs>
        <w:tab w:val="right" w:pos="-1134"/>
      </w:tabs>
      <w:ind w:left="705"/>
      <w:jc w:val="both"/>
    </w:pPr>
    <w:rPr>
      <w:rFonts w:ascii="Arial" w:hAnsi="Arial"/>
      <w:sz w:val="24"/>
    </w:rPr>
  </w:style>
  <w:style w:type="paragraph" w:styleId="Tekstprzypisudolnego">
    <w:name w:val="footnote text"/>
    <w:basedOn w:val="Normalny"/>
    <w:link w:val="TekstprzypisudolnegoZnak"/>
    <w:semiHidden/>
    <w:rsid w:val="00624A09"/>
    <w:rPr>
      <w:rFonts w:ascii="Times New Roman" w:hAnsi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rsid w:val="00624A0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624A09"/>
    <w:rPr>
      <w:vertAlign w:val="superscript"/>
    </w:rPr>
  </w:style>
  <w:style w:type="paragraph" w:customStyle="1" w:styleId="Tekstpodstawowy23">
    <w:name w:val="Tekst podstawowy 23"/>
    <w:basedOn w:val="Normalny"/>
    <w:rsid w:val="00624A09"/>
    <w:rPr>
      <w:rFonts w:ascii="Times New Roman" w:hAnsi="Times New Roman"/>
      <w:b/>
      <w:sz w:val="24"/>
    </w:rPr>
  </w:style>
  <w:style w:type="paragraph" w:customStyle="1" w:styleId="Tekstpodstawowy32">
    <w:name w:val="Tekst podstawowy 32"/>
    <w:basedOn w:val="Normalny"/>
    <w:rsid w:val="00624A09"/>
    <w:rPr>
      <w:rFonts w:ascii="Times New Roman" w:hAnsi="Times New Roman"/>
      <w:b/>
      <w:sz w:val="28"/>
    </w:rPr>
  </w:style>
  <w:style w:type="paragraph" w:customStyle="1" w:styleId="Tekstpodstawowywcity22">
    <w:name w:val="Tekst podstawowy wcięty 22"/>
    <w:basedOn w:val="Normalny"/>
    <w:rsid w:val="00624A09"/>
    <w:pPr>
      <w:ind w:left="360"/>
    </w:pPr>
    <w:rPr>
      <w:rFonts w:ascii="Times New Roman" w:hAnsi="Times New Roman"/>
      <w:b/>
      <w:sz w:val="24"/>
    </w:rPr>
  </w:style>
  <w:style w:type="paragraph" w:styleId="Spistreci4">
    <w:name w:val="toc 4"/>
    <w:basedOn w:val="Normalny"/>
    <w:next w:val="Normalny"/>
    <w:uiPriority w:val="39"/>
    <w:rsid w:val="00624A09"/>
    <w:pPr>
      <w:ind w:left="600"/>
    </w:pPr>
    <w:rPr>
      <w:rFonts w:ascii="Times New Roman" w:hAnsi="Times New Roman"/>
    </w:rPr>
  </w:style>
  <w:style w:type="paragraph" w:styleId="Spistreci5">
    <w:name w:val="toc 5"/>
    <w:basedOn w:val="Normalny"/>
    <w:next w:val="Normalny"/>
    <w:uiPriority w:val="39"/>
    <w:rsid w:val="00624A09"/>
    <w:pPr>
      <w:ind w:left="800"/>
    </w:pPr>
    <w:rPr>
      <w:rFonts w:ascii="Times New Roman" w:hAnsi="Times New Roman"/>
    </w:rPr>
  </w:style>
  <w:style w:type="paragraph" w:styleId="Spistreci6">
    <w:name w:val="toc 6"/>
    <w:basedOn w:val="Normalny"/>
    <w:next w:val="Normalny"/>
    <w:uiPriority w:val="39"/>
    <w:rsid w:val="00624A09"/>
    <w:pPr>
      <w:ind w:left="1000"/>
    </w:pPr>
    <w:rPr>
      <w:rFonts w:ascii="Times New Roman" w:hAnsi="Times New Roman"/>
    </w:rPr>
  </w:style>
  <w:style w:type="paragraph" w:styleId="Spistreci7">
    <w:name w:val="toc 7"/>
    <w:basedOn w:val="Normalny"/>
    <w:next w:val="Normalny"/>
    <w:uiPriority w:val="39"/>
    <w:rsid w:val="00624A09"/>
    <w:pPr>
      <w:ind w:left="1200"/>
    </w:pPr>
    <w:rPr>
      <w:rFonts w:ascii="Times New Roman" w:hAnsi="Times New Roman"/>
    </w:rPr>
  </w:style>
  <w:style w:type="paragraph" w:styleId="Spistreci8">
    <w:name w:val="toc 8"/>
    <w:basedOn w:val="Normalny"/>
    <w:next w:val="Normalny"/>
    <w:uiPriority w:val="39"/>
    <w:rsid w:val="00624A09"/>
    <w:pPr>
      <w:ind w:left="1400"/>
    </w:pPr>
    <w:rPr>
      <w:rFonts w:ascii="Times New Roman" w:hAnsi="Times New Roman"/>
    </w:rPr>
  </w:style>
  <w:style w:type="paragraph" w:styleId="Spistreci9">
    <w:name w:val="toc 9"/>
    <w:basedOn w:val="Normalny"/>
    <w:next w:val="Normalny"/>
    <w:uiPriority w:val="39"/>
    <w:rsid w:val="00624A09"/>
    <w:pPr>
      <w:ind w:left="1600"/>
    </w:pPr>
    <w:rPr>
      <w:rFonts w:ascii="Times New Roman" w:hAnsi="Times New Roman"/>
    </w:rPr>
  </w:style>
  <w:style w:type="paragraph" w:customStyle="1" w:styleId="Tekstpodstawowy24">
    <w:name w:val="Tekst podstawowy 24"/>
    <w:basedOn w:val="Normalny"/>
    <w:rsid w:val="00624A09"/>
    <w:pPr>
      <w:tabs>
        <w:tab w:val="right" w:pos="-1134"/>
      </w:tabs>
      <w:ind w:left="705"/>
    </w:pPr>
    <w:rPr>
      <w:rFonts w:ascii="Arial" w:hAnsi="Arial"/>
      <w:sz w:val="24"/>
    </w:rPr>
  </w:style>
  <w:style w:type="paragraph" w:customStyle="1" w:styleId="Tekstpodstawowywcity23">
    <w:name w:val="Tekst podstawowy wcięty 23"/>
    <w:basedOn w:val="Normalny"/>
    <w:rsid w:val="00624A09"/>
    <w:pPr>
      <w:tabs>
        <w:tab w:val="right" w:pos="-1134"/>
        <w:tab w:val="left" w:pos="1418"/>
      </w:tabs>
      <w:ind w:left="1418"/>
      <w:jc w:val="both"/>
    </w:pPr>
    <w:rPr>
      <w:rFonts w:ascii="Arial" w:hAnsi="Arial"/>
      <w:sz w:val="24"/>
    </w:rPr>
  </w:style>
  <w:style w:type="character" w:styleId="UyteHipercze">
    <w:name w:val="FollowedHyperlink"/>
    <w:rsid w:val="00624A09"/>
    <w:rPr>
      <w:color w:val="800080"/>
      <w:u w:val="single"/>
    </w:rPr>
  </w:style>
  <w:style w:type="paragraph" w:customStyle="1" w:styleId="Tekstpodstawowy25">
    <w:name w:val="Tekst podstawowy 25"/>
    <w:basedOn w:val="Normalny"/>
    <w:rsid w:val="00624A09"/>
    <w:pPr>
      <w:ind w:firstLine="708"/>
    </w:pPr>
    <w:rPr>
      <w:rFonts w:ascii="Times New Roman" w:hAnsi="Times New Roman"/>
      <w:sz w:val="24"/>
    </w:rPr>
  </w:style>
  <w:style w:type="paragraph" w:customStyle="1" w:styleId="Tekstpodstawowy26">
    <w:name w:val="Tekst podstawowy 26"/>
    <w:basedOn w:val="Normalny"/>
    <w:rsid w:val="00624A09"/>
    <w:rPr>
      <w:rFonts w:ascii="Times New Roman" w:hAnsi="Times New Roman"/>
      <w:b/>
      <w:sz w:val="24"/>
    </w:rPr>
  </w:style>
  <w:style w:type="paragraph" w:customStyle="1" w:styleId="Tekstpodstawowy33">
    <w:name w:val="Tekst podstawowy 33"/>
    <w:basedOn w:val="Normalny"/>
    <w:rsid w:val="00624A09"/>
    <w:rPr>
      <w:rFonts w:ascii="Times New Roman" w:hAnsi="Times New Roman"/>
      <w:b/>
      <w:sz w:val="28"/>
    </w:rPr>
  </w:style>
  <w:style w:type="paragraph" w:customStyle="1" w:styleId="Tekstpodstawowywcity24">
    <w:name w:val="Tekst podstawowy wcięty 24"/>
    <w:basedOn w:val="Normalny"/>
    <w:rsid w:val="00624A09"/>
    <w:pPr>
      <w:tabs>
        <w:tab w:val="left" w:pos="1418"/>
      </w:tabs>
      <w:spacing w:before="60"/>
      <w:ind w:left="705" w:firstLine="708"/>
      <w:jc w:val="both"/>
    </w:pPr>
    <w:rPr>
      <w:rFonts w:ascii="Arial" w:hAnsi="Arial"/>
      <w:sz w:val="24"/>
    </w:rPr>
  </w:style>
  <w:style w:type="paragraph" w:styleId="Tekstpodstawowywcity">
    <w:name w:val="Body Text Indent"/>
    <w:basedOn w:val="Normalny"/>
    <w:link w:val="TekstpodstawowywcityZnak"/>
    <w:rsid w:val="00624A09"/>
    <w:pPr>
      <w:ind w:firstLine="709"/>
      <w:jc w:val="both"/>
    </w:pPr>
    <w:rPr>
      <w:rFonts w:ascii="Arial" w:hAnsi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24A09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24A09"/>
    <w:pPr>
      <w:jc w:val="both"/>
    </w:pPr>
    <w:rPr>
      <w:rFonts w:ascii="Arial" w:hAnsi="Arial" w:cs="Arial"/>
      <w:color w:val="FFFFFF"/>
      <w:szCs w:val="22"/>
    </w:rPr>
  </w:style>
  <w:style w:type="character" w:customStyle="1" w:styleId="Tekstpodstawowy2Znak">
    <w:name w:val="Tekst podstawowy 2 Znak"/>
    <w:basedOn w:val="Domylnaczcionkaakapitu"/>
    <w:link w:val="Tekstpodstawowy2"/>
    <w:rsid w:val="00624A09"/>
    <w:rPr>
      <w:rFonts w:ascii="Arial" w:eastAsia="Times New Roman" w:hAnsi="Arial" w:cs="Arial"/>
      <w:color w:val="FFFFFF"/>
      <w:lang w:eastAsia="pl-PL"/>
    </w:rPr>
  </w:style>
  <w:style w:type="paragraph" w:styleId="Tekstpodstawowy3">
    <w:name w:val="Body Text 3"/>
    <w:basedOn w:val="Normalny"/>
    <w:link w:val="Tekstpodstawowy3Znak"/>
    <w:rsid w:val="00624A09"/>
    <w:pPr>
      <w:tabs>
        <w:tab w:val="right" w:pos="-1134"/>
      </w:tabs>
      <w:jc w:val="center"/>
    </w:pPr>
    <w:rPr>
      <w:rFonts w:ascii="Arial" w:hAnsi="Arial" w:cs="Arial"/>
      <w:b/>
      <w:bCs/>
      <w:i/>
      <w:iCs/>
      <w:szCs w:val="22"/>
    </w:rPr>
  </w:style>
  <w:style w:type="character" w:customStyle="1" w:styleId="Tekstpodstawowy3Znak">
    <w:name w:val="Tekst podstawowy 3 Znak"/>
    <w:basedOn w:val="Domylnaczcionkaakapitu"/>
    <w:link w:val="Tekstpodstawowy3"/>
    <w:rsid w:val="00624A09"/>
    <w:rPr>
      <w:rFonts w:ascii="Arial" w:eastAsia="Times New Roman" w:hAnsi="Arial" w:cs="Arial"/>
      <w:b/>
      <w:bCs/>
      <w:i/>
      <w:iCs/>
      <w:lang w:eastAsia="pl-PL"/>
    </w:rPr>
  </w:style>
  <w:style w:type="paragraph" w:customStyle="1" w:styleId="Default">
    <w:name w:val="Default"/>
    <w:rsid w:val="00624A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rsid w:val="00624A0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rsid w:val="00624A09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textb1">
    <w:name w:val="textb1"/>
    <w:rsid w:val="00624A09"/>
    <w:rPr>
      <w:rFonts w:ascii="Arial" w:hAnsi="Arial" w:cs="Arial" w:hint="default"/>
      <w:b/>
      <w:bCs/>
      <w:i w:val="0"/>
      <w:iCs w:val="0"/>
      <w:strike w:val="0"/>
      <w:dstrike w:val="0"/>
      <w:color w:val="333333"/>
      <w:sz w:val="18"/>
      <w:szCs w:val="18"/>
      <w:u w:val="none"/>
      <w:effect w:val="none"/>
    </w:rPr>
  </w:style>
  <w:style w:type="paragraph" w:styleId="Zagicieoddouformularza">
    <w:name w:val="HTML Bottom of Form"/>
    <w:basedOn w:val="Normalny"/>
    <w:next w:val="Normalny"/>
    <w:link w:val="ZagicieoddouformularzaZnak"/>
    <w:hidden/>
    <w:rsid w:val="00624A0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rsid w:val="00624A09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4A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4A09"/>
    <w:pPr>
      <w:spacing w:before="120" w:after="120"/>
    </w:pPr>
    <w:rPr>
      <w:rFonts w:eastAsia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624A0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4A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24A09"/>
    <w:rPr>
      <w:b/>
      <w:bCs/>
      <w:sz w:val="20"/>
      <w:szCs w:val="20"/>
    </w:rPr>
  </w:style>
  <w:style w:type="character" w:customStyle="1" w:styleId="xbe">
    <w:name w:val="_xbe"/>
    <w:basedOn w:val="Domylnaczcionkaakapitu"/>
    <w:rsid w:val="0067575A"/>
  </w:style>
  <w:style w:type="paragraph" w:customStyle="1" w:styleId="Punkt1">
    <w:name w:val="Punkt 1"/>
    <w:basedOn w:val="Tekstpodstawowy"/>
    <w:link w:val="Punkt1Znak"/>
    <w:qFormat/>
    <w:rsid w:val="00130CA0"/>
    <w:pPr>
      <w:numPr>
        <w:numId w:val="1"/>
      </w:numPr>
      <w:spacing w:after="120" w:line="240" w:lineRule="auto"/>
      <w:ind w:left="1145" w:hanging="357"/>
    </w:pPr>
    <w:rPr>
      <w:rFonts w:asciiTheme="minorHAnsi" w:hAnsiTheme="minorHAnsi" w:cs="Arial"/>
      <w:sz w:val="22"/>
    </w:rPr>
  </w:style>
  <w:style w:type="character" w:customStyle="1" w:styleId="Punkt1Znak">
    <w:name w:val="Punkt 1 Znak"/>
    <w:basedOn w:val="TekstpodstawowyZnak"/>
    <w:link w:val="Punkt1"/>
    <w:rsid w:val="00130CA0"/>
    <w:rPr>
      <w:rFonts w:ascii="Times New Roman" w:eastAsia="Times New Roman" w:hAnsi="Times New Roman" w:cs="Arial"/>
      <w:sz w:val="26"/>
      <w:szCs w:val="20"/>
      <w:lang w:eastAsia="pl-PL"/>
    </w:rPr>
  </w:style>
  <w:style w:type="paragraph" w:customStyle="1" w:styleId="Punkt2">
    <w:name w:val="Punkt 2"/>
    <w:basedOn w:val="Tekstpodstawowy"/>
    <w:link w:val="Punkt2Znak"/>
    <w:qFormat/>
    <w:rsid w:val="00130CA0"/>
    <w:pPr>
      <w:numPr>
        <w:ilvl w:val="1"/>
        <w:numId w:val="2"/>
      </w:numPr>
      <w:spacing w:after="120" w:line="240" w:lineRule="auto"/>
      <w:ind w:left="1865" w:hanging="357"/>
    </w:pPr>
    <w:rPr>
      <w:rFonts w:asciiTheme="minorHAnsi" w:hAnsiTheme="minorHAnsi" w:cs="Arial"/>
      <w:sz w:val="22"/>
    </w:rPr>
  </w:style>
  <w:style w:type="character" w:customStyle="1" w:styleId="Punkt2Znak">
    <w:name w:val="Punkt 2 Znak"/>
    <w:basedOn w:val="TekstpodstawowyZnak"/>
    <w:link w:val="Punkt2"/>
    <w:rsid w:val="00130CA0"/>
    <w:rPr>
      <w:rFonts w:ascii="Times New Roman" w:eastAsia="Times New Roman" w:hAnsi="Times New Roman" w:cs="Arial"/>
      <w:sz w:val="26"/>
      <w:szCs w:val="20"/>
      <w:lang w:eastAsia="pl-PL"/>
    </w:rPr>
  </w:style>
  <w:style w:type="character" w:customStyle="1" w:styleId="Styl12pt">
    <w:name w:val="Styl 12 pt"/>
    <w:basedOn w:val="Domylnaczcionkaakapitu"/>
    <w:rsid w:val="009170BE"/>
    <w:rPr>
      <w:rFonts w:ascii="Arial" w:hAnsi="Arial" w:cs="Arial" w:hint="default"/>
      <w:sz w:val="20"/>
    </w:rPr>
  </w:style>
  <w:style w:type="paragraph" w:customStyle="1" w:styleId="S-punkt1wtabeli">
    <w:name w:val="S - punkt 1 w tabeli"/>
    <w:basedOn w:val="Normalny"/>
    <w:rsid w:val="00BF6FE6"/>
    <w:pPr>
      <w:numPr>
        <w:numId w:val="3"/>
      </w:numPr>
      <w:ind w:left="341" w:hanging="284"/>
      <w:jc w:val="both"/>
    </w:pPr>
    <w:rPr>
      <w:rFonts w:ascii="Tahoma" w:hAnsi="Tahoma"/>
      <w:sz w:val="20"/>
      <w:szCs w:val="24"/>
    </w:rPr>
  </w:style>
  <w:style w:type="paragraph" w:customStyle="1" w:styleId="S-normalny">
    <w:name w:val="S - normalny"/>
    <w:basedOn w:val="Normalny"/>
    <w:link w:val="S-normalnyZnak"/>
    <w:rsid w:val="00BF6FE6"/>
    <w:pPr>
      <w:jc w:val="both"/>
    </w:pPr>
    <w:rPr>
      <w:rFonts w:ascii="Tahoma" w:hAnsi="Tahoma" w:cs="Tahoma"/>
      <w:sz w:val="20"/>
      <w:szCs w:val="24"/>
    </w:rPr>
  </w:style>
  <w:style w:type="character" w:customStyle="1" w:styleId="S-normalnyZnak">
    <w:name w:val="S - normalny Znak"/>
    <w:basedOn w:val="Domylnaczcionkaakapitu"/>
    <w:link w:val="S-normalny"/>
    <w:rsid w:val="00BF6FE6"/>
    <w:rPr>
      <w:rFonts w:ascii="Tahoma" w:eastAsia="Times New Roman" w:hAnsi="Tahoma" w:cs="Tahoma"/>
      <w:sz w:val="20"/>
      <w:szCs w:val="24"/>
      <w:lang w:eastAsia="pl-PL"/>
    </w:rPr>
  </w:style>
  <w:style w:type="paragraph" w:styleId="Legenda">
    <w:name w:val="caption"/>
    <w:aliases w:val="AAA Legenda,Podpis obiektu,Caption Char1 Char,Caption Char Char Char,Caption Char1 Char Char Char,Caption Char Char Char Char Char,Caption - Centre Graphic Char Char Char Char Char,fighead2 Char Char Char Char Char"/>
    <w:basedOn w:val="Normalny"/>
    <w:next w:val="Normalny"/>
    <w:link w:val="LegendaZnak"/>
    <w:unhideWhenUsed/>
    <w:qFormat/>
    <w:rsid w:val="00411027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LegendaZnak">
    <w:name w:val="Legenda Znak"/>
    <w:aliases w:val="AAA Legenda Znak,Podpis obiektu Znak,Caption Char1 Char Znak,Caption Char Char Char Znak,Caption Char1 Char Char Char Znak,Caption Char Char Char Char Char Znak,Caption - Centre Graphic Char Char Char Char Char Znak"/>
    <w:link w:val="Legenda"/>
    <w:locked/>
    <w:rsid w:val="00A061E4"/>
    <w:rPr>
      <w:rFonts w:eastAsia="Times New Roman" w:cs="Times New Roman"/>
      <w:i/>
      <w:iCs/>
      <w:color w:val="1F497D" w:themeColor="text2"/>
      <w:sz w:val="18"/>
      <w:szCs w:val="18"/>
      <w:lang w:eastAsia="pl-PL"/>
    </w:rPr>
  </w:style>
  <w:style w:type="character" w:customStyle="1" w:styleId="Teksttreci3">
    <w:name w:val="Tekst treści (3)_"/>
    <w:basedOn w:val="Domylnaczcionkaakapitu"/>
    <w:link w:val="Teksttreci30"/>
    <w:locked/>
    <w:rsid w:val="00B43E88"/>
    <w:rPr>
      <w:rFonts w:ascii="Tahoma" w:eastAsia="Tahoma" w:hAnsi="Tahoma" w:cs="Tahoma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B43E88"/>
    <w:pPr>
      <w:shd w:val="clear" w:color="auto" w:fill="FFFFFF"/>
      <w:spacing w:before="300" w:line="271" w:lineRule="exact"/>
      <w:ind w:hanging="360"/>
    </w:pPr>
    <w:rPr>
      <w:rFonts w:ascii="Tahoma" w:eastAsia="Tahoma" w:hAnsi="Tahoma" w:cs="Tahoma"/>
      <w:szCs w:val="22"/>
      <w:lang w:eastAsia="en-US"/>
    </w:rPr>
  </w:style>
  <w:style w:type="character" w:customStyle="1" w:styleId="Teksttreci4">
    <w:name w:val="Tekst treści (4)"/>
    <w:basedOn w:val="Domylnaczcionkaakapitu"/>
    <w:rsid w:val="00B43E88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pacing w:val="-10"/>
      <w:sz w:val="23"/>
      <w:szCs w:val="23"/>
      <w:u w:val="none"/>
      <w:effect w:val="none"/>
    </w:rPr>
  </w:style>
  <w:style w:type="character" w:customStyle="1" w:styleId="fontstyle01">
    <w:name w:val="fontstyle01"/>
    <w:basedOn w:val="Domylnaczcionkaakapitu"/>
    <w:rsid w:val="00AD688E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omylnaczcionkaakapitu"/>
    <w:rsid w:val="00AD688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eksttreci">
    <w:name w:val="Tekst treści_"/>
    <w:basedOn w:val="Domylnaczcionkaakapitu"/>
    <w:link w:val="Teksttreci0"/>
    <w:rsid w:val="00500AED"/>
    <w:rPr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00AED"/>
    <w:pPr>
      <w:shd w:val="clear" w:color="auto" w:fill="FFFFFF"/>
      <w:spacing w:before="60" w:after="60" w:line="0" w:lineRule="atLeast"/>
      <w:ind w:hanging="640"/>
      <w:jc w:val="center"/>
    </w:pPr>
    <w:rPr>
      <w:rFonts w:eastAsiaTheme="minorHAnsi" w:cstheme="minorBidi"/>
      <w:sz w:val="19"/>
      <w:szCs w:val="19"/>
      <w:lang w:eastAsia="en-US"/>
    </w:rPr>
  </w:style>
  <w:style w:type="paragraph" w:styleId="Zwykytekst">
    <w:name w:val="Plain Text"/>
    <w:basedOn w:val="Normalny"/>
    <w:link w:val="ZwykytekstZnak1"/>
    <w:uiPriority w:val="99"/>
    <w:rsid w:val="00A061E4"/>
    <w:pPr>
      <w:spacing w:before="120"/>
    </w:pPr>
    <w:rPr>
      <w:rFonts w:ascii="Consolas" w:hAnsi="Consolas" w:cs="Consolas"/>
      <w:sz w:val="21"/>
      <w:szCs w:val="21"/>
      <w:lang w:eastAsia="en-US"/>
    </w:rPr>
  </w:style>
  <w:style w:type="character" w:customStyle="1" w:styleId="ZwykytekstZnak1">
    <w:name w:val="Zwykły tekst Znak1"/>
    <w:basedOn w:val="Domylnaczcionkaakapitu"/>
    <w:link w:val="Zwykytekst"/>
    <w:uiPriority w:val="99"/>
    <w:rsid w:val="00A061E4"/>
    <w:rPr>
      <w:rFonts w:ascii="Consolas" w:eastAsia="Times New Roman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uiPriority w:val="99"/>
    <w:semiHidden/>
    <w:rsid w:val="00A061E4"/>
    <w:rPr>
      <w:rFonts w:ascii="Consolas" w:eastAsia="Times New Roman" w:hAnsi="Consolas" w:cs="Times New Roman"/>
      <w:sz w:val="21"/>
      <w:szCs w:val="21"/>
      <w:lang w:eastAsia="pl-PL"/>
    </w:rPr>
  </w:style>
  <w:style w:type="table" w:styleId="Zwykatabela1">
    <w:name w:val="Plain Table 1"/>
    <w:basedOn w:val="Standardowy"/>
    <w:uiPriority w:val="41"/>
    <w:rsid w:val="00A061E4"/>
    <w:pPr>
      <w:spacing w:after="0" w:line="240" w:lineRule="auto"/>
    </w:pPr>
    <w:rPr>
      <w:rFonts w:ascii="Times New Roman" w:eastAsia="Times New Roman" w:hAnsi="Times New Roman" w:cs="Times New Roman"/>
      <w:lang w:eastAsia="pl-P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Domylnaczcionkaakapitu1">
    <w:name w:val="Domyślna czcionka akapitu1"/>
    <w:rsid w:val="00436A95"/>
  </w:style>
  <w:style w:type="character" w:customStyle="1" w:styleId="Numerstrony1">
    <w:name w:val="Numer strony1"/>
    <w:basedOn w:val="Domylnaczcionkaakapitu1"/>
    <w:rsid w:val="00436A95"/>
    <w:rPr>
      <w:rFonts w:cs="Times New Roman"/>
    </w:rPr>
  </w:style>
  <w:style w:type="character" w:customStyle="1" w:styleId="Odwoaniedokomentarza1">
    <w:name w:val="Odwołanie do komentarza1"/>
    <w:basedOn w:val="Domylnaczcionkaakapitu1"/>
    <w:rsid w:val="00436A95"/>
    <w:rPr>
      <w:sz w:val="16"/>
      <w:szCs w:val="16"/>
    </w:rPr>
  </w:style>
  <w:style w:type="character" w:customStyle="1" w:styleId="apple-style-span">
    <w:name w:val="apple-style-span"/>
    <w:basedOn w:val="Domylnaczcionkaakapitu1"/>
    <w:rsid w:val="00436A95"/>
  </w:style>
  <w:style w:type="character" w:customStyle="1" w:styleId="WW8Num6z0">
    <w:name w:val="WW8Num6z0"/>
    <w:rsid w:val="00436A95"/>
    <w:rPr>
      <w:rFonts w:ascii="Symbol" w:hAnsi="Symbol" w:cs="OpenSymbol"/>
    </w:rPr>
  </w:style>
  <w:style w:type="character" w:customStyle="1" w:styleId="content">
    <w:name w:val="content"/>
    <w:basedOn w:val="Domylnaczcionkaakapitu1"/>
    <w:rsid w:val="00436A95"/>
  </w:style>
  <w:style w:type="character" w:customStyle="1" w:styleId="WW8Num9z0">
    <w:name w:val="WW8Num9z0"/>
    <w:rsid w:val="00436A95"/>
    <w:rPr>
      <w:rFonts w:ascii="Symbol" w:hAnsi="Symbol" w:cs="OpenSymbol"/>
    </w:rPr>
  </w:style>
  <w:style w:type="character" w:customStyle="1" w:styleId="A8">
    <w:name w:val="A8"/>
    <w:basedOn w:val="Domylnaczcionkaakapitu1"/>
    <w:rsid w:val="00436A95"/>
    <w:rPr>
      <w:rFonts w:ascii="Univers 47 CondensedLight" w:eastAsia="Univers 47 CondensedLight" w:hAnsi="Univers 47 CondensedLight" w:cs="Univers 47 CondensedLight"/>
      <w:b/>
      <w:bCs/>
      <w:color w:val="000000"/>
      <w:sz w:val="17"/>
      <w:szCs w:val="17"/>
    </w:rPr>
  </w:style>
  <w:style w:type="character" w:customStyle="1" w:styleId="Odwoanieprzypisukocowego1">
    <w:name w:val="Odwołanie przypisu końcowego1"/>
    <w:basedOn w:val="Domylnaczcionkaakapitu1"/>
    <w:rsid w:val="00436A95"/>
    <w:rPr>
      <w:rFonts w:cs="Times New Roman"/>
      <w:position w:val="8"/>
      <w:sz w:val="14"/>
    </w:rPr>
  </w:style>
  <w:style w:type="character" w:customStyle="1" w:styleId="WW8Num14z1">
    <w:name w:val="WW8Num14z1"/>
    <w:rsid w:val="00436A95"/>
    <w:rPr>
      <w:b/>
    </w:rPr>
  </w:style>
  <w:style w:type="character" w:customStyle="1" w:styleId="WWCharLFO1LVL1">
    <w:name w:val="WW_CharLFO1LVL1"/>
    <w:rsid w:val="00436A95"/>
    <w:rPr>
      <w:rFonts w:cs="Times New Roman"/>
    </w:rPr>
  </w:style>
  <w:style w:type="character" w:customStyle="1" w:styleId="WWCharLFO1LVL2">
    <w:name w:val="WW_CharLFO1LVL2"/>
    <w:rsid w:val="00436A95"/>
    <w:rPr>
      <w:rFonts w:cs="Times New Roman"/>
    </w:rPr>
  </w:style>
  <w:style w:type="character" w:customStyle="1" w:styleId="WWCharLFO1LVL3">
    <w:name w:val="WW_CharLFO1LVL3"/>
    <w:rsid w:val="00436A95"/>
    <w:rPr>
      <w:rFonts w:cs="Times New Roman"/>
    </w:rPr>
  </w:style>
  <w:style w:type="character" w:customStyle="1" w:styleId="WWCharLFO1LVL4">
    <w:name w:val="WW_CharLFO1LVL4"/>
    <w:rsid w:val="00436A95"/>
    <w:rPr>
      <w:rFonts w:cs="Times New Roman"/>
    </w:rPr>
  </w:style>
  <w:style w:type="character" w:customStyle="1" w:styleId="WWCharLFO1LVL5">
    <w:name w:val="WW_CharLFO1LVL5"/>
    <w:rsid w:val="00436A95"/>
    <w:rPr>
      <w:rFonts w:cs="Times New Roman"/>
    </w:rPr>
  </w:style>
  <w:style w:type="character" w:customStyle="1" w:styleId="WWCharLFO1LVL6">
    <w:name w:val="WW_CharLFO1LVL6"/>
    <w:rsid w:val="00436A95"/>
    <w:rPr>
      <w:rFonts w:cs="Times New Roman"/>
    </w:rPr>
  </w:style>
  <w:style w:type="character" w:customStyle="1" w:styleId="WWCharLFO1LVL7">
    <w:name w:val="WW_CharLFO1LVL7"/>
    <w:rsid w:val="00436A95"/>
    <w:rPr>
      <w:rFonts w:cs="Times New Roman"/>
    </w:rPr>
  </w:style>
  <w:style w:type="character" w:customStyle="1" w:styleId="WWCharLFO1LVL8">
    <w:name w:val="WW_CharLFO1LVL8"/>
    <w:rsid w:val="00436A95"/>
    <w:rPr>
      <w:rFonts w:cs="Times New Roman"/>
    </w:rPr>
  </w:style>
  <w:style w:type="character" w:customStyle="1" w:styleId="WWCharLFO1LVL9">
    <w:name w:val="WW_CharLFO1LVL9"/>
    <w:rsid w:val="00436A95"/>
    <w:rPr>
      <w:rFonts w:cs="Times New Roman"/>
    </w:rPr>
  </w:style>
  <w:style w:type="character" w:customStyle="1" w:styleId="WWCharLFO2LVL1">
    <w:name w:val="WW_CharLFO2LVL1"/>
    <w:rsid w:val="00436A95"/>
    <w:rPr>
      <w:rFonts w:cs="Times New Roman"/>
      <w:b/>
    </w:rPr>
  </w:style>
  <w:style w:type="character" w:customStyle="1" w:styleId="WWCharLFO2LVL2">
    <w:name w:val="WW_CharLFO2LVL2"/>
    <w:rsid w:val="00436A95"/>
    <w:rPr>
      <w:rFonts w:cs="Times New Roman"/>
      <w:b/>
    </w:rPr>
  </w:style>
  <w:style w:type="character" w:customStyle="1" w:styleId="WWCharLFO2LVL3">
    <w:name w:val="WW_CharLFO2LVL3"/>
    <w:rsid w:val="00436A95"/>
    <w:rPr>
      <w:rFonts w:cs="Times New Roman"/>
      <w:b/>
    </w:rPr>
  </w:style>
  <w:style w:type="character" w:customStyle="1" w:styleId="WWCharLFO2LVL4">
    <w:name w:val="WW_CharLFO2LVL4"/>
    <w:rsid w:val="00436A95"/>
    <w:rPr>
      <w:rFonts w:cs="Times New Roman"/>
      <w:b/>
    </w:rPr>
  </w:style>
  <w:style w:type="character" w:customStyle="1" w:styleId="WWCharLFO2LVL5">
    <w:name w:val="WW_CharLFO2LVL5"/>
    <w:rsid w:val="00436A95"/>
    <w:rPr>
      <w:rFonts w:cs="Times New Roman"/>
      <w:b/>
    </w:rPr>
  </w:style>
  <w:style w:type="character" w:customStyle="1" w:styleId="WWCharLFO2LVL6">
    <w:name w:val="WW_CharLFO2LVL6"/>
    <w:rsid w:val="00436A95"/>
    <w:rPr>
      <w:rFonts w:cs="Times New Roman"/>
      <w:b/>
    </w:rPr>
  </w:style>
  <w:style w:type="character" w:customStyle="1" w:styleId="WWCharLFO2LVL7">
    <w:name w:val="WW_CharLFO2LVL7"/>
    <w:rsid w:val="00436A95"/>
    <w:rPr>
      <w:rFonts w:cs="Times New Roman"/>
      <w:b/>
    </w:rPr>
  </w:style>
  <w:style w:type="character" w:customStyle="1" w:styleId="WWCharLFO2LVL8">
    <w:name w:val="WW_CharLFO2LVL8"/>
    <w:rsid w:val="00436A95"/>
    <w:rPr>
      <w:rFonts w:cs="Times New Roman"/>
      <w:b/>
    </w:rPr>
  </w:style>
  <w:style w:type="character" w:customStyle="1" w:styleId="WWCharLFO2LVL9">
    <w:name w:val="WW_CharLFO2LVL9"/>
    <w:rsid w:val="00436A95"/>
    <w:rPr>
      <w:rFonts w:cs="Times New Roman"/>
      <w:b/>
    </w:rPr>
  </w:style>
  <w:style w:type="character" w:customStyle="1" w:styleId="WWCharLFO3LVL1">
    <w:name w:val="WW_CharLFO3LVL1"/>
    <w:rsid w:val="00436A95"/>
    <w:rPr>
      <w:rFonts w:cs="Times New Roman"/>
    </w:rPr>
  </w:style>
  <w:style w:type="character" w:customStyle="1" w:styleId="WWCharLFO3LVL2">
    <w:name w:val="WW_CharLFO3LVL2"/>
    <w:rsid w:val="00436A95"/>
    <w:rPr>
      <w:rFonts w:cs="Times New Roman"/>
    </w:rPr>
  </w:style>
  <w:style w:type="character" w:customStyle="1" w:styleId="WWCharLFO3LVL3">
    <w:name w:val="WW_CharLFO3LVL3"/>
    <w:rsid w:val="00436A95"/>
    <w:rPr>
      <w:rFonts w:cs="Times New Roman"/>
    </w:rPr>
  </w:style>
  <w:style w:type="character" w:customStyle="1" w:styleId="WWCharLFO3LVL4">
    <w:name w:val="WW_CharLFO3LVL4"/>
    <w:rsid w:val="00436A95"/>
    <w:rPr>
      <w:rFonts w:cs="Times New Roman"/>
    </w:rPr>
  </w:style>
  <w:style w:type="character" w:customStyle="1" w:styleId="WWCharLFO3LVL5">
    <w:name w:val="WW_CharLFO3LVL5"/>
    <w:rsid w:val="00436A95"/>
    <w:rPr>
      <w:rFonts w:cs="Times New Roman"/>
    </w:rPr>
  </w:style>
  <w:style w:type="character" w:customStyle="1" w:styleId="WWCharLFO3LVL6">
    <w:name w:val="WW_CharLFO3LVL6"/>
    <w:rsid w:val="00436A95"/>
    <w:rPr>
      <w:rFonts w:cs="Times New Roman"/>
    </w:rPr>
  </w:style>
  <w:style w:type="character" w:customStyle="1" w:styleId="WWCharLFO3LVL7">
    <w:name w:val="WW_CharLFO3LVL7"/>
    <w:rsid w:val="00436A95"/>
    <w:rPr>
      <w:rFonts w:cs="Times New Roman"/>
    </w:rPr>
  </w:style>
  <w:style w:type="character" w:customStyle="1" w:styleId="WWCharLFO3LVL8">
    <w:name w:val="WW_CharLFO3LVL8"/>
    <w:rsid w:val="00436A95"/>
    <w:rPr>
      <w:rFonts w:cs="Times New Roman"/>
    </w:rPr>
  </w:style>
  <w:style w:type="character" w:customStyle="1" w:styleId="WWCharLFO3LVL9">
    <w:name w:val="WW_CharLFO3LVL9"/>
    <w:rsid w:val="00436A95"/>
    <w:rPr>
      <w:rFonts w:cs="Times New Roman"/>
    </w:rPr>
  </w:style>
  <w:style w:type="character" w:customStyle="1" w:styleId="WWCharLFO4LVL1">
    <w:name w:val="WW_CharLFO4LVL1"/>
    <w:rsid w:val="00436A95"/>
    <w:rPr>
      <w:rFonts w:ascii="Symbol" w:hAnsi="Symbol"/>
    </w:rPr>
  </w:style>
  <w:style w:type="character" w:customStyle="1" w:styleId="WWCharLFO4LVL2">
    <w:name w:val="WW_CharLFO4LVL2"/>
    <w:rsid w:val="00436A95"/>
    <w:rPr>
      <w:rFonts w:cs="Times New Roman"/>
    </w:rPr>
  </w:style>
  <w:style w:type="character" w:customStyle="1" w:styleId="WWCharLFO4LVL3">
    <w:name w:val="WW_CharLFO4LVL3"/>
    <w:rsid w:val="00436A95"/>
    <w:rPr>
      <w:rFonts w:cs="Times New Roman"/>
    </w:rPr>
  </w:style>
  <w:style w:type="character" w:customStyle="1" w:styleId="WWCharLFO4LVL4">
    <w:name w:val="WW_CharLFO4LVL4"/>
    <w:rsid w:val="00436A95"/>
    <w:rPr>
      <w:rFonts w:cs="Times New Roman"/>
    </w:rPr>
  </w:style>
  <w:style w:type="character" w:customStyle="1" w:styleId="WWCharLFO4LVL5">
    <w:name w:val="WW_CharLFO4LVL5"/>
    <w:rsid w:val="00436A95"/>
    <w:rPr>
      <w:rFonts w:cs="Times New Roman"/>
    </w:rPr>
  </w:style>
  <w:style w:type="character" w:customStyle="1" w:styleId="WWCharLFO4LVL6">
    <w:name w:val="WW_CharLFO4LVL6"/>
    <w:rsid w:val="00436A95"/>
    <w:rPr>
      <w:rFonts w:cs="Times New Roman"/>
    </w:rPr>
  </w:style>
  <w:style w:type="character" w:customStyle="1" w:styleId="WWCharLFO4LVL7">
    <w:name w:val="WW_CharLFO4LVL7"/>
    <w:rsid w:val="00436A95"/>
    <w:rPr>
      <w:rFonts w:cs="Times New Roman"/>
    </w:rPr>
  </w:style>
  <w:style w:type="character" w:customStyle="1" w:styleId="WWCharLFO4LVL8">
    <w:name w:val="WW_CharLFO4LVL8"/>
    <w:rsid w:val="00436A95"/>
    <w:rPr>
      <w:rFonts w:cs="Times New Roman"/>
    </w:rPr>
  </w:style>
  <w:style w:type="character" w:customStyle="1" w:styleId="WWCharLFO4LVL9">
    <w:name w:val="WW_CharLFO4LVL9"/>
    <w:rsid w:val="00436A95"/>
    <w:rPr>
      <w:rFonts w:cs="Times New Roman"/>
    </w:rPr>
  </w:style>
  <w:style w:type="character" w:customStyle="1" w:styleId="WWCharLFO5LVL1">
    <w:name w:val="WW_CharLFO5LVL1"/>
    <w:rsid w:val="00436A95"/>
    <w:rPr>
      <w:rFonts w:cs="Times New Roman"/>
    </w:rPr>
  </w:style>
  <w:style w:type="character" w:customStyle="1" w:styleId="WWCharLFO5LVL2">
    <w:name w:val="WW_CharLFO5LVL2"/>
    <w:rsid w:val="00436A95"/>
    <w:rPr>
      <w:rFonts w:cs="Times New Roman"/>
    </w:rPr>
  </w:style>
  <w:style w:type="character" w:customStyle="1" w:styleId="WWCharLFO5LVL3">
    <w:name w:val="WW_CharLFO5LVL3"/>
    <w:rsid w:val="00436A95"/>
    <w:rPr>
      <w:rFonts w:cs="Times New Roman"/>
    </w:rPr>
  </w:style>
  <w:style w:type="character" w:customStyle="1" w:styleId="WWCharLFO5LVL4">
    <w:name w:val="WW_CharLFO5LVL4"/>
    <w:rsid w:val="00436A95"/>
    <w:rPr>
      <w:rFonts w:cs="Times New Roman"/>
    </w:rPr>
  </w:style>
  <w:style w:type="character" w:customStyle="1" w:styleId="WWCharLFO5LVL5">
    <w:name w:val="WW_CharLFO5LVL5"/>
    <w:rsid w:val="00436A95"/>
    <w:rPr>
      <w:rFonts w:cs="Times New Roman"/>
    </w:rPr>
  </w:style>
  <w:style w:type="character" w:customStyle="1" w:styleId="WWCharLFO5LVL6">
    <w:name w:val="WW_CharLFO5LVL6"/>
    <w:rsid w:val="00436A95"/>
    <w:rPr>
      <w:rFonts w:cs="Times New Roman"/>
    </w:rPr>
  </w:style>
  <w:style w:type="character" w:customStyle="1" w:styleId="WWCharLFO5LVL7">
    <w:name w:val="WW_CharLFO5LVL7"/>
    <w:rsid w:val="00436A95"/>
    <w:rPr>
      <w:rFonts w:cs="Times New Roman"/>
    </w:rPr>
  </w:style>
  <w:style w:type="character" w:customStyle="1" w:styleId="WWCharLFO5LVL8">
    <w:name w:val="WW_CharLFO5LVL8"/>
    <w:rsid w:val="00436A95"/>
    <w:rPr>
      <w:rFonts w:cs="Times New Roman"/>
    </w:rPr>
  </w:style>
  <w:style w:type="character" w:customStyle="1" w:styleId="WWCharLFO5LVL9">
    <w:name w:val="WW_CharLFO5LVL9"/>
    <w:rsid w:val="00436A95"/>
    <w:rPr>
      <w:rFonts w:cs="Times New Roman"/>
    </w:rPr>
  </w:style>
  <w:style w:type="character" w:customStyle="1" w:styleId="WWCharLFO6LVL1">
    <w:name w:val="WW_CharLFO6LVL1"/>
    <w:rsid w:val="00436A95"/>
    <w:rPr>
      <w:rFonts w:cs="Times New Roman"/>
    </w:rPr>
  </w:style>
  <w:style w:type="character" w:customStyle="1" w:styleId="WWCharLFO6LVL2">
    <w:name w:val="WW_CharLFO6LVL2"/>
    <w:rsid w:val="00436A95"/>
    <w:rPr>
      <w:rFonts w:cs="Times New Roman"/>
    </w:rPr>
  </w:style>
  <w:style w:type="character" w:customStyle="1" w:styleId="WWCharLFO6LVL3">
    <w:name w:val="WW_CharLFO6LVL3"/>
    <w:rsid w:val="00436A95"/>
    <w:rPr>
      <w:rFonts w:cs="Times New Roman"/>
    </w:rPr>
  </w:style>
  <w:style w:type="character" w:customStyle="1" w:styleId="WWCharLFO6LVL4">
    <w:name w:val="WW_CharLFO6LVL4"/>
    <w:rsid w:val="00436A95"/>
    <w:rPr>
      <w:rFonts w:cs="Times New Roman"/>
    </w:rPr>
  </w:style>
  <w:style w:type="character" w:customStyle="1" w:styleId="WWCharLFO6LVL5">
    <w:name w:val="WW_CharLFO6LVL5"/>
    <w:rsid w:val="00436A95"/>
    <w:rPr>
      <w:rFonts w:cs="Times New Roman"/>
    </w:rPr>
  </w:style>
  <w:style w:type="character" w:customStyle="1" w:styleId="WWCharLFO6LVL6">
    <w:name w:val="WW_CharLFO6LVL6"/>
    <w:rsid w:val="00436A95"/>
    <w:rPr>
      <w:rFonts w:cs="Times New Roman"/>
    </w:rPr>
  </w:style>
  <w:style w:type="character" w:customStyle="1" w:styleId="WWCharLFO6LVL7">
    <w:name w:val="WW_CharLFO6LVL7"/>
    <w:rsid w:val="00436A95"/>
    <w:rPr>
      <w:rFonts w:cs="Times New Roman"/>
    </w:rPr>
  </w:style>
  <w:style w:type="character" w:customStyle="1" w:styleId="WWCharLFO6LVL8">
    <w:name w:val="WW_CharLFO6LVL8"/>
    <w:rsid w:val="00436A95"/>
    <w:rPr>
      <w:rFonts w:cs="Times New Roman"/>
    </w:rPr>
  </w:style>
  <w:style w:type="character" w:customStyle="1" w:styleId="WWCharLFO6LVL9">
    <w:name w:val="WW_CharLFO6LVL9"/>
    <w:rsid w:val="00436A95"/>
    <w:rPr>
      <w:rFonts w:cs="Times New Roman"/>
    </w:rPr>
  </w:style>
  <w:style w:type="character" w:customStyle="1" w:styleId="WWCharLFO7LVL1">
    <w:name w:val="WW_CharLFO7LVL1"/>
    <w:rsid w:val="00436A95"/>
    <w:rPr>
      <w:rFonts w:cs="Times New Roman"/>
    </w:rPr>
  </w:style>
  <w:style w:type="character" w:customStyle="1" w:styleId="WWCharLFO7LVL2">
    <w:name w:val="WW_CharLFO7LVL2"/>
    <w:rsid w:val="00436A95"/>
    <w:rPr>
      <w:rFonts w:cs="Times New Roman"/>
      <w:b/>
    </w:rPr>
  </w:style>
  <w:style w:type="character" w:customStyle="1" w:styleId="WWCharLFO7LVL3">
    <w:name w:val="WW_CharLFO7LVL3"/>
    <w:rsid w:val="00436A95"/>
    <w:rPr>
      <w:rFonts w:cs="Times New Roman"/>
    </w:rPr>
  </w:style>
  <w:style w:type="character" w:customStyle="1" w:styleId="WWCharLFO7LVL4">
    <w:name w:val="WW_CharLFO7LVL4"/>
    <w:rsid w:val="00436A95"/>
    <w:rPr>
      <w:rFonts w:cs="Times New Roman"/>
    </w:rPr>
  </w:style>
  <w:style w:type="character" w:customStyle="1" w:styleId="WWCharLFO7LVL5">
    <w:name w:val="WW_CharLFO7LVL5"/>
    <w:rsid w:val="00436A95"/>
    <w:rPr>
      <w:rFonts w:cs="Times New Roman"/>
    </w:rPr>
  </w:style>
  <w:style w:type="character" w:customStyle="1" w:styleId="WWCharLFO7LVL6">
    <w:name w:val="WW_CharLFO7LVL6"/>
    <w:rsid w:val="00436A95"/>
    <w:rPr>
      <w:rFonts w:cs="Times New Roman"/>
    </w:rPr>
  </w:style>
  <w:style w:type="character" w:customStyle="1" w:styleId="WWCharLFO7LVL7">
    <w:name w:val="WW_CharLFO7LVL7"/>
    <w:rsid w:val="00436A95"/>
    <w:rPr>
      <w:rFonts w:cs="Times New Roman"/>
    </w:rPr>
  </w:style>
  <w:style w:type="character" w:customStyle="1" w:styleId="WWCharLFO7LVL8">
    <w:name w:val="WW_CharLFO7LVL8"/>
    <w:rsid w:val="00436A95"/>
    <w:rPr>
      <w:rFonts w:cs="Times New Roman"/>
    </w:rPr>
  </w:style>
  <w:style w:type="character" w:customStyle="1" w:styleId="WWCharLFO7LVL9">
    <w:name w:val="WW_CharLFO7LVL9"/>
    <w:rsid w:val="00436A95"/>
    <w:rPr>
      <w:rFonts w:cs="Times New Roman"/>
    </w:rPr>
  </w:style>
  <w:style w:type="character" w:customStyle="1" w:styleId="WWCharLFO8LVL1">
    <w:name w:val="WW_CharLFO8LVL1"/>
    <w:rsid w:val="00436A95"/>
    <w:rPr>
      <w:rFonts w:cs="Times New Roman"/>
    </w:rPr>
  </w:style>
  <w:style w:type="character" w:customStyle="1" w:styleId="WWCharLFO8LVL2">
    <w:name w:val="WW_CharLFO8LVL2"/>
    <w:rsid w:val="00436A95"/>
    <w:rPr>
      <w:rFonts w:cs="Times New Roman"/>
    </w:rPr>
  </w:style>
  <w:style w:type="character" w:customStyle="1" w:styleId="WWCharLFO8LVL3">
    <w:name w:val="WW_CharLFO8LVL3"/>
    <w:rsid w:val="00436A95"/>
    <w:rPr>
      <w:rFonts w:cs="Times New Roman"/>
    </w:rPr>
  </w:style>
  <w:style w:type="character" w:customStyle="1" w:styleId="WWCharLFO8LVL4">
    <w:name w:val="WW_CharLFO8LVL4"/>
    <w:rsid w:val="00436A95"/>
    <w:rPr>
      <w:rFonts w:cs="Times New Roman"/>
    </w:rPr>
  </w:style>
  <w:style w:type="character" w:customStyle="1" w:styleId="WWCharLFO8LVL5">
    <w:name w:val="WW_CharLFO8LVL5"/>
    <w:rsid w:val="00436A95"/>
    <w:rPr>
      <w:rFonts w:cs="Times New Roman"/>
    </w:rPr>
  </w:style>
  <w:style w:type="character" w:customStyle="1" w:styleId="WWCharLFO8LVL6">
    <w:name w:val="WW_CharLFO8LVL6"/>
    <w:rsid w:val="00436A95"/>
    <w:rPr>
      <w:rFonts w:cs="Times New Roman"/>
    </w:rPr>
  </w:style>
  <w:style w:type="character" w:customStyle="1" w:styleId="WWCharLFO8LVL7">
    <w:name w:val="WW_CharLFO8LVL7"/>
    <w:rsid w:val="00436A95"/>
    <w:rPr>
      <w:rFonts w:cs="Times New Roman"/>
    </w:rPr>
  </w:style>
  <w:style w:type="character" w:customStyle="1" w:styleId="WWCharLFO8LVL8">
    <w:name w:val="WW_CharLFO8LVL8"/>
    <w:rsid w:val="00436A95"/>
    <w:rPr>
      <w:rFonts w:cs="Times New Roman"/>
    </w:rPr>
  </w:style>
  <w:style w:type="character" w:customStyle="1" w:styleId="WWCharLFO8LVL9">
    <w:name w:val="WW_CharLFO8LVL9"/>
    <w:rsid w:val="00436A95"/>
    <w:rPr>
      <w:rFonts w:cs="Times New Roman"/>
    </w:rPr>
  </w:style>
  <w:style w:type="character" w:customStyle="1" w:styleId="WWCharLFO9LVL1">
    <w:name w:val="WW_CharLFO9LVL1"/>
    <w:rsid w:val="00436A95"/>
    <w:rPr>
      <w:rFonts w:cs="Times New Roman"/>
    </w:rPr>
  </w:style>
  <w:style w:type="character" w:customStyle="1" w:styleId="WWCharLFO9LVL2">
    <w:name w:val="WW_CharLFO9LVL2"/>
    <w:rsid w:val="00436A95"/>
    <w:rPr>
      <w:rFonts w:cs="Times New Roman"/>
      <w:b/>
    </w:rPr>
  </w:style>
  <w:style w:type="character" w:customStyle="1" w:styleId="WWCharLFO9LVL3">
    <w:name w:val="WW_CharLFO9LVL3"/>
    <w:rsid w:val="00436A95"/>
    <w:rPr>
      <w:rFonts w:cs="Times New Roman"/>
    </w:rPr>
  </w:style>
  <w:style w:type="character" w:customStyle="1" w:styleId="WWCharLFO9LVL4">
    <w:name w:val="WW_CharLFO9LVL4"/>
    <w:rsid w:val="00436A95"/>
    <w:rPr>
      <w:rFonts w:cs="Times New Roman"/>
    </w:rPr>
  </w:style>
  <w:style w:type="character" w:customStyle="1" w:styleId="WWCharLFO9LVL5">
    <w:name w:val="WW_CharLFO9LVL5"/>
    <w:rsid w:val="00436A95"/>
    <w:rPr>
      <w:rFonts w:cs="Times New Roman"/>
    </w:rPr>
  </w:style>
  <w:style w:type="character" w:customStyle="1" w:styleId="WWCharLFO9LVL6">
    <w:name w:val="WW_CharLFO9LVL6"/>
    <w:rsid w:val="00436A95"/>
    <w:rPr>
      <w:rFonts w:cs="Times New Roman"/>
    </w:rPr>
  </w:style>
  <w:style w:type="character" w:customStyle="1" w:styleId="WWCharLFO9LVL7">
    <w:name w:val="WW_CharLFO9LVL7"/>
    <w:rsid w:val="00436A95"/>
    <w:rPr>
      <w:rFonts w:cs="Times New Roman"/>
    </w:rPr>
  </w:style>
  <w:style w:type="character" w:customStyle="1" w:styleId="WWCharLFO9LVL8">
    <w:name w:val="WW_CharLFO9LVL8"/>
    <w:rsid w:val="00436A95"/>
    <w:rPr>
      <w:rFonts w:cs="Times New Roman"/>
    </w:rPr>
  </w:style>
  <w:style w:type="character" w:customStyle="1" w:styleId="WWCharLFO9LVL9">
    <w:name w:val="WW_CharLFO9LVL9"/>
    <w:rsid w:val="00436A95"/>
    <w:rPr>
      <w:rFonts w:cs="Times New Roman"/>
    </w:rPr>
  </w:style>
  <w:style w:type="character" w:customStyle="1" w:styleId="WWCharLFO10LVL1">
    <w:name w:val="WW_CharLFO10LVL1"/>
    <w:rsid w:val="00436A95"/>
    <w:rPr>
      <w:rFonts w:cs="Times New Roman"/>
    </w:rPr>
  </w:style>
  <w:style w:type="character" w:customStyle="1" w:styleId="WWCharLFO10LVL2">
    <w:name w:val="WW_CharLFO10LVL2"/>
    <w:rsid w:val="00436A95"/>
    <w:rPr>
      <w:rFonts w:cs="Times New Roman"/>
      <w:b/>
    </w:rPr>
  </w:style>
  <w:style w:type="character" w:customStyle="1" w:styleId="WWCharLFO10LVL3">
    <w:name w:val="WW_CharLFO10LVL3"/>
    <w:rsid w:val="00436A95"/>
    <w:rPr>
      <w:rFonts w:cs="Times New Roman"/>
    </w:rPr>
  </w:style>
  <w:style w:type="character" w:customStyle="1" w:styleId="WWCharLFO10LVL4">
    <w:name w:val="WW_CharLFO10LVL4"/>
    <w:rsid w:val="00436A95"/>
    <w:rPr>
      <w:rFonts w:cs="Times New Roman"/>
    </w:rPr>
  </w:style>
  <w:style w:type="character" w:customStyle="1" w:styleId="WWCharLFO10LVL5">
    <w:name w:val="WW_CharLFO10LVL5"/>
    <w:rsid w:val="00436A95"/>
    <w:rPr>
      <w:rFonts w:cs="Times New Roman"/>
    </w:rPr>
  </w:style>
  <w:style w:type="character" w:customStyle="1" w:styleId="WWCharLFO10LVL6">
    <w:name w:val="WW_CharLFO10LVL6"/>
    <w:rsid w:val="00436A95"/>
    <w:rPr>
      <w:rFonts w:cs="Times New Roman"/>
    </w:rPr>
  </w:style>
  <w:style w:type="character" w:customStyle="1" w:styleId="WWCharLFO10LVL7">
    <w:name w:val="WW_CharLFO10LVL7"/>
    <w:rsid w:val="00436A95"/>
    <w:rPr>
      <w:rFonts w:cs="Times New Roman"/>
    </w:rPr>
  </w:style>
  <w:style w:type="character" w:customStyle="1" w:styleId="WWCharLFO10LVL8">
    <w:name w:val="WW_CharLFO10LVL8"/>
    <w:rsid w:val="00436A95"/>
    <w:rPr>
      <w:rFonts w:cs="Times New Roman"/>
    </w:rPr>
  </w:style>
  <w:style w:type="character" w:customStyle="1" w:styleId="WWCharLFO10LVL9">
    <w:name w:val="WW_CharLFO10LVL9"/>
    <w:rsid w:val="00436A95"/>
    <w:rPr>
      <w:rFonts w:cs="Times New Roman"/>
    </w:rPr>
  </w:style>
  <w:style w:type="character" w:customStyle="1" w:styleId="WWCharLFO11LVL1">
    <w:name w:val="WW_CharLFO11LVL1"/>
    <w:rsid w:val="00436A95"/>
    <w:rPr>
      <w:rFonts w:cs="Times New Roman"/>
    </w:rPr>
  </w:style>
  <w:style w:type="character" w:customStyle="1" w:styleId="WWCharLFO11LVL2">
    <w:name w:val="WW_CharLFO11LVL2"/>
    <w:rsid w:val="00436A95"/>
    <w:rPr>
      <w:rFonts w:cs="Times New Roman"/>
    </w:rPr>
  </w:style>
  <w:style w:type="character" w:customStyle="1" w:styleId="WWCharLFO11LVL3">
    <w:name w:val="WW_CharLFO11LVL3"/>
    <w:rsid w:val="00436A95"/>
    <w:rPr>
      <w:rFonts w:cs="Times New Roman"/>
    </w:rPr>
  </w:style>
  <w:style w:type="character" w:customStyle="1" w:styleId="WWCharLFO11LVL4">
    <w:name w:val="WW_CharLFO11LVL4"/>
    <w:rsid w:val="00436A95"/>
    <w:rPr>
      <w:rFonts w:cs="Times New Roman"/>
    </w:rPr>
  </w:style>
  <w:style w:type="character" w:customStyle="1" w:styleId="WWCharLFO11LVL5">
    <w:name w:val="WW_CharLFO11LVL5"/>
    <w:rsid w:val="00436A95"/>
    <w:rPr>
      <w:rFonts w:cs="Times New Roman"/>
    </w:rPr>
  </w:style>
  <w:style w:type="character" w:customStyle="1" w:styleId="WWCharLFO11LVL6">
    <w:name w:val="WW_CharLFO11LVL6"/>
    <w:rsid w:val="00436A95"/>
    <w:rPr>
      <w:rFonts w:cs="Times New Roman"/>
    </w:rPr>
  </w:style>
  <w:style w:type="character" w:customStyle="1" w:styleId="WWCharLFO11LVL7">
    <w:name w:val="WW_CharLFO11LVL7"/>
    <w:rsid w:val="00436A95"/>
    <w:rPr>
      <w:rFonts w:cs="Times New Roman"/>
    </w:rPr>
  </w:style>
  <w:style w:type="character" w:customStyle="1" w:styleId="WWCharLFO11LVL8">
    <w:name w:val="WW_CharLFO11LVL8"/>
    <w:rsid w:val="00436A95"/>
    <w:rPr>
      <w:rFonts w:cs="Times New Roman"/>
    </w:rPr>
  </w:style>
  <w:style w:type="character" w:customStyle="1" w:styleId="WWCharLFO11LVL9">
    <w:name w:val="WW_CharLFO11LVL9"/>
    <w:rsid w:val="00436A95"/>
    <w:rPr>
      <w:rFonts w:cs="Times New Roman"/>
    </w:rPr>
  </w:style>
  <w:style w:type="character" w:customStyle="1" w:styleId="WWCharLFO12LVL1">
    <w:name w:val="WW_CharLFO12LVL1"/>
    <w:rsid w:val="00436A95"/>
    <w:rPr>
      <w:rFonts w:ascii="Symbol" w:hAnsi="Symbol"/>
    </w:rPr>
  </w:style>
  <w:style w:type="character" w:customStyle="1" w:styleId="WWCharLFO12LVL2">
    <w:name w:val="WW_CharLFO12LVL2"/>
    <w:rsid w:val="00436A95"/>
    <w:rPr>
      <w:rFonts w:cs="Times New Roman"/>
    </w:rPr>
  </w:style>
  <w:style w:type="character" w:customStyle="1" w:styleId="WWCharLFO12LVL3">
    <w:name w:val="WW_CharLFO12LVL3"/>
    <w:rsid w:val="00436A95"/>
    <w:rPr>
      <w:rFonts w:cs="Times New Roman"/>
    </w:rPr>
  </w:style>
  <w:style w:type="character" w:customStyle="1" w:styleId="WWCharLFO12LVL4">
    <w:name w:val="WW_CharLFO12LVL4"/>
    <w:rsid w:val="00436A95"/>
    <w:rPr>
      <w:rFonts w:cs="Times New Roman"/>
    </w:rPr>
  </w:style>
  <w:style w:type="character" w:customStyle="1" w:styleId="WWCharLFO12LVL5">
    <w:name w:val="WW_CharLFO12LVL5"/>
    <w:rsid w:val="00436A95"/>
    <w:rPr>
      <w:rFonts w:cs="Times New Roman"/>
    </w:rPr>
  </w:style>
  <w:style w:type="character" w:customStyle="1" w:styleId="WWCharLFO12LVL6">
    <w:name w:val="WW_CharLFO12LVL6"/>
    <w:rsid w:val="00436A95"/>
    <w:rPr>
      <w:rFonts w:cs="Times New Roman"/>
    </w:rPr>
  </w:style>
  <w:style w:type="character" w:customStyle="1" w:styleId="WWCharLFO12LVL7">
    <w:name w:val="WW_CharLFO12LVL7"/>
    <w:rsid w:val="00436A95"/>
    <w:rPr>
      <w:rFonts w:cs="Times New Roman"/>
    </w:rPr>
  </w:style>
  <w:style w:type="character" w:customStyle="1" w:styleId="WWCharLFO12LVL8">
    <w:name w:val="WW_CharLFO12LVL8"/>
    <w:rsid w:val="00436A95"/>
    <w:rPr>
      <w:rFonts w:cs="Times New Roman"/>
    </w:rPr>
  </w:style>
  <w:style w:type="character" w:customStyle="1" w:styleId="WWCharLFO12LVL9">
    <w:name w:val="WW_CharLFO12LVL9"/>
    <w:rsid w:val="00436A95"/>
    <w:rPr>
      <w:rFonts w:cs="Times New Roman"/>
    </w:rPr>
  </w:style>
  <w:style w:type="character" w:customStyle="1" w:styleId="WWCharLFO13LVL1">
    <w:name w:val="WW_CharLFO13LVL1"/>
    <w:rsid w:val="00436A95"/>
    <w:rPr>
      <w:rFonts w:cs="Times New Roman"/>
    </w:rPr>
  </w:style>
  <w:style w:type="character" w:customStyle="1" w:styleId="WWCharLFO13LVL2">
    <w:name w:val="WW_CharLFO13LVL2"/>
    <w:rsid w:val="00436A95"/>
    <w:rPr>
      <w:rFonts w:cs="Times New Roman"/>
      <w:b/>
    </w:rPr>
  </w:style>
  <w:style w:type="character" w:customStyle="1" w:styleId="WWCharLFO13LVL3">
    <w:name w:val="WW_CharLFO13LVL3"/>
    <w:rsid w:val="00436A95"/>
    <w:rPr>
      <w:rFonts w:cs="Times New Roman"/>
    </w:rPr>
  </w:style>
  <w:style w:type="character" w:customStyle="1" w:styleId="WWCharLFO13LVL4">
    <w:name w:val="WW_CharLFO13LVL4"/>
    <w:rsid w:val="00436A95"/>
    <w:rPr>
      <w:rFonts w:cs="Times New Roman"/>
    </w:rPr>
  </w:style>
  <w:style w:type="character" w:customStyle="1" w:styleId="WWCharLFO13LVL5">
    <w:name w:val="WW_CharLFO13LVL5"/>
    <w:rsid w:val="00436A95"/>
    <w:rPr>
      <w:rFonts w:cs="Times New Roman"/>
    </w:rPr>
  </w:style>
  <w:style w:type="character" w:customStyle="1" w:styleId="WWCharLFO13LVL6">
    <w:name w:val="WW_CharLFO13LVL6"/>
    <w:rsid w:val="00436A95"/>
    <w:rPr>
      <w:rFonts w:cs="Times New Roman"/>
    </w:rPr>
  </w:style>
  <w:style w:type="character" w:customStyle="1" w:styleId="WWCharLFO13LVL7">
    <w:name w:val="WW_CharLFO13LVL7"/>
    <w:rsid w:val="00436A95"/>
    <w:rPr>
      <w:rFonts w:cs="Times New Roman"/>
    </w:rPr>
  </w:style>
  <w:style w:type="character" w:customStyle="1" w:styleId="WWCharLFO13LVL8">
    <w:name w:val="WW_CharLFO13LVL8"/>
    <w:rsid w:val="00436A95"/>
    <w:rPr>
      <w:rFonts w:cs="Times New Roman"/>
    </w:rPr>
  </w:style>
  <w:style w:type="character" w:customStyle="1" w:styleId="WWCharLFO13LVL9">
    <w:name w:val="WW_CharLFO13LVL9"/>
    <w:rsid w:val="00436A95"/>
    <w:rPr>
      <w:rFonts w:cs="Times New Roman"/>
    </w:rPr>
  </w:style>
  <w:style w:type="character" w:customStyle="1" w:styleId="WWCharLFO14LVL1">
    <w:name w:val="WW_CharLFO14LVL1"/>
    <w:rsid w:val="00436A95"/>
    <w:rPr>
      <w:rFonts w:cs="Times New Roman"/>
    </w:rPr>
  </w:style>
  <w:style w:type="character" w:customStyle="1" w:styleId="WWCharLFO14LVL2">
    <w:name w:val="WW_CharLFO14LVL2"/>
    <w:rsid w:val="00436A95"/>
    <w:rPr>
      <w:rFonts w:cs="Times New Roman"/>
      <w:b/>
    </w:rPr>
  </w:style>
  <w:style w:type="character" w:customStyle="1" w:styleId="WWCharLFO14LVL3">
    <w:name w:val="WW_CharLFO14LVL3"/>
    <w:rsid w:val="00436A95"/>
    <w:rPr>
      <w:rFonts w:cs="Times New Roman"/>
    </w:rPr>
  </w:style>
  <w:style w:type="character" w:customStyle="1" w:styleId="WWCharLFO14LVL4">
    <w:name w:val="WW_CharLFO14LVL4"/>
    <w:rsid w:val="00436A95"/>
    <w:rPr>
      <w:rFonts w:cs="Times New Roman"/>
    </w:rPr>
  </w:style>
  <w:style w:type="character" w:customStyle="1" w:styleId="WWCharLFO14LVL5">
    <w:name w:val="WW_CharLFO14LVL5"/>
    <w:rsid w:val="00436A95"/>
    <w:rPr>
      <w:rFonts w:cs="Times New Roman"/>
    </w:rPr>
  </w:style>
  <w:style w:type="character" w:customStyle="1" w:styleId="WWCharLFO14LVL6">
    <w:name w:val="WW_CharLFO14LVL6"/>
    <w:rsid w:val="00436A95"/>
    <w:rPr>
      <w:rFonts w:cs="Times New Roman"/>
    </w:rPr>
  </w:style>
  <w:style w:type="character" w:customStyle="1" w:styleId="WWCharLFO14LVL7">
    <w:name w:val="WW_CharLFO14LVL7"/>
    <w:rsid w:val="00436A95"/>
    <w:rPr>
      <w:rFonts w:cs="Times New Roman"/>
    </w:rPr>
  </w:style>
  <w:style w:type="character" w:customStyle="1" w:styleId="WWCharLFO14LVL8">
    <w:name w:val="WW_CharLFO14LVL8"/>
    <w:rsid w:val="00436A95"/>
    <w:rPr>
      <w:rFonts w:cs="Times New Roman"/>
    </w:rPr>
  </w:style>
  <w:style w:type="character" w:customStyle="1" w:styleId="WWCharLFO14LVL9">
    <w:name w:val="WW_CharLFO14LVL9"/>
    <w:rsid w:val="00436A95"/>
    <w:rPr>
      <w:rFonts w:cs="Times New Roman"/>
    </w:rPr>
  </w:style>
  <w:style w:type="character" w:customStyle="1" w:styleId="WWCharLFO15LVL1">
    <w:name w:val="WW_CharLFO15LVL1"/>
    <w:rsid w:val="00436A95"/>
    <w:rPr>
      <w:rFonts w:cs="Times New Roman"/>
    </w:rPr>
  </w:style>
  <w:style w:type="character" w:customStyle="1" w:styleId="WWCharLFO15LVL2">
    <w:name w:val="WW_CharLFO15LVL2"/>
    <w:rsid w:val="00436A95"/>
    <w:rPr>
      <w:rFonts w:cs="Times New Roman"/>
      <w:b/>
    </w:rPr>
  </w:style>
  <w:style w:type="character" w:customStyle="1" w:styleId="WWCharLFO15LVL3">
    <w:name w:val="WW_CharLFO15LVL3"/>
    <w:rsid w:val="00436A95"/>
    <w:rPr>
      <w:rFonts w:cs="Times New Roman"/>
    </w:rPr>
  </w:style>
  <w:style w:type="character" w:customStyle="1" w:styleId="WWCharLFO15LVL4">
    <w:name w:val="WW_CharLFO15LVL4"/>
    <w:rsid w:val="00436A95"/>
    <w:rPr>
      <w:rFonts w:cs="Times New Roman"/>
    </w:rPr>
  </w:style>
  <w:style w:type="character" w:customStyle="1" w:styleId="WWCharLFO15LVL5">
    <w:name w:val="WW_CharLFO15LVL5"/>
    <w:rsid w:val="00436A95"/>
    <w:rPr>
      <w:rFonts w:cs="Times New Roman"/>
    </w:rPr>
  </w:style>
  <w:style w:type="character" w:customStyle="1" w:styleId="WWCharLFO15LVL6">
    <w:name w:val="WW_CharLFO15LVL6"/>
    <w:rsid w:val="00436A95"/>
    <w:rPr>
      <w:rFonts w:cs="Times New Roman"/>
    </w:rPr>
  </w:style>
  <w:style w:type="character" w:customStyle="1" w:styleId="WWCharLFO15LVL7">
    <w:name w:val="WW_CharLFO15LVL7"/>
    <w:rsid w:val="00436A95"/>
    <w:rPr>
      <w:rFonts w:cs="Times New Roman"/>
    </w:rPr>
  </w:style>
  <w:style w:type="character" w:customStyle="1" w:styleId="WWCharLFO15LVL8">
    <w:name w:val="WW_CharLFO15LVL8"/>
    <w:rsid w:val="00436A95"/>
    <w:rPr>
      <w:rFonts w:cs="Times New Roman"/>
    </w:rPr>
  </w:style>
  <w:style w:type="character" w:customStyle="1" w:styleId="WWCharLFO15LVL9">
    <w:name w:val="WW_CharLFO15LVL9"/>
    <w:rsid w:val="00436A95"/>
    <w:rPr>
      <w:rFonts w:cs="Times New Roman"/>
    </w:rPr>
  </w:style>
  <w:style w:type="character" w:customStyle="1" w:styleId="WWCharLFO16LVL1">
    <w:name w:val="WW_CharLFO16LVL1"/>
    <w:rsid w:val="00436A95"/>
    <w:rPr>
      <w:rFonts w:cs="Times New Roman"/>
    </w:rPr>
  </w:style>
  <w:style w:type="character" w:customStyle="1" w:styleId="WWCharLFO16LVL2">
    <w:name w:val="WW_CharLFO16LVL2"/>
    <w:rsid w:val="00436A95"/>
    <w:rPr>
      <w:rFonts w:cs="Times New Roman"/>
      <w:b/>
      <w:sz w:val="18"/>
      <w:szCs w:val="18"/>
    </w:rPr>
  </w:style>
  <w:style w:type="character" w:customStyle="1" w:styleId="WWCharLFO16LVL3">
    <w:name w:val="WW_CharLFO16LVL3"/>
    <w:rsid w:val="00436A95"/>
    <w:rPr>
      <w:rFonts w:cs="Times New Roman"/>
    </w:rPr>
  </w:style>
  <w:style w:type="character" w:customStyle="1" w:styleId="WWCharLFO16LVL4">
    <w:name w:val="WW_CharLFO16LVL4"/>
    <w:rsid w:val="00436A95"/>
    <w:rPr>
      <w:rFonts w:cs="Times New Roman"/>
    </w:rPr>
  </w:style>
  <w:style w:type="character" w:customStyle="1" w:styleId="WWCharLFO16LVL5">
    <w:name w:val="WW_CharLFO16LVL5"/>
    <w:rsid w:val="00436A95"/>
    <w:rPr>
      <w:rFonts w:cs="Times New Roman"/>
    </w:rPr>
  </w:style>
  <w:style w:type="character" w:customStyle="1" w:styleId="WWCharLFO16LVL6">
    <w:name w:val="WW_CharLFO16LVL6"/>
    <w:rsid w:val="00436A95"/>
    <w:rPr>
      <w:rFonts w:cs="Times New Roman"/>
    </w:rPr>
  </w:style>
  <w:style w:type="character" w:customStyle="1" w:styleId="WWCharLFO16LVL7">
    <w:name w:val="WW_CharLFO16LVL7"/>
    <w:rsid w:val="00436A95"/>
    <w:rPr>
      <w:rFonts w:cs="Times New Roman"/>
    </w:rPr>
  </w:style>
  <w:style w:type="character" w:customStyle="1" w:styleId="WWCharLFO16LVL8">
    <w:name w:val="WW_CharLFO16LVL8"/>
    <w:rsid w:val="00436A95"/>
    <w:rPr>
      <w:rFonts w:cs="Times New Roman"/>
    </w:rPr>
  </w:style>
  <w:style w:type="character" w:customStyle="1" w:styleId="WWCharLFO16LVL9">
    <w:name w:val="WW_CharLFO16LVL9"/>
    <w:rsid w:val="00436A95"/>
    <w:rPr>
      <w:rFonts w:cs="Times New Roman"/>
    </w:rPr>
  </w:style>
  <w:style w:type="character" w:customStyle="1" w:styleId="WWCharLFO17LVL1">
    <w:name w:val="WW_CharLFO17LVL1"/>
    <w:rsid w:val="00436A95"/>
    <w:rPr>
      <w:rFonts w:cs="Times New Roman"/>
    </w:rPr>
  </w:style>
  <w:style w:type="character" w:customStyle="1" w:styleId="WWCharLFO17LVL2">
    <w:name w:val="WW_CharLFO17LVL2"/>
    <w:rsid w:val="00436A95"/>
    <w:rPr>
      <w:rFonts w:cs="Times New Roman"/>
      <w:b/>
    </w:rPr>
  </w:style>
  <w:style w:type="character" w:customStyle="1" w:styleId="WWCharLFO17LVL3">
    <w:name w:val="WW_CharLFO17LVL3"/>
    <w:rsid w:val="00436A95"/>
    <w:rPr>
      <w:rFonts w:cs="Times New Roman"/>
    </w:rPr>
  </w:style>
  <w:style w:type="character" w:customStyle="1" w:styleId="WWCharLFO17LVL4">
    <w:name w:val="WW_CharLFO17LVL4"/>
    <w:rsid w:val="00436A95"/>
    <w:rPr>
      <w:rFonts w:cs="Times New Roman"/>
    </w:rPr>
  </w:style>
  <w:style w:type="character" w:customStyle="1" w:styleId="WWCharLFO17LVL5">
    <w:name w:val="WW_CharLFO17LVL5"/>
    <w:rsid w:val="00436A95"/>
    <w:rPr>
      <w:rFonts w:cs="Times New Roman"/>
    </w:rPr>
  </w:style>
  <w:style w:type="character" w:customStyle="1" w:styleId="WWCharLFO17LVL6">
    <w:name w:val="WW_CharLFO17LVL6"/>
    <w:rsid w:val="00436A95"/>
    <w:rPr>
      <w:rFonts w:cs="Times New Roman"/>
    </w:rPr>
  </w:style>
  <w:style w:type="character" w:customStyle="1" w:styleId="WWCharLFO17LVL7">
    <w:name w:val="WW_CharLFO17LVL7"/>
    <w:rsid w:val="00436A95"/>
    <w:rPr>
      <w:rFonts w:cs="Times New Roman"/>
    </w:rPr>
  </w:style>
  <w:style w:type="character" w:customStyle="1" w:styleId="WWCharLFO17LVL8">
    <w:name w:val="WW_CharLFO17LVL8"/>
    <w:rsid w:val="00436A95"/>
    <w:rPr>
      <w:rFonts w:cs="Times New Roman"/>
    </w:rPr>
  </w:style>
  <w:style w:type="character" w:customStyle="1" w:styleId="WWCharLFO17LVL9">
    <w:name w:val="WW_CharLFO17LVL9"/>
    <w:rsid w:val="00436A95"/>
    <w:rPr>
      <w:rFonts w:cs="Times New Roman"/>
    </w:rPr>
  </w:style>
  <w:style w:type="character" w:customStyle="1" w:styleId="WWCharLFO18LVL1">
    <w:name w:val="WW_CharLFO18LVL1"/>
    <w:rsid w:val="00436A95"/>
    <w:rPr>
      <w:rFonts w:cs="Times New Roman"/>
    </w:rPr>
  </w:style>
  <w:style w:type="character" w:customStyle="1" w:styleId="WWCharLFO18LVL2">
    <w:name w:val="WW_CharLFO18LVL2"/>
    <w:rsid w:val="00436A95"/>
    <w:rPr>
      <w:rFonts w:cs="Times New Roman"/>
      <w:b/>
      <w:sz w:val="18"/>
      <w:szCs w:val="18"/>
    </w:rPr>
  </w:style>
  <w:style w:type="character" w:customStyle="1" w:styleId="WWCharLFO18LVL3">
    <w:name w:val="WW_CharLFO18LVL3"/>
    <w:rsid w:val="00436A95"/>
    <w:rPr>
      <w:rFonts w:cs="Times New Roman"/>
    </w:rPr>
  </w:style>
  <w:style w:type="character" w:customStyle="1" w:styleId="WWCharLFO18LVL4">
    <w:name w:val="WW_CharLFO18LVL4"/>
    <w:rsid w:val="00436A95"/>
    <w:rPr>
      <w:rFonts w:cs="Times New Roman"/>
    </w:rPr>
  </w:style>
  <w:style w:type="character" w:customStyle="1" w:styleId="WWCharLFO18LVL5">
    <w:name w:val="WW_CharLFO18LVL5"/>
    <w:rsid w:val="00436A95"/>
    <w:rPr>
      <w:rFonts w:cs="Times New Roman"/>
    </w:rPr>
  </w:style>
  <w:style w:type="character" w:customStyle="1" w:styleId="WWCharLFO18LVL6">
    <w:name w:val="WW_CharLFO18LVL6"/>
    <w:rsid w:val="00436A95"/>
    <w:rPr>
      <w:rFonts w:cs="Times New Roman"/>
    </w:rPr>
  </w:style>
  <w:style w:type="character" w:customStyle="1" w:styleId="WWCharLFO18LVL7">
    <w:name w:val="WW_CharLFO18LVL7"/>
    <w:rsid w:val="00436A95"/>
    <w:rPr>
      <w:rFonts w:cs="Times New Roman"/>
    </w:rPr>
  </w:style>
  <w:style w:type="character" w:customStyle="1" w:styleId="WWCharLFO18LVL8">
    <w:name w:val="WW_CharLFO18LVL8"/>
    <w:rsid w:val="00436A95"/>
    <w:rPr>
      <w:rFonts w:cs="Times New Roman"/>
    </w:rPr>
  </w:style>
  <w:style w:type="character" w:customStyle="1" w:styleId="WWCharLFO18LVL9">
    <w:name w:val="WW_CharLFO18LVL9"/>
    <w:rsid w:val="00436A95"/>
    <w:rPr>
      <w:rFonts w:cs="Times New Roman"/>
    </w:rPr>
  </w:style>
  <w:style w:type="character" w:customStyle="1" w:styleId="WWCharLFO19LVL1">
    <w:name w:val="WW_CharLFO19LVL1"/>
    <w:rsid w:val="00436A95"/>
    <w:rPr>
      <w:rFonts w:ascii="Symbol" w:hAnsi="Symbol"/>
    </w:rPr>
  </w:style>
  <w:style w:type="character" w:customStyle="1" w:styleId="WWCharLFO19LVL2">
    <w:name w:val="WW_CharLFO19LVL2"/>
    <w:rsid w:val="00436A95"/>
    <w:rPr>
      <w:rFonts w:ascii="Courier New" w:hAnsi="Courier New"/>
    </w:rPr>
  </w:style>
  <w:style w:type="character" w:customStyle="1" w:styleId="WWCharLFO19LVL3">
    <w:name w:val="WW_CharLFO19LVL3"/>
    <w:rsid w:val="00436A95"/>
    <w:rPr>
      <w:rFonts w:ascii="Wingdings" w:hAnsi="Wingdings"/>
    </w:rPr>
  </w:style>
  <w:style w:type="character" w:customStyle="1" w:styleId="WWCharLFO19LVL4">
    <w:name w:val="WW_CharLFO19LVL4"/>
    <w:rsid w:val="00436A95"/>
    <w:rPr>
      <w:rFonts w:ascii="Symbol" w:hAnsi="Symbol"/>
    </w:rPr>
  </w:style>
  <w:style w:type="character" w:customStyle="1" w:styleId="WWCharLFO19LVL5">
    <w:name w:val="WW_CharLFO19LVL5"/>
    <w:rsid w:val="00436A95"/>
    <w:rPr>
      <w:rFonts w:ascii="Courier New" w:hAnsi="Courier New"/>
    </w:rPr>
  </w:style>
  <w:style w:type="character" w:customStyle="1" w:styleId="WWCharLFO19LVL6">
    <w:name w:val="WW_CharLFO19LVL6"/>
    <w:rsid w:val="00436A95"/>
    <w:rPr>
      <w:rFonts w:ascii="Wingdings" w:hAnsi="Wingdings"/>
    </w:rPr>
  </w:style>
  <w:style w:type="character" w:customStyle="1" w:styleId="WWCharLFO19LVL7">
    <w:name w:val="WW_CharLFO19LVL7"/>
    <w:rsid w:val="00436A95"/>
    <w:rPr>
      <w:rFonts w:ascii="Symbol" w:hAnsi="Symbol"/>
    </w:rPr>
  </w:style>
  <w:style w:type="character" w:customStyle="1" w:styleId="WWCharLFO19LVL8">
    <w:name w:val="WW_CharLFO19LVL8"/>
    <w:rsid w:val="00436A95"/>
    <w:rPr>
      <w:rFonts w:ascii="Courier New" w:hAnsi="Courier New"/>
    </w:rPr>
  </w:style>
  <w:style w:type="character" w:customStyle="1" w:styleId="WWCharLFO19LVL9">
    <w:name w:val="WW_CharLFO19LVL9"/>
    <w:rsid w:val="00436A95"/>
    <w:rPr>
      <w:rFonts w:ascii="Wingdings" w:hAnsi="Wingdings"/>
    </w:rPr>
  </w:style>
  <w:style w:type="character" w:customStyle="1" w:styleId="WWCharLFO20LVL1">
    <w:name w:val="WW_CharLFO20LVL1"/>
    <w:rsid w:val="00436A95"/>
    <w:rPr>
      <w:rFonts w:cs="Times New Roman"/>
    </w:rPr>
  </w:style>
  <w:style w:type="character" w:customStyle="1" w:styleId="WWCharLFO20LVL2">
    <w:name w:val="WW_CharLFO20LVL2"/>
    <w:rsid w:val="00436A95"/>
    <w:rPr>
      <w:rFonts w:cs="Times New Roman"/>
      <w:b/>
    </w:rPr>
  </w:style>
  <w:style w:type="character" w:customStyle="1" w:styleId="WWCharLFO20LVL3">
    <w:name w:val="WW_CharLFO20LVL3"/>
    <w:rsid w:val="00436A95"/>
    <w:rPr>
      <w:rFonts w:cs="Times New Roman"/>
    </w:rPr>
  </w:style>
  <w:style w:type="character" w:customStyle="1" w:styleId="WWCharLFO20LVL4">
    <w:name w:val="WW_CharLFO20LVL4"/>
    <w:rsid w:val="00436A95"/>
    <w:rPr>
      <w:rFonts w:cs="Times New Roman"/>
    </w:rPr>
  </w:style>
  <w:style w:type="character" w:customStyle="1" w:styleId="WWCharLFO20LVL5">
    <w:name w:val="WW_CharLFO20LVL5"/>
    <w:rsid w:val="00436A95"/>
    <w:rPr>
      <w:rFonts w:cs="Times New Roman"/>
    </w:rPr>
  </w:style>
  <w:style w:type="character" w:customStyle="1" w:styleId="WWCharLFO20LVL6">
    <w:name w:val="WW_CharLFO20LVL6"/>
    <w:rsid w:val="00436A95"/>
    <w:rPr>
      <w:rFonts w:cs="Times New Roman"/>
    </w:rPr>
  </w:style>
  <w:style w:type="character" w:customStyle="1" w:styleId="WWCharLFO20LVL7">
    <w:name w:val="WW_CharLFO20LVL7"/>
    <w:rsid w:val="00436A95"/>
    <w:rPr>
      <w:rFonts w:cs="Times New Roman"/>
    </w:rPr>
  </w:style>
  <w:style w:type="character" w:customStyle="1" w:styleId="WWCharLFO20LVL8">
    <w:name w:val="WW_CharLFO20LVL8"/>
    <w:rsid w:val="00436A95"/>
    <w:rPr>
      <w:rFonts w:cs="Times New Roman"/>
    </w:rPr>
  </w:style>
  <w:style w:type="character" w:customStyle="1" w:styleId="WWCharLFO20LVL9">
    <w:name w:val="WW_CharLFO20LVL9"/>
    <w:rsid w:val="00436A95"/>
    <w:rPr>
      <w:rFonts w:cs="Times New Roman"/>
    </w:rPr>
  </w:style>
  <w:style w:type="character" w:customStyle="1" w:styleId="WWCharLFO21LVL1">
    <w:name w:val="WW_CharLFO21LVL1"/>
    <w:rsid w:val="00436A95"/>
    <w:rPr>
      <w:rFonts w:cs="Times New Roman"/>
    </w:rPr>
  </w:style>
  <w:style w:type="character" w:customStyle="1" w:styleId="WWCharLFO21LVL2">
    <w:name w:val="WW_CharLFO21LVL2"/>
    <w:rsid w:val="00436A95"/>
    <w:rPr>
      <w:rFonts w:cs="Times New Roman"/>
      <w:b/>
      <w:sz w:val="18"/>
      <w:szCs w:val="18"/>
    </w:rPr>
  </w:style>
  <w:style w:type="character" w:customStyle="1" w:styleId="WWCharLFO21LVL3">
    <w:name w:val="WW_CharLFO21LVL3"/>
    <w:rsid w:val="00436A95"/>
    <w:rPr>
      <w:rFonts w:cs="Times New Roman"/>
    </w:rPr>
  </w:style>
  <w:style w:type="character" w:customStyle="1" w:styleId="WWCharLFO21LVL4">
    <w:name w:val="WW_CharLFO21LVL4"/>
    <w:rsid w:val="00436A95"/>
    <w:rPr>
      <w:rFonts w:cs="Times New Roman"/>
    </w:rPr>
  </w:style>
  <w:style w:type="character" w:customStyle="1" w:styleId="WWCharLFO21LVL5">
    <w:name w:val="WW_CharLFO21LVL5"/>
    <w:rsid w:val="00436A95"/>
    <w:rPr>
      <w:rFonts w:cs="Times New Roman"/>
    </w:rPr>
  </w:style>
  <w:style w:type="character" w:customStyle="1" w:styleId="WWCharLFO21LVL6">
    <w:name w:val="WW_CharLFO21LVL6"/>
    <w:rsid w:val="00436A95"/>
    <w:rPr>
      <w:rFonts w:cs="Times New Roman"/>
    </w:rPr>
  </w:style>
  <w:style w:type="character" w:customStyle="1" w:styleId="WWCharLFO21LVL7">
    <w:name w:val="WW_CharLFO21LVL7"/>
    <w:rsid w:val="00436A95"/>
    <w:rPr>
      <w:rFonts w:cs="Times New Roman"/>
    </w:rPr>
  </w:style>
  <w:style w:type="character" w:customStyle="1" w:styleId="WWCharLFO21LVL8">
    <w:name w:val="WW_CharLFO21LVL8"/>
    <w:rsid w:val="00436A95"/>
    <w:rPr>
      <w:rFonts w:cs="Times New Roman"/>
    </w:rPr>
  </w:style>
  <w:style w:type="character" w:customStyle="1" w:styleId="WWCharLFO21LVL9">
    <w:name w:val="WW_CharLFO21LVL9"/>
    <w:rsid w:val="00436A95"/>
    <w:rPr>
      <w:rFonts w:cs="Times New Roman"/>
    </w:rPr>
  </w:style>
  <w:style w:type="character" w:customStyle="1" w:styleId="WWCharLFO22LVL1">
    <w:name w:val="WW_CharLFO22LVL1"/>
    <w:rsid w:val="00436A95"/>
    <w:rPr>
      <w:rFonts w:ascii="Symbol" w:hAnsi="Symbol"/>
    </w:rPr>
  </w:style>
  <w:style w:type="character" w:customStyle="1" w:styleId="WWCharLFO22LVL2">
    <w:name w:val="WW_CharLFO22LVL2"/>
    <w:rsid w:val="00436A95"/>
    <w:rPr>
      <w:rFonts w:ascii="Courier New" w:hAnsi="Courier New"/>
    </w:rPr>
  </w:style>
  <w:style w:type="character" w:customStyle="1" w:styleId="WWCharLFO22LVL3">
    <w:name w:val="WW_CharLFO22LVL3"/>
    <w:rsid w:val="00436A95"/>
    <w:rPr>
      <w:rFonts w:ascii="Wingdings" w:hAnsi="Wingdings"/>
    </w:rPr>
  </w:style>
  <w:style w:type="character" w:customStyle="1" w:styleId="WWCharLFO22LVL4">
    <w:name w:val="WW_CharLFO22LVL4"/>
    <w:rsid w:val="00436A95"/>
    <w:rPr>
      <w:rFonts w:ascii="Symbol" w:hAnsi="Symbol"/>
    </w:rPr>
  </w:style>
  <w:style w:type="character" w:customStyle="1" w:styleId="WWCharLFO22LVL5">
    <w:name w:val="WW_CharLFO22LVL5"/>
    <w:rsid w:val="00436A95"/>
    <w:rPr>
      <w:rFonts w:ascii="Courier New" w:hAnsi="Courier New"/>
    </w:rPr>
  </w:style>
  <w:style w:type="character" w:customStyle="1" w:styleId="WWCharLFO22LVL6">
    <w:name w:val="WW_CharLFO22LVL6"/>
    <w:rsid w:val="00436A95"/>
    <w:rPr>
      <w:rFonts w:ascii="Wingdings" w:hAnsi="Wingdings"/>
    </w:rPr>
  </w:style>
  <w:style w:type="character" w:customStyle="1" w:styleId="WWCharLFO22LVL7">
    <w:name w:val="WW_CharLFO22LVL7"/>
    <w:rsid w:val="00436A95"/>
    <w:rPr>
      <w:rFonts w:ascii="Symbol" w:hAnsi="Symbol"/>
    </w:rPr>
  </w:style>
  <w:style w:type="character" w:customStyle="1" w:styleId="WWCharLFO22LVL8">
    <w:name w:val="WW_CharLFO22LVL8"/>
    <w:rsid w:val="00436A95"/>
    <w:rPr>
      <w:rFonts w:ascii="Courier New" w:hAnsi="Courier New"/>
    </w:rPr>
  </w:style>
  <w:style w:type="character" w:customStyle="1" w:styleId="WWCharLFO22LVL9">
    <w:name w:val="WW_CharLFO22LVL9"/>
    <w:rsid w:val="00436A95"/>
    <w:rPr>
      <w:rFonts w:ascii="Wingdings" w:hAnsi="Wingdings"/>
    </w:rPr>
  </w:style>
  <w:style w:type="character" w:customStyle="1" w:styleId="WWCharLFO23LVL1">
    <w:name w:val="WW_CharLFO23LVL1"/>
    <w:rsid w:val="00436A95"/>
    <w:rPr>
      <w:rFonts w:ascii="Symbol" w:hAnsi="Symbol"/>
    </w:rPr>
  </w:style>
  <w:style w:type="character" w:customStyle="1" w:styleId="WWCharLFO23LVL2">
    <w:name w:val="WW_CharLFO23LVL2"/>
    <w:rsid w:val="00436A95"/>
    <w:rPr>
      <w:rFonts w:ascii="Courier New" w:hAnsi="Courier New"/>
    </w:rPr>
  </w:style>
  <w:style w:type="character" w:customStyle="1" w:styleId="WWCharLFO23LVL3">
    <w:name w:val="WW_CharLFO23LVL3"/>
    <w:rsid w:val="00436A95"/>
    <w:rPr>
      <w:rFonts w:ascii="Wingdings" w:hAnsi="Wingdings"/>
    </w:rPr>
  </w:style>
  <w:style w:type="character" w:customStyle="1" w:styleId="WWCharLFO23LVL4">
    <w:name w:val="WW_CharLFO23LVL4"/>
    <w:rsid w:val="00436A95"/>
    <w:rPr>
      <w:rFonts w:ascii="Symbol" w:hAnsi="Symbol"/>
    </w:rPr>
  </w:style>
  <w:style w:type="character" w:customStyle="1" w:styleId="WWCharLFO23LVL5">
    <w:name w:val="WW_CharLFO23LVL5"/>
    <w:rsid w:val="00436A95"/>
    <w:rPr>
      <w:rFonts w:ascii="Courier New" w:hAnsi="Courier New"/>
    </w:rPr>
  </w:style>
  <w:style w:type="character" w:customStyle="1" w:styleId="WWCharLFO23LVL6">
    <w:name w:val="WW_CharLFO23LVL6"/>
    <w:rsid w:val="00436A95"/>
    <w:rPr>
      <w:rFonts w:ascii="Wingdings" w:hAnsi="Wingdings"/>
    </w:rPr>
  </w:style>
  <w:style w:type="character" w:customStyle="1" w:styleId="WWCharLFO23LVL7">
    <w:name w:val="WW_CharLFO23LVL7"/>
    <w:rsid w:val="00436A95"/>
    <w:rPr>
      <w:rFonts w:ascii="Symbol" w:hAnsi="Symbol"/>
    </w:rPr>
  </w:style>
  <w:style w:type="character" w:customStyle="1" w:styleId="WWCharLFO23LVL8">
    <w:name w:val="WW_CharLFO23LVL8"/>
    <w:rsid w:val="00436A95"/>
    <w:rPr>
      <w:rFonts w:ascii="Courier New" w:hAnsi="Courier New"/>
    </w:rPr>
  </w:style>
  <w:style w:type="character" w:customStyle="1" w:styleId="WWCharLFO23LVL9">
    <w:name w:val="WW_CharLFO23LVL9"/>
    <w:rsid w:val="00436A95"/>
    <w:rPr>
      <w:rFonts w:ascii="Wingdings" w:hAnsi="Wingdings"/>
    </w:rPr>
  </w:style>
  <w:style w:type="character" w:customStyle="1" w:styleId="WWCharLFO24LVL1">
    <w:name w:val="WW_CharLFO24LVL1"/>
    <w:rsid w:val="00436A95"/>
    <w:rPr>
      <w:rFonts w:ascii="Symbol" w:hAnsi="Symbol"/>
    </w:rPr>
  </w:style>
  <w:style w:type="character" w:customStyle="1" w:styleId="WWCharLFO24LVL2">
    <w:name w:val="WW_CharLFO24LVL2"/>
    <w:rsid w:val="00436A95"/>
    <w:rPr>
      <w:rFonts w:ascii="Courier New" w:hAnsi="Courier New"/>
    </w:rPr>
  </w:style>
  <w:style w:type="character" w:customStyle="1" w:styleId="WWCharLFO24LVL3">
    <w:name w:val="WW_CharLFO24LVL3"/>
    <w:rsid w:val="00436A95"/>
    <w:rPr>
      <w:rFonts w:ascii="Wingdings" w:hAnsi="Wingdings"/>
    </w:rPr>
  </w:style>
  <w:style w:type="character" w:customStyle="1" w:styleId="WWCharLFO24LVL4">
    <w:name w:val="WW_CharLFO24LVL4"/>
    <w:rsid w:val="00436A95"/>
    <w:rPr>
      <w:rFonts w:ascii="Symbol" w:hAnsi="Symbol"/>
    </w:rPr>
  </w:style>
  <w:style w:type="character" w:customStyle="1" w:styleId="WWCharLFO24LVL5">
    <w:name w:val="WW_CharLFO24LVL5"/>
    <w:rsid w:val="00436A95"/>
    <w:rPr>
      <w:rFonts w:ascii="Courier New" w:hAnsi="Courier New"/>
    </w:rPr>
  </w:style>
  <w:style w:type="character" w:customStyle="1" w:styleId="WWCharLFO24LVL6">
    <w:name w:val="WW_CharLFO24LVL6"/>
    <w:rsid w:val="00436A95"/>
    <w:rPr>
      <w:rFonts w:ascii="Wingdings" w:hAnsi="Wingdings"/>
    </w:rPr>
  </w:style>
  <w:style w:type="character" w:customStyle="1" w:styleId="WWCharLFO24LVL7">
    <w:name w:val="WW_CharLFO24LVL7"/>
    <w:rsid w:val="00436A95"/>
    <w:rPr>
      <w:rFonts w:ascii="Symbol" w:hAnsi="Symbol"/>
    </w:rPr>
  </w:style>
  <w:style w:type="character" w:customStyle="1" w:styleId="WWCharLFO24LVL8">
    <w:name w:val="WW_CharLFO24LVL8"/>
    <w:rsid w:val="00436A95"/>
    <w:rPr>
      <w:rFonts w:ascii="Courier New" w:hAnsi="Courier New"/>
    </w:rPr>
  </w:style>
  <w:style w:type="character" w:customStyle="1" w:styleId="WWCharLFO24LVL9">
    <w:name w:val="WW_CharLFO24LVL9"/>
    <w:rsid w:val="00436A95"/>
    <w:rPr>
      <w:rFonts w:ascii="Wingdings" w:hAnsi="Wingdings"/>
    </w:rPr>
  </w:style>
  <w:style w:type="character" w:customStyle="1" w:styleId="WWCharLFO25LVL1">
    <w:name w:val="WW_CharLFO25LVL1"/>
    <w:rsid w:val="00436A95"/>
    <w:rPr>
      <w:rFonts w:ascii="Symbol" w:hAnsi="Symbol"/>
    </w:rPr>
  </w:style>
  <w:style w:type="character" w:customStyle="1" w:styleId="WWCharLFO25LVL2">
    <w:name w:val="WW_CharLFO25LVL2"/>
    <w:rsid w:val="00436A95"/>
    <w:rPr>
      <w:rFonts w:ascii="Courier New" w:hAnsi="Courier New"/>
    </w:rPr>
  </w:style>
  <w:style w:type="character" w:customStyle="1" w:styleId="WWCharLFO25LVL3">
    <w:name w:val="WW_CharLFO25LVL3"/>
    <w:rsid w:val="00436A95"/>
    <w:rPr>
      <w:rFonts w:ascii="Wingdings" w:hAnsi="Wingdings"/>
    </w:rPr>
  </w:style>
  <w:style w:type="character" w:customStyle="1" w:styleId="WWCharLFO25LVL4">
    <w:name w:val="WW_CharLFO25LVL4"/>
    <w:rsid w:val="00436A95"/>
    <w:rPr>
      <w:rFonts w:ascii="Symbol" w:hAnsi="Symbol"/>
    </w:rPr>
  </w:style>
  <w:style w:type="character" w:customStyle="1" w:styleId="WWCharLFO25LVL5">
    <w:name w:val="WW_CharLFO25LVL5"/>
    <w:rsid w:val="00436A95"/>
    <w:rPr>
      <w:rFonts w:ascii="Courier New" w:hAnsi="Courier New"/>
    </w:rPr>
  </w:style>
  <w:style w:type="character" w:customStyle="1" w:styleId="WWCharLFO25LVL6">
    <w:name w:val="WW_CharLFO25LVL6"/>
    <w:rsid w:val="00436A95"/>
    <w:rPr>
      <w:rFonts w:ascii="Wingdings" w:hAnsi="Wingdings"/>
    </w:rPr>
  </w:style>
  <w:style w:type="character" w:customStyle="1" w:styleId="WWCharLFO25LVL7">
    <w:name w:val="WW_CharLFO25LVL7"/>
    <w:rsid w:val="00436A95"/>
    <w:rPr>
      <w:rFonts w:ascii="Symbol" w:hAnsi="Symbol"/>
    </w:rPr>
  </w:style>
  <w:style w:type="character" w:customStyle="1" w:styleId="WWCharLFO25LVL8">
    <w:name w:val="WW_CharLFO25LVL8"/>
    <w:rsid w:val="00436A95"/>
    <w:rPr>
      <w:rFonts w:ascii="Courier New" w:hAnsi="Courier New"/>
    </w:rPr>
  </w:style>
  <w:style w:type="character" w:customStyle="1" w:styleId="WWCharLFO25LVL9">
    <w:name w:val="WW_CharLFO25LVL9"/>
    <w:rsid w:val="00436A95"/>
    <w:rPr>
      <w:rFonts w:ascii="Wingdings" w:hAnsi="Wingdings"/>
    </w:rPr>
  </w:style>
  <w:style w:type="character" w:customStyle="1" w:styleId="WWCharLFO26LVL1">
    <w:name w:val="WW_CharLFO26LVL1"/>
    <w:rsid w:val="00436A95"/>
    <w:rPr>
      <w:rFonts w:ascii="Symbol" w:hAnsi="Symbol"/>
    </w:rPr>
  </w:style>
  <w:style w:type="character" w:customStyle="1" w:styleId="WWCharLFO26LVL2">
    <w:name w:val="WW_CharLFO26LVL2"/>
    <w:rsid w:val="00436A95"/>
    <w:rPr>
      <w:rFonts w:ascii="Courier New" w:hAnsi="Courier New"/>
    </w:rPr>
  </w:style>
  <w:style w:type="character" w:customStyle="1" w:styleId="WWCharLFO26LVL3">
    <w:name w:val="WW_CharLFO26LVL3"/>
    <w:rsid w:val="00436A95"/>
    <w:rPr>
      <w:rFonts w:ascii="Wingdings" w:hAnsi="Wingdings"/>
    </w:rPr>
  </w:style>
  <w:style w:type="character" w:customStyle="1" w:styleId="WWCharLFO26LVL4">
    <w:name w:val="WW_CharLFO26LVL4"/>
    <w:rsid w:val="00436A95"/>
    <w:rPr>
      <w:rFonts w:ascii="Symbol" w:hAnsi="Symbol"/>
    </w:rPr>
  </w:style>
  <w:style w:type="character" w:customStyle="1" w:styleId="WWCharLFO26LVL5">
    <w:name w:val="WW_CharLFO26LVL5"/>
    <w:rsid w:val="00436A95"/>
    <w:rPr>
      <w:rFonts w:ascii="Courier New" w:hAnsi="Courier New"/>
    </w:rPr>
  </w:style>
  <w:style w:type="character" w:customStyle="1" w:styleId="WWCharLFO26LVL6">
    <w:name w:val="WW_CharLFO26LVL6"/>
    <w:rsid w:val="00436A95"/>
    <w:rPr>
      <w:rFonts w:ascii="Wingdings" w:hAnsi="Wingdings"/>
    </w:rPr>
  </w:style>
  <w:style w:type="character" w:customStyle="1" w:styleId="WWCharLFO26LVL7">
    <w:name w:val="WW_CharLFO26LVL7"/>
    <w:rsid w:val="00436A95"/>
    <w:rPr>
      <w:rFonts w:ascii="Symbol" w:hAnsi="Symbol"/>
    </w:rPr>
  </w:style>
  <w:style w:type="character" w:customStyle="1" w:styleId="WWCharLFO26LVL8">
    <w:name w:val="WW_CharLFO26LVL8"/>
    <w:rsid w:val="00436A95"/>
    <w:rPr>
      <w:rFonts w:ascii="Courier New" w:hAnsi="Courier New"/>
    </w:rPr>
  </w:style>
  <w:style w:type="character" w:customStyle="1" w:styleId="WWCharLFO26LVL9">
    <w:name w:val="WW_CharLFO26LVL9"/>
    <w:rsid w:val="00436A95"/>
    <w:rPr>
      <w:rFonts w:ascii="Wingdings" w:hAnsi="Wingdings"/>
    </w:rPr>
  </w:style>
  <w:style w:type="character" w:customStyle="1" w:styleId="WWCharLFO27LVL1">
    <w:name w:val="WW_CharLFO27LVL1"/>
    <w:rsid w:val="00436A95"/>
    <w:rPr>
      <w:rFonts w:cs="Times New Roman"/>
    </w:rPr>
  </w:style>
  <w:style w:type="character" w:customStyle="1" w:styleId="WWCharLFO27LVL2">
    <w:name w:val="WW_CharLFO27LVL2"/>
    <w:rsid w:val="00436A95"/>
    <w:rPr>
      <w:rFonts w:cs="Times New Roman"/>
    </w:rPr>
  </w:style>
  <w:style w:type="character" w:customStyle="1" w:styleId="WWCharLFO27LVL3">
    <w:name w:val="WW_CharLFO27LVL3"/>
    <w:rsid w:val="00436A95"/>
    <w:rPr>
      <w:rFonts w:cs="Times New Roman"/>
    </w:rPr>
  </w:style>
  <w:style w:type="character" w:customStyle="1" w:styleId="WWCharLFO27LVL4">
    <w:name w:val="WW_CharLFO27LVL4"/>
    <w:rsid w:val="00436A95"/>
    <w:rPr>
      <w:rFonts w:cs="Times New Roman"/>
    </w:rPr>
  </w:style>
  <w:style w:type="character" w:customStyle="1" w:styleId="WWCharLFO27LVL5">
    <w:name w:val="WW_CharLFO27LVL5"/>
    <w:rsid w:val="00436A95"/>
    <w:rPr>
      <w:rFonts w:cs="Times New Roman"/>
    </w:rPr>
  </w:style>
  <w:style w:type="character" w:customStyle="1" w:styleId="WWCharLFO27LVL6">
    <w:name w:val="WW_CharLFO27LVL6"/>
    <w:rsid w:val="00436A95"/>
    <w:rPr>
      <w:rFonts w:cs="Times New Roman"/>
    </w:rPr>
  </w:style>
  <w:style w:type="character" w:customStyle="1" w:styleId="WWCharLFO27LVL7">
    <w:name w:val="WW_CharLFO27LVL7"/>
    <w:rsid w:val="00436A95"/>
    <w:rPr>
      <w:rFonts w:cs="Times New Roman"/>
    </w:rPr>
  </w:style>
  <w:style w:type="character" w:customStyle="1" w:styleId="WWCharLFO27LVL8">
    <w:name w:val="WW_CharLFO27LVL8"/>
    <w:rsid w:val="00436A95"/>
    <w:rPr>
      <w:rFonts w:cs="Times New Roman"/>
    </w:rPr>
  </w:style>
  <w:style w:type="character" w:customStyle="1" w:styleId="WWCharLFO27LVL9">
    <w:name w:val="WW_CharLFO27LVL9"/>
    <w:rsid w:val="00436A95"/>
    <w:rPr>
      <w:rFonts w:cs="Times New Roman"/>
    </w:rPr>
  </w:style>
  <w:style w:type="character" w:customStyle="1" w:styleId="WWCharLFO28LVL1">
    <w:name w:val="WW_CharLFO28LVL1"/>
    <w:rsid w:val="00436A95"/>
    <w:rPr>
      <w:rFonts w:cs="Times New Roman"/>
    </w:rPr>
  </w:style>
  <w:style w:type="character" w:customStyle="1" w:styleId="WWCharLFO28LVL2">
    <w:name w:val="WW_CharLFO28LVL2"/>
    <w:rsid w:val="00436A95"/>
    <w:rPr>
      <w:rFonts w:cs="Times New Roman"/>
      <w:b/>
    </w:rPr>
  </w:style>
  <w:style w:type="character" w:customStyle="1" w:styleId="WWCharLFO28LVL3">
    <w:name w:val="WW_CharLFO28LVL3"/>
    <w:rsid w:val="00436A95"/>
    <w:rPr>
      <w:rFonts w:cs="Times New Roman"/>
    </w:rPr>
  </w:style>
  <w:style w:type="character" w:customStyle="1" w:styleId="WWCharLFO28LVL4">
    <w:name w:val="WW_CharLFO28LVL4"/>
    <w:rsid w:val="00436A95"/>
    <w:rPr>
      <w:rFonts w:cs="Times New Roman"/>
    </w:rPr>
  </w:style>
  <w:style w:type="character" w:customStyle="1" w:styleId="WWCharLFO28LVL5">
    <w:name w:val="WW_CharLFO28LVL5"/>
    <w:rsid w:val="00436A95"/>
    <w:rPr>
      <w:rFonts w:cs="Times New Roman"/>
    </w:rPr>
  </w:style>
  <w:style w:type="character" w:customStyle="1" w:styleId="WWCharLFO28LVL6">
    <w:name w:val="WW_CharLFO28LVL6"/>
    <w:rsid w:val="00436A95"/>
    <w:rPr>
      <w:rFonts w:cs="Times New Roman"/>
    </w:rPr>
  </w:style>
  <w:style w:type="character" w:customStyle="1" w:styleId="WWCharLFO28LVL7">
    <w:name w:val="WW_CharLFO28LVL7"/>
    <w:rsid w:val="00436A95"/>
    <w:rPr>
      <w:rFonts w:cs="Times New Roman"/>
    </w:rPr>
  </w:style>
  <w:style w:type="character" w:customStyle="1" w:styleId="WWCharLFO28LVL8">
    <w:name w:val="WW_CharLFO28LVL8"/>
    <w:rsid w:val="00436A95"/>
    <w:rPr>
      <w:rFonts w:cs="Times New Roman"/>
    </w:rPr>
  </w:style>
  <w:style w:type="character" w:customStyle="1" w:styleId="WWCharLFO28LVL9">
    <w:name w:val="WW_CharLFO28LVL9"/>
    <w:rsid w:val="00436A95"/>
    <w:rPr>
      <w:rFonts w:cs="Times New Roman"/>
    </w:rPr>
  </w:style>
  <w:style w:type="character" w:customStyle="1" w:styleId="WWCharLFO29LVL1">
    <w:name w:val="WW_CharLFO29LVL1"/>
    <w:rsid w:val="00436A95"/>
    <w:rPr>
      <w:rFonts w:cs="Times New Roman"/>
    </w:rPr>
  </w:style>
  <w:style w:type="character" w:customStyle="1" w:styleId="WWCharLFO29LVL2">
    <w:name w:val="WW_CharLFO29LVL2"/>
    <w:rsid w:val="00436A95"/>
    <w:rPr>
      <w:rFonts w:cs="Times New Roman"/>
      <w:b/>
    </w:rPr>
  </w:style>
  <w:style w:type="character" w:customStyle="1" w:styleId="WWCharLFO29LVL3">
    <w:name w:val="WW_CharLFO29LVL3"/>
    <w:rsid w:val="00436A95"/>
    <w:rPr>
      <w:rFonts w:cs="Times New Roman"/>
    </w:rPr>
  </w:style>
  <w:style w:type="character" w:customStyle="1" w:styleId="WWCharLFO29LVL4">
    <w:name w:val="WW_CharLFO29LVL4"/>
    <w:rsid w:val="00436A95"/>
    <w:rPr>
      <w:rFonts w:cs="Times New Roman"/>
    </w:rPr>
  </w:style>
  <w:style w:type="character" w:customStyle="1" w:styleId="WWCharLFO29LVL5">
    <w:name w:val="WW_CharLFO29LVL5"/>
    <w:rsid w:val="00436A95"/>
    <w:rPr>
      <w:rFonts w:cs="Times New Roman"/>
    </w:rPr>
  </w:style>
  <w:style w:type="character" w:customStyle="1" w:styleId="WWCharLFO29LVL6">
    <w:name w:val="WW_CharLFO29LVL6"/>
    <w:rsid w:val="00436A95"/>
    <w:rPr>
      <w:rFonts w:cs="Times New Roman"/>
    </w:rPr>
  </w:style>
  <w:style w:type="character" w:customStyle="1" w:styleId="WWCharLFO29LVL7">
    <w:name w:val="WW_CharLFO29LVL7"/>
    <w:rsid w:val="00436A95"/>
    <w:rPr>
      <w:rFonts w:cs="Times New Roman"/>
    </w:rPr>
  </w:style>
  <w:style w:type="character" w:customStyle="1" w:styleId="WWCharLFO29LVL8">
    <w:name w:val="WW_CharLFO29LVL8"/>
    <w:rsid w:val="00436A95"/>
    <w:rPr>
      <w:rFonts w:cs="Times New Roman"/>
    </w:rPr>
  </w:style>
  <w:style w:type="character" w:customStyle="1" w:styleId="WWCharLFO29LVL9">
    <w:name w:val="WW_CharLFO29LVL9"/>
    <w:rsid w:val="00436A95"/>
    <w:rPr>
      <w:rFonts w:cs="Times New Roman"/>
    </w:rPr>
  </w:style>
  <w:style w:type="character" w:customStyle="1" w:styleId="WWCharLFO31LVL1">
    <w:name w:val="WW_CharLFO31LVL1"/>
    <w:rsid w:val="00436A95"/>
    <w:rPr>
      <w:b w:val="0"/>
    </w:rPr>
  </w:style>
  <w:style w:type="character" w:customStyle="1" w:styleId="WWCharLFO32LVL1">
    <w:name w:val="WW_CharLFO32LVL1"/>
    <w:rsid w:val="00436A95"/>
    <w:rPr>
      <w:rFonts w:cs="Times New Roman"/>
    </w:rPr>
  </w:style>
  <w:style w:type="character" w:customStyle="1" w:styleId="WWCharLFO32LVL2">
    <w:name w:val="WW_CharLFO32LVL2"/>
    <w:rsid w:val="00436A95"/>
    <w:rPr>
      <w:rFonts w:ascii="Symbol" w:hAnsi="Symbol"/>
    </w:rPr>
  </w:style>
  <w:style w:type="character" w:customStyle="1" w:styleId="WWCharLFO32LVL3">
    <w:name w:val="WW_CharLFO32LVL3"/>
    <w:rsid w:val="00436A95"/>
    <w:rPr>
      <w:rFonts w:cs="Times New Roman"/>
    </w:rPr>
  </w:style>
  <w:style w:type="character" w:customStyle="1" w:styleId="WWCharLFO32LVL4">
    <w:name w:val="WW_CharLFO32LVL4"/>
    <w:rsid w:val="00436A95"/>
    <w:rPr>
      <w:rFonts w:cs="Times New Roman"/>
    </w:rPr>
  </w:style>
  <w:style w:type="character" w:customStyle="1" w:styleId="WWCharLFO32LVL5">
    <w:name w:val="WW_CharLFO32LVL5"/>
    <w:rsid w:val="00436A95"/>
    <w:rPr>
      <w:rFonts w:cs="Times New Roman"/>
    </w:rPr>
  </w:style>
  <w:style w:type="character" w:customStyle="1" w:styleId="WWCharLFO32LVL6">
    <w:name w:val="WW_CharLFO32LVL6"/>
    <w:rsid w:val="00436A95"/>
    <w:rPr>
      <w:rFonts w:cs="Times New Roman"/>
    </w:rPr>
  </w:style>
  <w:style w:type="character" w:customStyle="1" w:styleId="WWCharLFO32LVL7">
    <w:name w:val="WW_CharLFO32LVL7"/>
    <w:rsid w:val="00436A95"/>
    <w:rPr>
      <w:rFonts w:cs="Times New Roman"/>
    </w:rPr>
  </w:style>
  <w:style w:type="character" w:customStyle="1" w:styleId="WWCharLFO32LVL8">
    <w:name w:val="WW_CharLFO32LVL8"/>
    <w:rsid w:val="00436A95"/>
    <w:rPr>
      <w:rFonts w:cs="Times New Roman"/>
    </w:rPr>
  </w:style>
  <w:style w:type="character" w:customStyle="1" w:styleId="WWCharLFO32LVL9">
    <w:name w:val="WW_CharLFO32LVL9"/>
    <w:rsid w:val="00436A95"/>
    <w:rPr>
      <w:rFonts w:cs="Times New Roman"/>
    </w:rPr>
  </w:style>
  <w:style w:type="character" w:customStyle="1" w:styleId="WWCharLFO34LVL1">
    <w:name w:val="WW_CharLFO34LVL1"/>
    <w:rsid w:val="00436A95"/>
    <w:rPr>
      <w:rFonts w:ascii="Symbol" w:hAnsi="Symbol"/>
      <w:color w:val="00000A"/>
    </w:rPr>
  </w:style>
  <w:style w:type="character" w:customStyle="1" w:styleId="WWCharLFO34LVL2">
    <w:name w:val="WW_CharLFO34LVL2"/>
    <w:rsid w:val="00436A95"/>
    <w:rPr>
      <w:rFonts w:ascii="Courier New" w:hAnsi="Courier New"/>
    </w:rPr>
  </w:style>
  <w:style w:type="character" w:customStyle="1" w:styleId="WWCharLFO34LVL3">
    <w:name w:val="WW_CharLFO34LVL3"/>
    <w:rsid w:val="00436A95"/>
    <w:rPr>
      <w:rFonts w:ascii="Wingdings" w:hAnsi="Wingdings"/>
    </w:rPr>
  </w:style>
  <w:style w:type="character" w:customStyle="1" w:styleId="WWCharLFO34LVL4">
    <w:name w:val="WW_CharLFO34LVL4"/>
    <w:rsid w:val="00436A95"/>
    <w:rPr>
      <w:rFonts w:ascii="Symbol" w:hAnsi="Symbol"/>
    </w:rPr>
  </w:style>
  <w:style w:type="character" w:customStyle="1" w:styleId="WWCharLFO34LVL5">
    <w:name w:val="WW_CharLFO34LVL5"/>
    <w:rsid w:val="00436A95"/>
    <w:rPr>
      <w:rFonts w:ascii="Courier New" w:hAnsi="Courier New"/>
    </w:rPr>
  </w:style>
  <w:style w:type="character" w:customStyle="1" w:styleId="WWCharLFO34LVL6">
    <w:name w:val="WW_CharLFO34LVL6"/>
    <w:rsid w:val="00436A95"/>
    <w:rPr>
      <w:rFonts w:ascii="Wingdings" w:hAnsi="Wingdings"/>
    </w:rPr>
  </w:style>
  <w:style w:type="character" w:customStyle="1" w:styleId="WWCharLFO34LVL7">
    <w:name w:val="WW_CharLFO34LVL7"/>
    <w:rsid w:val="00436A95"/>
    <w:rPr>
      <w:rFonts w:ascii="Symbol" w:hAnsi="Symbol"/>
    </w:rPr>
  </w:style>
  <w:style w:type="character" w:customStyle="1" w:styleId="WWCharLFO34LVL8">
    <w:name w:val="WW_CharLFO34LVL8"/>
    <w:rsid w:val="00436A95"/>
    <w:rPr>
      <w:rFonts w:ascii="Courier New" w:hAnsi="Courier New"/>
    </w:rPr>
  </w:style>
  <w:style w:type="character" w:customStyle="1" w:styleId="WWCharLFO34LVL9">
    <w:name w:val="WW_CharLFO34LVL9"/>
    <w:rsid w:val="00436A95"/>
    <w:rPr>
      <w:rFonts w:ascii="Wingdings" w:hAnsi="Wingdings"/>
    </w:rPr>
  </w:style>
  <w:style w:type="character" w:customStyle="1" w:styleId="WWCharLFO35LVL1">
    <w:name w:val="WW_CharLFO35LVL1"/>
    <w:rsid w:val="00436A95"/>
    <w:rPr>
      <w:rFonts w:ascii="Symbol" w:hAnsi="Symbol"/>
      <w:color w:val="00000A"/>
    </w:rPr>
  </w:style>
  <w:style w:type="character" w:customStyle="1" w:styleId="WWCharLFO35LVL2">
    <w:name w:val="WW_CharLFO35LVL2"/>
    <w:rsid w:val="00436A95"/>
    <w:rPr>
      <w:rFonts w:ascii="Courier New" w:hAnsi="Courier New"/>
    </w:rPr>
  </w:style>
  <w:style w:type="character" w:customStyle="1" w:styleId="WWCharLFO35LVL3">
    <w:name w:val="WW_CharLFO35LVL3"/>
    <w:rsid w:val="00436A95"/>
    <w:rPr>
      <w:rFonts w:ascii="Wingdings" w:hAnsi="Wingdings"/>
    </w:rPr>
  </w:style>
  <w:style w:type="character" w:customStyle="1" w:styleId="WWCharLFO35LVL4">
    <w:name w:val="WW_CharLFO35LVL4"/>
    <w:rsid w:val="00436A95"/>
    <w:rPr>
      <w:rFonts w:ascii="Symbol" w:hAnsi="Symbol"/>
    </w:rPr>
  </w:style>
  <w:style w:type="character" w:customStyle="1" w:styleId="WWCharLFO35LVL5">
    <w:name w:val="WW_CharLFO35LVL5"/>
    <w:rsid w:val="00436A95"/>
    <w:rPr>
      <w:rFonts w:ascii="Courier New" w:hAnsi="Courier New"/>
    </w:rPr>
  </w:style>
  <w:style w:type="character" w:customStyle="1" w:styleId="WWCharLFO35LVL6">
    <w:name w:val="WW_CharLFO35LVL6"/>
    <w:rsid w:val="00436A95"/>
    <w:rPr>
      <w:rFonts w:ascii="Wingdings" w:hAnsi="Wingdings"/>
    </w:rPr>
  </w:style>
  <w:style w:type="character" w:customStyle="1" w:styleId="WWCharLFO35LVL7">
    <w:name w:val="WW_CharLFO35LVL7"/>
    <w:rsid w:val="00436A95"/>
    <w:rPr>
      <w:rFonts w:ascii="Symbol" w:hAnsi="Symbol"/>
    </w:rPr>
  </w:style>
  <w:style w:type="character" w:customStyle="1" w:styleId="WWCharLFO35LVL8">
    <w:name w:val="WW_CharLFO35LVL8"/>
    <w:rsid w:val="00436A95"/>
    <w:rPr>
      <w:rFonts w:ascii="Courier New" w:hAnsi="Courier New"/>
    </w:rPr>
  </w:style>
  <w:style w:type="character" w:customStyle="1" w:styleId="WWCharLFO35LVL9">
    <w:name w:val="WW_CharLFO35LVL9"/>
    <w:rsid w:val="00436A95"/>
    <w:rPr>
      <w:rFonts w:ascii="Wingdings" w:hAnsi="Wingdings"/>
    </w:rPr>
  </w:style>
  <w:style w:type="character" w:customStyle="1" w:styleId="WWCharLFO37LVL1">
    <w:name w:val="WW_CharLFO37LVL1"/>
    <w:rsid w:val="00436A95"/>
    <w:rPr>
      <w:rFonts w:ascii="Verdana" w:hAnsi="Verdana"/>
    </w:rPr>
  </w:style>
  <w:style w:type="character" w:customStyle="1" w:styleId="Tekstpodstawowy2Znak1">
    <w:name w:val="Tekst podstawowy 2 Znak1"/>
    <w:basedOn w:val="Domylnaczcionkaakapitu1"/>
    <w:rsid w:val="00436A95"/>
    <w:rPr>
      <w:rFonts w:ascii="Calibri" w:eastAsia="Calibri" w:hAnsi="Calibri"/>
      <w:sz w:val="22"/>
      <w:szCs w:val="22"/>
      <w:lang w:eastAsia="ar-SA"/>
    </w:rPr>
  </w:style>
  <w:style w:type="character" w:customStyle="1" w:styleId="TekstprzypisukocowegoZnak1">
    <w:name w:val="Tekst przypisu końcowego Znak1"/>
    <w:basedOn w:val="Domylnaczcionkaakapitu1"/>
    <w:rsid w:val="00436A95"/>
    <w:rPr>
      <w:rFonts w:ascii="Calibri" w:eastAsia="Calibri" w:hAnsi="Calibri"/>
      <w:lang w:eastAsia="ar-SA"/>
    </w:rPr>
  </w:style>
  <w:style w:type="character" w:customStyle="1" w:styleId="Odwoanieprzypisukocowego2">
    <w:name w:val="Odwołanie przypisu końcowego2"/>
    <w:basedOn w:val="Domylnaczcionkaakapitu1"/>
    <w:rsid w:val="00436A95"/>
    <w:rPr>
      <w:rFonts w:cs="Times New Roman"/>
      <w:vertAlign w:val="superscript"/>
    </w:rPr>
  </w:style>
  <w:style w:type="character" w:customStyle="1" w:styleId="NagwekZnak1">
    <w:name w:val="Nagłówek Znak1"/>
    <w:basedOn w:val="Domylnaczcionkaakapitu1"/>
    <w:rsid w:val="00436A95"/>
    <w:rPr>
      <w:rFonts w:ascii="Calibri" w:eastAsia="Calibri" w:hAnsi="Calibri"/>
      <w:sz w:val="22"/>
      <w:szCs w:val="22"/>
      <w:lang w:eastAsia="ar-SA"/>
    </w:rPr>
  </w:style>
  <w:style w:type="character" w:customStyle="1" w:styleId="ListLabel1">
    <w:name w:val="ListLabel 1"/>
    <w:rsid w:val="00436A95"/>
    <w:rPr>
      <w:b/>
    </w:rPr>
  </w:style>
  <w:style w:type="character" w:customStyle="1" w:styleId="ListLabel2">
    <w:name w:val="ListLabel 2"/>
    <w:rsid w:val="00436A95"/>
    <w:rPr>
      <w:b/>
      <w:sz w:val="18"/>
      <w:szCs w:val="18"/>
    </w:rPr>
  </w:style>
  <w:style w:type="character" w:customStyle="1" w:styleId="ListLabel3">
    <w:name w:val="ListLabel 3"/>
    <w:rsid w:val="00436A95"/>
    <w:rPr>
      <w:rFonts w:cs="Courier New"/>
    </w:rPr>
  </w:style>
  <w:style w:type="character" w:customStyle="1" w:styleId="ListLabel4">
    <w:name w:val="ListLabel 4"/>
    <w:rsid w:val="00436A95"/>
    <w:rPr>
      <w:color w:val="00000A"/>
    </w:rPr>
  </w:style>
  <w:style w:type="character" w:customStyle="1" w:styleId="ListLabel5">
    <w:name w:val="ListLabel 5"/>
    <w:rsid w:val="00436A95"/>
    <w:rPr>
      <w:rFonts w:cs="Times New Roman"/>
    </w:rPr>
  </w:style>
  <w:style w:type="character" w:customStyle="1" w:styleId="ListLabel6">
    <w:name w:val="ListLabel 6"/>
    <w:rsid w:val="00436A95"/>
    <w:rPr>
      <w:rFonts w:cs="Times New Roman"/>
      <w:b/>
    </w:rPr>
  </w:style>
  <w:style w:type="character" w:customStyle="1" w:styleId="ListLabel7">
    <w:name w:val="ListLabel 7"/>
    <w:rsid w:val="00436A95"/>
    <w:rPr>
      <w:b/>
      <w:i w:val="0"/>
    </w:rPr>
  </w:style>
  <w:style w:type="character" w:customStyle="1" w:styleId="TekstpodstawowyZnak1">
    <w:name w:val="Tekst podstawowy Znak1"/>
    <w:basedOn w:val="Domylnaczcionkaakapitu1"/>
    <w:rsid w:val="00436A95"/>
    <w:rPr>
      <w:rFonts w:ascii="Calibri" w:eastAsia="SimSun" w:hAnsi="Calibri" w:cs="font191"/>
      <w:kern w:val="1"/>
      <w:lang w:eastAsia="pl-PL"/>
    </w:rPr>
  </w:style>
  <w:style w:type="character" w:customStyle="1" w:styleId="TekstdymkaZnak1">
    <w:name w:val="Tekst dymka Znak1"/>
    <w:basedOn w:val="Domylnaczcionkaakapitu1"/>
    <w:rsid w:val="00436A95"/>
    <w:rPr>
      <w:rFonts w:ascii="Tahoma" w:eastAsia="SimSun" w:hAnsi="Tahoma" w:cs="Tahoma"/>
      <w:kern w:val="1"/>
      <w:sz w:val="16"/>
      <w:szCs w:val="16"/>
    </w:rPr>
  </w:style>
  <w:style w:type="character" w:customStyle="1" w:styleId="ListLabel8">
    <w:name w:val="ListLabel 8"/>
    <w:rsid w:val="00436A95"/>
    <w:rPr>
      <w:rFonts w:cs="Times New Roman"/>
    </w:rPr>
  </w:style>
  <w:style w:type="character" w:customStyle="1" w:styleId="ListLabel9">
    <w:name w:val="ListLabel 9"/>
    <w:rsid w:val="00436A95"/>
    <w:rPr>
      <w:color w:val="00000A"/>
    </w:rPr>
  </w:style>
  <w:style w:type="character" w:customStyle="1" w:styleId="ListLabel10">
    <w:name w:val="ListLabel 10"/>
    <w:rsid w:val="00436A95"/>
    <w:rPr>
      <w:b/>
    </w:rPr>
  </w:style>
  <w:style w:type="paragraph" w:customStyle="1" w:styleId="Nagwek30">
    <w:name w:val="Nagłówek3"/>
    <w:basedOn w:val="Normalny"/>
    <w:next w:val="Tekstpodstawowy"/>
    <w:rsid w:val="00436A95"/>
    <w:pPr>
      <w:keepNext/>
      <w:tabs>
        <w:tab w:val="center" w:pos="4536"/>
        <w:tab w:val="right" w:pos="9072"/>
      </w:tabs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</w:rPr>
  </w:style>
  <w:style w:type="paragraph" w:styleId="Lista">
    <w:name w:val="List"/>
    <w:basedOn w:val="Tekstpodstawowy"/>
    <w:rsid w:val="00436A95"/>
    <w:pPr>
      <w:suppressAutoHyphens/>
      <w:spacing w:before="0" w:after="120" w:line="276" w:lineRule="auto"/>
      <w:jc w:val="left"/>
    </w:pPr>
    <w:rPr>
      <w:rFonts w:ascii="Calibri" w:eastAsia="SimSun" w:hAnsi="Calibri" w:cs="Tahoma"/>
      <w:kern w:val="1"/>
      <w:sz w:val="22"/>
      <w:szCs w:val="22"/>
      <w:lang w:eastAsia="ar-SA"/>
    </w:rPr>
  </w:style>
  <w:style w:type="paragraph" w:customStyle="1" w:styleId="Indeks">
    <w:name w:val="Indeks"/>
    <w:basedOn w:val="Normalny"/>
    <w:rsid w:val="00436A95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Cs w:val="22"/>
    </w:rPr>
  </w:style>
  <w:style w:type="paragraph" w:customStyle="1" w:styleId="Akapitzlist1">
    <w:name w:val="Akapit z listą1"/>
    <w:basedOn w:val="Normalny"/>
    <w:rsid w:val="00436A95"/>
    <w:pPr>
      <w:suppressAutoHyphens/>
      <w:spacing w:after="200" w:line="276" w:lineRule="auto"/>
      <w:ind w:left="720"/>
    </w:pPr>
    <w:rPr>
      <w:rFonts w:ascii="Calibri" w:eastAsia="Calibri" w:hAnsi="Calibri"/>
      <w:kern w:val="1"/>
      <w:szCs w:val="22"/>
      <w:lang w:eastAsia="en-US"/>
    </w:rPr>
  </w:style>
  <w:style w:type="paragraph" w:customStyle="1" w:styleId="Tekstblokowy1">
    <w:name w:val="Tekst blokowy1"/>
    <w:basedOn w:val="Normalny"/>
    <w:rsid w:val="00436A95"/>
    <w:pPr>
      <w:suppressAutoHyphens/>
      <w:ind w:left="720" w:right="293" w:hanging="12"/>
    </w:pPr>
    <w:rPr>
      <w:rFonts w:ascii="Arial Narrow" w:eastAsia="Calibri" w:hAnsi="Arial Narrow"/>
      <w:kern w:val="1"/>
      <w:sz w:val="24"/>
      <w:szCs w:val="24"/>
    </w:rPr>
  </w:style>
  <w:style w:type="paragraph" w:customStyle="1" w:styleId="Tekstdymka1">
    <w:name w:val="Tekst dymka1"/>
    <w:basedOn w:val="Normalny"/>
    <w:rsid w:val="00436A95"/>
    <w:pPr>
      <w:suppressAutoHyphens/>
    </w:pPr>
    <w:rPr>
      <w:rFonts w:ascii="Tahoma" w:hAnsi="Tahoma" w:cs="Tahoma"/>
      <w:kern w:val="1"/>
      <w:sz w:val="16"/>
      <w:szCs w:val="16"/>
    </w:rPr>
  </w:style>
  <w:style w:type="paragraph" w:customStyle="1" w:styleId="Nagwek20">
    <w:name w:val="Nagłówek2"/>
    <w:basedOn w:val="Normalny"/>
    <w:rsid w:val="00436A95"/>
    <w:pPr>
      <w:keepNext/>
      <w:tabs>
        <w:tab w:val="center" w:pos="4536"/>
        <w:tab w:val="right" w:pos="9072"/>
      </w:tabs>
      <w:suppressAutoHyphens/>
      <w:spacing w:before="240" w:line="100" w:lineRule="atLeast"/>
    </w:pPr>
    <w:rPr>
      <w:rFonts w:ascii="Arial" w:eastAsia="Microsoft YaHei" w:hAnsi="Arial" w:cs="Mangal"/>
      <w:kern w:val="1"/>
      <w:sz w:val="28"/>
      <w:szCs w:val="28"/>
    </w:rPr>
  </w:style>
  <w:style w:type="paragraph" w:customStyle="1" w:styleId="Legenda1">
    <w:name w:val="Legenda1"/>
    <w:basedOn w:val="Normalny"/>
    <w:rsid w:val="00436A95"/>
    <w:pPr>
      <w:suppressLineNumbers/>
      <w:suppressAutoHyphens/>
      <w:spacing w:before="120" w:after="120" w:line="276" w:lineRule="auto"/>
    </w:pPr>
    <w:rPr>
      <w:rFonts w:ascii="Calibri" w:eastAsia="SimSun" w:hAnsi="Calibri" w:cs="Mangal"/>
      <w:i/>
      <w:iCs/>
      <w:kern w:val="1"/>
      <w:sz w:val="24"/>
      <w:szCs w:val="24"/>
    </w:rPr>
  </w:style>
  <w:style w:type="paragraph" w:customStyle="1" w:styleId="Tekstkomentarza1">
    <w:name w:val="Tekst komentarza1"/>
    <w:basedOn w:val="Normalny"/>
    <w:rsid w:val="00436A95"/>
    <w:pPr>
      <w:suppressAutoHyphens/>
      <w:spacing w:after="200" w:line="100" w:lineRule="atLeast"/>
    </w:pPr>
    <w:rPr>
      <w:rFonts w:ascii="Calibri" w:eastAsia="SimSun" w:hAnsi="Calibri" w:cs="font191"/>
      <w:kern w:val="1"/>
      <w:sz w:val="20"/>
    </w:rPr>
  </w:style>
  <w:style w:type="paragraph" w:customStyle="1" w:styleId="Tematkomentarza1">
    <w:name w:val="Temat komentarza1"/>
    <w:basedOn w:val="Tekstkomentarza1"/>
    <w:rsid w:val="00436A95"/>
    <w:rPr>
      <w:b/>
      <w:bCs/>
    </w:rPr>
  </w:style>
  <w:style w:type="paragraph" w:customStyle="1" w:styleId="Akapitzlist2">
    <w:name w:val="Akapit z listą2"/>
    <w:basedOn w:val="Normalny"/>
    <w:rsid w:val="00436A95"/>
    <w:pPr>
      <w:suppressAutoHyphens/>
      <w:spacing w:line="100" w:lineRule="atLeast"/>
      <w:ind w:left="720"/>
    </w:pPr>
    <w:rPr>
      <w:rFonts w:ascii="Times New Roman" w:eastAsia="Calibri" w:hAnsi="Times New Roman"/>
      <w:kern w:val="1"/>
      <w:sz w:val="24"/>
      <w:szCs w:val="24"/>
    </w:rPr>
  </w:style>
  <w:style w:type="paragraph" w:customStyle="1" w:styleId="Akapitzlist3">
    <w:name w:val="Akapit z listą3"/>
    <w:basedOn w:val="Normalny"/>
    <w:rsid w:val="00436A95"/>
    <w:pPr>
      <w:suppressAutoHyphens/>
      <w:spacing w:line="100" w:lineRule="atLeast"/>
      <w:ind w:left="720"/>
    </w:pPr>
    <w:rPr>
      <w:rFonts w:ascii="Times New Roman" w:eastAsia="Calibri" w:hAnsi="Times New Roman"/>
      <w:kern w:val="1"/>
      <w:sz w:val="24"/>
      <w:szCs w:val="24"/>
    </w:rPr>
  </w:style>
  <w:style w:type="paragraph" w:customStyle="1" w:styleId="Normalny1">
    <w:name w:val="Normalny1"/>
    <w:rsid w:val="00436A95"/>
    <w:pPr>
      <w:suppressAutoHyphens/>
      <w:spacing w:after="0" w:line="100" w:lineRule="atLeast"/>
    </w:pPr>
    <w:rPr>
      <w:rFonts w:ascii="Calibri" w:eastAsia="SimSun" w:hAnsi="Calibri" w:cs="Calibri"/>
      <w:color w:val="000000"/>
      <w:kern w:val="1"/>
      <w:sz w:val="24"/>
      <w:szCs w:val="24"/>
      <w:lang w:eastAsia="pl-PL"/>
    </w:rPr>
  </w:style>
  <w:style w:type="paragraph" w:customStyle="1" w:styleId="Akapitzlist4">
    <w:name w:val="Akapit z listą4"/>
    <w:basedOn w:val="Normalny"/>
    <w:rsid w:val="00436A95"/>
    <w:pPr>
      <w:suppressAutoHyphens/>
      <w:spacing w:after="200" w:line="276" w:lineRule="auto"/>
    </w:pPr>
    <w:rPr>
      <w:rFonts w:ascii="Calibri" w:eastAsia="SimSun" w:hAnsi="Calibri"/>
      <w:kern w:val="1"/>
      <w:szCs w:val="22"/>
      <w:lang w:eastAsia="ar-SA"/>
    </w:rPr>
  </w:style>
  <w:style w:type="paragraph" w:customStyle="1" w:styleId="Tekstprzypisukocowego1">
    <w:name w:val="Tekst przypisu końcowego1"/>
    <w:basedOn w:val="Normalny"/>
    <w:rsid w:val="00436A95"/>
    <w:pPr>
      <w:suppressAutoHyphens/>
      <w:spacing w:line="100" w:lineRule="atLeast"/>
    </w:pPr>
    <w:rPr>
      <w:rFonts w:ascii="Calibri" w:eastAsia="SimSun" w:hAnsi="Calibri"/>
      <w:kern w:val="1"/>
      <w:sz w:val="20"/>
      <w:lang w:eastAsia="ar-SA"/>
    </w:rPr>
  </w:style>
  <w:style w:type="paragraph" w:customStyle="1" w:styleId="Nagwek10">
    <w:name w:val="Nagłówek1"/>
    <w:rsid w:val="00436A95"/>
    <w:pPr>
      <w:widowControl w:val="0"/>
      <w:tabs>
        <w:tab w:val="center" w:pos="4536"/>
        <w:tab w:val="right" w:pos="9072"/>
      </w:tabs>
      <w:suppressAutoHyphens/>
      <w:spacing w:after="0" w:line="100" w:lineRule="atLeast"/>
    </w:pPr>
    <w:rPr>
      <w:rFonts w:ascii="Calibri" w:eastAsia="SimSun" w:hAnsi="Calibri" w:cs="font191"/>
      <w:kern w:val="1"/>
      <w:lang w:eastAsia="pl-PL"/>
    </w:rPr>
  </w:style>
  <w:style w:type="paragraph" w:customStyle="1" w:styleId="Akapitzlist11">
    <w:name w:val="Akapit z listą11"/>
    <w:basedOn w:val="Normalny1"/>
    <w:rsid w:val="00436A95"/>
    <w:pPr>
      <w:spacing w:after="200" w:line="276" w:lineRule="auto"/>
    </w:pPr>
    <w:rPr>
      <w:rFonts w:cs="Times New Roman"/>
      <w:color w:val="00000A"/>
      <w:sz w:val="22"/>
      <w:szCs w:val="22"/>
      <w:lang w:eastAsia="ar-SA"/>
    </w:rPr>
  </w:style>
  <w:style w:type="paragraph" w:customStyle="1" w:styleId="Tekstpodstawowy1">
    <w:name w:val="Tekst podstawowy1"/>
    <w:basedOn w:val="Normalny1"/>
    <w:rsid w:val="00436A95"/>
    <w:pPr>
      <w:spacing w:after="120" w:line="276" w:lineRule="auto"/>
    </w:pPr>
    <w:rPr>
      <w:rFonts w:eastAsia="Calibri" w:cs="Times New Roman"/>
      <w:color w:val="00000A"/>
      <w:sz w:val="22"/>
      <w:szCs w:val="22"/>
      <w:lang w:eastAsia="ar-SA"/>
    </w:rPr>
  </w:style>
  <w:style w:type="paragraph" w:customStyle="1" w:styleId="NormalnyWeb1">
    <w:name w:val="Normalny (Web)1"/>
    <w:basedOn w:val="Normalny"/>
    <w:rsid w:val="00436A95"/>
    <w:pPr>
      <w:suppressAutoHyphens/>
      <w:spacing w:before="28" w:after="119" w:line="100" w:lineRule="atLeast"/>
    </w:pPr>
    <w:rPr>
      <w:rFonts w:ascii="Times New Roman" w:hAnsi="Times New Roman"/>
      <w:kern w:val="1"/>
      <w:sz w:val="24"/>
      <w:szCs w:val="24"/>
    </w:rPr>
  </w:style>
  <w:style w:type="paragraph" w:customStyle="1" w:styleId="Akapitzlist5">
    <w:name w:val="Akapit z listą5"/>
    <w:basedOn w:val="Normalny"/>
    <w:rsid w:val="00436A95"/>
    <w:pPr>
      <w:suppressAutoHyphens/>
      <w:spacing w:after="200" w:line="276" w:lineRule="auto"/>
    </w:pPr>
    <w:rPr>
      <w:rFonts w:ascii="Calibri" w:eastAsia="SimSun" w:hAnsi="Calibri"/>
      <w:kern w:val="1"/>
      <w:szCs w:val="22"/>
      <w:lang w:eastAsia="ar-SA"/>
    </w:rPr>
  </w:style>
  <w:style w:type="paragraph" w:customStyle="1" w:styleId="Tekstprzypisudolnego1">
    <w:name w:val="Tekst przypisu dolnego1"/>
    <w:basedOn w:val="Normalny"/>
    <w:rsid w:val="00436A95"/>
    <w:pPr>
      <w:suppressAutoHyphens/>
    </w:pPr>
    <w:rPr>
      <w:rFonts w:ascii="Times New Roman" w:hAnsi="Times New Roman"/>
      <w:kern w:val="1"/>
      <w:sz w:val="20"/>
      <w:lang w:val="en-US" w:eastAsia="en-US"/>
    </w:rPr>
  </w:style>
  <w:style w:type="paragraph" w:customStyle="1" w:styleId="Zawartoramki">
    <w:name w:val="Zawartość ramki"/>
    <w:basedOn w:val="Tekstpodstawowy"/>
    <w:rsid w:val="00436A95"/>
    <w:pPr>
      <w:suppressAutoHyphens/>
      <w:spacing w:before="0" w:after="120" w:line="276" w:lineRule="auto"/>
      <w:jc w:val="left"/>
    </w:pPr>
    <w:rPr>
      <w:rFonts w:ascii="Calibri" w:eastAsia="SimSun" w:hAnsi="Calibri" w:cs="font191"/>
      <w:kern w:val="1"/>
      <w:sz w:val="22"/>
      <w:szCs w:val="22"/>
    </w:rPr>
  </w:style>
  <w:style w:type="character" w:styleId="Uwydatnienie">
    <w:name w:val="Emphasis"/>
    <w:basedOn w:val="Domylnaczcionkaakapitu"/>
    <w:uiPriority w:val="20"/>
    <w:qFormat/>
    <w:rsid w:val="00436A95"/>
    <w:rPr>
      <w:i/>
      <w:iCs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36A95"/>
    <w:pPr>
      <w:numPr>
        <w:ilvl w:val="1"/>
      </w:numPr>
      <w:suppressAutoHyphens/>
      <w:spacing w:after="160"/>
    </w:pPr>
    <w:rPr>
      <w:rFonts w:eastAsiaTheme="minorEastAsia" w:cstheme="minorBidi"/>
      <w:color w:val="5A5A5A" w:themeColor="text1" w:themeTint="A5"/>
      <w:spacing w:val="15"/>
      <w:kern w:val="1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436A95"/>
    <w:rPr>
      <w:rFonts w:eastAsiaTheme="minorEastAsia"/>
      <w:color w:val="5A5A5A" w:themeColor="text1" w:themeTint="A5"/>
      <w:spacing w:val="15"/>
      <w:kern w:val="1"/>
      <w:lang w:eastAsia="pl-PL"/>
    </w:rPr>
  </w:style>
  <w:style w:type="paragraph" w:customStyle="1" w:styleId="Tabelapozycja">
    <w:name w:val="Tabela pozycja"/>
    <w:basedOn w:val="Normalny"/>
    <w:rsid w:val="00BB0B1F"/>
    <w:rPr>
      <w:rFonts w:ascii="Arial" w:eastAsia="MS Outlook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6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9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4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1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0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edza.pkn.pl/wyszukiwarka-norm?p_auth=y6fCiwJo&amp;p_p_id=searchstandards_WAR_p4scustomerpknzwnelsearchstandardsportlet&amp;p_p_lifecycle=1&amp;p_p_state=normal&amp;p_p_mode=view&amp;p_p_col_id=column-1&amp;p_p_col_count=1&amp;_searchstandards_WAR_p4scustomerpknzwnelsearchstandardsportlet_standardNumber=PN-EN+50173-2%3A2018-07E&amp;_searchstandards_WAR_p4scustomerpknzwnelsearchstandardsportlet_javax.portlet.action=showStandardDetailsAction" TargetMode="External"/><Relationship Id="rId13" Type="http://schemas.openxmlformats.org/officeDocument/2006/relationships/hyperlink" Target="https://wiedza.pkn.pl/wyszukiwarka-norm?p_auth=y6fCiwJo&amp;p_p_id=searchstandards_WAR_p4scustomerpknzwnelsearchstandardsportlet&amp;p_p_lifecycle=1&amp;p_p_state=normal&amp;p_p_mode=view&amp;p_p_col_id=column-1&amp;p_p_col_count=1&amp;_searchstandards_WAR_p4scustomerpknzwnelsearchstandardsportlet_standardNumber=PN-EN+50173-2%3A2018-07E&amp;_searchstandards_WAR_p4scustomerpknzwnelsearchstandardsportlet_javax.portlet.action=showStandardDetailsAction" TargetMode="External"/><Relationship Id="rId18" Type="http://schemas.openxmlformats.org/officeDocument/2006/relationships/hyperlink" Target="https://wiedza.pkn.pl/wyszukiwarka-norm?p_auth=y6fCiwJo&amp;p_p_id=searchstandards_WAR_p4scustomerpknzwnelsearchstandardsportlet&amp;p_p_lifecycle=1&amp;p_p_state=normal&amp;p_p_mode=view&amp;p_p_col_id=column-1&amp;p_p_col_count=1&amp;_searchstandards_WAR_p4scustomerpknzwnelsearchstandardsportlet_standardNumber=PN-EN+50173-2%3A2018-07E&amp;_searchstandards_WAR_p4scustomerpknzwnelsearchstandardsportlet_javax.portlet.action=showStandardDetailsAction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1.png"/><Relationship Id="rId7" Type="http://schemas.openxmlformats.org/officeDocument/2006/relationships/endnotes" Target="endnotes.xml"/><Relationship Id="rId12" Type="http://schemas.openxmlformats.org/officeDocument/2006/relationships/hyperlink" Target="https://wiedza.pkn.pl/wyszukiwarka-norm?p_auth=y6fCiwJo&amp;p_p_id=searchstandards_WAR_p4scustomerpknzwnelsearchstandardsportlet&amp;p_p_lifecycle=1&amp;p_p_state=normal&amp;p_p_mode=view&amp;p_p_col_id=column-1&amp;p_p_col_count=1&amp;_searchstandards_WAR_p4scustomerpknzwnelsearchstandardsportlet_standardNumber=PN-EN+50173-2%3A2018-07E&amp;_searchstandards_WAR_p4scustomerpknzwnelsearchstandardsportlet_javax.portlet.action=showStandardDetailsAction" TargetMode="External"/><Relationship Id="rId17" Type="http://schemas.openxmlformats.org/officeDocument/2006/relationships/hyperlink" Target="https://wiedza.pkn.pl/wyszukiwarka-norm?p_auth=y6fCiwJo&amp;p_p_id=searchstandards_WAR_p4scustomerpknzwnelsearchstandardsportlet&amp;p_p_lifecycle=1&amp;p_p_state=normal&amp;p_p_mode=view&amp;p_p_col_id=column-1&amp;p_p_col_count=1&amp;_searchstandards_WAR_p4scustomerpknzwnelsearchstandardsportlet_standardNumber=PN-EN+50173-2%3A2018-07E&amp;_searchstandards_WAR_p4scustomerpknzwnelsearchstandardsportlet_javax.portlet.action=showStandardDetailsAction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wiedza.pkn.pl/wyszukiwarka-norm?p_auth=y6fCiwJo&amp;p_p_id=searchstandards_WAR_p4scustomerpknzwnelsearchstandardsportlet&amp;p_p_lifecycle=1&amp;p_p_state=normal&amp;p_p_mode=view&amp;p_p_col_id=column-1&amp;p_p_col_count=1&amp;_searchstandards_WAR_p4scustomerpknzwnelsearchstandardsportlet_standardNumber=PN-EN+50173-2%3A2018-07E&amp;_searchstandards_WAR_p4scustomerpknzwnelsearchstandardsportlet_javax.portlet.action=showStandardDetailsAction" TargetMode="External"/><Relationship Id="rId20" Type="http://schemas.openxmlformats.org/officeDocument/2006/relationships/hyperlink" Target="https://wiedza.pkn.pl/wyszukiwarka-norm?p_auth=y6fCiwJo&amp;p_p_id=searchstandards_WAR_p4scustomerpknzwnelsearchstandardsportlet&amp;p_p_lifecycle=1&amp;p_p_state=normal&amp;p_p_mode=view&amp;p_p_col_id=column-1&amp;p_p_col_count=1&amp;_searchstandards_WAR_p4scustomerpknzwnelsearchstandardsportlet_standardNumber=PN-EN+50174-3%3A2014-02E&amp;_searchstandards_WAR_p4scustomerpknzwnelsearchstandardsportlet_standardEdNumber=PN-EN+50174-3%3A2014-02%2FA1%3A2017-07E&amp;_searchstandards_WAR_p4scustomerpknzwnelsearchstandardsportlet_javax.portlet.action=showElementDodatkowyDetailsActio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iedza.pkn.pl/wyszukiwarka-norm?p_auth=y6fCiwJo&amp;p_p_id=searchstandards_WAR_p4scustomerpknzwnelsearchstandardsportlet&amp;p_p_lifecycle=1&amp;p_p_state=normal&amp;p_p_mode=view&amp;p_p_col_id=column-1&amp;p_p_col_count=1&amp;_searchstandards_WAR_p4scustomerpknzwnelsearchstandardsportlet_standardNumber=PN-EN+50173-2%3A2018-07E&amp;_searchstandards_WAR_p4scustomerpknzwnelsearchstandardsportlet_javax.portlet.action=showStandardDetailsAction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iedza.pkn.pl/wyszukiwarka-norm?p_auth=y6fCiwJo&amp;p_p_id=searchstandards_WAR_p4scustomerpknzwnelsearchstandardsportlet&amp;p_p_lifecycle=1&amp;p_p_state=normal&amp;p_p_mode=view&amp;p_p_col_id=column-1&amp;p_p_col_count=1&amp;_searchstandards_WAR_p4scustomerpknzwnelsearchstandardsportlet_standardNumber=PN-EN+50173-2%3A2018-07E&amp;_searchstandards_WAR_p4scustomerpknzwnelsearchstandardsportlet_javax.portlet.action=showStandardDetailsAction" TargetMode="Externa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hyperlink" Target="https://wiedza.pkn.pl/wyszukiwarka-norm?p_auth=y6fCiwJo&amp;p_p_id=searchstandards_WAR_p4scustomerpknzwnelsearchstandardsportlet&amp;p_p_lifecycle=1&amp;p_p_state=normal&amp;p_p_mode=view&amp;p_p_col_id=column-1&amp;p_p_col_count=1&amp;_searchstandards_WAR_p4scustomerpknzwnelsearchstandardsportlet_standardNumber=PN-EN+50173-2%3A2018-07E&amp;_searchstandards_WAR_p4scustomerpknzwnelsearchstandardsportlet_javax.portlet.action=showStandardDetailsAction" TargetMode="External"/><Relationship Id="rId19" Type="http://schemas.openxmlformats.org/officeDocument/2006/relationships/hyperlink" Target="https://wiedza.pkn.pl/wyszukiwarka-norm?p_auth=y6fCiwJo&amp;p_p_id=searchstandards_WAR_p4scustomerpknzwnelsearchstandardsportlet&amp;p_p_lifecycle=1&amp;p_p_state=normal&amp;p_p_mode=view&amp;p_p_col_id=column-1&amp;p_p_col_count=1&amp;_searchstandards_WAR_p4scustomerpknzwnelsearchstandardsportlet_standardNumber=PN-EN+50173-2%3A2018-07E&amp;_searchstandards_WAR_p4scustomerpknzwnelsearchstandardsportlet_javax.portlet.action=showStandardDetailsAc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iedza.pkn.pl/wyszukiwarka-norm?p_auth=y6fCiwJo&amp;p_p_id=searchstandards_WAR_p4scustomerpknzwnelsearchstandardsportlet&amp;p_p_lifecycle=1&amp;p_p_state=normal&amp;p_p_mode=view&amp;p_p_col_id=column-1&amp;p_p_col_count=1&amp;_searchstandards_WAR_p4scustomerpknzwnelsearchstandardsportlet_standardNumber=PN-EN+50173-2%3A2018-07E&amp;_searchstandards_WAR_p4scustomerpknzwnelsearchstandardsportlet_javax.portlet.action=showStandardDetailsAction" TargetMode="External"/><Relationship Id="rId14" Type="http://schemas.openxmlformats.org/officeDocument/2006/relationships/hyperlink" Target="https://wiedza.pkn.pl/wyszukiwarka-norm?p_auth=y6fCiwJo&amp;p_p_id=searchstandards_WAR_p4scustomerpknzwnelsearchstandardsportlet&amp;p_p_lifecycle=1&amp;p_p_state=normal&amp;p_p_mode=view&amp;p_p_col_id=column-1&amp;p_p_col_count=1&amp;_searchstandards_WAR_p4scustomerpknzwnelsearchstandardsportlet_standardNumber=PN-EN+50173-2%3A2018-07E&amp;_searchstandards_WAR_p4scustomerpknzwnelsearchstandardsportlet_javax.portlet.action=showStandardDetailsAction" TargetMode="External"/><Relationship Id="rId22" Type="http://schemas.openxmlformats.org/officeDocument/2006/relationships/image" Target="media/image2.pn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5C4F1-F51C-4388-84F7-A10D1B90E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40</Pages>
  <Words>12756</Words>
  <Characters>76537</Characters>
  <Application>Microsoft Office Word</Application>
  <DocSecurity>0</DocSecurity>
  <Lines>637</Lines>
  <Paragraphs>178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Sylwek</dc:creator>
  <cp:lastModifiedBy>MichalM</cp:lastModifiedBy>
  <cp:revision>4</cp:revision>
  <cp:lastPrinted>2019-12-12T11:22:00Z</cp:lastPrinted>
  <dcterms:created xsi:type="dcterms:W3CDTF">2022-04-20T09:00:00Z</dcterms:created>
  <dcterms:modified xsi:type="dcterms:W3CDTF">2022-04-21T11:14:00Z</dcterms:modified>
</cp:coreProperties>
</file>