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</w:t>
      </w:r>
      <w:proofErr w:type="spellStart"/>
      <w:r w:rsidR="008C54B7">
        <w:rPr>
          <w:rFonts w:ascii="Arial" w:hAnsi="Arial" w:cs="Arial"/>
          <w:sz w:val="22"/>
          <w:szCs w:val="22"/>
        </w:rPr>
        <w:t>t.j</w:t>
      </w:r>
      <w:proofErr w:type="spellEnd"/>
      <w:r w:rsidR="008C54B7">
        <w:rPr>
          <w:rFonts w:ascii="Arial" w:hAnsi="Arial" w:cs="Arial"/>
          <w:sz w:val="22"/>
          <w:szCs w:val="22"/>
        </w:rPr>
        <w:t>. Dz. U. z 2021 r. poz. 1129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:rsidR="00111FE7" w:rsidRPr="008A51EE" w:rsidRDefault="008A51EE" w:rsidP="008A51EE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bCs/>
          <w:sz w:val="21"/>
          <w:szCs w:val="21"/>
          <w:u w:val="single"/>
        </w:rPr>
        <w:t xml:space="preserve">w postępowaniu o udzielenie zamówienia publicznego 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n</w:t>
      </w:r>
      <w:r>
        <w:rPr>
          <w:rFonts w:ascii="Arial" w:eastAsia="Calibri" w:hAnsi="Arial" w:cs="Arial"/>
          <w:sz w:val="21"/>
          <w:szCs w:val="21"/>
          <w:lang w:eastAsia="en-US"/>
        </w:rPr>
        <w:t>r EZ.272.2.</w:t>
      </w:r>
      <w:r w:rsidR="007D7D2E">
        <w:rPr>
          <w:rFonts w:ascii="Arial" w:eastAsia="Calibri" w:hAnsi="Arial" w:cs="Arial"/>
          <w:sz w:val="21"/>
          <w:szCs w:val="21"/>
          <w:lang w:eastAsia="en-US"/>
        </w:rPr>
        <w:t>6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.2021 </w:t>
      </w:r>
      <w:r w:rsidR="00D54624">
        <w:rPr>
          <w:rFonts w:ascii="Arial" w:eastAsia="Calibri" w:hAnsi="Arial" w:cs="Arial"/>
          <w:sz w:val="21"/>
          <w:szCs w:val="21"/>
          <w:lang w:eastAsia="en-US"/>
        </w:rPr>
        <w:t>pn.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„Wykonanie 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przyłącza wodnego oraz budowa hydroforni w siedzibie Dyrekcji Generalnej Lasów Państwowych w Warszawie”,</w:t>
      </w:r>
    </w:p>
    <w:p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:rsidR="008A51EE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 Specyfikacji Warunków Zamówienia (SWZ) wraz z załącznikami oraz ogłoszeniu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zasoby.</w:t>
      </w:r>
    </w:p>
    <w:p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EE2" w:rsidRDefault="00A72EE2" w:rsidP="001943A5">
      <w:r>
        <w:separator/>
      </w:r>
    </w:p>
  </w:endnote>
  <w:endnote w:type="continuationSeparator" w:id="0">
    <w:p w:rsidR="00A72EE2" w:rsidRDefault="00A72EE2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EE2" w:rsidRDefault="00A72EE2" w:rsidP="001943A5">
      <w:r>
        <w:separator/>
      </w:r>
    </w:p>
  </w:footnote>
  <w:footnote w:type="continuationSeparator" w:id="0">
    <w:p w:rsidR="00A72EE2" w:rsidRDefault="00A72EE2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9A5266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6759A"/>
    <w:rsid w:val="0007742A"/>
    <w:rsid w:val="000A44E4"/>
    <w:rsid w:val="000E53C0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0089E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4A70F4"/>
    <w:rsid w:val="004A78B9"/>
    <w:rsid w:val="004C77EA"/>
    <w:rsid w:val="004D6EE6"/>
    <w:rsid w:val="00584E17"/>
    <w:rsid w:val="005A19B5"/>
    <w:rsid w:val="005A4847"/>
    <w:rsid w:val="005B6C20"/>
    <w:rsid w:val="005D716E"/>
    <w:rsid w:val="005E50AD"/>
    <w:rsid w:val="005F70BC"/>
    <w:rsid w:val="00601FEB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7D7D2E"/>
    <w:rsid w:val="007E002C"/>
    <w:rsid w:val="007E7708"/>
    <w:rsid w:val="00812353"/>
    <w:rsid w:val="00841962"/>
    <w:rsid w:val="00855F1A"/>
    <w:rsid w:val="008A51EE"/>
    <w:rsid w:val="008B0D84"/>
    <w:rsid w:val="008B59AD"/>
    <w:rsid w:val="008C1A5F"/>
    <w:rsid w:val="008C54B7"/>
    <w:rsid w:val="00981F10"/>
    <w:rsid w:val="009A5266"/>
    <w:rsid w:val="00A02E1A"/>
    <w:rsid w:val="00A46214"/>
    <w:rsid w:val="00A62B54"/>
    <w:rsid w:val="00A72EE2"/>
    <w:rsid w:val="00AB1E39"/>
    <w:rsid w:val="00AF60EC"/>
    <w:rsid w:val="00B16332"/>
    <w:rsid w:val="00B826B5"/>
    <w:rsid w:val="00BA3014"/>
    <w:rsid w:val="00BE7FC4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D4118"/>
    <w:rsid w:val="00CD66D2"/>
    <w:rsid w:val="00D54624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4C311-B1BE-40BE-A987-221A348FA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2</cp:revision>
  <cp:lastPrinted>2021-05-14T06:46:00Z</cp:lastPrinted>
  <dcterms:created xsi:type="dcterms:W3CDTF">2021-11-26T11:56:00Z</dcterms:created>
  <dcterms:modified xsi:type="dcterms:W3CDTF">2021-11-26T11:56:00Z</dcterms:modified>
</cp:coreProperties>
</file>