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15564" w:rsidRPr="009C0C7D" w:rsidTr="0042761C">
        <w:trPr>
          <w:trHeight w:val="614"/>
        </w:trPr>
        <w:tc>
          <w:tcPr>
            <w:tcW w:w="4050" w:type="dxa"/>
          </w:tcPr>
          <w:p w:rsidR="00D15564" w:rsidRPr="009C0C7D" w:rsidRDefault="00D15564" w:rsidP="0042761C">
            <w:pPr>
              <w:rPr>
                <w:rFonts w:cs="Verdana"/>
                <w:color w:val="auto"/>
                <w:spacing w:val="0"/>
                <w:szCs w:val="20"/>
              </w:rPr>
            </w:pPr>
          </w:p>
        </w:tc>
        <w:tc>
          <w:tcPr>
            <w:tcW w:w="4051" w:type="dxa"/>
          </w:tcPr>
          <w:p w:rsidR="00D15564" w:rsidRPr="009C0C7D" w:rsidRDefault="00D15564" w:rsidP="0042761C">
            <w:pPr>
              <w:jc w:val="right"/>
              <w:rPr>
                <w:rFonts w:cs="Verdana"/>
                <w:color w:val="auto"/>
                <w:spacing w:val="0"/>
                <w:szCs w:val="20"/>
              </w:rPr>
            </w:pPr>
            <w:r>
              <w:rPr>
                <w:rFonts w:cs="Verdana"/>
                <w:color w:val="auto"/>
                <w:spacing w:val="0"/>
                <w:szCs w:val="20"/>
              </w:rPr>
              <w:t>Kraków, dn. 01.02.2023  r.</w:t>
            </w:r>
          </w:p>
        </w:tc>
      </w:tr>
    </w:tbl>
    <w:p w:rsidR="00D15564" w:rsidRDefault="00D15564" w:rsidP="00FB7773">
      <w:pPr>
        <w:pStyle w:val="Default"/>
        <w:rPr>
          <w:rFonts w:ascii="Times New Roman" w:hAnsi="Times New Roman" w:cs="Times New Roman"/>
          <w:color w:val="auto"/>
          <w:sz w:val="22"/>
          <w:szCs w:val="22"/>
          <w:lang w:eastAsia="en-US"/>
        </w:rPr>
      </w:pPr>
    </w:p>
    <w:p w:rsidR="00D15564" w:rsidRPr="007A66E2" w:rsidRDefault="00D15564" w:rsidP="00BB67AE">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ZP/1/23</w:t>
      </w:r>
      <w:r w:rsidRPr="007A66E2">
        <w:rPr>
          <w:rFonts w:ascii="Verdana" w:hAnsi="Verdana"/>
          <w:sz w:val="20"/>
          <w:szCs w:val="20"/>
        </w:rPr>
        <w:t xml:space="preserve">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D15564" w:rsidRPr="002F5842" w:rsidRDefault="00D15564" w:rsidP="00FB7773">
      <w:pPr>
        <w:pStyle w:val="Default"/>
        <w:jc w:val="both"/>
        <w:rPr>
          <w:rFonts w:ascii="Verdana" w:hAnsi="Verdana"/>
          <w:szCs w:val="22"/>
        </w:rPr>
      </w:pPr>
    </w:p>
    <w:p w:rsidR="00D15564" w:rsidRPr="00C25B63" w:rsidRDefault="00D15564" w:rsidP="000D4B95">
      <w:pPr>
        <w:rPr>
          <w:sz w:val="24"/>
          <w:szCs w:val="24"/>
        </w:rPr>
      </w:pPr>
      <w:r w:rsidRPr="00C25B63">
        <w:rPr>
          <w:sz w:val="24"/>
          <w:szCs w:val="24"/>
        </w:rPr>
        <w:t>Szanowni Wykonawcy,</w:t>
      </w:r>
    </w:p>
    <w:p w:rsidR="00D15564" w:rsidRDefault="00D15564"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08.02.2023</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08.02.2023 r. o godzinie 9.10</w:t>
      </w:r>
      <w:r w:rsidRPr="00C25B63">
        <w:rPr>
          <w:color w:val="auto"/>
          <w:sz w:val="24"/>
          <w:szCs w:val="24"/>
        </w:rPr>
        <w:t>.</w:t>
      </w:r>
    </w:p>
    <w:p w:rsidR="00D15564" w:rsidRDefault="00D15564" w:rsidP="000D4B95">
      <w:pPr>
        <w:ind w:left="360"/>
        <w:rPr>
          <w:color w:val="auto"/>
          <w:sz w:val="24"/>
          <w:szCs w:val="24"/>
        </w:rPr>
      </w:pPr>
      <w:r>
        <w:rPr>
          <w:color w:val="auto"/>
          <w:sz w:val="24"/>
          <w:szCs w:val="24"/>
        </w:rPr>
        <w:t>W związku z powyższym zmianie ulegają niżej podane punkty SWZ, które przyjmują treść:</w:t>
      </w:r>
    </w:p>
    <w:p w:rsidR="00D15564" w:rsidRPr="002334C9" w:rsidRDefault="00D15564"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D15564" w:rsidRDefault="00D15564" w:rsidP="002334C9">
      <w:pPr>
        <w:autoSpaceDE w:val="0"/>
        <w:autoSpaceDN w:val="0"/>
        <w:adjustRightInd w:val="0"/>
        <w:spacing w:after="0" w:line="240" w:lineRule="auto"/>
      </w:pPr>
      <w:r w:rsidRPr="002334C9">
        <w:t xml:space="preserve">Wykonawca jest związany ofertą do dnia </w:t>
      </w:r>
      <w:r>
        <w:rPr>
          <w:b/>
        </w:rPr>
        <w:t>09.03.2023</w:t>
      </w:r>
      <w:r w:rsidRPr="002334C9">
        <w:rPr>
          <w:b/>
        </w:rPr>
        <w:t xml:space="preserve"> r.</w:t>
      </w:r>
    </w:p>
    <w:p w:rsidR="00D15564" w:rsidRPr="002334C9" w:rsidRDefault="00D15564" w:rsidP="002334C9">
      <w:pPr>
        <w:autoSpaceDE w:val="0"/>
        <w:autoSpaceDN w:val="0"/>
        <w:adjustRightInd w:val="0"/>
        <w:spacing w:after="0" w:line="240" w:lineRule="auto"/>
        <w:rPr>
          <w:rFonts w:cs="Calibri"/>
          <w:b/>
          <w:szCs w:val="20"/>
          <w:lang w:val="de-DE" w:eastAsia="pl-PL"/>
        </w:rPr>
      </w:pPr>
    </w:p>
    <w:p w:rsidR="00D15564" w:rsidRPr="002334C9" w:rsidRDefault="00D15564"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D15564" w:rsidRPr="002334C9" w:rsidRDefault="00D15564"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08.02.2023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D15564" w:rsidRPr="002334C9" w:rsidRDefault="00D15564" w:rsidP="00694332">
      <w:pPr>
        <w:autoSpaceDE w:val="0"/>
        <w:autoSpaceDN w:val="0"/>
        <w:adjustRightInd w:val="0"/>
        <w:spacing w:after="0" w:line="240" w:lineRule="auto"/>
        <w:ind w:left="284" w:hanging="284"/>
        <w:rPr>
          <w:rFonts w:cs="Calibri"/>
          <w:szCs w:val="20"/>
          <w:lang w:eastAsia="pl-PL"/>
        </w:rPr>
      </w:pPr>
    </w:p>
    <w:p w:rsidR="00D15564" w:rsidRPr="002334C9" w:rsidRDefault="00D15564"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D15564" w:rsidRDefault="00D15564"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08.02</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D15564" w:rsidRPr="00DF74FC" w:rsidRDefault="00D15564" w:rsidP="00DF74FC">
      <w:pPr>
        <w:autoSpaceDE w:val="0"/>
        <w:autoSpaceDN w:val="0"/>
        <w:adjustRightInd w:val="0"/>
        <w:spacing w:after="0" w:line="240" w:lineRule="auto"/>
        <w:ind w:left="284" w:hanging="284"/>
        <w:rPr>
          <w:rFonts w:cs="Calibri"/>
          <w:szCs w:val="20"/>
          <w:lang w:eastAsia="pl-PL"/>
        </w:rPr>
      </w:pPr>
    </w:p>
    <w:p w:rsidR="00D15564" w:rsidRDefault="00D15564" w:rsidP="006F22C2">
      <w:pPr>
        <w:pStyle w:val="Default"/>
        <w:jc w:val="both"/>
        <w:rPr>
          <w:rFonts w:ascii="Verdana" w:hAnsi="Verdana"/>
          <w:szCs w:val="22"/>
        </w:rPr>
      </w:pPr>
      <w:r>
        <w:rPr>
          <w:rFonts w:ascii="Verdana" w:hAnsi="Verdana"/>
          <w:szCs w:val="22"/>
        </w:rPr>
        <w:t xml:space="preserve">Pytania Wykonawców oraz odpowiedzi Zamawiającego. </w:t>
      </w:r>
    </w:p>
    <w:p w:rsidR="00D15564" w:rsidRDefault="00D15564" w:rsidP="006F22C2">
      <w:pPr>
        <w:pStyle w:val="Default"/>
        <w:jc w:val="both"/>
        <w:rPr>
          <w:rFonts w:ascii="Verdana" w:hAnsi="Verdana"/>
          <w:szCs w:val="22"/>
        </w:rPr>
      </w:pPr>
    </w:p>
    <w:p w:rsidR="00D15564" w:rsidRDefault="00D15564" w:rsidP="006F22C2">
      <w:pPr>
        <w:pStyle w:val="Default"/>
        <w:jc w:val="both"/>
        <w:rPr>
          <w:rFonts w:ascii="Verdana" w:hAnsi="Verdana"/>
          <w:szCs w:val="22"/>
        </w:rPr>
      </w:pPr>
      <w:r>
        <w:rPr>
          <w:rFonts w:ascii="Verdana" w:hAnsi="Verdana"/>
          <w:szCs w:val="22"/>
        </w:rPr>
        <w:t>Pyt. 1.</w:t>
      </w:r>
    </w:p>
    <w:p w:rsidR="00D15564" w:rsidRPr="000D472B" w:rsidRDefault="00D15564" w:rsidP="000D472B">
      <w:pPr>
        <w:pStyle w:val="Default"/>
        <w:rPr>
          <w:rFonts w:ascii="Verdana" w:hAnsi="Verdana"/>
          <w:szCs w:val="22"/>
        </w:rPr>
      </w:pPr>
    </w:p>
    <w:p w:rsidR="00D15564" w:rsidRDefault="00D15564" w:rsidP="000D472B">
      <w:pPr>
        <w:pStyle w:val="Default"/>
        <w:jc w:val="both"/>
        <w:rPr>
          <w:rFonts w:ascii="Verdana" w:hAnsi="Verdana"/>
          <w:szCs w:val="22"/>
        </w:rPr>
      </w:pPr>
      <w:r w:rsidRPr="000D472B">
        <w:rPr>
          <w:rFonts w:ascii="Verdana" w:hAnsi="Verdana"/>
          <w:szCs w:val="22"/>
        </w:rPr>
        <w:t>Prosimy o informację jaki okres gwarancji na urządzenia oraz roboty należy założyć dla przedmiotowego zamówienia. Jest to niezbędne do wyceny, która ma zawierać w sobie również serwisy. Jednocześnie prosimy o informację czy po stronie serwisanta pozostaje dostawa materiałów serwisowych (np. filtrów do central).</w:t>
      </w:r>
    </w:p>
    <w:p w:rsidR="00D15564" w:rsidRDefault="00D15564" w:rsidP="000D472B">
      <w:pPr>
        <w:pStyle w:val="Default"/>
        <w:jc w:val="both"/>
        <w:rPr>
          <w:rFonts w:ascii="Verdana" w:hAnsi="Verdana"/>
          <w:szCs w:val="22"/>
        </w:rPr>
      </w:pPr>
    </w:p>
    <w:p w:rsidR="00D15564" w:rsidRDefault="00D15564" w:rsidP="000D472B">
      <w:pPr>
        <w:pStyle w:val="Default"/>
        <w:jc w:val="both"/>
        <w:rPr>
          <w:rFonts w:ascii="Verdana" w:hAnsi="Verdana"/>
          <w:szCs w:val="22"/>
        </w:rPr>
      </w:pPr>
      <w:r>
        <w:rPr>
          <w:rFonts w:ascii="Verdana" w:hAnsi="Verdana"/>
          <w:szCs w:val="22"/>
        </w:rPr>
        <w:t xml:space="preserve">Odp. Wykonawca jest zobowiązany udzielić minimum 5 – letniej gwarancji zarówno na roboty budowlane jak i urządzenia będące przedmiotem zamówienia ( licząc od daty odbioru końcowego ). W tym okresie </w:t>
      </w:r>
      <w:r w:rsidRPr="000D472B">
        <w:rPr>
          <w:rFonts w:ascii="Verdana" w:hAnsi="Verdana"/>
          <w:szCs w:val="22"/>
        </w:rPr>
        <w:t xml:space="preserve">Wykonawca zobowiązany jest również do serwisowania instalacji w sposób i z częstotliwością zalecaną przez producentów. </w:t>
      </w:r>
      <w:r>
        <w:rPr>
          <w:rFonts w:ascii="Verdana" w:hAnsi="Verdana"/>
          <w:szCs w:val="22"/>
        </w:rPr>
        <w:t>Zapewnienie materiałów serwisowych w okresie gwarancji leży</w:t>
      </w:r>
      <w:r w:rsidRPr="000D472B">
        <w:rPr>
          <w:rFonts w:ascii="Verdana" w:hAnsi="Verdana"/>
          <w:szCs w:val="22"/>
        </w:rPr>
        <w:t xml:space="preserve"> po stronie wykonawcy.</w:t>
      </w:r>
    </w:p>
    <w:p w:rsidR="00D15564" w:rsidRDefault="00D15564" w:rsidP="000D472B">
      <w:pPr>
        <w:pStyle w:val="Default"/>
        <w:jc w:val="both"/>
        <w:rPr>
          <w:rFonts w:ascii="Verdana" w:hAnsi="Verdana"/>
          <w:szCs w:val="22"/>
        </w:rPr>
      </w:pPr>
    </w:p>
    <w:p w:rsidR="00D15564" w:rsidRPr="000D472B" w:rsidRDefault="00D15564" w:rsidP="000D472B">
      <w:pPr>
        <w:pStyle w:val="Default"/>
        <w:jc w:val="both"/>
        <w:rPr>
          <w:rFonts w:ascii="Verdana" w:hAnsi="Verdana"/>
          <w:szCs w:val="22"/>
        </w:rPr>
      </w:pPr>
      <w:r>
        <w:rPr>
          <w:rFonts w:ascii="Verdana" w:hAnsi="Verdana"/>
          <w:szCs w:val="22"/>
        </w:rPr>
        <w:t>Odpowiedź na niniejsze pytanie, podobnie jak i odpowiedzi na wszystkie inne pytania są integralną częścią SWZ i będą wprowadzone do umowy z wykonawcą.</w:t>
      </w:r>
    </w:p>
    <w:p w:rsidR="00D15564" w:rsidRPr="00CC0EB1" w:rsidRDefault="00D15564" w:rsidP="00DF74FC">
      <w:pPr>
        <w:ind w:left="360"/>
        <w:rPr>
          <w:sz w:val="18"/>
          <w:szCs w:val="18"/>
        </w:rPr>
      </w:pPr>
    </w:p>
    <w:sectPr w:rsidR="00D15564" w:rsidRPr="00CC0EB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64" w:rsidRDefault="00D15564" w:rsidP="006747BD">
      <w:pPr>
        <w:spacing w:after="0" w:line="240" w:lineRule="auto"/>
      </w:pPr>
      <w:r>
        <w:separator/>
      </w:r>
    </w:p>
  </w:endnote>
  <w:endnote w:type="continuationSeparator" w:id="0">
    <w:p w:rsidR="00D15564" w:rsidRDefault="00D1556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64" w:rsidRPr="00116150" w:rsidRDefault="00D1556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D15564" w:rsidRDefault="00D1556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D15564" w:rsidRPr="004228BE" w:rsidRDefault="00D15564" w:rsidP="004228BE">
                <w:pPr>
                  <w:pStyle w:val="LukStopka-adres"/>
                </w:pPr>
                <w:r w:rsidRPr="004228BE">
                  <w:t xml:space="preserve">Sieć Badawcza Łukasiewicz </w:t>
                </w:r>
                <w:r w:rsidRPr="004228BE">
                  <w:sym w:font="Symbol" w:char="F02D"/>
                </w:r>
                <w:r w:rsidRPr="004228BE">
                  <w:t xml:space="preserve"> Krakowski Instytut Technologiczny</w:t>
                </w:r>
              </w:p>
              <w:p w:rsidR="00D15564" w:rsidRPr="004228BE" w:rsidRDefault="00D15564" w:rsidP="004228BE">
                <w:pPr>
                  <w:pStyle w:val="LukStopka-adres"/>
                </w:pPr>
                <w:r w:rsidRPr="004228BE">
                  <w:t>30-418 Kraków, ul. Zakopiańska 73, Tel.: +48 12 26 18 324,</w:t>
                </w:r>
              </w:p>
              <w:p w:rsidR="00D15564" w:rsidRPr="004228BE" w:rsidRDefault="00D15564"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D15564" w:rsidRPr="004228BE" w:rsidRDefault="00D15564" w:rsidP="004228BE">
                <w:pPr>
                  <w:pStyle w:val="LukStopka-adres"/>
                </w:pPr>
                <w:r w:rsidRPr="004228BE">
                  <w:t>Sąd Rejonowy w Krakowie, XI Wydz. Gospodarczy KRS nr 0000861401</w:t>
                </w:r>
              </w:p>
              <w:p w:rsidR="00D15564" w:rsidRDefault="00D15564" w:rsidP="00DA52A1">
                <w:pPr>
                  <w:pStyle w:val="LukStopka-adres"/>
                </w:pPr>
              </w:p>
              <w:p w:rsidR="00D15564" w:rsidRPr="004F5805" w:rsidRDefault="00D1556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D15564" w:rsidRPr="00DA52A1" w:rsidRDefault="00D15564"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64" w:rsidRPr="00116150" w:rsidRDefault="00D1556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D15564" w:rsidRPr="00D06D36" w:rsidRDefault="00D1556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D15564" w:rsidRPr="00DA52A1" w:rsidRDefault="00D1556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D15564" w:rsidRDefault="00D15564" w:rsidP="00302E45">
                <w:pPr>
                  <w:pStyle w:val="LukStopka-adres"/>
                  <w:jc w:val="both"/>
                </w:pPr>
                <w:r>
                  <w:t xml:space="preserve">Sieć Badawcza Łukasiewicz </w:t>
                </w:r>
                <w:r>
                  <w:sym w:font="Symbol" w:char="F02D"/>
                </w:r>
                <w:r>
                  <w:t xml:space="preserve"> Krakowski Instytut Technologiczny</w:t>
                </w:r>
              </w:p>
              <w:p w:rsidR="00D15564" w:rsidRDefault="00D1556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15564" w:rsidRPr="006F6504" w:rsidRDefault="00D15564"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D15564" w:rsidRDefault="00D15564" w:rsidP="00302E45">
                <w:pPr>
                  <w:pStyle w:val="LukStopka-adres"/>
                  <w:jc w:val="both"/>
                </w:pPr>
                <w:r>
                  <w:t xml:space="preserve">Sąd Rejonowy w Krakowie, XI Wydz. Gospodarczy KRS nr </w:t>
                </w:r>
                <w:r w:rsidRPr="0056264F">
                  <w:t>0000861401</w:t>
                </w:r>
              </w:p>
              <w:p w:rsidR="00D15564" w:rsidRPr="004F5805" w:rsidRDefault="00D1556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64" w:rsidRDefault="00D15564" w:rsidP="006747BD">
      <w:pPr>
        <w:spacing w:after="0" w:line="240" w:lineRule="auto"/>
      </w:pPr>
      <w:r>
        <w:separator/>
      </w:r>
    </w:p>
  </w:footnote>
  <w:footnote w:type="continuationSeparator" w:id="0">
    <w:p w:rsidR="00D15564" w:rsidRDefault="00D1556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64" w:rsidRPr="00DA52A1" w:rsidRDefault="00D1556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8"/>
  </w:num>
  <w:num w:numId="41">
    <w:abstractNumId w:val="3"/>
  </w:num>
  <w:num w:numId="42">
    <w:abstractNumId w:val="2"/>
  </w:num>
  <w:num w:numId="43">
    <w:abstractNumId w:val="1"/>
  </w:num>
  <w:num w:numId="44">
    <w:abstractNumId w:val="0"/>
  </w:num>
  <w:num w:numId="45">
    <w:abstractNumId w:val="7"/>
  </w:num>
  <w:num w:numId="46">
    <w:abstractNumId w:val="6"/>
  </w:num>
  <w:num w:numId="47">
    <w:abstractNumId w:val="5"/>
  </w:num>
  <w:num w:numId="48">
    <w:abstractNumId w:val="4"/>
  </w:num>
  <w:num w:numId="49">
    <w:abstractNumId w:val="11"/>
  </w:num>
  <w:num w:numId="50">
    <w:abstractNumId w:val="10"/>
  </w:num>
  <w:num w:numId="5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26A"/>
    <w:rsid w:val="000A3166"/>
    <w:rsid w:val="000B237C"/>
    <w:rsid w:val="000B6247"/>
    <w:rsid w:val="000C4245"/>
    <w:rsid w:val="000D472B"/>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9794A"/>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D36"/>
    <w:rsid w:val="00335F9F"/>
    <w:rsid w:val="0034552C"/>
    <w:rsid w:val="00346C00"/>
    <w:rsid w:val="00354A18"/>
    <w:rsid w:val="00355C74"/>
    <w:rsid w:val="00380A63"/>
    <w:rsid w:val="00384C19"/>
    <w:rsid w:val="003923AA"/>
    <w:rsid w:val="003C6A1B"/>
    <w:rsid w:val="003D4EDB"/>
    <w:rsid w:val="003D5593"/>
    <w:rsid w:val="003E6647"/>
    <w:rsid w:val="003F071F"/>
    <w:rsid w:val="003F4BA3"/>
    <w:rsid w:val="00405BBD"/>
    <w:rsid w:val="004066FB"/>
    <w:rsid w:val="004228BE"/>
    <w:rsid w:val="0042761C"/>
    <w:rsid w:val="00447AA3"/>
    <w:rsid w:val="00491FB8"/>
    <w:rsid w:val="004F2E56"/>
    <w:rsid w:val="004F5805"/>
    <w:rsid w:val="00500D4E"/>
    <w:rsid w:val="0050770A"/>
    <w:rsid w:val="00526CDD"/>
    <w:rsid w:val="00533E1B"/>
    <w:rsid w:val="00554674"/>
    <w:rsid w:val="0056264F"/>
    <w:rsid w:val="005748AE"/>
    <w:rsid w:val="00581293"/>
    <w:rsid w:val="005C16E4"/>
    <w:rsid w:val="005C51FF"/>
    <w:rsid w:val="005D1495"/>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23C0C"/>
    <w:rsid w:val="00727272"/>
    <w:rsid w:val="00743EAB"/>
    <w:rsid w:val="007471C8"/>
    <w:rsid w:val="00781FB9"/>
    <w:rsid w:val="00783AA3"/>
    <w:rsid w:val="00790000"/>
    <w:rsid w:val="007A0BDB"/>
    <w:rsid w:val="007A66E2"/>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6764B"/>
    <w:rsid w:val="00877210"/>
    <w:rsid w:val="008861AF"/>
    <w:rsid w:val="008B2987"/>
    <w:rsid w:val="008B6296"/>
    <w:rsid w:val="008C1729"/>
    <w:rsid w:val="008C75DD"/>
    <w:rsid w:val="008D1AA3"/>
    <w:rsid w:val="008E4B35"/>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744C7"/>
    <w:rsid w:val="00A772EC"/>
    <w:rsid w:val="00A90291"/>
    <w:rsid w:val="00AB2D84"/>
    <w:rsid w:val="00AC0436"/>
    <w:rsid w:val="00AC6280"/>
    <w:rsid w:val="00AD68BC"/>
    <w:rsid w:val="00AE7616"/>
    <w:rsid w:val="00B075B5"/>
    <w:rsid w:val="00B17A0C"/>
    <w:rsid w:val="00B23FC5"/>
    <w:rsid w:val="00B32828"/>
    <w:rsid w:val="00B33584"/>
    <w:rsid w:val="00B43205"/>
    <w:rsid w:val="00B569A6"/>
    <w:rsid w:val="00B61F8A"/>
    <w:rsid w:val="00B66B6C"/>
    <w:rsid w:val="00B66B74"/>
    <w:rsid w:val="00BA692A"/>
    <w:rsid w:val="00BB5BA0"/>
    <w:rsid w:val="00BB67AE"/>
    <w:rsid w:val="00BC0B4C"/>
    <w:rsid w:val="00BC430D"/>
    <w:rsid w:val="00BC5BC1"/>
    <w:rsid w:val="00BC736A"/>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15564"/>
    <w:rsid w:val="00D229C6"/>
    <w:rsid w:val="00D40690"/>
    <w:rsid w:val="00D607E9"/>
    <w:rsid w:val="00D65158"/>
    <w:rsid w:val="00D77B77"/>
    <w:rsid w:val="00D80C86"/>
    <w:rsid w:val="00D87A1B"/>
    <w:rsid w:val="00DA52A1"/>
    <w:rsid w:val="00DB442A"/>
    <w:rsid w:val="00DD576B"/>
    <w:rsid w:val="00DF2480"/>
    <w:rsid w:val="00DF74FC"/>
    <w:rsid w:val="00E14103"/>
    <w:rsid w:val="00E2237D"/>
    <w:rsid w:val="00E37C7D"/>
    <w:rsid w:val="00E43A45"/>
    <w:rsid w:val="00E50A03"/>
    <w:rsid w:val="00E719F1"/>
    <w:rsid w:val="00E72002"/>
    <w:rsid w:val="00E73CCA"/>
    <w:rsid w:val="00E7660E"/>
    <w:rsid w:val="00E813E0"/>
    <w:rsid w:val="00EA3AE2"/>
    <w:rsid w:val="00EA4D34"/>
    <w:rsid w:val="00EB4329"/>
    <w:rsid w:val="00ED1485"/>
    <w:rsid w:val="00EE1E11"/>
    <w:rsid w:val="00EE493C"/>
    <w:rsid w:val="00EF1EA3"/>
    <w:rsid w:val="00EF68CE"/>
    <w:rsid w:val="00F00B41"/>
    <w:rsid w:val="00F026E0"/>
    <w:rsid w:val="00F27386"/>
    <w:rsid w:val="00F277C1"/>
    <w:rsid w:val="00F27EB8"/>
    <w:rsid w:val="00F35292"/>
    <w:rsid w:val="00F35629"/>
    <w:rsid w:val="00F37A1E"/>
    <w:rsid w:val="00F45496"/>
    <w:rsid w:val="00F47714"/>
    <w:rsid w:val="00F5418A"/>
    <w:rsid w:val="00F67D23"/>
    <w:rsid w:val="00F7644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85987834">
      <w:marLeft w:val="0"/>
      <w:marRight w:val="0"/>
      <w:marTop w:val="0"/>
      <w:marBottom w:val="0"/>
      <w:divBdr>
        <w:top w:val="none" w:sz="0" w:space="0" w:color="auto"/>
        <w:left w:val="none" w:sz="0" w:space="0" w:color="auto"/>
        <w:bottom w:val="none" w:sz="0" w:space="0" w:color="auto"/>
        <w:right w:val="none" w:sz="0" w:space="0" w:color="auto"/>
      </w:divBdr>
    </w:div>
    <w:div w:id="685987835">
      <w:marLeft w:val="0"/>
      <w:marRight w:val="0"/>
      <w:marTop w:val="0"/>
      <w:marBottom w:val="0"/>
      <w:divBdr>
        <w:top w:val="none" w:sz="0" w:space="0" w:color="auto"/>
        <w:left w:val="none" w:sz="0" w:space="0" w:color="auto"/>
        <w:bottom w:val="none" w:sz="0" w:space="0" w:color="auto"/>
        <w:right w:val="none" w:sz="0" w:space="0" w:color="auto"/>
      </w:divBdr>
    </w:div>
    <w:div w:id="685987836">
      <w:marLeft w:val="0"/>
      <w:marRight w:val="0"/>
      <w:marTop w:val="0"/>
      <w:marBottom w:val="0"/>
      <w:divBdr>
        <w:top w:val="none" w:sz="0" w:space="0" w:color="auto"/>
        <w:left w:val="none" w:sz="0" w:space="0" w:color="auto"/>
        <w:bottom w:val="none" w:sz="0" w:space="0" w:color="auto"/>
        <w:right w:val="none" w:sz="0" w:space="0" w:color="auto"/>
      </w:divBdr>
    </w:div>
    <w:div w:id="685987837">
      <w:marLeft w:val="0"/>
      <w:marRight w:val="0"/>
      <w:marTop w:val="0"/>
      <w:marBottom w:val="0"/>
      <w:divBdr>
        <w:top w:val="none" w:sz="0" w:space="0" w:color="auto"/>
        <w:left w:val="none" w:sz="0" w:space="0" w:color="auto"/>
        <w:bottom w:val="none" w:sz="0" w:space="0" w:color="auto"/>
        <w:right w:val="none" w:sz="0" w:space="0" w:color="auto"/>
      </w:divBdr>
    </w:div>
    <w:div w:id="685987838">
      <w:marLeft w:val="0"/>
      <w:marRight w:val="0"/>
      <w:marTop w:val="0"/>
      <w:marBottom w:val="0"/>
      <w:divBdr>
        <w:top w:val="none" w:sz="0" w:space="0" w:color="auto"/>
        <w:left w:val="none" w:sz="0" w:space="0" w:color="auto"/>
        <w:bottom w:val="none" w:sz="0" w:space="0" w:color="auto"/>
        <w:right w:val="none" w:sz="0" w:space="0" w:color="auto"/>
      </w:divBdr>
    </w:div>
    <w:div w:id="685987839">
      <w:marLeft w:val="0"/>
      <w:marRight w:val="0"/>
      <w:marTop w:val="0"/>
      <w:marBottom w:val="0"/>
      <w:divBdr>
        <w:top w:val="none" w:sz="0" w:space="0" w:color="auto"/>
        <w:left w:val="none" w:sz="0" w:space="0" w:color="auto"/>
        <w:bottom w:val="none" w:sz="0" w:space="0" w:color="auto"/>
        <w:right w:val="none" w:sz="0" w:space="0" w:color="auto"/>
      </w:divBdr>
    </w:div>
    <w:div w:id="685987842">
      <w:marLeft w:val="0"/>
      <w:marRight w:val="0"/>
      <w:marTop w:val="0"/>
      <w:marBottom w:val="0"/>
      <w:divBdr>
        <w:top w:val="none" w:sz="0" w:space="0" w:color="auto"/>
        <w:left w:val="none" w:sz="0" w:space="0" w:color="auto"/>
        <w:bottom w:val="none" w:sz="0" w:space="0" w:color="auto"/>
        <w:right w:val="none" w:sz="0" w:space="0" w:color="auto"/>
      </w:divBdr>
      <w:divsChild>
        <w:div w:id="685987844">
          <w:marLeft w:val="0"/>
          <w:marRight w:val="0"/>
          <w:marTop w:val="0"/>
          <w:marBottom w:val="0"/>
          <w:divBdr>
            <w:top w:val="none" w:sz="0" w:space="0" w:color="auto"/>
            <w:left w:val="none" w:sz="0" w:space="0" w:color="auto"/>
            <w:bottom w:val="none" w:sz="0" w:space="0" w:color="auto"/>
            <w:right w:val="none" w:sz="0" w:space="0" w:color="auto"/>
          </w:divBdr>
        </w:div>
      </w:divsChild>
    </w:div>
    <w:div w:id="685987843">
      <w:marLeft w:val="0"/>
      <w:marRight w:val="0"/>
      <w:marTop w:val="0"/>
      <w:marBottom w:val="0"/>
      <w:divBdr>
        <w:top w:val="none" w:sz="0" w:space="0" w:color="auto"/>
        <w:left w:val="none" w:sz="0" w:space="0" w:color="auto"/>
        <w:bottom w:val="none" w:sz="0" w:space="0" w:color="auto"/>
        <w:right w:val="none" w:sz="0" w:space="0" w:color="auto"/>
      </w:divBdr>
      <w:divsChild>
        <w:div w:id="685987841">
          <w:marLeft w:val="0"/>
          <w:marRight w:val="0"/>
          <w:marTop w:val="0"/>
          <w:marBottom w:val="0"/>
          <w:divBdr>
            <w:top w:val="none" w:sz="0" w:space="0" w:color="auto"/>
            <w:left w:val="none" w:sz="0" w:space="0" w:color="auto"/>
            <w:bottom w:val="none" w:sz="0" w:space="0" w:color="auto"/>
            <w:right w:val="none" w:sz="0" w:space="0" w:color="auto"/>
          </w:divBdr>
        </w:div>
      </w:divsChild>
    </w:div>
    <w:div w:id="685987846">
      <w:marLeft w:val="0"/>
      <w:marRight w:val="0"/>
      <w:marTop w:val="0"/>
      <w:marBottom w:val="0"/>
      <w:divBdr>
        <w:top w:val="none" w:sz="0" w:space="0" w:color="auto"/>
        <w:left w:val="none" w:sz="0" w:space="0" w:color="auto"/>
        <w:bottom w:val="none" w:sz="0" w:space="0" w:color="auto"/>
        <w:right w:val="none" w:sz="0" w:space="0" w:color="auto"/>
      </w:divBdr>
      <w:divsChild>
        <w:div w:id="685987840">
          <w:marLeft w:val="0"/>
          <w:marRight w:val="0"/>
          <w:marTop w:val="0"/>
          <w:marBottom w:val="0"/>
          <w:divBdr>
            <w:top w:val="none" w:sz="0" w:space="0" w:color="auto"/>
            <w:left w:val="none" w:sz="0" w:space="0" w:color="auto"/>
            <w:bottom w:val="none" w:sz="0" w:space="0" w:color="auto"/>
            <w:right w:val="none" w:sz="0" w:space="0" w:color="auto"/>
          </w:divBdr>
        </w:div>
      </w:divsChild>
    </w:div>
    <w:div w:id="685987847">
      <w:marLeft w:val="0"/>
      <w:marRight w:val="0"/>
      <w:marTop w:val="0"/>
      <w:marBottom w:val="0"/>
      <w:divBdr>
        <w:top w:val="none" w:sz="0" w:space="0" w:color="auto"/>
        <w:left w:val="none" w:sz="0" w:space="0" w:color="auto"/>
        <w:bottom w:val="none" w:sz="0" w:space="0" w:color="auto"/>
        <w:right w:val="none" w:sz="0" w:space="0" w:color="auto"/>
      </w:divBdr>
      <w:divsChild>
        <w:div w:id="685987845">
          <w:marLeft w:val="0"/>
          <w:marRight w:val="0"/>
          <w:marTop w:val="0"/>
          <w:marBottom w:val="0"/>
          <w:divBdr>
            <w:top w:val="none" w:sz="0" w:space="0" w:color="auto"/>
            <w:left w:val="none" w:sz="0" w:space="0" w:color="auto"/>
            <w:bottom w:val="none" w:sz="0" w:space="0" w:color="auto"/>
            <w:right w:val="none" w:sz="0" w:space="0" w:color="auto"/>
          </w:divBdr>
        </w:div>
      </w:divsChild>
    </w:div>
    <w:div w:id="685987848">
      <w:marLeft w:val="0"/>
      <w:marRight w:val="0"/>
      <w:marTop w:val="0"/>
      <w:marBottom w:val="0"/>
      <w:divBdr>
        <w:top w:val="none" w:sz="0" w:space="0" w:color="auto"/>
        <w:left w:val="none" w:sz="0" w:space="0" w:color="auto"/>
        <w:bottom w:val="none" w:sz="0" w:space="0" w:color="auto"/>
        <w:right w:val="none" w:sz="0" w:space="0" w:color="auto"/>
      </w:divBdr>
    </w:div>
    <w:div w:id="685987849">
      <w:marLeft w:val="0"/>
      <w:marRight w:val="0"/>
      <w:marTop w:val="0"/>
      <w:marBottom w:val="0"/>
      <w:divBdr>
        <w:top w:val="none" w:sz="0" w:space="0" w:color="auto"/>
        <w:left w:val="none" w:sz="0" w:space="0" w:color="auto"/>
        <w:bottom w:val="none" w:sz="0" w:space="0" w:color="auto"/>
        <w:right w:val="none" w:sz="0" w:space="0" w:color="auto"/>
      </w:divBdr>
    </w:div>
    <w:div w:id="685987850">
      <w:marLeft w:val="0"/>
      <w:marRight w:val="0"/>
      <w:marTop w:val="0"/>
      <w:marBottom w:val="0"/>
      <w:divBdr>
        <w:top w:val="none" w:sz="0" w:space="0" w:color="auto"/>
        <w:left w:val="none" w:sz="0" w:space="0" w:color="auto"/>
        <w:bottom w:val="none" w:sz="0" w:space="0" w:color="auto"/>
        <w:right w:val="none" w:sz="0" w:space="0" w:color="auto"/>
      </w:divBdr>
    </w:div>
    <w:div w:id="685987851">
      <w:marLeft w:val="0"/>
      <w:marRight w:val="0"/>
      <w:marTop w:val="0"/>
      <w:marBottom w:val="0"/>
      <w:divBdr>
        <w:top w:val="none" w:sz="0" w:space="0" w:color="auto"/>
        <w:left w:val="none" w:sz="0" w:space="0" w:color="auto"/>
        <w:bottom w:val="none" w:sz="0" w:space="0" w:color="auto"/>
        <w:right w:val="none" w:sz="0" w:space="0" w:color="auto"/>
      </w:divBdr>
    </w:div>
    <w:div w:id="685987852">
      <w:marLeft w:val="0"/>
      <w:marRight w:val="0"/>
      <w:marTop w:val="0"/>
      <w:marBottom w:val="0"/>
      <w:divBdr>
        <w:top w:val="none" w:sz="0" w:space="0" w:color="auto"/>
        <w:left w:val="none" w:sz="0" w:space="0" w:color="auto"/>
        <w:bottom w:val="none" w:sz="0" w:space="0" w:color="auto"/>
        <w:right w:val="none" w:sz="0" w:space="0" w:color="auto"/>
      </w:divBdr>
    </w:div>
    <w:div w:id="685987853">
      <w:marLeft w:val="0"/>
      <w:marRight w:val="0"/>
      <w:marTop w:val="0"/>
      <w:marBottom w:val="0"/>
      <w:divBdr>
        <w:top w:val="none" w:sz="0" w:space="0" w:color="auto"/>
        <w:left w:val="none" w:sz="0" w:space="0" w:color="auto"/>
        <w:bottom w:val="none" w:sz="0" w:space="0" w:color="auto"/>
        <w:right w:val="none" w:sz="0" w:space="0" w:color="auto"/>
      </w:divBdr>
    </w:div>
    <w:div w:id="685987854">
      <w:marLeft w:val="0"/>
      <w:marRight w:val="0"/>
      <w:marTop w:val="0"/>
      <w:marBottom w:val="0"/>
      <w:divBdr>
        <w:top w:val="none" w:sz="0" w:space="0" w:color="auto"/>
        <w:left w:val="none" w:sz="0" w:space="0" w:color="auto"/>
        <w:bottom w:val="none" w:sz="0" w:space="0" w:color="auto"/>
        <w:right w:val="none" w:sz="0" w:space="0" w:color="auto"/>
      </w:divBdr>
    </w:div>
    <w:div w:id="685987857">
      <w:marLeft w:val="0"/>
      <w:marRight w:val="0"/>
      <w:marTop w:val="0"/>
      <w:marBottom w:val="0"/>
      <w:divBdr>
        <w:top w:val="none" w:sz="0" w:space="0" w:color="auto"/>
        <w:left w:val="none" w:sz="0" w:space="0" w:color="auto"/>
        <w:bottom w:val="none" w:sz="0" w:space="0" w:color="auto"/>
        <w:right w:val="none" w:sz="0" w:space="0" w:color="auto"/>
      </w:divBdr>
      <w:divsChild>
        <w:div w:id="685987855">
          <w:marLeft w:val="0"/>
          <w:marRight w:val="0"/>
          <w:marTop w:val="0"/>
          <w:marBottom w:val="0"/>
          <w:divBdr>
            <w:top w:val="none" w:sz="0" w:space="0" w:color="auto"/>
            <w:left w:val="none" w:sz="0" w:space="0" w:color="auto"/>
            <w:bottom w:val="none" w:sz="0" w:space="0" w:color="auto"/>
            <w:right w:val="none" w:sz="0" w:space="0" w:color="auto"/>
          </w:divBdr>
          <w:divsChild>
            <w:div w:id="685987856">
              <w:marLeft w:val="0"/>
              <w:marRight w:val="0"/>
              <w:marTop w:val="0"/>
              <w:marBottom w:val="0"/>
              <w:divBdr>
                <w:top w:val="none" w:sz="0" w:space="0" w:color="auto"/>
                <w:left w:val="none" w:sz="0" w:space="0" w:color="auto"/>
                <w:bottom w:val="none" w:sz="0" w:space="0" w:color="auto"/>
                <w:right w:val="none" w:sz="0" w:space="0" w:color="auto"/>
              </w:divBdr>
            </w:div>
            <w:div w:id="685987858">
              <w:marLeft w:val="0"/>
              <w:marRight w:val="0"/>
              <w:marTop w:val="0"/>
              <w:marBottom w:val="0"/>
              <w:divBdr>
                <w:top w:val="none" w:sz="0" w:space="0" w:color="auto"/>
                <w:left w:val="none" w:sz="0" w:space="0" w:color="auto"/>
                <w:bottom w:val="none" w:sz="0" w:space="0" w:color="auto"/>
                <w:right w:val="none" w:sz="0" w:space="0" w:color="auto"/>
              </w:divBdr>
              <w:divsChild>
                <w:div w:id="6859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864">
          <w:marLeft w:val="0"/>
          <w:marRight w:val="0"/>
          <w:marTop w:val="0"/>
          <w:marBottom w:val="0"/>
          <w:divBdr>
            <w:top w:val="none" w:sz="0" w:space="0" w:color="auto"/>
            <w:left w:val="none" w:sz="0" w:space="0" w:color="auto"/>
            <w:bottom w:val="none" w:sz="0" w:space="0" w:color="auto"/>
            <w:right w:val="none" w:sz="0" w:space="0" w:color="auto"/>
          </w:divBdr>
          <w:divsChild>
            <w:div w:id="685987862">
              <w:marLeft w:val="0"/>
              <w:marRight w:val="0"/>
              <w:marTop w:val="0"/>
              <w:marBottom w:val="0"/>
              <w:divBdr>
                <w:top w:val="none" w:sz="0" w:space="0" w:color="auto"/>
                <w:left w:val="none" w:sz="0" w:space="0" w:color="auto"/>
                <w:bottom w:val="none" w:sz="0" w:space="0" w:color="auto"/>
                <w:right w:val="none" w:sz="0" w:space="0" w:color="auto"/>
              </w:divBdr>
              <w:divsChild>
                <w:div w:id="685987865">
                  <w:marLeft w:val="0"/>
                  <w:marRight w:val="0"/>
                  <w:marTop w:val="0"/>
                  <w:marBottom w:val="0"/>
                  <w:divBdr>
                    <w:top w:val="none" w:sz="0" w:space="0" w:color="auto"/>
                    <w:left w:val="none" w:sz="0" w:space="0" w:color="auto"/>
                    <w:bottom w:val="none" w:sz="0" w:space="0" w:color="auto"/>
                    <w:right w:val="none" w:sz="0" w:space="0" w:color="auto"/>
                  </w:divBdr>
                  <w:divsChild>
                    <w:div w:id="685987859">
                      <w:marLeft w:val="0"/>
                      <w:marRight w:val="0"/>
                      <w:marTop w:val="0"/>
                      <w:marBottom w:val="0"/>
                      <w:divBdr>
                        <w:top w:val="none" w:sz="0" w:space="0" w:color="auto"/>
                        <w:left w:val="none" w:sz="0" w:space="0" w:color="auto"/>
                        <w:bottom w:val="none" w:sz="0" w:space="0" w:color="auto"/>
                        <w:right w:val="none" w:sz="0" w:space="0" w:color="auto"/>
                      </w:divBdr>
                      <w:divsChild>
                        <w:div w:id="685987863">
                          <w:marLeft w:val="0"/>
                          <w:marRight w:val="0"/>
                          <w:marTop w:val="0"/>
                          <w:marBottom w:val="0"/>
                          <w:divBdr>
                            <w:top w:val="none" w:sz="0" w:space="0" w:color="auto"/>
                            <w:left w:val="none" w:sz="0" w:space="0" w:color="auto"/>
                            <w:bottom w:val="none" w:sz="0" w:space="0" w:color="auto"/>
                            <w:right w:val="none" w:sz="0" w:space="0" w:color="auto"/>
                          </w:divBdr>
                          <w:divsChild>
                            <w:div w:id="685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24</TotalTime>
  <Pages>2</Pages>
  <Words>335</Words>
  <Characters>2015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2023-02-01T10:36:00Z</cp:lastPrinted>
  <dcterms:created xsi:type="dcterms:W3CDTF">2023-02-01T10:35:00Z</dcterms:created>
  <dcterms:modified xsi:type="dcterms:W3CDTF">2023-02-01T10:59:00Z</dcterms:modified>
</cp:coreProperties>
</file>