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33E17F0A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262973">
        <w:rPr>
          <w:rFonts w:asciiTheme="majorHAnsi" w:hAnsiTheme="majorHAnsi" w:cs="Arial"/>
          <w:b/>
          <w:sz w:val="24"/>
          <w:szCs w:val="24"/>
        </w:rPr>
        <w:t>13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FE5506">
        <w:rPr>
          <w:rFonts w:asciiTheme="majorHAnsi" w:hAnsiTheme="majorHAnsi" w:cs="Arial"/>
          <w:b/>
          <w:sz w:val="24"/>
          <w:szCs w:val="24"/>
        </w:rPr>
        <w:t>4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9392D37" w14:textId="2E0B1A6D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686126">
              <w:rPr>
                <w:rFonts w:asciiTheme="majorHAnsi" w:hAnsiTheme="majorHAnsi" w:cs="Arial"/>
              </w:rPr>
              <w:t>„</w:t>
            </w:r>
            <w:r w:rsidR="00686126" w:rsidRPr="00686126">
              <w:rPr>
                <w:rFonts w:ascii="Cambria" w:hAnsi="Cambria" w:cs="Arial"/>
                <w:b/>
                <w:color w:val="000000"/>
              </w:rPr>
              <w:t>Doposażenie placów zabaw na terenie miasta Augustowa</w:t>
            </w:r>
            <w:r w:rsidR="00686126">
              <w:rPr>
                <w:rFonts w:ascii="Cambria" w:hAnsi="Cambria" w:cs="Arial"/>
                <w:b/>
                <w:color w:val="000000"/>
              </w:rPr>
              <w:t>”</w:t>
            </w: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lastRenderedPageBreak/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11F21DCD" w:rsidR="007C324C" w:rsidRPr="00686126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 xml:space="preserve">za łączną cenę </w:t>
            </w:r>
            <w:r w:rsidR="00FC6F04">
              <w:rPr>
                <w:rFonts w:asciiTheme="majorHAnsi" w:hAnsiTheme="majorHAnsi" w:cs="Arial"/>
                <w:b/>
                <w:iCs/>
                <w:u w:val="single"/>
              </w:rPr>
              <w:t>całkowitą</w:t>
            </w:r>
            <w:r w:rsidR="0068612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="00686126">
              <w:rPr>
                <w:rStyle w:val="Odwoanieprzypisudolnego"/>
                <w:rFonts w:asciiTheme="majorHAnsi" w:hAnsiTheme="majorHAnsi"/>
                <w:b/>
                <w:iCs/>
                <w:u w:val="single"/>
              </w:rPr>
              <w:footnoteReference w:id="2"/>
            </w: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:</w:t>
            </w:r>
          </w:p>
          <w:p w14:paraId="04375355" w14:textId="7725FD7E" w:rsidR="00686126" w:rsidRPr="00614CB9" w:rsidRDefault="00686126" w:rsidP="00686126">
            <w:pPr>
              <w:spacing w:line="276" w:lineRule="auto"/>
              <w:rPr>
                <w:rFonts w:asciiTheme="majorHAnsi" w:hAnsiTheme="majorHAnsi" w:cs="Arial"/>
                <w:b/>
                <w:iCs/>
              </w:rPr>
            </w:pPr>
          </w:p>
          <w:p w14:paraId="553B7C7D" w14:textId="77777777" w:rsidR="00614CB9" w:rsidRPr="00614CB9" w:rsidRDefault="00686126" w:rsidP="00614CB9">
            <w:pPr>
              <w:spacing w:line="276" w:lineRule="auto"/>
              <w:ind w:left="447"/>
              <w:jc w:val="center"/>
              <w:rPr>
                <w:rFonts w:asciiTheme="majorHAnsi" w:hAnsiTheme="majorHAnsi" w:cs="Arial"/>
                <w:b/>
                <w:iCs/>
              </w:rPr>
            </w:pPr>
            <w:r w:rsidRPr="00614CB9">
              <w:rPr>
                <w:rFonts w:asciiTheme="majorHAnsi" w:hAnsiTheme="majorHAnsi" w:cs="Arial"/>
                <w:b/>
                <w:iCs/>
              </w:rPr>
              <w:t>Część I:</w:t>
            </w:r>
          </w:p>
          <w:p w14:paraId="0639B2C8" w14:textId="0707E727" w:rsidR="00686126" w:rsidRPr="00686126" w:rsidRDefault="00686126" w:rsidP="00686126">
            <w:pPr>
              <w:spacing w:line="276" w:lineRule="auto"/>
              <w:ind w:left="447"/>
              <w:rPr>
                <w:rFonts w:asciiTheme="majorHAnsi" w:hAnsiTheme="majorHAnsi" w:cs="Arial"/>
                <w:iCs/>
              </w:rPr>
            </w:pPr>
            <w:r w:rsidRPr="00686126">
              <w:rPr>
                <w:rFonts w:asciiTheme="majorHAnsi" w:hAnsiTheme="majorHAnsi" w:cs="Arial"/>
                <w:b/>
                <w:iCs/>
              </w:rPr>
              <w:t xml:space="preserve"> „Dostawa i montaż urządzenia wielofunkcyjnego ze zjeżdżalnią na placu zabaw na działce nr 1029/2 i 1034/10 obr. 2 w Augustowie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686126">
            <w:pPr>
              <w:pStyle w:val="Akapitzlist"/>
              <w:spacing w:line="276" w:lineRule="auto"/>
              <w:ind w:left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37BB1DC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="00CD75D6">
              <w:rPr>
                <w:rFonts w:ascii="Cambria" w:hAnsi="Cambria" w:cstheme="minorHAnsi"/>
                <w:b/>
                <w:bCs/>
                <w:iCs/>
              </w:rPr>
              <w:t xml:space="preserve">dostawę, zastosowane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</w:t>
            </w:r>
            <w:r w:rsidR="00CD2B7F">
              <w:rPr>
                <w:rFonts w:ascii="Cambria" w:hAnsi="Cambria" w:cstheme="minorHAnsi"/>
                <w:bCs/>
                <w:iCs/>
              </w:rPr>
              <w:t>4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SWZ od dnia podpisania protokołu odbioru końcowego: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20CCF9E0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686126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3E8EEC7C" w14:textId="46AE53E1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686126">
              <w:rPr>
                <w:rFonts w:ascii="Cambria" w:hAnsi="Cambria" w:cs="Calibri"/>
                <w:bCs/>
                <w:iCs/>
              </w:rPr>
              <w:t>72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472C6DC8" w14:textId="61C75321" w:rsidR="006B1876" w:rsidRDefault="00A0051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686126">
              <w:rPr>
                <w:rFonts w:ascii="Cambria" w:hAnsi="Cambria" w:cs="Calibri"/>
                <w:bCs/>
                <w:iCs/>
              </w:rPr>
              <w:t>84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p w14:paraId="6BC49D5D" w14:textId="77777777" w:rsidR="00614CB9" w:rsidRDefault="00614CB9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/>
                <w:bCs/>
                <w:iCs/>
              </w:rPr>
            </w:pPr>
          </w:p>
          <w:p w14:paraId="5FA89F61" w14:textId="77777777" w:rsidR="00614CB9" w:rsidRPr="00614CB9" w:rsidRDefault="00614CB9" w:rsidP="00614CB9">
            <w:pPr>
              <w:spacing w:line="360" w:lineRule="auto"/>
              <w:contextualSpacing/>
              <w:jc w:val="both"/>
              <w:rPr>
                <w:rFonts w:ascii="Cambria" w:hAnsi="Cambria" w:cs="Calibri"/>
                <w:b/>
                <w:bCs/>
                <w:iCs/>
              </w:rPr>
            </w:pPr>
          </w:p>
          <w:p w14:paraId="5E2F9595" w14:textId="13C81F53" w:rsidR="00614CB9" w:rsidRDefault="00614CB9" w:rsidP="00614CB9">
            <w:pPr>
              <w:spacing w:line="360" w:lineRule="auto"/>
              <w:ind w:left="567"/>
              <w:contextualSpacing/>
              <w:jc w:val="center"/>
              <w:rPr>
                <w:rFonts w:ascii="Cambria" w:hAnsi="Cambria" w:cs="Calibri"/>
                <w:b/>
                <w:bCs/>
                <w:iCs/>
              </w:rPr>
            </w:pPr>
            <w:r w:rsidRPr="00614CB9">
              <w:rPr>
                <w:rFonts w:ascii="Cambria" w:hAnsi="Cambria" w:cs="Calibri"/>
                <w:b/>
                <w:bCs/>
                <w:iCs/>
                <w:u w:val="single"/>
              </w:rPr>
              <w:t>Część II</w:t>
            </w:r>
            <w:r>
              <w:rPr>
                <w:rFonts w:ascii="Cambria" w:hAnsi="Cambria" w:cs="Calibri"/>
                <w:b/>
                <w:bCs/>
                <w:iCs/>
                <w:u w:val="single"/>
              </w:rPr>
              <w:t>:</w:t>
            </w:r>
          </w:p>
          <w:p w14:paraId="2CC12D95" w14:textId="32125301" w:rsidR="00686126" w:rsidRPr="00686126" w:rsidRDefault="00F653B0" w:rsidP="00F653B0">
            <w:pPr>
              <w:spacing w:line="360" w:lineRule="auto"/>
              <w:ind w:left="567"/>
              <w:contextualSpacing/>
              <w:jc w:val="center"/>
              <w:rPr>
                <w:rFonts w:ascii="Cambria" w:hAnsi="Cambria" w:cs="Calibri"/>
                <w:b/>
                <w:bCs/>
                <w:iCs/>
              </w:rPr>
            </w:pPr>
            <w:r>
              <w:rPr>
                <w:rFonts w:ascii="Cambria" w:hAnsi="Cambria" w:cs="Calibri"/>
                <w:b/>
                <w:bCs/>
                <w:iCs/>
              </w:rPr>
              <w:t>„</w:t>
            </w:r>
            <w:r w:rsidR="00686126" w:rsidRPr="00686126">
              <w:rPr>
                <w:rFonts w:ascii="Cambria" w:hAnsi="Cambria" w:cs="Calibri"/>
                <w:b/>
                <w:bCs/>
                <w:iCs/>
              </w:rPr>
              <w:t>Dostawa i montaż elementów placu zabaw na os. Południe  na dz. 3798/89 w Augustowie</w:t>
            </w:r>
            <w:r>
              <w:rPr>
                <w:rFonts w:ascii="Cambria" w:hAnsi="Cambria" w:cs="Calibri"/>
                <w:b/>
                <w:bCs/>
                <w:iCs/>
              </w:rPr>
              <w:t>”</w:t>
            </w:r>
          </w:p>
          <w:p w14:paraId="09FE74C4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/>
                <w:iCs/>
              </w:rPr>
            </w:pPr>
            <w:r w:rsidRPr="00686126">
              <w:rPr>
                <w:rFonts w:ascii="Cambria" w:hAnsi="Cambria" w:cs="Calibri"/>
                <w:b/>
                <w:iCs/>
              </w:rPr>
              <w:t>(wartości obliczone na podstawie formularza cenowego – zał. nr 3a do SWZ)</w:t>
            </w:r>
          </w:p>
          <w:p w14:paraId="01D22932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</w:rPr>
              <w:t>Łączna wartość brutto: …………………………… zł</w:t>
            </w:r>
          </w:p>
          <w:p w14:paraId="76831A29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</w:rPr>
              <w:t>Słownie: …………………………………………………………………..</w:t>
            </w:r>
          </w:p>
          <w:p w14:paraId="1E8F7D2D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</w:rPr>
              <w:t>Podatek VAT: ………………………………………….. zł</w:t>
            </w:r>
          </w:p>
          <w:p w14:paraId="01C1EF82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</w:rPr>
              <w:t>Łączna wartość netto: …………………………….. zł</w:t>
            </w:r>
          </w:p>
          <w:p w14:paraId="1942336F" w14:textId="77777777" w:rsidR="00686126" w:rsidRDefault="00686126" w:rsidP="00686126">
            <w:pPr>
              <w:spacing w:line="360" w:lineRule="auto"/>
              <w:contextualSpacing/>
              <w:jc w:val="both"/>
              <w:rPr>
                <w:rFonts w:ascii="Cambria" w:hAnsi="Cambria" w:cs="Calibri"/>
                <w:b/>
                <w:bCs/>
                <w:iCs/>
              </w:rPr>
            </w:pPr>
          </w:p>
          <w:p w14:paraId="26BA6836" w14:textId="6F855A84" w:rsidR="00686126" w:rsidRPr="00686126" w:rsidRDefault="00686126" w:rsidP="00686126">
            <w:pPr>
              <w:spacing w:line="360" w:lineRule="auto"/>
              <w:contextualSpacing/>
              <w:jc w:val="both"/>
              <w:rPr>
                <w:rFonts w:ascii="Cambria" w:hAnsi="Cambria" w:cs="Calibri"/>
                <w:b/>
                <w:bCs/>
                <w:iCs/>
              </w:rPr>
            </w:pPr>
            <w:r>
              <w:rPr>
                <w:rFonts w:ascii="Cambria" w:hAnsi="Cambria" w:cs="Calibri"/>
                <w:b/>
                <w:bCs/>
                <w:iCs/>
              </w:rPr>
              <w:t xml:space="preserve">           </w:t>
            </w:r>
            <w:r w:rsidRPr="00686126">
              <w:rPr>
                <w:rFonts w:ascii="Cambria" w:hAnsi="Cambria" w:cs="Calibri"/>
                <w:b/>
                <w:bCs/>
                <w:iCs/>
              </w:rPr>
              <w:t xml:space="preserve">Oferuję/oferujemy: </w:t>
            </w:r>
          </w:p>
          <w:p w14:paraId="583C9C62" w14:textId="48685A68" w:rsid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</w:rPr>
              <w:t xml:space="preserve">Gwarancję na </w:t>
            </w:r>
            <w:r w:rsidR="00AD1A4F">
              <w:rPr>
                <w:rFonts w:ascii="Cambria" w:hAnsi="Cambria" w:cs="Calibri"/>
                <w:b/>
                <w:bCs/>
                <w:iCs/>
              </w:rPr>
              <w:t>dostaw</w:t>
            </w:r>
            <w:r w:rsidR="00CD75D6">
              <w:rPr>
                <w:rFonts w:ascii="Cambria" w:hAnsi="Cambria" w:cs="Calibri"/>
                <w:b/>
                <w:bCs/>
                <w:iCs/>
              </w:rPr>
              <w:t>ę,</w:t>
            </w:r>
            <w:r w:rsidRPr="00686126">
              <w:rPr>
                <w:rFonts w:ascii="Cambria" w:hAnsi="Cambria" w:cs="Calibri"/>
                <w:b/>
                <w:bCs/>
                <w:iCs/>
              </w:rPr>
              <w:t xml:space="preserve"> </w:t>
            </w:r>
            <w:r w:rsidR="00CD75D6" w:rsidRPr="00CD75D6">
              <w:rPr>
                <w:rFonts w:ascii="Cambria" w:hAnsi="Cambria" w:cs="Calibri"/>
                <w:b/>
                <w:bCs/>
                <w:iCs/>
              </w:rPr>
              <w:t xml:space="preserve">zastosowane </w:t>
            </w:r>
            <w:r w:rsidRPr="00686126">
              <w:rPr>
                <w:rFonts w:ascii="Cambria" w:hAnsi="Cambria" w:cs="Calibri"/>
                <w:b/>
                <w:bCs/>
                <w:iCs/>
              </w:rPr>
              <w:t xml:space="preserve">materiały i urządzenia </w:t>
            </w:r>
            <w:r w:rsidRPr="00686126">
              <w:rPr>
                <w:rFonts w:ascii="Cambria" w:hAnsi="Cambria" w:cs="Calibri"/>
                <w:bCs/>
                <w:iCs/>
              </w:rPr>
              <w:t>na zasadach wskazanych w pkt 17.</w:t>
            </w:r>
            <w:r w:rsidR="00CD2B7F">
              <w:rPr>
                <w:rFonts w:ascii="Cambria" w:hAnsi="Cambria" w:cs="Calibri"/>
                <w:bCs/>
                <w:iCs/>
              </w:rPr>
              <w:t>4</w:t>
            </w:r>
            <w:r w:rsidRPr="00686126">
              <w:rPr>
                <w:rFonts w:ascii="Cambria" w:hAnsi="Cambria" w:cs="Calibri"/>
                <w:bCs/>
                <w:iCs/>
              </w:rPr>
              <w:t xml:space="preserve"> SWZ od dnia podpisania protokołu odbioru końcowego:</w:t>
            </w:r>
          </w:p>
          <w:p w14:paraId="7875D474" w14:textId="77777777" w:rsid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6838AF7C" w14:textId="77777777" w:rsidR="00686126" w:rsidRDefault="00686126" w:rsidP="00686126">
            <w:pPr>
              <w:spacing w:line="360" w:lineRule="auto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2848415B" w14:textId="25670838" w:rsidR="00686126" w:rsidRPr="00614CB9" w:rsidRDefault="00686126" w:rsidP="00614CB9">
            <w:pPr>
              <w:tabs>
                <w:tab w:val="left" w:pos="5955"/>
              </w:tabs>
              <w:rPr>
                <w:rFonts w:ascii="Cambria" w:hAnsi="Cambria" w:cs="Calibri"/>
              </w:rPr>
            </w:pPr>
            <w:r w:rsidRPr="00686126">
              <w:rPr>
                <w:rFonts w:ascii="Cambria" w:hAnsi="Cambria" w:cs="Calibri"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4E2AA0" wp14:editId="0E0F3BF5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144780</wp:posOffset>
                      </wp:positionV>
                      <wp:extent cx="157480" cy="170180"/>
                      <wp:effectExtent l="0" t="0" r="13970" b="20320"/>
                      <wp:wrapNone/>
                      <wp:docPr id="521240503" name="Prostokąt 521240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ABE2A" id="Prostokąt 521240503" o:spid="_x0000_s1026" style="position:absolute;margin-left:21.3pt;margin-top:11.4pt;width:12.4pt;height:13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BPrpVncAAAABwEA&#10;AA8AAAAAAAAAAAAAAAAAYgQAAGRycy9kb3ducmV2LnhtbFBLBQYAAAAABAAEAPMAAABrBQAAAAA=&#10;"/>
                  </w:pict>
                </mc:Fallback>
              </mc:AlternateContent>
            </w:r>
          </w:p>
          <w:p w14:paraId="77000D28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EA2896" wp14:editId="0418C5B3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394042264" name="Prostokąt 394042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0C1E8" id="Prostokąt 394042264" o:spid="_x0000_s1026" style="position:absolute;margin-left:22.05pt;margin-top:20.05pt;width:12.4pt;height:1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oH79NsAAAAHAQAA&#10;DwAAAAAAAAAAAAAAAABiBAAAZHJzL2Rvd25yZXYueG1sUEsFBgAAAAAEAAQA8wAAAGoFAAAAAA==&#10;"/>
                  </w:pict>
                </mc:Fallback>
              </mc:AlternateContent>
            </w:r>
            <w:r w:rsidRPr="00686126">
              <w:rPr>
                <w:rFonts w:ascii="Cambria" w:hAnsi="Cambria" w:cs="Calibri"/>
                <w:bCs/>
                <w:iCs/>
              </w:rPr>
              <w:t xml:space="preserve">      60 miesięcy</w:t>
            </w:r>
          </w:p>
          <w:p w14:paraId="5805B436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C2012C1" wp14:editId="3A3E3BD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1550140730" name="Prostokąt 1550140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9F5F8" id="Prostokąt 1550140730" o:spid="_x0000_s1026" style="position:absolute;margin-left:21.65pt;margin-top:18.9pt;width:12.4pt;height:1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VD46K3QAAAAcB&#10;AAAPAAAAAAAAAAAAAAAAAGIEAABkcnMvZG93bnJldi54bWxQSwUGAAAAAAQABADzAAAAbAUAAAAA&#10;"/>
                  </w:pict>
                </mc:Fallback>
              </mc:AlternateContent>
            </w:r>
            <w:r w:rsidRPr="00686126">
              <w:rPr>
                <w:rFonts w:ascii="Cambria" w:hAnsi="Cambria" w:cs="Calibri"/>
                <w:bCs/>
                <w:iCs/>
              </w:rPr>
              <w:t xml:space="preserve">      72 miesięcy</w:t>
            </w:r>
          </w:p>
          <w:p w14:paraId="6DDF5F0B" w14:textId="77777777" w:rsidR="00686126" w:rsidRPr="00686126" w:rsidRDefault="00686126" w:rsidP="0068612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686126">
              <w:rPr>
                <w:rFonts w:ascii="Cambria" w:hAnsi="Cambria" w:cs="Calibri"/>
                <w:bCs/>
                <w:iCs/>
              </w:rPr>
              <w:t xml:space="preserve">      84 miesięcy </w:t>
            </w:r>
          </w:p>
          <w:p w14:paraId="00C0A503" w14:textId="77777777" w:rsidR="00686126" w:rsidRPr="009859E9" w:rsidRDefault="00686126" w:rsidP="00686126">
            <w:pPr>
              <w:spacing w:line="360" w:lineRule="auto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46DA993E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zrealizuję/emy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3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262973">
              <w:rPr>
                <w:rFonts w:asciiTheme="majorHAnsi" w:hAnsiTheme="majorHAnsi" w:cs="Arial"/>
                <w:b/>
                <w:bCs/>
              </w:rPr>
            </w:r>
            <w:r w:rsidR="00262973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262973">
              <w:rPr>
                <w:rFonts w:asciiTheme="majorHAnsi" w:hAnsiTheme="majorHAnsi" w:cs="Arial"/>
                <w:b/>
                <w:bCs/>
              </w:rPr>
            </w:r>
            <w:r w:rsidR="00262973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5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footerReference w:type="default" r:id="rId10"/>
      <w:headerReference w:type="first" r:id="rId11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9F7A4D6" w14:textId="0845D414" w:rsidR="00686126" w:rsidRDefault="006861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6126">
        <w:t>Wypełnić dla tej części, której dotyczy oferta</w:t>
      </w:r>
    </w:p>
  </w:footnote>
  <w:footnote w:id="3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E1AD" w14:textId="77777777" w:rsidR="00525102" w:rsidRDefault="00525102"/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9041">
    <w:abstractNumId w:val="20"/>
  </w:num>
  <w:num w:numId="2" w16cid:durableId="1390108690">
    <w:abstractNumId w:val="31"/>
  </w:num>
  <w:num w:numId="3" w16cid:durableId="1560484140">
    <w:abstractNumId w:val="18"/>
  </w:num>
  <w:num w:numId="4" w16cid:durableId="784351725">
    <w:abstractNumId w:val="28"/>
  </w:num>
  <w:num w:numId="5" w16cid:durableId="1629356143">
    <w:abstractNumId w:val="1"/>
  </w:num>
  <w:num w:numId="6" w16cid:durableId="254481038">
    <w:abstractNumId w:val="13"/>
  </w:num>
  <w:num w:numId="7" w16cid:durableId="516698911">
    <w:abstractNumId w:val="2"/>
  </w:num>
  <w:num w:numId="8" w16cid:durableId="521164205">
    <w:abstractNumId w:val="33"/>
  </w:num>
  <w:num w:numId="9" w16cid:durableId="601256163">
    <w:abstractNumId w:val="9"/>
  </w:num>
  <w:num w:numId="10" w16cid:durableId="2117750850">
    <w:abstractNumId w:val="23"/>
  </w:num>
  <w:num w:numId="11" w16cid:durableId="1982345522">
    <w:abstractNumId w:val="17"/>
  </w:num>
  <w:num w:numId="12" w16cid:durableId="1247613605">
    <w:abstractNumId w:val="14"/>
  </w:num>
  <w:num w:numId="13" w16cid:durableId="2083943364">
    <w:abstractNumId w:val="0"/>
  </w:num>
  <w:num w:numId="14" w16cid:durableId="1509441628">
    <w:abstractNumId w:val="16"/>
  </w:num>
  <w:num w:numId="15" w16cid:durableId="999692822">
    <w:abstractNumId w:val="30"/>
  </w:num>
  <w:num w:numId="16" w16cid:durableId="866791846">
    <w:abstractNumId w:val="22"/>
  </w:num>
  <w:num w:numId="17" w16cid:durableId="1279801656">
    <w:abstractNumId w:val="19"/>
  </w:num>
  <w:num w:numId="18" w16cid:durableId="1301350708">
    <w:abstractNumId w:val="3"/>
  </w:num>
  <w:num w:numId="19" w16cid:durableId="1277177391">
    <w:abstractNumId w:val="6"/>
  </w:num>
  <w:num w:numId="20" w16cid:durableId="640421896">
    <w:abstractNumId w:val="8"/>
  </w:num>
  <w:num w:numId="21" w16cid:durableId="1136527448">
    <w:abstractNumId w:val="25"/>
  </w:num>
  <w:num w:numId="22" w16cid:durableId="1131561128">
    <w:abstractNumId w:val="10"/>
  </w:num>
  <w:num w:numId="23" w16cid:durableId="1399665015">
    <w:abstractNumId w:val="12"/>
  </w:num>
  <w:num w:numId="24" w16cid:durableId="1963343319">
    <w:abstractNumId w:val="5"/>
  </w:num>
  <w:num w:numId="25" w16cid:durableId="1144469161">
    <w:abstractNumId w:val="11"/>
  </w:num>
  <w:num w:numId="26" w16cid:durableId="1107043751">
    <w:abstractNumId w:val="34"/>
  </w:num>
  <w:num w:numId="27" w16cid:durableId="1728147103">
    <w:abstractNumId w:val="15"/>
  </w:num>
  <w:num w:numId="28" w16cid:durableId="2134401060">
    <w:abstractNumId w:val="24"/>
  </w:num>
  <w:num w:numId="29" w16cid:durableId="369115961">
    <w:abstractNumId w:val="26"/>
  </w:num>
  <w:num w:numId="30" w16cid:durableId="828836031">
    <w:abstractNumId w:val="7"/>
  </w:num>
  <w:num w:numId="31" w16cid:durableId="634525959">
    <w:abstractNumId w:val="4"/>
  </w:num>
  <w:num w:numId="32" w16cid:durableId="1996252624">
    <w:abstractNumId w:val="27"/>
  </w:num>
  <w:num w:numId="33" w16cid:durableId="2136408791">
    <w:abstractNumId w:val="29"/>
  </w:num>
  <w:num w:numId="34" w16cid:durableId="1213732411">
    <w:abstractNumId w:val="32"/>
  </w:num>
  <w:num w:numId="35" w16cid:durableId="18916475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790651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68C6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2973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461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4CB9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6126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D1A4F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4D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2B7F"/>
    <w:rsid w:val="00CD61C4"/>
    <w:rsid w:val="00CD75D6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B28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5E99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53B0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04"/>
    <w:rsid w:val="00FC6F1C"/>
    <w:rsid w:val="00FD07D4"/>
    <w:rsid w:val="00FD2A3E"/>
    <w:rsid w:val="00FD2D5F"/>
    <w:rsid w:val="00FE5420"/>
    <w:rsid w:val="00FE5506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2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892</Words>
  <Characters>8315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Wioleta Dragunajtys</cp:lastModifiedBy>
  <cp:revision>27</cp:revision>
  <cp:lastPrinted>2019-02-01T07:30:00Z</cp:lastPrinted>
  <dcterms:created xsi:type="dcterms:W3CDTF">2021-03-17T16:14:00Z</dcterms:created>
  <dcterms:modified xsi:type="dcterms:W3CDTF">2024-04-29T07:08:00Z</dcterms:modified>
</cp:coreProperties>
</file>