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C6FD4A6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227F2" w:rsidRPr="002227F2">
        <w:rPr>
          <w:rFonts w:ascii="Tahoma" w:hAnsi="Tahoma" w:cs="Tahoma"/>
          <w:b/>
          <w:sz w:val="20"/>
          <w:szCs w:val="20"/>
        </w:rPr>
        <w:t>CZIiTT-ZP0</w:t>
      </w:r>
      <w:r w:rsidR="00472474">
        <w:rPr>
          <w:rFonts w:ascii="Tahoma" w:hAnsi="Tahoma" w:cs="Tahoma"/>
          <w:b/>
          <w:sz w:val="20"/>
          <w:szCs w:val="20"/>
        </w:rPr>
        <w:t>1</w:t>
      </w:r>
      <w:r w:rsidR="002227F2" w:rsidRPr="002227F2">
        <w:rPr>
          <w:rFonts w:ascii="Tahoma" w:hAnsi="Tahoma" w:cs="Tahoma"/>
          <w:b/>
          <w:sz w:val="20"/>
          <w:szCs w:val="20"/>
        </w:rPr>
        <w:t>/202</w:t>
      </w:r>
      <w:r w:rsidR="00B958A9">
        <w:rPr>
          <w:rFonts w:ascii="Tahoma" w:hAnsi="Tahoma" w:cs="Tahoma"/>
          <w:b/>
          <w:sz w:val="20"/>
          <w:szCs w:val="20"/>
        </w:rPr>
        <w:t>3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  </w:t>
      </w:r>
      <w:r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552DCD">
        <w:rPr>
          <w:rFonts w:ascii="Tahoma" w:hAnsi="Tahoma" w:cs="Tahoma"/>
          <w:b/>
          <w:sz w:val="20"/>
          <w:szCs w:val="20"/>
        </w:rPr>
        <w:t>a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01E871C6" w14:textId="1E22689C" w:rsidR="00B958A9" w:rsidRPr="00F123B6" w:rsidRDefault="00F123B6" w:rsidP="00B958A9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123B6">
        <w:rPr>
          <w:rFonts w:ascii="Tahoma" w:hAnsi="Tahoma" w:cs="Tahoma"/>
          <w:b/>
          <w:color w:val="000000" w:themeColor="text1"/>
          <w:sz w:val="20"/>
          <w:szCs w:val="20"/>
        </w:rPr>
        <w:t>„Konserwacja i usuwanie awarii automatyki budynkowej oraz systemu BMS w budynku należącym do Politechniki Warszawskiej w Warszawie przy ul. Rektorskiej 4”</w:t>
      </w:r>
    </w:p>
    <w:p w14:paraId="208D2F00" w14:textId="32652CD4" w:rsidR="006708E6" w:rsidRPr="000374A4" w:rsidRDefault="006708E6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06F" w14:textId="77777777" w:rsidR="00FD1891" w:rsidRDefault="00FD1891" w:rsidP="00426574">
      <w:r>
        <w:separator/>
      </w:r>
    </w:p>
  </w:endnote>
  <w:endnote w:type="continuationSeparator" w:id="0">
    <w:p w14:paraId="622E1147" w14:textId="77777777" w:rsidR="00FD1891" w:rsidRDefault="00FD189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6CB0" w14:textId="77777777" w:rsidR="00FD1891" w:rsidRDefault="00FD1891" w:rsidP="00426574">
      <w:r>
        <w:separator/>
      </w:r>
    </w:p>
  </w:footnote>
  <w:footnote w:type="continuationSeparator" w:id="0">
    <w:p w14:paraId="06F7E39E" w14:textId="77777777" w:rsidR="00FD1891" w:rsidRDefault="00FD1891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37C5" w14:textId="12FDC3BC" w:rsidR="00B958A9" w:rsidRDefault="00B958A9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2C4ACD67" wp14:editId="4CB6B48B">
          <wp:extent cx="2435872" cy="61200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72474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2DCD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958A9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23B6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FB9B1-242D-4E38-B371-F0764D457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2FD797-BF0B-4559-B696-72E2103E827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678538-7ee0-4068-82a3-8364536dba2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9</cp:revision>
  <cp:lastPrinted>2021-07-13T07:24:00Z</cp:lastPrinted>
  <dcterms:created xsi:type="dcterms:W3CDTF">2022-06-23T15:28:00Z</dcterms:created>
  <dcterms:modified xsi:type="dcterms:W3CDTF">2023-05-04T10:32:00Z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