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4F7225B1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A879CF">
        <w:rPr>
          <w:b/>
          <w:bCs/>
          <w:sz w:val="20"/>
          <w:szCs w:val="20"/>
        </w:rPr>
        <w:t>2</w:t>
      </w:r>
      <w:r w:rsidR="00EE4386">
        <w:rPr>
          <w:b/>
          <w:bCs/>
          <w:sz w:val="20"/>
          <w:szCs w:val="20"/>
        </w:rPr>
        <w:t>7</w:t>
      </w:r>
      <w:r w:rsidR="00A879CF">
        <w:rPr>
          <w:b/>
          <w:bCs/>
          <w:sz w:val="20"/>
          <w:szCs w:val="20"/>
        </w:rPr>
        <w:t>/</w:t>
      </w:r>
      <w:r w:rsidR="004555A8" w:rsidRPr="007C448B">
        <w:rPr>
          <w:b/>
          <w:bCs/>
          <w:sz w:val="20"/>
          <w:szCs w:val="20"/>
        </w:rPr>
        <w:t>TP</w:t>
      </w:r>
      <w:r w:rsidR="00387917" w:rsidRPr="007C448B">
        <w:rPr>
          <w:b/>
          <w:bCs/>
          <w:sz w:val="20"/>
          <w:szCs w:val="20"/>
        </w:rPr>
        <w:t>/2022</w:t>
      </w:r>
    </w:p>
    <w:p w14:paraId="025C5927" w14:textId="77777777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Samodzielny Publiczny Zakład Opieki Zdrowotnej</w:t>
      </w:r>
    </w:p>
    <w:p w14:paraId="2BD4D747" w14:textId="1B09A256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Ministerstwa Spraw Wewnętrznych i Administracji w Kielcach</w:t>
      </w:r>
      <w:r w:rsidR="00DA3683">
        <w:rPr>
          <w:i w:val="0"/>
          <w:iCs w:val="0"/>
        </w:rPr>
        <w:t xml:space="preserve"> im. św. Jana Pawła II</w:t>
      </w:r>
    </w:p>
    <w:p w14:paraId="658C2218" w14:textId="1AB928EA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ul. Wojska Polskiego 51</w:t>
      </w:r>
      <w:r w:rsidR="00C55883">
        <w:rPr>
          <w:i w:val="0"/>
          <w:iCs w:val="0"/>
        </w:rPr>
        <w:t xml:space="preserve">, </w:t>
      </w:r>
      <w:r w:rsidRPr="00A05A7A">
        <w:rPr>
          <w:i w:val="0"/>
          <w:iCs w:val="0"/>
        </w:rPr>
        <w:t>25-375 Kielce</w:t>
      </w:r>
    </w:p>
    <w:p w14:paraId="0F77F839" w14:textId="77777777" w:rsidR="00A05A7A" w:rsidRDefault="00A05A7A" w:rsidP="007C448B">
      <w:pPr>
        <w:pStyle w:val="Nagwek2"/>
        <w:tabs>
          <w:tab w:val="clear" w:pos="0"/>
        </w:tabs>
        <w:rPr>
          <w:sz w:val="20"/>
        </w:rPr>
      </w:pPr>
    </w:p>
    <w:p w14:paraId="7E86BA84" w14:textId="1B611E56" w:rsidR="00031B5F" w:rsidRDefault="00031B5F" w:rsidP="00C55883">
      <w:pPr>
        <w:pStyle w:val="Legenda"/>
        <w:jc w:val="center"/>
        <w:rPr>
          <w:b/>
          <w:bCs/>
          <w:i w:val="0"/>
          <w:iCs w:val="0"/>
          <w:sz w:val="20"/>
          <w:szCs w:val="20"/>
        </w:rPr>
      </w:pPr>
      <w:r w:rsidRPr="00C55883">
        <w:rPr>
          <w:b/>
          <w:bCs/>
          <w:i w:val="0"/>
          <w:iCs w:val="0"/>
          <w:sz w:val="20"/>
          <w:szCs w:val="20"/>
        </w:rPr>
        <w:t>FORMULARZ OFERTOWY</w:t>
      </w:r>
      <w:r w:rsidR="00C55883">
        <w:rPr>
          <w:b/>
          <w:bCs/>
          <w:i w:val="0"/>
          <w:iCs w:val="0"/>
          <w:sz w:val="20"/>
          <w:szCs w:val="20"/>
        </w:rPr>
        <w:t xml:space="preserve"> WYKONAWCY</w:t>
      </w:r>
    </w:p>
    <w:p w14:paraId="77D57EF6" w14:textId="406E1C1E" w:rsidR="00664E5B" w:rsidRPr="00C55883" w:rsidRDefault="00664E5B" w:rsidP="00B07A2D">
      <w:pPr>
        <w:pStyle w:val="Legenda"/>
        <w:spacing w:before="0" w:after="0"/>
        <w:jc w:val="center"/>
        <w:rPr>
          <w:b/>
          <w:bCs/>
          <w:i w:val="0"/>
          <w:iCs w:val="0"/>
          <w:sz w:val="20"/>
          <w:szCs w:val="20"/>
        </w:rPr>
      </w:pPr>
      <w:r w:rsidRPr="00664E5B">
        <w:rPr>
          <w:b/>
          <w:bCs/>
          <w:i w:val="0"/>
          <w:iCs w:val="0"/>
          <w:sz w:val="20"/>
          <w:szCs w:val="20"/>
        </w:rPr>
        <w:t xml:space="preserve">w trybie podstawowym </w:t>
      </w:r>
      <w:r w:rsidR="00B07A2D">
        <w:rPr>
          <w:b/>
          <w:bCs/>
          <w:i w:val="0"/>
          <w:iCs w:val="0"/>
          <w:sz w:val="20"/>
          <w:szCs w:val="20"/>
        </w:rPr>
        <w:t>o wartości mniejszej niż progi unijne zgodnie z art. 275 pkt 1)</w:t>
      </w:r>
    </w:p>
    <w:p w14:paraId="11AE5E34" w14:textId="0FADC8DD" w:rsidR="00E15860" w:rsidRPr="00C55883" w:rsidRDefault="00664E5B" w:rsidP="00B07A2D">
      <w:pPr>
        <w:pStyle w:val="Legenda"/>
        <w:spacing w:before="0"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DB0BB2" w:rsidRPr="00C55883">
        <w:rPr>
          <w:sz w:val="20"/>
          <w:szCs w:val="20"/>
        </w:rPr>
        <w:t>Pożądane jest złożenie oferty na druku jak niżej przedstawiono</w:t>
      </w:r>
      <w:r>
        <w:rPr>
          <w:sz w:val="20"/>
          <w:szCs w:val="20"/>
        </w:rPr>
        <w:t>)</w:t>
      </w:r>
    </w:p>
    <w:p w14:paraId="6960BB4B" w14:textId="5BA57A9B" w:rsidR="00480608" w:rsidRPr="007C448B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3C0C81">
        <w:trPr>
          <w:trHeight w:val="19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3C0C81">
        <w:trPr>
          <w:trHeight w:val="2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12D45155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>Ustawy Prawo zamówień publicznych</w:t>
      </w:r>
      <w:r w:rsidR="00043323">
        <w:rPr>
          <w:sz w:val="20"/>
          <w:szCs w:val="20"/>
        </w:rPr>
        <w:t xml:space="preserve"> </w:t>
      </w:r>
      <w:r w:rsidR="00043323" w:rsidRPr="000646AD">
        <w:rPr>
          <w:sz w:val="20"/>
          <w:szCs w:val="20"/>
        </w:rPr>
        <w:t>(Dz. U. z 20</w:t>
      </w:r>
      <w:r w:rsidR="00043323">
        <w:rPr>
          <w:sz w:val="20"/>
          <w:szCs w:val="20"/>
        </w:rPr>
        <w:t>22</w:t>
      </w:r>
      <w:r w:rsidR="00043323" w:rsidRPr="000646AD">
        <w:rPr>
          <w:sz w:val="20"/>
          <w:szCs w:val="20"/>
        </w:rPr>
        <w:t xml:space="preserve">, poz. </w:t>
      </w:r>
      <w:r w:rsidR="00043323">
        <w:rPr>
          <w:sz w:val="20"/>
          <w:szCs w:val="20"/>
        </w:rPr>
        <w:t>1710</w:t>
      </w:r>
      <w:r w:rsidR="00043323" w:rsidRPr="000646AD">
        <w:rPr>
          <w:bCs/>
          <w:sz w:val="20"/>
          <w:szCs w:val="20"/>
        </w:rPr>
        <w:t xml:space="preserve">) </w:t>
      </w:r>
      <w:bookmarkStart w:id="0" w:name="_GoBack"/>
      <w:bookmarkEnd w:id="0"/>
      <w:r w:rsidR="00DB0BB2" w:rsidRPr="007C448B">
        <w:rPr>
          <w:sz w:val="20"/>
          <w:szCs w:val="20"/>
        </w:rPr>
        <w:t xml:space="preserve">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307211">
        <w:rPr>
          <w:sz w:val="20"/>
          <w:szCs w:val="20"/>
        </w:rPr>
        <w:t>„</w:t>
      </w:r>
      <w:bookmarkStart w:id="1" w:name="_Hlk109811388"/>
      <w:r w:rsidR="00A879CF" w:rsidRPr="0080026F">
        <w:rPr>
          <w:b/>
          <w:sz w:val="22"/>
          <w:szCs w:val="22"/>
        </w:rPr>
        <w:t xml:space="preserve">Zakup i sukcesywna dostawa odczynników , </w:t>
      </w:r>
      <w:bookmarkEnd w:id="1"/>
      <w:r w:rsidR="00EE4386">
        <w:rPr>
          <w:b/>
          <w:sz w:val="22"/>
          <w:szCs w:val="22"/>
        </w:rPr>
        <w:t>kontroli, kalibratorów i części zużywalnych wraz z dzierżawą analizatora do koagulologii dla SP ZOZ MSWiA w Kielcach im. św. Jana Pawła II.</w:t>
      </w:r>
    </w:p>
    <w:p w14:paraId="620BC4EB" w14:textId="01B6912B" w:rsidR="00480608" w:rsidRPr="007C448B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439"/>
        <w:gridCol w:w="914"/>
        <w:gridCol w:w="382"/>
        <w:gridCol w:w="4784"/>
      </w:tblGrid>
      <w:tr w:rsidR="007B7C48" w:rsidRPr="00245498" w14:paraId="7B8025B9" w14:textId="77777777" w:rsidTr="00B07A2D">
        <w:trPr>
          <w:trHeight w:hRule="exact" w:val="511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482A75FE" w14:textId="77777777" w:rsidR="00257EB4" w:rsidRPr="007B7C48" w:rsidRDefault="00257EB4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  <w:bookmarkStart w:id="2" w:name="_Hlk109629871"/>
          </w:p>
        </w:tc>
        <w:tc>
          <w:tcPr>
            <w:tcW w:w="1719" w:type="pct"/>
            <w:shd w:val="clear" w:color="auto" w:fill="auto"/>
            <w:vAlign w:val="center"/>
          </w:tcPr>
          <w:p w14:paraId="1FFD7348" w14:textId="7D9C39F4" w:rsidR="00257EB4" w:rsidRPr="003B0BAA" w:rsidRDefault="00257EB4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za </w:t>
            </w:r>
            <w:r w:rsidR="00A95B4A" w:rsidRPr="003B0BAA">
              <w:rPr>
                <w:b/>
                <w:sz w:val="20"/>
                <w:szCs w:val="20"/>
                <w:u w:val="single"/>
                <w:lang w:eastAsia="en-US"/>
              </w:rPr>
              <w:t>odczynniki</w:t>
            </w:r>
            <w:r w:rsidR="007C448B"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593C5B1C" w14:textId="28A08B69" w:rsidR="007E6F78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001F233" w14:textId="77777777" w:rsidTr="00DA3683">
        <w:trPr>
          <w:trHeight w:hRule="exact" w:val="42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4887447F" w14:textId="77777777" w:rsidR="00A879CF" w:rsidRPr="007B7C48" w:rsidRDefault="00A879CF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85B9934" w14:textId="3AEF20C2" w:rsidR="00A879CF" w:rsidRPr="00245498" w:rsidRDefault="00A879CF" w:rsidP="007E6F7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(za odczynniki):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D1103EF" w14:textId="208C3B59" w:rsidR="00A879CF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50D0A976" w14:textId="77777777" w:rsidR="00A879CF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47F2E60B" w14:textId="77777777" w:rsidTr="00DA3683">
        <w:trPr>
          <w:trHeight w:val="293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7E52001A" w14:textId="77777777" w:rsidR="00B44FDB" w:rsidRPr="007B7C48" w:rsidRDefault="00B44FDB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ADADAB6" w14:textId="730173C0" w:rsidR="00B44FDB" w:rsidRPr="003B0BAA" w:rsidRDefault="00B44FDB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Pr="007B7C48">
              <w:rPr>
                <w:bCs/>
                <w:sz w:val="20"/>
                <w:szCs w:val="20"/>
                <w:lang w:eastAsia="en-US"/>
              </w:rPr>
              <w:t xml:space="preserve">za </w:t>
            </w:r>
            <w:r w:rsidRPr="007B7C48">
              <w:rPr>
                <w:bCs/>
                <w:sz w:val="20"/>
                <w:szCs w:val="20"/>
                <w:u w:val="single"/>
                <w:lang w:eastAsia="en-US"/>
              </w:rPr>
              <w:t>odczynniki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19787500" w:rsidR="00B44FDB" w:rsidRPr="00245498" w:rsidRDefault="00B44FD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EEAD894" w14:textId="77777777" w:rsidTr="00DA3683">
        <w:trPr>
          <w:trHeight w:hRule="exact" w:val="292"/>
          <w:jc w:val="center"/>
        </w:trPr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F2D4" w14:textId="77777777" w:rsidR="00B44FDB" w:rsidRPr="00245498" w:rsidRDefault="00B44FDB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E7EBE" w14:textId="77777777" w:rsidR="00B44FDB" w:rsidRPr="003B0BAA" w:rsidRDefault="00B44FDB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FCB0" w14:textId="5AD669F1" w:rsidR="00B44FDB" w:rsidRPr="00245498" w:rsidRDefault="00B44FD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B44FDB" w:rsidRPr="00245498" w14:paraId="721742BE" w14:textId="77777777" w:rsidTr="00DA3683">
        <w:trPr>
          <w:trHeight w:hRule="exact" w:val="59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E35E" w14:textId="77777777" w:rsidR="00540D50" w:rsidRPr="007B7C48" w:rsidRDefault="00540D50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left="780" w:hanging="8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7A06" w14:textId="1AF9FDDC" w:rsidR="00540D50" w:rsidRPr="003B0BAA" w:rsidRDefault="00540D50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 za</w:t>
            </w:r>
            <w:r w:rsidR="00EE4386">
              <w:rPr>
                <w:b/>
                <w:sz w:val="20"/>
                <w:szCs w:val="20"/>
                <w:lang w:eastAsia="en-US"/>
              </w:rPr>
              <w:t xml:space="preserve"> kontrole kalibratory i części zużywalne </w:t>
            </w:r>
            <w:r w:rsidRPr="00540D50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8BC" w14:textId="274A5479" w:rsidR="007E6F78" w:rsidRPr="00245498" w:rsidRDefault="00540D50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B44FDB" w:rsidRPr="00245498" w14:paraId="759B4F2F" w14:textId="77777777" w:rsidTr="00DA3683">
        <w:trPr>
          <w:trHeight w:hRule="exact" w:val="42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24B52239" w14:textId="77777777" w:rsidR="00540D50" w:rsidRPr="007B7C48" w:rsidRDefault="00540D50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C86DC05" w14:textId="0E58A9C2" w:rsidR="00540D50" w:rsidRPr="00245498" w:rsidRDefault="00540D50" w:rsidP="007E6F7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(za</w:t>
            </w:r>
            <w:r w:rsidR="00EE4386">
              <w:rPr>
                <w:sz w:val="20"/>
                <w:szCs w:val="20"/>
                <w:lang w:eastAsia="en-US"/>
              </w:rPr>
              <w:t xml:space="preserve"> kontrole, kalibratory i części zużywalne</w:t>
            </w:r>
            <w:r w:rsidRPr="00245498">
              <w:rPr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2CB367E9" w14:textId="77777777" w:rsidR="00540D50" w:rsidRPr="00245498" w:rsidRDefault="00540D50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79A6230B" w14:textId="77777777" w:rsidR="00540D50" w:rsidRPr="00245498" w:rsidRDefault="00540D50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3E7F8ADE" w14:textId="77777777" w:rsidTr="00DA3683">
        <w:trPr>
          <w:trHeight w:val="293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29E481E1" w14:textId="77777777" w:rsidR="00B44FDB" w:rsidRPr="007B7C48" w:rsidRDefault="00B44FDB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3E574D76" w14:textId="3760AA0D" w:rsidR="00B44FDB" w:rsidRPr="003B0BAA" w:rsidRDefault="00B44FDB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Pr="00495674">
              <w:rPr>
                <w:bCs/>
                <w:sz w:val="20"/>
                <w:szCs w:val="20"/>
                <w:lang w:eastAsia="en-US"/>
              </w:rPr>
              <w:t>za</w:t>
            </w:r>
            <w:r w:rsidR="00EE4386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4386">
              <w:rPr>
                <w:bCs/>
                <w:sz w:val="20"/>
                <w:szCs w:val="20"/>
                <w:lang w:eastAsia="en-US"/>
              </w:rPr>
              <w:t>kontrole,kalibratory</w:t>
            </w:r>
            <w:proofErr w:type="spellEnd"/>
            <w:r w:rsidR="00EE4386">
              <w:rPr>
                <w:bCs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="00EE4386">
              <w:rPr>
                <w:bCs/>
                <w:sz w:val="20"/>
                <w:szCs w:val="20"/>
                <w:lang w:eastAsia="en-US"/>
              </w:rPr>
              <w:t>częśći</w:t>
            </w:r>
            <w:proofErr w:type="spellEnd"/>
            <w:r w:rsidR="00EE4386">
              <w:rPr>
                <w:bCs/>
                <w:sz w:val="20"/>
                <w:szCs w:val="20"/>
                <w:lang w:eastAsia="en-US"/>
              </w:rPr>
              <w:t xml:space="preserve"> zużywalne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CF67" w14:textId="7BAA09DC" w:rsidR="00B44FDB" w:rsidRPr="00245498" w:rsidRDefault="00B44FDB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DF92538" w14:textId="77777777" w:rsidTr="00DA3683">
        <w:trPr>
          <w:trHeight w:hRule="exact" w:val="292"/>
          <w:jc w:val="center"/>
        </w:trPr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6A365" w14:textId="77777777" w:rsidR="00B44FDB" w:rsidRPr="00245498" w:rsidRDefault="00B44FDB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479D" w14:textId="77777777" w:rsidR="00B44FDB" w:rsidRPr="003B0BAA" w:rsidRDefault="00B44FDB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177F" w14:textId="6CFDD46F" w:rsidR="00B44FDB" w:rsidRPr="00245498" w:rsidRDefault="00B44FDB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</w:t>
            </w:r>
          </w:p>
        </w:tc>
      </w:tr>
      <w:bookmarkEnd w:id="2"/>
      <w:tr w:rsidR="007B7C48" w:rsidRPr="00245498" w14:paraId="7A1225B1" w14:textId="77777777" w:rsidTr="00DA3683">
        <w:trPr>
          <w:trHeight w:val="390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7FE77667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127FAE99" w14:textId="2E87182C" w:rsidR="003B0BAA" w:rsidRPr="006602D6" w:rsidRDefault="003B0BAA" w:rsidP="00A879C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6602D6">
              <w:rPr>
                <w:b/>
                <w:sz w:val="20"/>
                <w:szCs w:val="20"/>
                <w:lang w:eastAsia="en-US"/>
              </w:rPr>
              <w:t>Wartość</w:t>
            </w:r>
            <w:r w:rsidR="006602D6" w:rsidRPr="006602D6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="00A879CF">
              <w:rPr>
                <w:b/>
                <w:sz w:val="20"/>
                <w:szCs w:val="20"/>
                <w:lang w:eastAsia="en-US"/>
              </w:rPr>
              <w:t>za</w:t>
            </w:r>
            <w:r w:rsidR="007B7C4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879CF">
              <w:rPr>
                <w:b/>
                <w:sz w:val="20"/>
                <w:szCs w:val="20"/>
                <w:lang w:eastAsia="en-US"/>
              </w:rPr>
              <w:t>dzierżawę aparatury:</w:t>
            </w: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07704BA1" w14:textId="283EF35F" w:rsidR="003B0BAA" w:rsidRPr="00245498" w:rsidRDefault="00A879CF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065F540B" w14:textId="77777777" w:rsidTr="00DA3683">
        <w:trPr>
          <w:trHeight w:hRule="exact" w:val="390"/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14:paraId="7D65B5A6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14:paraId="41F6AAF3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25D4F27" w14:textId="2293A7A4" w:rsidR="003B0BAA" w:rsidRPr="00245498" w:rsidRDefault="003B0BAA" w:rsidP="00B44FD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2F08F9AE" w14:textId="2B2A5721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B7C48" w:rsidRPr="00245498" w14:paraId="2B3F24DA" w14:textId="77777777" w:rsidTr="00DA3683">
        <w:trPr>
          <w:trHeight w:val="461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1D62DCF3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4C31BBC" w14:textId="251D35BA" w:rsidR="003B0BAA" w:rsidRPr="003B0BAA" w:rsidRDefault="003B0BAA" w:rsidP="003B0BAA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="007B7C4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B7C48" w:rsidRPr="007B7C48">
              <w:rPr>
                <w:bCs/>
                <w:sz w:val="20"/>
                <w:szCs w:val="20"/>
                <w:lang w:eastAsia="en-US"/>
              </w:rPr>
              <w:t>(za dzierżawę aparatury)</w:t>
            </w:r>
            <w:r w:rsidRPr="007B7C48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4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F2CF851" w14:textId="3B8D70AC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00BD1EDA" w14:textId="77777777" w:rsidTr="00DA3683">
        <w:trPr>
          <w:trHeight w:val="273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4E54E30A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996C7EF" w14:textId="77975C67" w:rsidR="003B0BAA" w:rsidRPr="00245498" w:rsidRDefault="003B0BAA" w:rsidP="00A879CF">
            <w:pPr>
              <w:suppressAutoHyphens w:val="0"/>
              <w:rPr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="00A879CF">
              <w:rPr>
                <w:b/>
                <w:sz w:val="20"/>
                <w:szCs w:val="20"/>
                <w:lang w:eastAsia="en-US"/>
              </w:rPr>
              <w:t>za dzierżawę aparatury:</w:t>
            </w: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21136958" w14:textId="5A9938B4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DB48CF9" w14:textId="77777777" w:rsidTr="00DA3683">
        <w:trPr>
          <w:trHeight w:hRule="exact" w:val="427"/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14:paraId="1F8A2E35" w14:textId="77777777" w:rsidR="003B0BAA" w:rsidRPr="00245498" w:rsidRDefault="003B0BAA" w:rsidP="00540D5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14:paraId="131B7495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F4B6719" w14:textId="2FFC0C65" w:rsidR="003B0BAA" w:rsidRPr="00245498" w:rsidRDefault="003B0BAA" w:rsidP="00B44FD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1F543CFE" w14:textId="0509AD56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B7C48" w:rsidRPr="00245498" w14:paraId="5B6765AF" w14:textId="77777777" w:rsidTr="00DA3683">
        <w:trPr>
          <w:trHeight w:val="698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0902D6F1" w14:textId="77777777" w:rsidR="003B0BAA" w:rsidRPr="00245498" w:rsidRDefault="003B0BAA" w:rsidP="0080026F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6" w:type="pct"/>
            <w:vMerge w:val="restart"/>
            <w:shd w:val="clear" w:color="auto" w:fill="FBE4D5" w:themeFill="accent2" w:themeFillTint="33"/>
            <w:vAlign w:val="center"/>
          </w:tcPr>
          <w:p w14:paraId="4CFCA355" w14:textId="1EF6116E" w:rsidR="003B0BAA" w:rsidRPr="003B0BAA" w:rsidRDefault="003B0BAA" w:rsidP="00A879CF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bCs/>
                <w:sz w:val="20"/>
                <w:szCs w:val="20"/>
              </w:rPr>
              <w:t xml:space="preserve">Razem brutto (wartość za odczynniki </w:t>
            </w:r>
            <w:r w:rsidR="0080026F">
              <w:rPr>
                <w:b/>
                <w:bCs/>
                <w:sz w:val="20"/>
                <w:szCs w:val="20"/>
              </w:rPr>
              <w:t xml:space="preserve">+ wartość brutto za kontrolę </w:t>
            </w:r>
            <w:r w:rsidR="00EE4386">
              <w:rPr>
                <w:b/>
                <w:bCs/>
                <w:sz w:val="20"/>
                <w:szCs w:val="20"/>
              </w:rPr>
              <w:t>kalibratory i części zużywalne</w:t>
            </w:r>
            <w:r w:rsidRPr="003B0BAA">
              <w:rPr>
                <w:b/>
                <w:bCs/>
                <w:sz w:val="20"/>
                <w:szCs w:val="20"/>
              </w:rPr>
              <w:t xml:space="preserve">+ wartość brutto za </w:t>
            </w:r>
            <w:r w:rsidR="00A879CF">
              <w:rPr>
                <w:b/>
                <w:bCs/>
                <w:sz w:val="20"/>
                <w:szCs w:val="20"/>
              </w:rPr>
              <w:t>dzierżawę aparatury)</w:t>
            </w:r>
          </w:p>
        </w:tc>
        <w:tc>
          <w:tcPr>
            <w:tcW w:w="3041" w:type="pct"/>
            <w:gridSpan w:val="3"/>
            <w:shd w:val="clear" w:color="auto" w:fill="FBE4D5" w:themeFill="accent2" w:themeFillTint="33"/>
            <w:vAlign w:val="center"/>
          </w:tcPr>
          <w:p w14:paraId="537C1CBD" w14:textId="120B5E07" w:rsidR="003B0BAA" w:rsidRPr="00245498" w:rsidRDefault="00A879CF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A3683" w:rsidRPr="00245498" w14:paraId="36C7EFC7" w14:textId="77777777" w:rsidTr="00DA3683">
        <w:trPr>
          <w:trHeight w:val="697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C7A49EF" w14:textId="77777777" w:rsidR="003B0BAA" w:rsidRPr="00245498" w:rsidRDefault="003B0BAA" w:rsidP="00540D5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6" w:type="pct"/>
            <w:vMerge/>
            <w:shd w:val="clear" w:color="auto" w:fill="FBE4D5" w:themeFill="accent2" w:themeFillTint="33"/>
            <w:vAlign w:val="center"/>
          </w:tcPr>
          <w:p w14:paraId="4A731C2E" w14:textId="77777777" w:rsidR="003B0BAA" w:rsidRPr="00245498" w:rsidRDefault="003B0BAA" w:rsidP="003B0BA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BE4D5" w:themeFill="accent2" w:themeFillTint="33"/>
            <w:vAlign w:val="center"/>
          </w:tcPr>
          <w:p w14:paraId="4E64DDDC" w14:textId="0A96DABD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84" w:type="pct"/>
            <w:gridSpan w:val="2"/>
            <w:shd w:val="clear" w:color="auto" w:fill="FBE4D5" w:themeFill="accent2" w:themeFillTint="33"/>
            <w:vAlign w:val="center"/>
          </w:tcPr>
          <w:p w14:paraId="3D0D000E" w14:textId="7E24372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Pr="007C448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63A495E9" w14:textId="677D28F7" w:rsidR="00212D4A" w:rsidRDefault="00EE4386" w:rsidP="00212D4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Parametry techniczne:</w:t>
      </w:r>
    </w:p>
    <w:p w14:paraId="4799821E" w14:textId="080DF335" w:rsidR="00EE4386" w:rsidRPr="00EE4386" w:rsidRDefault="00EE4386" w:rsidP="00EE4386">
      <w:pPr>
        <w:pStyle w:val="Akapitzlist"/>
        <w:numPr>
          <w:ilvl w:val="0"/>
          <w:numId w:val="45"/>
        </w:numPr>
        <w:rPr>
          <w:bCs/>
          <w:sz w:val="20"/>
          <w:szCs w:val="20"/>
        </w:rPr>
      </w:pPr>
      <w:r w:rsidRPr="00EE4386">
        <w:rPr>
          <w:bCs/>
          <w:sz w:val="20"/>
          <w:szCs w:val="20"/>
        </w:rPr>
        <w:t>Posiadamy/nie posiadamy  tromboplastynę ludzką nierekombinowaną pochodzenia łożyskowego,</w:t>
      </w:r>
    </w:p>
    <w:p w14:paraId="1A37FBD8" w14:textId="44D4A7B6" w:rsidR="00EE4386" w:rsidRPr="00EE4386" w:rsidRDefault="00EE4386" w:rsidP="00EE4386">
      <w:pPr>
        <w:pStyle w:val="Akapitzlist"/>
        <w:numPr>
          <w:ilvl w:val="0"/>
          <w:numId w:val="45"/>
        </w:numPr>
        <w:rPr>
          <w:bCs/>
          <w:sz w:val="20"/>
          <w:szCs w:val="20"/>
        </w:rPr>
      </w:pPr>
      <w:r w:rsidRPr="00EE4386">
        <w:rPr>
          <w:bCs/>
          <w:sz w:val="20"/>
          <w:szCs w:val="20"/>
        </w:rPr>
        <w:t>Posiadamy/nie posiadamy aparat,</w:t>
      </w:r>
      <w:r w:rsidR="00043323">
        <w:rPr>
          <w:bCs/>
          <w:sz w:val="20"/>
          <w:szCs w:val="20"/>
        </w:rPr>
        <w:t xml:space="preserve"> </w:t>
      </w:r>
      <w:r w:rsidRPr="00EE4386">
        <w:rPr>
          <w:bCs/>
          <w:sz w:val="20"/>
          <w:szCs w:val="20"/>
        </w:rPr>
        <w:t>który ma wbudowany w analizator ekran dotykowy oraz wbudowaną w analizator drukarkę</w:t>
      </w:r>
    </w:p>
    <w:p w14:paraId="7019BD51" w14:textId="128E4446" w:rsidR="006C096C" w:rsidRPr="009E52B1" w:rsidRDefault="006C096C" w:rsidP="009E52B1">
      <w:pPr>
        <w:pStyle w:val="Akapitzlist"/>
        <w:numPr>
          <w:ilvl w:val="0"/>
          <w:numId w:val="44"/>
        </w:numPr>
        <w:spacing w:before="120" w:after="120"/>
        <w:ind w:left="426"/>
        <w:jc w:val="both"/>
        <w:rPr>
          <w:sz w:val="20"/>
          <w:szCs w:val="20"/>
        </w:rPr>
      </w:pPr>
      <w:r w:rsidRPr="009E52B1">
        <w:rPr>
          <w:sz w:val="20"/>
          <w:szCs w:val="20"/>
        </w:rPr>
        <w:t>W Tabeli 1  w rubryce „Odpowiedź Wykonawcy”  wymagana jest odpowiedź TAK zgodna z oferowanymi parametrami/warunkami i potwierdzona opisem w stosownej rubryce. Brak opisu lub potwierdzenia wymaganego parametru/warunku traktowany będzie jako brak danego parametru/warunku i skutkować będzie odrzuceniem oferty.</w:t>
      </w:r>
    </w:p>
    <w:p w14:paraId="4AA44DE7" w14:textId="53883CB6" w:rsidR="006C096C" w:rsidRPr="009E52B1" w:rsidRDefault="006C096C" w:rsidP="009E52B1">
      <w:pPr>
        <w:pStyle w:val="Akapitzlist"/>
        <w:numPr>
          <w:ilvl w:val="0"/>
          <w:numId w:val="44"/>
        </w:numPr>
        <w:spacing w:before="120" w:after="120"/>
        <w:ind w:left="426"/>
        <w:jc w:val="both"/>
        <w:rPr>
          <w:sz w:val="20"/>
          <w:szCs w:val="20"/>
        </w:rPr>
      </w:pPr>
      <w:r w:rsidRPr="009E52B1">
        <w:rPr>
          <w:sz w:val="20"/>
          <w:szCs w:val="20"/>
        </w:rPr>
        <w:t>W Tabeli 2 w rubryce „Odpowiedź Wykonawcy”  wymagana jest odpowiedź TAK lub NIE zgodna z oferowanymi parametrami/warunkami i potwierdzona opisem w stosownej rubryce. Brak opisu lub potwierdzenia wymaganego parametru/warunku traktowany będzie jako brak danego parametru/warunku (i zostanie oceniony w sposób szczegółowo określony w tabeli).</w:t>
      </w:r>
    </w:p>
    <w:p w14:paraId="6B8D84B2" w14:textId="638BC797" w:rsidR="005514E3" w:rsidRPr="005514E3" w:rsidRDefault="005514E3" w:rsidP="009E52B1">
      <w:pPr>
        <w:pStyle w:val="Akapitzlist"/>
        <w:numPr>
          <w:ilvl w:val="0"/>
          <w:numId w:val="44"/>
        </w:numPr>
        <w:autoSpaceDN w:val="0"/>
        <w:spacing w:before="120" w:after="120"/>
        <w:ind w:left="426"/>
        <w:jc w:val="both"/>
        <w:textAlignment w:val="baseline"/>
        <w:rPr>
          <w:lang w:eastAsia="pl-PL"/>
        </w:rPr>
      </w:pPr>
      <w:r w:rsidRPr="009E52B1">
        <w:rPr>
          <w:sz w:val="20"/>
          <w:szCs w:val="20"/>
          <w:lang w:eastAsia="pl-PL"/>
        </w:rPr>
        <w:t>Zamawiający zastrzega sobie prawo sprawdzenia wiarygodności podanych przez Wykonawcę parametrów technicznych we wszystkich dostępnych źródłach, w tym u producenta. W przypadku jakichkolwiek wątpliwości Zamawiający wymagać będzie prezentacji  urządzeń i ich parametrów technicznych.</w:t>
      </w:r>
    </w:p>
    <w:p w14:paraId="279638FC" w14:textId="2234B401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6809E917" w14:textId="77777777" w:rsidR="007D26D4" w:rsidRPr="007D26D4" w:rsidRDefault="007D26D4" w:rsidP="0084516B">
      <w:pPr>
        <w:pStyle w:val="Akapitzlist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 w:rsidRPr="007D26D4">
        <w:rPr>
          <w:sz w:val="20"/>
          <w:szCs w:val="20"/>
          <w:lang w:eastAsia="pl-PL"/>
        </w:rPr>
        <w:t>Oświadczamy, iż oferowane w postępowaniu przetargowym (powyżej wyspecyfikowane) urządzenia są kompletne i będą  po zainstalowaniu gotowy do użycia - bez żadnych dodatkowych zakupów i inwestycji.</w:t>
      </w:r>
    </w:p>
    <w:p w14:paraId="5F400D4A" w14:textId="7DFFD31B" w:rsidR="007D26D4" w:rsidRPr="007D26D4" w:rsidRDefault="007D26D4" w:rsidP="0084516B">
      <w:pPr>
        <w:pStyle w:val="Akapitzlist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 w:rsidRPr="007D26D4">
        <w:rPr>
          <w:sz w:val="20"/>
          <w:szCs w:val="20"/>
          <w:lang w:eastAsia="pl-PL"/>
        </w:rPr>
        <w:t xml:space="preserve">Oświadczamy, że wszystkie przedstawione powyżej dane </w:t>
      </w:r>
      <w:r w:rsidR="0084516B">
        <w:rPr>
          <w:sz w:val="20"/>
          <w:szCs w:val="20"/>
          <w:lang w:eastAsia="pl-PL"/>
        </w:rPr>
        <w:t xml:space="preserve">w rozdz. III </w:t>
      </w:r>
      <w:r w:rsidRPr="007D26D4">
        <w:rPr>
          <w:sz w:val="20"/>
          <w:szCs w:val="20"/>
          <w:lang w:eastAsia="pl-PL"/>
        </w:rPr>
        <w:t>są prawdziwe oraz zobowiązujemy się (w przypadku wybrania naszej oferty) do dostarczenia Zamawiającemu analizatora spełniającego wszystkie wyspecyfikowane parametry.</w:t>
      </w:r>
    </w:p>
    <w:p w14:paraId="3526C2E2" w14:textId="4B520A18" w:rsidR="00480608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3C0C81">
      <w:pPr>
        <w:numPr>
          <w:ilvl w:val="0"/>
          <w:numId w:val="5"/>
        </w:numPr>
        <w:spacing w:before="120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6BD08CC9" w:rsidR="007B0BE9" w:rsidRPr="003B0BAA" w:rsidRDefault="002C532E" w:rsidP="003C0C81">
      <w:pPr>
        <w:spacing w:before="120"/>
        <w:ind w:left="284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>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84516B">
      <w:pPr>
        <w:numPr>
          <w:ilvl w:val="0"/>
          <w:numId w:val="4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lastRenderedPageBreak/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3C0C81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3C0C81">
      <w:pPr>
        <w:pStyle w:val="Lista2"/>
        <w:numPr>
          <w:ilvl w:val="0"/>
          <w:numId w:val="4"/>
        </w:numPr>
        <w:suppressAutoHyphens w:val="0"/>
        <w:spacing w:before="12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043323">
              <w:rPr>
                <w:sz w:val="20"/>
                <w:szCs w:val="20"/>
              </w:rPr>
            </w:r>
            <w:r w:rsidR="0004332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043323">
              <w:rPr>
                <w:sz w:val="20"/>
                <w:szCs w:val="20"/>
              </w:rPr>
            </w:r>
            <w:r w:rsidR="0004332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3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043323">
              <w:rPr>
                <w:sz w:val="20"/>
                <w:szCs w:val="20"/>
              </w:rPr>
            </w:r>
            <w:r w:rsidR="0004332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043323">
              <w:rPr>
                <w:sz w:val="20"/>
                <w:szCs w:val="20"/>
              </w:rPr>
            </w:r>
            <w:r w:rsidR="0004332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043323">
              <w:rPr>
                <w:sz w:val="20"/>
                <w:szCs w:val="20"/>
              </w:rPr>
            </w:r>
            <w:r w:rsidR="0004332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7C448B" w:rsidRDefault="00483360" w:rsidP="0084516B">
      <w:pPr>
        <w:numPr>
          <w:ilvl w:val="0"/>
          <w:numId w:val="4"/>
        </w:numPr>
        <w:spacing w:before="120"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8BA09D8" w14:textId="77777777" w:rsidR="00B00A4C" w:rsidRPr="00B00A4C" w:rsidRDefault="00B00A4C" w:rsidP="00B00A4C">
      <w:pPr>
        <w:tabs>
          <w:tab w:val="left" w:pos="142"/>
        </w:tabs>
        <w:spacing w:line="360" w:lineRule="auto"/>
        <w:jc w:val="both"/>
        <w:rPr>
          <w:sz w:val="20"/>
          <w:szCs w:val="20"/>
        </w:rPr>
      </w:pPr>
    </w:p>
    <w:p w14:paraId="3FFC8F1B" w14:textId="44189031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3C0C81">
      <w:headerReference w:type="default" r:id="rId9"/>
      <w:footerReference w:type="even" r:id="rId10"/>
      <w:footerReference w:type="default" r:id="rId11"/>
      <w:pgSz w:w="11906" w:h="16838" w:code="9"/>
      <w:pgMar w:top="1135" w:right="1134" w:bottom="568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043323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043323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043323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043323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C945DFC"/>
    <w:multiLevelType w:val="hybridMultilevel"/>
    <w:tmpl w:val="5058AD7C"/>
    <w:lvl w:ilvl="0" w:tplc="1C3A63D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7CC428D"/>
    <w:multiLevelType w:val="hybridMultilevel"/>
    <w:tmpl w:val="CB2AA2EE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54834"/>
    <w:multiLevelType w:val="hybridMultilevel"/>
    <w:tmpl w:val="8B0A9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5D0D7773"/>
    <w:multiLevelType w:val="hybridMultilevel"/>
    <w:tmpl w:val="3CCA9DF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1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4"/>
  </w:num>
  <w:num w:numId="10">
    <w:abstractNumId w:val="11"/>
  </w:num>
  <w:num w:numId="11">
    <w:abstractNumId w:val="27"/>
  </w:num>
  <w:num w:numId="12">
    <w:abstractNumId w:val="33"/>
  </w:num>
  <w:num w:numId="13">
    <w:abstractNumId w:val="39"/>
  </w:num>
  <w:num w:numId="14">
    <w:abstractNumId w:val="25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4"/>
  </w:num>
  <w:num w:numId="19">
    <w:abstractNumId w:val="30"/>
  </w:num>
  <w:num w:numId="20">
    <w:abstractNumId w:val="8"/>
  </w:num>
  <w:num w:numId="21">
    <w:abstractNumId w:val="10"/>
  </w:num>
  <w:num w:numId="22">
    <w:abstractNumId w:val="13"/>
  </w:num>
  <w:num w:numId="23">
    <w:abstractNumId w:val="32"/>
  </w:num>
  <w:num w:numId="24">
    <w:abstractNumId w:val="16"/>
  </w:num>
  <w:num w:numId="25">
    <w:abstractNumId w:val="14"/>
  </w:num>
  <w:num w:numId="26">
    <w:abstractNumId w:val="41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40"/>
  </w:num>
  <w:num w:numId="32">
    <w:abstractNumId w:val="18"/>
  </w:num>
  <w:num w:numId="33">
    <w:abstractNumId w:val="37"/>
  </w:num>
  <w:num w:numId="34">
    <w:abstractNumId w:val="42"/>
  </w:num>
  <w:num w:numId="35">
    <w:abstractNumId w:val="29"/>
  </w:num>
  <w:num w:numId="36">
    <w:abstractNumId w:val="9"/>
  </w:num>
  <w:num w:numId="37">
    <w:abstractNumId w:val="28"/>
  </w:num>
  <w:num w:numId="38">
    <w:abstractNumId w:val="20"/>
  </w:num>
  <w:num w:numId="39">
    <w:abstractNumId w:val="43"/>
  </w:num>
  <w:num w:numId="40">
    <w:abstractNumId w:val="35"/>
  </w:num>
  <w:num w:numId="41">
    <w:abstractNumId w:val="22"/>
  </w:num>
  <w:num w:numId="42">
    <w:abstractNumId w:val="36"/>
  </w:num>
  <w:num w:numId="43">
    <w:abstractNumId w:val="23"/>
  </w:num>
  <w:num w:numId="44">
    <w:abstractNumId w:val="2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3323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07F3F"/>
    <w:rsid w:val="00210D00"/>
    <w:rsid w:val="00212D4A"/>
    <w:rsid w:val="0021712F"/>
    <w:rsid w:val="00237198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07211"/>
    <w:rsid w:val="0033618D"/>
    <w:rsid w:val="00336AC7"/>
    <w:rsid w:val="00340B66"/>
    <w:rsid w:val="00344249"/>
    <w:rsid w:val="0035001D"/>
    <w:rsid w:val="00371D66"/>
    <w:rsid w:val="00387917"/>
    <w:rsid w:val="003B0BAA"/>
    <w:rsid w:val="003C0C81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7051"/>
    <w:rsid w:val="00453207"/>
    <w:rsid w:val="004555A8"/>
    <w:rsid w:val="004726C0"/>
    <w:rsid w:val="00472D7A"/>
    <w:rsid w:val="00480608"/>
    <w:rsid w:val="00483360"/>
    <w:rsid w:val="00495674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40D50"/>
    <w:rsid w:val="005514E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02D6"/>
    <w:rsid w:val="00661ECF"/>
    <w:rsid w:val="00664E5B"/>
    <w:rsid w:val="006739A8"/>
    <w:rsid w:val="00691660"/>
    <w:rsid w:val="006A1FB5"/>
    <w:rsid w:val="006C096C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77AAC"/>
    <w:rsid w:val="00782CE4"/>
    <w:rsid w:val="00794D11"/>
    <w:rsid w:val="0079634C"/>
    <w:rsid w:val="007B0BE9"/>
    <w:rsid w:val="007B7C48"/>
    <w:rsid w:val="007C25AD"/>
    <w:rsid w:val="007C448B"/>
    <w:rsid w:val="007C757F"/>
    <w:rsid w:val="007D0495"/>
    <w:rsid w:val="007D1B28"/>
    <w:rsid w:val="007D23A9"/>
    <w:rsid w:val="007D26D4"/>
    <w:rsid w:val="007D6496"/>
    <w:rsid w:val="007E31F9"/>
    <w:rsid w:val="007E586C"/>
    <w:rsid w:val="007E6F78"/>
    <w:rsid w:val="0080026F"/>
    <w:rsid w:val="00815C99"/>
    <w:rsid w:val="008254CB"/>
    <w:rsid w:val="0084516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57A80"/>
    <w:rsid w:val="0098304E"/>
    <w:rsid w:val="009835F4"/>
    <w:rsid w:val="0098582A"/>
    <w:rsid w:val="00990053"/>
    <w:rsid w:val="00997886"/>
    <w:rsid w:val="009A691A"/>
    <w:rsid w:val="009B7200"/>
    <w:rsid w:val="009D0F68"/>
    <w:rsid w:val="009E52B1"/>
    <w:rsid w:val="009F57C6"/>
    <w:rsid w:val="00A05A7A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879CF"/>
    <w:rsid w:val="00A95B4A"/>
    <w:rsid w:val="00AA3254"/>
    <w:rsid w:val="00AC60CA"/>
    <w:rsid w:val="00AD139B"/>
    <w:rsid w:val="00B00A4C"/>
    <w:rsid w:val="00B07A2D"/>
    <w:rsid w:val="00B1777E"/>
    <w:rsid w:val="00B31AF0"/>
    <w:rsid w:val="00B44FDB"/>
    <w:rsid w:val="00B55F9B"/>
    <w:rsid w:val="00B643F5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5883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738A"/>
    <w:rsid w:val="00D36FA6"/>
    <w:rsid w:val="00D44BAC"/>
    <w:rsid w:val="00D54E78"/>
    <w:rsid w:val="00D55BE2"/>
    <w:rsid w:val="00D678C8"/>
    <w:rsid w:val="00D82890"/>
    <w:rsid w:val="00D8294C"/>
    <w:rsid w:val="00D924B5"/>
    <w:rsid w:val="00DA3683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2643"/>
    <w:rsid w:val="00EC4339"/>
    <w:rsid w:val="00EC7395"/>
    <w:rsid w:val="00EE4386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B2DBA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67FC-6E48-4194-AD3D-31B1C7C1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10</cp:revision>
  <cp:lastPrinted>2022-04-07T11:26:00Z</cp:lastPrinted>
  <dcterms:created xsi:type="dcterms:W3CDTF">2022-07-25T06:45:00Z</dcterms:created>
  <dcterms:modified xsi:type="dcterms:W3CDTF">2022-10-05T10:27:00Z</dcterms:modified>
</cp:coreProperties>
</file>