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61F1CEEA" w14:textId="346A830D" w:rsidR="00F67AA3" w:rsidRPr="00F67AA3" w:rsidRDefault="00F67AA3" w:rsidP="00F67AA3">
      <w:pPr>
        <w:widowControl w:val="0"/>
        <w:jc w:val="right"/>
        <w:rPr>
          <w:rFonts w:eastAsia="Times New Roman" w:cs="Times New Roman"/>
          <w:sz w:val="24"/>
          <w:szCs w:val="24"/>
          <w:lang w:eastAsia="pl-PL"/>
        </w:rPr>
      </w:pPr>
      <w:r w:rsidRPr="00F67AA3">
        <w:rPr>
          <w:rFonts w:eastAsia="Times New Roman" w:cs="Times New Roman"/>
          <w:sz w:val="24"/>
          <w:szCs w:val="24"/>
          <w:lang w:eastAsia="pl-PL"/>
        </w:rPr>
        <w:t xml:space="preserve">Kraków, dn. </w:t>
      </w:r>
      <w:r w:rsidR="008919FA">
        <w:rPr>
          <w:rFonts w:eastAsia="Times New Roman" w:cs="Times New Roman"/>
          <w:sz w:val="24"/>
          <w:szCs w:val="24"/>
          <w:lang w:eastAsia="pl-PL"/>
        </w:rPr>
        <w:t>13.11.2023 r.</w:t>
      </w:r>
    </w:p>
    <w:p w14:paraId="3B6F3AE3" w14:textId="36FB5F54" w:rsidR="00F67AA3" w:rsidRDefault="00F67AA3" w:rsidP="008919FA">
      <w:pPr>
        <w:widowControl w:val="0"/>
        <w:rPr>
          <w:rFonts w:eastAsia="Times New Roman" w:cs="Times New Roman"/>
          <w:bCs/>
          <w:sz w:val="24"/>
          <w:szCs w:val="24"/>
        </w:rPr>
      </w:pPr>
      <w:r w:rsidRPr="00F67AA3">
        <w:rPr>
          <w:rFonts w:eastAsia="Times New Roman" w:cs="Times New Roman"/>
          <w:bCs/>
          <w:sz w:val="24"/>
          <w:szCs w:val="24"/>
        </w:rPr>
        <w:t>SZP-271</w:t>
      </w:r>
      <w:r w:rsidR="008919FA">
        <w:rPr>
          <w:rFonts w:eastAsia="Times New Roman" w:cs="Times New Roman"/>
          <w:bCs/>
          <w:sz w:val="24"/>
          <w:szCs w:val="24"/>
        </w:rPr>
        <w:t>/48-2/2023</w:t>
      </w:r>
    </w:p>
    <w:p w14:paraId="58B59B8B" w14:textId="77777777" w:rsidR="008919FA" w:rsidRPr="00F67AA3" w:rsidRDefault="008919FA" w:rsidP="008919FA">
      <w:pPr>
        <w:widowControl w:val="0"/>
        <w:rPr>
          <w:rFonts w:eastAsia="Times New Roman" w:cs="Times New Roman"/>
          <w:sz w:val="24"/>
          <w:szCs w:val="24"/>
          <w:lang w:eastAsia="pl-PL"/>
        </w:rPr>
      </w:pPr>
    </w:p>
    <w:p w14:paraId="3532DBD9" w14:textId="77777777" w:rsidR="00F67AA3" w:rsidRPr="00F67AA3" w:rsidRDefault="00F67AA3" w:rsidP="00F67AA3">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F67AA3">
      <w:pPr>
        <w:widowControl w:val="0"/>
        <w:jc w:val="both"/>
        <w:rPr>
          <w:rFonts w:eastAsia="Times New Roman" w:cs="Times New Roman"/>
          <w:sz w:val="24"/>
          <w:szCs w:val="24"/>
          <w:lang w:eastAsia="pl-PL"/>
        </w:rPr>
      </w:pPr>
    </w:p>
    <w:p w14:paraId="04BF35C3" w14:textId="77777777" w:rsidR="008919FA" w:rsidRDefault="008919FA" w:rsidP="006E4A5A">
      <w:pPr>
        <w:widowControl w:val="0"/>
        <w:jc w:val="both"/>
        <w:rPr>
          <w:rFonts w:eastAsia="Times New Roman" w:cs="Times New Roman"/>
          <w:b/>
          <w:bCs/>
          <w:sz w:val="24"/>
          <w:szCs w:val="24"/>
        </w:rPr>
      </w:pPr>
    </w:p>
    <w:p w14:paraId="236099CC" w14:textId="77777777" w:rsidR="008919FA" w:rsidRDefault="008919FA" w:rsidP="006E4A5A">
      <w:pPr>
        <w:widowControl w:val="0"/>
        <w:jc w:val="both"/>
        <w:rPr>
          <w:rFonts w:eastAsia="Times New Roman" w:cs="Times New Roman"/>
          <w:b/>
          <w:bCs/>
          <w:sz w:val="24"/>
          <w:szCs w:val="24"/>
        </w:rPr>
      </w:pPr>
    </w:p>
    <w:p w14:paraId="6D57E3F6" w14:textId="367E3915" w:rsidR="00F67AA3" w:rsidRPr="006E4A5A" w:rsidRDefault="00F67AA3" w:rsidP="006E4A5A">
      <w:pPr>
        <w:widowControl w:val="0"/>
        <w:jc w:val="both"/>
        <w:rPr>
          <w:rFonts w:eastAsia="Times New Roman" w:cs="Times New Roman"/>
          <w:b/>
          <w:bCs/>
          <w:sz w:val="24"/>
          <w:szCs w:val="24"/>
        </w:rPr>
      </w:pPr>
      <w:r w:rsidRPr="006E4A5A">
        <w:rPr>
          <w:rFonts w:eastAsia="Times New Roman" w:cs="Times New Roman"/>
          <w:b/>
          <w:bCs/>
          <w:sz w:val="24"/>
          <w:szCs w:val="24"/>
        </w:rPr>
        <w:t>Dot. sprawy: SZP</w:t>
      </w:r>
      <w:r w:rsidR="00CF2EF2">
        <w:rPr>
          <w:rFonts w:eastAsia="Times New Roman" w:cs="Times New Roman"/>
          <w:b/>
          <w:bCs/>
          <w:sz w:val="24"/>
          <w:szCs w:val="24"/>
        </w:rPr>
        <w:t>/45/2023</w:t>
      </w:r>
      <w:r w:rsidRPr="006E4A5A">
        <w:rPr>
          <w:rFonts w:eastAsia="Times New Roman" w:cs="Times New Roman"/>
          <w:b/>
          <w:bCs/>
          <w:sz w:val="24"/>
          <w:szCs w:val="24"/>
        </w:rPr>
        <w:t xml:space="preserve"> - </w:t>
      </w:r>
      <w:r w:rsidRPr="008919FA">
        <w:rPr>
          <w:rFonts w:eastAsia="Times New Roman" w:cs="Times New Roman"/>
          <w:b/>
          <w:sz w:val="24"/>
          <w:szCs w:val="24"/>
          <w:lang w:eastAsia="pl-PL"/>
        </w:rPr>
        <w:t xml:space="preserve">wyjaśnienie </w:t>
      </w:r>
      <w:r w:rsidR="00DE57B9" w:rsidRPr="008919FA">
        <w:rPr>
          <w:b/>
          <w:sz w:val="24"/>
          <w:lang w:eastAsia="pl-PL"/>
        </w:rPr>
        <w:t>i zmiany treści SWZ</w:t>
      </w:r>
    </w:p>
    <w:p w14:paraId="7CD434B7" w14:textId="77777777" w:rsidR="00F67AA3" w:rsidRPr="006E4A5A" w:rsidRDefault="00F67AA3" w:rsidP="006E4A5A">
      <w:pPr>
        <w:widowControl w:val="0"/>
        <w:jc w:val="both"/>
        <w:rPr>
          <w:rFonts w:eastAsia="Times New Roman" w:cs="Times New Roman"/>
          <w:b/>
          <w:sz w:val="24"/>
          <w:szCs w:val="24"/>
          <w:lang w:eastAsia="pl-PL"/>
        </w:rPr>
      </w:pPr>
    </w:p>
    <w:p w14:paraId="6FB9EA20" w14:textId="014CF24D" w:rsidR="00CF2EF2" w:rsidRPr="00CF2EF2" w:rsidRDefault="00F67AA3" w:rsidP="006E4A5A">
      <w:pPr>
        <w:widowControl w:val="0"/>
        <w:ind w:right="329"/>
        <w:jc w:val="both"/>
        <w:rPr>
          <w:rFonts w:eastAsia="Times New Roman" w:cs="Times New Roman"/>
          <w:b/>
          <w:bCs/>
          <w:sz w:val="24"/>
          <w:szCs w:val="24"/>
          <w:lang w:eastAsia="pl-PL"/>
        </w:rPr>
      </w:pPr>
      <w:bookmarkStart w:id="0" w:name="_Hlk70072044"/>
      <w:r w:rsidRPr="006E4A5A">
        <w:rPr>
          <w:rFonts w:eastAsia="Times New Roman" w:cs="Times New Roman"/>
          <w:sz w:val="24"/>
          <w:szCs w:val="24"/>
          <w:lang w:eastAsia="pl-PL"/>
        </w:rPr>
        <w:t xml:space="preserve">Dotyczy postępowania o udzielenie zamówienia publicznego </w:t>
      </w:r>
      <w:r w:rsidR="00CF2EF2">
        <w:rPr>
          <w:rFonts w:eastAsia="Times New Roman" w:cs="Times New Roman"/>
          <w:sz w:val="24"/>
          <w:szCs w:val="24"/>
          <w:lang w:eastAsia="pl-PL"/>
        </w:rPr>
        <w:t xml:space="preserve">pn. </w:t>
      </w:r>
      <w:r w:rsidR="00CF2EF2" w:rsidRPr="00CF2EF2">
        <w:rPr>
          <w:rFonts w:eastAsia="Times New Roman" w:cs="Times New Roman"/>
          <w:b/>
          <w:bCs/>
          <w:sz w:val="24"/>
          <w:szCs w:val="24"/>
          <w:lang w:eastAsia="pl-PL"/>
        </w:rPr>
        <w:t>“Usługa wykonania okresowych przeglądów technicznych aparatury i sprzętu medycznego II”</w:t>
      </w:r>
    </w:p>
    <w:p w14:paraId="33A3BB3F" w14:textId="77777777" w:rsidR="00CF2EF2" w:rsidRDefault="00CF2EF2" w:rsidP="006E4A5A">
      <w:pPr>
        <w:widowControl w:val="0"/>
        <w:ind w:right="329"/>
        <w:jc w:val="both"/>
        <w:rPr>
          <w:rFonts w:eastAsia="Times New Roman" w:cs="Times New Roman"/>
          <w:sz w:val="24"/>
          <w:szCs w:val="24"/>
          <w:lang w:eastAsia="pl-PL"/>
        </w:rPr>
      </w:pPr>
    </w:p>
    <w:p w14:paraId="33787F21" w14:textId="77777777" w:rsidR="00CF2EF2" w:rsidRDefault="00CF2EF2" w:rsidP="006E4A5A">
      <w:pPr>
        <w:widowControl w:val="0"/>
        <w:ind w:right="329"/>
        <w:jc w:val="both"/>
        <w:rPr>
          <w:rFonts w:eastAsia="Times New Roman" w:cs="Times New Roman"/>
          <w:sz w:val="24"/>
          <w:szCs w:val="24"/>
          <w:lang w:eastAsia="pl-PL"/>
        </w:rPr>
      </w:pPr>
    </w:p>
    <w:bookmarkEnd w:id="0"/>
    <w:p w14:paraId="6EB75FBC" w14:textId="77777777" w:rsidR="00F67AA3" w:rsidRPr="006E4A5A" w:rsidRDefault="00F67AA3" w:rsidP="006E4A5A">
      <w:pPr>
        <w:widowControl w:val="0"/>
        <w:jc w:val="both"/>
        <w:rPr>
          <w:rFonts w:eastAsia="Times New Roman" w:cs="Times New Roman"/>
          <w:i/>
          <w:sz w:val="24"/>
          <w:szCs w:val="24"/>
          <w:lang w:eastAsia="pl-PL"/>
        </w:rPr>
      </w:pPr>
    </w:p>
    <w:p w14:paraId="16E8C07E" w14:textId="6D3342C2" w:rsidR="0014584C" w:rsidRPr="00CF2EF2" w:rsidRDefault="00F67AA3" w:rsidP="00F25185">
      <w:pPr>
        <w:pStyle w:val="Akapitzlist"/>
        <w:widowControl w:val="0"/>
        <w:numPr>
          <w:ilvl w:val="0"/>
          <w:numId w:val="17"/>
        </w:numPr>
        <w:jc w:val="both"/>
        <w:rPr>
          <w:rFonts w:eastAsia="Times New Roman" w:cs="Times New Roman"/>
          <w:b/>
          <w:sz w:val="24"/>
          <w:szCs w:val="24"/>
          <w:lang w:eastAsia="pl-PL"/>
        </w:rPr>
      </w:pPr>
      <w:r w:rsidRPr="00CF2EF2">
        <w:rPr>
          <w:rFonts w:eastAsia="Times New Roman" w:cs="Times New Roman"/>
          <w:b/>
          <w:sz w:val="24"/>
          <w:szCs w:val="24"/>
          <w:lang w:eastAsia="pl-PL"/>
        </w:rPr>
        <w:t>WYJAŚNIENIA TREŚCI SWZ</w:t>
      </w:r>
    </w:p>
    <w:p w14:paraId="431331C5" w14:textId="5B15CA20" w:rsidR="00F67AA3" w:rsidRPr="00CF2EF2" w:rsidRDefault="00F67AA3" w:rsidP="0014584C">
      <w:pPr>
        <w:pStyle w:val="Akapitzlist"/>
        <w:widowControl w:val="0"/>
        <w:ind w:left="720"/>
        <w:jc w:val="both"/>
        <w:rPr>
          <w:rFonts w:eastAsia="Times New Roman" w:cs="Times New Roman"/>
          <w:b/>
          <w:sz w:val="24"/>
          <w:szCs w:val="24"/>
          <w:lang w:eastAsia="pl-PL"/>
        </w:rPr>
      </w:pPr>
      <w:r w:rsidRPr="00CF2EF2">
        <w:rPr>
          <w:rFonts w:eastAsia="Times New Roman" w:cs="Times New Roman"/>
          <w:sz w:val="24"/>
          <w:szCs w:val="24"/>
          <w:lang w:eastAsia="pl-PL"/>
        </w:rPr>
        <w:t>Działając na podstawie</w:t>
      </w:r>
      <w:r w:rsidRPr="00CF2EF2">
        <w:rPr>
          <w:rFonts w:eastAsia="Times New Roman" w:cs="Times New Roman"/>
          <w:b/>
          <w:bCs/>
          <w:i/>
          <w:iCs/>
          <w:sz w:val="24"/>
          <w:szCs w:val="24"/>
          <w:lang w:eastAsia="pl-PL"/>
        </w:rPr>
        <w:t xml:space="preserve"> </w:t>
      </w:r>
      <w:r w:rsidR="00461D3D" w:rsidRPr="00CF2EF2">
        <w:rPr>
          <w:sz w:val="24"/>
          <w:lang w:eastAsia="pl-PL"/>
        </w:rPr>
        <w:t>art. 284 ust. 2</w:t>
      </w:r>
      <w:r w:rsidR="00461D3D" w:rsidRPr="00CF2EF2">
        <w:rPr>
          <w:b/>
          <w:bCs/>
          <w:i/>
          <w:iCs/>
          <w:sz w:val="24"/>
          <w:lang w:eastAsia="pl-PL"/>
        </w:rPr>
        <w:t xml:space="preserve"> </w:t>
      </w:r>
      <w:r w:rsidRPr="00CF2EF2">
        <w:rPr>
          <w:rFonts w:eastAsia="Times New Roman" w:cs="Times New Roman"/>
          <w:bCs/>
          <w:sz w:val="24"/>
          <w:szCs w:val="24"/>
          <w:lang w:eastAsia="pl-PL"/>
        </w:rPr>
        <w:t>ustawy z dnia 11 września 2019 r. – Prawo zamówień publicznych</w:t>
      </w:r>
      <w:r w:rsidR="00461D3D" w:rsidRPr="00CF2EF2">
        <w:rPr>
          <w:rFonts w:eastAsia="Times New Roman" w:cs="Times New Roman"/>
          <w:bCs/>
          <w:sz w:val="24"/>
          <w:szCs w:val="24"/>
          <w:lang w:eastAsia="pl-PL"/>
        </w:rPr>
        <w:t xml:space="preserve"> </w:t>
      </w:r>
      <w:r w:rsidR="00461D3D" w:rsidRPr="00CF2EF2">
        <w:rPr>
          <w:bCs/>
          <w:sz w:val="24"/>
          <w:lang w:eastAsia="pl-PL"/>
        </w:rPr>
        <w:t>(zwana dalej: PZP)</w:t>
      </w:r>
      <w:r w:rsidRPr="00CF2EF2">
        <w:rPr>
          <w:rFonts w:eastAsia="Times New Roman" w:cs="Times New Roman"/>
          <w:bCs/>
          <w:sz w:val="24"/>
          <w:szCs w:val="24"/>
          <w:lang w:eastAsia="pl-PL"/>
        </w:rPr>
        <w:t>,</w:t>
      </w:r>
      <w:r w:rsidRPr="00CF2EF2">
        <w:rPr>
          <w:rFonts w:eastAsia="Times New Roman" w:cs="Times New Roman"/>
          <w:sz w:val="24"/>
          <w:szCs w:val="24"/>
          <w:lang w:eastAsia="pl-PL"/>
        </w:rPr>
        <w:t xml:space="preserve"> Zamawiający przekazuje poniżej treść zapytań, które wpłynęły do Zamawiającego wraz z wyjaśnieniami:</w:t>
      </w:r>
    </w:p>
    <w:p w14:paraId="52691A0C" w14:textId="77777777" w:rsidR="00F67AA3" w:rsidRDefault="00F67AA3" w:rsidP="006E4A5A">
      <w:pPr>
        <w:widowControl w:val="0"/>
        <w:jc w:val="both"/>
        <w:rPr>
          <w:rFonts w:eastAsia="Times New Roman" w:cs="Times New Roman"/>
          <w:b/>
          <w:sz w:val="24"/>
          <w:szCs w:val="24"/>
          <w:lang w:eastAsia="pl-PL"/>
        </w:rPr>
      </w:pPr>
    </w:p>
    <w:p w14:paraId="259B9605" w14:textId="77777777" w:rsidR="008919FA" w:rsidRPr="006E4A5A" w:rsidRDefault="008919FA" w:rsidP="006E4A5A">
      <w:pPr>
        <w:widowControl w:val="0"/>
        <w:jc w:val="both"/>
        <w:rPr>
          <w:rFonts w:eastAsia="Times New Roman" w:cs="Times New Roman"/>
          <w:b/>
          <w:sz w:val="24"/>
          <w:szCs w:val="24"/>
          <w:lang w:eastAsia="pl-PL"/>
        </w:rPr>
      </w:pPr>
    </w:p>
    <w:p w14:paraId="108F2900" w14:textId="6A20FB82" w:rsidR="00CF2EF2" w:rsidRPr="00CF2EF2" w:rsidRDefault="00F67AA3" w:rsidP="00CF2EF2">
      <w:pPr>
        <w:widowControl w:val="0"/>
        <w:tabs>
          <w:tab w:val="left" w:pos="0"/>
        </w:tabs>
        <w:jc w:val="both"/>
        <w:outlineLvl w:val="5"/>
        <w:rPr>
          <w:rFonts w:eastAsia="Times New Roman" w:cs="Times New Roman"/>
          <w:b/>
          <w:sz w:val="24"/>
          <w:szCs w:val="24"/>
          <w:lang w:eastAsia="pl-PL"/>
        </w:rPr>
      </w:pPr>
      <w:r w:rsidRPr="00CF2EF2">
        <w:rPr>
          <w:rFonts w:eastAsia="Times New Roman" w:cs="Times New Roman"/>
          <w:b/>
          <w:sz w:val="24"/>
          <w:szCs w:val="24"/>
          <w:lang w:eastAsia="pl-PL"/>
        </w:rPr>
        <w:t>Pytanie 1</w:t>
      </w:r>
      <w:bookmarkStart w:id="1" w:name="_Hlk88643655"/>
      <w:r w:rsidR="006E4A5A" w:rsidRPr="00CF2EF2">
        <w:rPr>
          <w:rFonts w:eastAsia="Times New Roman" w:cs="Times New Roman"/>
          <w:b/>
          <w:sz w:val="24"/>
          <w:szCs w:val="24"/>
          <w:lang w:eastAsia="pl-PL"/>
        </w:rPr>
        <w:t xml:space="preserve"> </w:t>
      </w:r>
      <w:bookmarkEnd w:id="1"/>
      <w:r w:rsidR="00CF2EF2" w:rsidRPr="00CF2EF2">
        <w:rPr>
          <w:rFonts w:eastAsia="Times New Roman" w:cs="Times New Roman"/>
          <w:b/>
          <w:sz w:val="24"/>
          <w:szCs w:val="24"/>
          <w:lang w:eastAsia="pl-PL"/>
        </w:rPr>
        <w:t xml:space="preserve">- </w:t>
      </w:r>
      <w:r w:rsidR="00CF2EF2" w:rsidRPr="00CF2EF2">
        <w:rPr>
          <w:rFonts w:eastAsia="Times New Roman" w:cs="Times New Roman"/>
          <w:b/>
          <w:sz w:val="24"/>
          <w:szCs w:val="24"/>
        </w:rPr>
        <w:t>Dot. zapisów Umowa § 4 ust. 8</w:t>
      </w:r>
    </w:p>
    <w:p w14:paraId="5F249E9E" w14:textId="77777777" w:rsidR="00CF2EF2" w:rsidRPr="008C1B81" w:rsidRDefault="00CF2EF2" w:rsidP="00CF2EF2">
      <w:pPr>
        <w:widowControl w:val="0"/>
        <w:jc w:val="both"/>
        <w:rPr>
          <w:rFonts w:eastAsia="Times New Roman" w:cs="Times New Roman"/>
          <w:sz w:val="24"/>
          <w:szCs w:val="24"/>
        </w:rPr>
      </w:pPr>
      <w:r w:rsidRPr="00CF2EF2">
        <w:rPr>
          <w:rFonts w:eastAsia="Times New Roman" w:cs="Times New Roman"/>
          <w:sz w:val="24"/>
          <w:szCs w:val="24"/>
        </w:rPr>
        <w:t xml:space="preserve">Zwracamy się z wnioskiem do Zamawiającego o odstąpienie od żądania, aby nazwy na fakturach VAT, był zgodny z nazewnictwem określonym w załączniku nr 1 do umowy. Faktura jest wystawiana w systemie posiadanym przez wykonawcę, gdzie zostały ogólnie zdefiniowane pozycje asortymentowe, żeby odpowiadały wykonanym pracom serwisowym u różnych Zamawiających. Natomiast na fakturze jest zamieszczana informacja szczegółowa, dotycząca np. nr umowy, nr pakietu itp. Dodatkowo do faktury jest dołączony raport serwisowy, który zawiera wszelkie wymagane przez prawo i Zamawiającego informacje odnoście konkretnego urządzenia. Dlatego prosimy o zgodę, aby faktura VAT, zgodnie z definicją, dokumentowała sprzedaż towarów i usług dokonywaną przez podatnika VAT na rzecz innego </w:t>
      </w:r>
      <w:r w:rsidRPr="008C1B81">
        <w:rPr>
          <w:rFonts w:eastAsia="Times New Roman" w:cs="Times New Roman"/>
          <w:sz w:val="24"/>
          <w:szCs w:val="24"/>
        </w:rPr>
        <w:t>podatnika VAT, a wszelkie informacje szczegółowy znalazły się w opisie faktury i/lub w dołączonym raporcie z prac serwisowych.</w:t>
      </w:r>
    </w:p>
    <w:p w14:paraId="42AF4F30" w14:textId="25DE088F" w:rsidR="00A70834" w:rsidRPr="008C1B81" w:rsidRDefault="00F67AA3" w:rsidP="00793A4C">
      <w:pPr>
        <w:widowControl w:val="0"/>
        <w:tabs>
          <w:tab w:val="left" w:pos="0"/>
        </w:tabs>
        <w:jc w:val="both"/>
        <w:outlineLvl w:val="5"/>
        <w:rPr>
          <w:rFonts w:eastAsia="Times New Roman" w:cs="Times New Roman"/>
          <w:b/>
          <w:sz w:val="24"/>
          <w:szCs w:val="24"/>
          <w:lang w:eastAsia="pl-PL"/>
        </w:rPr>
      </w:pPr>
      <w:r w:rsidRPr="008C1B81">
        <w:rPr>
          <w:rFonts w:eastAsia="Times New Roman" w:cs="Times New Roman"/>
          <w:b/>
          <w:sz w:val="24"/>
          <w:szCs w:val="24"/>
          <w:lang w:eastAsia="pl-PL"/>
        </w:rPr>
        <w:t xml:space="preserve">ODPOWIEDŹ: </w:t>
      </w:r>
      <w:r w:rsidR="009A26CF" w:rsidRPr="008C1B81">
        <w:rPr>
          <w:b/>
          <w:sz w:val="24"/>
          <w:szCs w:val="24"/>
          <w:lang w:eastAsia="pl-PL"/>
        </w:rPr>
        <w:t>Zgodnie z SWZ.</w:t>
      </w:r>
    </w:p>
    <w:p w14:paraId="56CCDEF4" w14:textId="0C92192D" w:rsidR="00FC361C" w:rsidRPr="008C1B81" w:rsidRDefault="00FC361C" w:rsidP="00793A4C">
      <w:pPr>
        <w:widowControl w:val="0"/>
        <w:rPr>
          <w:rFonts w:eastAsia="Times New Roman" w:cs="Times New Roman"/>
          <w:color w:val="FF0000"/>
          <w:sz w:val="24"/>
          <w:szCs w:val="24"/>
        </w:rPr>
      </w:pPr>
    </w:p>
    <w:p w14:paraId="3AA74013" w14:textId="5FB7DC84" w:rsidR="00CF2EF2" w:rsidRPr="008C1B81" w:rsidRDefault="00793A4C" w:rsidP="00CF2EF2">
      <w:pPr>
        <w:widowControl w:val="0"/>
        <w:tabs>
          <w:tab w:val="left" w:pos="0"/>
        </w:tabs>
        <w:jc w:val="both"/>
        <w:outlineLvl w:val="5"/>
        <w:rPr>
          <w:rFonts w:eastAsia="Times New Roman" w:cs="Times New Roman"/>
          <w:b/>
          <w:sz w:val="24"/>
          <w:szCs w:val="24"/>
          <w:lang w:eastAsia="pl-PL"/>
        </w:rPr>
      </w:pPr>
      <w:r w:rsidRPr="008C1B81">
        <w:rPr>
          <w:rFonts w:eastAsia="Times New Roman" w:cs="Times New Roman"/>
          <w:b/>
          <w:sz w:val="24"/>
          <w:szCs w:val="24"/>
          <w:lang w:eastAsia="pl-PL"/>
        </w:rPr>
        <w:t xml:space="preserve">Pytanie 2 </w:t>
      </w:r>
      <w:r w:rsidR="00CF2EF2" w:rsidRPr="008C1B81">
        <w:rPr>
          <w:rFonts w:eastAsia="Times New Roman" w:cs="Times New Roman"/>
          <w:b/>
          <w:sz w:val="24"/>
          <w:szCs w:val="24"/>
          <w:lang w:eastAsia="pl-PL"/>
        </w:rPr>
        <w:t xml:space="preserve">- </w:t>
      </w:r>
      <w:r w:rsidR="00CF2EF2" w:rsidRPr="008C1B81">
        <w:rPr>
          <w:rFonts w:eastAsia="Times New Roman" w:cs="Times New Roman"/>
          <w:b/>
          <w:sz w:val="24"/>
          <w:szCs w:val="24"/>
        </w:rPr>
        <w:t>Dot. zapisów umowy § 7</w:t>
      </w:r>
    </w:p>
    <w:p w14:paraId="3D51F224" w14:textId="77777777" w:rsidR="00CF2EF2" w:rsidRPr="008C1B81" w:rsidRDefault="00CF2EF2" w:rsidP="00CF2EF2">
      <w:pPr>
        <w:widowControl w:val="0"/>
        <w:jc w:val="both"/>
        <w:rPr>
          <w:rFonts w:eastAsia="Times New Roman" w:cs="Times New Roman"/>
          <w:sz w:val="24"/>
          <w:szCs w:val="24"/>
        </w:rPr>
      </w:pPr>
      <w:r w:rsidRPr="008C1B81">
        <w:rPr>
          <w:rFonts w:eastAsia="Times New Roman" w:cs="Times New Roman"/>
          <w:sz w:val="24"/>
          <w:szCs w:val="24"/>
        </w:rPr>
        <w:t>Zwracamy się z prośbą o modyfikację zapisów §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14:paraId="7A457D87" w14:textId="56AFDED0" w:rsidR="00793A4C" w:rsidRPr="008C1B81" w:rsidRDefault="00793A4C" w:rsidP="00793A4C">
      <w:pPr>
        <w:widowControl w:val="0"/>
        <w:tabs>
          <w:tab w:val="left" w:pos="0"/>
        </w:tabs>
        <w:jc w:val="both"/>
        <w:outlineLvl w:val="5"/>
        <w:rPr>
          <w:rFonts w:eastAsia="Times New Roman" w:cs="Times New Roman"/>
          <w:b/>
          <w:sz w:val="24"/>
          <w:szCs w:val="24"/>
          <w:lang w:eastAsia="pl-PL"/>
        </w:rPr>
      </w:pPr>
      <w:r w:rsidRPr="008C1B81">
        <w:rPr>
          <w:rFonts w:eastAsia="Times New Roman" w:cs="Times New Roman"/>
          <w:b/>
          <w:sz w:val="24"/>
          <w:szCs w:val="24"/>
          <w:lang w:eastAsia="pl-PL"/>
        </w:rPr>
        <w:t xml:space="preserve">ODPOWIEDŹ: </w:t>
      </w:r>
      <w:r w:rsidR="009A26CF" w:rsidRPr="008C1B81">
        <w:rPr>
          <w:b/>
          <w:sz w:val="24"/>
          <w:szCs w:val="24"/>
          <w:lang w:eastAsia="pl-PL"/>
        </w:rPr>
        <w:t>Nie. Zamawiający nie wyraża zgody.</w:t>
      </w:r>
    </w:p>
    <w:p w14:paraId="33643D3A" w14:textId="77777777" w:rsidR="00CF2EF2" w:rsidRPr="008C1B81" w:rsidRDefault="00CF2EF2" w:rsidP="00A70834">
      <w:pPr>
        <w:widowControl w:val="0"/>
        <w:jc w:val="both"/>
        <w:rPr>
          <w:rFonts w:eastAsia="Times New Roman" w:cs="Times New Roman"/>
          <w:sz w:val="24"/>
          <w:szCs w:val="24"/>
        </w:rPr>
      </w:pPr>
    </w:p>
    <w:p w14:paraId="4A758B26" w14:textId="4B68BB4D" w:rsidR="00793A4C" w:rsidRPr="008C1B81" w:rsidRDefault="00793A4C" w:rsidP="00793A4C">
      <w:pPr>
        <w:widowControl w:val="0"/>
        <w:tabs>
          <w:tab w:val="left" w:pos="0"/>
        </w:tabs>
        <w:jc w:val="both"/>
        <w:outlineLvl w:val="5"/>
        <w:rPr>
          <w:rFonts w:eastAsia="Times New Roman" w:cs="Times New Roman"/>
          <w:b/>
          <w:sz w:val="24"/>
          <w:szCs w:val="24"/>
          <w:lang w:eastAsia="pl-PL"/>
        </w:rPr>
      </w:pPr>
      <w:r w:rsidRPr="008C1B81">
        <w:rPr>
          <w:rFonts w:eastAsia="Times New Roman" w:cs="Times New Roman"/>
          <w:b/>
          <w:sz w:val="24"/>
          <w:szCs w:val="24"/>
          <w:lang w:eastAsia="pl-PL"/>
        </w:rPr>
        <w:t>Pytanie 3</w:t>
      </w:r>
      <w:r w:rsidR="00CF2EF2" w:rsidRPr="008C1B81">
        <w:rPr>
          <w:rFonts w:eastAsia="Times New Roman" w:cs="Times New Roman"/>
          <w:b/>
          <w:bCs/>
          <w:sz w:val="24"/>
          <w:szCs w:val="24"/>
          <w:lang w:eastAsia="pl-PL"/>
        </w:rPr>
        <w:t xml:space="preserve"> - Dot. Pakietu 20</w:t>
      </w:r>
    </w:p>
    <w:p w14:paraId="685F4241" w14:textId="6D3A0793" w:rsidR="005C4D3D" w:rsidRPr="008C1B81" w:rsidRDefault="00CF2EF2" w:rsidP="00793A4C">
      <w:pPr>
        <w:widowControl w:val="0"/>
        <w:tabs>
          <w:tab w:val="left" w:pos="0"/>
        </w:tabs>
        <w:jc w:val="both"/>
        <w:outlineLvl w:val="5"/>
        <w:rPr>
          <w:sz w:val="24"/>
          <w:szCs w:val="24"/>
        </w:rPr>
      </w:pPr>
      <w:r w:rsidRPr="008C1B81">
        <w:rPr>
          <w:rFonts w:eastAsia="Times New Roman" w:cs="Times New Roman"/>
          <w:sz w:val="24"/>
          <w:szCs w:val="24"/>
          <w:lang w:eastAsia="pl-PL"/>
        </w:rPr>
        <w:t>Czy Zamawiający wymaga, aby Wykonawca legitymował się autoryzacją producenta?</w:t>
      </w:r>
    </w:p>
    <w:p w14:paraId="2419D15E" w14:textId="285C19B1" w:rsidR="00793A4C" w:rsidRDefault="00793A4C" w:rsidP="00793A4C">
      <w:pPr>
        <w:widowControl w:val="0"/>
        <w:tabs>
          <w:tab w:val="left" w:pos="0"/>
        </w:tabs>
        <w:jc w:val="both"/>
        <w:outlineLvl w:val="5"/>
        <w:rPr>
          <w:rFonts w:eastAsia="Times New Roman" w:cs="Times New Roman"/>
          <w:b/>
          <w:sz w:val="24"/>
          <w:szCs w:val="24"/>
          <w:lang w:eastAsia="pl-PL"/>
        </w:rPr>
      </w:pPr>
      <w:r w:rsidRPr="008C1B81">
        <w:rPr>
          <w:rFonts w:eastAsia="Times New Roman" w:cs="Times New Roman"/>
          <w:b/>
          <w:sz w:val="24"/>
          <w:szCs w:val="24"/>
          <w:lang w:eastAsia="pl-PL"/>
        </w:rPr>
        <w:t xml:space="preserve">ODPOWIEDŹ: </w:t>
      </w:r>
      <w:r w:rsidR="009A26CF" w:rsidRPr="008C1B81">
        <w:rPr>
          <w:rFonts w:eastAsia="Times New Roman" w:cs="Times New Roman"/>
          <w:b/>
          <w:sz w:val="24"/>
          <w:szCs w:val="24"/>
          <w:lang w:eastAsia="pl-PL"/>
        </w:rPr>
        <w:t>Nie. Zamawiający nie wymaga.</w:t>
      </w:r>
    </w:p>
    <w:p w14:paraId="51EEB32A" w14:textId="75A27196" w:rsidR="00793A4C" w:rsidRDefault="00793A4C" w:rsidP="00793A4C">
      <w:pPr>
        <w:widowControl w:val="0"/>
        <w:tabs>
          <w:tab w:val="left" w:pos="0"/>
        </w:tabs>
        <w:jc w:val="both"/>
        <w:outlineLvl w:val="5"/>
        <w:rPr>
          <w:rFonts w:eastAsia="Times New Roman" w:cs="Times New Roman"/>
          <w:b/>
          <w:sz w:val="24"/>
          <w:szCs w:val="24"/>
          <w:lang w:eastAsia="pl-PL"/>
        </w:rPr>
      </w:pPr>
    </w:p>
    <w:p w14:paraId="1755029E" w14:textId="3EEDD233" w:rsidR="00793A4C" w:rsidRPr="00FC361C" w:rsidRDefault="00793A4C" w:rsidP="00793A4C">
      <w:pPr>
        <w:widowControl w:val="0"/>
        <w:tabs>
          <w:tab w:val="left" w:pos="0"/>
        </w:tabs>
        <w:jc w:val="both"/>
        <w:outlineLvl w:val="5"/>
        <w:rPr>
          <w:rFonts w:eastAsia="Times New Roman" w:cs="Times New Roman"/>
          <w:b/>
          <w:sz w:val="24"/>
          <w:szCs w:val="24"/>
          <w:lang w:eastAsia="pl-PL"/>
        </w:rPr>
      </w:pPr>
      <w:bookmarkStart w:id="2" w:name="_Hlk150411289"/>
      <w:r w:rsidRPr="00FC361C">
        <w:rPr>
          <w:rFonts w:eastAsia="Times New Roman" w:cs="Times New Roman"/>
          <w:b/>
          <w:sz w:val="24"/>
          <w:szCs w:val="24"/>
          <w:lang w:eastAsia="pl-PL"/>
        </w:rPr>
        <w:t xml:space="preserve">Pytanie </w:t>
      </w:r>
      <w:r>
        <w:rPr>
          <w:rFonts w:eastAsia="Times New Roman" w:cs="Times New Roman"/>
          <w:b/>
          <w:sz w:val="24"/>
          <w:szCs w:val="24"/>
          <w:lang w:eastAsia="pl-PL"/>
        </w:rPr>
        <w:t>4</w:t>
      </w:r>
      <w:r w:rsidR="00CF2EF2">
        <w:rPr>
          <w:rFonts w:eastAsia="Times New Roman" w:cs="Times New Roman"/>
          <w:b/>
          <w:sz w:val="24"/>
          <w:szCs w:val="24"/>
          <w:lang w:eastAsia="pl-PL"/>
        </w:rPr>
        <w:t xml:space="preserve"> - </w:t>
      </w:r>
      <w:r w:rsidR="00CF2EF2" w:rsidRPr="00CF2EF2">
        <w:rPr>
          <w:rFonts w:eastAsia="Times New Roman" w:cs="Times New Roman"/>
          <w:b/>
          <w:bCs/>
          <w:sz w:val="24"/>
          <w:szCs w:val="24"/>
          <w:lang w:eastAsia="pl-PL"/>
        </w:rPr>
        <w:t>Dot. Pakietu 20</w:t>
      </w:r>
    </w:p>
    <w:p w14:paraId="3352200C" w14:textId="7F4290A8" w:rsidR="00793A4C" w:rsidRDefault="00CF2EF2" w:rsidP="00793A4C">
      <w:pPr>
        <w:widowControl w:val="0"/>
        <w:tabs>
          <w:tab w:val="left" w:pos="0"/>
        </w:tabs>
        <w:jc w:val="both"/>
        <w:outlineLvl w:val="5"/>
        <w:rPr>
          <w:rFonts w:cs="Times New Roman"/>
          <w:sz w:val="24"/>
          <w:szCs w:val="24"/>
        </w:rPr>
      </w:pPr>
      <w:r w:rsidRPr="00CF2EF2">
        <w:rPr>
          <w:rFonts w:eastAsia="Times New Roman" w:cs="Times New Roman"/>
          <w:sz w:val="24"/>
          <w:szCs w:val="24"/>
          <w:lang w:eastAsia="pl-PL"/>
        </w:rPr>
        <w:t xml:space="preserve">Czy Zamawiający będzie wymagał od Wykonawcy, który nie jest autoryzowanym Wykonawcą </w:t>
      </w:r>
      <w:r w:rsidRPr="00CF2EF2">
        <w:rPr>
          <w:rFonts w:eastAsia="Times New Roman" w:cs="Times New Roman"/>
          <w:sz w:val="24"/>
          <w:szCs w:val="24"/>
          <w:lang w:eastAsia="pl-PL"/>
        </w:rPr>
        <w:lastRenderedPageBreak/>
        <w:t>producenta, posiadania umowy licencyjnej uprawniającej do legalnego dysponowania oprogramowaniem serwisowym oraz kluczami i/lub kodami serwisowymi w zakresie umożliwiającym pełną realizację przedmiotu zamówienia?</w:t>
      </w:r>
    </w:p>
    <w:p w14:paraId="0C0D756D" w14:textId="3EAC2D9B" w:rsidR="00F225AE" w:rsidRPr="008919FA" w:rsidRDefault="00793A4C" w:rsidP="008D3A4D">
      <w:pPr>
        <w:widowControl w:val="0"/>
        <w:tabs>
          <w:tab w:val="left" w:pos="0"/>
        </w:tabs>
        <w:jc w:val="both"/>
        <w:outlineLvl w:val="5"/>
        <w:rPr>
          <w:rFonts w:eastAsia="Times New Roman" w:cs="Times New Roman"/>
          <w:b/>
          <w:sz w:val="24"/>
          <w:szCs w:val="24"/>
          <w:lang w:eastAsia="pl-PL"/>
        </w:rPr>
      </w:pPr>
      <w:r w:rsidRPr="008919FA">
        <w:rPr>
          <w:rFonts w:eastAsia="Times New Roman" w:cs="Times New Roman"/>
          <w:b/>
          <w:sz w:val="24"/>
          <w:szCs w:val="24"/>
          <w:lang w:eastAsia="pl-PL"/>
        </w:rPr>
        <w:t>ODPOWIEDŹ:</w:t>
      </w:r>
      <w:r w:rsidR="008919FA" w:rsidRPr="008919FA">
        <w:rPr>
          <w:b/>
          <w:kern w:val="2"/>
          <w:sz w:val="24"/>
          <w:szCs w:val="24"/>
          <w:lang w:eastAsia="hi-IN" w:bidi="hi-IN"/>
        </w:rPr>
        <w:t xml:space="preserve"> </w:t>
      </w:r>
      <w:r w:rsidR="00E80A29" w:rsidRPr="008919FA">
        <w:rPr>
          <w:b/>
          <w:kern w:val="2"/>
          <w:sz w:val="24"/>
          <w:szCs w:val="24"/>
          <w:lang w:eastAsia="hi-IN" w:bidi="hi-IN"/>
        </w:rPr>
        <w:t>Nie. Zamawiający nie będzie wymagał. Zamawiający informuje, iż zmodyfikował wzór umowy w sposób wskazany w załączniku nr 1 do niniejszych odpowiedzi (zmiany zaznaczono kolorem czerwonym)</w:t>
      </w:r>
      <w:r w:rsidR="008919FA" w:rsidRPr="008919FA">
        <w:rPr>
          <w:b/>
          <w:kern w:val="2"/>
          <w:sz w:val="24"/>
          <w:szCs w:val="24"/>
          <w:lang w:eastAsia="hi-IN" w:bidi="hi-IN"/>
        </w:rPr>
        <w:t>.</w:t>
      </w:r>
    </w:p>
    <w:p w14:paraId="39BFD8A8" w14:textId="77777777" w:rsidR="008D3A4D" w:rsidRPr="007E313D" w:rsidRDefault="008D3A4D" w:rsidP="00F225AE">
      <w:pPr>
        <w:widowControl w:val="0"/>
        <w:suppressAutoHyphens w:val="0"/>
        <w:rPr>
          <w:color w:val="FF0000"/>
          <w:sz w:val="24"/>
        </w:rPr>
      </w:pPr>
    </w:p>
    <w:p w14:paraId="075B61AF" w14:textId="7D80A470" w:rsidR="00793A4C" w:rsidRPr="00FC361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5</w:t>
      </w:r>
      <w:r w:rsidRPr="00FC361C">
        <w:rPr>
          <w:rFonts w:eastAsia="Times New Roman" w:cs="Times New Roman"/>
          <w:b/>
          <w:sz w:val="24"/>
          <w:szCs w:val="24"/>
          <w:lang w:eastAsia="pl-PL"/>
        </w:rPr>
        <w:t xml:space="preserve"> </w:t>
      </w:r>
      <w:r w:rsidR="00CF2EF2">
        <w:rPr>
          <w:rFonts w:eastAsia="Times New Roman" w:cs="Times New Roman"/>
          <w:b/>
          <w:sz w:val="24"/>
          <w:szCs w:val="24"/>
          <w:lang w:eastAsia="pl-PL"/>
        </w:rPr>
        <w:t xml:space="preserve">- </w:t>
      </w:r>
      <w:r w:rsidR="00CF2EF2" w:rsidRPr="00CF2EF2">
        <w:rPr>
          <w:rFonts w:eastAsia="Times New Roman" w:cs="Times New Roman"/>
          <w:b/>
          <w:bCs/>
          <w:sz w:val="24"/>
          <w:szCs w:val="24"/>
          <w:lang w:eastAsia="pl-PL"/>
        </w:rPr>
        <w:t>Dot. Pakietu 20</w:t>
      </w:r>
    </w:p>
    <w:p w14:paraId="57BF3B6F" w14:textId="7511EFEF" w:rsidR="00793A4C" w:rsidRDefault="00CF2EF2" w:rsidP="00793A4C">
      <w:pPr>
        <w:widowControl w:val="0"/>
        <w:tabs>
          <w:tab w:val="left" w:pos="0"/>
        </w:tabs>
        <w:jc w:val="both"/>
        <w:outlineLvl w:val="5"/>
        <w:rPr>
          <w:rFonts w:cs="Times New Roman"/>
          <w:sz w:val="24"/>
          <w:szCs w:val="24"/>
        </w:rPr>
      </w:pPr>
      <w:r w:rsidRPr="00CF2EF2">
        <w:rPr>
          <w:rFonts w:eastAsia="Times New Roman" w:cs="Times New Roman"/>
          <w:sz w:val="24"/>
          <w:szCs w:val="24"/>
          <w:lang w:eastAsia="pl-PL"/>
        </w:rPr>
        <w:t>Czy Zamawiający potwierdza, że będzie wymagał, aby przedmiot zamówienia obejmował wykonanie pełnej procedury przeglądu technicznego i napraw, zgodnie ze wszelkimi wytycznymi, zaleceniami i instrukcjami producenta, włącznie z czynnościami przeglądowymi, do których prawidłowego przeprowadzenia konieczne jest posiadanie przez Wykonawcę dostępu do oprogramowania serwisowego oraz uprawnień do kodów serwisowych (cyfrowych certyfikatów dostępu serwisowego) udzielonych przez producenta?</w:t>
      </w:r>
    </w:p>
    <w:p w14:paraId="5E57E864" w14:textId="7F1FB5AF" w:rsidR="00793A4C" w:rsidRPr="008919FA" w:rsidRDefault="00793A4C" w:rsidP="00793A4C">
      <w:pPr>
        <w:widowControl w:val="0"/>
        <w:tabs>
          <w:tab w:val="left" w:pos="0"/>
        </w:tabs>
        <w:jc w:val="both"/>
        <w:outlineLvl w:val="5"/>
        <w:rPr>
          <w:rFonts w:eastAsia="Times New Roman" w:cs="Times New Roman"/>
          <w:b/>
          <w:sz w:val="24"/>
          <w:szCs w:val="24"/>
          <w:lang w:eastAsia="pl-PL"/>
        </w:rPr>
      </w:pPr>
      <w:r w:rsidRPr="008919FA">
        <w:rPr>
          <w:rFonts w:eastAsia="Times New Roman" w:cs="Times New Roman"/>
          <w:b/>
          <w:sz w:val="24"/>
          <w:szCs w:val="24"/>
          <w:lang w:eastAsia="pl-PL"/>
        </w:rPr>
        <w:t xml:space="preserve">ODPOWIEDŹ: </w:t>
      </w:r>
      <w:r w:rsidR="00F25185" w:rsidRPr="008919FA">
        <w:rPr>
          <w:rFonts w:eastAsia="Times New Roman" w:cs="Times New Roman"/>
          <w:b/>
          <w:sz w:val="24"/>
          <w:szCs w:val="24"/>
          <w:lang w:eastAsia="pl-PL"/>
        </w:rPr>
        <w:t>Zamawiający wymaga wykonania przeglądu technicznego, przeprowadzonego zgodnie z instrukcją obsługi danego sprzętu.</w:t>
      </w:r>
    </w:p>
    <w:p w14:paraId="0AD8A43F" w14:textId="77777777" w:rsidR="00793A4C" w:rsidRDefault="00793A4C" w:rsidP="00793A4C">
      <w:pPr>
        <w:widowControl w:val="0"/>
        <w:tabs>
          <w:tab w:val="left" w:pos="0"/>
        </w:tabs>
        <w:jc w:val="both"/>
        <w:outlineLvl w:val="5"/>
        <w:rPr>
          <w:rFonts w:eastAsia="Times New Roman" w:cs="Times New Roman"/>
          <w:b/>
          <w:sz w:val="24"/>
          <w:szCs w:val="24"/>
          <w:lang w:eastAsia="pl-PL"/>
        </w:rPr>
      </w:pPr>
    </w:p>
    <w:p w14:paraId="48F31D64" w14:textId="5D61C82A" w:rsidR="00793A4C" w:rsidRPr="00FC361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6</w:t>
      </w:r>
      <w:r w:rsidRPr="00FC361C">
        <w:rPr>
          <w:rFonts w:eastAsia="Times New Roman" w:cs="Times New Roman"/>
          <w:b/>
          <w:sz w:val="24"/>
          <w:szCs w:val="24"/>
          <w:lang w:eastAsia="pl-PL"/>
        </w:rPr>
        <w:t xml:space="preserve"> </w:t>
      </w:r>
      <w:r w:rsidR="00CF2EF2">
        <w:rPr>
          <w:rFonts w:eastAsia="Times New Roman" w:cs="Times New Roman"/>
          <w:b/>
          <w:sz w:val="24"/>
          <w:szCs w:val="24"/>
          <w:lang w:eastAsia="pl-PL"/>
        </w:rPr>
        <w:t>-</w:t>
      </w:r>
      <w:r w:rsidR="00CF2EF2" w:rsidRPr="00CF2EF2">
        <w:rPr>
          <w:rFonts w:eastAsia="Times New Roman" w:cs="Times New Roman"/>
          <w:b/>
          <w:bCs/>
          <w:sz w:val="24"/>
          <w:szCs w:val="24"/>
          <w:lang w:eastAsia="pl-PL"/>
        </w:rPr>
        <w:t xml:space="preserve"> Dot. Pakietu 20</w:t>
      </w:r>
    </w:p>
    <w:p w14:paraId="31BB5713" w14:textId="32A58455" w:rsidR="00793A4C" w:rsidRPr="008C1B81" w:rsidRDefault="00CF2EF2" w:rsidP="00793A4C">
      <w:pPr>
        <w:widowControl w:val="0"/>
        <w:tabs>
          <w:tab w:val="left" w:pos="0"/>
        </w:tabs>
        <w:jc w:val="both"/>
        <w:outlineLvl w:val="5"/>
        <w:rPr>
          <w:rFonts w:cs="Times New Roman"/>
          <w:sz w:val="24"/>
          <w:szCs w:val="24"/>
        </w:rPr>
      </w:pPr>
      <w:r w:rsidRPr="00CF2EF2">
        <w:rPr>
          <w:rFonts w:eastAsia="Times New Roman" w:cs="Times New Roman"/>
          <w:sz w:val="24"/>
          <w:szCs w:val="24"/>
          <w:lang w:eastAsia="pl-PL"/>
        </w:rPr>
        <w:t xml:space="preserve">Czy Zamawiający będzie wymagał od Wykonawcy dysponowania odpowiednio wykwalifikowaną kadrą pracowniczą, tj.: posiadaniem przez Wykonawcę minimum 2 lub więcej pracowników, przeszkolonych przez producenta danego aparatu, co jest udokumentowane aktualnym certyfikatem imiennym wydanym </w:t>
      </w:r>
      <w:r w:rsidRPr="008C1B81">
        <w:rPr>
          <w:rFonts w:eastAsia="Times New Roman" w:cs="Times New Roman"/>
          <w:sz w:val="24"/>
          <w:szCs w:val="24"/>
          <w:lang w:eastAsia="pl-PL"/>
        </w:rPr>
        <w:t>przez producenta?</w:t>
      </w:r>
    </w:p>
    <w:p w14:paraId="7B085442" w14:textId="74B23A7D" w:rsidR="00793A4C" w:rsidRDefault="00793A4C" w:rsidP="00793A4C">
      <w:pPr>
        <w:widowControl w:val="0"/>
        <w:tabs>
          <w:tab w:val="left" w:pos="0"/>
        </w:tabs>
        <w:jc w:val="both"/>
        <w:outlineLvl w:val="5"/>
        <w:rPr>
          <w:rFonts w:eastAsia="Times New Roman" w:cs="Times New Roman"/>
          <w:b/>
          <w:sz w:val="24"/>
          <w:szCs w:val="24"/>
          <w:lang w:eastAsia="pl-PL"/>
        </w:rPr>
      </w:pPr>
      <w:r w:rsidRPr="008C1B81">
        <w:rPr>
          <w:rFonts w:eastAsia="Times New Roman" w:cs="Times New Roman"/>
          <w:b/>
          <w:sz w:val="24"/>
          <w:szCs w:val="24"/>
          <w:lang w:eastAsia="pl-PL"/>
        </w:rPr>
        <w:t xml:space="preserve">ODPOWIEDŹ: </w:t>
      </w:r>
      <w:r w:rsidR="00970E39" w:rsidRPr="008C1B81">
        <w:rPr>
          <w:rFonts w:eastAsia="Times New Roman" w:cs="Times New Roman"/>
          <w:b/>
          <w:sz w:val="24"/>
          <w:szCs w:val="24"/>
          <w:lang w:eastAsia="pl-PL"/>
        </w:rPr>
        <w:t>Zgodnie z SWZ.</w:t>
      </w:r>
      <w:r w:rsidR="00970E39">
        <w:rPr>
          <w:rFonts w:eastAsia="Times New Roman" w:cs="Times New Roman"/>
          <w:b/>
          <w:sz w:val="24"/>
          <w:szCs w:val="24"/>
          <w:lang w:eastAsia="pl-PL"/>
        </w:rPr>
        <w:t xml:space="preserve"> </w:t>
      </w:r>
    </w:p>
    <w:p w14:paraId="29B92496" w14:textId="77777777" w:rsidR="00793A4C" w:rsidRDefault="00793A4C" w:rsidP="00793A4C">
      <w:pPr>
        <w:widowControl w:val="0"/>
        <w:tabs>
          <w:tab w:val="left" w:pos="0"/>
        </w:tabs>
        <w:jc w:val="both"/>
        <w:outlineLvl w:val="5"/>
        <w:rPr>
          <w:rFonts w:eastAsia="Times New Roman" w:cs="Times New Roman"/>
          <w:b/>
          <w:sz w:val="24"/>
          <w:szCs w:val="24"/>
          <w:lang w:eastAsia="pl-PL"/>
        </w:rPr>
      </w:pPr>
    </w:p>
    <w:bookmarkEnd w:id="2"/>
    <w:p w14:paraId="55275B1E" w14:textId="77777777" w:rsidR="00D31385" w:rsidRDefault="00D31385" w:rsidP="00D31385">
      <w:pPr>
        <w:jc w:val="both"/>
        <w:rPr>
          <w:rFonts w:eastAsiaTheme="minorHAnsi" w:cs="Times New Roman"/>
          <w:b/>
          <w:bCs/>
          <w:sz w:val="24"/>
          <w:szCs w:val="24"/>
          <w:lang w:eastAsia="pl-PL"/>
        </w:rPr>
      </w:pPr>
      <w:r>
        <w:rPr>
          <w:rFonts w:cs="Times New Roman"/>
          <w:b/>
          <w:bCs/>
          <w:sz w:val="24"/>
          <w:szCs w:val="24"/>
          <w:lang w:eastAsia="pl-PL"/>
        </w:rPr>
        <w:t>Pytanie 7 – dotyczy pakietu 31</w:t>
      </w:r>
    </w:p>
    <w:p w14:paraId="61DF7F30" w14:textId="77777777" w:rsidR="00D31385" w:rsidRPr="008C1B81" w:rsidRDefault="00D31385" w:rsidP="00D31385">
      <w:pPr>
        <w:jc w:val="both"/>
        <w:rPr>
          <w:rFonts w:cs="Times New Roman"/>
          <w:sz w:val="24"/>
          <w:szCs w:val="24"/>
        </w:rPr>
      </w:pPr>
      <w:r>
        <w:rPr>
          <w:rFonts w:cs="Times New Roman"/>
          <w:sz w:val="24"/>
          <w:szCs w:val="24"/>
        </w:rPr>
        <w:t xml:space="preserve">Czy Zamawiający wyrazi zgodę na wydzielenie do odrębnego pakietu defibrylatorów LIFEPAK20 (pozycja 9-12 wg załącznika nr 2 do SIWZ)? Wsparcie techniczne dla tych urządzeń zostało już zaprzestane i nie gwarantujemy dostępności wszystkich części zamiennych/ akcesoriów. Takie działanie </w:t>
      </w:r>
      <w:r w:rsidRPr="008C1B81">
        <w:rPr>
          <w:rFonts w:cs="Times New Roman"/>
          <w:sz w:val="24"/>
          <w:szCs w:val="24"/>
        </w:rPr>
        <w:t xml:space="preserve">pozwoli na złożenie oferty przez autoryzowany serwis </w:t>
      </w:r>
      <w:proofErr w:type="spellStart"/>
      <w:r w:rsidRPr="008C1B81">
        <w:rPr>
          <w:rFonts w:cs="Times New Roman"/>
          <w:sz w:val="24"/>
          <w:szCs w:val="24"/>
        </w:rPr>
        <w:t>Stryker</w:t>
      </w:r>
      <w:proofErr w:type="spellEnd"/>
      <w:r w:rsidRPr="008C1B81">
        <w:rPr>
          <w:rFonts w:cs="Times New Roman"/>
          <w:sz w:val="24"/>
          <w:szCs w:val="24"/>
        </w:rPr>
        <w:t>.</w:t>
      </w:r>
    </w:p>
    <w:p w14:paraId="561F46DA" w14:textId="08146692" w:rsidR="00D31385" w:rsidRDefault="00D31385" w:rsidP="00D31385">
      <w:pPr>
        <w:jc w:val="both"/>
        <w:rPr>
          <w:rFonts w:cs="Times New Roman"/>
          <w:b/>
          <w:bCs/>
          <w:sz w:val="24"/>
          <w:szCs w:val="24"/>
          <w:lang w:eastAsia="pl-PL"/>
        </w:rPr>
      </w:pPr>
      <w:r w:rsidRPr="008C1B81">
        <w:rPr>
          <w:rFonts w:cs="Times New Roman"/>
          <w:b/>
          <w:bCs/>
          <w:sz w:val="24"/>
          <w:szCs w:val="24"/>
          <w:lang w:eastAsia="pl-PL"/>
        </w:rPr>
        <w:t xml:space="preserve">ODPOWIEDŹ: </w:t>
      </w:r>
      <w:r w:rsidR="007064C5" w:rsidRPr="008C1B81">
        <w:rPr>
          <w:b/>
          <w:sz w:val="24"/>
          <w:szCs w:val="24"/>
          <w:lang w:eastAsia="pl-PL"/>
        </w:rPr>
        <w:t>Nie. Zamawiający nie wyraża zgody</w:t>
      </w:r>
      <w:r w:rsidR="002B3F6D" w:rsidRPr="008C1B81">
        <w:rPr>
          <w:b/>
          <w:sz w:val="24"/>
          <w:szCs w:val="24"/>
          <w:lang w:eastAsia="pl-PL"/>
        </w:rPr>
        <w:t>.</w:t>
      </w:r>
    </w:p>
    <w:p w14:paraId="08EE010D" w14:textId="77777777" w:rsidR="00D31385" w:rsidRDefault="00D31385" w:rsidP="00D31385">
      <w:pPr>
        <w:jc w:val="both"/>
        <w:rPr>
          <w:rFonts w:cs="Times New Roman"/>
          <w:sz w:val="24"/>
          <w:szCs w:val="24"/>
        </w:rPr>
      </w:pPr>
    </w:p>
    <w:p w14:paraId="2DAAF9C2" w14:textId="77777777" w:rsidR="00D31385" w:rsidRDefault="00D31385" w:rsidP="00D31385">
      <w:pPr>
        <w:jc w:val="both"/>
        <w:rPr>
          <w:rFonts w:cs="Times New Roman"/>
          <w:b/>
          <w:bCs/>
          <w:sz w:val="24"/>
          <w:szCs w:val="24"/>
          <w:lang w:eastAsia="pl-PL"/>
        </w:rPr>
      </w:pPr>
      <w:r>
        <w:rPr>
          <w:rFonts w:cs="Times New Roman"/>
          <w:b/>
          <w:bCs/>
          <w:sz w:val="24"/>
          <w:szCs w:val="24"/>
          <w:lang w:eastAsia="pl-PL"/>
        </w:rPr>
        <w:t>Pytanie 8 – dotyczy pakietu 14 i 31</w:t>
      </w:r>
    </w:p>
    <w:p w14:paraId="133C5D7F" w14:textId="77777777" w:rsidR="00D31385" w:rsidRPr="008C1B81" w:rsidRDefault="00D31385" w:rsidP="00D31385">
      <w:pPr>
        <w:jc w:val="both"/>
        <w:rPr>
          <w:rFonts w:cs="Times New Roman"/>
          <w:sz w:val="24"/>
          <w:szCs w:val="24"/>
        </w:rPr>
      </w:pPr>
      <w:r>
        <w:rPr>
          <w:rFonts w:cs="Times New Roman"/>
          <w:sz w:val="24"/>
          <w:szCs w:val="24"/>
        </w:rPr>
        <w:t xml:space="preserve">Czy Zamawiający wymaga autoryzacji producenta?  Producent defibrylatorów LIFEPAK, urządzeń LUCAS zaleca w instrukcji obsługi korzystanie z usług jedynie wykwalifikowanego personelu. Posiadanie autoryzacji gwarantuje, że personel został przeszkolony przez producenta, a także zapewnia </w:t>
      </w:r>
      <w:r w:rsidRPr="008C1B81">
        <w:rPr>
          <w:rFonts w:cs="Times New Roman"/>
          <w:sz w:val="24"/>
          <w:szCs w:val="24"/>
        </w:rPr>
        <w:t>dostęp do aktualnej wiedzy dotyczącej serwisowanych urządzeń oraz postępowanie zgodne z jego wymaganiami.</w:t>
      </w:r>
    </w:p>
    <w:p w14:paraId="0DDB98B2" w14:textId="06FA1DD5" w:rsidR="00D31385" w:rsidRPr="007064C5" w:rsidRDefault="00D31385" w:rsidP="007064C5">
      <w:pPr>
        <w:widowControl w:val="0"/>
        <w:tabs>
          <w:tab w:val="left" w:pos="0"/>
        </w:tabs>
        <w:jc w:val="both"/>
        <w:outlineLvl w:val="5"/>
        <w:rPr>
          <w:rFonts w:eastAsia="Times New Roman" w:cs="Times New Roman"/>
          <w:b/>
          <w:sz w:val="24"/>
          <w:szCs w:val="24"/>
          <w:lang w:eastAsia="pl-PL"/>
        </w:rPr>
      </w:pPr>
      <w:r w:rsidRPr="008C1B81">
        <w:rPr>
          <w:rFonts w:cs="Times New Roman"/>
          <w:b/>
          <w:bCs/>
          <w:sz w:val="24"/>
          <w:szCs w:val="24"/>
          <w:lang w:eastAsia="pl-PL"/>
        </w:rPr>
        <w:t xml:space="preserve">ODPOWIEDŹ: </w:t>
      </w:r>
      <w:r w:rsidR="007064C5" w:rsidRPr="008C1B81">
        <w:rPr>
          <w:rFonts w:eastAsia="Times New Roman" w:cs="Times New Roman"/>
          <w:b/>
          <w:sz w:val="24"/>
          <w:szCs w:val="24"/>
          <w:lang w:eastAsia="pl-PL"/>
        </w:rPr>
        <w:t>Nie. Zamawiający nie wymaga.</w:t>
      </w:r>
    </w:p>
    <w:p w14:paraId="3C7DAA0C" w14:textId="77777777" w:rsidR="00D31385" w:rsidRDefault="00D31385" w:rsidP="00D31385">
      <w:pPr>
        <w:rPr>
          <w:rFonts w:cs="Times New Roman"/>
          <w:color w:val="FF0000"/>
          <w:sz w:val="24"/>
          <w:szCs w:val="24"/>
        </w:rPr>
      </w:pPr>
    </w:p>
    <w:p w14:paraId="3BF16FD7" w14:textId="77777777" w:rsidR="00D31385" w:rsidRDefault="00D31385" w:rsidP="00D31385">
      <w:pPr>
        <w:jc w:val="both"/>
        <w:rPr>
          <w:rFonts w:cs="Times New Roman"/>
          <w:b/>
          <w:bCs/>
          <w:sz w:val="24"/>
          <w:szCs w:val="24"/>
          <w:lang w:eastAsia="pl-PL"/>
        </w:rPr>
      </w:pPr>
      <w:r>
        <w:rPr>
          <w:rFonts w:cs="Times New Roman"/>
          <w:b/>
          <w:bCs/>
          <w:sz w:val="24"/>
          <w:szCs w:val="24"/>
          <w:lang w:eastAsia="pl-PL"/>
        </w:rPr>
        <w:t>Pytanie 9 – dotyczy pakietu 14</w:t>
      </w:r>
    </w:p>
    <w:p w14:paraId="385C7102" w14:textId="77777777" w:rsidR="00D31385" w:rsidRPr="008C1B81" w:rsidRDefault="00D31385" w:rsidP="00D31385">
      <w:pPr>
        <w:jc w:val="both"/>
        <w:rPr>
          <w:rFonts w:cs="Times New Roman"/>
          <w:sz w:val="24"/>
          <w:szCs w:val="24"/>
        </w:rPr>
      </w:pPr>
      <w:r>
        <w:rPr>
          <w:rFonts w:cs="Times New Roman"/>
          <w:sz w:val="24"/>
          <w:szCs w:val="24"/>
        </w:rPr>
        <w:t xml:space="preserve">Czy Zamawiający wymaga użycia dedykowanego przez Producenta smaru, który jest niezbędny do </w:t>
      </w:r>
      <w:r w:rsidRPr="008C1B81">
        <w:rPr>
          <w:rFonts w:cs="Times New Roman"/>
          <w:sz w:val="24"/>
          <w:szCs w:val="24"/>
        </w:rPr>
        <w:t>prawidłowego przeprowadzenia przeglądu technicznego urządzenia LUCAS?  Nienasmarowanie śruby poruszającej tłokiem może doprowadzić do zatarcia silnika.</w:t>
      </w:r>
    </w:p>
    <w:p w14:paraId="4D6834C4" w14:textId="38426796" w:rsidR="00D31385" w:rsidRPr="008C1B81" w:rsidRDefault="00D31385" w:rsidP="00D31385">
      <w:pPr>
        <w:jc w:val="both"/>
        <w:rPr>
          <w:rFonts w:cs="Times New Roman"/>
          <w:b/>
          <w:bCs/>
          <w:sz w:val="24"/>
          <w:szCs w:val="24"/>
          <w:lang w:eastAsia="pl-PL"/>
        </w:rPr>
      </w:pPr>
      <w:r w:rsidRPr="008C1B81">
        <w:rPr>
          <w:rFonts w:cs="Times New Roman"/>
          <w:b/>
          <w:bCs/>
          <w:sz w:val="24"/>
          <w:szCs w:val="24"/>
          <w:lang w:eastAsia="pl-PL"/>
        </w:rPr>
        <w:t xml:space="preserve">ODPOWIEDŹ: </w:t>
      </w:r>
      <w:r w:rsidR="00D052F7" w:rsidRPr="008C1B81">
        <w:rPr>
          <w:rFonts w:cs="Times New Roman"/>
          <w:b/>
          <w:bCs/>
          <w:sz w:val="24"/>
          <w:szCs w:val="24"/>
          <w:lang w:eastAsia="pl-PL"/>
        </w:rPr>
        <w:t xml:space="preserve">Zamawiający wymaga wykonania przeglądu technicznego, przeprowadzonego zgodnie z instrukcją obsługi danego </w:t>
      </w:r>
      <w:r w:rsidR="008C1B81" w:rsidRPr="008C1B81">
        <w:rPr>
          <w:rFonts w:cs="Times New Roman"/>
          <w:b/>
          <w:bCs/>
          <w:sz w:val="24"/>
          <w:szCs w:val="24"/>
          <w:lang w:eastAsia="pl-PL"/>
        </w:rPr>
        <w:t>sprzętu</w:t>
      </w:r>
      <w:r w:rsidR="00D052F7" w:rsidRPr="008C1B81">
        <w:rPr>
          <w:rFonts w:cs="Times New Roman"/>
          <w:b/>
          <w:bCs/>
          <w:sz w:val="24"/>
          <w:szCs w:val="24"/>
          <w:lang w:eastAsia="pl-PL"/>
        </w:rPr>
        <w:t>.</w:t>
      </w:r>
    </w:p>
    <w:p w14:paraId="31BD1148" w14:textId="77777777" w:rsidR="00D31385" w:rsidRPr="008C1B81" w:rsidRDefault="00D31385" w:rsidP="00D31385">
      <w:pPr>
        <w:jc w:val="both"/>
        <w:rPr>
          <w:rFonts w:cs="Times New Roman"/>
          <w:b/>
          <w:bCs/>
          <w:sz w:val="24"/>
          <w:szCs w:val="24"/>
          <w:lang w:eastAsia="pl-PL"/>
        </w:rPr>
      </w:pPr>
    </w:p>
    <w:p w14:paraId="3D4CB4F9" w14:textId="77777777" w:rsidR="00D31385" w:rsidRPr="008C1B81" w:rsidRDefault="00D31385" w:rsidP="00D31385">
      <w:pPr>
        <w:jc w:val="both"/>
        <w:rPr>
          <w:rFonts w:cs="Times New Roman"/>
          <w:b/>
          <w:bCs/>
          <w:sz w:val="24"/>
          <w:szCs w:val="24"/>
          <w:lang w:eastAsia="pl-PL"/>
        </w:rPr>
      </w:pPr>
      <w:r w:rsidRPr="008C1B81">
        <w:rPr>
          <w:rFonts w:cs="Times New Roman"/>
          <w:b/>
          <w:bCs/>
          <w:sz w:val="24"/>
          <w:szCs w:val="24"/>
          <w:lang w:eastAsia="pl-PL"/>
        </w:rPr>
        <w:t>Pytanie 10 – dotyczy pakietu 14</w:t>
      </w:r>
    </w:p>
    <w:p w14:paraId="42C788AD" w14:textId="77777777" w:rsidR="00D31385" w:rsidRPr="008C1B81" w:rsidRDefault="00D31385" w:rsidP="00D31385">
      <w:pPr>
        <w:jc w:val="both"/>
        <w:rPr>
          <w:rFonts w:cs="Times New Roman"/>
          <w:sz w:val="24"/>
          <w:szCs w:val="24"/>
        </w:rPr>
      </w:pPr>
      <w:r w:rsidRPr="008C1B81">
        <w:rPr>
          <w:rFonts w:cs="Times New Roman"/>
          <w:sz w:val="24"/>
          <w:szCs w:val="24"/>
        </w:rPr>
        <w:t>Czy Zamawiający wymaga używania dedykowanego oprogramowania służącego do przeprowadzenia prawidłowo procesu kalibracji położenia tłoka w urządzeniu LUCAS2? Pozwala to na odczyt danych z urządzenia, takich jak liczba użyć akumulatora.</w:t>
      </w:r>
    </w:p>
    <w:p w14:paraId="19C26BD4" w14:textId="45567398" w:rsidR="00D052F7" w:rsidRDefault="00D31385" w:rsidP="00D052F7">
      <w:pPr>
        <w:jc w:val="both"/>
        <w:rPr>
          <w:rFonts w:cs="Times New Roman"/>
          <w:b/>
          <w:bCs/>
          <w:sz w:val="24"/>
          <w:szCs w:val="24"/>
          <w:lang w:eastAsia="pl-PL"/>
        </w:rPr>
      </w:pPr>
      <w:r w:rsidRPr="008C1B81">
        <w:rPr>
          <w:rFonts w:cs="Times New Roman"/>
          <w:b/>
          <w:bCs/>
          <w:sz w:val="24"/>
          <w:szCs w:val="24"/>
          <w:lang w:eastAsia="pl-PL"/>
        </w:rPr>
        <w:t>ODPOWIEDŹ:</w:t>
      </w:r>
      <w:r w:rsidR="00D052F7" w:rsidRPr="008C1B81">
        <w:rPr>
          <w:rFonts w:cs="Times New Roman"/>
          <w:b/>
          <w:bCs/>
          <w:sz w:val="24"/>
          <w:szCs w:val="24"/>
          <w:lang w:eastAsia="pl-PL"/>
        </w:rPr>
        <w:t xml:space="preserve"> Zamawiający wymaga wykonania przeglądu technicznego, przeprowadzonego zgodnie z instrukcją obsługi danego </w:t>
      </w:r>
      <w:r w:rsidR="008C1B81" w:rsidRPr="008C1B81">
        <w:rPr>
          <w:rFonts w:cs="Times New Roman"/>
          <w:b/>
          <w:bCs/>
          <w:sz w:val="24"/>
          <w:szCs w:val="24"/>
          <w:lang w:eastAsia="pl-PL"/>
        </w:rPr>
        <w:t>sprzętu</w:t>
      </w:r>
      <w:r w:rsidR="00D052F7" w:rsidRPr="008C1B81">
        <w:rPr>
          <w:rFonts w:cs="Times New Roman"/>
          <w:b/>
          <w:bCs/>
          <w:sz w:val="24"/>
          <w:szCs w:val="24"/>
          <w:lang w:eastAsia="pl-PL"/>
        </w:rPr>
        <w:t>.</w:t>
      </w:r>
    </w:p>
    <w:p w14:paraId="70A45CBE" w14:textId="77777777" w:rsidR="00D31385" w:rsidRDefault="00D31385" w:rsidP="00D31385">
      <w:pPr>
        <w:jc w:val="both"/>
        <w:rPr>
          <w:rFonts w:cs="Times New Roman"/>
          <w:b/>
          <w:bCs/>
          <w:sz w:val="24"/>
          <w:szCs w:val="24"/>
          <w:lang w:eastAsia="pl-PL"/>
        </w:rPr>
      </w:pPr>
    </w:p>
    <w:p w14:paraId="3E386D4E" w14:textId="77777777" w:rsidR="008919FA" w:rsidRDefault="008919FA" w:rsidP="00D31385">
      <w:pPr>
        <w:jc w:val="both"/>
        <w:rPr>
          <w:rFonts w:cs="Times New Roman"/>
          <w:b/>
          <w:bCs/>
          <w:sz w:val="24"/>
          <w:szCs w:val="24"/>
          <w:lang w:eastAsia="pl-PL"/>
        </w:rPr>
      </w:pPr>
    </w:p>
    <w:p w14:paraId="6C86E406" w14:textId="77777777" w:rsidR="00D31385" w:rsidRDefault="00D31385" w:rsidP="00D31385">
      <w:pPr>
        <w:jc w:val="both"/>
        <w:rPr>
          <w:rFonts w:cs="Times New Roman"/>
          <w:b/>
          <w:bCs/>
          <w:sz w:val="24"/>
          <w:szCs w:val="24"/>
          <w:lang w:eastAsia="pl-PL"/>
        </w:rPr>
      </w:pPr>
      <w:r>
        <w:rPr>
          <w:rFonts w:cs="Times New Roman"/>
          <w:b/>
          <w:bCs/>
          <w:sz w:val="24"/>
          <w:szCs w:val="24"/>
          <w:lang w:eastAsia="pl-PL"/>
        </w:rPr>
        <w:lastRenderedPageBreak/>
        <w:t>Pytanie 11 – dotyczy pakietu 14 i 31</w:t>
      </w:r>
    </w:p>
    <w:p w14:paraId="0DE6B5E4" w14:textId="77777777" w:rsidR="00D31385" w:rsidRDefault="00D31385" w:rsidP="00D31385">
      <w:pPr>
        <w:jc w:val="both"/>
        <w:rPr>
          <w:rFonts w:cs="Times New Roman"/>
          <w:sz w:val="24"/>
          <w:szCs w:val="24"/>
        </w:rPr>
      </w:pPr>
      <w:r>
        <w:rPr>
          <w:rFonts w:cs="Times New Roman"/>
          <w:sz w:val="24"/>
          <w:szCs w:val="24"/>
        </w:rPr>
        <w:t xml:space="preserve">Czy Zamawiający wymaga używania wyłącznie nowych i oryginalnych części zamiennych oraz zainstalowania najnowszej wersji oprogramowania w urządzeniach produkcji firmy </w:t>
      </w:r>
      <w:proofErr w:type="spellStart"/>
      <w:r>
        <w:rPr>
          <w:rFonts w:cs="Times New Roman"/>
          <w:sz w:val="24"/>
          <w:szCs w:val="24"/>
        </w:rPr>
        <w:t>Stryker</w:t>
      </w:r>
      <w:proofErr w:type="spellEnd"/>
      <w:r>
        <w:rPr>
          <w:rFonts w:cs="Times New Roman"/>
          <w:sz w:val="24"/>
          <w:szCs w:val="24"/>
        </w:rPr>
        <w:t>?</w:t>
      </w:r>
    </w:p>
    <w:p w14:paraId="55E8B2E8" w14:textId="5190A874" w:rsidR="00D052F7" w:rsidRDefault="00D31385" w:rsidP="00D052F7">
      <w:pPr>
        <w:jc w:val="both"/>
        <w:rPr>
          <w:rFonts w:cs="Times New Roman"/>
          <w:b/>
          <w:bCs/>
          <w:sz w:val="24"/>
          <w:szCs w:val="24"/>
          <w:lang w:eastAsia="pl-PL"/>
        </w:rPr>
      </w:pPr>
      <w:r w:rsidRPr="008C1B81">
        <w:rPr>
          <w:rFonts w:cs="Times New Roman"/>
          <w:b/>
          <w:bCs/>
          <w:sz w:val="24"/>
          <w:szCs w:val="24"/>
          <w:lang w:eastAsia="pl-PL"/>
        </w:rPr>
        <w:t>ODPOWIEDŹ:</w:t>
      </w:r>
      <w:r w:rsidR="00D052F7" w:rsidRPr="008C1B81">
        <w:rPr>
          <w:rFonts w:cs="Times New Roman"/>
          <w:b/>
          <w:bCs/>
          <w:sz w:val="24"/>
          <w:szCs w:val="24"/>
          <w:lang w:eastAsia="pl-PL"/>
        </w:rPr>
        <w:t xml:space="preserve"> Zamawiający wymaga wykonania przeglądu technicznego, przeprowadzonego zgodnie z instrukcją obsługi danego </w:t>
      </w:r>
      <w:r w:rsidR="008C1B81" w:rsidRPr="008C1B81">
        <w:rPr>
          <w:rFonts w:cs="Times New Roman"/>
          <w:b/>
          <w:bCs/>
          <w:sz w:val="24"/>
          <w:szCs w:val="24"/>
          <w:lang w:eastAsia="pl-PL"/>
        </w:rPr>
        <w:t>sprzętu</w:t>
      </w:r>
      <w:r w:rsidR="00D052F7" w:rsidRPr="008C1B81">
        <w:rPr>
          <w:rFonts w:cs="Times New Roman"/>
          <w:b/>
          <w:bCs/>
          <w:sz w:val="24"/>
          <w:szCs w:val="24"/>
          <w:lang w:eastAsia="pl-PL"/>
        </w:rPr>
        <w:t>.</w:t>
      </w:r>
    </w:p>
    <w:p w14:paraId="3C750D3D" w14:textId="0509AE3E" w:rsidR="00D31385" w:rsidRDefault="00D31385" w:rsidP="00D31385">
      <w:pPr>
        <w:jc w:val="both"/>
        <w:rPr>
          <w:rFonts w:cs="Times New Roman"/>
          <w:b/>
          <w:bCs/>
          <w:sz w:val="24"/>
          <w:szCs w:val="24"/>
          <w:lang w:eastAsia="pl-PL"/>
        </w:rPr>
      </w:pPr>
      <w:r>
        <w:rPr>
          <w:rFonts w:cs="Times New Roman"/>
          <w:b/>
          <w:bCs/>
          <w:sz w:val="24"/>
          <w:szCs w:val="24"/>
          <w:lang w:eastAsia="pl-PL"/>
        </w:rPr>
        <w:br/>
        <w:t>Pytanie 12 – dotyczy pakietu 7</w:t>
      </w:r>
    </w:p>
    <w:p w14:paraId="7189BCC4" w14:textId="77777777" w:rsidR="00D31385" w:rsidRPr="008C1B81" w:rsidRDefault="00D31385" w:rsidP="00D31385">
      <w:pPr>
        <w:rPr>
          <w:rFonts w:cs="Times New Roman"/>
          <w:sz w:val="24"/>
          <w:szCs w:val="24"/>
          <w:lang w:eastAsia="pl-PL"/>
        </w:rPr>
      </w:pPr>
      <w:r>
        <w:rPr>
          <w:rFonts w:cs="Times New Roman"/>
          <w:sz w:val="24"/>
          <w:szCs w:val="24"/>
          <w:lang w:eastAsia="pl-PL"/>
        </w:rPr>
        <w:t xml:space="preserve">Czy Zamawiający wyrazi zgodę na wydzielenie z Części 7 pozycji 1 i utworzenie odrębnego zadania? </w:t>
      </w:r>
      <w:r w:rsidRPr="008C1B81">
        <w:rPr>
          <w:rFonts w:cs="Times New Roman"/>
          <w:sz w:val="24"/>
          <w:szCs w:val="24"/>
          <w:lang w:eastAsia="pl-PL"/>
        </w:rPr>
        <w:t xml:space="preserve">Wydzielenie wymienionych pozycji zwiększy konkurencyjność w przedmiotowym postępowaniu, co przełoży się na uzyskanie przez Zamawiającego bardziej korzystnych cen ofert. </w:t>
      </w:r>
    </w:p>
    <w:p w14:paraId="191D1D96" w14:textId="2F3A510D" w:rsidR="002B3F6D" w:rsidRDefault="00D31385" w:rsidP="002B3F6D">
      <w:pPr>
        <w:jc w:val="both"/>
        <w:rPr>
          <w:rFonts w:cs="Times New Roman"/>
          <w:b/>
          <w:bCs/>
          <w:sz w:val="24"/>
          <w:szCs w:val="24"/>
          <w:lang w:eastAsia="pl-PL"/>
        </w:rPr>
      </w:pPr>
      <w:r w:rsidRPr="008C1B81">
        <w:rPr>
          <w:rFonts w:cs="Times New Roman"/>
          <w:b/>
          <w:bCs/>
          <w:sz w:val="24"/>
          <w:szCs w:val="24"/>
          <w:lang w:eastAsia="pl-PL"/>
        </w:rPr>
        <w:t>ODPOWIEDŹ:</w:t>
      </w:r>
      <w:r w:rsidR="002B3F6D" w:rsidRPr="008C1B81">
        <w:rPr>
          <w:rFonts w:cs="Times New Roman"/>
          <w:b/>
          <w:bCs/>
          <w:sz w:val="24"/>
          <w:szCs w:val="24"/>
          <w:lang w:eastAsia="pl-PL"/>
        </w:rPr>
        <w:t xml:space="preserve"> </w:t>
      </w:r>
      <w:r w:rsidR="002B3F6D" w:rsidRPr="008C1B81">
        <w:rPr>
          <w:b/>
          <w:sz w:val="24"/>
          <w:szCs w:val="24"/>
          <w:lang w:eastAsia="pl-PL"/>
        </w:rPr>
        <w:t>Nie. Zamawiający nie wyraża zgody.</w:t>
      </w:r>
    </w:p>
    <w:p w14:paraId="5C2993C5" w14:textId="77777777" w:rsidR="008C1B81" w:rsidRDefault="008C1B81" w:rsidP="0014584C">
      <w:pPr>
        <w:widowControl w:val="0"/>
        <w:jc w:val="both"/>
        <w:rPr>
          <w:rFonts w:eastAsia="Times New Roman" w:cs="Times New Roman"/>
          <w:sz w:val="24"/>
        </w:rPr>
      </w:pPr>
    </w:p>
    <w:p w14:paraId="64F37DE4" w14:textId="20F016D9" w:rsidR="00F6723E" w:rsidRPr="00F6723E" w:rsidRDefault="008C1B81" w:rsidP="00F6723E">
      <w:pPr>
        <w:widowControl w:val="0"/>
        <w:tabs>
          <w:tab w:val="left" w:pos="0"/>
        </w:tabs>
        <w:jc w:val="both"/>
        <w:outlineLvl w:val="5"/>
        <w:rPr>
          <w:rFonts w:eastAsia="Times New Roman" w:cs="Times New Roman"/>
          <w:b/>
          <w:sz w:val="24"/>
          <w:szCs w:val="24"/>
          <w:lang w:eastAsia="pl-PL"/>
        </w:rPr>
      </w:pPr>
      <w:bookmarkStart w:id="3" w:name="_Hlk150754711"/>
      <w:r w:rsidRPr="00F6723E">
        <w:rPr>
          <w:rFonts w:eastAsia="Times New Roman" w:cs="Times New Roman"/>
          <w:b/>
          <w:sz w:val="24"/>
          <w:szCs w:val="24"/>
          <w:lang w:eastAsia="pl-PL"/>
        </w:rPr>
        <w:t xml:space="preserve">Pytanie 13 </w:t>
      </w:r>
      <w:r w:rsidR="00F6723E" w:rsidRPr="00F6723E">
        <w:rPr>
          <w:rFonts w:eastAsia="Times New Roman" w:cs="Times New Roman"/>
          <w:b/>
          <w:sz w:val="24"/>
          <w:szCs w:val="24"/>
          <w:lang w:eastAsia="pl-PL"/>
        </w:rPr>
        <w:t>- d</w:t>
      </w:r>
      <w:r w:rsidR="00F6723E" w:rsidRPr="00F6723E">
        <w:rPr>
          <w:rFonts w:eastAsia="Calibri" w:cs="Times New Roman"/>
          <w:b/>
          <w:sz w:val="24"/>
          <w:szCs w:val="24"/>
          <w:lang w:eastAsia="en-US"/>
        </w:rPr>
        <w:t xml:space="preserve">otyczy </w:t>
      </w:r>
      <w:r w:rsidR="00F6723E">
        <w:rPr>
          <w:rFonts w:eastAsia="Calibri" w:cs="Times New Roman"/>
          <w:b/>
          <w:sz w:val="24"/>
          <w:szCs w:val="24"/>
          <w:lang w:eastAsia="en-US"/>
        </w:rPr>
        <w:t>z</w:t>
      </w:r>
      <w:r w:rsidR="00F6723E" w:rsidRPr="00F6723E">
        <w:rPr>
          <w:rFonts w:eastAsia="Calibri" w:cs="Times New Roman"/>
          <w:b/>
          <w:sz w:val="24"/>
          <w:szCs w:val="24"/>
          <w:lang w:eastAsia="en-US"/>
        </w:rPr>
        <w:t>ałącznik</w:t>
      </w:r>
      <w:r w:rsidR="00F6723E">
        <w:rPr>
          <w:rFonts w:eastAsia="Calibri" w:cs="Times New Roman"/>
          <w:b/>
          <w:sz w:val="24"/>
          <w:szCs w:val="24"/>
          <w:lang w:eastAsia="en-US"/>
        </w:rPr>
        <w:t>a</w:t>
      </w:r>
      <w:r w:rsidR="00F6723E" w:rsidRPr="00F6723E">
        <w:rPr>
          <w:rFonts w:eastAsia="Calibri" w:cs="Times New Roman"/>
          <w:b/>
          <w:sz w:val="24"/>
          <w:szCs w:val="24"/>
          <w:lang w:eastAsia="en-US"/>
        </w:rPr>
        <w:t xml:space="preserve"> nr 1 do SWZ formularz ofertowy pkt.5   </w:t>
      </w:r>
    </w:p>
    <w:p w14:paraId="433CDD45" w14:textId="77777777" w:rsidR="00F6723E" w:rsidRPr="00F6723E" w:rsidRDefault="00F6723E" w:rsidP="00F6723E">
      <w:pPr>
        <w:suppressAutoHyphens w:val="0"/>
        <w:jc w:val="both"/>
        <w:rPr>
          <w:rFonts w:eastAsia="Calibri" w:cs="Times New Roman"/>
          <w:sz w:val="24"/>
          <w:szCs w:val="24"/>
          <w:lang w:eastAsia="en-US"/>
        </w:rPr>
      </w:pPr>
      <w:r w:rsidRPr="00F6723E">
        <w:rPr>
          <w:rFonts w:eastAsia="Calibri" w:cs="Times New Roman"/>
          <w:sz w:val="24"/>
          <w:szCs w:val="24"/>
          <w:lang w:eastAsia="en-US"/>
        </w:rPr>
        <w:t>Czy Zamawiający wyrazi zgodę na zmianę terminu podpisania i odesłania umowy do 7 dni roboczych od dnia doręczenia umowy do podpisania?</w:t>
      </w:r>
    </w:p>
    <w:p w14:paraId="4E401172" w14:textId="4B789A96" w:rsidR="008C1B81" w:rsidRPr="00B1518F" w:rsidRDefault="008C1B81" w:rsidP="008C1B81">
      <w:pPr>
        <w:widowControl w:val="0"/>
        <w:tabs>
          <w:tab w:val="left" w:pos="0"/>
        </w:tabs>
        <w:jc w:val="both"/>
        <w:outlineLvl w:val="5"/>
        <w:rPr>
          <w:rFonts w:eastAsia="Times New Roman" w:cs="Times New Roman"/>
          <w:b/>
          <w:sz w:val="24"/>
          <w:szCs w:val="24"/>
          <w:lang w:eastAsia="pl-PL"/>
        </w:rPr>
      </w:pPr>
      <w:r w:rsidRPr="00B1518F">
        <w:rPr>
          <w:rFonts w:eastAsia="Times New Roman" w:cs="Times New Roman"/>
          <w:b/>
          <w:sz w:val="24"/>
          <w:szCs w:val="24"/>
          <w:lang w:eastAsia="pl-PL"/>
        </w:rPr>
        <w:t xml:space="preserve">ODPOWIEDŹ: </w:t>
      </w:r>
      <w:r w:rsidR="00F6723E" w:rsidRPr="00B1518F">
        <w:rPr>
          <w:rFonts w:eastAsia="Times New Roman" w:cs="Times New Roman"/>
          <w:b/>
          <w:sz w:val="24"/>
          <w:szCs w:val="24"/>
          <w:lang w:eastAsia="pl-PL"/>
        </w:rPr>
        <w:t>Nie. Zamawiający nie wyraża zgody.</w:t>
      </w:r>
    </w:p>
    <w:p w14:paraId="0AEA2985" w14:textId="77777777" w:rsidR="008C1B81" w:rsidRPr="00B1518F" w:rsidRDefault="008C1B81" w:rsidP="008C1B81">
      <w:pPr>
        <w:widowControl w:val="0"/>
        <w:tabs>
          <w:tab w:val="left" w:pos="0"/>
        </w:tabs>
        <w:jc w:val="both"/>
        <w:outlineLvl w:val="5"/>
        <w:rPr>
          <w:rFonts w:eastAsia="Times New Roman" w:cs="Times New Roman"/>
          <w:b/>
          <w:sz w:val="24"/>
          <w:szCs w:val="24"/>
          <w:lang w:eastAsia="pl-PL"/>
        </w:rPr>
      </w:pPr>
    </w:p>
    <w:p w14:paraId="335303A3" w14:textId="240370F8" w:rsidR="00F6723E" w:rsidRPr="00F6723E" w:rsidRDefault="008C1B81" w:rsidP="00F6723E">
      <w:pPr>
        <w:widowControl w:val="0"/>
        <w:tabs>
          <w:tab w:val="left" w:pos="0"/>
        </w:tabs>
        <w:jc w:val="both"/>
        <w:outlineLvl w:val="5"/>
        <w:rPr>
          <w:rFonts w:eastAsia="Times New Roman" w:cs="Times New Roman"/>
          <w:b/>
          <w:sz w:val="24"/>
          <w:szCs w:val="24"/>
          <w:lang w:eastAsia="pl-PL"/>
        </w:rPr>
      </w:pPr>
      <w:r w:rsidRPr="00B1518F">
        <w:rPr>
          <w:rFonts w:eastAsia="Times New Roman" w:cs="Times New Roman"/>
          <w:b/>
          <w:sz w:val="24"/>
          <w:szCs w:val="24"/>
          <w:lang w:eastAsia="pl-PL"/>
        </w:rPr>
        <w:t>Pytanie 14</w:t>
      </w:r>
      <w:r w:rsidR="00F6723E" w:rsidRPr="00B1518F">
        <w:rPr>
          <w:rFonts w:eastAsia="Times New Roman" w:cs="Times New Roman"/>
          <w:b/>
          <w:sz w:val="24"/>
          <w:szCs w:val="24"/>
          <w:lang w:eastAsia="pl-PL"/>
        </w:rPr>
        <w:t xml:space="preserve"> - d</w:t>
      </w:r>
      <w:r w:rsidR="00F6723E" w:rsidRPr="00F6723E">
        <w:rPr>
          <w:rFonts w:eastAsia="Calibri" w:cs="Times New Roman"/>
          <w:b/>
          <w:sz w:val="24"/>
          <w:szCs w:val="24"/>
          <w:lang w:eastAsia="en-US"/>
        </w:rPr>
        <w:t>otyczy wzoru umowy § 7.pkt.2</w:t>
      </w:r>
    </w:p>
    <w:p w14:paraId="56AEEF8E" w14:textId="3425E14D" w:rsidR="008C1B81" w:rsidRPr="00B1518F" w:rsidRDefault="00F6723E" w:rsidP="00B1518F">
      <w:pPr>
        <w:suppressAutoHyphens w:val="0"/>
        <w:jc w:val="both"/>
        <w:rPr>
          <w:rFonts w:eastAsia="Calibri" w:cs="Times New Roman"/>
          <w:sz w:val="24"/>
          <w:szCs w:val="24"/>
          <w:lang w:eastAsia="en-US"/>
        </w:rPr>
      </w:pPr>
      <w:r w:rsidRPr="00F6723E">
        <w:rPr>
          <w:rFonts w:eastAsia="Calibri" w:cs="Times New Roman"/>
          <w:sz w:val="24"/>
          <w:szCs w:val="24"/>
          <w:lang w:eastAsia="en-US"/>
        </w:rPr>
        <w:t xml:space="preserve">Czy Zamawiający wyrazi zgodę na zmianę wysokości kary umownej za zwłokę w wykonaniu umowy na 1% ceny brutto za każde rozpoczęte 24 godziny? </w:t>
      </w:r>
    </w:p>
    <w:p w14:paraId="102904C3" w14:textId="55BA3BF9" w:rsidR="008C1B81" w:rsidRPr="00B1518F" w:rsidRDefault="008C1B81" w:rsidP="008C1B81">
      <w:pPr>
        <w:widowControl w:val="0"/>
        <w:tabs>
          <w:tab w:val="left" w:pos="0"/>
        </w:tabs>
        <w:jc w:val="both"/>
        <w:outlineLvl w:val="5"/>
        <w:rPr>
          <w:rFonts w:eastAsia="Times New Roman" w:cs="Times New Roman"/>
          <w:b/>
          <w:sz w:val="24"/>
          <w:szCs w:val="24"/>
          <w:lang w:eastAsia="pl-PL"/>
        </w:rPr>
      </w:pPr>
      <w:r w:rsidRPr="00B1518F">
        <w:rPr>
          <w:rFonts w:eastAsia="Times New Roman" w:cs="Times New Roman"/>
          <w:b/>
          <w:sz w:val="24"/>
          <w:szCs w:val="24"/>
          <w:lang w:eastAsia="pl-PL"/>
        </w:rPr>
        <w:t xml:space="preserve">ODPOWIEDŹ: </w:t>
      </w:r>
      <w:r w:rsidR="00B1518F" w:rsidRPr="00B1518F">
        <w:rPr>
          <w:rFonts w:eastAsia="Times New Roman" w:cs="Times New Roman"/>
          <w:b/>
          <w:sz w:val="24"/>
          <w:szCs w:val="24"/>
          <w:lang w:eastAsia="pl-PL"/>
        </w:rPr>
        <w:t>Nie. Zamawiający nie wyraża zgody.</w:t>
      </w:r>
    </w:p>
    <w:p w14:paraId="10A86F14" w14:textId="77777777" w:rsidR="008C1B81" w:rsidRPr="00B1518F" w:rsidRDefault="008C1B81" w:rsidP="008C1B81">
      <w:pPr>
        <w:widowControl w:val="0"/>
        <w:tabs>
          <w:tab w:val="left" w:pos="0"/>
        </w:tabs>
        <w:jc w:val="both"/>
        <w:outlineLvl w:val="5"/>
        <w:rPr>
          <w:rFonts w:eastAsia="Times New Roman" w:cs="Times New Roman"/>
          <w:b/>
          <w:sz w:val="24"/>
          <w:szCs w:val="24"/>
          <w:lang w:eastAsia="pl-PL"/>
        </w:rPr>
      </w:pPr>
    </w:p>
    <w:p w14:paraId="58810499" w14:textId="2C412289" w:rsidR="00F6723E" w:rsidRPr="00F6723E" w:rsidRDefault="008C1B81" w:rsidP="00B1518F">
      <w:pPr>
        <w:widowControl w:val="0"/>
        <w:tabs>
          <w:tab w:val="left" w:pos="0"/>
        </w:tabs>
        <w:jc w:val="both"/>
        <w:outlineLvl w:val="5"/>
        <w:rPr>
          <w:rFonts w:eastAsia="Times New Roman" w:cs="Times New Roman"/>
          <w:b/>
          <w:sz w:val="24"/>
          <w:szCs w:val="24"/>
          <w:lang w:eastAsia="pl-PL"/>
        </w:rPr>
      </w:pPr>
      <w:r w:rsidRPr="00B1518F">
        <w:rPr>
          <w:rFonts w:eastAsia="Times New Roman" w:cs="Times New Roman"/>
          <w:b/>
          <w:sz w:val="24"/>
          <w:szCs w:val="24"/>
          <w:lang w:eastAsia="pl-PL"/>
        </w:rPr>
        <w:t xml:space="preserve">Pytanie 15 </w:t>
      </w:r>
      <w:r w:rsidR="00F6723E" w:rsidRPr="00B1518F">
        <w:rPr>
          <w:rFonts w:eastAsia="Times New Roman" w:cs="Times New Roman"/>
          <w:b/>
          <w:sz w:val="24"/>
          <w:szCs w:val="24"/>
          <w:lang w:eastAsia="pl-PL"/>
        </w:rPr>
        <w:t>- d</w:t>
      </w:r>
      <w:r w:rsidR="00F6723E" w:rsidRPr="00F6723E">
        <w:rPr>
          <w:rFonts w:eastAsia="Calibri" w:cs="Times New Roman"/>
          <w:b/>
          <w:sz w:val="24"/>
          <w:szCs w:val="24"/>
          <w:lang w:eastAsia="en-US"/>
        </w:rPr>
        <w:t>otyczy wzoru umowy § 3.pkt.2</w:t>
      </w:r>
    </w:p>
    <w:p w14:paraId="06C275F0" w14:textId="04757B67" w:rsidR="008C1B81" w:rsidRPr="00B1518F" w:rsidRDefault="00F6723E" w:rsidP="00F6723E">
      <w:pPr>
        <w:suppressAutoHyphens w:val="0"/>
        <w:jc w:val="both"/>
        <w:rPr>
          <w:rFonts w:eastAsia="Calibri" w:cs="Times New Roman"/>
          <w:sz w:val="24"/>
          <w:szCs w:val="24"/>
          <w:lang w:eastAsia="en-US"/>
        </w:rPr>
      </w:pPr>
      <w:r w:rsidRPr="00F6723E">
        <w:rPr>
          <w:rFonts w:eastAsia="Calibri" w:cs="Times New Roman"/>
          <w:sz w:val="24"/>
          <w:szCs w:val="24"/>
          <w:lang w:eastAsia="en-US"/>
        </w:rPr>
        <w:t>Czy Zamawiający wyrazi zgodę na usunięcie zapisu?</w:t>
      </w:r>
    </w:p>
    <w:p w14:paraId="6D331D20" w14:textId="23C9C177" w:rsidR="008C1B81" w:rsidRPr="00F6723E" w:rsidRDefault="008C1B81" w:rsidP="008C1B81">
      <w:pPr>
        <w:widowControl w:val="0"/>
        <w:tabs>
          <w:tab w:val="left" w:pos="0"/>
        </w:tabs>
        <w:jc w:val="both"/>
        <w:outlineLvl w:val="5"/>
        <w:rPr>
          <w:rFonts w:eastAsia="Times New Roman" w:cs="Times New Roman"/>
          <w:b/>
          <w:sz w:val="24"/>
          <w:szCs w:val="24"/>
          <w:lang w:eastAsia="pl-PL"/>
        </w:rPr>
      </w:pPr>
      <w:r w:rsidRPr="00B1518F">
        <w:rPr>
          <w:rFonts w:eastAsia="Times New Roman" w:cs="Times New Roman"/>
          <w:b/>
          <w:sz w:val="24"/>
          <w:szCs w:val="24"/>
          <w:lang w:eastAsia="pl-PL"/>
        </w:rPr>
        <w:t xml:space="preserve">ODPOWIEDŹ: </w:t>
      </w:r>
      <w:r w:rsidR="00B1518F" w:rsidRPr="00B1518F">
        <w:rPr>
          <w:rFonts w:eastAsia="Times New Roman" w:cs="Times New Roman"/>
          <w:b/>
          <w:sz w:val="24"/>
          <w:szCs w:val="24"/>
          <w:lang w:eastAsia="pl-PL"/>
        </w:rPr>
        <w:t>Nie. Zamawiający nie wyraża zgody.</w:t>
      </w:r>
    </w:p>
    <w:bookmarkEnd w:id="3"/>
    <w:p w14:paraId="7E6A5997" w14:textId="77777777" w:rsidR="008C1B81" w:rsidRDefault="008C1B81" w:rsidP="0014584C">
      <w:pPr>
        <w:widowControl w:val="0"/>
        <w:jc w:val="both"/>
        <w:rPr>
          <w:rFonts w:eastAsia="Times New Roman" w:cs="Times New Roman"/>
          <w:sz w:val="24"/>
        </w:rPr>
      </w:pPr>
    </w:p>
    <w:p w14:paraId="1580DA08" w14:textId="77777777" w:rsidR="008C1B81" w:rsidRDefault="008C1B81" w:rsidP="0014584C">
      <w:pPr>
        <w:widowControl w:val="0"/>
        <w:jc w:val="both"/>
        <w:rPr>
          <w:rFonts w:eastAsia="Times New Roman" w:cs="Times New Roman"/>
          <w:sz w:val="24"/>
        </w:rPr>
      </w:pPr>
    </w:p>
    <w:p w14:paraId="12A7606F" w14:textId="77777777" w:rsidR="00461D3D" w:rsidRPr="0014584C" w:rsidRDefault="00461D3D" w:rsidP="0014584C">
      <w:pPr>
        <w:widowControl w:val="0"/>
        <w:jc w:val="both"/>
        <w:rPr>
          <w:rFonts w:eastAsia="Times New Roman" w:cs="Times New Roman"/>
          <w:sz w:val="24"/>
        </w:rPr>
      </w:pPr>
    </w:p>
    <w:p w14:paraId="00FAFE24" w14:textId="77777777" w:rsidR="00CF2EF2" w:rsidRPr="008C1B81" w:rsidRDefault="0014584C" w:rsidP="00F25185">
      <w:pPr>
        <w:pStyle w:val="Akapitzlist"/>
        <w:widowControl w:val="0"/>
        <w:numPr>
          <w:ilvl w:val="0"/>
          <w:numId w:val="17"/>
        </w:numPr>
        <w:jc w:val="both"/>
        <w:rPr>
          <w:rFonts w:eastAsia="Times New Roman" w:cs="Times New Roman"/>
          <w:b/>
          <w:bCs/>
          <w:sz w:val="24"/>
        </w:rPr>
      </w:pPr>
      <w:r w:rsidRPr="0014584C">
        <w:rPr>
          <w:rFonts w:eastAsia="Times New Roman" w:cs="Times New Roman"/>
          <w:b/>
          <w:bCs/>
          <w:sz w:val="24"/>
        </w:rPr>
        <w:t xml:space="preserve">ZMIANA </w:t>
      </w:r>
      <w:r w:rsidRPr="008C1B81">
        <w:rPr>
          <w:rFonts w:eastAsia="Times New Roman" w:cs="Times New Roman"/>
          <w:b/>
          <w:bCs/>
          <w:sz w:val="24"/>
        </w:rPr>
        <w:t>TREŚCI SWZ</w:t>
      </w:r>
    </w:p>
    <w:p w14:paraId="42C2C80B" w14:textId="77777777" w:rsidR="00CF2EF2" w:rsidRPr="008C1B81" w:rsidRDefault="00461D3D" w:rsidP="00CF2EF2">
      <w:pPr>
        <w:pStyle w:val="Akapitzlist"/>
        <w:widowControl w:val="0"/>
        <w:ind w:left="720"/>
        <w:jc w:val="both"/>
        <w:rPr>
          <w:rFonts w:eastAsia="Times New Roman" w:cs="Times New Roman"/>
          <w:iCs/>
          <w:sz w:val="24"/>
          <w:szCs w:val="24"/>
          <w:lang w:eastAsia="pl-PL"/>
        </w:rPr>
      </w:pPr>
      <w:r w:rsidRPr="008C1B81">
        <w:rPr>
          <w:rFonts w:eastAsia="Times New Roman" w:cs="Times New Roman"/>
          <w:sz w:val="24"/>
          <w:szCs w:val="24"/>
          <w:lang w:eastAsia="pl-PL"/>
        </w:rPr>
        <w:t xml:space="preserve">Działając w oparciu o art. 286 ust. </w:t>
      </w:r>
      <w:r w:rsidR="00703041" w:rsidRPr="008C1B81">
        <w:rPr>
          <w:rFonts w:eastAsia="Times New Roman" w:cs="Times New Roman"/>
          <w:sz w:val="24"/>
          <w:szCs w:val="24"/>
          <w:lang w:eastAsia="pl-PL"/>
        </w:rPr>
        <w:t xml:space="preserve">1 </w:t>
      </w:r>
      <w:r w:rsidRPr="008C1B81">
        <w:rPr>
          <w:rFonts w:eastAsia="Times New Roman" w:cs="Times New Roman"/>
          <w:sz w:val="24"/>
          <w:szCs w:val="24"/>
          <w:lang w:eastAsia="pl-PL"/>
        </w:rPr>
        <w:t xml:space="preserve">PZP, Zamawiający informuje, że zmianie uległy zapisy </w:t>
      </w:r>
      <w:r w:rsidRPr="008C1B81">
        <w:rPr>
          <w:rFonts w:eastAsia="Times New Roman" w:cs="Times New Roman"/>
          <w:iCs/>
          <w:sz w:val="24"/>
          <w:szCs w:val="24"/>
          <w:lang w:eastAsia="pl-PL"/>
        </w:rPr>
        <w:t>SWZ</w:t>
      </w:r>
      <w:r w:rsidR="00CF2EF2" w:rsidRPr="008C1B81">
        <w:rPr>
          <w:rFonts w:eastAsia="Times New Roman" w:cs="Times New Roman"/>
          <w:iCs/>
          <w:sz w:val="24"/>
          <w:szCs w:val="24"/>
          <w:lang w:eastAsia="pl-PL"/>
        </w:rPr>
        <w:t>.</w:t>
      </w:r>
    </w:p>
    <w:p w14:paraId="3D50B5D1" w14:textId="4FAD3478" w:rsidR="0014584C" w:rsidRPr="00CF2EF2" w:rsidRDefault="0014584C" w:rsidP="00CF2EF2">
      <w:pPr>
        <w:pStyle w:val="Akapitzlist"/>
        <w:widowControl w:val="0"/>
        <w:ind w:left="720"/>
        <w:jc w:val="both"/>
        <w:rPr>
          <w:rFonts w:eastAsia="Times New Roman" w:cs="Times New Roman"/>
          <w:b/>
          <w:bCs/>
          <w:sz w:val="24"/>
        </w:rPr>
      </w:pPr>
      <w:r w:rsidRPr="008C1B81">
        <w:rPr>
          <w:rFonts w:eastAsia="Times New Roman" w:cs="Times New Roman"/>
          <w:sz w:val="24"/>
          <w:szCs w:val="24"/>
          <w:lang w:eastAsia="pl-PL"/>
        </w:rPr>
        <w:t xml:space="preserve">Zamawiający informuje, że </w:t>
      </w:r>
      <w:r w:rsidR="00FF693D" w:rsidRPr="008C1B81">
        <w:rPr>
          <w:rFonts w:eastAsia="Times New Roman" w:cs="Times New Roman"/>
          <w:sz w:val="24"/>
          <w:szCs w:val="24"/>
          <w:lang w:eastAsia="pl-PL"/>
        </w:rPr>
        <w:t xml:space="preserve">dokonuje </w:t>
      </w:r>
      <w:r w:rsidR="00FF693D" w:rsidRPr="00B93692">
        <w:rPr>
          <w:rFonts w:eastAsia="Times New Roman" w:cs="Times New Roman"/>
          <w:sz w:val="24"/>
          <w:szCs w:val="24"/>
          <w:lang w:eastAsia="pl-PL"/>
        </w:rPr>
        <w:t>następujących zmian:</w:t>
      </w:r>
    </w:p>
    <w:p w14:paraId="702012D2" w14:textId="77777777" w:rsidR="0014584C" w:rsidRPr="00C34696" w:rsidRDefault="0014584C" w:rsidP="0014584C">
      <w:pPr>
        <w:widowControl w:val="0"/>
        <w:jc w:val="both"/>
        <w:rPr>
          <w:rFonts w:eastAsia="Times New Roman" w:cs="Times New Roman"/>
          <w:color w:val="FF0000"/>
          <w:sz w:val="24"/>
          <w:szCs w:val="24"/>
          <w:lang w:eastAsia="pl-PL"/>
        </w:rPr>
      </w:pPr>
    </w:p>
    <w:p w14:paraId="197F044B" w14:textId="77777777" w:rsidR="0014584C" w:rsidRPr="00C34696" w:rsidRDefault="0014584C" w:rsidP="0014584C">
      <w:pPr>
        <w:widowControl w:val="0"/>
        <w:jc w:val="both"/>
        <w:rPr>
          <w:rFonts w:eastAsia="Times New Roman" w:cs="Times New Roman"/>
          <w:color w:val="FF0000"/>
          <w:sz w:val="24"/>
          <w:szCs w:val="24"/>
          <w:lang w:eastAsia="pl-PL"/>
        </w:rPr>
      </w:pPr>
    </w:p>
    <w:p w14:paraId="38D46A6B" w14:textId="7854F1FE" w:rsidR="0014584C" w:rsidRPr="008919FA" w:rsidRDefault="00FF693D" w:rsidP="00F25185">
      <w:pPr>
        <w:widowControl w:val="0"/>
        <w:numPr>
          <w:ilvl w:val="0"/>
          <w:numId w:val="18"/>
        </w:numPr>
        <w:jc w:val="both"/>
        <w:rPr>
          <w:rFonts w:eastAsia="Times New Roman" w:cs="Times New Roman"/>
          <w:sz w:val="24"/>
          <w:szCs w:val="24"/>
          <w:lang w:eastAsia="pl-PL"/>
        </w:rPr>
      </w:pPr>
      <w:r w:rsidRPr="008919FA">
        <w:rPr>
          <w:rFonts w:eastAsia="Times New Roman" w:cs="Times New Roman"/>
          <w:sz w:val="24"/>
          <w:szCs w:val="24"/>
          <w:lang w:eastAsia="pl-PL"/>
        </w:rPr>
        <w:t xml:space="preserve">SWZ, </w:t>
      </w:r>
      <w:r w:rsidR="0014584C" w:rsidRPr="008919FA">
        <w:rPr>
          <w:rFonts w:eastAsia="Times New Roman" w:cs="Times New Roman"/>
          <w:sz w:val="24"/>
          <w:szCs w:val="24"/>
          <w:lang w:eastAsia="pl-PL"/>
        </w:rPr>
        <w:t>Rozdz. XXIV TERMIN ZWIĄZANIA OFERTĄ, ust. 1 w następujący sposób (zmiany zaznaczono kolorem czerwonym):</w:t>
      </w:r>
    </w:p>
    <w:p w14:paraId="4803550D" w14:textId="63E9F1A1" w:rsidR="0014584C" w:rsidRPr="008919FA" w:rsidRDefault="0014584C" w:rsidP="0014584C">
      <w:pPr>
        <w:widowControl w:val="0"/>
        <w:ind w:left="360"/>
        <w:jc w:val="both"/>
        <w:rPr>
          <w:rFonts w:eastAsia="Calibri" w:cs="Times New Roman"/>
          <w:i/>
          <w:iCs/>
          <w:sz w:val="24"/>
          <w:szCs w:val="24"/>
          <w:lang w:eastAsia="en-US"/>
        </w:rPr>
      </w:pPr>
      <w:r w:rsidRPr="008919FA">
        <w:rPr>
          <w:rFonts w:eastAsia="Calibri" w:cs="Times New Roman"/>
          <w:i/>
          <w:iCs/>
          <w:sz w:val="24"/>
          <w:szCs w:val="24"/>
          <w:lang w:eastAsia="en-US"/>
        </w:rPr>
        <w:t xml:space="preserve">„1. Wykonawca jest związany ofertą do dnia </w:t>
      </w:r>
      <w:r w:rsidR="008919FA">
        <w:rPr>
          <w:rFonts w:eastAsia="Calibri" w:cs="Times New Roman"/>
          <w:i/>
          <w:iCs/>
          <w:color w:val="FF0000"/>
          <w:sz w:val="24"/>
          <w:szCs w:val="24"/>
          <w:lang w:eastAsia="en-US"/>
        </w:rPr>
        <w:t>19.12.2023 r.,</w:t>
      </w:r>
      <w:r w:rsidRPr="008919FA">
        <w:rPr>
          <w:rFonts w:eastAsia="Calibri" w:cs="Times New Roman"/>
          <w:i/>
          <w:iCs/>
          <w:color w:val="FF0000"/>
          <w:sz w:val="24"/>
          <w:szCs w:val="24"/>
          <w:lang w:eastAsia="en-US"/>
        </w:rPr>
        <w:t xml:space="preserve"> </w:t>
      </w:r>
      <w:r w:rsidRPr="008919FA">
        <w:rPr>
          <w:rFonts w:eastAsia="Calibri" w:cs="Times New Roman"/>
          <w:i/>
          <w:iCs/>
          <w:sz w:val="24"/>
          <w:szCs w:val="24"/>
          <w:lang w:eastAsia="en-US"/>
        </w:rPr>
        <w:t xml:space="preserve">przy czym pierwszym dniem związania ofertą jest dzień, w którym upływa termin składania ofert.” </w:t>
      </w:r>
    </w:p>
    <w:p w14:paraId="0C268AA1" w14:textId="77777777" w:rsidR="0014584C" w:rsidRPr="008919FA" w:rsidRDefault="0014584C" w:rsidP="0014584C">
      <w:pPr>
        <w:widowControl w:val="0"/>
        <w:jc w:val="both"/>
        <w:rPr>
          <w:rFonts w:eastAsia="Times New Roman" w:cs="Times New Roman"/>
          <w:sz w:val="24"/>
          <w:szCs w:val="24"/>
          <w:lang w:eastAsia="pl-PL"/>
        </w:rPr>
      </w:pPr>
    </w:p>
    <w:p w14:paraId="3DA0E8C7" w14:textId="298A19BA" w:rsidR="0014584C" w:rsidRPr="008919FA" w:rsidRDefault="00FF693D" w:rsidP="00F25185">
      <w:pPr>
        <w:widowControl w:val="0"/>
        <w:numPr>
          <w:ilvl w:val="0"/>
          <w:numId w:val="18"/>
        </w:numPr>
        <w:jc w:val="both"/>
        <w:rPr>
          <w:rFonts w:eastAsia="Times New Roman" w:cs="Times New Roman"/>
          <w:sz w:val="24"/>
          <w:szCs w:val="24"/>
          <w:lang w:eastAsia="pl-PL"/>
        </w:rPr>
      </w:pPr>
      <w:r w:rsidRPr="008919FA">
        <w:rPr>
          <w:rFonts w:eastAsia="Times New Roman" w:cs="Times New Roman"/>
          <w:sz w:val="24"/>
          <w:szCs w:val="24"/>
          <w:lang w:eastAsia="pl-PL"/>
        </w:rPr>
        <w:t xml:space="preserve">SWZ, </w:t>
      </w:r>
      <w:r w:rsidR="0014584C" w:rsidRPr="008919FA">
        <w:rPr>
          <w:rFonts w:eastAsia="Times New Roman" w:cs="Times New Roman"/>
          <w:sz w:val="24"/>
          <w:szCs w:val="24"/>
          <w:lang w:eastAsia="pl-PL"/>
        </w:rPr>
        <w:t>Rozdz. XXVI SPOSÓB ORAZ TERMIN SKŁADANIA OFERT, ust. 1 w następujący sposób (zmiany zaznaczono kolorem czerwonym):</w:t>
      </w:r>
    </w:p>
    <w:p w14:paraId="610EED29" w14:textId="2B46A4DB" w:rsidR="0014584C" w:rsidRPr="008919FA" w:rsidRDefault="0014584C" w:rsidP="0014584C">
      <w:pPr>
        <w:widowControl w:val="0"/>
        <w:ind w:left="360"/>
        <w:jc w:val="both"/>
        <w:rPr>
          <w:rFonts w:eastAsia="Calibri" w:cs="Times New Roman"/>
          <w:i/>
          <w:iCs/>
          <w:sz w:val="24"/>
          <w:szCs w:val="24"/>
          <w:lang w:eastAsia="en-US"/>
        </w:rPr>
      </w:pPr>
      <w:r w:rsidRPr="008919FA">
        <w:rPr>
          <w:rFonts w:eastAsia="Calibri" w:cs="Times New Roman"/>
          <w:i/>
          <w:iCs/>
          <w:sz w:val="24"/>
          <w:szCs w:val="24"/>
          <w:lang w:eastAsia="en-US"/>
        </w:rPr>
        <w:t xml:space="preserve">„1. Ofertę wraz z wymaganymi dokumentami należy umieścić na </w:t>
      </w:r>
      <w:hyperlink r:id="rId7" w:history="1">
        <w:r w:rsidRPr="008919FA">
          <w:rPr>
            <w:rFonts w:eastAsia="Calibri" w:cs="Times New Roman"/>
            <w:i/>
            <w:iCs/>
            <w:sz w:val="24"/>
            <w:szCs w:val="24"/>
            <w:u w:val="single"/>
            <w:lang w:eastAsia="en-US"/>
          </w:rPr>
          <w:t>platformazakupowa.pl</w:t>
        </w:r>
      </w:hyperlink>
      <w:r w:rsidRPr="008919FA">
        <w:rPr>
          <w:rFonts w:eastAsia="Calibri" w:cs="Times New Roman"/>
          <w:i/>
          <w:iCs/>
          <w:sz w:val="24"/>
          <w:szCs w:val="24"/>
          <w:lang w:eastAsia="en-US"/>
        </w:rPr>
        <w:t xml:space="preserve"> pod adresem: </w:t>
      </w:r>
      <w:hyperlink r:id="rId8" w:history="1">
        <w:r w:rsidR="008919FA" w:rsidRPr="008919FA">
          <w:rPr>
            <w:rStyle w:val="Hipercze"/>
            <w:b/>
            <w:bCs/>
            <w:i/>
            <w:iCs/>
            <w:color w:val="auto"/>
            <w:sz w:val="24"/>
            <w:szCs w:val="24"/>
          </w:rPr>
          <w:t>https://platformazakupowa.pl/transakcja/842447</w:t>
        </w:r>
      </w:hyperlink>
      <w:r w:rsidRPr="008919FA">
        <w:rPr>
          <w:rFonts w:eastAsia="Calibri" w:cs="Times New Roman"/>
          <w:i/>
          <w:iCs/>
          <w:sz w:val="24"/>
          <w:szCs w:val="24"/>
          <w:lang w:eastAsia="en-US"/>
        </w:rPr>
        <w:t xml:space="preserve"> w myśl ustawy pzp na stronie internetowej prowadzonego postępowania do dnia </w:t>
      </w:r>
      <w:r w:rsidR="008919FA" w:rsidRPr="008919FA">
        <w:rPr>
          <w:rFonts w:eastAsia="Calibri" w:cs="Times New Roman"/>
          <w:i/>
          <w:iCs/>
          <w:color w:val="FF0000"/>
          <w:sz w:val="24"/>
          <w:szCs w:val="24"/>
          <w:lang w:eastAsia="en-US"/>
        </w:rPr>
        <w:t>20.11.2023 r</w:t>
      </w:r>
      <w:r w:rsidRPr="008919FA">
        <w:rPr>
          <w:rFonts w:eastAsia="Calibri" w:cs="Times New Roman"/>
          <w:i/>
          <w:iCs/>
          <w:sz w:val="24"/>
          <w:szCs w:val="24"/>
          <w:lang w:eastAsia="en-US"/>
        </w:rPr>
        <w:t>. do godziny 1</w:t>
      </w:r>
      <w:r w:rsidR="008C1B81" w:rsidRPr="008919FA">
        <w:rPr>
          <w:rFonts w:eastAsia="Calibri" w:cs="Times New Roman"/>
          <w:i/>
          <w:iCs/>
          <w:sz w:val="24"/>
          <w:szCs w:val="24"/>
          <w:lang w:eastAsia="en-US"/>
        </w:rPr>
        <w:t>0</w:t>
      </w:r>
      <w:r w:rsidRPr="008919FA">
        <w:rPr>
          <w:rFonts w:eastAsia="Calibri" w:cs="Times New Roman"/>
          <w:i/>
          <w:iCs/>
          <w:sz w:val="24"/>
          <w:szCs w:val="24"/>
          <w:lang w:eastAsia="en-US"/>
        </w:rPr>
        <w:t>:00”</w:t>
      </w:r>
    </w:p>
    <w:p w14:paraId="14AD3A0E" w14:textId="77777777" w:rsidR="0014584C" w:rsidRPr="008919FA" w:rsidRDefault="0014584C" w:rsidP="0014584C">
      <w:pPr>
        <w:widowControl w:val="0"/>
        <w:jc w:val="both"/>
        <w:rPr>
          <w:rFonts w:eastAsia="Times New Roman" w:cs="Times New Roman"/>
          <w:sz w:val="24"/>
          <w:szCs w:val="24"/>
          <w:lang w:eastAsia="pl-PL"/>
        </w:rPr>
      </w:pPr>
    </w:p>
    <w:p w14:paraId="5498DDBD" w14:textId="172B6270" w:rsidR="0014584C" w:rsidRPr="008919FA" w:rsidRDefault="00FF693D" w:rsidP="00F25185">
      <w:pPr>
        <w:widowControl w:val="0"/>
        <w:numPr>
          <w:ilvl w:val="0"/>
          <w:numId w:val="18"/>
        </w:numPr>
        <w:jc w:val="both"/>
        <w:rPr>
          <w:rFonts w:eastAsia="Times New Roman" w:cs="Times New Roman"/>
          <w:sz w:val="24"/>
          <w:szCs w:val="24"/>
          <w:lang w:eastAsia="pl-PL"/>
        </w:rPr>
      </w:pPr>
      <w:r w:rsidRPr="008919FA">
        <w:rPr>
          <w:rFonts w:eastAsia="Times New Roman" w:cs="Times New Roman"/>
          <w:sz w:val="24"/>
          <w:szCs w:val="24"/>
          <w:lang w:eastAsia="pl-PL"/>
        </w:rPr>
        <w:t xml:space="preserve">SWZ, </w:t>
      </w:r>
      <w:r w:rsidR="0014584C" w:rsidRPr="008919FA">
        <w:rPr>
          <w:rFonts w:eastAsia="Times New Roman" w:cs="Times New Roman"/>
          <w:sz w:val="24"/>
          <w:szCs w:val="24"/>
          <w:lang w:eastAsia="pl-PL"/>
        </w:rPr>
        <w:t>Rozdz. XXVII OTWARCIE OFERT, ust. 1 w następujący sposób (zmiany zaznaczono kolorem czerwonym):</w:t>
      </w:r>
    </w:p>
    <w:p w14:paraId="077F6D69" w14:textId="359498B8" w:rsidR="0014584C" w:rsidRPr="008919FA" w:rsidRDefault="0014584C" w:rsidP="0014584C">
      <w:pPr>
        <w:widowControl w:val="0"/>
        <w:ind w:left="360"/>
        <w:jc w:val="both"/>
        <w:rPr>
          <w:rFonts w:eastAsia="Arial" w:cs="Times New Roman"/>
          <w:i/>
          <w:iCs/>
          <w:sz w:val="24"/>
          <w:szCs w:val="24"/>
          <w:lang w:eastAsia="pl-PL"/>
        </w:rPr>
      </w:pPr>
      <w:r w:rsidRPr="008919FA">
        <w:rPr>
          <w:rFonts w:eastAsia="Arial" w:cs="Times New Roman"/>
          <w:i/>
          <w:iCs/>
          <w:sz w:val="24"/>
          <w:szCs w:val="24"/>
          <w:lang w:eastAsia="pl-PL"/>
        </w:rPr>
        <w:t>„1. Otwarcie ofert nastąpi w dniu</w:t>
      </w:r>
      <w:r w:rsidR="008919FA">
        <w:rPr>
          <w:rFonts w:eastAsia="Arial" w:cs="Times New Roman"/>
          <w:i/>
          <w:iCs/>
          <w:color w:val="FF0000"/>
          <w:sz w:val="24"/>
          <w:szCs w:val="24"/>
          <w:lang w:eastAsia="pl-PL"/>
        </w:rPr>
        <w:t xml:space="preserve"> </w:t>
      </w:r>
      <w:r w:rsidR="008919FA" w:rsidRPr="008919FA">
        <w:rPr>
          <w:rFonts w:eastAsia="Arial" w:cs="Times New Roman"/>
          <w:i/>
          <w:iCs/>
          <w:color w:val="FF0000"/>
          <w:sz w:val="24"/>
          <w:szCs w:val="24"/>
          <w:lang w:eastAsia="pl-PL"/>
        </w:rPr>
        <w:t>20.11.2023</w:t>
      </w:r>
      <w:r w:rsidRPr="008919FA">
        <w:rPr>
          <w:rFonts w:eastAsia="Arial" w:cs="Times New Roman"/>
          <w:i/>
          <w:iCs/>
          <w:color w:val="FF0000"/>
          <w:sz w:val="24"/>
          <w:szCs w:val="24"/>
          <w:lang w:eastAsia="pl-PL"/>
        </w:rPr>
        <w:t xml:space="preserve"> r. </w:t>
      </w:r>
      <w:r w:rsidRPr="008919FA">
        <w:rPr>
          <w:rFonts w:eastAsia="Arial" w:cs="Times New Roman"/>
          <w:i/>
          <w:iCs/>
          <w:sz w:val="24"/>
          <w:szCs w:val="24"/>
          <w:lang w:eastAsia="pl-PL"/>
        </w:rPr>
        <w:t>o godzinie 1</w:t>
      </w:r>
      <w:r w:rsidR="008C1B81" w:rsidRPr="008919FA">
        <w:rPr>
          <w:rFonts w:eastAsia="Arial" w:cs="Times New Roman"/>
          <w:i/>
          <w:iCs/>
          <w:sz w:val="24"/>
          <w:szCs w:val="24"/>
          <w:lang w:eastAsia="pl-PL"/>
        </w:rPr>
        <w:t>0</w:t>
      </w:r>
      <w:r w:rsidRPr="008919FA">
        <w:rPr>
          <w:rFonts w:eastAsia="Arial" w:cs="Times New Roman"/>
          <w:i/>
          <w:iCs/>
          <w:sz w:val="24"/>
          <w:szCs w:val="24"/>
          <w:lang w:eastAsia="pl-PL"/>
        </w:rPr>
        <w:t>:05”</w:t>
      </w:r>
    </w:p>
    <w:p w14:paraId="3E950F24" w14:textId="77777777" w:rsidR="0014584C" w:rsidRPr="00C34696" w:rsidRDefault="0014584C" w:rsidP="0014584C">
      <w:pPr>
        <w:widowControl w:val="0"/>
        <w:jc w:val="both"/>
        <w:rPr>
          <w:rFonts w:eastAsia="Times New Roman" w:cs="Times New Roman"/>
          <w:color w:val="FF0000"/>
          <w:sz w:val="24"/>
          <w:szCs w:val="24"/>
          <w:lang w:eastAsia="pl-PL"/>
        </w:rPr>
      </w:pPr>
    </w:p>
    <w:p w14:paraId="0E502EF6" w14:textId="77777777" w:rsidR="008C1B81" w:rsidRPr="008C1B81" w:rsidRDefault="008C1B81" w:rsidP="008C1B81">
      <w:pPr>
        <w:widowControl w:val="0"/>
        <w:jc w:val="both"/>
        <w:rPr>
          <w:rFonts w:eastAsia="Times New Roman" w:cs="Times New Roman"/>
          <w:sz w:val="24"/>
          <w:szCs w:val="24"/>
          <w:lang w:eastAsia="pl-PL"/>
        </w:rPr>
      </w:pPr>
    </w:p>
    <w:p w14:paraId="35264F29" w14:textId="77777777" w:rsidR="008C1B81" w:rsidRPr="008C1B81" w:rsidRDefault="008C1B81" w:rsidP="00F25185">
      <w:pPr>
        <w:widowControl w:val="0"/>
        <w:numPr>
          <w:ilvl w:val="0"/>
          <w:numId w:val="18"/>
        </w:numPr>
        <w:jc w:val="both"/>
        <w:rPr>
          <w:rFonts w:eastAsia="Times New Roman" w:cs="Times New Roman"/>
          <w:sz w:val="24"/>
          <w:szCs w:val="24"/>
          <w:lang w:eastAsia="pl-PL"/>
        </w:rPr>
      </w:pPr>
      <w:r w:rsidRPr="008C1B81">
        <w:rPr>
          <w:rFonts w:eastAsia="Times New Roman" w:cs="Times New Roman"/>
          <w:sz w:val="24"/>
          <w:szCs w:val="24"/>
          <w:lang w:eastAsia="pl-PL"/>
        </w:rPr>
        <w:t>Załącznik nr 8 do SWZ, WZÓR UMOWY, w sposób wskazany w załączniku nr 1 do niniejszych odpowiedzi (zmiany zaznaczono kolorem czerwonym).</w:t>
      </w:r>
    </w:p>
    <w:p w14:paraId="5262A02A" w14:textId="77777777" w:rsidR="008C1B81" w:rsidRPr="00C34696" w:rsidRDefault="008C1B81" w:rsidP="0014584C">
      <w:pPr>
        <w:widowControl w:val="0"/>
        <w:jc w:val="both"/>
        <w:rPr>
          <w:rFonts w:eastAsia="Times New Roman" w:cs="Times New Roman"/>
          <w:color w:val="FF0000"/>
          <w:sz w:val="24"/>
          <w:szCs w:val="24"/>
          <w:lang w:eastAsia="pl-PL"/>
        </w:rPr>
      </w:pPr>
    </w:p>
    <w:p w14:paraId="2E7342C6" w14:textId="77777777" w:rsidR="0014584C" w:rsidRPr="00C34696" w:rsidRDefault="0014584C" w:rsidP="0014584C">
      <w:pPr>
        <w:widowControl w:val="0"/>
        <w:jc w:val="both"/>
        <w:rPr>
          <w:rFonts w:eastAsia="Times New Roman" w:cs="Times New Roman"/>
          <w:iCs/>
          <w:color w:val="FF0000"/>
          <w:sz w:val="24"/>
          <w:szCs w:val="24"/>
        </w:rPr>
      </w:pPr>
    </w:p>
    <w:p w14:paraId="16D56F4A" w14:textId="08E6A2C8" w:rsidR="0014584C" w:rsidRPr="008919FA" w:rsidRDefault="0014584C" w:rsidP="0014584C">
      <w:pPr>
        <w:widowControl w:val="0"/>
        <w:jc w:val="both"/>
        <w:rPr>
          <w:rFonts w:eastAsia="Times New Roman" w:cs="Times New Roman"/>
          <w:iCs/>
          <w:sz w:val="24"/>
          <w:szCs w:val="24"/>
        </w:rPr>
      </w:pPr>
      <w:r w:rsidRPr="008919FA">
        <w:rPr>
          <w:rFonts w:eastAsia="Times New Roman" w:cs="Times New Roman"/>
          <w:iCs/>
          <w:sz w:val="24"/>
          <w:szCs w:val="24"/>
        </w:rPr>
        <w:t xml:space="preserve">Zmiana ogłoszenia została zamieszczona w Biuletynie Zamówień Publicznych w dniu </w:t>
      </w:r>
      <w:r w:rsidR="008919FA" w:rsidRPr="008919FA">
        <w:rPr>
          <w:rFonts w:eastAsia="Times New Roman" w:cs="Times New Roman"/>
          <w:iCs/>
          <w:sz w:val="24"/>
          <w:szCs w:val="24"/>
        </w:rPr>
        <w:t>13.11.2023</w:t>
      </w:r>
      <w:r w:rsidRPr="008919FA">
        <w:rPr>
          <w:rFonts w:eastAsia="Times New Roman" w:cs="Times New Roman"/>
          <w:iCs/>
          <w:sz w:val="24"/>
          <w:szCs w:val="24"/>
        </w:rPr>
        <w:t xml:space="preserve"> r. pod </w:t>
      </w:r>
      <w:r w:rsidRPr="008919FA">
        <w:rPr>
          <w:rFonts w:eastAsia="Times New Roman" w:cs="Times New Roman"/>
          <w:iCs/>
          <w:sz w:val="24"/>
          <w:szCs w:val="24"/>
        </w:rPr>
        <w:lastRenderedPageBreak/>
        <w:t xml:space="preserve">numerem </w:t>
      </w:r>
      <w:r w:rsidR="007D3060" w:rsidRPr="007D3060">
        <w:rPr>
          <w:rFonts w:eastAsia="Times New Roman" w:cs="Times New Roman"/>
          <w:sz w:val="24"/>
          <w:szCs w:val="24"/>
        </w:rPr>
        <w:t>2023/BZP 00489570/01</w:t>
      </w:r>
      <w:r w:rsidR="007D3060">
        <w:rPr>
          <w:rFonts w:eastAsia="Times New Roman" w:cs="Times New Roman"/>
          <w:sz w:val="24"/>
          <w:szCs w:val="24"/>
        </w:rPr>
        <w:t>.</w:t>
      </w:r>
    </w:p>
    <w:p w14:paraId="151B16B1" w14:textId="77777777" w:rsidR="0014584C" w:rsidRPr="00C34696" w:rsidRDefault="0014584C" w:rsidP="0014584C">
      <w:pPr>
        <w:widowControl w:val="0"/>
        <w:rPr>
          <w:rFonts w:eastAsia="Times New Roman" w:cs="Times New Roman"/>
          <w:color w:val="FF0000"/>
          <w:sz w:val="24"/>
          <w:szCs w:val="24"/>
        </w:rPr>
      </w:pPr>
    </w:p>
    <w:p w14:paraId="72B80CBF" w14:textId="77777777" w:rsidR="00461D3D" w:rsidRDefault="00461D3D" w:rsidP="00461D3D">
      <w:pPr>
        <w:widowControl w:val="0"/>
        <w:spacing w:line="360" w:lineRule="auto"/>
        <w:jc w:val="both"/>
        <w:rPr>
          <w:rFonts w:eastAsia="Times New Roman" w:cs="Times New Roman"/>
          <w:iCs/>
          <w:color w:val="FF0000"/>
          <w:sz w:val="24"/>
          <w:szCs w:val="24"/>
          <w:lang w:eastAsia="pl-PL"/>
        </w:rPr>
      </w:pPr>
    </w:p>
    <w:p w14:paraId="0EC234C3" w14:textId="77777777" w:rsidR="00461D3D" w:rsidRPr="008919FA" w:rsidRDefault="00461D3D" w:rsidP="00461D3D">
      <w:pPr>
        <w:widowControl w:val="0"/>
        <w:spacing w:line="360" w:lineRule="auto"/>
        <w:jc w:val="both"/>
        <w:rPr>
          <w:rFonts w:eastAsia="Times New Roman" w:cs="Times New Roman"/>
          <w:iCs/>
          <w:sz w:val="24"/>
          <w:szCs w:val="24"/>
          <w:lang w:eastAsia="pl-PL"/>
        </w:rPr>
      </w:pPr>
    </w:p>
    <w:p w14:paraId="52DBFF22" w14:textId="4BCF878E" w:rsidR="00461D3D" w:rsidRPr="008919FA" w:rsidRDefault="00461D3D" w:rsidP="00461D3D">
      <w:pPr>
        <w:widowControl w:val="0"/>
        <w:spacing w:line="360" w:lineRule="auto"/>
        <w:jc w:val="both"/>
        <w:rPr>
          <w:rFonts w:eastAsia="Times New Roman" w:cs="Times New Roman"/>
          <w:iCs/>
          <w:sz w:val="24"/>
          <w:szCs w:val="24"/>
          <w:lang w:eastAsia="en-US"/>
        </w:rPr>
      </w:pPr>
      <w:r w:rsidRPr="008919FA">
        <w:rPr>
          <w:rFonts w:eastAsia="Times New Roman" w:cs="Times New Roman"/>
          <w:iCs/>
          <w:sz w:val="24"/>
          <w:szCs w:val="24"/>
          <w:lang w:eastAsia="pl-PL"/>
        </w:rPr>
        <w:t>Zamawiający informuje, że pozostałe zapisy SWZ nie ulegają zmianie.</w:t>
      </w:r>
    </w:p>
    <w:p w14:paraId="1A6085DC" w14:textId="05D18CC3" w:rsidR="00994C4C" w:rsidRPr="008919FA" w:rsidRDefault="00994C4C" w:rsidP="00793A4C">
      <w:pPr>
        <w:suppressAutoHyphens w:val="0"/>
        <w:rPr>
          <w:rFonts w:eastAsia="Times New Roman" w:cs="Times New Roman"/>
          <w:b/>
          <w:noProof/>
          <w:sz w:val="24"/>
          <w:szCs w:val="24"/>
          <w:lang w:eastAsia="pl-PL"/>
        </w:rPr>
      </w:pPr>
    </w:p>
    <w:p w14:paraId="54A42F4E" w14:textId="77777777" w:rsidR="008919FA" w:rsidRDefault="008919FA" w:rsidP="009E412B">
      <w:pPr>
        <w:widowControl w:val="0"/>
        <w:ind w:left="5387"/>
        <w:jc w:val="center"/>
        <w:rPr>
          <w:rFonts w:eastAsia="Times New Roman"/>
          <w:sz w:val="24"/>
          <w:szCs w:val="24"/>
        </w:rPr>
      </w:pPr>
      <w:r>
        <w:rPr>
          <w:rFonts w:eastAsia="Times New Roman"/>
          <w:sz w:val="24"/>
          <w:szCs w:val="24"/>
        </w:rPr>
        <w:t>KIEROWNIK</w:t>
      </w:r>
    </w:p>
    <w:p w14:paraId="39B7AA23" w14:textId="77777777" w:rsidR="008919FA" w:rsidRPr="00BA1DF7" w:rsidRDefault="008919FA" w:rsidP="009E412B">
      <w:pPr>
        <w:widowControl w:val="0"/>
        <w:ind w:left="5387"/>
        <w:jc w:val="center"/>
        <w:rPr>
          <w:rFonts w:eastAsia="Times New Roman"/>
          <w:sz w:val="24"/>
          <w:szCs w:val="24"/>
        </w:rPr>
      </w:pPr>
      <w:r>
        <w:rPr>
          <w:rFonts w:eastAsia="Times New Roman"/>
          <w:sz w:val="24"/>
          <w:szCs w:val="24"/>
        </w:rPr>
        <w:t>SEKCJI ZAMÓWIEŃ PUBLICZNYCH</w:t>
      </w:r>
    </w:p>
    <w:p w14:paraId="5606E2A5" w14:textId="77777777" w:rsidR="008919FA" w:rsidRDefault="008919FA" w:rsidP="009E412B">
      <w:pPr>
        <w:widowControl w:val="0"/>
        <w:ind w:left="5387"/>
        <w:jc w:val="center"/>
        <w:rPr>
          <w:rFonts w:eastAsia="Times New Roman"/>
          <w:sz w:val="24"/>
          <w:szCs w:val="24"/>
        </w:rPr>
      </w:pPr>
      <w:r w:rsidRPr="00BA1DF7">
        <w:rPr>
          <w:rFonts w:eastAsia="Times New Roman"/>
          <w:sz w:val="24"/>
          <w:szCs w:val="24"/>
        </w:rPr>
        <w:t>mgr Marlena Czyżycka-Poździoch</w:t>
      </w:r>
    </w:p>
    <w:p w14:paraId="0A67084E" w14:textId="3166ED23" w:rsidR="008C1B81" w:rsidRPr="008919FA" w:rsidRDefault="008C1B81">
      <w:pPr>
        <w:suppressAutoHyphens w:val="0"/>
        <w:rPr>
          <w:rFonts w:eastAsia="Times New Roman" w:cs="Times New Roman"/>
          <w:b/>
          <w:noProof/>
          <w:sz w:val="24"/>
          <w:szCs w:val="24"/>
          <w:lang w:eastAsia="pl-PL"/>
        </w:rPr>
      </w:pPr>
      <w:r w:rsidRPr="008919FA">
        <w:rPr>
          <w:rFonts w:eastAsia="Times New Roman" w:cs="Times New Roman"/>
          <w:b/>
          <w:noProof/>
          <w:sz w:val="24"/>
          <w:szCs w:val="24"/>
          <w:lang w:eastAsia="pl-PL"/>
        </w:rPr>
        <w:br w:type="page"/>
      </w:r>
    </w:p>
    <w:p w14:paraId="6E55DF91" w14:textId="27A54579" w:rsidR="00C7263C" w:rsidRPr="008C1B81" w:rsidRDefault="008C1B81" w:rsidP="008C1B81">
      <w:pPr>
        <w:suppressAutoHyphens w:val="0"/>
        <w:jc w:val="right"/>
        <w:rPr>
          <w:rFonts w:eastAsia="Times New Roman" w:cs="Times New Roman"/>
          <w:b/>
          <w:noProof/>
          <w:sz w:val="24"/>
          <w:szCs w:val="24"/>
          <w:lang w:eastAsia="pl-PL"/>
        </w:rPr>
      </w:pPr>
      <w:r w:rsidRPr="008C1B81">
        <w:rPr>
          <w:rFonts w:eastAsia="Times New Roman" w:cs="Times New Roman"/>
          <w:b/>
          <w:noProof/>
          <w:sz w:val="24"/>
          <w:szCs w:val="24"/>
          <w:lang w:eastAsia="pl-PL"/>
        </w:rPr>
        <w:lastRenderedPageBreak/>
        <w:t>Załącznik nr 1 do odpowiedzi na pytania</w:t>
      </w:r>
    </w:p>
    <w:p w14:paraId="724BEBF8" w14:textId="77777777" w:rsidR="008C1B81" w:rsidRPr="008C1B81" w:rsidRDefault="008C1B81" w:rsidP="00C7263C">
      <w:pPr>
        <w:widowControl w:val="0"/>
        <w:ind w:left="680"/>
        <w:contextualSpacing/>
        <w:jc w:val="right"/>
        <w:rPr>
          <w:rFonts w:eastAsia="Times New Roman" w:cs="Times New Roman"/>
          <w:b/>
          <w:bCs/>
          <w:sz w:val="24"/>
          <w:szCs w:val="24"/>
        </w:rPr>
      </w:pPr>
    </w:p>
    <w:p w14:paraId="78793952" w14:textId="42347A7D" w:rsidR="00C7263C" w:rsidRPr="00C7263C" w:rsidRDefault="00C7263C" w:rsidP="00C7263C">
      <w:pPr>
        <w:widowControl w:val="0"/>
        <w:ind w:left="680"/>
        <w:contextualSpacing/>
        <w:jc w:val="right"/>
        <w:rPr>
          <w:rFonts w:eastAsia="Times New Roman" w:cs="Times New Roman"/>
          <w:sz w:val="24"/>
          <w:szCs w:val="24"/>
        </w:rPr>
      </w:pPr>
      <w:r w:rsidRPr="00C7263C">
        <w:rPr>
          <w:rFonts w:eastAsia="Times New Roman" w:cs="Times New Roman"/>
          <w:b/>
          <w:bCs/>
          <w:sz w:val="24"/>
          <w:szCs w:val="24"/>
        </w:rPr>
        <w:t xml:space="preserve">ZAŁĄCZNIK NR 8 </w:t>
      </w:r>
      <w:bookmarkStart w:id="4" w:name="_Hlk68690070"/>
      <w:r w:rsidRPr="00C7263C">
        <w:rPr>
          <w:rFonts w:eastAsia="Times New Roman" w:cs="Times New Roman"/>
          <w:b/>
          <w:bCs/>
          <w:sz w:val="24"/>
          <w:szCs w:val="24"/>
        </w:rPr>
        <w:t>DO SWZ</w:t>
      </w:r>
      <w:bookmarkEnd w:id="4"/>
    </w:p>
    <w:p w14:paraId="5D9904B0" w14:textId="77777777" w:rsidR="00C7263C" w:rsidRPr="00C7263C" w:rsidRDefault="00C7263C" w:rsidP="00C7263C">
      <w:pPr>
        <w:widowControl w:val="0"/>
        <w:tabs>
          <w:tab w:val="center" w:pos="4536"/>
          <w:tab w:val="left" w:pos="6754"/>
        </w:tabs>
        <w:jc w:val="center"/>
        <w:rPr>
          <w:rFonts w:eastAsia="Times New Roman" w:cs="Times New Roman"/>
          <w:b/>
          <w:bCs/>
          <w:sz w:val="24"/>
          <w:szCs w:val="24"/>
          <w:u w:val="single"/>
        </w:rPr>
      </w:pPr>
      <w:r w:rsidRPr="00C7263C">
        <w:rPr>
          <w:rFonts w:eastAsia="Times New Roman" w:cs="Times New Roman"/>
          <w:b/>
          <w:bCs/>
          <w:sz w:val="24"/>
          <w:szCs w:val="24"/>
          <w:u w:val="single"/>
        </w:rPr>
        <w:t>WZÓR</w:t>
      </w:r>
    </w:p>
    <w:p w14:paraId="5255A9BB" w14:textId="77777777" w:rsidR="00C7263C" w:rsidRPr="00C7263C" w:rsidRDefault="00C7263C" w:rsidP="00C7263C">
      <w:pPr>
        <w:widowControl w:val="0"/>
        <w:tabs>
          <w:tab w:val="center" w:pos="4536"/>
          <w:tab w:val="left" w:pos="6754"/>
        </w:tabs>
        <w:jc w:val="center"/>
        <w:rPr>
          <w:rFonts w:eastAsia="Times New Roman" w:cs="Times New Roman"/>
          <w:b/>
          <w:bCs/>
          <w:sz w:val="24"/>
          <w:szCs w:val="24"/>
          <w:u w:val="single"/>
        </w:rPr>
      </w:pPr>
      <w:r w:rsidRPr="00C7263C">
        <w:rPr>
          <w:rFonts w:eastAsia="Times New Roman" w:cs="Times New Roman"/>
          <w:b/>
          <w:bCs/>
          <w:sz w:val="24"/>
          <w:szCs w:val="24"/>
        </w:rPr>
        <w:t>Umowa nr</w:t>
      </w:r>
      <w:proofErr w:type="gramStart"/>
      <w:r w:rsidRPr="00C7263C">
        <w:rPr>
          <w:rFonts w:eastAsia="Times New Roman" w:cs="Times New Roman"/>
          <w:b/>
          <w:bCs/>
          <w:sz w:val="24"/>
          <w:szCs w:val="24"/>
        </w:rPr>
        <w:t xml:space="preserve"> ....</w:t>
      </w:r>
      <w:proofErr w:type="gramEnd"/>
      <w:r w:rsidRPr="00C7263C">
        <w:rPr>
          <w:rFonts w:eastAsia="Times New Roman" w:cs="Times New Roman"/>
          <w:b/>
          <w:bCs/>
          <w:sz w:val="24"/>
          <w:szCs w:val="24"/>
        </w:rPr>
        <w:t>./SZP/2023</w:t>
      </w:r>
    </w:p>
    <w:p w14:paraId="3B5D43F3"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na Zamówienie Publiczne</w:t>
      </w:r>
    </w:p>
    <w:p w14:paraId="04049307"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nr SZP/45/2023</w:t>
      </w:r>
    </w:p>
    <w:p w14:paraId="3E892D8A" w14:textId="77777777" w:rsidR="00C7263C" w:rsidRPr="00C7263C" w:rsidRDefault="00C7263C" w:rsidP="00C7263C">
      <w:pPr>
        <w:widowControl w:val="0"/>
        <w:ind w:left="680"/>
        <w:jc w:val="both"/>
        <w:rPr>
          <w:rFonts w:eastAsia="Times New Roman" w:cs="Times New Roman"/>
          <w:b/>
          <w:bCs/>
          <w:sz w:val="24"/>
          <w:szCs w:val="24"/>
        </w:rPr>
      </w:pPr>
    </w:p>
    <w:p w14:paraId="2FA4D13D" w14:textId="77777777" w:rsidR="00C7263C" w:rsidRPr="00C7263C" w:rsidRDefault="00C7263C" w:rsidP="00C7263C">
      <w:pPr>
        <w:widowControl w:val="0"/>
        <w:jc w:val="both"/>
        <w:rPr>
          <w:rFonts w:eastAsia="Times New Roman" w:cs="Times New Roman"/>
          <w:sz w:val="24"/>
          <w:szCs w:val="24"/>
        </w:rPr>
      </w:pPr>
    </w:p>
    <w:p w14:paraId="60FBDD49" w14:textId="77777777" w:rsidR="00C7263C" w:rsidRPr="00C7263C" w:rsidRDefault="00C7263C" w:rsidP="00C7263C">
      <w:pPr>
        <w:widowControl w:val="0"/>
        <w:jc w:val="both"/>
        <w:rPr>
          <w:rFonts w:eastAsia="Times New Roman" w:cs="Times New Roman"/>
          <w:sz w:val="24"/>
          <w:szCs w:val="24"/>
        </w:rPr>
      </w:pPr>
      <w:r w:rsidRPr="00C7263C">
        <w:rPr>
          <w:rFonts w:eastAsia="Times New Roman" w:cs="Times New Roman"/>
          <w:sz w:val="24"/>
          <w:szCs w:val="24"/>
        </w:rPr>
        <w:t>zawarta pomiędzy:</w:t>
      </w:r>
    </w:p>
    <w:p w14:paraId="39652857" w14:textId="77777777" w:rsidR="00C7263C" w:rsidRPr="00C7263C" w:rsidRDefault="00C7263C" w:rsidP="00C7263C">
      <w:pPr>
        <w:widowControl w:val="0"/>
        <w:jc w:val="both"/>
        <w:rPr>
          <w:rFonts w:eastAsia="Times New Roman" w:cs="Times New Roman"/>
          <w:sz w:val="24"/>
          <w:szCs w:val="24"/>
        </w:rPr>
      </w:pPr>
      <w:r w:rsidRPr="00C7263C">
        <w:rPr>
          <w:rFonts w:eastAsia="Times New Roman" w:cs="Times New Roman"/>
          <w:b/>
          <w:bCs/>
          <w:sz w:val="24"/>
          <w:szCs w:val="24"/>
        </w:rPr>
        <w:t>Szpitalem Specjalistycznym im. J. Dietla w Krakowie</w:t>
      </w:r>
      <w:r w:rsidRPr="00C7263C">
        <w:rPr>
          <w:rFonts w:eastAsia="Times New Roman" w:cs="Times New Roman"/>
          <w:b/>
          <w:bCs/>
          <w:sz w:val="24"/>
          <w:szCs w:val="24"/>
          <w:vertAlign w:val="superscript"/>
        </w:rPr>
        <w:sym w:font="Certa" w:char="F041"/>
      </w:r>
      <w:r w:rsidRPr="00C7263C">
        <w:rPr>
          <w:rFonts w:eastAsia="Times New Roman" w:cs="Times New Roman"/>
          <w:b/>
          <w:bCs/>
          <w:sz w:val="24"/>
          <w:szCs w:val="24"/>
        </w:rPr>
        <w:t>, 31-121 Kraków, ul. Skarbowa 4</w:t>
      </w:r>
      <w:r w:rsidRPr="00C7263C">
        <w:rPr>
          <w:rFonts w:eastAsia="Times New Roman" w:cs="Times New Roman"/>
          <w:sz w:val="24"/>
          <w:szCs w:val="24"/>
        </w:rPr>
        <w:t xml:space="preserve">, zarejestrowanym w KRS pod nr 0000032179, NIP: 676-20-83-306, REGON: 351564179, </w:t>
      </w:r>
    </w:p>
    <w:p w14:paraId="78C95DE1" w14:textId="77777777" w:rsidR="00C7263C" w:rsidRPr="00C7263C" w:rsidRDefault="00C7263C" w:rsidP="00C7263C">
      <w:pPr>
        <w:widowControl w:val="0"/>
        <w:jc w:val="both"/>
        <w:rPr>
          <w:rFonts w:eastAsia="Times New Roman" w:cs="Times New Roman"/>
          <w:b/>
          <w:bCs/>
          <w:sz w:val="24"/>
          <w:szCs w:val="24"/>
        </w:rPr>
      </w:pPr>
      <w:r w:rsidRPr="00C7263C">
        <w:rPr>
          <w:rFonts w:eastAsia="Times New Roman" w:cs="Times New Roman"/>
          <w:sz w:val="24"/>
          <w:szCs w:val="24"/>
        </w:rPr>
        <w:t>reprezentowanym przez:</w:t>
      </w:r>
      <w:r w:rsidRPr="00C7263C">
        <w:rPr>
          <w:rFonts w:eastAsia="Times New Roman" w:cs="Times New Roman"/>
          <w:b/>
          <w:bCs/>
          <w:sz w:val="24"/>
          <w:szCs w:val="24"/>
        </w:rPr>
        <w:t xml:space="preserve"> lek. med.  Wojciecha Zarębę - Dyrektora</w:t>
      </w:r>
    </w:p>
    <w:p w14:paraId="60237D7E" w14:textId="77777777" w:rsidR="00C7263C" w:rsidRPr="00C7263C" w:rsidRDefault="00C7263C" w:rsidP="00C7263C">
      <w:pPr>
        <w:widowControl w:val="0"/>
        <w:jc w:val="both"/>
        <w:rPr>
          <w:rFonts w:eastAsia="Times New Roman" w:cs="Times New Roman"/>
          <w:sz w:val="24"/>
          <w:szCs w:val="24"/>
          <w:u w:val="single"/>
        </w:rPr>
      </w:pPr>
      <w:r w:rsidRPr="00C7263C">
        <w:rPr>
          <w:rFonts w:eastAsia="Times New Roman" w:cs="Times New Roman"/>
          <w:sz w:val="24"/>
          <w:szCs w:val="24"/>
          <w:u w:val="single"/>
        </w:rPr>
        <w:t>zwanym dalej Zamawiającym,</w:t>
      </w:r>
    </w:p>
    <w:p w14:paraId="4C92353F" w14:textId="77777777" w:rsidR="00C7263C" w:rsidRPr="00C7263C" w:rsidRDefault="00C7263C" w:rsidP="00C7263C">
      <w:pPr>
        <w:widowControl w:val="0"/>
        <w:ind w:left="680"/>
        <w:jc w:val="both"/>
        <w:rPr>
          <w:rFonts w:eastAsia="Times New Roman" w:cs="Times New Roman"/>
          <w:b/>
          <w:bCs/>
          <w:sz w:val="24"/>
          <w:szCs w:val="24"/>
        </w:rPr>
      </w:pPr>
    </w:p>
    <w:p w14:paraId="20119000" w14:textId="77777777" w:rsidR="00C7263C" w:rsidRPr="00C7263C" w:rsidRDefault="00C7263C" w:rsidP="00C7263C">
      <w:pPr>
        <w:widowControl w:val="0"/>
        <w:jc w:val="both"/>
        <w:rPr>
          <w:rFonts w:eastAsia="Times New Roman" w:cs="Times New Roman"/>
          <w:b/>
          <w:bCs/>
          <w:sz w:val="24"/>
          <w:szCs w:val="24"/>
        </w:rPr>
      </w:pPr>
      <w:r w:rsidRPr="00C7263C">
        <w:rPr>
          <w:rFonts w:eastAsia="Times New Roman" w:cs="Times New Roman"/>
          <w:b/>
          <w:bCs/>
          <w:sz w:val="24"/>
          <w:szCs w:val="24"/>
        </w:rPr>
        <w:t>a</w:t>
      </w:r>
    </w:p>
    <w:p w14:paraId="5CCE08DF" w14:textId="77777777" w:rsidR="00C7263C" w:rsidRPr="00C7263C" w:rsidRDefault="00C7263C" w:rsidP="00C7263C">
      <w:pPr>
        <w:widowControl w:val="0"/>
        <w:jc w:val="both"/>
        <w:rPr>
          <w:rFonts w:eastAsia="Times New Roman" w:cs="Times New Roman"/>
          <w:sz w:val="24"/>
          <w:szCs w:val="24"/>
        </w:rPr>
      </w:pPr>
      <w:r w:rsidRPr="00C7263C">
        <w:rPr>
          <w:rFonts w:eastAsia="Times New Roman" w:cs="Times New Roman"/>
          <w:sz w:val="24"/>
          <w:szCs w:val="24"/>
        </w:rPr>
        <w:t xml:space="preserve">..........................................................................., REGON: ..............; NIP: ............................................., </w:t>
      </w:r>
    </w:p>
    <w:p w14:paraId="673727AE" w14:textId="77777777" w:rsidR="00C7263C" w:rsidRPr="00C7263C" w:rsidRDefault="00C7263C" w:rsidP="00C7263C">
      <w:pPr>
        <w:widowControl w:val="0"/>
        <w:jc w:val="both"/>
        <w:rPr>
          <w:rFonts w:eastAsia="Times New Roman" w:cs="Times New Roman"/>
          <w:sz w:val="24"/>
          <w:szCs w:val="24"/>
        </w:rPr>
      </w:pPr>
      <w:r w:rsidRPr="00C7263C">
        <w:rPr>
          <w:rFonts w:eastAsia="Times New Roman" w:cs="Times New Roman"/>
          <w:sz w:val="24"/>
          <w:szCs w:val="24"/>
        </w:rPr>
        <w:t>reprezentowaną przez: .........................................................................................</w:t>
      </w:r>
    </w:p>
    <w:p w14:paraId="49FA21CA" w14:textId="77777777" w:rsidR="00C7263C" w:rsidRPr="00C7263C" w:rsidRDefault="00C7263C" w:rsidP="00C7263C">
      <w:pPr>
        <w:widowControl w:val="0"/>
        <w:jc w:val="both"/>
        <w:rPr>
          <w:rFonts w:eastAsia="Times New Roman" w:cs="Times New Roman"/>
          <w:sz w:val="24"/>
          <w:szCs w:val="24"/>
          <w:u w:val="single"/>
        </w:rPr>
      </w:pPr>
      <w:r w:rsidRPr="00C7263C">
        <w:rPr>
          <w:rFonts w:eastAsia="Times New Roman" w:cs="Times New Roman"/>
          <w:sz w:val="24"/>
          <w:szCs w:val="24"/>
          <w:u w:val="single"/>
        </w:rPr>
        <w:t>zwaną dalej Wykonawcą.</w:t>
      </w:r>
    </w:p>
    <w:p w14:paraId="1BEF2B96" w14:textId="77777777" w:rsidR="00C7263C" w:rsidRPr="00C7263C" w:rsidRDefault="00C7263C" w:rsidP="00C7263C">
      <w:pPr>
        <w:widowControl w:val="0"/>
        <w:ind w:left="680"/>
        <w:jc w:val="both"/>
        <w:rPr>
          <w:rFonts w:eastAsia="Times New Roman" w:cs="Times New Roman"/>
          <w:sz w:val="24"/>
          <w:szCs w:val="24"/>
        </w:rPr>
      </w:pPr>
    </w:p>
    <w:p w14:paraId="4167CDDE" w14:textId="77777777" w:rsidR="00C7263C" w:rsidRPr="00C7263C" w:rsidRDefault="00C7263C" w:rsidP="00C7263C">
      <w:pPr>
        <w:widowControl w:val="0"/>
        <w:jc w:val="both"/>
        <w:rPr>
          <w:rFonts w:eastAsia="Arial" w:cs="Times New Roman"/>
          <w:i/>
          <w:iCs/>
          <w:sz w:val="24"/>
          <w:szCs w:val="24"/>
          <w:lang w:eastAsia="pl-PL"/>
        </w:rPr>
      </w:pPr>
      <w:bookmarkStart w:id="5" w:name="_Hlk51676788"/>
      <w:r w:rsidRPr="00C7263C">
        <w:rPr>
          <w:rFonts w:eastAsia="Times New Roman" w:cs="Times New Roman"/>
          <w:i/>
          <w:iCs/>
          <w:sz w:val="24"/>
          <w:szCs w:val="24"/>
        </w:rPr>
        <w:t xml:space="preserve">Umowę zawarto w wyniku postępowania o zamówienie publiczne nr SZP/45/2023 przeprowadzonego w trybie </w:t>
      </w:r>
      <w:r w:rsidRPr="00C7263C">
        <w:rPr>
          <w:rFonts w:eastAsia="Arial" w:cs="Times New Roman"/>
          <w:i/>
          <w:iCs/>
          <w:sz w:val="24"/>
          <w:szCs w:val="24"/>
          <w:lang w:eastAsia="pl-PL"/>
        </w:rPr>
        <w:t>podstawowym z możliwością przeprowadzenia negocjacji</w:t>
      </w:r>
      <w:r w:rsidRPr="00C7263C">
        <w:rPr>
          <w:rFonts w:eastAsia="Times New Roman" w:cs="Times New Roman"/>
          <w:i/>
          <w:iCs/>
          <w:sz w:val="24"/>
          <w:szCs w:val="24"/>
        </w:rPr>
        <w:t xml:space="preserve">, zgodnie z art. </w:t>
      </w:r>
      <w:r w:rsidRPr="00C7263C">
        <w:rPr>
          <w:rFonts w:eastAsia="Arial" w:cs="Times New Roman"/>
          <w:i/>
          <w:iCs/>
          <w:sz w:val="24"/>
          <w:szCs w:val="24"/>
          <w:lang w:eastAsia="pl-PL"/>
        </w:rPr>
        <w:t xml:space="preserve">275 pkt </w:t>
      </w:r>
      <w:r w:rsidRPr="00C7263C">
        <w:rPr>
          <w:rFonts w:eastAsia="Times New Roman" w:cs="Times New Roman"/>
          <w:i/>
          <w:iCs/>
          <w:sz w:val="24"/>
          <w:szCs w:val="24"/>
        </w:rPr>
        <w:t>2</w:t>
      </w:r>
      <w:r w:rsidRPr="00C7263C">
        <w:rPr>
          <w:rFonts w:eastAsia="Arial" w:cs="Times New Roman"/>
          <w:i/>
          <w:iCs/>
          <w:sz w:val="24"/>
          <w:szCs w:val="24"/>
          <w:lang w:eastAsia="pl-PL"/>
        </w:rPr>
        <w:t xml:space="preserve"> </w:t>
      </w:r>
      <w:r w:rsidRPr="00C7263C">
        <w:rPr>
          <w:rFonts w:eastAsia="Times New Roman" w:cs="Times New Roman"/>
          <w:i/>
          <w:iCs/>
          <w:sz w:val="24"/>
          <w:szCs w:val="24"/>
        </w:rPr>
        <w:t xml:space="preserve">ustawy z dnia 11.09.2019 r. Prawo zamówień publicznych  </w:t>
      </w:r>
      <w:hyperlink r:id="rId9" w:history="1">
        <w:r w:rsidRPr="00C7263C">
          <w:rPr>
            <w:rFonts w:eastAsia="Calibri" w:cs="Calibri"/>
            <w:i/>
            <w:iCs/>
            <w:color w:val="0000FF"/>
            <w:sz w:val="24"/>
            <w:szCs w:val="24"/>
            <w:u w:val="single"/>
          </w:rPr>
          <w:t>(Dz.U. z 2023 r. poz. 1605)</w:t>
        </w:r>
      </w:hyperlink>
    </w:p>
    <w:bookmarkEnd w:id="5"/>
    <w:p w14:paraId="46519637" w14:textId="77777777" w:rsidR="00C7263C" w:rsidRPr="00C7263C" w:rsidRDefault="00C7263C" w:rsidP="00C7263C">
      <w:pPr>
        <w:widowControl w:val="0"/>
        <w:jc w:val="center"/>
        <w:rPr>
          <w:rFonts w:eastAsia="Times New Roman" w:cs="Times New Roman"/>
          <w:b/>
          <w:bCs/>
          <w:color w:val="76923C"/>
          <w:sz w:val="24"/>
          <w:szCs w:val="24"/>
        </w:rPr>
      </w:pPr>
    </w:p>
    <w:p w14:paraId="42FC8A48"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Warunki realizacji umowy</w:t>
      </w:r>
    </w:p>
    <w:p w14:paraId="6D51BEE0"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 1</w:t>
      </w:r>
    </w:p>
    <w:p w14:paraId="74148597" w14:textId="77777777" w:rsidR="00C7263C" w:rsidRPr="00C7263C" w:rsidRDefault="00C7263C" w:rsidP="00C7263C">
      <w:pPr>
        <w:widowControl w:val="0"/>
        <w:numPr>
          <w:ilvl w:val="0"/>
          <w:numId w:val="5"/>
        </w:numPr>
        <w:jc w:val="both"/>
        <w:rPr>
          <w:rFonts w:eastAsia="Calibri" w:cs="Times New Roman"/>
          <w:sz w:val="24"/>
          <w:szCs w:val="24"/>
          <w:lang w:eastAsia="pl-PL"/>
        </w:rPr>
      </w:pPr>
      <w:r w:rsidRPr="00C7263C">
        <w:rPr>
          <w:rFonts w:eastAsia="Calibri" w:cs="Times New Roman"/>
          <w:sz w:val="24"/>
          <w:szCs w:val="24"/>
        </w:rPr>
        <w:t xml:space="preserve">Przedmiotem umowy są usługi serwisowe, tj. </w:t>
      </w:r>
      <w:r w:rsidRPr="00C7263C">
        <w:rPr>
          <w:rFonts w:eastAsia="Calibri" w:cs="Times New Roman"/>
          <w:b/>
          <w:sz w:val="24"/>
          <w:szCs w:val="24"/>
        </w:rPr>
        <w:t xml:space="preserve">wykonywanie okresowych przeglądów technicznych oraz konserwacji sprzętu i aparatury medycznej </w:t>
      </w:r>
      <w:r w:rsidRPr="00C7263C">
        <w:rPr>
          <w:rFonts w:eastAsia="Calibri" w:cs="Times New Roman"/>
          <w:sz w:val="24"/>
          <w:szCs w:val="24"/>
        </w:rPr>
        <w:t>(zwanych dalej „sprzętem), zgodnie z wymogami SWZ, regulacjami niniejszej umowy</w:t>
      </w:r>
      <w:r w:rsidRPr="00C7263C">
        <w:rPr>
          <w:rFonts w:eastAsia="Times New Roman" w:cs="Times New Roman"/>
          <w:sz w:val="24"/>
          <w:szCs w:val="24"/>
        </w:rPr>
        <w:t xml:space="preserve"> oraz po cenach określonych w załączniku nr 1 do umowy, zgodnym z ofertą Wykonawcy.</w:t>
      </w:r>
    </w:p>
    <w:p w14:paraId="5255F98D" w14:textId="77777777" w:rsidR="00C7263C" w:rsidRPr="00C7263C" w:rsidRDefault="00C7263C" w:rsidP="00C7263C">
      <w:pPr>
        <w:widowControl w:val="0"/>
        <w:numPr>
          <w:ilvl w:val="0"/>
          <w:numId w:val="5"/>
        </w:numPr>
        <w:jc w:val="both"/>
        <w:rPr>
          <w:rFonts w:eastAsia="Times New Roman" w:cs="Times New Roman"/>
          <w:color w:val="FF0000"/>
          <w:sz w:val="24"/>
          <w:szCs w:val="24"/>
          <w:lang w:eastAsia="en-US"/>
        </w:rPr>
      </w:pPr>
      <w:r w:rsidRPr="00C7263C">
        <w:rPr>
          <w:rFonts w:eastAsia="Times New Roman" w:cs="Times New Roman"/>
          <w:sz w:val="24"/>
          <w:szCs w:val="24"/>
          <w:lang w:val="x-none" w:eastAsia="x-none"/>
        </w:rPr>
        <w:t xml:space="preserve">Przez przeglądy techniczne i konserwacje rozumie się wykonywanie czynności, których zakres określają zalecenia producenta </w:t>
      </w:r>
      <w:r w:rsidRPr="00C7263C">
        <w:rPr>
          <w:rFonts w:eastAsia="Times New Roman" w:cs="Times New Roman"/>
          <w:sz w:val="24"/>
          <w:szCs w:val="24"/>
          <w:lang w:eastAsia="x-none"/>
        </w:rPr>
        <w:t xml:space="preserve">danego sprzętu </w:t>
      </w:r>
      <w:r w:rsidRPr="00C7263C">
        <w:rPr>
          <w:rFonts w:eastAsia="Times New Roman" w:cs="Times New Roman"/>
          <w:sz w:val="24"/>
          <w:szCs w:val="24"/>
          <w:lang w:val="x-none" w:eastAsia="x-none"/>
        </w:rPr>
        <w:t xml:space="preserve">zawarte w Instrukcji obsługi/Dokumentacji Techniczno-Ruchowej, polegające </w:t>
      </w:r>
      <w:r w:rsidRPr="00C7263C">
        <w:rPr>
          <w:rFonts w:eastAsia="Times New Roman" w:cs="Times New Roman"/>
          <w:sz w:val="24"/>
          <w:szCs w:val="24"/>
          <w:lang w:eastAsia="x-none"/>
        </w:rPr>
        <w:t xml:space="preserve">m.in. </w:t>
      </w:r>
      <w:r w:rsidRPr="00C7263C">
        <w:rPr>
          <w:rFonts w:eastAsia="Times New Roman" w:cs="Times New Roman"/>
          <w:sz w:val="24"/>
          <w:szCs w:val="24"/>
          <w:lang w:val="x-none" w:eastAsia="x-none"/>
        </w:rPr>
        <w:t>w szczególności na</w:t>
      </w:r>
      <w:r w:rsidRPr="00C7263C">
        <w:rPr>
          <w:rFonts w:eastAsia="Times New Roman" w:cs="Times New Roman"/>
          <w:sz w:val="24"/>
          <w:szCs w:val="24"/>
          <w:lang w:eastAsia="x-none"/>
        </w:rPr>
        <w:t>:</w:t>
      </w:r>
    </w:p>
    <w:p w14:paraId="47536E43" w14:textId="77777777" w:rsidR="00C7263C" w:rsidRPr="00C7263C" w:rsidRDefault="00C7263C" w:rsidP="00F25185">
      <w:pPr>
        <w:widowControl w:val="0"/>
        <w:numPr>
          <w:ilvl w:val="0"/>
          <w:numId w:val="19"/>
        </w:numPr>
        <w:jc w:val="both"/>
        <w:rPr>
          <w:rFonts w:eastAsia="Times New Roman" w:cs="Times New Roman"/>
          <w:color w:val="FF0000"/>
          <w:sz w:val="24"/>
          <w:szCs w:val="24"/>
          <w:lang w:eastAsia="en-US"/>
        </w:rPr>
      </w:pPr>
      <w:r w:rsidRPr="00C7263C">
        <w:rPr>
          <w:rFonts w:eastAsia="Times New Roman" w:cs="Times New Roman"/>
          <w:color w:val="000000"/>
          <w:sz w:val="24"/>
          <w:szCs w:val="24"/>
          <w:lang w:eastAsia="en-US"/>
        </w:rPr>
        <w:t>sprawdzeniu prawidłowości działania,</w:t>
      </w:r>
    </w:p>
    <w:p w14:paraId="66B9EA96" w14:textId="77777777" w:rsidR="00C7263C" w:rsidRPr="00C7263C" w:rsidRDefault="00C7263C" w:rsidP="00F25185">
      <w:pPr>
        <w:widowControl w:val="0"/>
        <w:numPr>
          <w:ilvl w:val="0"/>
          <w:numId w:val="19"/>
        </w:numPr>
        <w:jc w:val="both"/>
        <w:rPr>
          <w:rFonts w:eastAsia="Times New Roman" w:cs="Times New Roman"/>
          <w:color w:val="FF0000"/>
          <w:sz w:val="24"/>
          <w:szCs w:val="24"/>
          <w:lang w:eastAsia="en-US"/>
        </w:rPr>
      </w:pPr>
      <w:r w:rsidRPr="00C7263C">
        <w:rPr>
          <w:rFonts w:eastAsia="Times New Roman" w:cs="Times New Roman"/>
          <w:color w:val="000000"/>
          <w:sz w:val="24"/>
          <w:szCs w:val="24"/>
          <w:lang w:eastAsia="en-US"/>
        </w:rPr>
        <w:t>sprawdzeniu i czyszczeniu elementów sprzętu,</w:t>
      </w:r>
    </w:p>
    <w:p w14:paraId="05696C10" w14:textId="77777777" w:rsidR="00C7263C" w:rsidRPr="00C7263C" w:rsidRDefault="00C7263C" w:rsidP="00F25185">
      <w:pPr>
        <w:widowControl w:val="0"/>
        <w:numPr>
          <w:ilvl w:val="0"/>
          <w:numId w:val="19"/>
        </w:numPr>
        <w:jc w:val="both"/>
        <w:rPr>
          <w:rFonts w:eastAsia="Times New Roman" w:cs="Times New Roman"/>
          <w:color w:val="FF0000"/>
          <w:sz w:val="24"/>
          <w:szCs w:val="24"/>
          <w:lang w:eastAsia="en-US"/>
        </w:rPr>
      </w:pPr>
      <w:r w:rsidRPr="00C7263C">
        <w:rPr>
          <w:rFonts w:eastAsia="Times New Roman" w:cs="Times New Roman"/>
          <w:color w:val="000000"/>
          <w:sz w:val="24"/>
          <w:szCs w:val="24"/>
          <w:lang w:eastAsia="en-US"/>
        </w:rPr>
        <w:t>sprawdzeniu instalacji, kontroli sprawności zaworów (jeśli dotyczy określonego sprzętu), sprawdzenie instalacji elektrycznej,</w:t>
      </w:r>
    </w:p>
    <w:p w14:paraId="3863670C" w14:textId="77777777" w:rsidR="00C7263C" w:rsidRPr="00C7263C" w:rsidRDefault="00C7263C" w:rsidP="00F25185">
      <w:pPr>
        <w:widowControl w:val="0"/>
        <w:numPr>
          <w:ilvl w:val="0"/>
          <w:numId w:val="19"/>
        </w:numPr>
        <w:jc w:val="both"/>
        <w:rPr>
          <w:rFonts w:eastAsia="Times New Roman" w:cs="Times New Roman"/>
          <w:color w:val="FF0000"/>
          <w:sz w:val="24"/>
          <w:szCs w:val="24"/>
          <w:lang w:eastAsia="en-US"/>
        </w:rPr>
      </w:pPr>
      <w:r w:rsidRPr="00C7263C">
        <w:rPr>
          <w:rFonts w:eastAsia="Times New Roman" w:cs="Times New Roman"/>
          <w:color w:val="000000"/>
          <w:sz w:val="24"/>
          <w:szCs w:val="24"/>
          <w:lang w:eastAsia="en-US"/>
        </w:rPr>
        <w:t>ustawieniu (regulacji) wymaganych przez producenta parametrów,</w:t>
      </w:r>
    </w:p>
    <w:p w14:paraId="58750AE7" w14:textId="77777777" w:rsidR="00C7263C" w:rsidRPr="00C7263C" w:rsidRDefault="00C7263C" w:rsidP="00F25185">
      <w:pPr>
        <w:widowControl w:val="0"/>
        <w:numPr>
          <w:ilvl w:val="0"/>
          <w:numId w:val="19"/>
        </w:numPr>
        <w:jc w:val="both"/>
        <w:rPr>
          <w:rFonts w:eastAsia="Times New Roman" w:cs="Times New Roman"/>
          <w:color w:val="FF0000"/>
          <w:sz w:val="24"/>
          <w:szCs w:val="24"/>
          <w:lang w:eastAsia="en-US"/>
        </w:rPr>
      </w:pPr>
      <w:r w:rsidRPr="00C7263C">
        <w:rPr>
          <w:rFonts w:eastAsia="Times New Roman" w:cs="Times New Roman"/>
          <w:color w:val="000000"/>
          <w:sz w:val="24"/>
          <w:szCs w:val="24"/>
          <w:lang w:eastAsia="en-US"/>
        </w:rPr>
        <w:t>legalizacji (jeśli dotyczy określonego sprzętu),</w:t>
      </w:r>
    </w:p>
    <w:p w14:paraId="1D302E11" w14:textId="77777777" w:rsidR="00C7263C" w:rsidRPr="00C7263C" w:rsidRDefault="00C7263C" w:rsidP="00F25185">
      <w:pPr>
        <w:widowControl w:val="0"/>
        <w:numPr>
          <w:ilvl w:val="0"/>
          <w:numId w:val="19"/>
        </w:numPr>
        <w:jc w:val="both"/>
        <w:rPr>
          <w:rFonts w:eastAsia="Times New Roman" w:cs="Times New Roman"/>
          <w:color w:val="FF0000"/>
          <w:sz w:val="24"/>
          <w:szCs w:val="24"/>
          <w:lang w:eastAsia="en-US"/>
        </w:rPr>
      </w:pPr>
      <w:r w:rsidRPr="00C7263C">
        <w:rPr>
          <w:rFonts w:eastAsia="Times New Roman" w:cs="Times New Roman"/>
          <w:color w:val="000000"/>
          <w:sz w:val="24"/>
          <w:szCs w:val="24"/>
          <w:lang w:eastAsia="en-US"/>
        </w:rPr>
        <w:t>kalibracji (jeśli dotyczy określonego sprzętu),</w:t>
      </w:r>
    </w:p>
    <w:p w14:paraId="5C63F61A" w14:textId="77777777" w:rsidR="00C7263C" w:rsidRPr="00C7263C" w:rsidRDefault="00C7263C" w:rsidP="00F25185">
      <w:pPr>
        <w:widowControl w:val="0"/>
        <w:numPr>
          <w:ilvl w:val="0"/>
          <w:numId w:val="19"/>
        </w:numPr>
        <w:jc w:val="both"/>
        <w:rPr>
          <w:rFonts w:eastAsia="Times New Roman" w:cs="Times New Roman"/>
          <w:color w:val="FF0000"/>
          <w:sz w:val="24"/>
          <w:szCs w:val="24"/>
          <w:lang w:eastAsia="en-US"/>
        </w:rPr>
      </w:pPr>
      <w:r w:rsidRPr="00C7263C">
        <w:rPr>
          <w:rFonts w:eastAsia="Times New Roman" w:cs="Times New Roman"/>
          <w:color w:val="000000"/>
          <w:sz w:val="24"/>
          <w:szCs w:val="24"/>
          <w:lang w:eastAsia="en-US"/>
        </w:rPr>
        <w:t>sprawdzeniu zgodności pomiaru z aparatem wzorcowym (jeżeli dotyczy określonego sprzętu),</w:t>
      </w:r>
    </w:p>
    <w:p w14:paraId="4CEC3357" w14:textId="0E4B3B45" w:rsidR="00C7263C" w:rsidRPr="00E80A29" w:rsidRDefault="00E80A29" w:rsidP="00E80A29">
      <w:pPr>
        <w:widowControl w:val="0"/>
        <w:ind w:left="360"/>
        <w:jc w:val="both"/>
        <w:rPr>
          <w:rFonts w:eastAsia="Times New Roman" w:cs="Times New Roman"/>
          <w:strike/>
          <w:color w:val="FF0000"/>
          <w:sz w:val="24"/>
          <w:szCs w:val="24"/>
          <w:lang w:eastAsia="en-US"/>
        </w:rPr>
      </w:pPr>
      <w:r>
        <w:rPr>
          <w:rFonts w:eastAsia="Times New Roman" w:cs="Times New Roman"/>
          <w:strike/>
          <w:color w:val="FF0000"/>
          <w:sz w:val="24"/>
          <w:szCs w:val="24"/>
          <w:lang w:eastAsia="en-US"/>
        </w:rPr>
        <w:t>8)</w:t>
      </w:r>
      <w:r w:rsidR="00C7263C" w:rsidRPr="00E80A29">
        <w:rPr>
          <w:rFonts w:eastAsia="Times New Roman" w:cs="Times New Roman"/>
          <w:strike/>
          <w:color w:val="FF0000"/>
          <w:sz w:val="24"/>
          <w:szCs w:val="24"/>
          <w:lang w:eastAsia="en-US"/>
        </w:rPr>
        <w:t>aktualizacji/modyfikacji oprogramowania (jeśli dotyczy określonego sprzętu),</w:t>
      </w:r>
    </w:p>
    <w:p w14:paraId="78F2B137" w14:textId="69416F88" w:rsidR="00E80A29" w:rsidRDefault="00E80A29" w:rsidP="00E80A29">
      <w:pPr>
        <w:widowControl w:val="0"/>
        <w:ind w:left="360"/>
        <w:jc w:val="both"/>
        <w:rPr>
          <w:rFonts w:eastAsia="Times New Roman" w:cs="Times New Roman"/>
          <w:sz w:val="24"/>
          <w:szCs w:val="24"/>
          <w:lang w:eastAsia="en-US"/>
        </w:rPr>
      </w:pPr>
      <w:r w:rsidRPr="00E80A29">
        <w:rPr>
          <w:rFonts w:eastAsia="Times New Roman" w:cs="Times New Roman"/>
          <w:strike/>
          <w:color w:val="FF0000"/>
          <w:sz w:val="24"/>
          <w:szCs w:val="24"/>
          <w:lang w:eastAsia="en-US"/>
        </w:rPr>
        <w:t>9)</w:t>
      </w:r>
      <w:r>
        <w:rPr>
          <w:rFonts w:eastAsia="Times New Roman" w:cs="Times New Roman"/>
          <w:color w:val="000000"/>
          <w:sz w:val="24"/>
          <w:szCs w:val="24"/>
          <w:lang w:eastAsia="en-US"/>
        </w:rPr>
        <w:t xml:space="preserve"> </w:t>
      </w:r>
      <w:r w:rsidRPr="00E80A29">
        <w:rPr>
          <w:rFonts w:eastAsia="Times New Roman" w:cs="Times New Roman"/>
          <w:color w:val="FF0000"/>
          <w:sz w:val="24"/>
          <w:szCs w:val="24"/>
          <w:lang w:eastAsia="en-US"/>
        </w:rPr>
        <w:t xml:space="preserve">8) </w:t>
      </w:r>
      <w:r w:rsidR="00C7263C" w:rsidRPr="00E80A29">
        <w:rPr>
          <w:rFonts w:eastAsia="Times New Roman" w:cs="Times New Roman"/>
          <w:color w:val="000000"/>
          <w:sz w:val="24"/>
          <w:szCs w:val="24"/>
          <w:lang w:eastAsia="en-US"/>
        </w:rPr>
        <w:t xml:space="preserve">zmianie zegara </w:t>
      </w:r>
      <w:r w:rsidR="00C7263C" w:rsidRPr="00E80A29">
        <w:rPr>
          <w:rFonts w:eastAsia="Times New Roman" w:cs="Times New Roman"/>
          <w:sz w:val="24"/>
          <w:szCs w:val="24"/>
          <w:lang w:eastAsia="en-US"/>
        </w:rPr>
        <w:t>systemowego z czasu letniego na zimowy i odwrotnie (jeśli dotyczy określonego sprzętu i użytkownik nie może sam dokonać takiej zmiany),</w:t>
      </w:r>
    </w:p>
    <w:p w14:paraId="7A213C94" w14:textId="77777777" w:rsidR="00E80A29" w:rsidRDefault="00E80A29" w:rsidP="00E80A29">
      <w:pPr>
        <w:widowControl w:val="0"/>
        <w:ind w:left="360"/>
        <w:jc w:val="both"/>
        <w:rPr>
          <w:rFonts w:eastAsia="Times New Roman" w:cs="Times New Roman"/>
          <w:sz w:val="24"/>
          <w:szCs w:val="24"/>
          <w:lang w:eastAsia="en-US"/>
        </w:rPr>
      </w:pPr>
      <w:r>
        <w:rPr>
          <w:rFonts w:eastAsia="Times New Roman" w:cs="Times New Roman"/>
          <w:strike/>
          <w:color w:val="FF0000"/>
          <w:sz w:val="24"/>
          <w:szCs w:val="24"/>
          <w:lang w:eastAsia="en-US"/>
        </w:rPr>
        <w:t>10)</w:t>
      </w:r>
      <w:r>
        <w:rPr>
          <w:rFonts w:eastAsia="Times New Roman" w:cs="Times New Roman"/>
          <w:color w:val="FF0000"/>
          <w:sz w:val="24"/>
          <w:szCs w:val="24"/>
          <w:lang w:eastAsia="en-US"/>
        </w:rPr>
        <w:t xml:space="preserve"> 9) </w:t>
      </w:r>
      <w:r w:rsidR="00C7263C" w:rsidRPr="00E80A29">
        <w:rPr>
          <w:rFonts w:eastAsia="Times New Roman" w:cs="Times New Roman"/>
          <w:sz w:val="24"/>
          <w:szCs w:val="24"/>
          <w:lang w:eastAsia="en-US"/>
        </w:rPr>
        <w:t xml:space="preserve">wymianie materiałów eksploatacyjnych niezbędnych do wykonania </w:t>
      </w:r>
      <w:r w:rsidR="00C7263C" w:rsidRPr="00E80A29">
        <w:rPr>
          <w:rFonts w:eastAsia="Times New Roman" w:cs="Times New Roman"/>
          <w:color w:val="000000"/>
          <w:sz w:val="24"/>
          <w:szCs w:val="24"/>
          <w:lang w:eastAsia="en-US"/>
        </w:rPr>
        <w:t>przeglądu, m.in. takich jak: filtry wody, uszczelki, zawory, elektrody, bezpieczniki, żarówki, promienniki bakteriobójcze, itp., wynikających z normalnego użytkowania sprzętu oraz z zaleceń producenta (jeśli dotyczy określonego sprzętu),</w:t>
      </w:r>
    </w:p>
    <w:p w14:paraId="55F0AFB4" w14:textId="77777777" w:rsidR="00E80A29" w:rsidRDefault="00E80A29" w:rsidP="00E80A29">
      <w:pPr>
        <w:widowControl w:val="0"/>
        <w:ind w:left="360"/>
        <w:jc w:val="both"/>
        <w:rPr>
          <w:rFonts w:eastAsia="Times New Roman" w:cs="Times New Roman"/>
          <w:sz w:val="24"/>
          <w:szCs w:val="24"/>
          <w:lang w:eastAsia="en-US"/>
        </w:rPr>
      </w:pPr>
      <w:r>
        <w:rPr>
          <w:rFonts w:eastAsia="Times New Roman" w:cs="Times New Roman"/>
          <w:strike/>
          <w:color w:val="FF0000"/>
          <w:sz w:val="24"/>
          <w:szCs w:val="24"/>
          <w:lang w:eastAsia="en-US"/>
        </w:rPr>
        <w:t>11)</w:t>
      </w:r>
      <w:r>
        <w:rPr>
          <w:rFonts w:eastAsia="Times New Roman" w:cs="Times New Roman"/>
          <w:color w:val="FF0000"/>
          <w:sz w:val="24"/>
          <w:szCs w:val="24"/>
          <w:lang w:eastAsia="en-US"/>
        </w:rPr>
        <w:t xml:space="preserve"> 10) </w:t>
      </w:r>
      <w:r w:rsidR="00C7263C" w:rsidRPr="00C7263C">
        <w:rPr>
          <w:rFonts w:eastAsia="Times New Roman" w:cs="Times New Roman"/>
          <w:color w:val="000000"/>
          <w:sz w:val="24"/>
          <w:szCs w:val="24"/>
          <w:lang w:eastAsia="en-US"/>
        </w:rPr>
        <w:t>przygotowaniu urządzenia do odbioru, wykonanie czynności w związku z zaleceniami UDT, uczestnictwo w odbiorach z udziałem UDT (w przypadku urządzeń podlegających odbiorowi przez inspektorów Urzędu Dozoru Technicznego)</w:t>
      </w:r>
    </w:p>
    <w:p w14:paraId="64ABEA0A" w14:textId="77777777" w:rsidR="00E80A29" w:rsidRDefault="00E80A29" w:rsidP="00E80A29">
      <w:pPr>
        <w:widowControl w:val="0"/>
        <w:ind w:left="360"/>
        <w:jc w:val="both"/>
        <w:rPr>
          <w:rFonts w:eastAsia="Times New Roman" w:cs="Times New Roman"/>
          <w:sz w:val="24"/>
          <w:szCs w:val="24"/>
          <w:lang w:eastAsia="en-US"/>
        </w:rPr>
      </w:pPr>
      <w:r>
        <w:rPr>
          <w:rFonts w:eastAsia="Times New Roman" w:cs="Times New Roman"/>
          <w:strike/>
          <w:color w:val="FF0000"/>
          <w:sz w:val="24"/>
          <w:szCs w:val="24"/>
          <w:lang w:eastAsia="en-US"/>
        </w:rPr>
        <w:t>12)</w:t>
      </w:r>
      <w:r>
        <w:rPr>
          <w:rFonts w:eastAsia="Times New Roman" w:cs="Times New Roman"/>
          <w:color w:val="FF0000"/>
          <w:sz w:val="24"/>
          <w:szCs w:val="24"/>
          <w:lang w:eastAsia="en-US"/>
        </w:rPr>
        <w:t xml:space="preserve"> 11) </w:t>
      </w:r>
      <w:r w:rsidR="00C7263C" w:rsidRPr="00C7263C">
        <w:rPr>
          <w:rFonts w:eastAsia="Times New Roman" w:cs="Times New Roman"/>
          <w:sz w:val="24"/>
          <w:szCs w:val="24"/>
          <w:lang w:eastAsia="en-US"/>
        </w:rPr>
        <w:t xml:space="preserve">wykonaniu testów bezpieczeństwa elektrycznego w urządzeniach podłączonych do sieci 230, zgodnie z normą PN-EN 62353 </w:t>
      </w:r>
      <w:r w:rsidR="00C7263C" w:rsidRPr="00C7263C">
        <w:rPr>
          <w:rFonts w:eastAsia="Times New Roman" w:cs="Times New Roman"/>
          <w:color w:val="000000"/>
          <w:sz w:val="24"/>
          <w:szCs w:val="24"/>
          <w:lang w:eastAsia="en-US"/>
        </w:rPr>
        <w:t>(jeśli dotyczy określonego sprzętu),</w:t>
      </w:r>
    </w:p>
    <w:p w14:paraId="0313DA5B" w14:textId="77777777" w:rsidR="00E80A29" w:rsidRDefault="00E80A29" w:rsidP="00E80A29">
      <w:pPr>
        <w:widowControl w:val="0"/>
        <w:ind w:left="360"/>
        <w:jc w:val="both"/>
        <w:rPr>
          <w:rFonts w:eastAsia="Times New Roman" w:cs="Times New Roman"/>
          <w:sz w:val="24"/>
          <w:szCs w:val="24"/>
          <w:lang w:eastAsia="en-US"/>
        </w:rPr>
      </w:pPr>
      <w:r>
        <w:rPr>
          <w:rFonts w:eastAsia="Times New Roman" w:cs="Times New Roman"/>
          <w:strike/>
          <w:color w:val="FF0000"/>
          <w:sz w:val="24"/>
          <w:szCs w:val="24"/>
          <w:lang w:eastAsia="en-US"/>
        </w:rPr>
        <w:t>13)</w:t>
      </w:r>
      <w:r>
        <w:rPr>
          <w:rFonts w:eastAsia="Times New Roman" w:cs="Times New Roman"/>
          <w:color w:val="FF0000"/>
          <w:sz w:val="24"/>
          <w:szCs w:val="24"/>
          <w:lang w:eastAsia="en-US"/>
        </w:rPr>
        <w:t xml:space="preserve"> 12) </w:t>
      </w:r>
      <w:r w:rsidR="00C7263C" w:rsidRPr="00C7263C">
        <w:rPr>
          <w:rFonts w:eastAsia="Times New Roman" w:cs="Times New Roman"/>
          <w:sz w:val="24"/>
          <w:szCs w:val="24"/>
          <w:lang w:eastAsia="en-US"/>
        </w:rPr>
        <w:t>sporządzaniu</w:t>
      </w:r>
      <w:r w:rsidR="00C7263C" w:rsidRPr="00C7263C">
        <w:rPr>
          <w:rFonts w:eastAsia="Times New Roman" w:cs="Times New Roman"/>
          <w:sz w:val="24"/>
          <w:szCs w:val="24"/>
          <w:lang w:val="x-none" w:eastAsia="x-none"/>
        </w:rPr>
        <w:t xml:space="preserve"> raportów serwisowych i dokonywani</w:t>
      </w:r>
      <w:r w:rsidR="00C7263C" w:rsidRPr="00C7263C">
        <w:rPr>
          <w:rFonts w:eastAsia="Times New Roman" w:cs="Times New Roman"/>
          <w:sz w:val="24"/>
          <w:szCs w:val="24"/>
          <w:lang w:eastAsia="x-none"/>
        </w:rPr>
        <w:t>u</w:t>
      </w:r>
      <w:r w:rsidR="00C7263C" w:rsidRPr="00C7263C">
        <w:rPr>
          <w:rFonts w:eastAsia="Times New Roman" w:cs="Times New Roman"/>
          <w:sz w:val="24"/>
          <w:szCs w:val="24"/>
          <w:lang w:val="x-none" w:eastAsia="x-none"/>
        </w:rPr>
        <w:t xml:space="preserve"> wpisów do dokumentacji (paszportu </w:t>
      </w:r>
      <w:r w:rsidR="00C7263C" w:rsidRPr="00C7263C">
        <w:rPr>
          <w:rFonts w:eastAsia="Times New Roman" w:cs="Times New Roman"/>
          <w:sz w:val="24"/>
          <w:szCs w:val="24"/>
          <w:lang w:val="x-none" w:eastAsia="x-none"/>
        </w:rPr>
        <w:lastRenderedPageBreak/>
        <w:t>technicznego) wykonanych czynności (wraz ze wskazaniem terminu następnego przeglądu)</w:t>
      </w:r>
      <w:r w:rsidR="00C7263C" w:rsidRPr="00C7263C">
        <w:rPr>
          <w:rFonts w:eastAsia="Times New Roman" w:cs="Times New Roman"/>
          <w:sz w:val="24"/>
          <w:szCs w:val="24"/>
          <w:lang w:eastAsia="x-none"/>
        </w:rPr>
        <w:t>,</w:t>
      </w:r>
    </w:p>
    <w:p w14:paraId="334EAAC6" w14:textId="77777777" w:rsidR="00E80A29" w:rsidRDefault="00E80A29" w:rsidP="00E80A29">
      <w:pPr>
        <w:widowControl w:val="0"/>
        <w:ind w:left="360"/>
        <w:jc w:val="both"/>
        <w:rPr>
          <w:rFonts w:eastAsia="Times New Roman" w:cs="Times New Roman"/>
          <w:sz w:val="24"/>
          <w:szCs w:val="24"/>
          <w:lang w:eastAsia="en-US"/>
        </w:rPr>
      </w:pPr>
      <w:r>
        <w:rPr>
          <w:rFonts w:eastAsia="Times New Roman" w:cs="Times New Roman"/>
          <w:strike/>
          <w:color w:val="FF0000"/>
          <w:sz w:val="24"/>
          <w:szCs w:val="24"/>
          <w:lang w:eastAsia="en-US"/>
        </w:rPr>
        <w:t>14)</w:t>
      </w:r>
      <w:r>
        <w:rPr>
          <w:rFonts w:eastAsia="Times New Roman" w:cs="Times New Roman"/>
          <w:color w:val="FF0000"/>
          <w:sz w:val="24"/>
          <w:szCs w:val="24"/>
          <w:lang w:eastAsia="en-US"/>
        </w:rPr>
        <w:t xml:space="preserve"> 13) </w:t>
      </w:r>
      <w:r w:rsidR="00C7263C" w:rsidRPr="00C7263C">
        <w:rPr>
          <w:rFonts w:eastAsia="Times New Roman" w:cs="Times New Roman"/>
          <w:sz w:val="24"/>
          <w:szCs w:val="24"/>
          <w:lang w:eastAsia="en-US"/>
        </w:rPr>
        <w:t>s</w:t>
      </w:r>
      <w:r w:rsidR="00C7263C" w:rsidRPr="00C7263C">
        <w:rPr>
          <w:rFonts w:eastAsia="Times New Roman" w:cs="Times New Roman"/>
          <w:sz w:val="24"/>
          <w:szCs w:val="24"/>
          <w:lang w:val="x-none" w:eastAsia="x-none"/>
        </w:rPr>
        <w:t>porządzeni</w:t>
      </w:r>
      <w:r w:rsidR="00C7263C" w:rsidRPr="00C7263C">
        <w:rPr>
          <w:rFonts w:eastAsia="Times New Roman" w:cs="Times New Roman"/>
          <w:sz w:val="24"/>
          <w:szCs w:val="24"/>
          <w:lang w:eastAsia="x-none"/>
        </w:rPr>
        <w:t>u</w:t>
      </w:r>
      <w:r w:rsidR="00C7263C" w:rsidRPr="00C7263C">
        <w:rPr>
          <w:rFonts w:eastAsia="Times New Roman" w:cs="Times New Roman"/>
          <w:sz w:val="24"/>
          <w:szCs w:val="24"/>
          <w:lang w:val="x-none" w:eastAsia="x-none"/>
        </w:rPr>
        <w:t xml:space="preserve"> orzeczeń o stanie sprzętu nienadającego się do dalszej eksploatacji</w:t>
      </w:r>
      <w:r w:rsidR="00C7263C" w:rsidRPr="00C7263C">
        <w:rPr>
          <w:rFonts w:eastAsia="Times New Roman" w:cs="Times New Roman"/>
          <w:sz w:val="24"/>
          <w:szCs w:val="24"/>
          <w:lang w:eastAsia="x-none"/>
        </w:rPr>
        <w:t>,</w:t>
      </w:r>
    </w:p>
    <w:p w14:paraId="48FE7659" w14:textId="0019E2C3" w:rsidR="00C7263C" w:rsidRPr="00C7263C" w:rsidRDefault="00E80A29" w:rsidP="00E80A29">
      <w:pPr>
        <w:widowControl w:val="0"/>
        <w:ind w:left="360"/>
        <w:jc w:val="both"/>
        <w:rPr>
          <w:rFonts w:eastAsia="Times New Roman" w:cs="Times New Roman"/>
          <w:sz w:val="24"/>
          <w:szCs w:val="24"/>
          <w:lang w:eastAsia="en-US"/>
        </w:rPr>
      </w:pPr>
      <w:r>
        <w:rPr>
          <w:rFonts w:eastAsia="Times New Roman" w:cs="Times New Roman"/>
          <w:strike/>
          <w:color w:val="FF0000"/>
          <w:sz w:val="24"/>
          <w:szCs w:val="24"/>
          <w:lang w:eastAsia="en-US"/>
        </w:rPr>
        <w:t>15)</w:t>
      </w:r>
      <w:r>
        <w:rPr>
          <w:rFonts w:eastAsia="Times New Roman" w:cs="Times New Roman"/>
          <w:color w:val="FF0000"/>
          <w:sz w:val="24"/>
          <w:szCs w:val="24"/>
          <w:lang w:eastAsia="en-US"/>
        </w:rPr>
        <w:t xml:space="preserve"> 14) </w:t>
      </w:r>
      <w:r w:rsidR="00C7263C" w:rsidRPr="00C7263C">
        <w:rPr>
          <w:rFonts w:eastAsia="Times New Roman" w:cs="Times New Roman"/>
          <w:sz w:val="24"/>
          <w:szCs w:val="24"/>
          <w:lang w:eastAsia="en-US"/>
        </w:rPr>
        <w:t>utylizowania we własnym zakresie przez Wykonawcę materiałów wymienionych i zużytych.</w:t>
      </w:r>
    </w:p>
    <w:p w14:paraId="650F16C9" w14:textId="77777777" w:rsidR="00C7263C" w:rsidRPr="00C7263C" w:rsidRDefault="00C7263C" w:rsidP="00C7263C">
      <w:pPr>
        <w:widowControl w:val="0"/>
        <w:numPr>
          <w:ilvl w:val="0"/>
          <w:numId w:val="5"/>
        </w:numPr>
        <w:jc w:val="both"/>
        <w:rPr>
          <w:rFonts w:eastAsia="Times New Roman" w:cs="Times New Roman"/>
          <w:sz w:val="24"/>
          <w:szCs w:val="24"/>
          <w:lang w:eastAsia="en-US"/>
        </w:rPr>
      </w:pPr>
      <w:bookmarkStart w:id="6" w:name="_Hlk143235567"/>
      <w:r w:rsidRPr="00C7263C">
        <w:rPr>
          <w:rFonts w:eastAsia="Times New Roman" w:cs="Times New Roman"/>
          <w:sz w:val="24"/>
          <w:szCs w:val="24"/>
          <w:lang w:eastAsia="en-US"/>
        </w:rPr>
        <w:t xml:space="preserve">Pierwszy przegląd należy wykonać nie później niż 5 dni robocze przed datą podaną w załączniku nr 1 do niniejszej umowy, w kolumnie "przegląd do", natomiast kolejne przeglądy należy wykonywać nie później niż 5 dni robocze przed datą końcową obowiązywania przeglądu, a nie wcześniej niż 15 dni roboczych przed tą datą. </w:t>
      </w:r>
    </w:p>
    <w:bookmarkEnd w:id="6"/>
    <w:p w14:paraId="0EEA10C9" w14:textId="77777777" w:rsidR="00C7263C" w:rsidRPr="00C7263C" w:rsidRDefault="00C7263C" w:rsidP="00C7263C">
      <w:pPr>
        <w:widowControl w:val="0"/>
        <w:numPr>
          <w:ilvl w:val="0"/>
          <w:numId w:val="5"/>
        </w:numPr>
        <w:jc w:val="both"/>
        <w:rPr>
          <w:rFonts w:eastAsia="Times New Roman" w:cs="Times New Roman"/>
          <w:sz w:val="24"/>
          <w:szCs w:val="24"/>
          <w:lang w:eastAsia="en-US"/>
        </w:rPr>
      </w:pPr>
      <w:r w:rsidRPr="00C7263C">
        <w:rPr>
          <w:rFonts w:eastAsia="Times New Roman" w:cs="Times New Roman"/>
          <w:sz w:val="24"/>
          <w:szCs w:val="24"/>
          <w:lang w:eastAsia="pl-PL"/>
        </w:rPr>
        <w:t xml:space="preserve">Przeglądy okresowe sprzętu będą wykonywane w konkretnych terminach uzgodnionych uprzednio z Zamawiającym (przynajmniej 5 dni roboczych przed planowanym przeglądem, chyba że strony uzgodnią inaczej), a ich częstotliwość i zakres wynikać będą z zaleceń producenta sprzętu znajdujących się w instrukcjach używania, </w:t>
      </w:r>
      <w:r w:rsidRPr="00C7263C">
        <w:rPr>
          <w:rFonts w:eastAsia="Times New Roman" w:cs="Times New Roman"/>
          <w:sz w:val="24"/>
          <w:szCs w:val="24"/>
          <w:lang w:eastAsia="en-US"/>
        </w:rPr>
        <w:t xml:space="preserve">z zachowaniem ciągłości terminów ważności przeglądów (w załączniku nr 1 do umowy Zamawiający podał daty ważności ostatniego przeglądu każdego sprzętu), </w:t>
      </w:r>
      <w:r w:rsidRPr="00C7263C">
        <w:rPr>
          <w:rFonts w:eastAsia="Times New Roman" w:cs="Times New Roman"/>
          <w:sz w:val="24"/>
          <w:szCs w:val="24"/>
          <w:lang w:eastAsia="pl-PL"/>
        </w:rPr>
        <w:t xml:space="preserve">o ile Strony nie określiły innego zakresu i częstotliwości przeglądów okresowych. </w:t>
      </w:r>
    </w:p>
    <w:p w14:paraId="4492BAD9" w14:textId="77777777" w:rsidR="00C7263C" w:rsidRPr="00C7263C" w:rsidRDefault="00C7263C" w:rsidP="00C7263C">
      <w:pPr>
        <w:widowControl w:val="0"/>
        <w:numPr>
          <w:ilvl w:val="0"/>
          <w:numId w:val="5"/>
        </w:numPr>
        <w:jc w:val="both"/>
        <w:rPr>
          <w:rFonts w:eastAsia="Times New Roman" w:cs="Times New Roman"/>
          <w:sz w:val="24"/>
          <w:szCs w:val="24"/>
          <w:lang w:eastAsia="pl-PL"/>
        </w:rPr>
      </w:pPr>
      <w:r w:rsidRPr="00C7263C">
        <w:rPr>
          <w:rFonts w:eastAsia="Times New Roman" w:cs="Times New Roman"/>
          <w:sz w:val="24"/>
          <w:szCs w:val="24"/>
          <w:lang w:eastAsia="pl-PL"/>
        </w:rPr>
        <w:t>W terminie uzgodnionym zgodnie z ust. 4 Zamawiający zobowiązany jest udostępnić sprzęt osobom wykonującym czynności związane z przeglądem sprzętu. Wszystkie czynności serwisowe będące przedmiotem niniejszej umowy będą dokonywane u Zamawiającego, chyba że strony uzgodnią inaczej.</w:t>
      </w:r>
    </w:p>
    <w:p w14:paraId="4C16E9C7" w14:textId="77777777" w:rsidR="00C7263C" w:rsidRPr="00C7263C" w:rsidRDefault="00C7263C" w:rsidP="00C7263C">
      <w:pPr>
        <w:widowControl w:val="0"/>
        <w:numPr>
          <w:ilvl w:val="0"/>
          <w:numId w:val="5"/>
        </w:numPr>
        <w:jc w:val="both"/>
        <w:rPr>
          <w:rFonts w:eastAsia="Calibri" w:cs="Times New Roman"/>
          <w:strike/>
          <w:color w:val="FF0000"/>
          <w:sz w:val="24"/>
          <w:szCs w:val="24"/>
        </w:rPr>
      </w:pPr>
      <w:r w:rsidRPr="00C7263C">
        <w:rPr>
          <w:rFonts w:eastAsia="Calibri" w:cs="Times New Roman"/>
          <w:sz w:val="24"/>
          <w:szCs w:val="24"/>
        </w:rPr>
        <w:t>Wykonawca zobowiązuje się do wykonania umowy zgodnie z jej postanowieniami, jak też zgodnie z wymaganiami dotyczącymi przedmiotu zamówienia określonymi w Specyfikacji Warunków Zamówienia.</w:t>
      </w:r>
    </w:p>
    <w:p w14:paraId="2613540E" w14:textId="77777777" w:rsidR="00C7263C" w:rsidRPr="00C7263C" w:rsidRDefault="00C7263C" w:rsidP="00C7263C">
      <w:pPr>
        <w:widowControl w:val="0"/>
        <w:numPr>
          <w:ilvl w:val="0"/>
          <w:numId w:val="5"/>
        </w:numPr>
        <w:jc w:val="both"/>
        <w:rPr>
          <w:rFonts w:eastAsia="Times New Roman" w:cs="Times New Roman"/>
          <w:sz w:val="24"/>
          <w:szCs w:val="24"/>
          <w:lang w:eastAsia="pl-PL"/>
        </w:rPr>
      </w:pPr>
      <w:r w:rsidRPr="00C7263C">
        <w:rPr>
          <w:rFonts w:eastAsia="Times New Roman" w:cs="Times New Roman"/>
          <w:sz w:val="24"/>
          <w:szCs w:val="24"/>
          <w:lang w:eastAsia="pl-PL"/>
        </w:rPr>
        <w:t>Wykonawca zobowiązuje się, że usługi przeglądów, które będą prowadzone w czynnym terenie Szpitala będą prowadzone ze szczególnym uwzględnieniem środków ostrożności, nie powodując zakłóceń w funkcjonowaniu Szpitala, a wszelkie sprawy wynikłe w trakcie realizacji przedmiotu umowy będzie uzgadniał z koordynatorem umowy ze strony Zamawiającego.</w:t>
      </w:r>
    </w:p>
    <w:p w14:paraId="4E8C71FB" w14:textId="77777777" w:rsidR="00C7263C" w:rsidRPr="00C7263C" w:rsidRDefault="00C7263C" w:rsidP="00C7263C">
      <w:pPr>
        <w:widowControl w:val="0"/>
        <w:numPr>
          <w:ilvl w:val="0"/>
          <w:numId w:val="5"/>
        </w:numPr>
        <w:jc w:val="both"/>
        <w:rPr>
          <w:rFonts w:eastAsia="Calibri" w:cs="Calibri"/>
          <w:bCs/>
          <w:sz w:val="24"/>
          <w:szCs w:val="24"/>
        </w:rPr>
      </w:pPr>
      <w:r w:rsidRPr="00C7263C">
        <w:rPr>
          <w:rFonts w:eastAsia="Times New Roman" w:cs="Times New Roman"/>
          <w:bCs/>
          <w:sz w:val="24"/>
          <w:szCs w:val="24"/>
        </w:rPr>
        <w:t xml:space="preserve">Zamawiający zastrzega, iż podane w załączniku nr 1 do umowy ilości przeglądów są szacunkowe. Zamawiający zastrzega, iż w okresie obowiązywania umowy liczba przeglądów poszczególnych sprzętów może się zmniejszyć (np. w przypadku </w:t>
      </w:r>
      <w:r w:rsidRPr="00C7263C">
        <w:rPr>
          <w:rFonts w:eastAsia="Calibri" w:cs="Times New Roman"/>
          <w:sz w:val="24"/>
          <w:szCs w:val="24"/>
          <w:lang w:eastAsia="en-US"/>
        </w:rPr>
        <w:t xml:space="preserve">postępowania kasacyjnego danego sprzętu lub wycofania sprzętu z eksploatacji przez Zamawiającego z innych powodów, jak i w sytuacji, gdy umowa zostanie zawarta po dacie wskazanej w SWZ jako data pierwszego przeglądu danego urządzenia lub zwiększyć (np. w przypadku konieczności dokonania przeglądu po naprawie urządzenia). Wykonawcy nie przysługuje wynagrodzenie za niewykonane przeglądy. W przypadku wykonania większej liczby przeglądów </w:t>
      </w:r>
      <w:r w:rsidRPr="00C7263C">
        <w:rPr>
          <w:rFonts w:ascii="Segoe UI" w:eastAsia="Calibri" w:hAnsi="Segoe UI" w:cs="Times New Roman"/>
          <w:sz w:val="24"/>
          <w:szCs w:val="24"/>
        </w:rPr>
        <w:t xml:space="preserve">Wykonawcy przysługuje wynagrodzenie w kwocie określonej w załączniku nr 1 do Umowy. </w:t>
      </w:r>
    </w:p>
    <w:p w14:paraId="7CFD7C4D" w14:textId="77777777" w:rsidR="00C7263C" w:rsidRPr="00C7263C" w:rsidRDefault="00C7263C" w:rsidP="00C7263C">
      <w:pPr>
        <w:widowControl w:val="0"/>
        <w:ind w:left="360"/>
        <w:jc w:val="both"/>
        <w:rPr>
          <w:rFonts w:eastAsia="Times New Roman" w:cs="Times New Roman"/>
          <w:sz w:val="24"/>
          <w:szCs w:val="24"/>
        </w:rPr>
      </w:pPr>
      <w:r w:rsidRPr="00C7263C">
        <w:rPr>
          <w:rFonts w:eastAsia="Times New Roman" w:cs="Times New Roman"/>
          <w:bCs/>
          <w:sz w:val="24"/>
          <w:szCs w:val="24"/>
        </w:rPr>
        <w:t xml:space="preserve">Wartość usług zamówiona przez Zamawiającego w trakcie obowiązywania umowy będzie wynosić nie mniej niż 70% maksymalnej wartości brutto umowy. </w:t>
      </w:r>
    </w:p>
    <w:p w14:paraId="2396992D" w14:textId="77777777" w:rsidR="00C7263C" w:rsidRPr="00C7263C" w:rsidRDefault="00C7263C" w:rsidP="00C7263C">
      <w:pPr>
        <w:widowControl w:val="0"/>
        <w:jc w:val="both"/>
        <w:rPr>
          <w:rFonts w:eastAsia="Times New Roman" w:cs="Times New Roman"/>
          <w:color w:val="FF0000"/>
          <w:sz w:val="24"/>
          <w:szCs w:val="24"/>
        </w:rPr>
      </w:pPr>
    </w:p>
    <w:p w14:paraId="637F08EB" w14:textId="77777777" w:rsidR="00C7263C" w:rsidRPr="00C7263C" w:rsidRDefault="00C7263C" w:rsidP="00C7263C">
      <w:pPr>
        <w:widowControl w:val="0"/>
        <w:tabs>
          <w:tab w:val="left" w:pos="851"/>
        </w:tabs>
        <w:jc w:val="center"/>
        <w:rPr>
          <w:rFonts w:eastAsia="Times New Roman" w:cs="Times New Roman"/>
          <w:b/>
          <w:bCs/>
          <w:color w:val="000000"/>
          <w:sz w:val="24"/>
          <w:szCs w:val="24"/>
        </w:rPr>
      </w:pPr>
      <w:bookmarkStart w:id="7" w:name="_Hlk80687903"/>
      <w:r w:rsidRPr="00C7263C">
        <w:rPr>
          <w:rFonts w:eastAsia="Times New Roman" w:cs="Times New Roman"/>
          <w:b/>
          <w:bCs/>
          <w:color w:val="000000"/>
          <w:sz w:val="24"/>
          <w:szCs w:val="24"/>
        </w:rPr>
        <w:t>§ 2</w:t>
      </w:r>
      <w:bookmarkEnd w:id="7"/>
    </w:p>
    <w:p w14:paraId="1B861AB5" w14:textId="77777777" w:rsidR="00C7263C" w:rsidRPr="00C7263C" w:rsidRDefault="00C7263C" w:rsidP="00F25185">
      <w:pPr>
        <w:widowControl w:val="0"/>
        <w:numPr>
          <w:ilvl w:val="0"/>
          <w:numId w:val="20"/>
        </w:numPr>
        <w:ind w:hanging="357"/>
        <w:jc w:val="both"/>
        <w:rPr>
          <w:rFonts w:eastAsia="Times New Roman" w:cs="Times New Roman"/>
          <w:sz w:val="24"/>
          <w:szCs w:val="24"/>
          <w:lang w:eastAsia="pl-PL"/>
        </w:rPr>
      </w:pPr>
      <w:r w:rsidRPr="00C7263C">
        <w:rPr>
          <w:rFonts w:eastAsia="Times New Roman" w:cs="Times New Roman"/>
          <w:sz w:val="24"/>
          <w:szCs w:val="24"/>
          <w:lang w:eastAsia="pl-PL"/>
        </w:rPr>
        <w:t>Wykonawca zobowiązuje się do wykonywania przedmiotu umowy zgodnie z aktualnym poziomem wiedzy technicznej, z należytą starannością</w:t>
      </w:r>
      <w:bookmarkStart w:id="8" w:name="_Hlk42538529"/>
      <w:r w:rsidRPr="00C7263C">
        <w:rPr>
          <w:rFonts w:eastAsia="Times New Roman" w:cs="Times New Roman"/>
          <w:sz w:val="24"/>
          <w:szCs w:val="24"/>
          <w:lang w:eastAsia="pl-PL"/>
        </w:rPr>
        <w:t xml:space="preserve"> i powinna </w:t>
      </w:r>
      <w:r w:rsidRPr="00C7263C">
        <w:rPr>
          <w:rFonts w:eastAsia="Times New Roman" w:cs="Times New Roman"/>
          <w:iCs/>
          <w:sz w:val="24"/>
          <w:szCs w:val="24"/>
          <w:lang w:eastAsia="pl-PL"/>
        </w:rPr>
        <w:t xml:space="preserve">odbywać się </w:t>
      </w:r>
      <w:r w:rsidRPr="00C7263C">
        <w:rPr>
          <w:rFonts w:eastAsia="Times New Roman" w:cs="Times New Roman"/>
          <w:sz w:val="24"/>
          <w:szCs w:val="24"/>
          <w:lang w:eastAsia="x-none"/>
        </w:rPr>
        <w:t xml:space="preserve">zgodnie z </w:t>
      </w:r>
      <w:r w:rsidRPr="00C7263C">
        <w:rPr>
          <w:rFonts w:eastAsia="Times New Roman" w:cs="Times New Roman"/>
          <w:sz w:val="24"/>
          <w:szCs w:val="24"/>
          <w:lang w:val="x-none" w:eastAsia="x-none"/>
        </w:rPr>
        <w:t xml:space="preserve">wytycznymi serwisowymi producenta </w:t>
      </w:r>
      <w:r w:rsidRPr="00C7263C">
        <w:rPr>
          <w:rFonts w:eastAsia="Times New Roman" w:cs="Times New Roman"/>
          <w:sz w:val="24"/>
          <w:szCs w:val="24"/>
          <w:lang w:eastAsia="x-none"/>
        </w:rPr>
        <w:t>sprzętu</w:t>
      </w:r>
      <w:r w:rsidRPr="00C7263C">
        <w:rPr>
          <w:rFonts w:eastAsia="Times New Roman" w:cs="Times New Roman"/>
          <w:iCs/>
          <w:sz w:val="24"/>
          <w:szCs w:val="24"/>
          <w:lang w:eastAsia="x-none"/>
        </w:rPr>
        <w:t xml:space="preserve"> (m.in. instrukcją obsługi) oraz zgodnie z</w:t>
      </w:r>
      <w:r w:rsidRPr="00C7263C">
        <w:rPr>
          <w:rFonts w:eastAsia="Times New Roman" w:cs="Times New Roman"/>
          <w:iCs/>
          <w:sz w:val="24"/>
          <w:szCs w:val="24"/>
          <w:lang w:eastAsia="pl-PL"/>
        </w:rPr>
        <w:t xml:space="preserve"> obowiązującymi przepisami w tym zakresie, a w szczególności:</w:t>
      </w:r>
    </w:p>
    <w:p w14:paraId="02BB447C" w14:textId="77777777" w:rsidR="00C7263C" w:rsidRPr="00C7263C" w:rsidRDefault="00C7263C" w:rsidP="00F25185">
      <w:pPr>
        <w:widowControl w:val="0"/>
        <w:numPr>
          <w:ilvl w:val="0"/>
          <w:numId w:val="21"/>
        </w:numPr>
        <w:ind w:hanging="357"/>
        <w:jc w:val="both"/>
        <w:rPr>
          <w:rFonts w:eastAsia="Times New Roman" w:cs="Times New Roman"/>
          <w:bCs/>
          <w:iCs/>
          <w:sz w:val="24"/>
          <w:szCs w:val="24"/>
          <w:lang w:val="x-none" w:eastAsia="x-none"/>
        </w:rPr>
      </w:pPr>
      <w:bookmarkStart w:id="9" w:name="_Hlk40367571"/>
      <w:bookmarkStart w:id="10" w:name="_Hlk40294138"/>
      <w:r w:rsidRPr="00C7263C">
        <w:rPr>
          <w:rFonts w:eastAsia="Times New Roman" w:cs="Times New Roman"/>
          <w:iCs/>
          <w:sz w:val="24"/>
          <w:szCs w:val="24"/>
          <w:lang w:eastAsia="x-none"/>
        </w:rPr>
        <w:t>U</w:t>
      </w:r>
      <w:r w:rsidRPr="00C7263C">
        <w:rPr>
          <w:rFonts w:eastAsia="Times New Roman" w:cs="Times New Roman"/>
          <w:iCs/>
          <w:sz w:val="24"/>
          <w:szCs w:val="24"/>
          <w:lang w:val="x-none" w:eastAsia="x-none"/>
        </w:rPr>
        <w:t>staw</w:t>
      </w:r>
      <w:r w:rsidRPr="00C7263C">
        <w:rPr>
          <w:rFonts w:eastAsia="Times New Roman" w:cs="Times New Roman"/>
          <w:iCs/>
          <w:sz w:val="24"/>
          <w:szCs w:val="24"/>
          <w:lang w:eastAsia="x-none"/>
        </w:rPr>
        <w:t>ą</w:t>
      </w:r>
      <w:r w:rsidRPr="00C7263C">
        <w:rPr>
          <w:rFonts w:eastAsia="Times New Roman" w:cs="Times New Roman"/>
          <w:iCs/>
          <w:sz w:val="24"/>
          <w:szCs w:val="24"/>
          <w:lang w:val="x-none" w:eastAsia="x-none"/>
        </w:rPr>
        <w:t xml:space="preserve"> </w:t>
      </w:r>
      <w:r w:rsidRPr="00C7263C">
        <w:rPr>
          <w:rFonts w:eastAsia="Times New Roman" w:cs="Times New Roman"/>
          <w:iCs/>
          <w:sz w:val="24"/>
          <w:szCs w:val="24"/>
          <w:lang w:eastAsia="x-none"/>
        </w:rPr>
        <w:t xml:space="preserve">o wyrobach medycznych </w:t>
      </w:r>
      <w:r w:rsidRPr="00C7263C">
        <w:rPr>
          <w:rFonts w:eastAsia="Times New Roman" w:cs="Times New Roman"/>
          <w:iCs/>
          <w:sz w:val="24"/>
          <w:szCs w:val="24"/>
          <w:lang w:val="x-none" w:eastAsia="x-none"/>
        </w:rPr>
        <w:t xml:space="preserve">z dnia </w:t>
      </w:r>
      <w:r w:rsidRPr="00C7263C">
        <w:rPr>
          <w:rFonts w:eastAsia="Times New Roman" w:cs="Times New Roman"/>
          <w:iCs/>
          <w:sz w:val="24"/>
          <w:szCs w:val="24"/>
          <w:lang w:eastAsia="x-none"/>
        </w:rPr>
        <w:t xml:space="preserve">7 kwietnia 2022 r. </w:t>
      </w:r>
      <w:r w:rsidRPr="00C7263C">
        <w:rPr>
          <w:rFonts w:eastAsia="Times New Roman" w:cs="Times New Roman"/>
          <w:iCs/>
          <w:sz w:val="24"/>
          <w:szCs w:val="24"/>
          <w:lang w:val="x-none" w:eastAsia="x-none"/>
        </w:rPr>
        <w:t>(</w:t>
      </w:r>
      <w:r w:rsidRPr="00C7263C">
        <w:rPr>
          <w:rFonts w:eastAsia="Times New Roman" w:cs="Times New Roman"/>
          <w:sz w:val="24"/>
          <w:szCs w:val="24"/>
          <w:lang w:val="x-none" w:eastAsia="x-none"/>
        </w:rPr>
        <w:t>Dz. U. 202</w:t>
      </w:r>
      <w:r w:rsidRPr="00C7263C">
        <w:rPr>
          <w:rFonts w:eastAsia="Times New Roman" w:cs="Times New Roman"/>
          <w:sz w:val="24"/>
          <w:szCs w:val="24"/>
          <w:lang w:eastAsia="x-none"/>
        </w:rPr>
        <w:t xml:space="preserve">2 </w:t>
      </w:r>
      <w:r w:rsidRPr="00C7263C">
        <w:rPr>
          <w:rFonts w:eastAsia="Times New Roman" w:cs="Times New Roman"/>
          <w:sz w:val="24"/>
          <w:szCs w:val="24"/>
          <w:lang w:val="x-none" w:eastAsia="x-none"/>
        </w:rPr>
        <w:t xml:space="preserve">r., poz. </w:t>
      </w:r>
      <w:r w:rsidRPr="00C7263C">
        <w:rPr>
          <w:rFonts w:eastAsia="Times New Roman" w:cs="Times New Roman"/>
          <w:sz w:val="24"/>
          <w:szCs w:val="24"/>
          <w:lang w:eastAsia="x-none"/>
        </w:rPr>
        <w:t>974</w:t>
      </w:r>
      <w:r w:rsidRPr="00C7263C">
        <w:rPr>
          <w:rFonts w:eastAsia="Times New Roman" w:cs="Times New Roman"/>
          <w:sz w:val="24"/>
          <w:szCs w:val="24"/>
          <w:lang w:val="x-none" w:eastAsia="x-none"/>
        </w:rPr>
        <w:t>)</w:t>
      </w:r>
      <w:bookmarkEnd w:id="9"/>
      <w:r w:rsidRPr="00C7263C">
        <w:rPr>
          <w:rFonts w:eastAsia="Times New Roman" w:cs="Times New Roman"/>
          <w:sz w:val="24"/>
          <w:szCs w:val="24"/>
          <w:lang w:val="x-none" w:eastAsia="x-none"/>
        </w:rPr>
        <w:t xml:space="preserve">, </w:t>
      </w:r>
    </w:p>
    <w:p w14:paraId="653EFB66" w14:textId="77777777" w:rsidR="00C7263C" w:rsidRPr="00C7263C" w:rsidRDefault="00C7263C" w:rsidP="00F25185">
      <w:pPr>
        <w:widowControl w:val="0"/>
        <w:numPr>
          <w:ilvl w:val="0"/>
          <w:numId w:val="21"/>
        </w:numPr>
        <w:ind w:hanging="357"/>
        <w:jc w:val="both"/>
        <w:rPr>
          <w:rFonts w:eastAsia="Times New Roman" w:cs="Times New Roman"/>
          <w:bCs/>
          <w:iCs/>
          <w:sz w:val="24"/>
          <w:szCs w:val="24"/>
          <w:lang w:val="x-none" w:eastAsia="x-none"/>
        </w:rPr>
      </w:pPr>
      <w:r w:rsidRPr="00C7263C">
        <w:rPr>
          <w:rFonts w:eastAsia="Times New Roman" w:cs="Times New Roman"/>
          <w:sz w:val="24"/>
          <w:szCs w:val="24"/>
          <w:lang w:val="x-none" w:eastAsia="x-none"/>
        </w:rPr>
        <w:t xml:space="preserve">Rozporządzeniem (UE) 2017/745 Parlamentu Europejskiego i Rady z dnia 5 kwietnia 2017 r. </w:t>
      </w:r>
      <w:r w:rsidRPr="00C7263C">
        <w:rPr>
          <w:rFonts w:eastAsia="Times New Roman" w:cs="Times New Roman"/>
          <w:sz w:val="24"/>
          <w:szCs w:val="24"/>
          <w:lang w:eastAsia="x-none"/>
        </w:rPr>
        <w:t>w</w:t>
      </w:r>
      <w:r w:rsidRPr="00C7263C">
        <w:rPr>
          <w:rFonts w:eastAsia="Times New Roman" w:cs="Times New Roman"/>
          <w:sz w:val="24"/>
          <w:szCs w:val="24"/>
          <w:lang w:val="x-none" w:eastAsia="x-none"/>
        </w:rPr>
        <w:t> sprawie wyrobów medycznych zmieniające dyrektywę 2001/83 / WE, rozporządzenie (WE) nr 178/2002 i rozporządzenie (WE) nr 1223/2009 i uchylające Dyrektywy Rady 90/385 / EWG i 93/42 / EWG.</w:t>
      </w:r>
    </w:p>
    <w:p w14:paraId="3C3F544B" w14:textId="77777777" w:rsidR="00C7263C" w:rsidRPr="00C7263C" w:rsidRDefault="00C7263C" w:rsidP="00F25185">
      <w:pPr>
        <w:widowControl w:val="0"/>
        <w:numPr>
          <w:ilvl w:val="0"/>
          <w:numId w:val="21"/>
        </w:numPr>
        <w:ind w:hanging="357"/>
        <w:jc w:val="both"/>
        <w:rPr>
          <w:rFonts w:eastAsia="Times New Roman" w:cs="Times New Roman"/>
          <w:bCs/>
          <w:iCs/>
          <w:sz w:val="24"/>
          <w:szCs w:val="24"/>
          <w:lang w:val="x-none" w:eastAsia="x-none"/>
        </w:rPr>
      </w:pPr>
      <w:r w:rsidRPr="00C7263C">
        <w:rPr>
          <w:rFonts w:eastAsia="Times New Roman" w:cs="Times New Roman"/>
          <w:sz w:val="24"/>
          <w:szCs w:val="24"/>
          <w:lang w:val="x-none" w:eastAsia="x-none"/>
        </w:rPr>
        <w:t>Rozporządzenie</w:t>
      </w:r>
      <w:r w:rsidRPr="00C7263C">
        <w:rPr>
          <w:rFonts w:eastAsia="Times New Roman" w:cs="Times New Roman"/>
          <w:sz w:val="24"/>
          <w:szCs w:val="24"/>
          <w:lang w:eastAsia="x-none"/>
        </w:rPr>
        <w:t>m</w:t>
      </w:r>
      <w:r w:rsidRPr="00C7263C">
        <w:rPr>
          <w:rFonts w:eastAsia="Times New Roman" w:cs="Times New Roman"/>
          <w:sz w:val="24"/>
          <w:szCs w:val="24"/>
          <w:lang w:val="x-none" w:eastAsia="x-none"/>
        </w:rPr>
        <w:t xml:space="preserve"> Parlamentu Europejskiego i Rady (UE) 2017/746 z dnia 5 kwietnia 2017 r. </w:t>
      </w:r>
      <w:r w:rsidRPr="00C7263C">
        <w:rPr>
          <w:rFonts w:eastAsia="Times New Roman" w:cs="Times New Roman"/>
          <w:sz w:val="24"/>
          <w:szCs w:val="24"/>
          <w:lang w:eastAsia="x-none"/>
        </w:rPr>
        <w:t>w</w:t>
      </w:r>
      <w:r w:rsidRPr="00C7263C">
        <w:rPr>
          <w:rFonts w:eastAsia="Times New Roman" w:cs="Times New Roman"/>
          <w:sz w:val="24"/>
          <w:szCs w:val="24"/>
          <w:lang w:val="x-none" w:eastAsia="x-none"/>
        </w:rPr>
        <w:t> sprawie wyrobów medycznych używanych do diagnostyki in vitro i uchylające dyrektywę 98/79 / WE i decyzję Komisji 2010/227 / UE</w:t>
      </w:r>
      <w:bookmarkEnd w:id="10"/>
    </w:p>
    <w:p w14:paraId="6491A2BA" w14:textId="77777777" w:rsidR="00C7263C" w:rsidRPr="00C7263C" w:rsidRDefault="00C7263C" w:rsidP="00F25185">
      <w:pPr>
        <w:widowControl w:val="0"/>
        <w:numPr>
          <w:ilvl w:val="0"/>
          <w:numId w:val="21"/>
        </w:numPr>
        <w:ind w:hanging="357"/>
        <w:jc w:val="both"/>
        <w:rPr>
          <w:rFonts w:eastAsia="Times New Roman" w:cs="Times New Roman"/>
          <w:bCs/>
          <w:iCs/>
          <w:sz w:val="24"/>
          <w:szCs w:val="24"/>
          <w:lang w:val="x-none" w:eastAsia="x-none"/>
        </w:rPr>
      </w:pPr>
      <w:r w:rsidRPr="00C7263C">
        <w:rPr>
          <w:rFonts w:eastAsia="Times New Roman" w:cs="Times New Roman"/>
          <w:iCs/>
          <w:sz w:val="24"/>
          <w:szCs w:val="24"/>
          <w:lang w:val="x-none" w:eastAsia="x-none"/>
        </w:rPr>
        <w:t>innymi przepisami związanymi z realizacją przedmiotu zamówienia</w:t>
      </w:r>
      <w:bookmarkEnd w:id="8"/>
      <w:r w:rsidRPr="00C7263C">
        <w:rPr>
          <w:rFonts w:eastAsia="Times New Roman" w:cs="Times New Roman"/>
          <w:iCs/>
          <w:sz w:val="24"/>
          <w:szCs w:val="24"/>
          <w:lang w:eastAsia="x-none"/>
        </w:rPr>
        <w:t xml:space="preserve"> w tym m.in d</w:t>
      </w:r>
      <w:r w:rsidRPr="00C7263C">
        <w:rPr>
          <w:rFonts w:eastAsia="Times New Roman" w:cs="Times New Roman"/>
          <w:sz w:val="24"/>
          <w:szCs w:val="24"/>
          <w:lang w:eastAsia="en-US"/>
        </w:rPr>
        <w:t>la sprzętu stanowiącego źródło promieniowania jonizującego ustawą z dnia 29 listopada 2000 r. Prawo atomowe, rozporządzeniem Rady Ministrów z dnia 12 lipca 2006r. w sprawie szczegółowych warunków bezpiecznej pracy ze źródłami promieniowania jonizującego.</w:t>
      </w:r>
    </w:p>
    <w:p w14:paraId="421C9F79" w14:textId="77777777" w:rsidR="00C7263C" w:rsidRPr="00C7263C" w:rsidRDefault="00C7263C" w:rsidP="00F25185">
      <w:pPr>
        <w:widowControl w:val="0"/>
        <w:numPr>
          <w:ilvl w:val="0"/>
          <w:numId w:val="20"/>
        </w:numPr>
        <w:ind w:hanging="357"/>
        <w:jc w:val="both"/>
        <w:rPr>
          <w:rFonts w:eastAsia="Times New Roman" w:cs="Times New Roman"/>
          <w:sz w:val="24"/>
          <w:szCs w:val="24"/>
        </w:rPr>
      </w:pPr>
      <w:r w:rsidRPr="00C7263C">
        <w:rPr>
          <w:rFonts w:eastAsia="Times New Roman" w:cs="Times New Roman"/>
          <w:sz w:val="24"/>
          <w:szCs w:val="24"/>
          <w:lang w:eastAsia="pl-PL"/>
        </w:rPr>
        <w:lastRenderedPageBreak/>
        <w:t>Wykonawca przy czynnościach związanych z realizacją niniejszej umowy zobowiązuje się postępować z należytą starannością wynikającą z zawodowego charakteru prowadzonej działalności. Wykonawca ponosi odpowiedzialność za szkody powstałe podczas wykonywania usług będących przedmiotem umowy w tym za wystąpienie niepożądanych incydentów medycznych</w:t>
      </w:r>
      <w:r w:rsidRPr="00C7263C">
        <w:rPr>
          <w:rFonts w:eastAsia="Times New Roman" w:cs="Times New Roman"/>
          <w:sz w:val="24"/>
          <w:szCs w:val="24"/>
        </w:rPr>
        <w:t xml:space="preserve"> </w:t>
      </w:r>
      <w:r w:rsidRPr="00C7263C">
        <w:rPr>
          <w:rFonts w:eastAsia="Times New Roman" w:cs="Times New Roman"/>
          <w:sz w:val="24"/>
          <w:szCs w:val="24"/>
          <w:lang w:eastAsia="pl-PL"/>
        </w:rPr>
        <w:t xml:space="preserve">oraz za uszkodzenia sprzętu Zamawiającego powstałe podczas wykonywania usług. </w:t>
      </w:r>
    </w:p>
    <w:p w14:paraId="46A966A8" w14:textId="51A250F8" w:rsidR="00C7263C" w:rsidRPr="00C7263C" w:rsidRDefault="00C7263C" w:rsidP="00F25185">
      <w:pPr>
        <w:widowControl w:val="0"/>
        <w:numPr>
          <w:ilvl w:val="0"/>
          <w:numId w:val="20"/>
        </w:numPr>
        <w:ind w:hanging="357"/>
        <w:jc w:val="both"/>
        <w:rPr>
          <w:rFonts w:eastAsia="Times New Roman" w:cs="Times New Roman"/>
          <w:color w:val="FF0000"/>
          <w:sz w:val="24"/>
          <w:szCs w:val="24"/>
          <w:lang w:eastAsia="pl-PL"/>
        </w:rPr>
      </w:pPr>
      <w:r w:rsidRPr="00C7263C">
        <w:rPr>
          <w:rFonts w:eastAsia="Times New Roman" w:cs="Times New Roman"/>
          <w:sz w:val="24"/>
          <w:szCs w:val="24"/>
          <w:lang w:eastAsia="pl-PL"/>
        </w:rPr>
        <w:t xml:space="preserve">Wykonawca </w:t>
      </w:r>
      <w:r w:rsidRPr="00C7263C">
        <w:rPr>
          <w:rFonts w:eastAsia="Times New Roman" w:cs="Times New Roman"/>
          <w:strike/>
          <w:color w:val="FF0000"/>
          <w:sz w:val="24"/>
          <w:szCs w:val="24"/>
          <w:lang w:eastAsia="pl-PL"/>
        </w:rPr>
        <w:t xml:space="preserve">oświadcza, że </w:t>
      </w:r>
      <w:r w:rsidRPr="00C7263C">
        <w:rPr>
          <w:rFonts w:eastAsia="Times New Roman" w:cs="Times New Roman"/>
          <w:strike/>
          <w:color w:val="FF0000"/>
          <w:sz w:val="24"/>
          <w:szCs w:val="24"/>
        </w:rPr>
        <w:t>p</w:t>
      </w:r>
      <w:r w:rsidRPr="00C7263C">
        <w:rPr>
          <w:rFonts w:eastAsia="Calibri" w:cs="Times New Roman"/>
          <w:strike/>
          <w:color w:val="FF0000"/>
          <w:sz w:val="24"/>
          <w:szCs w:val="24"/>
        </w:rPr>
        <w:t xml:space="preserve">osiada określone przez producenta instrukcje serwisowe sprzętu </w:t>
      </w:r>
      <w:r w:rsidRPr="00C7263C">
        <w:rPr>
          <w:rFonts w:eastAsia="Times New Roman" w:cs="Times New Roman"/>
          <w:color w:val="FF0000"/>
          <w:sz w:val="24"/>
          <w:szCs w:val="24"/>
          <w:lang w:eastAsia="pl-PL"/>
        </w:rPr>
        <w:t xml:space="preserve">zobowiązuje się </w:t>
      </w:r>
      <w:r w:rsidRPr="00C7263C">
        <w:rPr>
          <w:rFonts w:eastAsia="Calibri" w:cs="Times New Roman"/>
          <w:color w:val="FF0000"/>
          <w:sz w:val="24"/>
          <w:szCs w:val="24"/>
        </w:rPr>
        <w:t>świadczyć usługi objęte przedmiotem zamówienia zgodnie z instrukcjami serwisowymi sprzętu oraz zaleceniami producenta/gwaranta</w:t>
      </w:r>
      <w:r w:rsidRPr="00C7263C">
        <w:rPr>
          <w:rFonts w:eastAsia="Times New Roman" w:cs="Times New Roman"/>
          <w:color w:val="FF0000"/>
          <w:sz w:val="24"/>
          <w:szCs w:val="24"/>
          <w:lang w:eastAsia="pl-PL"/>
        </w:rPr>
        <w:t xml:space="preserve"> </w:t>
      </w:r>
      <w:r w:rsidRPr="00C7263C">
        <w:rPr>
          <w:rFonts w:eastAsia="Times New Roman" w:cs="Times New Roman"/>
          <w:sz w:val="24"/>
          <w:szCs w:val="24"/>
          <w:lang w:eastAsia="pl-PL"/>
        </w:rPr>
        <w:t>ok</w:t>
      </w:r>
      <w:r w:rsidRPr="00C7263C">
        <w:rPr>
          <w:rFonts w:eastAsia="Calibri" w:cs="Times New Roman"/>
          <w:sz w:val="24"/>
          <w:szCs w:val="24"/>
        </w:rPr>
        <w:t xml:space="preserve">reślonego w załączniku nr 1 do umowy oraz </w:t>
      </w:r>
      <w:r w:rsidRPr="00C7263C">
        <w:rPr>
          <w:rFonts w:eastAsia="Times New Roman" w:cs="Times New Roman"/>
          <w:sz w:val="24"/>
          <w:szCs w:val="24"/>
          <w:lang w:eastAsia="pl-PL"/>
        </w:rPr>
        <w:t>że dysponuje</w:t>
      </w:r>
      <w:r w:rsidRPr="00C7263C">
        <w:rPr>
          <w:rFonts w:eastAsia="Calibri" w:cs="Times New Roman"/>
          <w:sz w:val="24"/>
          <w:szCs w:val="24"/>
        </w:rPr>
        <w:t xml:space="preserve"> określonym przez producenta zapleczem technicznym, częściami zamiennymi, częściami zużywalnymi i materiałami eksploatacyjnymi, niezbędnymi do wykonania przeglądów.</w:t>
      </w:r>
    </w:p>
    <w:p w14:paraId="726F954B" w14:textId="77777777" w:rsidR="00C7263C" w:rsidRPr="00C7263C" w:rsidRDefault="00C7263C" w:rsidP="00F25185">
      <w:pPr>
        <w:widowControl w:val="0"/>
        <w:numPr>
          <w:ilvl w:val="0"/>
          <w:numId w:val="20"/>
        </w:numPr>
        <w:ind w:hanging="357"/>
        <w:jc w:val="both"/>
        <w:rPr>
          <w:rFonts w:eastAsia="Times New Roman" w:cs="Times New Roman"/>
          <w:sz w:val="24"/>
          <w:szCs w:val="24"/>
          <w:lang w:eastAsia="pl-PL"/>
        </w:rPr>
      </w:pPr>
      <w:r w:rsidRPr="00C7263C">
        <w:rPr>
          <w:rFonts w:eastAsia="Calibri" w:cs="Times New Roman"/>
          <w:sz w:val="24"/>
          <w:szCs w:val="24"/>
        </w:rPr>
        <w:t xml:space="preserve">Zamawiający wymaga, aby przeglądy wykonywane były w oparciu o własną aparaturę kontrolną, pomiarową, własne narzędzia i materiały u Zamawiającego. Aparatura </w:t>
      </w:r>
      <w:r w:rsidRPr="00C7263C">
        <w:rPr>
          <w:rFonts w:eastAsia="Calibri" w:cs="Times New Roman"/>
          <w:color w:val="000000"/>
          <w:sz w:val="24"/>
          <w:szCs w:val="24"/>
        </w:rPr>
        <w:t>kontrolna, pomiarowa Wykonawcy musi posiadać aktualne świadectwa legalizacji lub sprawdzenia kalibracji. Jeżeli instrukcja obsługi sprzętu zawiera wykaz aparatury kontrolno-pomiarowej do sprawdzenia urządzenia Wykonawca zobowiązany jest wykonać sprawdzenie urządzenia aparaturą podaną w instrukcji lub równoważną.</w:t>
      </w:r>
      <w:r w:rsidRPr="00C7263C">
        <w:rPr>
          <w:rFonts w:eastAsia="Calibri" w:cs="Times New Roman"/>
          <w:sz w:val="24"/>
          <w:szCs w:val="24"/>
        </w:rPr>
        <w:t xml:space="preserve"> W przypadku konieczności wykonania przeglądu poza placówką Zamawiającego, Wykonawca przewiezie sprzęt swoim staraniem i na swój koszt do miejsca wykonania usługi i z powrotem do Zamawiającego po uprzednim uzgodnieniu terminu transportu z osobą upoważnioną do kontaktów ze strony Zamawiającego. Maksymalny czas na wykonanie przeglądu poza placówką Zamawiającego wynosi </w:t>
      </w:r>
      <w:r w:rsidRPr="00C7263C">
        <w:rPr>
          <w:rFonts w:eastAsia="Calibri" w:cs="Times New Roman"/>
          <w:b/>
          <w:sz w:val="24"/>
          <w:szCs w:val="24"/>
        </w:rPr>
        <w:t xml:space="preserve">5 dni roboczych. </w:t>
      </w:r>
    </w:p>
    <w:p w14:paraId="3DBF58D4" w14:textId="77777777" w:rsidR="00C7263C" w:rsidRPr="00C7263C" w:rsidRDefault="00C7263C" w:rsidP="00F25185">
      <w:pPr>
        <w:widowControl w:val="0"/>
        <w:numPr>
          <w:ilvl w:val="0"/>
          <w:numId w:val="20"/>
        </w:numPr>
        <w:jc w:val="both"/>
        <w:rPr>
          <w:rFonts w:eastAsia="Calibri" w:cs="Times New Roman"/>
          <w:sz w:val="24"/>
          <w:szCs w:val="24"/>
          <w:lang w:eastAsia="pl-PL"/>
        </w:rPr>
      </w:pPr>
      <w:r w:rsidRPr="00C7263C">
        <w:rPr>
          <w:rFonts w:eastAsia="Calibri" w:cs="Times New Roman"/>
          <w:sz w:val="24"/>
          <w:szCs w:val="24"/>
        </w:rPr>
        <w:t>Usługi przeglądów technicznych sprzętu będą wykonywane w dni robocze w godzinach od 8:00 do 14:00 lub w innych dniach/godzinach uzgodnionych z Zamawiającym.</w:t>
      </w:r>
    </w:p>
    <w:p w14:paraId="70BF9D25" w14:textId="77777777" w:rsidR="00C7263C" w:rsidRPr="00C7263C" w:rsidRDefault="00C7263C" w:rsidP="00F25185">
      <w:pPr>
        <w:widowControl w:val="0"/>
        <w:numPr>
          <w:ilvl w:val="0"/>
          <w:numId w:val="20"/>
        </w:numPr>
        <w:ind w:hanging="357"/>
        <w:jc w:val="both"/>
        <w:rPr>
          <w:rFonts w:eastAsia="Times New Roman" w:cs="Times New Roman"/>
          <w:sz w:val="24"/>
          <w:szCs w:val="24"/>
        </w:rPr>
      </w:pPr>
      <w:r w:rsidRPr="00C7263C">
        <w:rPr>
          <w:rFonts w:eastAsia="Times New Roman" w:cs="Times New Roman"/>
          <w:sz w:val="24"/>
          <w:szCs w:val="24"/>
          <w:lang w:eastAsia="pl-PL"/>
        </w:rPr>
        <w:t>W czasie świadczenia usług serwisowych w siedzibie Zamawiającego personel Wykonawcy zobowiązany jest do noszenia imiennych identyfikatorów.</w:t>
      </w:r>
    </w:p>
    <w:p w14:paraId="01FC965F" w14:textId="77777777" w:rsidR="00C7263C" w:rsidRPr="00C7263C" w:rsidRDefault="00C7263C" w:rsidP="00F25185">
      <w:pPr>
        <w:widowControl w:val="0"/>
        <w:numPr>
          <w:ilvl w:val="0"/>
          <w:numId w:val="20"/>
        </w:numPr>
        <w:autoSpaceDE w:val="0"/>
        <w:autoSpaceDN w:val="0"/>
        <w:adjustRightInd w:val="0"/>
        <w:ind w:hanging="357"/>
        <w:contextualSpacing/>
        <w:jc w:val="both"/>
        <w:rPr>
          <w:rFonts w:eastAsia="Calibri" w:cs="Times New Roman"/>
          <w:sz w:val="24"/>
          <w:szCs w:val="24"/>
          <w:lang w:eastAsia="en-US"/>
        </w:rPr>
      </w:pPr>
      <w:r w:rsidRPr="00C7263C">
        <w:rPr>
          <w:rFonts w:eastAsia="Times New Roman" w:cs="Times New Roman"/>
          <w:sz w:val="24"/>
          <w:szCs w:val="24"/>
          <w:lang w:eastAsia="en-US"/>
        </w:rPr>
        <w:t>Przeglądy muszą być dokonywane zgodnie z wytycznymi określonymi przez producenta/gwaranta danego sprzętu w dokumentacji technicznej (znajomość dokumentacji danego sprzętu leży po stronie Wykonawcy). Wykonawca oświadcza, iż zapoznał się z wszelką dokumentacją techniczną dotyczącą sprzętu.</w:t>
      </w:r>
    </w:p>
    <w:p w14:paraId="52216CCA" w14:textId="77777777" w:rsidR="00C7263C" w:rsidRPr="00C7263C" w:rsidRDefault="00C7263C" w:rsidP="00F25185">
      <w:pPr>
        <w:widowControl w:val="0"/>
        <w:numPr>
          <w:ilvl w:val="0"/>
          <w:numId w:val="20"/>
        </w:numPr>
        <w:autoSpaceDE w:val="0"/>
        <w:autoSpaceDN w:val="0"/>
        <w:adjustRightInd w:val="0"/>
        <w:contextualSpacing/>
        <w:jc w:val="both"/>
        <w:rPr>
          <w:rFonts w:eastAsia="Times New Roman" w:cs="Times New Roman"/>
          <w:sz w:val="24"/>
          <w:szCs w:val="24"/>
          <w:lang w:eastAsia="en-US"/>
        </w:rPr>
      </w:pPr>
      <w:r w:rsidRPr="00C7263C">
        <w:rPr>
          <w:rFonts w:eastAsia="Times New Roman" w:cs="Times New Roman"/>
          <w:sz w:val="24"/>
          <w:szCs w:val="24"/>
          <w:lang w:eastAsia="en-US"/>
        </w:rPr>
        <w:t xml:space="preserve">Potwierdzeniem wykonania przeglądu sprzętu jest wpis do </w:t>
      </w:r>
      <w:r w:rsidRPr="00C7263C">
        <w:rPr>
          <w:rFonts w:eastAsia="Times New Roman" w:cs="Times New Roman"/>
          <w:sz w:val="24"/>
          <w:szCs w:val="24"/>
          <w:lang w:eastAsia="pl-PL"/>
        </w:rPr>
        <w:t>paszportu technicznego sprzętu</w:t>
      </w:r>
      <w:r w:rsidRPr="00C7263C">
        <w:rPr>
          <w:rFonts w:eastAsia="Times New Roman" w:cs="Times New Roman"/>
          <w:sz w:val="24"/>
          <w:szCs w:val="24"/>
          <w:lang w:eastAsia="en-US"/>
        </w:rPr>
        <w:t xml:space="preserve"> oraz r</w:t>
      </w:r>
      <w:r w:rsidRPr="00C7263C">
        <w:rPr>
          <w:rFonts w:eastAsia="Times New Roman" w:cs="Times New Roman"/>
          <w:sz w:val="24"/>
          <w:szCs w:val="24"/>
          <w:lang w:eastAsia="pl-PL"/>
        </w:rPr>
        <w:t>aport serwisowy</w:t>
      </w:r>
      <w:r w:rsidRPr="00C7263C">
        <w:rPr>
          <w:rFonts w:eastAsia="Times New Roman" w:cs="Times New Roman"/>
          <w:sz w:val="24"/>
          <w:szCs w:val="24"/>
          <w:lang w:eastAsia="en-US"/>
        </w:rPr>
        <w:t>, podpisany przez Zamawiającego lub upoważnioną przez niego osobę. Wykonawca zobowiązany jest przekazać Zamawiającemu raport serwisowy bezpośrednio po jego sporządzeniu a jego kopię dołączyć do faktury.</w:t>
      </w:r>
    </w:p>
    <w:p w14:paraId="675756A7" w14:textId="77777777" w:rsidR="00C7263C" w:rsidRPr="00C7263C" w:rsidRDefault="00C7263C" w:rsidP="00F25185">
      <w:pPr>
        <w:widowControl w:val="0"/>
        <w:numPr>
          <w:ilvl w:val="0"/>
          <w:numId w:val="20"/>
        </w:numPr>
        <w:autoSpaceDE w:val="0"/>
        <w:autoSpaceDN w:val="0"/>
        <w:adjustRightInd w:val="0"/>
        <w:contextualSpacing/>
        <w:jc w:val="both"/>
        <w:rPr>
          <w:rFonts w:eastAsia="Calibri" w:cs="Times New Roman"/>
          <w:sz w:val="24"/>
          <w:szCs w:val="24"/>
        </w:rPr>
      </w:pPr>
      <w:r w:rsidRPr="00C7263C">
        <w:rPr>
          <w:rFonts w:eastAsia="Times New Roman" w:cs="Times New Roman"/>
          <w:sz w:val="24"/>
          <w:szCs w:val="24"/>
          <w:lang w:eastAsia="pl-PL"/>
        </w:rPr>
        <w:t xml:space="preserve">Raport Serwisowy jest podstawowym dokumentem obrazującym wykonanie przeglądu, wymiana zużytych materiałów eksploatacyjnych, ewentualne zastrzeżenia lub uwagi związane z dalszym postępowaniem lub eksploatacją sprzętu </w:t>
      </w:r>
      <w:r w:rsidRPr="00C7263C">
        <w:rPr>
          <w:rFonts w:eastAsia="Calibri" w:cs="Times New Roman"/>
          <w:sz w:val="24"/>
          <w:szCs w:val="24"/>
        </w:rPr>
        <w:t>oraz dane zgodnie z wymaganiami wynikającymi z ustawy o wyrobach medycznych w tym stwierdzenie, że sprzęt jest sprawny technicznie o ile znajduje to potwierdzenie w stanie faktycznym bądź decyzja o wyłączeniu sprzętu z użytkowania</w:t>
      </w:r>
      <w:r w:rsidRPr="00C7263C">
        <w:rPr>
          <w:rFonts w:eastAsia="Times New Roman" w:cs="Times New Roman"/>
          <w:sz w:val="24"/>
          <w:szCs w:val="24"/>
          <w:lang w:eastAsia="pl-PL"/>
        </w:rPr>
        <w:t xml:space="preserve">. </w:t>
      </w:r>
    </w:p>
    <w:p w14:paraId="1CA42A46" w14:textId="77777777" w:rsidR="00C7263C" w:rsidRPr="00C7263C" w:rsidRDefault="00C7263C" w:rsidP="00F25185">
      <w:pPr>
        <w:widowControl w:val="0"/>
        <w:numPr>
          <w:ilvl w:val="0"/>
          <w:numId w:val="20"/>
        </w:numPr>
        <w:autoSpaceDE w:val="0"/>
        <w:autoSpaceDN w:val="0"/>
        <w:adjustRightInd w:val="0"/>
        <w:contextualSpacing/>
        <w:jc w:val="both"/>
        <w:rPr>
          <w:rFonts w:eastAsia="Times New Roman" w:cs="Times New Roman"/>
          <w:sz w:val="24"/>
          <w:szCs w:val="24"/>
          <w:lang w:eastAsia="en-US"/>
        </w:rPr>
      </w:pPr>
      <w:r w:rsidRPr="00C7263C">
        <w:rPr>
          <w:rFonts w:eastAsia="Times New Roman" w:cs="Times New Roman"/>
          <w:sz w:val="24"/>
          <w:szCs w:val="24"/>
          <w:lang w:eastAsia="en-US"/>
        </w:rPr>
        <w:t xml:space="preserve">Wykonawca zobowiązuje się do stosowania w czasie przeglądów i konserwacji wyłącznie fabrycznie nowych części i materiałów eksploatacyjnych. W przypadku braku możliwości zamontowania nowych części/materiałów eksploatacyjnych, wynikających z przyczyn niezależnych od Wykonawcy jest on zobowiązany do poinformowania o zaistniałym fakcie Zamawiającego i odnotowania tego w raporcie serwisowym. </w:t>
      </w:r>
      <w:r w:rsidRPr="00C7263C">
        <w:rPr>
          <w:rFonts w:eastAsia="Times New Roman" w:cs="Times New Roman"/>
          <w:sz w:val="24"/>
          <w:szCs w:val="24"/>
          <w:lang w:eastAsia="pl-PL"/>
        </w:rPr>
        <w:t>Wszystkie części zamienne, zastosowane przy przeglądach sprzętu muszą odpowiadać specyfikacji producenta sprzętu i nie mogą być przyczyną utraty certyfikatu zgodności CE.</w:t>
      </w:r>
    </w:p>
    <w:p w14:paraId="60F67E98" w14:textId="77777777" w:rsidR="00C7263C" w:rsidRPr="00C7263C" w:rsidRDefault="00C7263C" w:rsidP="00F25185">
      <w:pPr>
        <w:widowControl w:val="0"/>
        <w:numPr>
          <w:ilvl w:val="0"/>
          <w:numId w:val="20"/>
        </w:numPr>
        <w:autoSpaceDE w:val="0"/>
        <w:autoSpaceDN w:val="0"/>
        <w:adjustRightInd w:val="0"/>
        <w:contextualSpacing/>
        <w:jc w:val="both"/>
        <w:rPr>
          <w:rFonts w:eastAsia="Times New Roman" w:cs="Times New Roman"/>
          <w:sz w:val="24"/>
          <w:szCs w:val="24"/>
          <w:lang w:eastAsia="en-US"/>
        </w:rPr>
      </w:pPr>
      <w:r w:rsidRPr="00C7263C">
        <w:rPr>
          <w:rFonts w:eastAsia="Times New Roman" w:cs="Times New Roman"/>
          <w:sz w:val="24"/>
          <w:szCs w:val="24"/>
          <w:lang w:eastAsia="en-US"/>
        </w:rPr>
        <w:t xml:space="preserve">W przypadku stwierdzenia, iż sprzęt musi być wyłączony z eksploatacji, Wykonawca zobowiązany będzie do odłączenia od zasilania, umieszczenia na nim odpowiedniej informacji np. </w:t>
      </w:r>
      <w:r w:rsidRPr="00C7263C">
        <w:rPr>
          <w:rFonts w:eastAsia="Times New Roman" w:cs="Times New Roman"/>
          <w:i/>
          <w:iCs/>
          <w:sz w:val="24"/>
          <w:szCs w:val="24"/>
          <w:lang w:eastAsia="en-US"/>
        </w:rPr>
        <w:t>„urządzenie niesprawne”</w:t>
      </w:r>
      <w:r w:rsidRPr="00C7263C">
        <w:rPr>
          <w:rFonts w:eastAsia="Times New Roman" w:cs="Times New Roman"/>
          <w:sz w:val="24"/>
          <w:szCs w:val="24"/>
          <w:lang w:eastAsia="en-US"/>
        </w:rPr>
        <w:t xml:space="preserve"> lub </w:t>
      </w:r>
      <w:r w:rsidRPr="00C7263C">
        <w:rPr>
          <w:rFonts w:eastAsia="Times New Roman" w:cs="Times New Roman"/>
          <w:i/>
          <w:iCs/>
          <w:sz w:val="24"/>
          <w:szCs w:val="24"/>
          <w:lang w:eastAsia="en-US"/>
        </w:rPr>
        <w:t>„urządzenie przeznaczone do naprawy”</w:t>
      </w:r>
      <w:r w:rsidRPr="00C7263C">
        <w:rPr>
          <w:rFonts w:eastAsia="Times New Roman" w:cs="Times New Roman"/>
          <w:sz w:val="24"/>
          <w:szCs w:val="24"/>
          <w:lang w:eastAsia="en-US"/>
        </w:rPr>
        <w:t>. Jeżeli sprzęt musi być wyłączony z eksploatacji w sposób trwały (nie podlega naprawie), Wykonawca zobowiązany jest wystawić pisemne orzeczenie techniczne stanowiące dla Zamawiającego podstawę do kasacji środka trwałego.</w:t>
      </w:r>
    </w:p>
    <w:p w14:paraId="6B636BC7" w14:textId="1905C334" w:rsidR="00C7263C" w:rsidRPr="00E80A29" w:rsidRDefault="00E80A29" w:rsidP="00E80A29">
      <w:pPr>
        <w:widowControl w:val="0"/>
        <w:jc w:val="both"/>
        <w:rPr>
          <w:rFonts w:eastAsia="Times New Roman" w:cs="Times New Roman"/>
          <w:bCs/>
          <w:strike/>
          <w:color w:val="FF0000"/>
          <w:kern w:val="2"/>
          <w:sz w:val="24"/>
          <w:szCs w:val="24"/>
          <w:lang w:eastAsia="hi-IN" w:bidi="hi-IN"/>
        </w:rPr>
      </w:pPr>
      <w:r>
        <w:rPr>
          <w:rFonts w:eastAsia="Times New Roman" w:cs="Times New Roman"/>
          <w:bCs/>
          <w:strike/>
          <w:color w:val="FF0000"/>
          <w:kern w:val="2"/>
          <w:sz w:val="24"/>
          <w:szCs w:val="24"/>
          <w:lang w:eastAsia="hi-IN" w:bidi="hi-IN"/>
        </w:rPr>
        <w:t>12)</w:t>
      </w:r>
      <w:r w:rsidR="00C7263C" w:rsidRPr="00E80A29">
        <w:rPr>
          <w:rFonts w:eastAsia="Times New Roman" w:cs="Times New Roman"/>
          <w:bCs/>
          <w:strike/>
          <w:color w:val="FF0000"/>
          <w:kern w:val="2"/>
          <w:sz w:val="24"/>
          <w:szCs w:val="24"/>
          <w:lang w:eastAsia="hi-IN" w:bidi="hi-IN"/>
        </w:rPr>
        <w:t>Wykonawca zobowiązany jest do aktualizacji/modyfikacji oprogramowania zgodnie z zaleceniami producenta – jeżeli dotyczy. Zamawiający zastrzega sobie możliwość zażądania od Wykonawcy potwierdzenia posiadania kodów serwisowych np. w formie zawartej umowy licencyjnej lub oświadczenia producenta. Wykonawca zobowiązany jest do ich okazania na każde żądanie Zamawiającego w terminie 3 dni od daty wezwania.</w:t>
      </w:r>
    </w:p>
    <w:p w14:paraId="602A93F9" w14:textId="51A84FC6" w:rsidR="00C7263C" w:rsidRPr="00C7263C" w:rsidRDefault="00E80A29" w:rsidP="00E80A29">
      <w:pPr>
        <w:widowControl w:val="0"/>
        <w:autoSpaceDE w:val="0"/>
        <w:autoSpaceDN w:val="0"/>
        <w:adjustRightInd w:val="0"/>
        <w:contextualSpacing/>
        <w:jc w:val="both"/>
        <w:rPr>
          <w:rFonts w:eastAsia="Times New Roman" w:cs="Times New Roman"/>
          <w:strike/>
          <w:color w:val="FF0000"/>
          <w:sz w:val="24"/>
          <w:szCs w:val="24"/>
          <w:lang w:eastAsia="en-US"/>
        </w:rPr>
      </w:pPr>
      <w:r>
        <w:rPr>
          <w:rFonts w:eastAsia="Times New Roman" w:cs="Times New Roman"/>
          <w:strike/>
          <w:color w:val="FF0000"/>
          <w:sz w:val="24"/>
          <w:szCs w:val="24"/>
          <w:lang w:eastAsia="pl-PL"/>
        </w:rPr>
        <w:lastRenderedPageBreak/>
        <w:t>13)</w:t>
      </w:r>
      <w:r w:rsidR="00C7263C" w:rsidRPr="00C7263C">
        <w:rPr>
          <w:rFonts w:eastAsia="Times New Roman" w:cs="Times New Roman"/>
          <w:strike/>
          <w:color w:val="FF0000"/>
          <w:sz w:val="24"/>
          <w:szCs w:val="24"/>
          <w:lang w:eastAsia="pl-PL"/>
        </w:rPr>
        <w:t>W przypadku, gdy w wyniku świadczenia usług Wykonawca dokona aktualizacji bądź modyfikacji oprogramowania, strony zgodnie ustalają co następuje:</w:t>
      </w:r>
    </w:p>
    <w:p w14:paraId="5C7B99D6" w14:textId="77777777" w:rsidR="00C7263C" w:rsidRPr="00C7263C" w:rsidRDefault="00C7263C" w:rsidP="00F25185">
      <w:pPr>
        <w:widowControl w:val="0"/>
        <w:numPr>
          <w:ilvl w:val="0"/>
          <w:numId w:val="22"/>
        </w:numPr>
        <w:tabs>
          <w:tab w:val="left" w:pos="709"/>
        </w:tabs>
        <w:jc w:val="both"/>
        <w:rPr>
          <w:rFonts w:eastAsia="Times New Roman" w:cs="Times New Roman"/>
          <w:strike/>
          <w:color w:val="FF0000"/>
          <w:sz w:val="24"/>
          <w:szCs w:val="24"/>
          <w:lang w:eastAsia="pl-PL"/>
        </w:rPr>
      </w:pPr>
      <w:r w:rsidRPr="00C7263C">
        <w:rPr>
          <w:rFonts w:eastAsia="Times New Roman" w:cs="Times New Roman"/>
          <w:strike/>
          <w:color w:val="FF0000"/>
          <w:sz w:val="24"/>
          <w:szCs w:val="24"/>
          <w:lang w:eastAsia="pl-PL"/>
        </w:rPr>
        <w:t>Wykonawca oświadcza, iż przysługują mu prawa własności intelektualnej do aktualizacji bądź modyfikacji oprogramowania w zakresie umożliwiającym wykonanie umowy;</w:t>
      </w:r>
    </w:p>
    <w:p w14:paraId="0CC9938B" w14:textId="77777777" w:rsidR="00C7263C" w:rsidRPr="00C7263C" w:rsidRDefault="00C7263C" w:rsidP="00F25185">
      <w:pPr>
        <w:widowControl w:val="0"/>
        <w:numPr>
          <w:ilvl w:val="0"/>
          <w:numId w:val="22"/>
        </w:numPr>
        <w:tabs>
          <w:tab w:val="left" w:pos="709"/>
        </w:tabs>
        <w:jc w:val="both"/>
        <w:rPr>
          <w:rFonts w:eastAsia="Times New Roman" w:cs="Times New Roman"/>
          <w:strike/>
          <w:color w:val="FF0000"/>
          <w:sz w:val="24"/>
          <w:szCs w:val="24"/>
          <w:lang w:eastAsia="pl-PL"/>
        </w:rPr>
      </w:pPr>
      <w:r w:rsidRPr="00C7263C">
        <w:rPr>
          <w:rFonts w:eastAsia="Times New Roman" w:cs="Times New Roman"/>
          <w:strike/>
          <w:color w:val="FF0000"/>
          <w:sz w:val="24"/>
          <w:szCs w:val="24"/>
          <w:lang w:eastAsia="pl-PL"/>
        </w:rPr>
        <w:t>Wykonawca oświadcza, że jest uprawniony do udzielenia licencji upoważniającej Zamawiającego do korzystania z zaktualizowanego bądź zmodyfikowanego oprogramowania;</w:t>
      </w:r>
    </w:p>
    <w:p w14:paraId="2C2DE515" w14:textId="77777777" w:rsidR="00C7263C" w:rsidRPr="00C7263C" w:rsidRDefault="00C7263C" w:rsidP="00F25185">
      <w:pPr>
        <w:widowControl w:val="0"/>
        <w:numPr>
          <w:ilvl w:val="0"/>
          <w:numId w:val="22"/>
        </w:numPr>
        <w:tabs>
          <w:tab w:val="left" w:pos="709"/>
        </w:tabs>
        <w:jc w:val="both"/>
        <w:rPr>
          <w:rFonts w:eastAsia="Times New Roman" w:cs="Times New Roman"/>
          <w:strike/>
          <w:color w:val="FF0000"/>
          <w:sz w:val="24"/>
          <w:szCs w:val="24"/>
          <w:lang w:eastAsia="pl-PL"/>
        </w:rPr>
      </w:pPr>
      <w:r w:rsidRPr="00C7263C">
        <w:rPr>
          <w:rFonts w:eastAsia="Times New Roman" w:cs="Times New Roman"/>
          <w:strike/>
          <w:color w:val="FF0000"/>
          <w:sz w:val="24"/>
          <w:szCs w:val="24"/>
          <w:lang w:eastAsia="pl-PL"/>
        </w:rPr>
        <w:t>w przypadku wystąpienia przez osoby trzecie z roszczeniami wobec Zamawiającego wynikającymi z ewentualnych naruszeń praw własności intelektualnej powstałymi w wyniku korzystania przez Zamawiającego z zaktualizowanego bądź zmodyfikowanego oprogramowania, Wykonawca zobowiązuje się do podjęcia na swój koszt wszelkich kroków prawnych zapewniających Zamawiającemu należytą ochronę przed takimi roszczeniami, a w szczególności zobowiązuje się przystąpić po stronie Zamawiającego do postępowań toczących się przeciwko Zamawiającemu;</w:t>
      </w:r>
    </w:p>
    <w:p w14:paraId="330D9F00" w14:textId="77777777" w:rsidR="00E80A29" w:rsidRDefault="00C7263C" w:rsidP="00F25185">
      <w:pPr>
        <w:widowControl w:val="0"/>
        <w:numPr>
          <w:ilvl w:val="0"/>
          <w:numId w:val="22"/>
        </w:numPr>
        <w:tabs>
          <w:tab w:val="left" w:pos="709"/>
        </w:tabs>
        <w:jc w:val="both"/>
        <w:rPr>
          <w:rFonts w:eastAsia="Times New Roman" w:cs="Times New Roman"/>
          <w:strike/>
          <w:color w:val="FF0000"/>
          <w:sz w:val="24"/>
          <w:szCs w:val="24"/>
          <w:lang w:eastAsia="pl-PL"/>
        </w:rPr>
      </w:pPr>
      <w:r w:rsidRPr="00C7263C">
        <w:rPr>
          <w:rFonts w:eastAsia="Times New Roman" w:cs="Times New Roman"/>
          <w:strike/>
          <w:color w:val="FF0000"/>
          <w:sz w:val="24"/>
          <w:szCs w:val="24"/>
          <w:lang w:eastAsia="pl-PL"/>
        </w:rPr>
        <w:t>Wykonawca zobowiązany jest zwrócić Zamawiającemu zasądzone i wypłacone przez Zamawiającego kwoty odszkodowań wynikające z ewentualnych naruszeń praw własności intelektualnej osób trzecich powstałych w wyniku korzystania przez Zamawiającego z zaktualizowanego bądź zmodyfikowanego oprogramowania, pod warunkiem, że Zamawiający niezwłocznie zawiadomił Wykonawcę o zgłoszonych roszczeniach, i współdziałał z Wykonawcą w trakcie prowadzeniu sporu.</w:t>
      </w:r>
    </w:p>
    <w:p w14:paraId="0AF89A81" w14:textId="77777777" w:rsidR="00E80A29" w:rsidRDefault="00E80A29" w:rsidP="00E80A29">
      <w:pPr>
        <w:widowControl w:val="0"/>
        <w:tabs>
          <w:tab w:val="left" w:pos="709"/>
        </w:tabs>
        <w:jc w:val="both"/>
        <w:rPr>
          <w:rFonts w:eastAsia="Times New Roman" w:cs="Times New Roman"/>
          <w:strike/>
          <w:color w:val="FF0000"/>
          <w:sz w:val="24"/>
          <w:szCs w:val="24"/>
          <w:lang w:eastAsia="pl-PL"/>
        </w:rPr>
      </w:pPr>
      <w:r>
        <w:rPr>
          <w:rFonts w:eastAsia="Times New Roman" w:cs="Times New Roman"/>
          <w:strike/>
          <w:color w:val="FF0000"/>
          <w:sz w:val="24"/>
          <w:szCs w:val="24"/>
          <w:lang w:eastAsia="pl-PL"/>
        </w:rPr>
        <w:t>14)</w:t>
      </w:r>
      <w:r>
        <w:rPr>
          <w:rFonts w:eastAsia="Times New Roman" w:cs="Times New Roman"/>
          <w:color w:val="FF0000"/>
          <w:sz w:val="24"/>
          <w:szCs w:val="24"/>
          <w:lang w:eastAsia="pl-PL"/>
        </w:rPr>
        <w:t xml:space="preserve"> 12. </w:t>
      </w:r>
      <w:r w:rsidR="00C7263C" w:rsidRPr="00E80A29">
        <w:rPr>
          <w:rFonts w:eastAsia="Times New Roman" w:cs="Times New Roman"/>
          <w:sz w:val="24"/>
          <w:szCs w:val="24"/>
          <w:lang w:eastAsia="pl-PL"/>
        </w:rPr>
        <w:t xml:space="preserve">Wykonawca udziela 12 miesięcznej gwarancji należytego wykonania usługi i gwarancji na części wymienione w ramach przeglądu. </w:t>
      </w:r>
    </w:p>
    <w:p w14:paraId="486D1508" w14:textId="77777777" w:rsidR="00E80A29" w:rsidRDefault="00E80A29" w:rsidP="00E80A29">
      <w:pPr>
        <w:widowControl w:val="0"/>
        <w:tabs>
          <w:tab w:val="left" w:pos="709"/>
        </w:tabs>
        <w:jc w:val="both"/>
        <w:rPr>
          <w:rFonts w:eastAsia="Times New Roman" w:cs="Times New Roman"/>
          <w:strike/>
          <w:color w:val="FF0000"/>
          <w:sz w:val="24"/>
          <w:szCs w:val="24"/>
          <w:lang w:eastAsia="pl-PL"/>
        </w:rPr>
      </w:pPr>
      <w:r>
        <w:rPr>
          <w:rFonts w:eastAsia="Times New Roman" w:cs="Times New Roman"/>
          <w:strike/>
          <w:color w:val="FF0000"/>
          <w:sz w:val="24"/>
          <w:szCs w:val="24"/>
          <w:lang w:eastAsia="pl-PL"/>
        </w:rPr>
        <w:t>15)</w:t>
      </w:r>
      <w:r>
        <w:rPr>
          <w:rFonts w:eastAsia="Times New Roman" w:cs="Times New Roman"/>
          <w:color w:val="FF0000"/>
          <w:sz w:val="24"/>
          <w:szCs w:val="24"/>
          <w:lang w:eastAsia="pl-PL"/>
        </w:rPr>
        <w:t xml:space="preserve"> 13. </w:t>
      </w:r>
      <w:r w:rsidR="00C7263C" w:rsidRPr="00C7263C">
        <w:rPr>
          <w:rFonts w:eastAsia="Times New Roman" w:cs="Times New Roman"/>
          <w:sz w:val="24"/>
          <w:szCs w:val="24"/>
          <w:lang w:val="x-none" w:eastAsia="x-none"/>
        </w:rPr>
        <w:t xml:space="preserve">W przypadku stwierdzenia przez Wykonawcę (w trakcie wykonywania usługi) konieczności przeprowadzenia naprawy </w:t>
      </w:r>
      <w:r w:rsidR="00C7263C" w:rsidRPr="00C7263C">
        <w:rPr>
          <w:rFonts w:eastAsia="Times New Roman" w:cs="Times New Roman"/>
          <w:sz w:val="24"/>
          <w:szCs w:val="24"/>
          <w:lang w:eastAsia="x-none"/>
        </w:rPr>
        <w:t>sprzętu</w:t>
      </w:r>
      <w:r w:rsidR="00C7263C" w:rsidRPr="00C7263C">
        <w:rPr>
          <w:rFonts w:eastAsia="Times New Roman" w:cs="Times New Roman"/>
          <w:sz w:val="24"/>
          <w:szCs w:val="24"/>
          <w:lang w:val="x-none" w:eastAsia="x-none"/>
        </w:rPr>
        <w:t>, zobligowany jest on do przerwania dalszych czynności przeglądowo – konserwacyjnych i niezwłocznego poinformowania Zamawiającego o tym fakcie. Wykonawca nie może wykonać naprawy bez wiedzy i uzgodnienia z Zamawiającym pod rygorem odmowy zapłaty za wykonane czynności.</w:t>
      </w:r>
    </w:p>
    <w:p w14:paraId="254B83C4" w14:textId="77777777" w:rsidR="00E80A29" w:rsidRDefault="00E80A29" w:rsidP="00E80A29">
      <w:pPr>
        <w:widowControl w:val="0"/>
        <w:tabs>
          <w:tab w:val="left" w:pos="709"/>
        </w:tabs>
        <w:jc w:val="both"/>
        <w:rPr>
          <w:rFonts w:eastAsia="Times New Roman" w:cs="Times New Roman"/>
          <w:strike/>
          <w:color w:val="FF0000"/>
          <w:sz w:val="24"/>
          <w:szCs w:val="24"/>
          <w:lang w:eastAsia="pl-PL"/>
        </w:rPr>
      </w:pPr>
      <w:r>
        <w:rPr>
          <w:rFonts w:eastAsia="Times New Roman" w:cs="Times New Roman"/>
          <w:strike/>
          <w:color w:val="FF0000"/>
          <w:sz w:val="24"/>
          <w:szCs w:val="24"/>
          <w:lang w:eastAsia="pl-PL"/>
        </w:rPr>
        <w:t>16)</w:t>
      </w:r>
      <w:r>
        <w:rPr>
          <w:rFonts w:eastAsia="Times New Roman" w:cs="Times New Roman"/>
          <w:color w:val="FF0000"/>
          <w:sz w:val="24"/>
          <w:szCs w:val="24"/>
          <w:lang w:eastAsia="pl-PL"/>
        </w:rPr>
        <w:t xml:space="preserve"> 14. </w:t>
      </w:r>
      <w:r w:rsidR="00C7263C" w:rsidRPr="00C7263C">
        <w:rPr>
          <w:rFonts w:eastAsia="Times New Roman" w:cs="Times New Roman"/>
          <w:sz w:val="24"/>
          <w:szCs w:val="24"/>
          <w:lang w:eastAsia="pl-PL"/>
        </w:rPr>
        <w:t xml:space="preserve">W przypadku wystąpienia konieczności wymiany części zamiennych, wykraczających poza standardowy przegląd, niezbędnych do naprawy lub modernizacji urządzenia lub mających na celu zapobieganie uszkodzeniu aparatu lub istotnych podzespołów, Zamawiający, zgodnie z regulacjami obowiązującymi u niego w zakresie udzielania zamówień, może, po otrzymaniu wyceny od Wykonawcy, zlecić mu dokonanie konkretnej naprawy, na warunkach uzgodnionych przez Strony. </w:t>
      </w:r>
    </w:p>
    <w:p w14:paraId="1F6FA8D0" w14:textId="77777777" w:rsidR="00E80A29" w:rsidRDefault="00E80A29" w:rsidP="00E80A29">
      <w:pPr>
        <w:widowControl w:val="0"/>
        <w:tabs>
          <w:tab w:val="left" w:pos="709"/>
        </w:tabs>
        <w:jc w:val="both"/>
        <w:rPr>
          <w:rFonts w:eastAsia="Times New Roman" w:cs="Times New Roman"/>
          <w:strike/>
          <w:color w:val="FF0000"/>
          <w:sz w:val="24"/>
          <w:szCs w:val="24"/>
          <w:lang w:eastAsia="pl-PL"/>
        </w:rPr>
      </w:pPr>
      <w:r>
        <w:rPr>
          <w:rFonts w:eastAsia="Times New Roman" w:cs="Times New Roman"/>
          <w:strike/>
          <w:color w:val="FF0000"/>
          <w:sz w:val="24"/>
          <w:szCs w:val="24"/>
          <w:lang w:eastAsia="pl-PL"/>
        </w:rPr>
        <w:t>17)</w:t>
      </w:r>
      <w:r>
        <w:rPr>
          <w:rFonts w:eastAsia="Times New Roman" w:cs="Times New Roman"/>
          <w:color w:val="FF0000"/>
          <w:sz w:val="24"/>
          <w:szCs w:val="24"/>
          <w:lang w:eastAsia="pl-PL"/>
        </w:rPr>
        <w:t xml:space="preserve"> 15. </w:t>
      </w:r>
      <w:r w:rsidR="00C7263C" w:rsidRPr="00C7263C">
        <w:rPr>
          <w:rFonts w:eastAsia="Times New Roman" w:cs="Times New Roman"/>
          <w:sz w:val="24"/>
          <w:szCs w:val="24"/>
          <w:lang w:eastAsia="en-US"/>
        </w:rPr>
        <w:t>Wykonawca nie może dokonywać żadnych zmian w układach, nastawach oraz zmian parametrów sprzętu, chyba, że wynika to z zakresu przeglądu lub Wykonawca ma pisemne upoważnienie producenta oraz pisemną zgodę Zamawiającego, a zmiana ma na celu poprawę funkcjonalności, bezpieczeństwa lub modernizację oprogramowania.</w:t>
      </w:r>
    </w:p>
    <w:p w14:paraId="6E6FEA73" w14:textId="3D166871" w:rsidR="00C7263C" w:rsidRPr="00E80A29" w:rsidRDefault="00E80A29" w:rsidP="00E80A29">
      <w:pPr>
        <w:widowControl w:val="0"/>
        <w:tabs>
          <w:tab w:val="left" w:pos="709"/>
        </w:tabs>
        <w:jc w:val="both"/>
        <w:rPr>
          <w:rFonts w:eastAsia="Times New Roman" w:cs="Times New Roman"/>
          <w:strike/>
          <w:color w:val="FF0000"/>
          <w:sz w:val="24"/>
          <w:szCs w:val="24"/>
          <w:lang w:eastAsia="pl-PL"/>
        </w:rPr>
      </w:pPr>
      <w:r>
        <w:rPr>
          <w:rFonts w:eastAsia="Times New Roman" w:cs="Times New Roman"/>
          <w:strike/>
          <w:color w:val="FF0000"/>
          <w:sz w:val="24"/>
          <w:szCs w:val="24"/>
          <w:lang w:eastAsia="pl-PL"/>
        </w:rPr>
        <w:t>18)</w:t>
      </w:r>
      <w:r>
        <w:rPr>
          <w:rFonts w:eastAsia="Times New Roman" w:cs="Times New Roman"/>
          <w:color w:val="FF0000"/>
          <w:sz w:val="24"/>
          <w:szCs w:val="24"/>
          <w:lang w:eastAsia="pl-PL"/>
        </w:rPr>
        <w:t xml:space="preserve"> 16. </w:t>
      </w:r>
      <w:r w:rsidR="00C7263C" w:rsidRPr="00C7263C">
        <w:rPr>
          <w:rFonts w:eastAsia="Times New Roman" w:cs="Times New Roman"/>
          <w:sz w:val="24"/>
          <w:szCs w:val="24"/>
          <w:lang w:eastAsia="pl-PL"/>
        </w:rPr>
        <w:t xml:space="preserve">Wykonawca zobowiązany jest prowadzić dokumentację wykonanych przeglądów zawierającą: nazwę sprzętu, typ, numer fabryczny lub seryjny, daty wykonania czynności serwisowych, nazwę podmiotu wykonującego czynności, imię i nazwisko osoby dokonującej przeglądu, opis czynności, uwagi dotyczące sprzętu. Wykonawca zobowiązany jest </w:t>
      </w:r>
      <w:r w:rsidR="00C7263C" w:rsidRPr="00C7263C">
        <w:rPr>
          <w:rFonts w:eastAsia="Times New Roman" w:cs="Times New Roman"/>
          <w:sz w:val="24"/>
          <w:szCs w:val="24"/>
          <w:lang w:eastAsia="en-US"/>
        </w:rPr>
        <w:t>okazać dokumentację, o której mowa w zadaniu pierwszym na każde żądanie Zamawiającego w terminie 3 dni roboczych od daty zgłoszenia takiego żądania. Zamawiający może żądać wersji elektronicznej wskazanych powyżej dokumentów.</w:t>
      </w:r>
    </w:p>
    <w:p w14:paraId="56822C38" w14:textId="77777777" w:rsidR="00C7263C" w:rsidRPr="00C7263C" w:rsidRDefault="00C7263C" w:rsidP="00C7263C">
      <w:pPr>
        <w:widowControl w:val="0"/>
        <w:rPr>
          <w:rFonts w:eastAsia="Times New Roman" w:cs="Times New Roman"/>
          <w:b/>
          <w:bCs/>
          <w:sz w:val="24"/>
          <w:szCs w:val="24"/>
        </w:rPr>
      </w:pPr>
    </w:p>
    <w:p w14:paraId="5AE756A7"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 3</w:t>
      </w:r>
    </w:p>
    <w:p w14:paraId="77F43D99" w14:textId="77777777" w:rsidR="00C7263C" w:rsidRPr="00C7263C" w:rsidRDefault="00C7263C" w:rsidP="00F25185">
      <w:pPr>
        <w:widowControl w:val="0"/>
        <w:numPr>
          <w:ilvl w:val="0"/>
          <w:numId w:val="23"/>
        </w:numPr>
        <w:tabs>
          <w:tab w:val="left" w:pos="720"/>
        </w:tabs>
        <w:jc w:val="both"/>
        <w:rPr>
          <w:rFonts w:eastAsia="Times New Roman" w:cs="Times New Roman"/>
          <w:sz w:val="24"/>
          <w:szCs w:val="24"/>
          <w:lang w:eastAsia="en-US"/>
        </w:rPr>
      </w:pPr>
      <w:r w:rsidRPr="00C7263C">
        <w:rPr>
          <w:rFonts w:eastAsia="Times New Roman" w:cs="Times New Roman"/>
          <w:sz w:val="24"/>
          <w:szCs w:val="24"/>
          <w:lang w:eastAsia="en-US"/>
        </w:rPr>
        <w:t xml:space="preserve">Zamawiający działając zgodnie z art. 95 ust. 1 ustawy Prawo zamówień publicznych wymaga zatrudnienia przez Wykonawcę lub Podwykonawcę (jeżeli Wykonawca powierzy wykonanie części zamówienia Podwykonawcy) na podstawie umowy o pracę (zgodnie z ustawą z dnia 26 czerwca 1974 r. – Kodeks pracy) osób przewidzianych do realizacji zamówienia w zakresie </w:t>
      </w:r>
      <w:r w:rsidRPr="00C7263C">
        <w:rPr>
          <w:rFonts w:eastAsia="Times New Roman" w:cs="Times New Roman"/>
          <w:sz w:val="24"/>
          <w:szCs w:val="24"/>
          <w:u w:val="single"/>
          <w:lang w:eastAsia="pl-PL"/>
        </w:rPr>
        <w:t>wykonywania przeglądów aparatury i sprzętu medycznego.</w:t>
      </w:r>
    </w:p>
    <w:p w14:paraId="6FEC1D3A" w14:textId="77777777" w:rsidR="00C7263C" w:rsidRPr="00C7263C" w:rsidRDefault="00C7263C" w:rsidP="00C7263C">
      <w:pPr>
        <w:widowControl w:val="0"/>
        <w:tabs>
          <w:tab w:val="left" w:pos="720"/>
        </w:tabs>
        <w:ind w:left="360"/>
        <w:jc w:val="both"/>
        <w:rPr>
          <w:rFonts w:eastAsia="Times New Roman" w:cs="Times New Roman"/>
          <w:sz w:val="24"/>
          <w:szCs w:val="24"/>
          <w:lang w:eastAsia="en-US"/>
        </w:rPr>
      </w:pPr>
      <w:r w:rsidRPr="00C7263C">
        <w:rPr>
          <w:rFonts w:eastAsia="Times New Roman" w:cs="Times New Roman"/>
          <w:sz w:val="24"/>
          <w:szCs w:val="24"/>
          <w:lang w:eastAsia="en-US"/>
        </w:rPr>
        <w:t>Obowiązek ten nie dotyczy sytuacji, gdy prace te będą wykonywane samodzielnie i osobiście przez osoby fizyczne prowadzące działalność gospodarczą w postaci tzw. samozatrudnienia.</w:t>
      </w:r>
    </w:p>
    <w:p w14:paraId="502A23A5" w14:textId="77777777" w:rsidR="00C7263C" w:rsidRPr="00C7263C" w:rsidRDefault="00C7263C" w:rsidP="00F25185">
      <w:pPr>
        <w:widowControl w:val="0"/>
        <w:numPr>
          <w:ilvl w:val="0"/>
          <w:numId w:val="23"/>
        </w:numPr>
        <w:tabs>
          <w:tab w:val="left" w:pos="720"/>
        </w:tabs>
        <w:jc w:val="both"/>
        <w:rPr>
          <w:rFonts w:eastAsia="Times New Roman" w:cs="Times New Roman"/>
          <w:sz w:val="24"/>
          <w:szCs w:val="24"/>
          <w:lang w:eastAsia="en-US"/>
        </w:rPr>
      </w:pPr>
      <w:r w:rsidRPr="00C7263C">
        <w:rPr>
          <w:rFonts w:eastAsia="Times New Roman" w:cs="Times New Roman"/>
          <w:sz w:val="24"/>
          <w:szCs w:val="24"/>
          <w:lang w:eastAsia="en-US"/>
        </w:rPr>
        <w:t xml:space="preserve">Zatrudnienie ww. osób na podstawie umowy o pracę obejmować ma cały okres wykonywania wskazanych czynności w trakcie realizacji przedmiotowego zamówienia. Wykonawca najpóźniej w dniu rozpoczęcia prac przez dane osoby przedstawi Zamawiającemu listę pracowników przewidzianych do realizacji ww. prac wraz z oświadczeniem, iż wymienione w liście osoby </w:t>
      </w:r>
      <w:r w:rsidRPr="00C7263C">
        <w:rPr>
          <w:rFonts w:eastAsia="Times New Roman" w:cs="Times New Roman"/>
          <w:sz w:val="24"/>
          <w:szCs w:val="24"/>
          <w:lang w:eastAsia="en-US"/>
        </w:rPr>
        <w:lastRenderedPageBreak/>
        <w:t xml:space="preserve">zatrudnione są na umowie o pracę. Na żądanie Zamawiającego Wykonawca zobowiązany jest potwierdzić ten stan dokumentami - w zakresie dopuszczonym odrębnymi przepisami. </w:t>
      </w:r>
    </w:p>
    <w:p w14:paraId="7BA6483B" w14:textId="77777777" w:rsidR="00C7263C" w:rsidRPr="00C7263C" w:rsidRDefault="00C7263C" w:rsidP="00F25185">
      <w:pPr>
        <w:widowControl w:val="0"/>
        <w:numPr>
          <w:ilvl w:val="0"/>
          <w:numId w:val="23"/>
        </w:numPr>
        <w:tabs>
          <w:tab w:val="left" w:pos="720"/>
        </w:tabs>
        <w:jc w:val="both"/>
        <w:rPr>
          <w:rFonts w:eastAsia="Times New Roman" w:cs="Times New Roman"/>
          <w:sz w:val="24"/>
          <w:szCs w:val="24"/>
          <w:lang w:eastAsia="en-US"/>
        </w:rPr>
      </w:pPr>
      <w:r w:rsidRPr="00C7263C">
        <w:rPr>
          <w:rFonts w:eastAsia="Times New Roman" w:cs="Times New Roman"/>
          <w:sz w:val="24"/>
          <w:szCs w:val="24"/>
          <w:lang w:eastAsia="en-US"/>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umowy o pracę. Jako dokumenty potwierdzające zatrudnienie Zamawiający uzna np.:</w:t>
      </w:r>
    </w:p>
    <w:p w14:paraId="352DF0BA" w14:textId="77777777" w:rsidR="00C7263C" w:rsidRPr="00C7263C" w:rsidRDefault="00C7263C" w:rsidP="00F25185">
      <w:pPr>
        <w:widowControl w:val="0"/>
        <w:numPr>
          <w:ilvl w:val="0"/>
          <w:numId w:val="24"/>
        </w:numPr>
        <w:autoSpaceDE w:val="0"/>
        <w:autoSpaceDN w:val="0"/>
        <w:adjustRightInd w:val="0"/>
        <w:jc w:val="both"/>
        <w:rPr>
          <w:rFonts w:eastAsia="Times New Roman" w:cs="Times New Roman"/>
          <w:sz w:val="24"/>
          <w:szCs w:val="24"/>
          <w:lang w:eastAsia="en-US"/>
        </w:rPr>
      </w:pPr>
      <w:r w:rsidRPr="00C7263C">
        <w:rPr>
          <w:rFonts w:eastAsia="Times New Roman" w:cs="Times New Roman"/>
          <w:sz w:val="24"/>
          <w:szCs w:val="24"/>
          <w:lang w:eastAsia="pl-PL"/>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3E78DB9F" w14:textId="77777777" w:rsidR="00C7263C" w:rsidRPr="00C7263C" w:rsidRDefault="00C7263C" w:rsidP="00F25185">
      <w:pPr>
        <w:widowControl w:val="0"/>
        <w:numPr>
          <w:ilvl w:val="0"/>
          <w:numId w:val="24"/>
        </w:numPr>
        <w:autoSpaceDE w:val="0"/>
        <w:autoSpaceDN w:val="0"/>
        <w:adjustRightInd w:val="0"/>
        <w:jc w:val="both"/>
        <w:rPr>
          <w:rFonts w:eastAsia="Times New Roman" w:cs="Times New Roman"/>
          <w:sz w:val="24"/>
          <w:szCs w:val="24"/>
          <w:lang w:eastAsia="en-US"/>
        </w:rPr>
      </w:pPr>
      <w:r w:rsidRPr="00C7263C">
        <w:rPr>
          <w:rFonts w:eastAsia="Times New Roman" w:cs="Times New Roman"/>
          <w:sz w:val="24"/>
          <w:szCs w:val="24"/>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D8E4A9D" w14:textId="77777777" w:rsidR="00C7263C" w:rsidRPr="00C7263C" w:rsidRDefault="00C7263C" w:rsidP="00F25185">
      <w:pPr>
        <w:widowControl w:val="0"/>
        <w:numPr>
          <w:ilvl w:val="0"/>
          <w:numId w:val="24"/>
        </w:numPr>
        <w:autoSpaceDE w:val="0"/>
        <w:autoSpaceDN w:val="0"/>
        <w:adjustRightInd w:val="0"/>
        <w:jc w:val="both"/>
        <w:rPr>
          <w:rFonts w:eastAsia="Times New Roman" w:cs="Times New Roman"/>
          <w:sz w:val="24"/>
          <w:szCs w:val="24"/>
          <w:lang w:eastAsia="en-US"/>
        </w:rPr>
      </w:pPr>
      <w:r w:rsidRPr="00C7263C">
        <w:rPr>
          <w:rFonts w:eastAsia="Times New Roman" w:cs="Times New Roman"/>
          <w:sz w:val="24"/>
          <w:szCs w:val="24"/>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rsidRPr="00C7263C">
        <w:rPr>
          <w:rFonts w:eastAsia="Times New Roman" w:cs="Times New Roman"/>
          <w:sz w:val="24"/>
          <w:szCs w:val="24"/>
          <w:lang w:eastAsia="en-US"/>
        </w:rPr>
        <w:t>anonimizacji</w:t>
      </w:r>
      <w:proofErr w:type="spellEnd"/>
      <w:r w:rsidRPr="00C7263C">
        <w:rPr>
          <w:rFonts w:eastAsia="Times New Roman" w:cs="Times New Roman"/>
          <w:sz w:val="24"/>
          <w:szCs w:val="24"/>
          <w:lang w:eastAsia="en-US"/>
        </w:rPr>
        <w:t>. Informacje takie jak: data zawarcia umowy, rodzaj umowy o pracę i wymiar etatu powinny być możliwe do zidentyfikowania;</w:t>
      </w:r>
    </w:p>
    <w:p w14:paraId="16D13970" w14:textId="77777777" w:rsidR="00C7263C" w:rsidRPr="00C7263C" w:rsidRDefault="00C7263C" w:rsidP="00F25185">
      <w:pPr>
        <w:widowControl w:val="0"/>
        <w:numPr>
          <w:ilvl w:val="0"/>
          <w:numId w:val="24"/>
        </w:numPr>
        <w:autoSpaceDE w:val="0"/>
        <w:autoSpaceDN w:val="0"/>
        <w:adjustRightInd w:val="0"/>
        <w:jc w:val="both"/>
        <w:rPr>
          <w:rFonts w:eastAsia="Times New Roman" w:cs="Times New Roman"/>
          <w:sz w:val="24"/>
          <w:szCs w:val="24"/>
          <w:lang w:eastAsia="en-US"/>
        </w:rPr>
      </w:pPr>
      <w:r w:rsidRPr="00C7263C">
        <w:rPr>
          <w:rFonts w:eastAsia="Times New Roman" w:cs="Times New Roman"/>
          <w:sz w:val="24"/>
          <w:szCs w:val="24"/>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73952D57" w14:textId="77777777" w:rsidR="00C7263C" w:rsidRPr="00C7263C" w:rsidRDefault="00C7263C" w:rsidP="00F25185">
      <w:pPr>
        <w:widowControl w:val="0"/>
        <w:numPr>
          <w:ilvl w:val="0"/>
          <w:numId w:val="24"/>
        </w:numPr>
        <w:autoSpaceDE w:val="0"/>
        <w:autoSpaceDN w:val="0"/>
        <w:adjustRightInd w:val="0"/>
        <w:jc w:val="both"/>
        <w:rPr>
          <w:rFonts w:eastAsia="Times New Roman" w:cs="Times New Roman"/>
          <w:sz w:val="24"/>
          <w:szCs w:val="24"/>
          <w:lang w:eastAsia="en-US"/>
        </w:rPr>
      </w:pPr>
      <w:r w:rsidRPr="00C7263C">
        <w:rPr>
          <w:rFonts w:eastAsia="Times New Roman" w:cs="Times New Roman"/>
          <w:sz w:val="24"/>
          <w:szCs w:val="24"/>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w:t>
      </w:r>
      <w:proofErr w:type="spellStart"/>
      <w:r w:rsidRPr="00C7263C">
        <w:rPr>
          <w:rFonts w:eastAsia="Times New Roman" w:cs="Times New Roman"/>
          <w:sz w:val="24"/>
          <w:szCs w:val="24"/>
          <w:lang w:eastAsia="en-US"/>
        </w:rPr>
        <w:t>anonimizacji</w:t>
      </w:r>
      <w:proofErr w:type="spellEnd"/>
      <w:r w:rsidRPr="00C7263C">
        <w:rPr>
          <w:rFonts w:eastAsia="Times New Roman" w:cs="Times New Roman"/>
          <w:sz w:val="24"/>
          <w:szCs w:val="24"/>
          <w:lang w:eastAsia="en-US"/>
        </w:rPr>
        <w:t>.</w:t>
      </w:r>
    </w:p>
    <w:p w14:paraId="3CF95087" w14:textId="77777777" w:rsidR="00C7263C" w:rsidRPr="00C7263C" w:rsidRDefault="00C7263C" w:rsidP="00F25185">
      <w:pPr>
        <w:widowControl w:val="0"/>
        <w:numPr>
          <w:ilvl w:val="0"/>
          <w:numId w:val="23"/>
        </w:numPr>
        <w:autoSpaceDE w:val="0"/>
        <w:autoSpaceDN w:val="0"/>
        <w:adjustRightInd w:val="0"/>
        <w:ind w:hanging="357"/>
        <w:jc w:val="both"/>
        <w:rPr>
          <w:rFonts w:eastAsia="Times New Roman" w:cs="Times New Roman"/>
          <w:sz w:val="24"/>
          <w:szCs w:val="24"/>
          <w:lang w:eastAsia="en-US"/>
        </w:rPr>
      </w:pPr>
      <w:r w:rsidRPr="00C7263C">
        <w:rPr>
          <w:rFonts w:eastAsia="Times New Roman" w:cs="Times New Roman"/>
          <w:sz w:val="24"/>
          <w:szCs w:val="24"/>
          <w:lang w:eastAsia="en-US"/>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 7 ust. 1 pkt 7.</w:t>
      </w:r>
    </w:p>
    <w:p w14:paraId="43931080" w14:textId="77777777" w:rsidR="00C7263C" w:rsidRPr="00C7263C" w:rsidRDefault="00C7263C" w:rsidP="00F25185">
      <w:pPr>
        <w:widowControl w:val="0"/>
        <w:numPr>
          <w:ilvl w:val="0"/>
          <w:numId w:val="23"/>
        </w:numPr>
        <w:autoSpaceDE w:val="0"/>
        <w:autoSpaceDN w:val="0"/>
        <w:adjustRightInd w:val="0"/>
        <w:ind w:hanging="357"/>
        <w:jc w:val="both"/>
        <w:rPr>
          <w:rFonts w:eastAsia="Times New Roman" w:cs="Times New Roman"/>
          <w:b/>
          <w:bCs/>
          <w:sz w:val="24"/>
          <w:szCs w:val="24"/>
          <w:lang w:eastAsia="en-US"/>
        </w:rPr>
      </w:pPr>
      <w:r w:rsidRPr="00C7263C">
        <w:rPr>
          <w:rFonts w:eastAsia="Times New Roman" w:cs="Times New Roman"/>
          <w:bCs/>
          <w:sz w:val="24"/>
          <w:szCs w:val="24"/>
          <w:lang w:eastAsia="en-US"/>
        </w:rPr>
        <w:t>W przypadku, gdy osoba wykonująca przeglądy prowadzi działalność gospodarczą (posiada odrębne numery NIP i REGON oraz dokonuje we własnym zakresie rozliczeń z US i ZUS) i wykonuje czynności na podstawie innej umowy niż umowa o pracę, wymagania, o których mowa w ust. 1-4 niniejszego paragrafu nie mają zastosowania.</w:t>
      </w:r>
    </w:p>
    <w:p w14:paraId="7BECE6F2" w14:textId="77777777" w:rsidR="00C7263C" w:rsidRPr="00C7263C" w:rsidRDefault="00C7263C" w:rsidP="00C7263C">
      <w:pPr>
        <w:widowControl w:val="0"/>
        <w:autoSpaceDE w:val="0"/>
        <w:autoSpaceDN w:val="0"/>
        <w:adjustRightInd w:val="0"/>
        <w:ind w:left="360"/>
        <w:jc w:val="both"/>
        <w:rPr>
          <w:rFonts w:ascii="Calibri" w:eastAsia="Times New Roman" w:hAnsi="Calibri" w:cs="Times New Roman"/>
          <w:b/>
          <w:bCs/>
          <w:sz w:val="24"/>
          <w:szCs w:val="24"/>
          <w:lang w:eastAsia="en-US"/>
        </w:rPr>
      </w:pPr>
      <w:r w:rsidRPr="00C7263C">
        <w:rPr>
          <w:rFonts w:ascii="Calibri" w:eastAsia="Times New Roman" w:hAnsi="Calibri" w:cs="Times New Roman"/>
          <w:b/>
          <w:bCs/>
          <w:sz w:val="24"/>
          <w:szCs w:val="24"/>
          <w:lang w:eastAsia="en-US"/>
        </w:rPr>
        <w:t xml:space="preserve">                                                                                                                                                                                                                                                                                                                                                                                                                                                                                                                                                                                                                                                                                                                                                                                                                                                                                                                                                                                                                                                                                                                                                                                            </w:t>
      </w:r>
    </w:p>
    <w:p w14:paraId="4A64DA0F"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Cena przedmiotu umowy</w:t>
      </w:r>
    </w:p>
    <w:p w14:paraId="1A0E4CF0"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 4</w:t>
      </w:r>
    </w:p>
    <w:p w14:paraId="31AA64B6" w14:textId="77777777" w:rsidR="00C7263C" w:rsidRPr="00C7263C" w:rsidRDefault="00C7263C" w:rsidP="00F25185">
      <w:pPr>
        <w:widowControl w:val="0"/>
        <w:numPr>
          <w:ilvl w:val="0"/>
          <w:numId w:val="6"/>
        </w:numPr>
        <w:overflowPunct w:val="0"/>
        <w:autoSpaceDE w:val="0"/>
        <w:jc w:val="both"/>
        <w:textAlignment w:val="baseline"/>
        <w:rPr>
          <w:rFonts w:eastAsia="Times New Roman" w:cs="Times New Roman"/>
          <w:sz w:val="24"/>
          <w:szCs w:val="24"/>
        </w:rPr>
      </w:pPr>
      <w:r w:rsidRPr="00C7263C">
        <w:rPr>
          <w:rFonts w:eastAsia="Times New Roman" w:cs="Times New Roman"/>
          <w:sz w:val="24"/>
          <w:szCs w:val="24"/>
        </w:rPr>
        <w:t xml:space="preserve">Całkowita cena brutto za wykonanie usług określonych w § 1 ust. 1 wynosi: </w:t>
      </w:r>
      <w:r w:rsidRPr="00C7263C">
        <w:rPr>
          <w:rFonts w:eastAsia="Times New Roman" w:cs="Times New Roman"/>
          <w:b/>
          <w:bCs/>
          <w:sz w:val="24"/>
          <w:szCs w:val="24"/>
          <w:highlight w:val="lightGray"/>
          <w:u w:val="single"/>
        </w:rPr>
        <w:t>………………………</w:t>
      </w:r>
      <w:r w:rsidRPr="00C7263C">
        <w:rPr>
          <w:rFonts w:eastAsia="Times New Roman" w:cs="Times New Roman"/>
          <w:b/>
          <w:bCs/>
          <w:sz w:val="24"/>
          <w:szCs w:val="24"/>
          <w:u w:val="single"/>
        </w:rPr>
        <w:t xml:space="preserve"> zł brutto</w:t>
      </w:r>
      <w:r w:rsidRPr="00C7263C">
        <w:rPr>
          <w:rFonts w:eastAsia="Times New Roman" w:cs="Times New Roman"/>
          <w:i/>
          <w:iCs/>
          <w:sz w:val="24"/>
          <w:szCs w:val="24"/>
        </w:rPr>
        <w:t xml:space="preserve"> [pakiet nr…].</w:t>
      </w:r>
    </w:p>
    <w:p w14:paraId="70E66591" w14:textId="77777777" w:rsidR="00C7263C" w:rsidRPr="00C7263C" w:rsidRDefault="00C7263C" w:rsidP="00F25185">
      <w:pPr>
        <w:widowControl w:val="0"/>
        <w:numPr>
          <w:ilvl w:val="0"/>
          <w:numId w:val="6"/>
        </w:numPr>
        <w:tabs>
          <w:tab w:val="clear" w:pos="357"/>
          <w:tab w:val="left" w:pos="360"/>
        </w:tabs>
        <w:overflowPunct w:val="0"/>
        <w:autoSpaceDE w:val="0"/>
        <w:jc w:val="both"/>
        <w:textAlignment w:val="baseline"/>
        <w:rPr>
          <w:rFonts w:eastAsia="Calibri" w:cs="Times New Roman"/>
          <w:strike/>
          <w:sz w:val="24"/>
          <w:szCs w:val="24"/>
        </w:rPr>
      </w:pPr>
      <w:r w:rsidRPr="00C7263C">
        <w:rPr>
          <w:rFonts w:eastAsia="Calibri" w:cs="Times New Roman"/>
          <w:sz w:val="24"/>
          <w:szCs w:val="24"/>
        </w:rPr>
        <w:t>Podana cena brutto zawiera wszystkie koszty niezbędne do zrealizowania przedmiotu zamówienia, określonego w §1 ust. 1 oraz w załączniku nr 1 do niniejszej umowy. W szczególności w cenie należy uwzględnić warunki realizacji przedmiotu zamówienia, w tym między innymi: koszty przeglądów okresowych wraz z dostawą materiałów niezbędnych do ich przeprowadzenia, koszty wymiany części eksploatacyjnych</w:t>
      </w:r>
      <w:r w:rsidRPr="00C7263C">
        <w:rPr>
          <w:rFonts w:eastAsia="Calibri" w:cs="Times New Roman"/>
          <w:sz w:val="24"/>
          <w:szCs w:val="24"/>
          <w:vertAlign w:val="superscript"/>
        </w:rPr>
        <w:t xml:space="preserve"> </w:t>
      </w:r>
      <w:r w:rsidRPr="00C7263C">
        <w:rPr>
          <w:rFonts w:eastAsia="Calibri" w:cs="Times New Roman"/>
          <w:sz w:val="24"/>
          <w:szCs w:val="24"/>
        </w:rPr>
        <w:t xml:space="preserve">w sprzęcie, niezbędnych do wykonania przeglądów, </w:t>
      </w:r>
      <w:r w:rsidRPr="00E80A29">
        <w:rPr>
          <w:rFonts w:eastAsia="Calibri" w:cs="Times New Roman"/>
          <w:strike/>
          <w:color w:val="FF0000"/>
          <w:sz w:val="24"/>
          <w:szCs w:val="24"/>
        </w:rPr>
        <w:t>koszty aktualizacji/modyfikacji oprogramowania – o ile dotyczy</w:t>
      </w:r>
      <w:r w:rsidRPr="00C7263C">
        <w:rPr>
          <w:rFonts w:eastAsia="Calibri" w:cs="Times New Roman"/>
          <w:sz w:val="24"/>
          <w:szCs w:val="24"/>
        </w:rPr>
        <w:t xml:space="preserve">, dojazdu do Zamawiającego inżyniera serwisu celem przeprowadzenia przeglądów okresowych, koszty robocizny oraz wszelkie koszty utrudnień </w:t>
      </w:r>
      <w:r w:rsidRPr="00C7263C">
        <w:rPr>
          <w:rFonts w:eastAsia="Calibri" w:cs="Times New Roman"/>
          <w:sz w:val="24"/>
          <w:szCs w:val="24"/>
        </w:rPr>
        <w:lastRenderedPageBreak/>
        <w:t>związanych z realizacją umowy, inne opłaty, które mogą wystąpić przy realizacji przedmiotu zamówienia, wszelkie podatki, w tym należny podatek VAT, zysk, narzuty, ewentualne upusty oraz pozostałe składniki cenotwórcze. Cena ta została przyjęta zgodnie z ofertą Wykonawcy.</w:t>
      </w:r>
    </w:p>
    <w:p w14:paraId="51D36881" w14:textId="77777777" w:rsidR="00C7263C" w:rsidRPr="00C7263C" w:rsidRDefault="00C7263C" w:rsidP="00F25185">
      <w:pPr>
        <w:widowControl w:val="0"/>
        <w:numPr>
          <w:ilvl w:val="0"/>
          <w:numId w:val="6"/>
        </w:numPr>
        <w:overflowPunct w:val="0"/>
        <w:autoSpaceDE w:val="0"/>
        <w:jc w:val="both"/>
        <w:textAlignment w:val="baseline"/>
        <w:rPr>
          <w:rFonts w:eastAsia="Calibri" w:cs="Times New Roman"/>
          <w:sz w:val="24"/>
          <w:szCs w:val="24"/>
        </w:rPr>
      </w:pPr>
      <w:r w:rsidRPr="00C7263C">
        <w:rPr>
          <w:rFonts w:eastAsia="Calibri" w:cs="Times New Roman"/>
          <w:sz w:val="24"/>
          <w:szCs w:val="24"/>
        </w:rPr>
        <w:t>Usługi będą sprzedawane po cenach jednostkowych brutto określonych w załączniku, o którym mowa w § 1 ust. 1</w:t>
      </w:r>
      <w:r w:rsidRPr="00C7263C">
        <w:rPr>
          <w:rFonts w:eastAsia="Calibri" w:cs="Times New Roman"/>
          <w:b/>
          <w:bCs/>
          <w:sz w:val="24"/>
          <w:szCs w:val="24"/>
        </w:rPr>
        <w:t xml:space="preserve">, </w:t>
      </w:r>
      <w:r w:rsidRPr="00C7263C">
        <w:rPr>
          <w:rFonts w:eastAsia="Calibri" w:cs="Times New Roman"/>
          <w:sz w:val="24"/>
          <w:szCs w:val="24"/>
        </w:rPr>
        <w:t>z zastrzeżeniem postanowień niniejszej umowy.</w:t>
      </w:r>
    </w:p>
    <w:p w14:paraId="365D0E61" w14:textId="77777777" w:rsidR="00C7263C" w:rsidRPr="00C7263C" w:rsidRDefault="00C7263C" w:rsidP="00F25185">
      <w:pPr>
        <w:widowControl w:val="0"/>
        <w:numPr>
          <w:ilvl w:val="0"/>
          <w:numId w:val="6"/>
        </w:numPr>
        <w:overflowPunct w:val="0"/>
        <w:autoSpaceDE w:val="0"/>
        <w:jc w:val="both"/>
        <w:textAlignment w:val="baseline"/>
        <w:rPr>
          <w:rFonts w:eastAsia="Times New Roman" w:cs="Times New Roman"/>
          <w:sz w:val="24"/>
          <w:szCs w:val="24"/>
        </w:rPr>
      </w:pPr>
      <w:r w:rsidRPr="00C7263C">
        <w:rPr>
          <w:rFonts w:eastAsia="Times New Roman" w:cs="Times New Roman"/>
          <w:sz w:val="24"/>
          <w:szCs w:val="24"/>
        </w:rPr>
        <w:t>Zakazuje się zmiany cen z zastrzeżeniem postanowień niniejszej umowy.</w:t>
      </w:r>
    </w:p>
    <w:p w14:paraId="2AFD8032" w14:textId="77777777" w:rsidR="00C7263C" w:rsidRPr="00C7263C" w:rsidRDefault="00C7263C" w:rsidP="00F25185">
      <w:pPr>
        <w:widowControl w:val="0"/>
        <w:numPr>
          <w:ilvl w:val="0"/>
          <w:numId w:val="6"/>
        </w:numPr>
        <w:overflowPunct w:val="0"/>
        <w:autoSpaceDE w:val="0"/>
        <w:jc w:val="both"/>
        <w:textAlignment w:val="baseline"/>
        <w:rPr>
          <w:rFonts w:eastAsia="Times New Roman" w:cs="Times New Roman"/>
          <w:sz w:val="24"/>
          <w:szCs w:val="24"/>
        </w:rPr>
      </w:pPr>
      <w:r w:rsidRPr="00C7263C">
        <w:rPr>
          <w:rFonts w:eastAsia="Times New Roman" w:cs="Times New Roman"/>
          <w:sz w:val="24"/>
          <w:szCs w:val="24"/>
        </w:rPr>
        <w:t>Ceny mogą ulec zmianie z zastrzeżeniem poniższych postanowień. W przypadku zmiany:</w:t>
      </w:r>
    </w:p>
    <w:p w14:paraId="5A2BD9A6" w14:textId="77777777" w:rsidR="00C7263C" w:rsidRPr="00C7263C" w:rsidRDefault="00C7263C" w:rsidP="00F25185">
      <w:pPr>
        <w:widowControl w:val="0"/>
        <w:numPr>
          <w:ilvl w:val="0"/>
          <w:numId w:val="7"/>
        </w:numPr>
        <w:jc w:val="both"/>
        <w:rPr>
          <w:rFonts w:eastAsia="Times New Roman" w:cs="Times New Roman"/>
          <w:sz w:val="24"/>
          <w:szCs w:val="24"/>
          <w:lang w:eastAsia="en-US"/>
        </w:rPr>
      </w:pPr>
      <w:r w:rsidRPr="00C7263C">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5F49AD30" w14:textId="77777777" w:rsidR="00C7263C" w:rsidRPr="00C7263C" w:rsidRDefault="00C7263C" w:rsidP="00F25185">
      <w:pPr>
        <w:widowControl w:val="0"/>
        <w:numPr>
          <w:ilvl w:val="0"/>
          <w:numId w:val="7"/>
        </w:numPr>
        <w:jc w:val="both"/>
        <w:rPr>
          <w:rFonts w:eastAsia="Times New Roman" w:cs="Times New Roman"/>
          <w:sz w:val="24"/>
          <w:szCs w:val="24"/>
          <w:lang w:eastAsia="en-US"/>
        </w:rPr>
      </w:pPr>
      <w:r w:rsidRPr="00C7263C">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2885FC41" w14:textId="77777777" w:rsidR="00C7263C" w:rsidRPr="00C7263C" w:rsidRDefault="00C7263C" w:rsidP="00F25185">
      <w:pPr>
        <w:widowControl w:val="0"/>
        <w:numPr>
          <w:ilvl w:val="0"/>
          <w:numId w:val="7"/>
        </w:numPr>
        <w:jc w:val="both"/>
        <w:rPr>
          <w:rFonts w:eastAsia="Times New Roman" w:cs="Times New Roman"/>
          <w:sz w:val="24"/>
          <w:szCs w:val="24"/>
          <w:lang w:eastAsia="en-US"/>
        </w:rPr>
      </w:pPr>
      <w:r w:rsidRPr="00C7263C">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372B2015" w14:textId="77777777" w:rsidR="00C7263C" w:rsidRPr="00C7263C" w:rsidRDefault="00C7263C" w:rsidP="00F25185">
      <w:pPr>
        <w:widowControl w:val="0"/>
        <w:numPr>
          <w:ilvl w:val="0"/>
          <w:numId w:val="7"/>
        </w:numPr>
        <w:jc w:val="both"/>
        <w:rPr>
          <w:rFonts w:eastAsia="Times New Roman" w:cs="Times New Roman"/>
          <w:sz w:val="24"/>
          <w:szCs w:val="24"/>
          <w:lang w:eastAsia="en-US"/>
        </w:rPr>
      </w:pPr>
      <w:r w:rsidRPr="00C7263C">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Wykonawcy zawartego w ofercie Wykonawcy. </w:t>
      </w:r>
    </w:p>
    <w:p w14:paraId="0C7A90A3" w14:textId="77777777" w:rsidR="00C7263C" w:rsidRPr="00C7263C" w:rsidRDefault="00C7263C" w:rsidP="00C7263C">
      <w:pPr>
        <w:widowControl w:val="0"/>
        <w:ind w:left="360"/>
        <w:jc w:val="both"/>
        <w:rPr>
          <w:rFonts w:eastAsia="Times New Roman" w:cs="Times New Roman"/>
          <w:sz w:val="24"/>
          <w:szCs w:val="24"/>
          <w:lang w:eastAsia="pl-PL"/>
        </w:rPr>
      </w:pPr>
      <w:r w:rsidRPr="00C7263C">
        <w:rPr>
          <w:rFonts w:eastAsia="Times New Roman" w:cs="Times New Roman"/>
          <w:sz w:val="24"/>
          <w:szCs w:val="24"/>
          <w:lang w:eastAsia="pl-PL"/>
        </w:rPr>
        <w:t xml:space="preserve">- jeżeli zmiany te będą miały wpływ na koszty wykonania zamówienia przez Wykonawcę. </w:t>
      </w:r>
      <w:r w:rsidRPr="00C7263C">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550B69DF" w14:textId="77777777" w:rsidR="00C7263C" w:rsidRPr="00C7263C" w:rsidRDefault="00C7263C" w:rsidP="00F25185">
      <w:pPr>
        <w:widowControl w:val="0"/>
        <w:numPr>
          <w:ilvl w:val="0"/>
          <w:numId w:val="7"/>
        </w:numPr>
        <w:jc w:val="both"/>
        <w:rPr>
          <w:rFonts w:eastAsia="Times New Roman" w:cs="Times New Roman"/>
          <w:sz w:val="24"/>
          <w:szCs w:val="24"/>
          <w:lang w:eastAsia="en-US"/>
        </w:rPr>
      </w:pPr>
      <w:r w:rsidRPr="00C7263C">
        <w:rPr>
          <w:rFonts w:eastAsia="Times New Roman" w:cs="Times New Roman"/>
          <w:sz w:val="24"/>
          <w:szCs w:val="24"/>
          <w:lang w:eastAsia="pl-PL"/>
        </w:rPr>
        <w:t xml:space="preserve">stawki podatku od towarów i usług oraz podatku akcyzowego </w:t>
      </w:r>
      <w:r w:rsidRPr="00C7263C">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31E973BE" w14:textId="77777777" w:rsidR="00C7263C" w:rsidRPr="00C7263C" w:rsidRDefault="00C7263C" w:rsidP="00F25185">
      <w:pPr>
        <w:widowControl w:val="0"/>
        <w:numPr>
          <w:ilvl w:val="0"/>
          <w:numId w:val="7"/>
        </w:numPr>
        <w:jc w:val="both"/>
        <w:rPr>
          <w:rFonts w:eastAsia="Times New Roman" w:cs="Times New Roman"/>
          <w:sz w:val="24"/>
          <w:szCs w:val="24"/>
          <w:lang w:eastAsia="en-US"/>
        </w:rPr>
      </w:pPr>
      <w:r w:rsidRPr="00C7263C">
        <w:rPr>
          <w:rFonts w:eastAsia="Times New Roman" w:cs="Times New Roman"/>
          <w:sz w:val="24"/>
          <w:szCs w:val="24"/>
          <w:lang w:eastAsia="en-US"/>
        </w:rPr>
        <w:t xml:space="preserve">podwyżki cen urzędowych (w przypadku podwyżki lub obniżki cen urzędowych Wykonawca zobowiązany jest uwzględnić je od dnia obowiązywania nowych cen) </w:t>
      </w:r>
      <w:r w:rsidRPr="00C7263C">
        <w:rPr>
          <w:rFonts w:eastAsia="Times New Roman" w:cs="Times New Roman"/>
          <w:i/>
          <w:iCs/>
          <w:sz w:val="24"/>
          <w:szCs w:val="24"/>
          <w:lang w:eastAsia="en-US"/>
        </w:rPr>
        <w:t>[jeśli dotyczy]</w:t>
      </w:r>
      <w:r w:rsidRPr="00C7263C">
        <w:rPr>
          <w:rFonts w:eastAsia="Times New Roman" w:cs="Times New Roman"/>
          <w:sz w:val="24"/>
          <w:szCs w:val="24"/>
          <w:lang w:eastAsia="en-US"/>
        </w:rPr>
        <w:t>.</w:t>
      </w:r>
    </w:p>
    <w:p w14:paraId="640A10CB" w14:textId="77777777" w:rsidR="00C7263C" w:rsidRPr="00C7263C" w:rsidRDefault="00C7263C" w:rsidP="00F25185">
      <w:pPr>
        <w:widowControl w:val="0"/>
        <w:numPr>
          <w:ilvl w:val="0"/>
          <w:numId w:val="6"/>
        </w:numPr>
        <w:jc w:val="both"/>
        <w:rPr>
          <w:rFonts w:eastAsia="Times New Roman" w:cs="Times New Roman"/>
          <w:sz w:val="24"/>
          <w:szCs w:val="24"/>
          <w:lang w:eastAsia="en-US"/>
        </w:rPr>
      </w:pPr>
      <w:r w:rsidRPr="00C7263C">
        <w:rPr>
          <w:rFonts w:eastAsia="Times New Roman" w:cs="Times New Roman"/>
          <w:sz w:val="24"/>
          <w:szCs w:val="24"/>
          <w:lang w:eastAsia="en-US"/>
        </w:rPr>
        <w:t>W przypadku zmiany cen w górę Wykonawca sporządzi stosowny aneks i dostarczy go Zamawiającemu.</w:t>
      </w:r>
    </w:p>
    <w:p w14:paraId="7133349A" w14:textId="77777777" w:rsidR="00C7263C" w:rsidRPr="00C7263C" w:rsidRDefault="00C7263C" w:rsidP="00F25185">
      <w:pPr>
        <w:widowControl w:val="0"/>
        <w:numPr>
          <w:ilvl w:val="0"/>
          <w:numId w:val="6"/>
        </w:numPr>
        <w:jc w:val="both"/>
        <w:rPr>
          <w:rFonts w:eastAsia="Times New Roman" w:cs="Times New Roman"/>
          <w:sz w:val="24"/>
          <w:szCs w:val="24"/>
          <w:lang w:eastAsia="en-US"/>
        </w:rPr>
      </w:pPr>
      <w:r w:rsidRPr="00C7263C">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Wykonawca zawiadomi Zamawiającego na piśmie o wprowadzeniu nowych cen.</w:t>
      </w:r>
    </w:p>
    <w:p w14:paraId="5475F79F" w14:textId="77777777" w:rsidR="00C7263C" w:rsidRPr="00C7263C" w:rsidRDefault="00C7263C" w:rsidP="00F25185">
      <w:pPr>
        <w:widowControl w:val="0"/>
        <w:numPr>
          <w:ilvl w:val="0"/>
          <w:numId w:val="6"/>
        </w:numPr>
        <w:jc w:val="both"/>
        <w:rPr>
          <w:rFonts w:eastAsia="Times New Roman" w:cs="Times New Roman"/>
          <w:sz w:val="24"/>
          <w:szCs w:val="24"/>
          <w:lang w:eastAsia="en-US"/>
        </w:rPr>
      </w:pPr>
      <w:r w:rsidRPr="00C7263C">
        <w:rPr>
          <w:rFonts w:eastAsia="Times New Roman" w:cs="Times New Roman"/>
          <w:sz w:val="24"/>
          <w:szCs w:val="24"/>
        </w:rPr>
        <w:t xml:space="preserve">Ceny i nazwy na fakturze muszą odpowiadać cenom i nazwom ujętym w załączniku nr 1 do umowy, z zastrzeżeniem postanowień niniejszej umowy. </w:t>
      </w:r>
    </w:p>
    <w:p w14:paraId="4CA97C62" w14:textId="77777777" w:rsidR="00C7263C" w:rsidRPr="00C7263C" w:rsidRDefault="00C7263C" w:rsidP="00F25185">
      <w:pPr>
        <w:widowControl w:val="0"/>
        <w:numPr>
          <w:ilvl w:val="0"/>
          <w:numId w:val="6"/>
        </w:numPr>
        <w:jc w:val="both"/>
        <w:rPr>
          <w:rFonts w:eastAsia="Times New Roman" w:cs="Times New Roman"/>
          <w:sz w:val="24"/>
          <w:szCs w:val="24"/>
          <w:lang w:eastAsia="en-US"/>
        </w:rPr>
      </w:pPr>
      <w:r w:rsidRPr="00C7263C">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1D158B7A" w14:textId="77777777" w:rsidR="00C7263C" w:rsidRPr="00C7263C" w:rsidRDefault="00C7263C" w:rsidP="00F25185">
      <w:pPr>
        <w:widowControl w:val="0"/>
        <w:numPr>
          <w:ilvl w:val="0"/>
          <w:numId w:val="6"/>
        </w:numPr>
        <w:tabs>
          <w:tab w:val="left" w:pos="0"/>
        </w:tabs>
        <w:jc w:val="both"/>
        <w:rPr>
          <w:rFonts w:eastAsia="Times New Roman" w:cs="Times New Roman"/>
          <w:kern w:val="2"/>
          <w:sz w:val="24"/>
          <w:szCs w:val="24"/>
          <w:lang w:eastAsia="fa-IR" w:bidi="fa-IR"/>
        </w:rPr>
      </w:pPr>
      <w:r w:rsidRPr="00C7263C">
        <w:rPr>
          <w:rFonts w:eastAsia="Times New Roman" w:cs="Times New Roman"/>
          <w:kern w:val="2"/>
          <w:sz w:val="24"/>
          <w:szCs w:val="24"/>
          <w:lang w:eastAsia="fa-IR" w:bidi="fa-IR"/>
        </w:rPr>
        <w:t>W sytuacji, w której uzasadniona 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5E9492EC" w14:textId="77777777" w:rsidR="00C7263C" w:rsidRPr="00C7263C" w:rsidRDefault="00C7263C" w:rsidP="00F25185">
      <w:pPr>
        <w:widowControl w:val="0"/>
        <w:numPr>
          <w:ilvl w:val="0"/>
          <w:numId w:val="6"/>
        </w:numPr>
        <w:jc w:val="both"/>
        <w:rPr>
          <w:rFonts w:eastAsia="Times New Roman" w:cs="Times New Roman"/>
          <w:sz w:val="24"/>
          <w:szCs w:val="24"/>
          <w:lang w:eastAsia="en-US"/>
        </w:rPr>
      </w:pPr>
      <w:r w:rsidRPr="00C7263C">
        <w:rPr>
          <w:rFonts w:eastAsia="SimSun" w:cs="Times New Roman"/>
          <w:bCs/>
          <w:kern w:val="2"/>
          <w:sz w:val="24"/>
          <w:szCs w:val="24"/>
          <w:lang w:eastAsia="zh-CN" w:bidi="hi-IN"/>
        </w:rPr>
        <w:t>Warunkiem wprowadzenia zmiany wynagrodzenia na skutek okoliczności wskazanych w ustępie 5 pkt 1-3 i 5-6 jest przedłożenie przez Wykonawcę Zamawiającemu pisemnego wniosku w tym przedmiocie, zawierającego co najmniej:</w:t>
      </w:r>
    </w:p>
    <w:p w14:paraId="04D54C24" w14:textId="77777777" w:rsidR="00C7263C" w:rsidRPr="00C7263C" w:rsidRDefault="00C7263C" w:rsidP="00F25185">
      <w:pPr>
        <w:widowControl w:val="0"/>
        <w:numPr>
          <w:ilvl w:val="0"/>
          <w:numId w:val="25"/>
        </w:numPr>
        <w:jc w:val="both"/>
        <w:textAlignment w:val="baseline"/>
        <w:rPr>
          <w:rFonts w:eastAsia="SimSun" w:cs="Times New Roman"/>
          <w:bCs/>
          <w:kern w:val="2"/>
          <w:sz w:val="24"/>
          <w:szCs w:val="24"/>
          <w:lang w:eastAsia="zh-CN" w:bidi="hi-IN"/>
        </w:rPr>
      </w:pPr>
      <w:r w:rsidRPr="00C7263C">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05D6C3D8" w14:textId="77777777" w:rsidR="00C7263C" w:rsidRPr="00C7263C" w:rsidRDefault="00C7263C" w:rsidP="00F25185">
      <w:pPr>
        <w:widowControl w:val="0"/>
        <w:numPr>
          <w:ilvl w:val="0"/>
          <w:numId w:val="25"/>
        </w:numPr>
        <w:jc w:val="both"/>
        <w:textAlignment w:val="baseline"/>
        <w:rPr>
          <w:rFonts w:eastAsia="SimSun" w:cs="Times New Roman"/>
          <w:bCs/>
          <w:kern w:val="2"/>
          <w:sz w:val="24"/>
          <w:szCs w:val="24"/>
          <w:lang w:eastAsia="zh-CN" w:bidi="hi-IN"/>
        </w:rPr>
      </w:pPr>
      <w:r w:rsidRPr="00C7263C">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B23E2E1" w14:textId="77777777" w:rsidR="00C7263C" w:rsidRPr="00C7263C" w:rsidRDefault="00C7263C" w:rsidP="00F25185">
      <w:pPr>
        <w:widowControl w:val="0"/>
        <w:numPr>
          <w:ilvl w:val="0"/>
          <w:numId w:val="25"/>
        </w:numPr>
        <w:jc w:val="both"/>
        <w:textAlignment w:val="baseline"/>
        <w:rPr>
          <w:rFonts w:eastAsia="SimSun" w:cs="Times New Roman"/>
          <w:bCs/>
          <w:kern w:val="2"/>
          <w:sz w:val="24"/>
          <w:szCs w:val="24"/>
          <w:lang w:eastAsia="zh-CN" w:bidi="hi-IN"/>
        </w:rPr>
      </w:pPr>
      <w:r w:rsidRPr="00C7263C">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4AC38810" w14:textId="77777777" w:rsidR="00C7263C" w:rsidRPr="00C7263C" w:rsidRDefault="00C7263C" w:rsidP="00F25185">
      <w:pPr>
        <w:widowControl w:val="0"/>
        <w:numPr>
          <w:ilvl w:val="0"/>
          <w:numId w:val="6"/>
        </w:numPr>
        <w:jc w:val="both"/>
        <w:rPr>
          <w:rFonts w:eastAsia="Times New Roman" w:cs="Times New Roman"/>
          <w:sz w:val="24"/>
          <w:szCs w:val="24"/>
          <w:lang w:eastAsia="en-US"/>
        </w:rPr>
      </w:pPr>
      <w:r w:rsidRPr="00C7263C">
        <w:rPr>
          <w:rFonts w:eastAsia="Calibri" w:cs="Times New Roman"/>
          <w:sz w:val="24"/>
          <w:szCs w:val="24"/>
          <w:lang w:eastAsia="pl-PL"/>
        </w:rPr>
        <w:t xml:space="preserve">W przypadku dokonywania waloryzacji wynagrodzenia, o której mowa w ust. 4 pkt 4, wynagrodzenie Wykonawcy będzie mogło być waloryzowane w sytuacji, gdy średnia całości kosztów realizacji przedmiotu umowy będzie wyższa, po pierwszych pełnych 6 miesiącach obowiązywania umowy, o </w:t>
      </w:r>
      <w:r w:rsidRPr="00C7263C">
        <w:rPr>
          <w:rFonts w:eastAsia="Calibri" w:cs="Times New Roman"/>
          <w:sz w:val="24"/>
          <w:szCs w:val="24"/>
          <w:lang w:eastAsia="pl-PL"/>
        </w:rPr>
        <w:lastRenderedPageBreak/>
        <w:t>co najmniej 7% względem kalkulacji kosztów realizacji przedmiotu umowy, którą przyjął Wykonawca kalkulując swoje wynagrodzenie wskazane w ofercie. Kalkulację taką Wykonawca zobowiązany jest przedstawić Zamawiającemu w terminie do 14 dni od daty podpisania przez niego umowy. Kalkulacja ta ma umożliwić porównanie danych w niej zawartych z okolicznościami ujętymi we wniosku Wykonawcy o waloryzację wynagrodzenia. Kalkulacja ta powinna wskazywać na katalog kosztów ponoszonych przez Wykonawcę i udział procentowy poszczególnych kosztów i elementów cenotwórczych w wynagrodzeniu Wykonawcy / kosztach oferowanych przez Wykonawcę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Wykonawca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4A479BBD" w14:textId="77777777" w:rsidR="00C7263C" w:rsidRPr="00C7263C" w:rsidRDefault="00C7263C" w:rsidP="00F25185">
      <w:pPr>
        <w:widowControl w:val="0"/>
        <w:numPr>
          <w:ilvl w:val="0"/>
          <w:numId w:val="6"/>
        </w:numPr>
        <w:jc w:val="both"/>
        <w:textAlignment w:val="baseline"/>
        <w:rPr>
          <w:rFonts w:eastAsia="Calibri" w:cs="Times New Roman"/>
          <w:sz w:val="24"/>
          <w:szCs w:val="24"/>
        </w:rPr>
      </w:pPr>
      <w:r w:rsidRPr="00C7263C">
        <w:rPr>
          <w:rFonts w:eastAsia="Calibri" w:cs="Times New Roman"/>
          <w:sz w:val="24"/>
          <w:szCs w:val="24"/>
          <w:lang w:eastAsia="en-US"/>
        </w:rPr>
        <w:t>P</w:t>
      </w:r>
      <w:r w:rsidRPr="00C7263C">
        <w:rPr>
          <w:rFonts w:eastAsia="SimSun" w:cs="Times New Roman"/>
          <w:bCs/>
          <w:kern w:val="2"/>
          <w:sz w:val="24"/>
          <w:szCs w:val="24"/>
          <w:lang w:eastAsia="zh-CN" w:bidi="hi-IN"/>
        </w:rPr>
        <w:t>odwyższenie wynagrodzenia Wykonawcy, w oparciu o przesłankę wskazaną w ust. 5 pkt 4, nastąpi na wniosek Wykonawcy, złożony najwcześniej po upływie pełnych 6 miesięcy kalendarzowych od dnia zawarcia Umowy przez Strony. Strony uzgodnią poziom wzrostu wynagrodzenia (który może być różny w stosunku do poszczególnych pozycji załącznika nr 1) w terminie do 30 dni od daty wpływu wniosku do Zamawiającego wraz z dokumentami, o których mowa w ust. 15 pkt 4. Uzgodniona zmiana wynagrodzenia obowiązywać będzie od początku miesiąca kalendarzowego następującego po upływie 30-dniowego terminu na rozpatrzenie wniosku Wykonawcy.</w:t>
      </w:r>
    </w:p>
    <w:p w14:paraId="382E77E7" w14:textId="77777777" w:rsidR="00C7263C" w:rsidRPr="00C7263C" w:rsidRDefault="00C7263C" w:rsidP="00F25185">
      <w:pPr>
        <w:widowControl w:val="0"/>
        <w:numPr>
          <w:ilvl w:val="0"/>
          <w:numId w:val="6"/>
        </w:numPr>
        <w:jc w:val="both"/>
        <w:textAlignment w:val="baseline"/>
        <w:rPr>
          <w:rFonts w:eastAsia="Calibri" w:cs="Times New Roman"/>
          <w:sz w:val="24"/>
          <w:szCs w:val="24"/>
        </w:rPr>
      </w:pPr>
      <w:r w:rsidRPr="00C7263C">
        <w:rPr>
          <w:rFonts w:eastAsia="SimSun" w:cs="Times New Roman"/>
          <w:bCs/>
          <w:kern w:val="2"/>
          <w:sz w:val="24"/>
          <w:szCs w:val="24"/>
          <w:lang w:eastAsia="zh-CN" w:bidi="hi-IN"/>
        </w:rPr>
        <w:t xml:space="preserve">Przepisy niniejszego paragrafu stosuje się odpowiednio do obniżenia wartości wynagrodzenia Wykonawcy na wniosek Zamawiającego. </w:t>
      </w:r>
    </w:p>
    <w:p w14:paraId="69BAB561" w14:textId="77777777" w:rsidR="00C7263C" w:rsidRPr="00C7263C" w:rsidRDefault="00C7263C" w:rsidP="00F25185">
      <w:pPr>
        <w:widowControl w:val="0"/>
        <w:numPr>
          <w:ilvl w:val="0"/>
          <w:numId w:val="6"/>
        </w:numPr>
        <w:jc w:val="both"/>
        <w:textAlignment w:val="baseline"/>
        <w:rPr>
          <w:rFonts w:eastAsia="SimSun" w:cs="Times New Roman"/>
          <w:bCs/>
          <w:kern w:val="2"/>
          <w:sz w:val="24"/>
          <w:szCs w:val="24"/>
          <w:lang w:eastAsia="zh-CN" w:bidi="hi-IN"/>
        </w:rPr>
      </w:pPr>
      <w:r w:rsidRPr="00C7263C">
        <w:rPr>
          <w:rFonts w:eastAsia="SimSun" w:cs="Times New Roman"/>
          <w:bCs/>
          <w:kern w:val="2"/>
          <w:sz w:val="24"/>
          <w:szCs w:val="24"/>
          <w:lang w:eastAsia="zh-CN" w:bidi="hi-IN"/>
        </w:rPr>
        <w:t>Jeżeli z wnioskiem o dokonanie zmiany wysokości wynagrodzenia występuje Wykonawca, zobowiązany jest on załączyć do wniosku, dokumenty uzasadniające zmianę kosztów wykonania zamówienia oraz wysokość tej zmiany, w szczególności:</w:t>
      </w:r>
    </w:p>
    <w:p w14:paraId="3ACD299F" w14:textId="77777777" w:rsidR="00C7263C" w:rsidRPr="00C7263C" w:rsidRDefault="00C7263C" w:rsidP="00F25185">
      <w:pPr>
        <w:widowControl w:val="0"/>
        <w:numPr>
          <w:ilvl w:val="2"/>
          <w:numId w:val="26"/>
        </w:numPr>
        <w:ind w:left="709" w:hanging="425"/>
        <w:jc w:val="both"/>
        <w:textAlignment w:val="baseline"/>
        <w:rPr>
          <w:rFonts w:eastAsia="SimSun" w:cs="Times New Roman"/>
          <w:bCs/>
          <w:kern w:val="2"/>
          <w:sz w:val="24"/>
          <w:szCs w:val="24"/>
          <w:lang w:eastAsia="zh-CN" w:bidi="hi-IN"/>
        </w:rPr>
      </w:pPr>
      <w:r w:rsidRPr="00C7263C">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6BC29B5D" w14:textId="77777777" w:rsidR="00C7263C" w:rsidRPr="00C7263C" w:rsidRDefault="00C7263C" w:rsidP="00F25185">
      <w:pPr>
        <w:widowControl w:val="0"/>
        <w:numPr>
          <w:ilvl w:val="2"/>
          <w:numId w:val="26"/>
        </w:numPr>
        <w:ind w:left="709" w:hanging="425"/>
        <w:jc w:val="both"/>
        <w:textAlignment w:val="baseline"/>
        <w:rPr>
          <w:rFonts w:eastAsia="SimSun" w:cs="Times New Roman"/>
          <w:bCs/>
          <w:kern w:val="2"/>
          <w:sz w:val="24"/>
          <w:szCs w:val="24"/>
          <w:lang w:eastAsia="zh-CN" w:bidi="hi-IN"/>
        </w:rPr>
      </w:pPr>
      <w:r w:rsidRPr="00C7263C">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23CF407D" w14:textId="77777777" w:rsidR="00C7263C" w:rsidRPr="00C7263C" w:rsidRDefault="00C7263C" w:rsidP="00F25185">
      <w:pPr>
        <w:widowControl w:val="0"/>
        <w:numPr>
          <w:ilvl w:val="2"/>
          <w:numId w:val="26"/>
        </w:numPr>
        <w:ind w:left="709" w:hanging="425"/>
        <w:jc w:val="both"/>
        <w:textAlignment w:val="baseline"/>
        <w:rPr>
          <w:rFonts w:eastAsia="SimSun" w:cs="Times New Roman"/>
          <w:bCs/>
          <w:kern w:val="2"/>
          <w:sz w:val="24"/>
          <w:szCs w:val="24"/>
          <w:lang w:eastAsia="zh-CN" w:bidi="hi-IN"/>
        </w:rPr>
      </w:pPr>
      <w:r w:rsidRPr="00C7263C">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60E9BF12" w14:textId="77777777" w:rsidR="00C7263C" w:rsidRPr="00C7263C" w:rsidRDefault="00C7263C" w:rsidP="00F25185">
      <w:pPr>
        <w:widowControl w:val="0"/>
        <w:numPr>
          <w:ilvl w:val="2"/>
          <w:numId w:val="26"/>
        </w:numPr>
        <w:ind w:left="709" w:hanging="425"/>
        <w:jc w:val="both"/>
        <w:textAlignment w:val="baseline"/>
        <w:rPr>
          <w:rFonts w:eastAsia="SimSun" w:cs="Times New Roman"/>
          <w:bCs/>
          <w:kern w:val="2"/>
          <w:sz w:val="24"/>
          <w:szCs w:val="24"/>
          <w:lang w:eastAsia="zh-CN" w:bidi="hi-IN"/>
        </w:rPr>
      </w:pPr>
      <w:r w:rsidRPr="00C7263C">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Wykonawcy</w:t>
      </w:r>
      <w:r w:rsidRPr="00C7263C">
        <w:rPr>
          <w:rFonts w:eastAsia="SimSun" w:cs="Times New Roman"/>
          <w:bCs/>
          <w:color w:val="FF0000"/>
          <w:kern w:val="2"/>
          <w:sz w:val="24"/>
          <w:szCs w:val="24"/>
          <w:lang w:eastAsia="zh-CN" w:bidi="hi-IN"/>
        </w:rPr>
        <w:t xml:space="preserve"> </w:t>
      </w:r>
      <w:r w:rsidRPr="00C7263C">
        <w:rPr>
          <w:rFonts w:eastAsia="SimSun" w:cs="Times New Roman"/>
          <w:bCs/>
          <w:kern w:val="2"/>
          <w:sz w:val="24"/>
          <w:szCs w:val="24"/>
          <w:lang w:eastAsia="zh-CN" w:bidi="hi-IN"/>
        </w:rPr>
        <w:t>– w przypadku przesłanki wskazanej w ust. 5 pkt 4.</w:t>
      </w:r>
    </w:p>
    <w:p w14:paraId="0253F035" w14:textId="77777777" w:rsidR="00C7263C" w:rsidRPr="00C7263C" w:rsidRDefault="00C7263C" w:rsidP="00F25185">
      <w:pPr>
        <w:widowControl w:val="0"/>
        <w:numPr>
          <w:ilvl w:val="0"/>
          <w:numId w:val="6"/>
        </w:numPr>
        <w:tabs>
          <w:tab w:val="left" w:pos="491"/>
        </w:tabs>
        <w:jc w:val="both"/>
        <w:textAlignment w:val="baseline"/>
        <w:rPr>
          <w:rFonts w:eastAsia="SimSun" w:cs="Times New Roman"/>
          <w:bCs/>
          <w:kern w:val="2"/>
          <w:sz w:val="24"/>
          <w:szCs w:val="24"/>
          <w:lang w:eastAsia="zh-CN" w:bidi="hi-IN"/>
        </w:rPr>
      </w:pPr>
      <w:r w:rsidRPr="00C7263C">
        <w:rPr>
          <w:rFonts w:eastAsia="SimSun" w:cs="Times New Roman"/>
          <w:bCs/>
          <w:kern w:val="2"/>
          <w:sz w:val="24"/>
          <w:szCs w:val="24"/>
          <w:lang w:eastAsia="zh-CN" w:bidi="hi-IN"/>
        </w:rPr>
        <w:t xml:space="preserve">Jeżeli z wnioskiem o dokonanie zmiany wynagrodzenia występuje Zamawiający, jest on uprawniony do żądania od Wykonawcy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Wykonawcę pisemnego żądania Zamawiającego. W przypadku uchybienia wyznaczonemu terminowi, Wykonawca zapłaci Zamawiającemu karę umową w </w:t>
      </w:r>
      <w:r w:rsidRPr="00C7263C">
        <w:rPr>
          <w:rFonts w:eastAsia="SimSun" w:cs="Times New Roman"/>
          <w:bCs/>
          <w:kern w:val="2"/>
          <w:sz w:val="24"/>
          <w:szCs w:val="24"/>
          <w:lang w:eastAsia="zh-CN" w:bidi="hi-IN"/>
        </w:rPr>
        <w:lastRenderedPageBreak/>
        <w:t>wysokości 100,00 zł za każdy rozpoczęty dzień zwłoki.</w:t>
      </w:r>
    </w:p>
    <w:p w14:paraId="6932CC7C" w14:textId="77777777" w:rsidR="00C7263C" w:rsidRPr="00C7263C" w:rsidRDefault="00C7263C" w:rsidP="00F25185">
      <w:pPr>
        <w:widowControl w:val="0"/>
        <w:numPr>
          <w:ilvl w:val="0"/>
          <w:numId w:val="6"/>
        </w:numPr>
        <w:tabs>
          <w:tab w:val="left" w:pos="491"/>
        </w:tabs>
        <w:jc w:val="both"/>
        <w:textAlignment w:val="baseline"/>
        <w:rPr>
          <w:rFonts w:eastAsia="SimSun" w:cs="Times New Roman"/>
          <w:bCs/>
          <w:kern w:val="2"/>
          <w:sz w:val="24"/>
          <w:szCs w:val="24"/>
          <w:lang w:eastAsia="zh-CN" w:bidi="hi-IN"/>
        </w:rPr>
      </w:pPr>
      <w:r w:rsidRPr="00C7263C">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5CDBA9D5" w14:textId="77777777" w:rsidR="00C7263C" w:rsidRPr="00C7263C" w:rsidRDefault="00C7263C" w:rsidP="00F25185">
      <w:pPr>
        <w:widowControl w:val="0"/>
        <w:numPr>
          <w:ilvl w:val="0"/>
          <w:numId w:val="6"/>
        </w:numPr>
        <w:tabs>
          <w:tab w:val="left" w:pos="491"/>
        </w:tabs>
        <w:jc w:val="both"/>
        <w:textAlignment w:val="baseline"/>
        <w:rPr>
          <w:rFonts w:eastAsia="SimSun" w:cs="Times New Roman"/>
          <w:bCs/>
          <w:kern w:val="2"/>
          <w:sz w:val="24"/>
          <w:szCs w:val="24"/>
          <w:lang w:eastAsia="zh-CN" w:bidi="hi-IN"/>
        </w:rPr>
      </w:pPr>
      <w:r w:rsidRPr="00C7263C">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p w14:paraId="720F39BA" w14:textId="77777777" w:rsidR="00C7263C" w:rsidRPr="00C7263C" w:rsidRDefault="00C7263C" w:rsidP="00C7263C">
      <w:pPr>
        <w:widowControl w:val="0"/>
        <w:tabs>
          <w:tab w:val="left" w:pos="491"/>
        </w:tabs>
        <w:ind w:left="357"/>
        <w:jc w:val="both"/>
        <w:textAlignment w:val="baseline"/>
        <w:rPr>
          <w:rFonts w:eastAsia="SimSun" w:cs="Times New Roman"/>
          <w:bCs/>
          <w:kern w:val="2"/>
          <w:sz w:val="24"/>
          <w:szCs w:val="24"/>
          <w:lang w:eastAsia="zh-CN" w:bidi="hi-IN"/>
        </w:rPr>
      </w:pPr>
    </w:p>
    <w:p w14:paraId="4D267D3F"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Warunki płatności</w:t>
      </w:r>
    </w:p>
    <w:p w14:paraId="589FAA49"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 5</w:t>
      </w:r>
    </w:p>
    <w:p w14:paraId="0054888B" w14:textId="77777777" w:rsidR="00C7263C" w:rsidRPr="00C7263C" w:rsidRDefault="00C7263C" w:rsidP="00F25185">
      <w:pPr>
        <w:widowControl w:val="0"/>
        <w:numPr>
          <w:ilvl w:val="0"/>
          <w:numId w:val="8"/>
        </w:numPr>
        <w:tabs>
          <w:tab w:val="clear" w:pos="357"/>
          <w:tab w:val="left" w:pos="360"/>
        </w:tabs>
        <w:jc w:val="both"/>
        <w:rPr>
          <w:rFonts w:eastAsia="Times New Roman" w:cs="Times New Roman"/>
          <w:sz w:val="24"/>
          <w:szCs w:val="24"/>
        </w:rPr>
      </w:pPr>
      <w:r w:rsidRPr="00C7263C">
        <w:rPr>
          <w:rFonts w:eastAsia="Times New Roman" w:cs="Times New Roman"/>
          <w:sz w:val="24"/>
          <w:szCs w:val="24"/>
        </w:rPr>
        <w:t xml:space="preserve">Zamawiający zobowiązuje się dokonać zapłaty za wykonaną usługę w terminie do </w:t>
      </w:r>
      <w:r w:rsidRPr="00C7263C">
        <w:rPr>
          <w:rFonts w:eastAsia="Times New Roman" w:cs="Times New Roman"/>
          <w:b/>
          <w:bCs/>
          <w:sz w:val="24"/>
          <w:szCs w:val="24"/>
        </w:rPr>
        <w:t>60 dni</w:t>
      </w:r>
      <w:r w:rsidRPr="00C7263C">
        <w:rPr>
          <w:rFonts w:eastAsia="Times New Roman" w:cs="Times New Roman"/>
          <w:sz w:val="24"/>
          <w:szCs w:val="24"/>
        </w:rPr>
        <w:t xml:space="preserve"> od daty otrzymania oryginału prawidłowo wystawionej i dostarczonej do Zamawiającego faktury </w:t>
      </w:r>
      <w:r w:rsidRPr="00C7263C">
        <w:rPr>
          <w:rFonts w:eastAsia="Calibri" w:cs="Times New Roman"/>
          <w:sz w:val="24"/>
          <w:szCs w:val="24"/>
        </w:rPr>
        <w:t>wraz z kserokopią raportów serwisowych</w:t>
      </w:r>
      <w:r w:rsidRPr="00C7263C">
        <w:rPr>
          <w:rFonts w:eastAsia="Times New Roman" w:cs="Times New Roman"/>
          <w:sz w:val="24"/>
          <w:szCs w:val="24"/>
        </w:rPr>
        <w:t xml:space="preserve"> </w:t>
      </w:r>
      <w:r w:rsidRPr="00C7263C">
        <w:rPr>
          <w:rFonts w:eastAsia="Calibri" w:cs="Times New Roman"/>
          <w:sz w:val="24"/>
          <w:szCs w:val="24"/>
          <w:lang w:eastAsia="en-US"/>
        </w:rPr>
        <w:t>z wykonanych przeglądów w danym miesiącu</w:t>
      </w:r>
      <w:r w:rsidRPr="00C7263C">
        <w:rPr>
          <w:rFonts w:eastAsia="Calibri" w:cs="Times New Roman"/>
          <w:sz w:val="24"/>
          <w:szCs w:val="24"/>
        </w:rPr>
        <w:t>.</w:t>
      </w:r>
    </w:p>
    <w:p w14:paraId="4606DDB0" w14:textId="77777777" w:rsidR="00C7263C" w:rsidRPr="00C7263C" w:rsidRDefault="00C7263C" w:rsidP="00F25185">
      <w:pPr>
        <w:widowControl w:val="0"/>
        <w:numPr>
          <w:ilvl w:val="0"/>
          <w:numId w:val="8"/>
        </w:numPr>
        <w:tabs>
          <w:tab w:val="clear" w:pos="357"/>
          <w:tab w:val="left" w:pos="360"/>
        </w:tabs>
        <w:jc w:val="both"/>
        <w:rPr>
          <w:rFonts w:eastAsia="Times New Roman" w:cs="Times New Roman"/>
          <w:sz w:val="24"/>
          <w:szCs w:val="24"/>
        </w:rPr>
      </w:pPr>
      <w:r w:rsidRPr="00C7263C">
        <w:rPr>
          <w:rFonts w:eastAsia="Times New Roman" w:cs="Times New Roman"/>
          <w:sz w:val="24"/>
          <w:szCs w:val="24"/>
        </w:rPr>
        <w:t xml:space="preserve"> Wpłaty dokonywane będą przelewem na rachunek bankowy Wykonawcy nr </w:t>
      </w:r>
      <w:r w:rsidRPr="00C7263C">
        <w:rPr>
          <w:rFonts w:eastAsia="Times New Roman" w:cs="Times New Roman"/>
          <w:sz w:val="24"/>
          <w:szCs w:val="24"/>
          <w:highlight w:val="lightGray"/>
        </w:rPr>
        <w:t>……………………………………………...</w:t>
      </w:r>
      <w:r w:rsidRPr="00C7263C">
        <w:rPr>
          <w:rFonts w:eastAsia="Times New Roman" w:cs="Times New Roman"/>
          <w:sz w:val="24"/>
          <w:szCs w:val="24"/>
        </w:rPr>
        <w:t xml:space="preserve"> </w:t>
      </w:r>
    </w:p>
    <w:p w14:paraId="107394B0" w14:textId="77777777" w:rsidR="00C7263C" w:rsidRPr="00C7263C" w:rsidRDefault="00C7263C" w:rsidP="00C7263C">
      <w:pPr>
        <w:widowControl w:val="0"/>
        <w:ind w:left="357"/>
        <w:jc w:val="both"/>
        <w:rPr>
          <w:rFonts w:eastAsia="Times New Roman" w:cs="Times New Roman"/>
          <w:sz w:val="24"/>
          <w:szCs w:val="24"/>
        </w:rPr>
      </w:pPr>
      <w:r w:rsidRPr="00C7263C">
        <w:rPr>
          <w:rFonts w:eastAsia="Times New Roman" w:cs="Times New Roman"/>
          <w:sz w:val="24"/>
          <w:szCs w:val="24"/>
        </w:rPr>
        <w:t>W przypadku zmiany rachunku bankowego Wykonawca sporządzi stosowny aneks i dostarczy go Zamawiającemu.</w:t>
      </w:r>
    </w:p>
    <w:p w14:paraId="3D1BED71" w14:textId="77777777" w:rsidR="00C7263C" w:rsidRPr="00C7263C" w:rsidRDefault="00C7263C" w:rsidP="00F25185">
      <w:pPr>
        <w:widowControl w:val="0"/>
        <w:numPr>
          <w:ilvl w:val="0"/>
          <w:numId w:val="8"/>
        </w:numPr>
        <w:tabs>
          <w:tab w:val="clear" w:pos="357"/>
          <w:tab w:val="left" w:pos="360"/>
        </w:tabs>
        <w:jc w:val="both"/>
        <w:rPr>
          <w:rFonts w:eastAsia="Times New Roman" w:cs="Times New Roman"/>
          <w:sz w:val="24"/>
          <w:szCs w:val="24"/>
        </w:rPr>
      </w:pPr>
      <w:r w:rsidRPr="00C7263C">
        <w:rPr>
          <w:rFonts w:eastAsia="Times New Roman" w:cs="Times New Roman"/>
          <w:sz w:val="24"/>
          <w:szCs w:val="24"/>
        </w:rPr>
        <w:t xml:space="preserve">Zamawiający dopuszcza przesyłanie faktur na adres email: </w:t>
      </w:r>
      <w:hyperlink r:id="rId10" w:history="1">
        <w:r w:rsidRPr="00C7263C">
          <w:rPr>
            <w:rFonts w:eastAsia="Times New Roman" w:cs="Times New Roman"/>
            <w:color w:val="0000FF"/>
            <w:sz w:val="24"/>
            <w:szCs w:val="24"/>
            <w:u w:val="single"/>
          </w:rPr>
          <w:t>faktury@dietl.krakow.pl</w:t>
        </w:r>
      </w:hyperlink>
      <w:r w:rsidRPr="00C7263C">
        <w:rPr>
          <w:rFonts w:eastAsia="Times New Roman" w:cs="Times New Roman"/>
          <w:sz w:val="24"/>
          <w:szCs w:val="24"/>
        </w:rPr>
        <w:t xml:space="preserve"> jak i za pośrednictwem Platformy Elektronicznego Fakturowania (PEF). </w:t>
      </w:r>
    </w:p>
    <w:p w14:paraId="7370E928" w14:textId="77777777" w:rsidR="00C7263C" w:rsidRPr="00C7263C" w:rsidRDefault="00C7263C" w:rsidP="00F25185">
      <w:pPr>
        <w:widowControl w:val="0"/>
        <w:numPr>
          <w:ilvl w:val="0"/>
          <w:numId w:val="8"/>
        </w:numPr>
        <w:tabs>
          <w:tab w:val="clear" w:pos="357"/>
          <w:tab w:val="left" w:pos="360"/>
        </w:tabs>
        <w:jc w:val="both"/>
        <w:rPr>
          <w:rFonts w:eastAsia="Times New Roman" w:cs="Times New Roman"/>
          <w:sz w:val="24"/>
          <w:szCs w:val="24"/>
        </w:rPr>
      </w:pPr>
      <w:r w:rsidRPr="00C7263C">
        <w:rPr>
          <w:rFonts w:eastAsia="Times New Roman" w:cs="Times New Roman"/>
          <w:sz w:val="24"/>
          <w:szCs w:val="24"/>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Wykonawca poinformuje Zamawiającego </w:t>
      </w:r>
      <w:r w:rsidRPr="00C7263C">
        <w:rPr>
          <w:rFonts w:eastAsia="Calibri" w:cs="Times New Roman"/>
          <w:sz w:val="24"/>
          <w:szCs w:val="24"/>
          <w:lang w:eastAsia="en-US"/>
        </w:rPr>
        <w:t xml:space="preserve">– dotyczy podatników VAT zarejestrowanych jako podatnik VAT czynny.  </w:t>
      </w:r>
    </w:p>
    <w:p w14:paraId="4DAD8CF4" w14:textId="77777777" w:rsidR="00C7263C" w:rsidRPr="00C7263C" w:rsidRDefault="00C7263C" w:rsidP="00F25185">
      <w:pPr>
        <w:widowControl w:val="0"/>
        <w:numPr>
          <w:ilvl w:val="0"/>
          <w:numId w:val="8"/>
        </w:numPr>
        <w:tabs>
          <w:tab w:val="clear" w:pos="357"/>
          <w:tab w:val="left" w:pos="360"/>
        </w:tabs>
        <w:jc w:val="both"/>
        <w:rPr>
          <w:rFonts w:eastAsia="Times New Roman" w:cs="Times New Roman"/>
          <w:sz w:val="24"/>
          <w:szCs w:val="24"/>
        </w:rPr>
      </w:pPr>
      <w:r w:rsidRPr="00C7263C">
        <w:rPr>
          <w:rFonts w:eastAsia="Times New Roman" w:cs="Times New Roman"/>
          <w:sz w:val="24"/>
          <w:szCs w:val="24"/>
        </w:rPr>
        <w:t>Za termin dokonania zapłaty przyjmuje się datę obciążenia rachunku bankowego Zamawiającego.</w:t>
      </w:r>
    </w:p>
    <w:p w14:paraId="16055C5D" w14:textId="77777777" w:rsidR="00C7263C" w:rsidRPr="00C7263C" w:rsidRDefault="00C7263C" w:rsidP="00F25185">
      <w:pPr>
        <w:widowControl w:val="0"/>
        <w:numPr>
          <w:ilvl w:val="0"/>
          <w:numId w:val="8"/>
        </w:numPr>
        <w:jc w:val="both"/>
        <w:rPr>
          <w:rFonts w:eastAsia="Times New Roman" w:cs="Times New Roman"/>
          <w:sz w:val="24"/>
          <w:szCs w:val="24"/>
        </w:rPr>
      </w:pPr>
      <w:r w:rsidRPr="00C7263C">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66B50897" w14:textId="77777777" w:rsidR="00C7263C" w:rsidRPr="00C7263C" w:rsidRDefault="00C7263C" w:rsidP="00F25185">
      <w:pPr>
        <w:widowControl w:val="0"/>
        <w:numPr>
          <w:ilvl w:val="0"/>
          <w:numId w:val="8"/>
        </w:numPr>
        <w:jc w:val="both"/>
        <w:rPr>
          <w:rFonts w:eastAsia="Times New Roman" w:cs="Times New Roman"/>
          <w:sz w:val="24"/>
          <w:szCs w:val="24"/>
        </w:rPr>
      </w:pPr>
      <w:r w:rsidRPr="00C7263C">
        <w:rPr>
          <w:rFonts w:eastAsia="Times New Roman" w:cs="Times New Roman"/>
          <w:sz w:val="24"/>
          <w:szCs w:val="24"/>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4A177A85" w14:textId="77777777" w:rsidR="00C7263C" w:rsidRPr="00C7263C" w:rsidRDefault="00C7263C" w:rsidP="00F25185">
      <w:pPr>
        <w:widowControl w:val="0"/>
        <w:numPr>
          <w:ilvl w:val="0"/>
          <w:numId w:val="8"/>
        </w:numPr>
        <w:jc w:val="both"/>
        <w:rPr>
          <w:rFonts w:eastAsia="Times New Roman" w:cs="Times New Roman"/>
          <w:sz w:val="24"/>
          <w:szCs w:val="24"/>
        </w:rPr>
      </w:pPr>
      <w:r w:rsidRPr="00C7263C">
        <w:rPr>
          <w:rFonts w:eastAsia="Calibri" w:cs="Times New Roman"/>
          <w:color w:val="000000"/>
          <w:sz w:val="24"/>
          <w:szCs w:val="24"/>
          <w:lang w:eastAsia="en-US"/>
        </w:rPr>
        <w:t xml:space="preserve">Wykonawca zobowiązany jest wystawić fakturę zbiorczą za wszystkie wykonane przeglądy, ostatniego dnia roboczego każdego miesiąca kalendarzowego. Rozliczenie faktury będzie się odbywało na podstawie ilości wykonanych usług i cenach jednostkowych określonych w załączniku nr 1 do niniejszej umowy. </w:t>
      </w:r>
    </w:p>
    <w:p w14:paraId="01C42F37" w14:textId="77777777" w:rsidR="00C7263C" w:rsidRPr="00C7263C" w:rsidRDefault="00C7263C" w:rsidP="00C7263C">
      <w:pPr>
        <w:widowControl w:val="0"/>
        <w:tabs>
          <w:tab w:val="left" w:pos="360"/>
        </w:tabs>
        <w:jc w:val="both"/>
        <w:rPr>
          <w:rFonts w:eastAsia="Times New Roman" w:cs="Times New Roman"/>
          <w:b/>
          <w:bCs/>
          <w:color w:val="76923C"/>
          <w:sz w:val="24"/>
          <w:szCs w:val="24"/>
        </w:rPr>
      </w:pPr>
    </w:p>
    <w:p w14:paraId="5E53FDDC" w14:textId="77777777" w:rsidR="00C7263C" w:rsidRPr="00C7263C" w:rsidRDefault="00C7263C" w:rsidP="00C7263C">
      <w:pPr>
        <w:widowControl w:val="0"/>
        <w:tabs>
          <w:tab w:val="left" w:pos="360"/>
        </w:tabs>
        <w:jc w:val="center"/>
        <w:rPr>
          <w:rFonts w:eastAsia="Times New Roman" w:cs="Times New Roman"/>
          <w:b/>
          <w:bCs/>
          <w:sz w:val="24"/>
          <w:szCs w:val="24"/>
        </w:rPr>
      </w:pPr>
      <w:r w:rsidRPr="00C7263C">
        <w:rPr>
          <w:rFonts w:eastAsia="Times New Roman" w:cs="Times New Roman"/>
          <w:b/>
          <w:bCs/>
          <w:sz w:val="24"/>
          <w:szCs w:val="24"/>
        </w:rPr>
        <w:t>Termin wykonania umowy</w:t>
      </w:r>
    </w:p>
    <w:p w14:paraId="573ED98F"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 6</w:t>
      </w:r>
    </w:p>
    <w:p w14:paraId="212D1E5D" w14:textId="77777777" w:rsidR="00C7263C" w:rsidRPr="00C7263C" w:rsidRDefault="00C7263C" w:rsidP="00F25185">
      <w:pPr>
        <w:widowControl w:val="0"/>
        <w:numPr>
          <w:ilvl w:val="0"/>
          <w:numId w:val="9"/>
        </w:numPr>
        <w:tabs>
          <w:tab w:val="clear" w:pos="357"/>
          <w:tab w:val="left" w:pos="360"/>
        </w:tabs>
        <w:jc w:val="both"/>
        <w:rPr>
          <w:rFonts w:eastAsia="Times New Roman" w:cs="Times New Roman"/>
          <w:b/>
          <w:bCs/>
          <w:sz w:val="24"/>
          <w:szCs w:val="24"/>
        </w:rPr>
      </w:pPr>
      <w:r w:rsidRPr="00C7263C">
        <w:rPr>
          <w:rFonts w:eastAsia="Times New Roman" w:cs="Times New Roman"/>
          <w:sz w:val="24"/>
          <w:szCs w:val="24"/>
        </w:rPr>
        <w:t xml:space="preserve">Umowa została zawarta na czas określony i obowiązuje </w:t>
      </w:r>
      <w:r w:rsidRPr="00C7263C">
        <w:rPr>
          <w:rFonts w:eastAsia="Times New Roman" w:cs="Times New Roman"/>
          <w:b/>
          <w:bCs/>
          <w:sz w:val="24"/>
          <w:szCs w:val="24"/>
        </w:rPr>
        <w:t xml:space="preserve">od dnia </w:t>
      </w:r>
      <w:r w:rsidRPr="00C7263C">
        <w:rPr>
          <w:rFonts w:eastAsia="Times New Roman" w:cs="Times New Roman"/>
          <w:b/>
          <w:bCs/>
          <w:sz w:val="24"/>
          <w:szCs w:val="24"/>
          <w:highlight w:val="lightGray"/>
        </w:rPr>
        <w:t>…………….</w:t>
      </w:r>
      <w:r w:rsidRPr="00C7263C">
        <w:rPr>
          <w:rFonts w:eastAsia="Times New Roman" w:cs="Times New Roman"/>
          <w:b/>
          <w:bCs/>
          <w:sz w:val="24"/>
          <w:szCs w:val="24"/>
        </w:rPr>
        <w:t xml:space="preserve"> do dnia 31.12.2025 r. lub do 31.12.2026 r. </w:t>
      </w:r>
      <w:r w:rsidRPr="00C7263C">
        <w:rPr>
          <w:rFonts w:eastAsia="Times New Roman" w:cs="Times New Roman"/>
          <w:i/>
          <w:iCs/>
          <w:sz w:val="24"/>
          <w:szCs w:val="24"/>
          <w:highlight w:val="lightGray"/>
        </w:rPr>
        <w:t>(w zależności od pakietu)</w:t>
      </w:r>
      <w:r w:rsidRPr="00C7263C">
        <w:rPr>
          <w:rFonts w:eastAsia="Times New Roman" w:cs="Times New Roman"/>
          <w:b/>
          <w:bCs/>
          <w:sz w:val="24"/>
          <w:szCs w:val="24"/>
        </w:rPr>
        <w:t xml:space="preserve"> </w:t>
      </w:r>
      <w:r w:rsidRPr="00C7263C">
        <w:rPr>
          <w:rFonts w:eastAsia="Times New Roman" w:cs="Times New Roman"/>
          <w:sz w:val="24"/>
          <w:szCs w:val="24"/>
        </w:rPr>
        <w:t xml:space="preserve">z zastrzeżeniem regulacji poniższych. </w:t>
      </w:r>
    </w:p>
    <w:p w14:paraId="5AF2A056" w14:textId="77777777" w:rsidR="00C7263C" w:rsidRPr="00C7263C" w:rsidRDefault="00C7263C" w:rsidP="00F25185">
      <w:pPr>
        <w:widowControl w:val="0"/>
        <w:numPr>
          <w:ilvl w:val="0"/>
          <w:numId w:val="9"/>
        </w:numPr>
        <w:tabs>
          <w:tab w:val="clear" w:pos="357"/>
          <w:tab w:val="left" w:pos="360"/>
        </w:tabs>
        <w:jc w:val="both"/>
        <w:rPr>
          <w:rFonts w:eastAsia="Times New Roman" w:cs="Times New Roman"/>
          <w:b/>
          <w:bCs/>
          <w:sz w:val="24"/>
          <w:szCs w:val="24"/>
        </w:rPr>
      </w:pPr>
      <w:r w:rsidRPr="00C7263C">
        <w:rPr>
          <w:rFonts w:eastAsia="Times New Roman" w:cs="Times New Roman"/>
          <w:sz w:val="24"/>
          <w:szCs w:val="24"/>
        </w:rPr>
        <w:t>Umowa wygasa lub rozwiązuje się:</w:t>
      </w:r>
    </w:p>
    <w:p w14:paraId="28FDF92E" w14:textId="77777777" w:rsidR="00C7263C" w:rsidRPr="00C7263C" w:rsidRDefault="00C7263C" w:rsidP="00F25185">
      <w:pPr>
        <w:widowControl w:val="0"/>
        <w:numPr>
          <w:ilvl w:val="1"/>
          <w:numId w:val="9"/>
        </w:numPr>
        <w:tabs>
          <w:tab w:val="left" w:pos="720"/>
        </w:tabs>
        <w:jc w:val="both"/>
        <w:rPr>
          <w:rFonts w:eastAsia="Times New Roman" w:cs="Times New Roman"/>
          <w:sz w:val="24"/>
          <w:szCs w:val="24"/>
        </w:rPr>
      </w:pPr>
      <w:r w:rsidRPr="00C7263C">
        <w:rPr>
          <w:rFonts w:eastAsia="Times New Roman" w:cs="Times New Roman"/>
          <w:sz w:val="24"/>
          <w:szCs w:val="24"/>
        </w:rPr>
        <w:t xml:space="preserve">z upływem okresu na jaki została zawarta, </w:t>
      </w:r>
    </w:p>
    <w:p w14:paraId="324D2FCE" w14:textId="77777777" w:rsidR="00C7263C" w:rsidRPr="00C7263C" w:rsidRDefault="00C7263C" w:rsidP="00F25185">
      <w:pPr>
        <w:widowControl w:val="0"/>
        <w:numPr>
          <w:ilvl w:val="1"/>
          <w:numId w:val="9"/>
        </w:numPr>
        <w:tabs>
          <w:tab w:val="left" w:pos="720"/>
        </w:tabs>
        <w:jc w:val="both"/>
        <w:rPr>
          <w:rFonts w:eastAsia="Times New Roman" w:cs="Times New Roman"/>
          <w:sz w:val="24"/>
          <w:szCs w:val="24"/>
        </w:rPr>
      </w:pPr>
      <w:r w:rsidRPr="00C7263C">
        <w:rPr>
          <w:rFonts w:eastAsia="Times New Roman" w:cs="Times New Roman"/>
          <w:sz w:val="24"/>
          <w:szCs w:val="24"/>
        </w:rPr>
        <w:t xml:space="preserve">w terminie krótszym niż w ust.1 z chwilą wyczerpania się kwoty przeznaczonej na realizację usług określonej w </w:t>
      </w:r>
      <w:r w:rsidRPr="00C7263C">
        <w:rPr>
          <w:rFonts w:eastAsia="Times New Roman" w:cs="Times New Roman"/>
          <w:bCs/>
          <w:sz w:val="24"/>
          <w:szCs w:val="24"/>
        </w:rPr>
        <w:t xml:space="preserve">§ 4 ust. 1 </w:t>
      </w:r>
      <w:r w:rsidRPr="00C7263C">
        <w:rPr>
          <w:rFonts w:eastAsia="Times New Roman" w:cs="Times New Roman"/>
          <w:sz w:val="24"/>
          <w:szCs w:val="24"/>
        </w:rPr>
        <w:t xml:space="preserve">z </w:t>
      </w:r>
      <w:r w:rsidRPr="00C7263C">
        <w:rPr>
          <w:rFonts w:eastAsia="Times New Roman" w:cs="Times New Roman"/>
          <w:bCs/>
          <w:sz w:val="24"/>
          <w:szCs w:val="24"/>
        </w:rPr>
        <w:t xml:space="preserve">zastrzeżeniem art. </w:t>
      </w:r>
      <w:r w:rsidRPr="00C7263C">
        <w:rPr>
          <w:rFonts w:eastAsia="Times New Roman" w:cs="Times New Roman"/>
          <w:sz w:val="24"/>
          <w:szCs w:val="24"/>
        </w:rPr>
        <w:t>455 ust. 2 ustawy pzp</w:t>
      </w:r>
      <w:r w:rsidRPr="00C7263C">
        <w:rPr>
          <w:rFonts w:eastAsia="Times New Roman" w:cs="Times New Roman"/>
          <w:bCs/>
          <w:sz w:val="24"/>
          <w:szCs w:val="24"/>
        </w:rPr>
        <w:t>;</w:t>
      </w:r>
    </w:p>
    <w:p w14:paraId="562FC05C" w14:textId="77777777" w:rsidR="00C7263C" w:rsidRPr="00C7263C" w:rsidRDefault="00C7263C" w:rsidP="00F25185">
      <w:pPr>
        <w:widowControl w:val="0"/>
        <w:numPr>
          <w:ilvl w:val="1"/>
          <w:numId w:val="9"/>
        </w:numPr>
        <w:tabs>
          <w:tab w:val="left" w:pos="720"/>
        </w:tabs>
        <w:jc w:val="both"/>
        <w:rPr>
          <w:rFonts w:eastAsia="Times New Roman" w:cs="Times New Roman"/>
          <w:sz w:val="24"/>
          <w:szCs w:val="24"/>
        </w:rPr>
      </w:pPr>
      <w:r w:rsidRPr="00C7263C">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00F3710D" w14:textId="77777777" w:rsidR="00C7263C" w:rsidRPr="00C7263C" w:rsidRDefault="00C7263C" w:rsidP="00F25185">
      <w:pPr>
        <w:widowControl w:val="0"/>
        <w:numPr>
          <w:ilvl w:val="0"/>
          <w:numId w:val="9"/>
        </w:numPr>
        <w:tabs>
          <w:tab w:val="left" w:pos="720"/>
        </w:tabs>
        <w:jc w:val="both"/>
        <w:rPr>
          <w:rFonts w:eastAsia="Times New Roman" w:cs="Times New Roman"/>
          <w:sz w:val="24"/>
          <w:szCs w:val="24"/>
          <w:lang w:eastAsia="en-US"/>
        </w:rPr>
      </w:pPr>
      <w:r w:rsidRPr="00C7263C">
        <w:rPr>
          <w:rFonts w:eastAsia="Times New Roman" w:cs="Times New Roman"/>
          <w:sz w:val="24"/>
          <w:szCs w:val="24"/>
          <w:lang w:eastAsia="en-US"/>
        </w:rPr>
        <w:t xml:space="preserve">W przypadku niewyczerpania w całości środków, o których mowa w § 3 ust. 1, w okresie </w:t>
      </w:r>
      <w:r w:rsidRPr="00C7263C">
        <w:rPr>
          <w:rFonts w:eastAsia="Times New Roman" w:cs="Times New Roman"/>
          <w:sz w:val="24"/>
          <w:szCs w:val="24"/>
          <w:lang w:eastAsia="en-US"/>
        </w:rPr>
        <w:lastRenderedPageBreak/>
        <w:t xml:space="preserve">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1644BB38" w14:textId="77777777" w:rsidR="00C7263C" w:rsidRPr="00C7263C" w:rsidRDefault="00C7263C" w:rsidP="00F25185">
      <w:pPr>
        <w:widowControl w:val="0"/>
        <w:numPr>
          <w:ilvl w:val="0"/>
          <w:numId w:val="9"/>
        </w:numPr>
        <w:tabs>
          <w:tab w:val="clear" w:pos="357"/>
          <w:tab w:val="left" w:pos="360"/>
        </w:tabs>
        <w:jc w:val="both"/>
        <w:rPr>
          <w:rFonts w:eastAsia="Times New Roman" w:cs="Times New Roman"/>
          <w:sz w:val="24"/>
          <w:szCs w:val="24"/>
        </w:rPr>
      </w:pPr>
      <w:r w:rsidRPr="00C7263C">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65CF0F5C" w14:textId="77777777" w:rsidR="00C7263C" w:rsidRPr="00C7263C" w:rsidRDefault="00C7263C" w:rsidP="00F25185">
      <w:pPr>
        <w:widowControl w:val="0"/>
        <w:numPr>
          <w:ilvl w:val="0"/>
          <w:numId w:val="10"/>
        </w:numPr>
        <w:jc w:val="both"/>
        <w:rPr>
          <w:rFonts w:eastAsia="Times New Roman" w:cs="Times New Roman"/>
          <w:sz w:val="24"/>
          <w:szCs w:val="24"/>
        </w:rPr>
      </w:pPr>
      <w:r w:rsidRPr="00C7263C">
        <w:rPr>
          <w:rFonts w:eastAsia="Times New Roman" w:cs="Times New Roman"/>
          <w:sz w:val="24"/>
          <w:szCs w:val="24"/>
        </w:rPr>
        <w:t>Wykonawca może odstąpić od umowy, jeżeli Zamawiający nie dokonuje zapłaty za faktury Wykonawcy w okresie dłuższym niż 90 dni licząc od ustalonego terminu zapłaty.</w:t>
      </w:r>
    </w:p>
    <w:p w14:paraId="538D34B8" w14:textId="77777777" w:rsidR="00C7263C" w:rsidRPr="00C7263C" w:rsidRDefault="00C7263C" w:rsidP="00F25185">
      <w:pPr>
        <w:widowControl w:val="0"/>
        <w:numPr>
          <w:ilvl w:val="0"/>
          <w:numId w:val="10"/>
        </w:numPr>
        <w:jc w:val="both"/>
        <w:rPr>
          <w:rFonts w:eastAsia="Times New Roman" w:cs="Times New Roman"/>
          <w:sz w:val="24"/>
          <w:szCs w:val="24"/>
        </w:rPr>
      </w:pPr>
      <w:r w:rsidRPr="00C7263C">
        <w:rPr>
          <w:rFonts w:eastAsia="Times New Roman" w:cs="Times New Roman"/>
          <w:sz w:val="24"/>
          <w:szCs w:val="24"/>
        </w:rPr>
        <w:t>Zamawiający może odstąpić od umowy, jeżeli:</w:t>
      </w:r>
    </w:p>
    <w:p w14:paraId="6B2C5567" w14:textId="77777777" w:rsidR="00C7263C" w:rsidRPr="00C7263C" w:rsidRDefault="00C7263C" w:rsidP="00F25185">
      <w:pPr>
        <w:widowControl w:val="0"/>
        <w:numPr>
          <w:ilvl w:val="0"/>
          <w:numId w:val="11"/>
        </w:numPr>
        <w:tabs>
          <w:tab w:val="left" w:pos="426"/>
        </w:tabs>
        <w:jc w:val="both"/>
        <w:rPr>
          <w:rFonts w:eastAsia="Times New Roman" w:cs="Times New Roman"/>
          <w:sz w:val="24"/>
          <w:szCs w:val="24"/>
        </w:rPr>
      </w:pPr>
      <w:r w:rsidRPr="00C7263C">
        <w:rPr>
          <w:rFonts w:eastAsia="Times New Roman" w:cs="Times New Roman"/>
          <w:sz w:val="24"/>
          <w:szCs w:val="24"/>
        </w:rPr>
        <w:t>Wykonawca bez uzasadnionych przyczyn nie rozpoczął wykonywania umowy lub przerwał jej wykonywanie;</w:t>
      </w:r>
    </w:p>
    <w:p w14:paraId="1ED5331A" w14:textId="77777777" w:rsidR="00C7263C" w:rsidRPr="00C7263C" w:rsidRDefault="00C7263C" w:rsidP="00F25185">
      <w:pPr>
        <w:widowControl w:val="0"/>
        <w:numPr>
          <w:ilvl w:val="0"/>
          <w:numId w:val="11"/>
        </w:numPr>
        <w:tabs>
          <w:tab w:val="left" w:pos="426"/>
        </w:tabs>
        <w:jc w:val="both"/>
        <w:rPr>
          <w:rFonts w:eastAsia="Times New Roman" w:cs="Times New Roman"/>
          <w:sz w:val="24"/>
          <w:szCs w:val="24"/>
        </w:rPr>
      </w:pPr>
      <w:r w:rsidRPr="00C7263C">
        <w:rPr>
          <w:rFonts w:eastAsia="Times New Roman" w:cs="Times New Roman"/>
          <w:sz w:val="24"/>
          <w:szCs w:val="24"/>
        </w:rPr>
        <w:t>Wykonawca rażąco narusza obowiązki wynikające z niniejszej umowy;</w:t>
      </w:r>
    </w:p>
    <w:p w14:paraId="74162876" w14:textId="77777777" w:rsidR="00C7263C" w:rsidRPr="00C7263C" w:rsidRDefault="00C7263C" w:rsidP="00F25185">
      <w:pPr>
        <w:widowControl w:val="0"/>
        <w:numPr>
          <w:ilvl w:val="0"/>
          <w:numId w:val="11"/>
        </w:numPr>
        <w:tabs>
          <w:tab w:val="left" w:pos="426"/>
        </w:tabs>
        <w:jc w:val="both"/>
        <w:rPr>
          <w:rFonts w:eastAsia="Times New Roman" w:cs="Times New Roman"/>
          <w:sz w:val="24"/>
          <w:szCs w:val="24"/>
        </w:rPr>
      </w:pPr>
      <w:r w:rsidRPr="00C7263C">
        <w:rPr>
          <w:rFonts w:eastAsia="Times New Roman" w:cs="Times New Roman"/>
          <w:sz w:val="24"/>
          <w:szCs w:val="24"/>
        </w:rPr>
        <w:t xml:space="preserve">Wykonawca nie wykonał przeglądu do </w:t>
      </w:r>
      <w:r w:rsidRPr="00C7263C">
        <w:rPr>
          <w:rFonts w:eastAsia="Calibri" w:cs="Times New Roman"/>
          <w:sz w:val="24"/>
          <w:szCs w:val="24"/>
        </w:rPr>
        <w:t>końcowej daty obowiązywania dotychczasowego przeglądu, w sytuacji, gdy przegląd ten dotyczy jedynego urządzenia/aparatu w danej lokalizacji szpitala.</w:t>
      </w:r>
    </w:p>
    <w:p w14:paraId="111B23AB" w14:textId="77777777" w:rsidR="00C7263C" w:rsidRPr="00C7263C" w:rsidRDefault="00C7263C" w:rsidP="00F25185">
      <w:pPr>
        <w:widowControl w:val="0"/>
        <w:numPr>
          <w:ilvl w:val="0"/>
          <w:numId w:val="9"/>
        </w:numPr>
        <w:jc w:val="both"/>
        <w:rPr>
          <w:rFonts w:eastAsia="Times New Roman" w:cs="Times New Roman"/>
          <w:sz w:val="24"/>
          <w:szCs w:val="24"/>
        </w:rPr>
      </w:pPr>
      <w:r w:rsidRPr="00C7263C">
        <w:rPr>
          <w:rFonts w:eastAsia="Times New Roman" w:cs="Times New Roman"/>
          <w:sz w:val="24"/>
          <w:szCs w:val="24"/>
        </w:rPr>
        <w:t>Odstąpienie od umowy powinno nastąpić w formie pisemnej z podaniem uzasadnienia.</w:t>
      </w:r>
    </w:p>
    <w:p w14:paraId="593400B5" w14:textId="77777777" w:rsidR="00C7263C" w:rsidRPr="00C7263C" w:rsidRDefault="00C7263C" w:rsidP="00F25185">
      <w:pPr>
        <w:widowControl w:val="0"/>
        <w:numPr>
          <w:ilvl w:val="0"/>
          <w:numId w:val="9"/>
        </w:numPr>
        <w:jc w:val="both"/>
        <w:rPr>
          <w:rFonts w:eastAsia="Times New Roman" w:cs="Times New Roman"/>
          <w:sz w:val="24"/>
          <w:szCs w:val="24"/>
        </w:rPr>
      </w:pPr>
      <w:r w:rsidRPr="00C7263C">
        <w:rPr>
          <w:rFonts w:eastAsia="Times New Roman" w:cs="Times New Roman"/>
          <w:sz w:val="24"/>
          <w:szCs w:val="24"/>
        </w:rPr>
        <w:t>W przypadku odstąpienia od umowy przez Zamawiającego na podstawie art. 456 ust. 1 ustawy pzp Wykonawca może żądać wyłącznie wynagrodzenia należnego z tytułu wykonanej części umowy.</w:t>
      </w:r>
    </w:p>
    <w:p w14:paraId="3B0BF253" w14:textId="77777777" w:rsidR="00C7263C" w:rsidRPr="00C7263C" w:rsidRDefault="00C7263C" w:rsidP="00F25185">
      <w:pPr>
        <w:widowControl w:val="0"/>
        <w:numPr>
          <w:ilvl w:val="0"/>
          <w:numId w:val="9"/>
        </w:numPr>
        <w:jc w:val="both"/>
        <w:rPr>
          <w:rFonts w:eastAsia="Times New Roman" w:cs="Times New Roman"/>
          <w:sz w:val="24"/>
          <w:szCs w:val="24"/>
        </w:rPr>
      </w:pPr>
      <w:r w:rsidRPr="00C7263C">
        <w:rPr>
          <w:rFonts w:eastAsia="Times New Roman" w:cs="Times New Roman"/>
          <w:sz w:val="24"/>
          <w:szCs w:val="24"/>
        </w:rPr>
        <w:t xml:space="preserve">W przypadku wcześniejszego rozwiązania umowy, Wykonawca może żądać jedynie zapłaty kwoty należnej mu z tytułu wykonanych i odebranych usług. </w:t>
      </w:r>
    </w:p>
    <w:p w14:paraId="545C3A6F" w14:textId="77777777" w:rsidR="00C7263C" w:rsidRPr="00C7263C" w:rsidRDefault="00C7263C" w:rsidP="00C7263C">
      <w:pPr>
        <w:widowControl w:val="0"/>
        <w:tabs>
          <w:tab w:val="left" w:pos="360"/>
        </w:tabs>
        <w:jc w:val="both"/>
        <w:rPr>
          <w:rFonts w:eastAsia="Times New Roman" w:cs="Times New Roman"/>
          <w:sz w:val="24"/>
          <w:szCs w:val="24"/>
        </w:rPr>
      </w:pPr>
    </w:p>
    <w:p w14:paraId="713A9DD2"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Kary umowne.</w:t>
      </w:r>
    </w:p>
    <w:p w14:paraId="70C577E6"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 7</w:t>
      </w:r>
    </w:p>
    <w:p w14:paraId="6295A112" w14:textId="77777777" w:rsidR="00C7263C" w:rsidRPr="00C7263C" w:rsidRDefault="00C7263C" w:rsidP="00F25185">
      <w:pPr>
        <w:widowControl w:val="0"/>
        <w:numPr>
          <w:ilvl w:val="0"/>
          <w:numId w:val="12"/>
        </w:numPr>
        <w:tabs>
          <w:tab w:val="clear" w:pos="357"/>
          <w:tab w:val="left" w:pos="360"/>
        </w:tabs>
        <w:jc w:val="both"/>
        <w:rPr>
          <w:rFonts w:eastAsia="Times New Roman" w:cs="Times New Roman"/>
          <w:sz w:val="24"/>
          <w:szCs w:val="24"/>
        </w:rPr>
      </w:pPr>
      <w:r w:rsidRPr="00C7263C">
        <w:rPr>
          <w:rFonts w:eastAsia="Times New Roman" w:cs="Times New Roman"/>
          <w:sz w:val="24"/>
          <w:szCs w:val="24"/>
        </w:rPr>
        <w:t>Strony ustalają, że w przypadku niewykonania lub nienależytego wykonania umowy Zamawiający może żądać od Wykonawcy kar umownych z następujących tytułów i w wysokościach:</w:t>
      </w:r>
    </w:p>
    <w:p w14:paraId="21512CBF" w14:textId="77777777" w:rsidR="00C7263C" w:rsidRPr="00C7263C" w:rsidRDefault="00C7263C" w:rsidP="00F25185">
      <w:pPr>
        <w:widowControl w:val="0"/>
        <w:numPr>
          <w:ilvl w:val="1"/>
          <w:numId w:val="12"/>
        </w:numPr>
        <w:tabs>
          <w:tab w:val="left" w:pos="720"/>
        </w:tabs>
        <w:jc w:val="both"/>
        <w:rPr>
          <w:rFonts w:eastAsia="Times New Roman" w:cs="Times New Roman"/>
          <w:sz w:val="24"/>
          <w:szCs w:val="24"/>
        </w:rPr>
      </w:pPr>
      <w:r w:rsidRPr="00C7263C">
        <w:rPr>
          <w:rFonts w:eastAsia="Times New Roman" w:cs="Times New Roman"/>
          <w:sz w:val="24"/>
          <w:szCs w:val="24"/>
        </w:rPr>
        <w:t>z tytułu odstąpienia od umowy z przyczyn leżących po stronie Wykonawcy w wysokości 20% całkowitego wynagrodzenia określonego w § 4 ust. 1;</w:t>
      </w:r>
    </w:p>
    <w:p w14:paraId="422E62DE" w14:textId="77777777" w:rsidR="00C7263C" w:rsidRPr="00C7263C" w:rsidRDefault="00C7263C" w:rsidP="00F25185">
      <w:pPr>
        <w:widowControl w:val="0"/>
        <w:numPr>
          <w:ilvl w:val="1"/>
          <w:numId w:val="12"/>
        </w:numPr>
        <w:tabs>
          <w:tab w:val="left" w:pos="720"/>
        </w:tabs>
        <w:jc w:val="both"/>
        <w:rPr>
          <w:rFonts w:eastAsia="Times New Roman" w:cs="Times New Roman"/>
          <w:sz w:val="24"/>
          <w:szCs w:val="24"/>
        </w:rPr>
      </w:pPr>
      <w:r w:rsidRPr="00C7263C">
        <w:rPr>
          <w:rFonts w:eastAsia="Times New Roman" w:cs="Times New Roman"/>
          <w:sz w:val="24"/>
          <w:szCs w:val="24"/>
        </w:rPr>
        <w:t>w przypadku zwłoki w wykonywaniu umowy – w wysokości 10% ceny brutto za dany przegląd liczone za każde rozpoczęte 24 godziny zwłoki po dacie, w której najpóźniej dany przegląd powinien być wykonany zgodnie z regulacjami niniejszej umowy;</w:t>
      </w:r>
    </w:p>
    <w:p w14:paraId="0893C36E" w14:textId="77777777" w:rsidR="00C7263C" w:rsidRPr="00C7263C" w:rsidRDefault="00C7263C" w:rsidP="00F25185">
      <w:pPr>
        <w:widowControl w:val="0"/>
        <w:numPr>
          <w:ilvl w:val="1"/>
          <w:numId w:val="12"/>
        </w:numPr>
        <w:tabs>
          <w:tab w:val="left" w:pos="720"/>
        </w:tabs>
        <w:jc w:val="both"/>
        <w:rPr>
          <w:rFonts w:eastAsia="Times New Roman" w:cs="Times New Roman"/>
          <w:sz w:val="24"/>
          <w:szCs w:val="24"/>
        </w:rPr>
      </w:pPr>
      <w:r w:rsidRPr="00C7263C">
        <w:rPr>
          <w:rFonts w:eastAsia="Times New Roman" w:cs="Times New Roman"/>
          <w:sz w:val="24"/>
          <w:szCs w:val="24"/>
        </w:rPr>
        <w:t xml:space="preserve">w przypadku </w:t>
      </w:r>
      <w:r w:rsidRPr="00C7263C">
        <w:rPr>
          <w:rFonts w:eastAsia="Times New Roman" w:cs="Times New Roman"/>
          <w:sz w:val="24"/>
          <w:szCs w:val="24"/>
          <w:u w:val="single"/>
        </w:rPr>
        <w:t>opóźnienia</w:t>
      </w:r>
      <w:r w:rsidRPr="00C7263C">
        <w:rPr>
          <w:rFonts w:eastAsia="Times New Roman" w:cs="Times New Roman"/>
          <w:sz w:val="24"/>
          <w:szCs w:val="24"/>
        </w:rPr>
        <w:t xml:space="preserve"> w realizacji usługi, z uwagi na potrzebę zapewnienia ciągłości leczenia pacjentów/funkcjonowania szpitala w oparciu o posiadaną aparaturę, Zamawiający ma prawo zlecenia wykonania usługi przeglądu innemu wykonawcy.</w:t>
      </w:r>
    </w:p>
    <w:p w14:paraId="27BD1234" w14:textId="77777777" w:rsidR="00C7263C" w:rsidRPr="00C7263C" w:rsidRDefault="00C7263C" w:rsidP="00C7263C">
      <w:pPr>
        <w:widowControl w:val="0"/>
        <w:ind w:left="786"/>
        <w:jc w:val="both"/>
        <w:rPr>
          <w:rFonts w:eastAsia="Times New Roman" w:cs="Times New Roman"/>
          <w:sz w:val="24"/>
          <w:szCs w:val="24"/>
        </w:rPr>
      </w:pPr>
      <w:r w:rsidRPr="00C7263C">
        <w:rPr>
          <w:rFonts w:eastAsia="Times New Roman" w:cs="Times New Roman"/>
          <w:sz w:val="24"/>
          <w:szCs w:val="24"/>
          <w:lang w:eastAsia="en-US"/>
        </w:rPr>
        <w:t xml:space="preserve">W takiej sytuacji Wykonawca zobowiązany będzie do pokrycia różnicy w kosztach, pomiędzy tymi, jakie poniesie Zamawiający w związku z zakupem usługi u innego wykonawcy a ceną przeglądu wynikająca z niniejszej umowy - podwyższonej o 10% (nie mniej niż 25,00 zł brutto) z tytułu dodatkowych czynności związanych koniecznością zlecenia usługi innemu wykonawcy i jego poszukiwania; </w:t>
      </w:r>
    </w:p>
    <w:p w14:paraId="1B70140F" w14:textId="77777777" w:rsidR="00C7263C" w:rsidRPr="00C7263C" w:rsidRDefault="00C7263C" w:rsidP="00F25185">
      <w:pPr>
        <w:widowControl w:val="0"/>
        <w:numPr>
          <w:ilvl w:val="1"/>
          <w:numId w:val="12"/>
        </w:numPr>
        <w:jc w:val="both"/>
        <w:rPr>
          <w:rFonts w:eastAsia="Times New Roman" w:cs="Times New Roman"/>
          <w:sz w:val="24"/>
          <w:szCs w:val="24"/>
        </w:rPr>
      </w:pPr>
      <w:r w:rsidRPr="00C7263C">
        <w:rPr>
          <w:rFonts w:eastAsia="Times New Roman" w:cs="Times New Roman"/>
          <w:sz w:val="24"/>
          <w:szCs w:val="24"/>
        </w:rPr>
        <w:t>w razie zwłoki w dostarczeniu faktury i innych dokumentów wymaganych niniejszą umową – 25,00 zł za każde rozpoczęte 24 godziny zwłoki liczone za każdy dokument;</w:t>
      </w:r>
    </w:p>
    <w:p w14:paraId="35BE3BA5" w14:textId="77777777" w:rsidR="00C7263C" w:rsidRPr="00C7263C" w:rsidRDefault="00C7263C" w:rsidP="00F25185">
      <w:pPr>
        <w:widowControl w:val="0"/>
        <w:numPr>
          <w:ilvl w:val="1"/>
          <w:numId w:val="12"/>
        </w:numPr>
        <w:tabs>
          <w:tab w:val="left" w:pos="720"/>
        </w:tabs>
        <w:jc w:val="both"/>
        <w:rPr>
          <w:rFonts w:eastAsia="Times New Roman" w:cs="Times New Roman"/>
          <w:sz w:val="24"/>
          <w:szCs w:val="24"/>
        </w:rPr>
      </w:pPr>
      <w:r w:rsidRPr="00C7263C">
        <w:rPr>
          <w:rFonts w:eastAsia="Times New Roman" w:cs="Times New Roman"/>
          <w:sz w:val="24"/>
          <w:szCs w:val="24"/>
        </w:rPr>
        <w:t>w przypadku niepoinformowania przez Wykonawcę Zamawiającego, zgodnie z § 10 ust. 4 o okolicznościach, o których mowa w § 10 ust. 3 oraz zmianie danych, o których mowa w § 12 ust. 2 oraz nieprzekazania Zamawiającemu dokumentów, o których mowa w § 10 ust. 6 przed dopuszczeniem podwykonawcy do wykonywania powierzonej mu części zamówienia – w wysokości 0,3 % całkowitego wynagrodzenia brutto, określonego w § 4 ust. 1 umowy;</w:t>
      </w:r>
    </w:p>
    <w:p w14:paraId="5E030B9F" w14:textId="77777777" w:rsidR="00C7263C" w:rsidRPr="00C7263C" w:rsidRDefault="00C7263C" w:rsidP="00F25185">
      <w:pPr>
        <w:widowControl w:val="0"/>
        <w:numPr>
          <w:ilvl w:val="1"/>
          <w:numId w:val="12"/>
        </w:numPr>
        <w:tabs>
          <w:tab w:val="left" w:pos="720"/>
        </w:tabs>
        <w:jc w:val="both"/>
        <w:rPr>
          <w:rFonts w:eastAsia="Times New Roman" w:cs="Times New Roman"/>
          <w:sz w:val="24"/>
          <w:szCs w:val="24"/>
        </w:rPr>
      </w:pPr>
      <w:r w:rsidRPr="00C7263C">
        <w:rPr>
          <w:rFonts w:eastAsia="Times New Roman" w:cs="Times New Roman"/>
          <w:sz w:val="24"/>
          <w:szCs w:val="24"/>
        </w:rPr>
        <w:t xml:space="preserve">w przypadku niepoinformowania przez Wykonawcę Zamawiającego, o zmianie osoby/osób wskazanych w §9 ust. 5 i/lub nieprzekazania Zamawiającemu dokumentów </w:t>
      </w:r>
      <w:r w:rsidRPr="00C7263C">
        <w:rPr>
          <w:rFonts w:eastAsia="Times New Roman" w:cs="Times New Roman"/>
          <w:sz w:val="24"/>
          <w:szCs w:val="24"/>
          <w:lang w:eastAsia="pl-PL"/>
        </w:rPr>
        <w:t xml:space="preserve">potwierdzających posiadanie uprawnień/wykształcenia – w </w:t>
      </w:r>
      <w:r w:rsidRPr="00C7263C">
        <w:rPr>
          <w:rFonts w:eastAsia="Times New Roman" w:cs="Times New Roman"/>
          <w:sz w:val="24"/>
          <w:szCs w:val="24"/>
        </w:rPr>
        <w:t>wysokości 0,3 % całkowitego wynagrodzenia brutto, określonego w § 4 ust. 1 umowy – za każdy taki przypadek;</w:t>
      </w:r>
    </w:p>
    <w:p w14:paraId="35E1B512" w14:textId="77777777" w:rsidR="00C7263C" w:rsidRPr="00C7263C" w:rsidRDefault="00C7263C" w:rsidP="00F25185">
      <w:pPr>
        <w:widowControl w:val="0"/>
        <w:numPr>
          <w:ilvl w:val="1"/>
          <w:numId w:val="12"/>
        </w:numPr>
        <w:jc w:val="both"/>
        <w:rPr>
          <w:rFonts w:eastAsia="Times New Roman" w:cs="Times New Roman"/>
          <w:color w:val="00B0F0"/>
          <w:sz w:val="24"/>
          <w:szCs w:val="24"/>
        </w:rPr>
      </w:pPr>
      <w:r w:rsidRPr="00C7263C">
        <w:rPr>
          <w:rFonts w:eastAsia="Times New Roman" w:cs="Times New Roman"/>
          <w:sz w:val="24"/>
          <w:szCs w:val="24"/>
          <w:lang w:eastAsia="en-US"/>
        </w:rPr>
        <w:lastRenderedPageBreak/>
        <w:t>w przypadku niezatrudnienia na podstawie umowy o pracę osoby wykonującej czynności, o których mowa w § 3 związanych z realizacją niniejszej umowy, w wysokości 200,00 zł brutto, za każdy dzień niezatrudnienia tej osoby na umowę o pracę licząc od daty stwierdzenia tego uchybienia do dnia przedłożenia Zamawiającemu umowy potwierdzającej, że osoba wykonująca czynności związane z realizacją zamówienia została zatrudniona na umowę o pracę.</w:t>
      </w:r>
    </w:p>
    <w:p w14:paraId="2EEC3301" w14:textId="77777777" w:rsidR="00C7263C" w:rsidRPr="00C7263C" w:rsidRDefault="00C7263C" w:rsidP="00F25185">
      <w:pPr>
        <w:widowControl w:val="0"/>
        <w:numPr>
          <w:ilvl w:val="0"/>
          <w:numId w:val="12"/>
        </w:numPr>
        <w:jc w:val="both"/>
        <w:rPr>
          <w:rFonts w:eastAsia="Calibri" w:cs="Times New Roman"/>
          <w:sz w:val="24"/>
          <w:szCs w:val="24"/>
        </w:rPr>
      </w:pPr>
      <w:r w:rsidRPr="00C7263C">
        <w:rPr>
          <w:rFonts w:eastAsia="Calibri" w:cs="Times New Roman"/>
          <w:sz w:val="24"/>
          <w:szCs w:val="24"/>
        </w:rPr>
        <w:t xml:space="preserve">Jeśli w danej sytuacji przepisy powszechnie obowiązujące tego nie wykluczają, Zamawiający ma prawo potrącać kwoty kar umownych, o których mowa w ust. 1 z należności Wykonawcy z tytułu zapłaty za wykonane przez niego usługi, bez uprzedniego wezwania go do zapłaty kary. Zamawiający niezwłocznie poinformuje Wykonawcę o dokonanym potrąceniu. </w:t>
      </w:r>
    </w:p>
    <w:p w14:paraId="366D816F" w14:textId="77777777" w:rsidR="00C7263C" w:rsidRPr="00C7263C" w:rsidRDefault="00C7263C" w:rsidP="00F25185">
      <w:pPr>
        <w:widowControl w:val="0"/>
        <w:numPr>
          <w:ilvl w:val="0"/>
          <w:numId w:val="12"/>
        </w:numPr>
        <w:jc w:val="both"/>
        <w:rPr>
          <w:rFonts w:eastAsia="Calibri" w:cs="Times New Roman"/>
          <w:sz w:val="24"/>
          <w:szCs w:val="24"/>
        </w:rPr>
      </w:pPr>
      <w:r w:rsidRPr="00C7263C">
        <w:rPr>
          <w:rFonts w:eastAsia="Calibri" w:cs="Times New Roman"/>
          <w:sz w:val="24"/>
          <w:szCs w:val="24"/>
        </w:rPr>
        <w:t>Łączna maksymalna wysokość kar umownych wynosi: 25% całkowitego wynagrodzenia określonego w § 4 ust. 1.</w:t>
      </w:r>
    </w:p>
    <w:p w14:paraId="220B5186" w14:textId="77777777" w:rsidR="00C7263C" w:rsidRPr="00C7263C" w:rsidRDefault="00C7263C" w:rsidP="00F25185">
      <w:pPr>
        <w:widowControl w:val="0"/>
        <w:numPr>
          <w:ilvl w:val="0"/>
          <w:numId w:val="12"/>
        </w:numPr>
        <w:tabs>
          <w:tab w:val="clear" w:pos="357"/>
          <w:tab w:val="left" w:pos="360"/>
        </w:tabs>
        <w:jc w:val="both"/>
        <w:rPr>
          <w:rFonts w:eastAsia="Times New Roman" w:cs="Times New Roman"/>
          <w:sz w:val="24"/>
          <w:szCs w:val="24"/>
        </w:rPr>
      </w:pPr>
      <w:r w:rsidRPr="00C7263C">
        <w:rPr>
          <w:rFonts w:eastAsia="Times New Roman" w:cs="Times New Roman"/>
          <w:sz w:val="24"/>
          <w:szCs w:val="24"/>
        </w:rPr>
        <w:t xml:space="preserve">Strony ustalają, że Wykonawca może żądać od Zamawiającego kary umownej </w:t>
      </w:r>
      <w:r w:rsidRPr="00C7263C">
        <w:rPr>
          <w:rFonts w:eastAsia="Times New Roman" w:cs="Times New Roman"/>
          <w:sz w:val="24"/>
          <w:szCs w:val="24"/>
          <w:lang w:eastAsia="en-US"/>
        </w:rPr>
        <w:t>z tytułu odstąpienia od umowy z przyczyn zawinionych przez Zamawiającego w wysokości 20% całkowitego wynagrodzenia określonego w § 4 ust. 1, chyba, że odstąpienie od umowy nastąpiło na podstawie art. 456 ust. 1 pkt 1) ustawy pzp;</w:t>
      </w:r>
      <w:bookmarkStart w:id="11" w:name="_Hlk117757734"/>
    </w:p>
    <w:p w14:paraId="27433F1F" w14:textId="77777777" w:rsidR="00C7263C" w:rsidRPr="00C7263C" w:rsidRDefault="00C7263C" w:rsidP="00F25185">
      <w:pPr>
        <w:widowControl w:val="0"/>
        <w:numPr>
          <w:ilvl w:val="0"/>
          <w:numId w:val="12"/>
        </w:numPr>
        <w:tabs>
          <w:tab w:val="clear" w:pos="357"/>
          <w:tab w:val="left" w:pos="360"/>
        </w:tabs>
        <w:jc w:val="both"/>
        <w:rPr>
          <w:rFonts w:eastAsia="Times New Roman" w:cs="Times New Roman"/>
          <w:sz w:val="24"/>
          <w:szCs w:val="24"/>
        </w:rPr>
      </w:pPr>
      <w:r w:rsidRPr="00C7263C">
        <w:rPr>
          <w:rFonts w:eastAsia="Calibri" w:cs="Times New Roman"/>
          <w:sz w:val="24"/>
          <w:szCs w:val="24"/>
          <w:lang w:eastAsia="en-US"/>
        </w:rPr>
        <w:t xml:space="preserve">Kary umowne podlegają sumowaniu </w:t>
      </w:r>
      <w:bookmarkStart w:id="12" w:name="_Hlk138842864"/>
      <w:r w:rsidRPr="00C7263C">
        <w:rPr>
          <w:rFonts w:eastAsia="Calibri" w:cs="Times New Roman"/>
          <w:sz w:val="24"/>
          <w:szCs w:val="24"/>
          <w:lang w:eastAsia="en-US"/>
        </w:rPr>
        <w:t>z wyłączeniem możliwości dochodzenia łącznie kary umownej zarówno z tytułu odstąpienia od umowy jak i jej nienależytego wykonania</w:t>
      </w:r>
      <w:bookmarkEnd w:id="12"/>
      <w:r w:rsidRPr="00C7263C">
        <w:rPr>
          <w:rFonts w:eastAsia="Calibri" w:cs="Times New Roman"/>
          <w:sz w:val="24"/>
          <w:szCs w:val="24"/>
          <w:lang w:eastAsia="en-US"/>
        </w:rPr>
        <w:t>.</w:t>
      </w:r>
      <w:bookmarkEnd w:id="11"/>
    </w:p>
    <w:p w14:paraId="59D96000" w14:textId="77777777" w:rsidR="00C7263C" w:rsidRPr="00C7263C" w:rsidRDefault="00C7263C" w:rsidP="00F25185">
      <w:pPr>
        <w:widowControl w:val="0"/>
        <w:numPr>
          <w:ilvl w:val="0"/>
          <w:numId w:val="12"/>
        </w:numPr>
        <w:jc w:val="both"/>
        <w:rPr>
          <w:rFonts w:eastAsia="Calibri" w:cs="Times New Roman"/>
          <w:sz w:val="24"/>
          <w:szCs w:val="24"/>
        </w:rPr>
      </w:pPr>
      <w:r w:rsidRPr="00C7263C">
        <w:rPr>
          <w:rFonts w:eastAsia="Calibri" w:cs="Times New Roman"/>
          <w:sz w:val="24"/>
          <w:szCs w:val="24"/>
        </w:rPr>
        <w:t xml:space="preserve">Strony zastrzegają sobie możliwość dochodzenia odszkodowania uzupełniającego na zasadach ogólnych </w:t>
      </w:r>
      <w:r w:rsidRPr="00C7263C">
        <w:rPr>
          <w:rFonts w:eastAsia="Calibri" w:cs="Times New Roman"/>
          <w:bCs/>
          <w:sz w:val="24"/>
          <w:szCs w:val="24"/>
        </w:rPr>
        <w:t>określonych</w:t>
      </w:r>
      <w:r w:rsidRPr="00C7263C">
        <w:rPr>
          <w:rFonts w:eastAsia="Calibri" w:cs="Times New Roman"/>
          <w:sz w:val="24"/>
          <w:szCs w:val="24"/>
        </w:rPr>
        <w:t xml:space="preserve"> w kodeksie cywilnym, gdy wartość kar umownych jest niższa niż wartość powstałej szkody. Dochodzenie roszczeń jest możliwe jedynie do wartości powstałej szkody.</w:t>
      </w:r>
      <w:bookmarkStart w:id="13" w:name="_Hlk489986534"/>
      <w:bookmarkStart w:id="14" w:name="_Hlk126137704"/>
    </w:p>
    <w:p w14:paraId="0344D4BE" w14:textId="77777777" w:rsidR="00C7263C" w:rsidRPr="00C7263C" w:rsidRDefault="00C7263C" w:rsidP="00F25185">
      <w:pPr>
        <w:widowControl w:val="0"/>
        <w:numPr>
          <w:ilvl w:val="0"/>
          <w:numId w:val="12"/>
        </w:numPr>
        <w:autoSpaceDE w:val="0"/>
        <w:autoSpaceDN w:val="0"/>
        <w:adjustRightInd w:val="0"/>
        <w:contextualSpacing/>
        <w:jc w:val="both"/>
        <w:rPr>
          <w:rFonts w:eastAsia="Times New Roman" w:cs="Times New Roman"/>
          <w:sz w:val="24"/>
          <w:szCs w:val="24"/>
          <w:lang w:eastAsia="en-US"/>
        </w:rPr>
      </w:pPr>
      <w:r w:rsidRPr="00C7263C">
        <w:rPr>
          <w:rFonts w:eastAsia="Times New Roman" w:cs="Times New Roman"/>
          <w:sz w:val="24"/>
          <w:szCs w:val="24"/>
          <w:lang w:eastAsia="pl-PL"/>
        </w:rPr>
        <w:t xml:space="preserve">W przypadku wykonania usług będących przedmiotem niniejszej umowy, przez osobę której dokumentów posiadających uprawnienia i lub wykształcenia Zamawiający nie posiada, Zamawiający ma prawo zweryfikować poprawne wykonanie czynności serwisowych poprzez zlecenie odpowiedniej kontroli sprzętu producentowi sprzętu lub jego autoryzowanemu przedstawicielowi na koszt Wykonawcy. </w:t>
      </w:r>
    </w:p>
    <w:p w14:paraId="02A2305A" w14:textId="77777777" w:rsidR="00C7263C" w:rsidRPr="00C7263C" w:rsidRDefault="00C7263C" w:rsidP="00F25185">
      <w:pPr>
        <w:widowControl w:val="0"/>
        <w:numPr>
          <w:ilvl w:val="0"/>
          <w:numId w:val="12"/>
        </w:numPr>
        <w:jc w:val="both"/>
        <w:rPr>
          <w:rFonts w:eastAsia="Calibri" w:cs="Times New Roman"/>
          <w:sz w:val="24"/>
          <w:szCs w:val="24"/>
        </w:rPr>
      </w:pPr>
      <w:r w:rsidRPr="00C7263C">
        <w:rPr>
          <w:rFonts w:eastAsia="Times New Roman" w:cs="Times New Roman"/>
          <w:sz w:val="24"/>
          <w:szCs w:val="24"/>
          <w:lang w:eastAsia="pl-PL"/>
        </w:rPr>
        <w:t>Jeżeli w wyniku nienależytego wykonania usług objętych niniejszą umową przez Wykonawcę Zamawiający poniesie szkodę (w tym wynikającą z niepożądanego incydentu medycznego, czy szkodę na osobie), Zamawiający ma prawo zwrócenia się do producenta sprzętu lub jego autoryzowanego przedstawiciela celem wydania opinii w sprawie wykonania wyżej wymienionych usług (tj. czy zostały wykonane zgodnie z zaleceniami producenta). W przypadku, gdy w wyżej wskazanej opinii producent wskaże, że Wykonawca świadczył usługi objęte niniejszą umową niezgodnie z zaleceniami producenta, strony przyjmują, iż wyżej wskazana opinia będzie wiążącą strony w tym zakresie i kosztami wydania opinii zostanie obciążony Wykonawca.</w:t>
      </w:r>
      <w:r w:rsidRPr="00C7263C">
        <w:rPr>
          <w:rFonts w:eastAsia="Calibri" w:cs="Times New Roman"/>
          <w:sz w:val="24"/>
          <w:szCs w:val="24"/>
        </w:rPr>
        <w:t xml:space="preserve"> </w:t>
      </w:r>
      <w:r w:rsidRPr="00C7263C">
        <w:rPr>
          <w:rFonts w:eastAsia="Times New Roman" w:cs="Times New Roman"/>
          <w:sz w:val="24"/>
          <w:szCs w:val="24"/>
          <w:lang w:eastAsia="pl-PL"/>
        </w:rPr>
        <w:t xml:space="preserve">Wykonawca ponosi pełną odpowiedzialność z tytułu roszczeń osób trzecich wynikających z sytuacji opisanej w niniejszym ustępie. </w:t>
      </w:r>
    </w:p>
    <w:p w14:paraId="2325B06F" w14:textId="77777777" w:rsidR="00C7263C" w:rsidRPr="00C7263C" w:rsidRDefault="00C7263C" w:rsidP="00F25185">
      <w:pPr>
        <w:widowControl w:val="0"/>
        <w:numPr>
          <w:ilvl w:val="0"/>
          <w:numId w:val="12"/>
        </w:numPr>
        <w:jc w:val="both"/>
        <w:rPr>
          <w:rFonts w:eastAsia="Calibri" w:cs="Times New Roman"/>
          <w:sz w:val="24"/>
          <w:szCs w:val="24"/>
        </w:rPr>
      </w:pPr>
      <w:r w:rsidRPr="00C7263C">
        <w:rPr>
          <w:rFonts w:eastAsia="Times New Roman" w:cs="Times New Roman"/>
          <w:sz w:val="24"/>
          <w:szCs w:val="24"/>
          <w:lang w:eastAsia="pl-PL"/>
        </w:rPr>
        <w:t>Jeżeli w wyniku przeprowadzenia przez stosowne organy kontroli sprzętu objętego usługami serwisowymi, opisanymi w niniejszej umowie (w tym organy NFZ, Sanepid, audyt ISO i akredytacyjny), stwierdzone zostaną nieprawidłowości w jego serwisowaniu (w tym natury formalnej, takiej jak braki lub błędy w wymaganej dokumentacji), Wykonawca zobowiązuje się w ramach wynagrodzenia należnego z tytułu niniejszej umowy do wspierania Zamawiającego podczas wyżej wymienionych kontroli (w tym poprzez dostarczenie Zamawiającemu wszelkich wymaganych wyjaśnień i dokumentów). Jeżeli w wyniku przeprowadzonej kontroli, o której mowa powyżej, na Zamawiającego nałożone zostaną sankcje, w tym kary pieniężne, Wykonawca zobowiązuje się do pokrycia poniesionych przez Zamawiającego wszelkich kosztów o ile sankcje te wynikają z nienależytego wykonania umowy przez Wykonawcę.</w:t>
      </w:r>
      <w:bookmarkEnd w:id="13"/>
    </w:p>
    <w:bookmarkEnd w:id="14"/>
    <w:p w14:paraId="77EE6496" w14:textId="77777777" w:rsidR="00C7263C" w:rsidRPr="00C7263C" w:rsidRDefault="00C7263C" w:rsidP="00C7263C">
      <w:pPr>
        <w:widowControl w:val="0"/>
        <w:rPr>
          <w:rFonts w:eastAsia="Times New Roman" w:cs="Times New Roman"/>
          <w:b/>
          <w:bCs/>
          <w:sz w:val="24"/>
          <w:szCs w:val="24"/>
        </w:rPr>
      </w:pPr>
    </w:p>
    <w:p w14:paraId="0F95D7FD"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Dopuszczalne zmiany postanowień umowy</w:t>
      </w:r>
    </w:p>
    <w:p w14:paraId="028BC461" w14:textId="77777777" w:rsidR="00C7263C" w:rsidRPr="00C7263C" w:rsidRDefault="00C7263C" w:rsidP="00C7263C">
      <w:pPr>
        <w:widowControl w:val="0"/>
        <w:jc w:val="center"/>
        <w:rPr>
          <w:rFonts w:eastAsia="Times New Roman" w:cs="Times New Roman"/>
          <w:b/>
          <w:bCs/>
          <w:sz w:val="24"/>
          <w:szCs w:val="24"/>
        </w:rPr>
      </w:pPr>
      <w:bookmarkStart w:id="15" w:name="_Hlk68173892"/>
      <w:r w:rsidRPr="00C7263C">
        <w:rPr>
          <w:rFonts w:eastAsia="Times New Roman" w:cs="Times New Roman"/>
          <w:b/>
          <w:bCs/>
          <w:sz w:val="24"/>
          <w:szCs w:val="24"/>
        </w:rPr>
        <w:t>§ 8</w:t>
      </w:r>
    </w:p>
    <w:bookmarkEnd w:id="15"/>
    <w:p w14:paraId="46F96AF2" w14:textId="77777777" w:rsidR="00C7263C" w:rsidRPr="00C7263C" w:rsidRDefault="00C7263C" w:rsidP="00F25185">
      <w:pPr>
        <w:widowControl w:val="0"/>
        <w:numPr>
          <w:ilvl w:val="0"/>
          <w:numId w:val="13"/>
        </w:numPr>
        <w:tabs>
          <w:tab w:val="clear" w:pos="357"/>
          <w:tab w:val="left" w:pos="360"/>
        </w:tabs>
        <w:jc w:val="both"/>
        <w:rPr>
          <w:rFonts w:eastAsia="Times New Roman" w:cs="Times New Roman"/>
          <w:sz w:val="24"/>
          <w:szCs w:val="24"/>
        </w:rPr>
      </w:pPr>
      <w:r w:rsidRPr="00C7263C">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6988981C" w14:textId="77777777" w:rsidR="00C7263C" w:rsidRPr="00C7263C" w:rsidRDefault="00C7263C" w:rsidP="00F25185">
      <w:pPr>
        <w:widowControl w:val="0"/>
        <w:numPr>
          <w:ilvl w:val="0"/>
          <w:numId w:val="14"/>
        </w:numPr>
        <w:jc w:val="both"/>
        <w:rPr>
          <w:rFonts w:eastAsia="Times New Roman" w:cs="Times New Roman"/>
          <w:sz w:val="24"/>
          <w:szCs w:val="24"/>
        </w:rPr>
      </w:pPr>
      <w:r w:rsidRPr="00C7263C">
        <w:rPr>
          <w:rFonts w:eastAsia="Times New Roman" w:cs="Times New Roman"/>
          <w:sz w:val="24"/>
          <w:szCs w:val="24"/>
        </w:rPr>
        <w:t xml:space="preserve">zmiany wartości przedmiotu umowy w przypadkach określonych w niniejszej umowie; </w:t>
      </w:r>
    </w:p>
    <w:p w14:paraId="384064FB" w14:textId="77777777" w:rsidR="00C7263C" w:rsidRPr="00C7263C" w:rsidRDefault="00C7263C" w:rsidP="00F25185">
      <w:pPr>
        <w:widowControl w:val="0"/>
        <w:numPr>
          <w:ilvl w:val="0"/>
          <w:numId w:val="14"/>
        </w:numPr>
        <w:jc w:val="both"/>
        <w:rPr>
          <w:rFonts w:eastAsia="Times New Roman" w:cs="Times New Roman"/>
          <w:sz w:val="24"/>
          <w:szCs w:val="24"/>
        </w:rPr>
      </w:pPr>
      <w:r w:rsidRPr="00C7263C">
        <w:rPr>
          <w:rFonts w:eastAsia="Times New Roman" w:cs="Times New Roman"/>
          <w:sz w:val="24"/>
          <w:szCs w:val="24"/>
        </w:rPr>
        <w:t>zmiany danych dotyczące Wykonawcy, w tym danych dotyczących rachunku bankowego (Wykonawca przygotuje aneks do umowy i niezwłocznie po zaistnieniu zmian doręczy go Zamawiającemu);</w:t>
      </w:r>
    </w:p>
    <w:p w14:paraId="196EBFDC" w14:textId="77777777" w:rsidR="00C7263C" w:rsidRPr="00C7263C" w:rsidRDefault="00C7263C" w:rsidP="00F25185">
      <w:pPr>
        <w:widowControl w:val="0"/>
        <w:numPr>
          <w:ilvl w:val="0"/>
          <w:numId w:val="14"/>
        </w:numPr>
        <w:jc w:val="both"/>
        <w:rPr>
          <w:rFonts w:eastAsia="Times New Roman" w:cs="Times New Roman"/>
          <w:sz w:val="24"/>
          <w:szCs w:val="24"/>
        </w:rPr>
      </w:pPr>
      <w:r w:rsidRPr="00C7263C">
        <w:rPr>
          <w:rFonts w:eastAsia="Times New Roman" w:cs="Times New Roman"/>
          <w:sz w:val="24"/>
          <w:szCs w:val="24"/>
        </w:rPr>
        <w:lastRenderedPageBreak/>
        <w:t>zmiany danych dotyczące Zamawiającego (Zamawiający przygotuje aneks do umowy i niezwłocznie po zaistnieniu zmian doręczy go Wykonawcy);</w:t>
      </w:r>
    </w:p>
    <w:p w14:paraId="48C32A1F" w14:textId="77777777" w:rsidR="00C7263C" w:rsidRPr="00C7263C" w:rsidRDefault="00C7263C" w:rsidP="00F25185">
      <w:pPr>
        <w:widowControl w:val="0"/>
        <w:numPr>
          <w:ilvl w:val="0"/>
          <w:numId w:val="14"/>
        </w:numPr>
        <w:jc w:val="both"/>
        <w:rPr>
          <w:rFonts w:eastAsia="Times New Roman" w:cs="Times New Roman"/>
          <w:sz w:val="24"/>
          <w:szCs w:val="24"/>
        </w:rPr>
      </w:pPr>
      <w:r w:rsidRPr="00C7263C">
        <w:rPr>
          <w:rFonts w:eastAsia="Times New Roman" w:cs="Times New Roman"/>
          <w:sz w:val="24"/>
          <w:szCs w:val="24"/>
        </w:rPr>
        <w:t>wydłużenia terminu obowiązywania umowy w przypadku niewykorzystania kwoty wskazanej w § 4 ust. 1 w terminie określonym w § 6 ust. 1 oraz umożliwiającym zrealizowanie usług dokonywanych na podstawie art. 455 ust. 2 ustawy pzp;</w:t>
      </w:r>
    </w:p>
    <w:p w14:paraId="0233C0E1" w14:textId="77777777" w:rsidR="00C7263C" w:rsidRPr="00C7263C" w:rsidRDefault="00C7263C" w:rsidP="00F25185">
      <w:pPr>
        <w:widowControl w:val="0"/>
        <w:numPr>
          <w:ilvl w:val="0"/>
          <w:numId w:val="14"/>
        </w:numPr>
        <w:jc w:val="both"/>
        <w:rPr>
          <w:rFonts w:eastAsia="Times New Roman" w:cs="Times New Roman"/>
          <w:sz w:val="24"/>
          <w:szCs w:val="24"/>
        </w:rPr>
      </w:pPr>
      <w:r w:rsidRPr="00C7263C">
        <w:rPr>
          <w:rFonts w:eastAsia="Times New Roman" w:cs="Times New Roman"/>
          <w:sz w:val="24"/>
          <w:szCs w:val="24"/>
        </w:rPr>
        <w:t>konieczności okresowej realizacji przedmiotu umowy przez Wykonawcę zastępczego z przyczyn niezależnych od Wykonawcy, o których to przyczynach Wykonawca powinien niezwłocznie poinformować Zamawiającego.</w:t>
      </w:r>
    </w:p>
    <w:p w14:paraId="167B3482" w14:textId="77777777" w:rsidR="00C7263C" w:rsidRPr="00C7263C" w:rsidRDefault="00C7263C" w:rsidP="00F25185">
      <w:pPr>
        <w:widowControl w:val="0"/>
        <w:numPr>
          <w:ilvl w:val="0"/>
          <w:numId w:val="13"/>
        </w:numPr>
        <w:tabs>
          <w:tab w:val="clear" w:pos="357"/>
          <w:tab w:val="left" w:pos="360"/>
        </w:tabs>
        <w:jc w:val="both"/>
        <w:rPr>
          <w:rFonts w:eastAsia="Times New Roman" w:cs="Times New Roman"/>
          <w:sz w:val="24"/>
          <w:szCs w:val="24"/>
        </w:rPr>
      </w:pPr>
      <w:r w:rsidRPr="00C7263C">
        <w:rPr>
          <w:rFonts w:eastAsia="Times New Roman" w:cs="Times New Roman"/>
          <w:sz w:val="24"/>
          <w:szCs w:val="24"/>
        </w:rPr>
        <w:t xml:space="preserve">Zmiany umowy wymagają formy pisemnej pod rygorem nieważności, z zastrzeżeniem sytuacji, </w:t>
      </w:r>
      <w:r w:rsidRPr="00C7263C">
        <w:rPr>
          <w:rFonts w:eastAsia="Times New Roman" w:cs="Times New Roman"/>
          <w:sz w:val="24"/>
          <w:szCs w:val="24"/>
        </w:rPr>
        <w:br/>
        <w:t>w których wyraźny zapis umowy stanowi inaczej.</w:t>
      </w:r>
    </w:p>
    <w:p w14:paraId="0F9A1E9F" w14:textId="77777777" w:rsidR="00C7263C" w:rsidRPr="00C7263C" w:rsidRDefault="00C7263C" w:rsidP="00C7263C">
      <w:pPr>
        <w:widowControl w:val="0"/>
        <w:rPr>
          <w:rFonts w:eastAsia="Times New Roman" w:cs="Times New Roman"/>
          <w:sz w:val="24"/>
          <w:szCs w:val="24"/>
        </w:rPr>
      </w:pPr>
    </w:p>
    <w:p w14:paraId="26957781"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Postanowienia końcowe</w:t>
      </w:r>
    </w:p>
    <w:p w14:paraId="4F165D1D"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 9</w:t>
      </w:r>
    </w:p>
    <w:p w14:paraId="27FF05CA" w14:textId="77777777" w:rsidR="00C7263C" w:rsidRPr="00C7263C" w:rsidRDefault="00C7263C" w:rsidP="00C7263C">
      <w:pPr>
        <w:widowControl w:val="0"/>
        <w:numPr>
          <w:ilvl w:val="0"/>
          <w:numId w:val="2"/>
        </w:numPr>
        <w:tabs>
          <w:tab w:val="left" w:pos="357"/>
          <w:tab w:val="left" w:pos="502"/>
        </w:tabs>
        <w:jc w:val="both"/>
        <w:rPr>
          <w:rFonts w:eastAsia="Times New Roman" w:cs="Times New Roman"/>
          <w:sz w:val="24"/>
          <w:szCs w:val="24"/>
        </w:rPr>
      </w:pPr>
      <w:bookmarkStart w:id="16" w:name="_Hlk69458632"/>
      <w:r w:rsidRPr="00C7263C">
        <w:rPr>
          <w:rFonts w:eastAsia="Times New Roman" w:cs="Times New Roman"/>
          <w:sz w:val="24"/>
          <w:szCs w:val="24"/>
        </w:rPr>
        <w:t xml:space="preserve">Osobą odpowiedzialną za realizację umowy ze strony Zamawiającego jest: </w:t>
      </w:r>
      <w:r w:rsidRPr="00C7263C">
        <w:rPr>
          <w:rFonts w:eastAsia="Times New Roman" w:cs="Times New Roman"/>
          <w:sz w:val="24"/>
          <w:szCs w:val="24"/>
          <w:highlight w:val="lightGray"/>
        </w:rPr>
        <w:t>………………,</w:t>
      </w:r>
      <w:r w:rsidRPr="00C7263C">
        <w:rPr>
          <w:rFonts w:eastAsia="Times New Roman" w:cs="Times New Roman"/>
          <w:sz w:val="24"/>
          <w:szCs w:val="24"/>
        </w:rPr>
        <w:t xml:space="preserve"> tel. </w:t>
      </w:r>
      <w:r w:rsidRPr="00C7263C">
        <w:rPr>
          <w:rFonts w:eastAsia="Times New Roman" w:cs="Times New Roman"/>
          <w:sz w:val="24"/>
          <w:szCs w:val="24"/>
          <w:highlight w:val="lightGray"/>
        </w:rPr>
        <w:t>…………………,</w:t>
      </w:r>
      <w:r w:rsidRPr="00C7263C">
        <w:rPr>
          <w:rFonts w:eastAsia="Times New Roman" w:cs="Times New Roman"/>
          <w:sz w:val="24"/>
          <w:szCs w:val="24"/>
        </w:rPr>
        <w:t xml:space="preserve"> e-mail, </w:t>
      </w:r>
      <w:r w:rsidRPr="00C7263C">
        <w:rPr>
          <w:rFonts w:eastAsia="Times New Roman" w:cs="Times New Roman"/>
          <w:sz w:val="24"/>
          <w:szCs w:val="24"/>
          <w:highlight w:val="lightGray"/>
        </w:rPr>
        <w:t>…………</w:t>
      </w:r>
      <w:r w:rsidRPr="00C7263C">
        <w:rPr>
          <w:rFonts w:eastAsia="Times New Roman" w:cs="Times New Roman"/>
          <w:sz w:val="24"/>
          <w:szCs w:val="24"/>
        </w:rPr>
        <w:t xml:space="preserve"> </w:t>
      </w:r>
    </w:p>
    <w:p w14:paraId="7D8DF191" w14:textId="77777777" w:rsidR="00C7263C" w:rsidRPr="00C7263C" w:rsidRDefault="00C7263C" w:rsidP="00C7263C">
      <w:pPr>
        <w:widowControl w:val="0"/>
        <w:numPr>
          <w:ilvl w:val="0"/>
          <w:numId w:val="2"/>
        </w:numPr>
        <w:tabs>
          <w:tab w:val="left" w:pos="357"/>
          <w:tab w:val="left" w:pos="502"/>
        </w:tabs>
        <w:jc w:val="both"/>
        <w:rPr>
          <w:rFonts w:eastAsia="Times New Roman" w:cs="Times New Roman"/>
          <w:sz w:val="24"/>
          <w:szCs w:val="24"/>
        </w:rPr>
      </w:pPr>
      <w:r w:rsidRPr="00C7263C">
        <w:rPr>
          <w:rFonts w:eastAsia="Times New Roman" w:cs="Times New Roman"/>
          <w:sz w:val="24"/>
          <w:szCs w:val="24"/>
        </w:rPr>
        <w:t xml:space="preserve">Koordynatorem umowy ze strony Zamawiającego jest: </w:t>
      </w:r>
      <w:r w:rsidRPr="00C7263C">
        <w:rPr>
          <w:rFonts w:eastAsia="Times New Roman" w:cs="Times New Roman"/>
          <w:sz w:val="24"/>
          <w:szCs w:val="24"/>
          <w:highlight w:val="lightGray"/>
        </w:rPr>
        <w:t>………………………,</w:t>
      </w:r>
      <w:r w:rsidRPr="00C7263C">
        <w:rPr>
          <w:rFonts w:eastAsia="Times New Roman" w:cs="Times New Roman"/>
          <w:sz w:val="24"/>
          <w:szCs w:val="24"/>
        </w:rPr>
        <w:t xml:space="preserve"> tel. </w:t>
      </w:r>
      <w:r w:rsidRPr="00C7263C">
        <w:rPr>
          <w:rFonts w:eastAsia="Times New Roman" w:cs="Times New Roman"/>
          <w:sz w:val="24"/>
          <w:szCs w:val="24"/>
          <w:highlight w:val="lightGray"/>
        </w:rPr>
        <w:t>…………………,</w:t>
      </w:r>
      <w:r w:rsidRPr="00C7263C">
        <w:rPr>
          <w:rFonts w:eastAsia="Times New Roman" w:cs="Times New Roman"/>
          <w:sz w:val="24"/>
          <w:szCs w:val="24"/>
        </w:rPr>
        <w:t xml:space="preserve"> e-mail, </w:t>
      </w:r>
      <w:r w:rsidRPr="00C7263C">
        <w:rPr>
          <w:rFonts w:eastAsia="Times New Roman" w:cs="Times New Roman"/>
          <w:sz w:val="24"/>
          <w:szCs w:val="24"/>
          <w:highlight w:val="lightGray"/>
        </w:rPr>
        <w:t>……………….</w:t>
      </w:r>
    </w:p>
    <w:p w14:paraId="49794A0D" w14:textId="77777777" w:rsidR="00C7263C" w:rsidRPr="00C7263C" w:rsidRDefault="00C7263C" w:rsidP="00C7263C">
      <w:pPr>
        <w:widowControl w:val="0"/>
        <w:numPr>
          <w:ilvl w:val="0"/>
          <w:numId w:val="2"/>
        </w:numPr>
        <w:tabs>
          <w:tab w:val="left" w:pos="357"/>
          <w:tab w:val="left" w:pos="502"/>
        </w:tabs>
        <w:jc w:val="both"/>
        <w:rPr>
          <w:rFonts w:eastAsia="Times New Roman" w:cs="Times New Roman"/>
          <w:sz w:val="24"/>
          <w:szCs w:val="24"/>
        </w:rPr>
      </w:pPr>
      <w:r w:rsidRPr="00C7263C">
        <w:rPr>
          <w:rFonts w:eastAsia="Times New Roman" w:cs="Times New Roman"/>
          <w:sz w:val="24"/>
          <w:szCs w:val="24"/>
        </w:rPr>
        <w:t xml:space="preserve">Koordynatorem i osobą odpowiedzialną za realizację umowy ze strony Wykonawcy jest: </w:t>
      </w:r>
      <w:r w:rsidRPr="00C7263C">
        <w:rPr>
          <w:rFonts w:eastAsia="Times New Roman" w:cs="Times New Roman"/>
          <w:sz w:val="24"/>
          <w:szCs w:val="24"/>
          <w:highlight w:val="lightGray"/>
        </w:rPr>
        <w:t>...................................................................,</w:t>
      </w:r>
      <w:r w:rsidRPr="00C7263C">
        <w:rPr>
          <w:rFonts w:eastAsia="Times New Roman" w:cs="Times New Roman"/>
          <w:sz w:val="24"/>
          <w:szCs w:val="24"/>
        </w:rPr>
        <w:t xml:space="preserve"> e-mail </w:t>
      </w:r>
      <w:r w:rsidRPr="00C7263C">
        <w:rPr>
          <w:rFonts w:eastAsia="Times New Roman" w:cs="Times New Roman"/>
          <w:sz w:val="24"/>
          <w:szCs w:val="24"/>
          <w:highlight w:val="lightGray"/>
        </w:rPr>
        <w:t>.....................................-</w:t>
      </w:r>
      <w:r w:rsidRPr="00C7263C">
        <w:rPr>
          <w:rFonts w:eastAsia="Times New Roman" w:cs="Times New Roman"/>
          <w:sz w:val="24"/>
          <w:szCs w:val="24"/>
        </w:rPr>
        <w:t xml:space="preserve"> nr tel. </w:t>
      </w:r>
      <w:r w:rsidRPr="00C7263C">
        <w:rPr>
          <w:rFonts w:eastAsia="Times New Roman" w:cs="Times New Roman"/>
          <w:sz w:val="24"/>
          <w:szCs w:val="24"/>
          <w:highlight w:val="lightGray"/>
        </w:rPr>
        <w:t>……………………………</w:t>
      </w:r>
      <w:bookmarkEnd w:id="16"/>
    </w:p>
    <w:p w14:paraId="4D1AB0A9" w14:textId="77777777" w:rsidR="00C7263C" w:rsidRPr="00C7263C" w:rsidRDefault="00C7263C" w:rsidP="00C7263C">
      <w:pPr>
        <w:widowControl w:val="0"/>
        <w:numPr>
          <w:ilvl w:val="0"/>
          <w:numId w:val="2"/>
        </w:numPr>
        <w:tabs>
          <w:tab w:val="left" w:pos="357"/>
          <w:tab w:val="left" w:pos="502"/>
        </w:tabs>
        <w:jc w:val="both"/>
        <w:rPr>
          <w:rFonts w:eastAsia="Times New Roman" w:cs="Times New Roman"/>
          <w:sz w:val="24"/>
          <w:szCs w:val="24"/>
        </w:rPr>
      </w:pPr>
      <w:r w:rsidRPr="00C7263C">
        <w:rPr>
          <w:rFonts w:eastAsia="Times New Roman" w:cs="Times New Roman"/>
          <w:sz w:val="24"/>
          <w:szCs w:val="24"/>
          <w:lang w:eastAsia="pl-PL"/>
        </w:rPr>
        <w:t xml:space="preserve">Zmiana osób, o których mowa w ust. 1-3 nie wymaga zmiany umowy </w:t>
      </w:r>
      <w:r w:rsidRPr="00C7263C">
        <w:rPr>
          <w:rFonts w:eastAsia="Times New Roman" w:cs="Times New Roman"/>
          <w:sz w:val="24"/>
          <w:szCs w:val="24"/>
          <w:lang w:eastAsia="pl-PL"/>
        </w:rPr>
        <w:br/>
        <w:t>w formie aneksu, wystarczające będzie zgłoszenie o zmianie przesłane drugiej stronie umowy w formie pisemnej lub e-mail.</w:t>
      </w:r>
    </w:p>
    <w:p w14:paraId="13F8185E" w14:textId="77777777" w:rsidR="00C7263C" w:rsidRPr="00C7263C" w:rsidRDefault="00C7263C" w:rsidP="00C7263C">
      <w:pPr>
        <w:widowControl w:val="0"/>
        <w:numPr>
          <w:ilvl w:val="0"/>
          <w:numId w:val="2"/>
        </w:numPr>
        <w:tabs>
          <w:tab w:val="left" w:pos="357"/>
          <w:tab w:val="left" w:pos="502"/>
        </w:tabs>
        <w:jc w:val="both"/>
        <w:rPr>
          <w:rFonts w:eastAsia="Times New Roman" w:cs="Times New Roman"/>
          <w:sz w:val="24"/>
          <w:szCs w:val="24"/>
        </w:rPr>
      </w:pPr>
      <w:r w:rsidRPr="00C7263C">
        <w:rPr>
          <w:rFonts w:eastAsia="Times New Roman" w:cs="Times New Roman"/>
          <w:sz w:val="24"/>
          <w:szCs w:val="24"/>
          <w:lang w:eastAsia="pl-PL"/>
        </w:rPr>
        <w:t xml:space="preserve">Osobą skierowaną do realizacji usług (wykonującą przeglądy jest: </w:t>
      </w:r>
      <w:r w:rsidRPr="00C7263C">
        <w:rPr>
          <w:rFonts w:eastAsia="Times New Roman" w:cs="Times New Roman"/>
          <w:sz w:val="24"/>
          <w:szCs w:val="24"/>
          <w:highlight w:val="lightGray"/>
          <w:lang w:eastAsia="pl-PL"/>
        </w:rPr>
        <w:t>……………………………….</w:t>
      </w:r>
    </w:p>
    <w:p w14:paraId="2FCB80E0" w14:textId="77777777" w:rsidR="00C7263C" w:rsidRPr="00C7263C" w:rsidRDefault="00C7263C" w:rsidP="00C7263C">
      <w:pPr>
        <w:widowControl w:val="0"/>
        <w:numPr>
          <w:ilvl w:val="0"/>
          <w:numId w:val="2"/>
        </w:numPr>
        <w:tabs>
          <w:tab w:val="left" w:pos="502"/>
        </w:tabs>
        <w:jc w:val="both"/>
        <w:rPr>
          <w:rFonts w:eastAsia="Times New Roman" w:cs="Times New Roman"/>
          <w:sz w:val="24"/>
          <w:szCs w:val="24"/>
        </w:rPr>
      </w:pPr>
      <w:r w:rsidRPr="00C7263C">
        <w:rPr>
          <w:rFonts w:eastAsia="Times New Roman" w:cs="Times New Roman"/>
          <w:sz w:val="24"/>
          <w:szCs w:val="24"/>
          <w:lang w:eastAsia="pl-PL"/>
        </w:rPr>
        <w:t xml:space="preserve">Zmiana osoby/osób, o których mowa w ust. 5 nie wymaga zmiany umowy </w:t>
      </w:r>
      <w:r w:rsidRPr="00C7263C">
        <w:rPr>
          <w:rFonts w:eastAsia="Times New Roman" w:cs="Times New Roman"/>
          <w:sz w:val="24"/>
          <w:szCs w:val="24"/>
          <w:lang w:eastAsia="pl-PL"/>
        </w:rPr>
        <w:br/>
        <w:t>w formie aneksu, wystarczające będzie zgłoszenie o zmianie przesłane drugiej stronie umowy w formie pisemnej lub e-mail i przedstawienie dokumentów potwierdzających posiadanie uprawnień.</w:t>
      </w:r>
    </w:p>
    <w:p w14:paraId="2D1BEA17" w14:textId="77777777" w:rsidR="00C7263C" w:rsidRPr="00C7263C" w:rsidRDefault="00C7263C" w:rsidP="00C7263C">
      <w:pPr>
        <w:widowControl w:val="0"/>
        <w:rPr>
          <w:rFonts w:eastAsia="Times New Roman" w:cs="Times New Roman"/>
          <w:b/>
          <w:bCs/>
          <w:color w:val="76923C"/>
          <w:sz w:val="24"/>
          <w:szCs w:val="24"/>
        </w:rPr>
      </w:pPr>
    </w:p>
    <w:p w14:paraId="22F05098"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w:t>
      </w:r>
      <w:bookmarkStart w:id="17" w:name="_Hlk71796351"/>
      <w:r w:rsidRPr="00C7263C">
        <w:rPr>
          <w:rFonts w:eastAsia="Times New Roman" w:cs="Times New Roman"/>
          <w:b/>
          <w:bCs/>
          <w:sz w:val="24"/>
          <w:szCs w:val="24"/>
        </w:rPr>
        <w:t xml:space="preserve"> 10</w:t>
      </w:r>
    </w:p>
    <w:p w14:paraId="7850A1B2" w14:textId="77777777" w:rsidR="00C7263C" w:rsidRPr="00C7263C" w:rsidRDefault="00C7263C" w:rsidP="00C7263C">
      <w:pPr>
        <w:widowControl w:val="0"/>
        <w:numPr>
          <w:ilvl w:val="0"/>
          <w:numId w:val="3"/>
        </w:numPr>
        <w:tabs>
          <w:tab w:val="left" w:pos="0"/>
        </w:tabs>
        <w:jc w:val="both"/>
        <w:rPr>
          <w:rFonts w:eastAsia="Times New Roman" w:cs="Times New Roman"/>
          <w:kern w:val="2"/>
          <w:sz w:val="24"/>
          <w:szCs w:val="24"/>
          <w:lang w:eastAsia="fa-IR" w:bidi="fa-IR"/>
        </w:rPr>
      </w:pPr>
      <w:r w:rsidRPr="00C7263C">
        <w:rPr>
          <w:rFonts w:eastAsia="Times New Roman" w:cs="Times New Roman"/>
          <w:kern w:val="2"/>
          <w:sz w:val="24"/>
          <w:szCs w:val="24"/>
          <w:lang w:eastAsia="fa-IR" w:bidi="fa-IR"/>
        </w:rPr>
        <w:t>Wykonawca odpowiada jak za własne działania, uchybienia lub zaniechania również za osoby, którym powierzył lub za pomocą których wykonuje przedmiot umowy.</w:t>
      </w:r>
    </w:p>
    <w:p w14:paraId="485818A2" w14:textId="77777777" w:rsidR="00C7263C" w:rsidRPr="00C7263C" w:rsidRDefault="00C7263C" w:rsidP="00C7263C">
      <w:pPr>
        <w:widowControl w:val="0"/>
        <w:numPr>
          <w:ilvl w:val="0"/>
          <w:numId w:val="3"/>
        </w:numPr>
        <w:tabs>
          <w:tab w:val="left" w:pos="0"/>
        </w:tabs>
        <w:jc w:val="both"/>
        <w:rPr>
          <w:rFonts w:eastAsia="Times New Roman" w:cs="Times New Roman"/>
          <w:kern w:val="2"/>
          <w:sz w:val="24"/>
          <w:szCs w:val="24"/>
          <w:lang w:eastAsia="fa-IR" w:bidi="fa-IR"/>
        </w:rPr>
      </w:pPr>
      <w:r w:rsidRPr="00C7263C">
        <w:rPr>
          <w:rFonts w:eastAsia="Times New Roman" w:cs="Times New Roman"/>
          <w:kern w:val="2"/>
          <w:sz w:val="24"/>
          <w:szCs w:val="24"/>
          <w:lang w:eastAsia="fa-IR" w:bidi="fa-IR"/>
        </w:rPr>
        <w:t xml:space="preserve">*) Wykonawca zamierza wykonać usługę bez użycia podwykonawcy/ z użyciem podwykonawcy w zakresie </w:t>
      </w:r>
      <w:r w:rsidRPr="00C7263C">
        <w:rPr>
          <w:rFonts w:eastAsia="Times New Roman" w:cs="Times New Roman"/>
          <w:kern w:val="2"/>
          <w:sz w:val="24"/>
          <w:szCs w:val="24"/>
          <w:highlight w:val="lightGray"/>
          <w:lang w:eastAsia="fa-IR" w:bidi="fa-IR"/>
        </w:rPr>
        <w:t>……………………</w:t>
      </w:r>
      <w:r w:rsidRPr="00C7263C">
        <w:rPr>
          <w:rFonts w:eastAsia="Times New Roman" w:cs="Times New Roman"/>
          <w:kern w:val="2"/>
          <w:sz w:val="24"/>
          <w:szCs w:val="24"/>
          <w:lang w:eastAsia="fa-IR" w:bidi="fa-IR"/>
        </w:rPr>
        <w:t xml:space="preserve">  </w:t>
      </w:r>
      <w:r w:rsidRPr="00C7263C">
        <w:rPr>
          <w:rFonts w:eastAsia="Times New Roman" w:cs="Times New Roman"/>
          <w:sz w:val="24"/>
          <w:szCs w:val="24"/>
          <w:highlight w:val="lightGray"/>
        </w:rPr>
        <w:t>………%</w:t>
      </w:r>
      <w:r w:rsidRPr="00C7263C">
        <w:rPr>
          <w:rFonts w:eastAsia="Times New Roman" w:cs="Times New Roman"/>
          <w:sz w:val="24"/>
          <w:szCs w:val="24"/>
        </w:rPr>
        <w:t xml:space="preserve"> udziału podwykonawcy, </w:t>
      </w:r>
      <w:r w:rsidRPr="00C7263C">
        <w:rPr>
          <w:rFonts w:eastAsia="Times New Roman" w:cs="Times New Roman"/>
          <w:sz w:val="24"/>
          <w:szCs w:val="24"/>
          <w:highlight w:val="lightGray"/>
        </w:rPr>
        <w:t>………………………………………</w:t>
      </w:r>
      <w:r w:rsidRPr="00C7263C">
        <w:rPr>
          <w:rFonts w:eastAsia="Times New Roman" w:cs="Times New Roman"/>
          <w:sz w:val="24"/>
          <w:szCs w:val="24"/>
        </w:rPr>
        <w:t xml:space="preserve"> (nazwa i adres podwykonawcy, tel., przedstawiciel). </w:t>
      </w:r>
    </w:p>
    <w:p w14:paraId="76B5D923" w14:textId="77777777" w:rsidR="00C7263C" w:rsidRPr="00C7263C" w:rsidRDefault="00C7263C" w:rsidP="00C7263C">
      <w:pPr>
        <w:widowControl w:val="0"/>
        <w:tabs>
          <w:tab w:val="left" w:pos="0"/>
        </w:tabs>
        <w:ind w:left="360"/>
        <w:jc w:val="both"/>
        <w:rPr>
          <w:rFonts w:eastAsia="Times New Roman" w:cs="Times New Roman"/>
          <w:sz w:val="24"/>
          <w:szCs w:val="24"/>
        </w:rPr>
      </w:pPr>
      <w:r w:rsidRPr="00C7263C">
        <w:rPr>
          <w:rFonts w:eastAsia="Times New Roman" w:cs="Times New Roman"/>
          <w:sz w:val="24"/>
          <w:szCs w:val="24"/>
        </w:rPr>
        <w:t>W sytuacji wykonywania zamówienia z udziałem podwykonawców, na podwykonawcy ciążą te same obowiązki, jakie spoczywają na Wykonawcy.</w:t>
      </w:r>
    </w:p>
    <w:bookmarkEnd w:id="17"/>
    <w:p w14:paraId="39580F33" w14:textId="77777777" w:rsidR="00C7263C" w:rsidRPr="00C7263C" w:rsidRDefault="00C7263C" w:rsidP="00C7263C">
      <w:pPr>
        <w:widowControl w:val="0"/>
        <w:numPr>
          <w:ilvl w:val="0"/>
          <w:numId w:val="3"/>
        </w:numPr>
        <w:jc w:val="both"/>
        <w:rPr>
          <w:rFonts w:eastAsia="Times New Roman" w:cs="Times New Roman"/>
          <w:sz w:val="24"/>
          <w:szCs w:val="24"/>
        </w:rPr>
      </w:pPr>
      <w:r w:rsidRPr="00C7263C">
        <w:rPr>
          <w:rFonts w:eastAsia="Times New Roman" w:cs="Times New Roman"/>
          <w:sz w:val="24"/>
          <w:szCs w:val="24"/>
        </w:rPr>
        <w:t xml:space="preserve">Wykonawca może: </w:t>
      </w:r>
    </w:p>
    <w:p w14:paraId="024BD832" w14:textId="77777777" w:rsidR="00C7263C" w:rsidRPr="00C7263C" w:rsidRDefault="00C7263C" w:rsidP="00C7263C">
      <w:pPr>
        <w:widowControl w:val="0"/>
        <w:numPr>
          <w:ilvl w:val="0"/>
          <w:numId w:val="4"/>
        </w:numPr>
        <w:jc w:val="both"/>
        <w:rPr>
          <w:rFonts w:eastAsia="Times New Roman" w:cs="Times New Roman"/>
          <w:sz w:val="24"/>
          <w:szCs w:val="24"/>
        </w:rPr>
      </w:pPr>
      <w:r w:rsidRPr="00C7263C">
        <w:rPr>
          <w:rFonts w:eastAsia="Times New Roman" w:cs="Times New Roman"/>
          <w:sz w:val="24"/>
          <w:szCs w:val="24"/>
        </w:rPr>
        <w:t xml:space="preserve">powierzyć realizację części zamówienia podwykonawcom, mimo niewskazania w ofercie takiej części do powierzenia podwykonawcom; </w:t>
      </w:r>
    </w:p>
    <w:p w14:paraId="32B1A046" w14:textId="77777777" w:rsidR="00C7263C" w:rsidRPr="00C7263C" w:rsidRDefault="00C7263C" w:rsidP="00C7263C">
      <w:pPr>
        <w:widowControl w:val="0"/>
        <w:numPr>
          <w:ilvl w:val="0"/>
          <w:numId w:val="4"/>
        </w:numPr>
        <w:jc w:val="both"/>
        <w:rPr>
          <w:rFonts w:eastAsia="Times New Roman" w:cs="Times New Roman"/>
          <w:sz w:val="24"/>
          <w:szCs w:val="24"/>
        </w:rPr>
      </w:pPr>
      <w:r w:rsidRPr="00C7263C">
        <w:rPr>
          <w:rFonts w:eastAsia="Times New Roman" w:cs="Times New Roman"/>
          <w:sz w:val="24"/>
          <w:szCs w:val="24"/>
        </w:rPr>
        <w:t xml:space="preserve">wskazać inny zakres podwykonawstwa niż przedstawiony w ofercie; </w:t>
      </w:r>
    </w:p>
    <w:p w14:paraId="635E7A6B" w14:textId="77777777" w:rsidR="00C7263C" w:rsidRPr="00C7263C" w:rsidRDefault="00C7263C" w:rsidP="00C7263C">
      <w:pPr>
        <w:widowControl w:val="0"/>
        <w:numPr>
          <w:ilvl w:val="0"/>
          <w:numId w:val="4"/>
        </w:numPr>
        <w:jc w:val="both"/>
        <w:rPr>
          <w:rFonts w:eastAsia="Times New Roman" w:cs="Times New Roman"/>
          <w:sz w:val="24"/>
          <w:szCs w:val="24"/>
        </w:rPr>
      </w:pPr>
      <w:r w:rsidRPr="00C7263C">
        <w:rPr>
          <w:rFonts w:eastAsia="Times New Roman" w:cs="Times New Roman"/>
          <w:sz w:val="24"/>
          <w:szCs w:val="24"/>
        </w:rPr>
        <w:t xml:space="preserve">wskazać innych podwykonawców niż przedstawieni w ofercie; </w:t>
      </w:r>
    </w:p>
    <w:p w14:paraId="3A8B354F" w14:textId="77777777" w:rsidR="00C7263C" w:rsidRPr="00C7263C" w:rsidRDefault="00C7263C" w:rsidP="00C7263C">
      <w:pPr>
        <w:widowControl w:val="0"/>
        <w:numPr>
          <w:ilvl w:val="0"/>
          <w:numId w:val="4"/>
        </w:numPr>
        <w:jc w:val="both"/>
        <w:rPr>
          <w:rFonts w:eastAsia="Times New Roman" w:cs="Times New Roman"/>
          <w:sz w:val="24"/>
          <w:szCs w:val="24"/>
        </w:rPr>
      </w:pPr>
      <w:r w:rsidRPr="00C7263C">
        <w:rPr>
          <w:rFonts w:eastAsia="Times New Roman" w:cs="Times New Roman"/>
          <w:sz w:val="24"/>
          <w:szCs w:val="24"/>
        </w:rPr>
        <w:t xml:space="preserve">zrezygnować z podwykonawstwa. </w:t>
      </w:r>
    </w:p>
    <w:p w14:paraId="0988FAC2" w14:textId="77777777" w:rsidR="00C7263C" w:rsidRPr="00C7263C" w:rsidRDefault="00C7263C" w:rsidP="00C7263C">
      <w:pPr>
        <w:widowControl w:val="0"/>
        <w:numPr>
          <w:ilvl w:val="0"/>
          <w:numId w:val="3"/>
        </w:numPr>
        <w:tabs>
          <w:tab w:val="left" w:pos="0"/>
        </w:tabs>
        <w:ind w:left="357" w:hanging="357"/>
        <w:jc w:val="both"/>
        <w:rPr>
          <w:rFonts w:eastAsia="Times New Roman" w:cs="Times New Roman"/>
          <w:sz w:val="24"/>
          <w:szCs w:val="24"/>
          <w:lang w:eastAsia="en-US"/>
        </w:rPr>
      </w:pPr>
      <w:bookmarkStart w:id="18" w:name="_Hlk69459276"/>
      <w:r w:rsidRPr="00C7263C">
        <w:rPr>
          <w:rFonts w:eastAsia="Times New Roman" w:cs="Times New Roman"/>
          <w:sz w:val="24"/>
          <w:szCs w:val="24"/>
          <w:lang w:eastAsia="en-US"/>
        </w:rPr>
        <w:t>Wykonawca zobowiązany jest niezwłocznie oraz przed dopuszczeniem podwykonawcy do wykonywania powierzonej mu części zamówienia zawiadomić Zamawiającego o okolicznościach, o których mowa w ust. 3 oraz o zmianie danych podwykonawcy, o których mowa w ust. 2. W sytuacji wykonywania umowy z udziałem podwykonawców, na podwykonawcy ciążą te same obowiązki, jakie spoczywają na Wykonawcy.</w:t>
      </w:r>
    </w:p>
    <w:p w14:paraId="67089CE5" w14:textId="77777777" w:rsidR="00C7263C" w:rsidRPr="00C7263C" w:rsidRDefault="00C7263C" w:rsidP="00C7263C">
      <w:pPr>
        <w:widowControl w:val="0"/>
        <w:numPr>
          <w:ilvl w:val="0"/>
          <w:numId w:val="3"/>
        </w:numPr>
        <w:jc w:val="both"/>
        <w:rPr>
          <w:rFonts w:eastAsia="Times New Roman" w:cs="Times New Roman"/>
          <w:sz w:val="24"/>
          <w:szCs w:val="24"/>
        </w:rPr>
      </w:pPr>
      <w:r w:rsidRPr="00C7263C">
        <w:rPr>
          <w:rFonts w:eastAsia="Times New Roman" w:cs="Times New Roman"/>
          <w:sz w:val="24"/>
          <w:szCs w:val="24"/>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p w14:paraId="5077F4C7" w14:textId="77777777" w:rsidR="00C7263C" w:rsidRPr="00C7263C" w:rsidRDefault="00C7263C" w:rsidP="00C7263C">
      <w:pPr>
        <w:widowControl w:val="0"/>
        <w:numPr>
          <w:ilvl w:val="0"/>
          <w:numId w:val="3"/>
        </w:numPr>
        <w:jc w:val="both"/>
        <w:rPr>
          <w:rFonts w:eastAsia="Times New Roman" w:cs="Times New Roman"/>
          <w:sz w:val="24"/>
          <w:szCs w:val="24"/>
        </w:rPr>
      </w:pPr>
      <w:r w:rsidRPr="00C7263C">
        <w:rPr>
          <w:rFonts w:eastAsia="Times New Roman" w:cs="Times New Roman"/>
          <w:sz w:val="24"/>
          <w:szCs w:val="24"/>
        </w:rPr>
        <w:t xml:space="preserve">W przypadku, wskazania nowego podwykonawcy, </w:t>
      </w:r>
      <w:r w:rsidRPr="00C7263C">
        <w:rPr>
          <w:rFonts w:eastAsia="Times New Roman" w:cs="Times New Roman"/>
          <w:sz w:val="24"/>
          <w:szCs w:val="24"/>
          <w:lang w:eastAsia="pl-PL"/>
        </w:rPr>
        <w:t xml:space="preserve">w celu wykazania braku istnienia wobec niego podstaw wykluczenia z udziału w postępowaniu składa </w:t>
      </w:r>
      <w:r w:rsidRPr="00C7263C">
        <w:rPr>
          <w:rFonts w:eastAsia="Calibri" w:cs="Times New Roman"/>
          <w:sz w:val="24"/>
          <w:szCs w:val="24"/>
        </w:rPr>
        <w:t xml:space="preserve">oświadczenie podwykonawcy o niepodleganiu </w:t>
      </w:r>
      <w:r w:rsidRPr="00C7263C">
        <w:rPr>
          <w:rFonts w:eastAsia="Calibri" w:cs="Times New Roman"/>
          <w:sz w:val="24"/>
          <w:szCs w:val="24"/>
        </w:rPr>
        <w:lastRenderedPageBreak/>
        <w:t xml:space="preserve">wykluczeniu </w:t>
      </w:r>
      <w:r w:rsidRPr="00C7263C">
        <w:rPr>
          <w:rFonts w:eastAsia="Times New Roman" w:cs="Times New Roman"/>
          <w:sz w:val="24"/>
          <w:szCs w:val="24"/>
          <w:lang w:eastAsia="pl-PL"/>
        </w:rPr>
        <w:t>i podmiotowe środki dowodowe, określone w niniejszej SWZ.</w:t>
      </w:r>
    </w:p>
    <w:bookmarkEnd w:id="18"/>
    <w:p w14:paraId="24F64C3D" w14:textId="77777777" w:rsidR="00C7263C" w:rsidRPr="00C7263C" w:rsidRDefault="00C7263C" w:rsidP="00C7263C">
      <w:pPr>
        <w:widowControl w:val="0"/>
        <w:rPr>
          <w:rFonts w:eastAsia="Times New Roman" w:cs="Times New Roman"/>
          <w:b/>
          <w:bCs/>
          <w:sz w:val="24"/>
          <w:szCs w:val="24"/>
        </w:rPr>
      </w:pPr>
    </w:p>
    <w:p w14:paraId="17D780C0" w14:textId="77777777" w:rsidR="00C7263C" w:rsidRPr="00C7263C" w:rsidRDefault="00C7263C" w:rsidP="00C7263C">
      <w:pPr>
        <w:widowControl w:val="0"/>
        <w:rPr>
          <w:rFonts w:eastAsia="Times New Roman" w:cs="Times New Roman"/>
          <w:b/>
          <w:bCs/>
          <w:sz w:val="24"/>
          <w:szCs w:val="24"/>
        </w:rPr>
      </w:pPr>
    </w:p>
    <w:p w14:paraId="41730F41"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 11</w:t>
      </w:r>
    </w:p>
    <w:p w14:paraId="761D11B8" w14:textId="77777777" w:rsidR="00C7263C" w:rsidRPr="00C7263C" w:rsidRDefault="00C7263C" w:rsidP="00F25185">
      <w:pPr>
        <w:widowControl w:val="0"/>
        <w:numPr>
          <w:ilvl w:val="0"/>
          <w:numId w:val="15"/>
        </w:numPr>
        <w:jc w:val="both"/>
        <w:rPr>
          <w:rFonts w:eastAsia="Times New Roman" w:cs="Times New Roman"/>
          <w:sz w:val="24"/>
          <w:szCs w:val="24"/>
          <w:lang w:eastAsia="en-US"/>
        </w:rPr>
      </w:pPr>
      <w:r w:rsidRPr="00C7263C">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i Ustawa o wyrobach medycznych wraz z aktami wykonawczymi.</w:t>
      </w:r>
    </w:p>
    <w:p w14:paraId="543DA944" w14:textId="77777777" w:rsidR="00C7263C" w:rsidRPr="00C7263C" w:rsidRDefault="00C7263C" w:rsidP="00F25185">
      <w:pPr>
        <w:widowControl w:val="0"/>
        <w:numPr>
          <w:ilvl w:val="0"/>
          <w:numId w:val="15"/>
        </w:numPr>
        <w:jc w:val="both"/>
        <w:rPr>
          <w:rFonts w:eastAsia="Times New Roman" w:cs="Times New Roman"/>
          <w:sz w:val="24"/>
          <w:szCs w:val="24"/>
          <w:lang w:eastAsia="en-US"/>
        </w:rPr>
      </w:pPr>
      <w:bookmarkStart w:id="19" w:name="_Hlk71796414"/>
      <w:r w:rsidRPr="00C7263C">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19"/>
    <w:p w14:paraId="5C93856B" w14:textId="77777777" w:rsidR="00C7263C" w:rsidRPr="00C7263C" w:rsidRDefault="00C7263C" w:rsidP="00C7263C">
      <w:pPr>
        <w:widowControl w:val="0"/>
        <w:jc w:val="both"/>
        <w:rPr>
          <w:rFonts w:eastAsia="Times New Roman" w:cs="Times New Roman"/>
          <w:sz w:val="24"/>
          <w:szCs w:val="24"/>
        </w:rPr>
      </w:pPr>
    </w:p>
    <w:p w14:paraId="22725368"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 12</w:t>
      </w:r>
    </w:p>
    <w:p w14:paraId="16F68816" w14:textId="77777777" w:rsidR="00C7263C" w:rsidRPr="00C7263C" w:rsidRDefault="00C7263C" w:rsidP="00C7263C">
      <w:pPr>
        <w:widowControl w:val="0"/>
        <w:jc w:val="both"/>
        <w:rPr>
          <w:rFonts w:eastAsia="Times New Roman" w:cs="Times New Roman"/>
          <w:sz w:val="24"/>
          <w:szCs w:val="24"/>
        </w:rPr>
      </w:pPr>
      <w:r w:rsidRPr="00C7263C">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ACF7C87" w14:textId="77777777" w:rsidR="00C7263C" w:rsidRPr="00C7263C" w:rsidRDefault="00C7263C" w:rsidP="00C7263C">
      <w:pPr>
        <w:widowControl w:val="0"/>
        <w:jc w:val="center"/>
        <w:rPr>
          <w:rFonts w:eastAsia="Times New Roman" w:cs="Times New Roman"/>
          <w:b/>
          <w:bCs/>
          <w:sz w:val="24"/>
          <w:szCs w:val="24"/>
        </w:rPr>
      </w:pPr>
    </w:p>
    <w:p w14:paraId="54E8F3ED"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 13</w:t>
      </w:r>
    </w:p>
    <w:p w14:paraId="07E29D5F" w14:textId="77777777" w:rsidR="00C7263C" w:rsidRPr="00C7263C" w:rsidRDefault="00C7263C" w:rsidP="00F25185">
      <w:pPr>
        <w:widowControl w:val="0"/>
        <w:numPr>
          <w:ilvl w:val="0"/>
          <w:numId w:val="16"/>
        </w:numPr>
        <w:jc w:val="both"/>
        <w:rPr>
          <w:rFonts w:eastAsia="Times New Roman" w:cs="Times New Roman"/>
          <w:sz w:val="24"/>
          <w:szCs w:val="24"/>
          <w:lang w:eastAsia="en-US"/>
        </w:rPr>
      </w:pPr>
      <w:r w:rsidRPr="00C7263C">
        <w:rPr>
          <w:rFonts w:eastAsia="Times New Roman" w:cs="Times New Roman"/>
          <w:sz w:val="24"/>
          <w:szCs w:val="24"/>
          <w:lang w:eastAsia="en-US"/>
        </w:rPr>
        <w:t xml:space="preserve">Wykonawca zobowiązany jest do zachowania w tajemnicy wszelkich informacji uzyskanych w związku z realizacją niniejszej umowy, stanowiących tajemnicę służbową lub inną informację prawnie chronioną dotyczącą Zamawiającego. </w:t>
      </w:r>
    </w:p>
    <w:p w14:paraId="1BBC09EC" w14:textId="77777777" w:rsidR="00C7263C" w:rsidRPr="00C7263C" w:rsidRDefault="00C7263C" w:rsidP="00F25185">
      <w:pPr>
        <w:widowControl w:val="0"/>
        <w:numPr>
          <w:ilvl w:val="0"/>
          <w:numId w:val="16"/>
        </w:numPr>
        <w:jc w:val="both"/>
        <w:rPr>
          <w:rFonts w:eastAsia="Times New Roman" w:cs="Times New Roman"/>
          <w:sz w:val="24"/>
          <w:szCs w:val="24"/>
          <w:lang w:eastAsia="en-US"/>
        </w:rPr>
      </w:pPr>
      <w:r w:rsidRPr="00C7263C">
        <w:rPr>
          <w:rFonts w:eastAsia="Times New Roman"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7D5765B" w14:textId="77777777" w:rsidR="00C7263C" w:rsidRPr="00C7263C" w:rsidRDefault="00C7263C" w:rsidP="00F25185">
      <w:pPr>
        <w:widowControl w:val="0"/>
        <w:numPr>
          <w:ilvl w:val="0"/>
          <w:numId w:val="16"/>
        </w:numPr>
        <w:jc w:val="both"/>
        <w:rPr>
          <w:rFonts w:eastAsia="Times New Roman" w:cs="Times New Roman"/>
          <w:sz w:val="24"/>
          <w:szCs w:val="24"/>
          <w:lang w:eastAsia="en-US"/>
        </w:rPr>
      </w:pPr>
      <w:r w:rsidRPr="00C7263C">
        <w:rPr>
          <w:rFonts w:eastAsia="Times New Roman" w:cs="Times New Roman"/>
          <w:i/>
          <w:iCs/>
          <w:sz w:val="24"/>
          <w:szCs w:val="24"/>
          <w:highlight w:val="lightGray"/>
          <w:lang w:eastAsia="en-US"/>
        </w:rPr>
        <w:t>Nie dotyczy pakietu 8-14, 16, 17,19-26, 28-47, 49-51, 53-60</w:t>
      </w:r>
      <w:r w:rsidRPr="00C7263C">
        <w:rPr>
          <w:rFonts w:eastAsia="Times New Roman" w:cs="Times New Roman"/>
          <w:i/>
          <w:iCs/>
          <w:sz w:val="24"/>
          <w:szCs w:val="24"/>
          <w:lang w:eastAsia="en-US"/>
        </w:rPr>
        <w:t xml:space="preserve"> - </w:t>
      </w:r>
      <w:r w:rsidRPr="00C7263C">
        <w:rPr>
          <w:rFonts w:eastAsia="Times New Roman" w:cs="Times New Roman"/>
          <w:sz w:val="24"/>
          <w:szCs w:val="24"/>
          <w:lang w:eastAsia="en-US"/>
        </w:rPr>
        <w:t>Zamawiający jako Administrator, zawrze z Wykonawcą, jako Podmiotem przetwarzającym, odrębną umowę, o której mowa w art. 28 ust. 3 Rozporządzenia wskazanego w ust. 1 - załącznik nr 2 do niniejszej umowy.</w:t>
      </w:r>
    </w:p>
    <w:p w14:paraId="732A4FCE" w14:textId="77777777" w:rsidR="00C7263C" w:rsidRPr="00C7263C" w:rsidRDefault="00C7263C" w:rsidP="00C7263C">
      <w:pPr>
        <w:widowControl w:val="0"/>
        <w:jc w:val="center"/>
        <w:rPr>
          <w:rFonts w:eastAsia="Times New Roman" w:cs="Times New Roman"/>
          <w:b/>
          <w:bCs/>
          <w:sz w:val="24"/>
          <w:szCs w:val="24"/>
        </w:rPr>
      </w:pPr>
    </w:p>
    <w:p w14:paraId="39448E5E" w14:textId="77777777" w:rsidR="00C7263C" w:rsidRPr="00C7263C" w:rsidRDefault="00C7263C" w:rsidP="00C7263C">
      <w:pPr>
        <w:widowControl w:val="0"/>
        <w:jc w:val="center"/>
        <w:rPr>
          <w:rFonts w:eastAsia="Times New Roman" w:cs="Times New Roman"/>
          <w:b/>
          <w:bCs/>
          <w:sz w:val="24"/>
          <w:szCs w:val="24"/>
        </w:rPr>
      </w:pPr>
      <w:r w:rsidRPr="00C7263C">
        <w:rPr>
          <w:rFonts w:eastAsia="Times New Roman" w:cs="Times New Roman"/>
          <w:b/>
          <w:bCs/>
          <w:sz w:val="24"/>
          <w:szCs w:val="24"/>
        </w:rPr>
        <w:t>§ 14</w:t>
      </w:r>
    </w:p>
    <w:p w14:paraId="161681CB" w14:textId="77777777" w:rsidR="00C7263C" w:rsidRPr="00C7263C" w:rsidRDefault="00C7263C" w:rsidP="00C7263C">
      <w:pPr>
        <w:widowControl w:val="0"/>
        <w:jc w:val="both"/>
        <w:rPr>
          <w:rFonts w:eastAsia="Times New Roman" w:cs="Times New Roman"/>
          <w:sz w:val="24"/>
          <w:szCs w:val="24"/>
        </w:rPr>
      </w:pPr>
      <w:r w:rsidRPr="00C7263C">
        <w:rPr>
          <w:rFonts w:eastAsia="Times New Roman" w:cs="Times New Roman"/>
          <w:sz w:val="24"/>
          <w:szCs w:val="24"/>
        </w:rPr>
        <w:t>Wykonawca nie może bez pisemnej zgody podmiotu tworzącego dla Zamawiającego (w rozumieniu ustawy z dnia 15.04.2011 r. o działalności leczniczej) zbywać jakichkolwiek wierzytelności wynikających z niniejszej umowy.</w:t>
      </w:r>
    </w:p>
    <w:p w14:paraId="787E13D2" w14:textId="77777777" w:rsidR="00C7263C" w:rsidRPr="00C7263C" w:rsidRDefault="00C7263C" w:rsidP="00C7263C">
      <w:pPr>
        <w:widowControl w:val="0"/>
        <w:jc w:val="center"/>
        <w:rPr>
          <w:rFonts w:eastAsia="Times New Roman" w:cs="Times New Roman"/>
          <w:b/>
          <w:bCs/>
          <w:sz w:val="24"/>
          <w:szCs w:val="24"/>
        </w:rPr>
      </w:pPr>
    </w:p>
    <w:p w14:paraId="17CB5FA5" w14:textId="77777777" w:rsidR="00C7263C" w:rsidRPr="00C7263C" w:rsidRDefault="00C7263C" w:rsidP="00C7263C">
      <w:pPr>
        <w:widowControl w:val="0"/>
        <w:rPr>
          <w:rFonts w:eastAsia="Times New Roman" w:cs="Times New Roman"/>
          <w:sz w:val="24"/>
          <w:szCs w:val="24"/>
        </w:rPr>
      </w:pPr>
    </w:p>
    <w:p w14:paraId="7020F642" w14:textId="77777777" w:rsidR="00C7263C" w:rsidRPr="00C7263C" w:rsidRDefault="00C7263C" w:rsidP="00C7263C">
      <w:pPr>
        <w:widowControl w:val="0"/>
        <w:rPr>
          <w:rFonts w:eastAsia="Calibri" w:cs="Times New Roman"/>
          <w:sz w:val="24"/>
          <w:szCs w:val="24"/>
        </w:rPr>
      </w:pPr>
      <w:r w:rsidRPr="00C7263C">
        <w:rPr>
          <w:rFonts w:eastAsia="Calibri" w:cs="Times New Roman"/>
          <w:sz w:val="24"/>
          <w:szCs w:val="24"/>
        </w:rPr>
        <w:t>Załączniki do umowy:</w:t>
      </w:r>
    </w:p>
    <w:p w14:paraId="3B944075" w14:textId="77777777" w:rsidR="00C7263C" w:rsidRPr="00C7263C" w:rsidRDefault="00C7263C" w:rsidP="00F25185">
      <w:pPr>
        <w:widowControl w:val="0"/>
        <w:numPr>
          <w:ilvl w:val="0"/>
          <w:numId w:val="27"/>
        </w:numPr>
        <w:rPr>
          <w:rFonts w:eastAsia="Times New Roman" w:cs="Times New Roman"/>
          <w:sz w:val="24"/>
          <w:szCs w:val="24"/>
          <w:lang w:eastAsia="en-US"/>
        </w:rPr>
      </w:pPr>
      <w:r w:rsidRPr="00C7263C">
        <w:rPr>
          <w:rFonts w:eastAsia="Times New Roman" w:cs="Times New Roman"/>
          <w:sz w:val="24"/>
          <w:szCs w:val="24"/>
          <w:lang w:eastAsia="en-US"/>
        </w:rPr>
        <w:t>Formularz cenowy</w:t>
      </w:r>
    </w:p>
    <w:p w14:paraId="4179935C" w14:textId="77777777" w:rsidR="00C7263C" w:rsidRPr="00C7263C" w:rsidRDefault="00C7263C" w:rsidP="00F25185">
      <w:pPr>
        <w:widowControl w:val="0"/>
        <w:numPr>
          <w:ilvl w:val="0"/>
          <w:numId w:val="27"/>
        </w:numPr>
        <w:rPr>
          <w:rFonts w:eastAsia="Times New Roman" w:cs="Times New Roman"/>
          <w:sz w:val="24"/>
          <w:szCs w:val="24"/>
          <w:lang w:eastAsia="en-US"/>
        </w:rPr>
      </w:pPr>
      <w:r w:rsidRPr="00C7263C">
        <w:rPr>
          <w:rFonts w:eastAsia="Times New Roman" w:cs="Times New Roman"/>
          <w:sz w:val="24"/>
          <w:szCs w:val="24"/>
          <w:lang w:eastAsia="en-US"/>
        </w:rPr>
        <w:t>Umowa powierzenia przetwarzania danych</w:t>
      </w:r>
    </w:p>
    <w:p w14:paraId="3D85028C" w14:textId="77777777" w:rsidR="00C7263C" w:rsidRDefault="00C7263C" w:rsidP="00C7263C">
      <w:pPr>
        <w:widowControl w:val="0"/>
        <w:ind w:left="6381"/>
        <w:jc w:val="right"/>
        <w:rPr>
          <w:rFonts w:eastAsia="Calibri" w:cs="Times New Roman"/>
          <w:b/>
          <w:bCs/>
          <w:sz w:val="24"/>
          <w:szCs w:val="24"/>
          <w:lang w:eastAsia="pl-PL"/>
        </w:rPr>
      </w:pPr>
      <w:r>
        <w:rPr>
          <w:rFonts w:eastAsia="Calibri" w:cs="Times New Roman"/>
          <w:b/>
          <w:bCs/>
          <w:sz w:val="24"/>
          <w:szCs w:val="24"/>
          <w:lang w:eastAsia="pl-PL"/>
        </w:rPr>
        <w:t>ZAŁĄCZNIK NR 2 DO UMOWY</w:t>
      </w:r>
    </w:p>
    <w:p w14:paraId="32BF81F6" w14:textId="77777777" w:rsidR="00C7263C" w:rsidRDefault="00C7263C" w:rsidP="00C7263C">
      <w:pPr>
        <w:widowControl w:val="0"/>
        <w:jc w:val="right"/>
        <w:rPr>
          <w:rFonts w:eastAsia="Calibri" w:cs="Times New Roman"/>
          <w:b/>
          <w:bCs/>
          <w:i/>
          <w:iCs/>
          <w:sz w:val="24"/>
          <w:szCs w:val="24"/>
          <w:lang w:eastAsia="pl-PL"/>
        </w:rPr>
      </w:pPr>
      <w:r>
        <w:rPr>
          <w:rFonts w:eastAsia="Calibri" w:cs="Times New Roman"/>
          <w:b/>
          <w:bCs/>
          <w:i/>
          <w:iCs/>
          <w:sz w:val="24"/>
          <w:szCs w:val="24"/>
          <w:highlight w:val="lightGray"/>
          <w:lang w:eastAsia="pl-PL"/>
        </w:rPr>
        <w:t xml:space="preserve">(dotyczy pakietu </w:t>
      </w:r>
      <w:r>
        <w:rPr>
          <w:rStyle w:val="cf01"/>
          <w:rFonts w:cs="Times New Roman"/>
          <w:b/>
          <w:bCs/>
          <w:i/>
          <w:iCs/>
          <w:sz w:val="24"/>
          <w:szCs w:val="24"/>
          <w:highlight w:val="lightGray"/>
        </w:rPr>
        <w:t>1-7, 15, 18, 27, 48, 52)</w:t>
      </w:r>
    </w:p>
    <w:p w14:paraId="77E990AE" w14:textId="77777777" w:rsidR="00C7263C" w:rsidRDefault="00C7263C" w:rsidP="00C7263C">
      <w:pPr>
        <w:widowControl w:val="0"/>
        <w:jc w:val="center"/>
        <w:rPr>
          <w:rFonts w:eastAsia="Calibri" w:cs="Times New Roman"/>
          <w:b/>
          <w:bCs/>
          <w:sz w:val="24"/>
          <w:szCs w:val="24"/>
          <w:lang w:eastAsia="pl-PL"/>
        </w:rPr>
      </w:pPr>
    </w:p>
    <w:p w14:paraId="56606D01" w14:textId="77777777" w:rsidR="00C7263C" w:rsidRDefault="00C7263C" w:rsidP="00C7263C">
      <w:pPr>
        <w:widowControl w:val="0"/>
        <w:jc w:val="center"/>
        <w:rPr>
          <w:rFonts w:eastAsia="Calibri" w:cs="Times New Roman"/>
          <w:b/>
          <w:bCs/>
          <w:sz w:val="24"/>
          <w:szCs w:val="24"/>
          <w:lang w:eastAsia="pl-PL"/>
        </w:rPr>
      </w:pPr>
      <w:r>
        <w:rPr>
          <w:rFonts w:eastAsia="Calibri" w:cs="Times New Roman"/>
          <w:b/>
          <w:bCs/>
          <w:sz w:val="24"/>
          <w:szCs w:val="24"/>
          <w:lang w:eastAsia="pl-PL"/>
        </w:rPr>
        <w:t>UMOWA POWIERZENIA PRZETWARZANIA DANYCH OSOBOWYCH</w:t>
      </w:r>
    </w:p>
    <w:p w14:paraId="4C429AB3" w14:textId="77777777" w:rsidR="00C7263C" w:rsidRDefault="00C7263C" w:rsidP="00C7263C">
      <w:pPr>
        <w:widowControl w:val="0"/>
        <w:jc w:val="center"/>
        <w:rPr>
          <w:rFonts w:eastAsia="Calibri" w:cs="Times New Roman"/>
          <w:b/>
          <w:bCs/>
          <w:sz w:val="24"/>
          <w:szCs w:val="24"/>
          <w:lang w:eastAsia="pl-PL"/>
        </w:rPr>
      </w:pPr>
    </w:p>
    <w:p w14:paraId="3235AEFA" w14:textId="77777777" w:rsidR="00C7263C" w:rsidRDefault="00C7263C" w:rsidP="00C7263C">
      <w:pPr>
        <w:widowControl w:val="0"/>
        <w:jc w:val="center"/>
        <w:rPr>
          <w:rFonts w:eastAsia="Calibri" w:cs="Times New Roman"/>
          <w:b/>
          <w:bCs/>
          <w:sz w:val="24"/>
          <w:szCs w:val="24"/>
          <w:lang w:eastAsia="pl-PL"/>
        </w:rPr>
      </w:pPr>
    </w:p>
    <w:p w14:paraId="50868084" w14:textId="77777777" w:rsidR="00C7263C" w:rsidRDefault="00C7263C" w:rsidP="00C7263C">
      <w:pPr>
        <w:widowControl w:val="0"/>
        <w:rPr>
          <w:rFonts w:eastAsia="Calibri" w:cs="Times New Roman"/>
          <w:bCs/>
          <w:sz w:val="24"/>
          <w:szCs w:val="24"/>
          <w:lang w:eastAsia="pl-PL"/>
        </w:rPr>
      </w:pPr>
      <w:r>
        <w:rPr>
          <w:rFonts w:eastAsia="Calibri" w:cs="Times New Roman"/>
          <w:bCs/>
          <w:sz w:val="24"/>
          <w:szCs w:val="24"/>
          <w:lang w:eastAsia="pl-PL"/>
        </w:rPr>
        <w:t>Zawarta pomiędzy:</w:t>
      </w:r>
    </w:p>
    <w:p w14:paraId="52FD1DAC" w14:textId="77777777" w:rsidR="00C7263C" w:rsidRDefault="00C7263C" w:rsidP="00C7263C">
      <w:pPr>
        <w:widowControl w:val="0"/>
        <w:rPr>
          <w:rFonts w:eastAsia="Calibri" w:cs="Times New Roman"/>
          <w:bCs/>
          <w:sz w:val="24"/>
          <w:szCs w:val="24"/>
          <w:lang w:eastAsia="pl-PL"/>
        </w:rPr>
      </w:pPr>
    </w:p>
    <w:p w14:paraId="53682188" w14:textId="77777777" w:rsidR="00C7263C" w:rsidRDefault="00C7263C" w:rsidP="00C7263C">
      <w:pPr>
        <w:widowControl w:val="0"/>
        <w:jc w:val="both"/>
        <w:rPr>
          <w:rFonts w:eastAsia="Calibri" w:cs="Times New Roman"/>
          <w:sz w:val="24"/>
          <w:szCs w:val="24"/>
          <w:lang w:eastAsia="pl-PL"/>
        </w:rPr>
      </w:pPr>
      <w:r>
        <w:rPr>
          <w:rFonts w:eastAsia="Calibri" w:cs="Times New Roman"/>
          <w:b/>
          <w:sz w:val="24"/>
          <w:szCs w:val="24"/>
          <w:lang w:eastAsia="pl-PL"/>
        </w:rPr>
        <w:t>Szpitalem Specjalistycznym im. J. Dietla w Krakowie</w:t>
      </w:r>
      <w:r>
        <w:rPr>
          <w:rFonts w:eastAsia="Certa" w:cs="Times New Roman"/>
          <w:b/>
          <w:sz w:val="24"/>
          <w:szCs w:val="24"/>
          <w:vertAlign w:val="superscript"/>
          <w:lang w:eastAsia="pl-PL"/>
        </w:rPr>
        <w:sym w:font="Certa" w:char="F041"/>
      </w:r>
      <w:r>
        <w:rPr>
          <w:rFonts w:eastAsia="Calibri" w:cs="Times New Roman"/>
          <w:bCs/>
          <w:sz w:val="24"/>
          <w:szCs w:val="24"/>
          <w:lang w:eastAsia="pl-PL"/>
        </w:rPr>
        <w:t xml:space="preserve"> przy ul. Skarbowej 4; 31-121 Kraków, reprezentowanym przez: </w:t>
      </w:r>
      <w:r>
        <w:rPr>
          <w:rFonts w:eastAsia="Calibri" w:cs="Times New Roman"/>
          <w:b/>
          <w:bCs/>
          <w:sz w:val="24"/>
          <w:szCs w:val="24"/>
          <w:lang w:eastAsia="pl-PL"/>
        </w:rPr>
        <w:t>lek. med. Wojciecha Zarębę - Dyrektora Szpitala</w:t>
      </w:r>
    </w:p>
    <w:p w14:paraId="5CDB3446" w14:textId="77777777" w:rsidR="00C7263C" w:rsidRDefault="00C7263C" w:rsidP="00C7263C">
      <w:pPr>
        <w:widowControl w:val="0"/>
        <w:jc w:val="both"/>
        <w:rPr>
          <w:rFonts w:eastAsia="Calibri" w:cs="Times New Roman"/>
          <w:sz w:val="24"/>
          <w:szCs w:val="24"/>
          <w:lang w:eastAsia="pl-PL"/>
        </w:rPr>
      </w:pPr>
      <w:r>
        <w:rPr>
          <w:rFonts w:eastAsia="Calibri" w:cs="Times New Roman"/>
          <w:bCs/>
          <w:sz w:val="24"/>
          <w:szCs w:val="24"/>
          <w:lang w:eastAsia="pl-PL"/>
        </w:rPr>
        <w:t xml:space="preserve">zwany w dalszej części umowy </w:t>
      </w:r>
      <w:r>
        <w:rPr>
          <w:rFonts w:eastAsia="Calibri" w:cs="Times New Roman"/>
          <w:sz w:val="24"/>
          <w:szCs w:val="24"/>
          <w:u w:val="single"/>
          <w:lang w:eastAsia="pl-PL"/>
        </w:rPr>
        <w:t>Administratorem</w:t>
      </w:r>
      <w:r>
        <w:rPr>
          <w:rFonts w:eastAsia="Calibri" w:cs="Times New Roman"/>
          <w:bCs/>
          <w:sz w:val="24"/>
          <w:szCs w:val="24"/>
          <w:u w:val="single"/>
          <w:lang w:eastAsia="pl-PL"/>
        </w:rPr>
        <w:t>,</w:t>
      </w:r>
      <w:r>
        <w:rPr>
          <w:rFonts w:eastAsia="Calibri" w:cs="Times New Roman"/>
          <w:bCs/>
          <w:sz w:val="24"/>
          <w:szCs w:val="24"/>
          <w:lang w:eastAsia="pl-PL"/>
        </w:rPr>
        <w:t xml:space="preserve"> </w:t>
      </w:r>
    </w:p>
    <w:p w14:paraId="60714169" w14:textId="77777777" w:rsidR="00C7263C" w:rsidRDefault="00C7263C" w:rsidP="00C7263C">
      <w:pPr>
        <w:widowControl w:val="0"/>
        <w:jc w:val="both"/>
        <w:rPr>
          <w:rFonts w:eastAsia="Calibri" w:cs="Times New Roman"/>
          <w:bCs/>
          <w:sz w:val="24"/>
          <w:szCs w:val="24"/>
          <w:lang w:eastAsia="pl-PL"/>
        </w:rPr>
      </w:pPr>
    </w:p>
    <w:p w14:paraId="73E74D21" w14:textId="77777777" w:rsidR="00C7263C" w:rsidRDefault="00C7263C" w:rsidP="00C7263C">
      <w:pPr>
        <w:widowControl w:val="0"/>
        <w:jc w:val="both"/>
        <w:rPr>
          <w:rFonts w:eastAsia="Calibri" w:cs="Times New Roman"/>
          <w:bCs/>
          <w:sz w:val="24"/>
          <w:szCs w:val="24"/>
          <w:lang w:eastAsia="pl-PL"/>
        </w:rPr>
      </w:pPr>
      <w:r>
        <w:rPr>
          <w:rFonts w:eastAsia="Calibri" w:cs="Times New Roman"/>
          <w:bCs/>
          <w:sz w:val="24"/>
          <w:szCs w:val="24"/>
          <w:lang w:eastAsia="pl-PL"/>
        </w:rPr>
        <w:t>a</w:t>
      </w:r>
    </w:p>
    <w:p w14:paraId="0B86F216" w14:textId="77777777" w:rsidR="00C7263C" w:rsidRDefault="00C7263C" w:rsidP="00C7263C">
      <w:pPr>
        <w:widowControl w:val="0"/>
        <w:jc w:val="both"/>
        <w:rPr>
          <w:rFonts w:eastAsia="Calibri" w:cs="Times New Roman"/>
          <w:sz w:val="24"/>
          <w:szCs w:val="24"/>
          <w:lang w:eastAsia="pl-PL"/>
        </w:rPr>
      </w:pPr>
    </w:p>
    <w:p w14:paraId="5301FCA6" w14:textId="77777777" w:rsidR="00C7263C" w:rsidRDefault="00C7263C" w:rsidP="00C7263C">
      <w:pPr>
        <w:widowControl w:val="0"/>
        <w:jc w:val="both"/>
        <w:rPr>
          <w:rFonts w:eastAsia="Calibri" w:cs="Times New Roman"/>
          <w:b/>
          <w:sz w:val="24"/>
          <w:szCs w:val="24"/>
          <w:lang w:eastAsia="pl-PL"/>
        </w:rPr>
      </w:pPr>
      <w:r>
        <w:rPr>
          <w:rFonts w:eastAsia="Calibri" w:cs="Times New Roman"/>
          <w:b/>
          <w:sz w:val="24"/>
          <w:szCs w:val="24"/>
          <w:lang w:eastAsia="pl-PL"/>
        </w:rPr>
        <w:t>………………………………………………………………….</w:t>
      </w:r>
    </w:p>
    <w:p w14:paraId="0E465129" w14:textId="77777777" w:rsidR="00C7263C" w:rsidRDefault="00C7263C" w:rsidP="00C7263C">
      <w:pPr>
        <w:widowControl w:val="0"/>
        <w:jc w:val="both"/>
        <w:rPr>
          <w:rFonts w:eastAsia="Calibri" w:cs="Times New Roman"/>
          <w:sz w:val="24"/>
          <w:szCs w:val="24"/>
          <w:lang w:eastAsia="pl-PL"/>
        </w:rPr>
      </w:pPr>
      <w:r>
        <w:rPr>
          <w:rFonts w:eastAsia="Calibri" w:cs="Times New Roman"/>
          <w:sz w:val="24"/>
          <w:szCs w:val="24"/>
          <w:lang w:eastAsia="pl-PL"/>
        </w:rPr>
        <w:lastRenderedPageBreak/>
        <w:t xml:space="preserve">reprezentowanym przez: </w:t>
      </w:r>
      <w:r>
        <w:rPr>
          <w:rFonts w:eastAsia="Calibri" w:cs="Times New Roman"/>
          <w:b/>
          <w:sz w:val="24"/>
          <w:szCs w:val="24"/>
          <w:lang w:eastAsia="pl-PL"/>
        </w:rPr>
        <w:t>……………………………………………,</w:t>
      </w:r>
      <w:r>
        <w:rPr>
          <w:rFonts w:eastAsia="Calibri" w:cs="Times New Roman"/>
          <w:sz w:val="24"/>
          <w:szCs w:val="24"/>
          <w:lang w:eastAsia="pl-PL"/>
        </w:rPr>
        <w:t xml:space="preserve"> </w:t>
      </w:r>
    </w:p>
    <w:p w14:paraId="3AA4581A" w14:textId="77777777" w:rsidR="00C7263C" w:rsidRDefault="00C7263C" w:rsidP="00C7263C">
      <w:pPr>
        <w:widowControl w:val="0"/>
        <w:rPr>
          <w:rFonts w:eastAsia="Calibri" w:cs="Times New Roman"/>
          <w:sz w:val="24"/>
          <w:szCs w:val="24"/>
          <w:lang w:eastAsia="pl-PL"/>
        </w:rPr>
      </w:pPr>
      <w:r>
        <w:rPr>
          <w:rFonts w:eastAsia="Calibri" w:cs="Times New Roman"/>
          <w:bCs/>
          <w:sz w:val="24"/>
          <w:szCs w:val="24"/>
          <w:lang w:eastAsia="pl-PL"/>
        </w:rPr>
        <w:t xml:space="preserve">zwana w dalszej części umowy </w:t>
      </w:r>
      <w:r>
        <w:rPr>
          <w:rFonts w:eastAsia="Calibri" w:cs="Times New Roman"/>
          <w:bCs/>
          <w:sz w:val="24"/>
          <w:szCs w:val="24"/>
          <w:u w:val="single"/>
          <w:lang w:eastAsia="pl-PL"/>
        </w:rPr>
        <w:t>Podmiotem Przetwarzający</w:t>
      </w:r>
    </w:p>
    <w:p w14:paraId="4DD4BEDA" w14:textId="77777777" w:rsidR="00C7263C" w:rsidRDefault="00C7263C" w:rsidP="00C7263C">
      <w:pPr>
        <w:widowControl w:val="0"/>
        <w:rPr>
          <w:rFonts w:eastAsia="Calibri" w:cs="Times New Roman"/>
          <w:bCs/>
          <w:sz w:val="24"/>
          <w:szCs w:val="24"/>
          <w:lang w:eastAsia="pl-PL"/>
        </w:rPr>
      </w:pPr>
    </w:p>
    <w:p w14:paraId="75AA9020" w14:textId="77777777" w:rsidR="00C7263C" w:rsidRDefault="00C7263C" w:rsidP="00C7263C">
      <w:pPr>
        <w:widowControl w:val="0"/>
        <w:ind w:left="805"/>
        <w:jc w:val="center"/>
        <w:rPr>
          <w:rFonts w:eastAsia="Calibri" w:cs="Times New Roman"/>
          <w:b/>
          <w:sz w:val="24"/>
          <w:szCs w:val="24"/>
          <w:lang w:eastAsia="en-US"/>
        </w:rPr>
      </w:pPr>
    </w:p>
    <w:p w14:paraId="2B682126" w14:textId="77777777" w:rsidR="00C7263C" w:rsidRDefault="00C7263C" w:rsidP="00C7263C">
      <w:pPr>
        <w:widowControl w:val="0"/>
        <w:jc w:val="center"/>
        <w:rPr>
          <w:rFonts w:eastAsia="Calibri" w:cs="Times New Roman"/>
          <w:b/>
          <w:sz w:val="24"/>
          <w:szCs w:val="24"/>
          <w:lang w:eastAsia="en-US"/>
        </w:rPr>
      </w:pPr>
      <w:r>
        <w:rPr>
          <w:rFonts w:eastAsia="Calibri" w:cs="Times New Roman"/>
          <w:b/>
          <w:sz w:val="24"/>
          <w:szCs w:val="24"/>
          <w:lang w:eastAsia="en-US"/>
        </w:rPr>
        <w:t>§ 1</w:t>
      </w:r>
    </w:p>
    <w:p w14:paraId="54CC7CA7" w14:textId="77777777" w:rsidR="00C7263C" w:rsidRDefault="00C7263C" w:rsidP="00C7263C">
      <w:pPr>
        <w:widowControl w:val="0"/>
        <w:jc w:val="center"/>
        <w:rPr>
          <w:rFonts w:eastAsia="Calibri" w:cs="Times New Roman"/>
          <w:b/>
          <w:sz w:val="24"/>
          <w:szCs w:val="24"/>
          <w:lang w:eastAsia="en-US"/>
        </w:rPr>
      </w:pPr>
      <w:r>
        <w:rPr>
          <w:rFonts w:eastAsia="Calibri" w:cs="Times New Roman"/>
          <w:b/>
          <w:sz w:val="24"/>
          <w:szCs w:val="24"/>
          <w:lang w:eastAsia="en-US"/>
        </w:rPr>
        <w:t>Przedmiot umowy</w:t>
      </w:r>
    </w:p>
    <w:p w14:paraId="43D7084E" w14:textId="77777777" w:rsidR="00C7263C" w:rsidRDefault="00C7263C" w:rsidP="00F25185">
      <w:pPr>
        <w:widowControl w:val="0"/>
        <w:numPr>
          <w:ilvl w:val="0"/>
          <w:numId w:val="28"/>
        </w:numPr>
        <w:jc w:val="both"/>
        <w:rPr>
          <w:rFonts w:eastAsia="Calibri" w:cs="Times New Roman"/>
          <w:sz w:val="24"/>
          <w:szCs w:val="24"/>
          <w:lang w:eastAsia="pl-PL"/>
        </w:rPr>
      </w:pPr>
      <w:r>
        <w:rPr>
          <w:rFonts w:eastAsia="Calibri" w:cs="Times New Roman"/>
          <w:sz w:val="24"/>
          <w:szCs w:val="24"/>
          <w:lang w:eastAsia="en-US"/>
        </w:rPr>
        <w:t>Administrator danych powierza Podmiotowi Przetwarzającemu, w trybie art. 28</w:t>
      </w:r>
      <w:r>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Pr>
          <w:rFonts w:eastAsia="Calibri" w:cs="Times New Roman"/>
          <w:sz w:val="24"/>
          <w:szCs w:val="24"/>
          <w:lang w:eastAsia="en-US"/>
        </w:rPr>
        <w:t>zwanego w dalszej części „RODO”),</w:t>
      </w:r>
      <w:r>
        <w:rPr>
          <w:rFonts w:eastAsia="Calibri" w:cs="Times New Roman"/>
          <w:sz w:val="24"/>
          <w:szCs w:val="24"/>
          <w:shd w:val="clear" w:color="auto" w:fill="FFFFFF"/>
          <w:lang w:eastAsia="en-US"/>
        </w:rPr>
        <w:t xml:space="preserve"> oraz ustawy o ochronie danych osobowych z 10.05.2018 roku </w:t>
      </w:r>
      <w:hyperlink r:id="rId11" w:history="1">
        <w:r>
          <w:rPr>
            <w:rStyle w:val="Hipercze"/>
            <w:rFonts w:eastAsia="Calibri"/>
            <w:sz w:val="24"/>
            <w:szCs w:val="24"/>
            <w:shd w:val="clear" w:color="auto" w:fill="FFFFFF"/>
            <w:lang w:eastAsia="en-US"/>
          </w:rPr>
          <w:t>(Dz.U. z 2019 r. poz. 1781)</w:t>
        </w:r>
      </w:hyperlink>
      <w:r>
        <w:rPr>
          <w:rFonts w:eastAsia="Calibri" w:cs="Times New Roman"/>
          <w:sz w:val="24"/>
          <w:szCs w:val="24"/>
          <w:shd w:val="clear" w:color="auto" w:fill="FFFFFF"/>
          <w:lang w:eastAsia="en-US"/>
        </w:rPr>
        <w:t xml:space="preserve">, </w:t>
      </w:r>
      <w:r>
        <w:rPr>
          <w:rFonts w:eastAsia="Calibri" w:cs="Times New Roman"/>
          <w:sz w:val="24"/>
          <w:szCs w:val="24"/>
          <w:lang w:eastAsia="en-US"/>
        </w:rPr>
        <w:t xml:space="preserve">dane osobowe do przetwarzania, na zasadach i w celu określonym </w:t>
      </w:r>
      <w:r>
        <w:rPr>
          <w:rFonts w:eastAsia="Calibri" w:cs="Times New Roman"/>
          <w:sz w:val="24"/>
          <w:szCs w:val="24"/>
          <w:lang w:eastAsia="en-US"/>
        </w:rPr>
        <w:br/>
        <w:t>w niniejszej Umowie.</w:t>
      </w:r>
    </w:p>
    <w:p w14:paraId="2B6678EC" w14:textId="77777777" w:rsidR="00C7263C" w:rsidRDefault="00C7263C" w:rsidP="00F25185">
      <w:pPr>
        <w:widowControl w:val="0"/>
        <w:numPr>
          <w:ilvl w:val="0"/>
          <w:numId w:val="28"/>
        </w:numPr>
        <w:jc w:val="both"/>
        <w:rPr>
          <w:rFonts w:eastAsia="Calibri" w:cs="Times New Roman"/>
          <w:sz w:val="24"/>
          <w:szCs w:val="24"/>
          <w:lang w:eastAsia="en-US"/>
        </w:rPr>
      </w:pPr>
      <w:r>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1539AE62" w14:textId="77777777" w:rsidR="00C7263C" w:rsidRDefault="00C7263C" w:rsidP="00F25185">
      <w:pPr>
        <w:widowControl w:val="0"/>
        <w:numPr>
          <w:ilvl w:val="0"/>
          <w:numId w:val="28"/>
        </w:numPr>
        <w:jc w:val="both"/>
        <w:rPr>
          <w:rFonts w:eastAsia="Calibri" w:cs="Times New Roman"/>
          <w:sz w:val="24"/>
          <w:szCs w:val="24"/>
          <w:lang w:eastAsia="en-US"/>
        </w:rPr>
      </w:pPr>
      <w:r>
        <w:rPr>
          <w:rFonts w:eastAsia="Calibri" w:cs="Times New Roman"/>
          <w:sz w:val="24"/>
          <w:szCs w:val="24"/>
          <w:lang w:eastAsia="en-US"/>
        </w:rPr>
        <w:t xml:space="preserve">Podmiot Przetwarzający oświadcza, iż stosuje środki bezpieczeństwa spełniające wymogi Rozporządzenia. </w:t>
      </w:r>
    </w:p>
    <w:p w14:paraId="60E3A55D" w14:textId="77777777" w:rsidR="00C7263C" w:rsidRDefault="00C7263C" w:rsidP="00F25185">
      <w:pPr>
        <w:widowControl w:val="0"/>
        <w:numPr>
          <w:ilvl w:val="0"/>
          <w:numId w:val="28"/>
        </w:numPr>
        <w:jc w:val="both"/>
        <w:rPr>
          <w:rFonts w:eastAsia="Calibri" w:cs="Times New Roman"/>
          <w:sz w:val="24"/>
          <w:szCs w:val="24"/>
          <w:lang w:eastAsia="en-US"/>
        </w:rPr>
      </w:pPr>
      <w:r>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Pr>
          <w:rFonts w:eastAsia="Calibri" w:cs="Times New Roman"/>
          <w:sz w:val="24"/>
          <w:szCs w:val="24"/>
          <w:highlight w:val="yellow"/>
          <w:lang w:eastAsia="en-US"/>
        </w:rPr>
        <w:t>………………</w:t>
      </w:r>
      <w:r>
        <w:rPr>
          <w:rFonts w:eastAsia="Calibri" w:cs="Times New Roman"/>
          <w:sz w:val="24"/>
          <w:szCs w:val="24"/>
          <w:lang w:eastAsia="en-US"/>
        </w:rPr>
        <w:t xml:space="preserve">. </w:t>
      </w:r>
    </w:p>
    <w:p w14:paraId="184BD0BB" w14:textId="77777777" w:rsidR="00C7263C" w:rsidRDefault="00C7263C" w:rsidP="00F25185">
      <w:pPr>
        <w:widowControl w:val="0"/>
        <w:numPr>
          <w:ilvl w:val="0"/>
          <w:numId w:val="28"/>
        </w:numPr>
        <w:jc w:val="both"/>
        <w:rPr>
          <w:rFonts w:eastAsia="Calibri" w:cs="Times New Roman"/>
          <w:sz w:val="24"/>
          <w:szCs w:val="24"/>
          <w:lang w:eastAsia="en-US"/>
        </w:rPr>
      </w:pPr>
      <w:r>
        <w:rPr>
          <w:rFonts w:eastAsia="Calibri" w:cs="Times New Roman"/>
          <w:sz w:val="24"/>
          <w:szCs w:val="24"/>
          <w:lang w:eastAsia="en-US"/>
        </w:rPr>
        <w:t xml:space="preserve">Powierzający powierza Podmiotowi Przetwarzającemu, na podstawie RODO dane osobowe, </w:t>
      </w:r>
      <w:r>
        <w:rPr>
          <w:rFonts w:eastAsia="Calibri" w:cs="Times New Roman"/>
          <w:sz w:val="24"/>
          <w:szCs w:val="24"/>
          <w:lang w:eastAsia="en-US"/>
        </w:rPr>
        <w:br/>
        <w:t xml:space="preserve">a Przyjmujący zobowiązuje się do ich przetwarzania zgodnego z prawem i niniejszą Umową. </w:t>
      </w:r>
    </w:p>
    <w:p w14:paraId="2F9357A6" w14:textId="77777777" w:rsidR="00C7263C" w:rsidRDefault="00C7263C" w:rsidP="00F25185">
      <w:pPr>
        <w:widowControl w:val="0"/>
        <w:numPr>
          <w:ilvl w:val="0"/>
          <w:numId w:val="28"/>
        </w:numPr>
        <w:jc w:val="both"/>
        <w:rPr>
          <w:rFonts w:eastAsia="Calibri" w:cs="Times New Roman"/>
          <w:sz w:val="24"/>
          <w:szCs w:val="24"/>
          <w:lang w:eastAsia="en-US"/>
        </w:rPr>
      </w:pPr>
      <w:r>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42963A3F" w14:textId="77777777" w:rsidR="00C7263C" w:rsidRDefault="00C7263C" w:rsidP="00C7263C">
      <w:pPr>
        <w:widowControl w:val="0"/>
        <w:jc w:val="center"/>
        <w:rPr>
          <w:rFonts w:eastAsia="Calibri" w:cs="Times New Roman"/>
          <w:b/>
          <w:sz w:val="24"/>
          <w:szCs w:val="24"/>
          <w:lang w:eastAsia="en-US"/>
        </w:rPr>
      </w:pPr>
    </w:p>
    <w:p w14:paraId="18454C8B" w14:textId="77777777" w:rsidR="00C7263C" w:rsidRDefault="00C7263C" w:rsidP="00C7263C">
      <w:pPr>
        <w:widowControl w:val="0"/>
        <w:jc w:val="center"/>
        <w:rPr>
          <w:rFonts w:eastAsia="Calibri" w:cs="Times New Roman"/>
          <w:b/>
          <w:sz w:val="24"/>
          <w:szCs w:val="24"/>
          <w:lang w:eastAsia="en-US"/>
        </w:rPr>
      </w:pPr>
      <w:r>
        <w:rPr>
          <w:rFonts w:eastAsia="Calibri" w:cs="Times New Roman"/>
          <w:b/>
          <w:sz w:val="24"/>
          <w:szCs w:val="24"/>
          <w:lang w:eastAsia="en-US"/>
        </w:rPr>
        <w:t>§ 2</w:t>
      </w:r>
    </w:p>
    <w:p w14:paraId="3596392D" w14:textId="77777777" w:rsidR="00C7263C" w:rsidRDefault="00C7263C" w:rsidP="00C7263C">
      <w:pPr>
        <w:widowControl w:val="0"/>
        <w:jc w:val="center"/>
        <w:rPr>
          <w:rFonts w:eastAsia="Calibri" w:cs="Times New Roman"/>
          <w:b/>
          <w:sz w:val="24"/>
          <w:szCs w:val="24"/>
          <w:lang w:eastAsia="en-US"/>
        </w:rPr>
      </w:pPr>
      <w:r>
        <w:rPr>
          <w:rFonts w:eastAsia="Calibri" w:cs="Times New Roman"/>
          <w:b/>
          <w:sz w:val="24"/>
          <w:szCs w:val="24"/>
          <w:lang w:eastAsia="en-US"/>
        </w:rPr>
        <w:t>Zakres przetwarzania danych osobowych</w:t>
      </w:r>
    </w:p>
    <w:p w14:paraId="5F1C5487" w14:textId="77777777" w:rsidR="00C7263C" w:rsidRDefault="00C7263C" w:rsidP="00C7263C">
      <w:pPr>
        <w:widowControl w:val="0"/>
        <w:jc w:val="both"/>
        <w:rPr>
          <w:rFonts w:eastAsia="Calibri" w:cs="Times New Roman"/>
          <w:sz w:val="24"/>
          <w:szCs w:val="24"/>
          <w:lang w:eastAsia="pl-PL"/>
        </w:rPr>
      </w:pPr>
      <w:r>
        <w:rPr>
          <w:rFonts w:eastAsia="Calibri" w:cs="Times New Roman"/>
          <w:sz w:val="24"/>
          <w:szCs w:val="24"/>
          <w:lang w:eastAsia="pl-PL"/>
        </w:rPr>
        <w:t>Zakres powierzonych do przetwarzania danych osobowych obejmuje:</w:t>
      </w:r>
    </w:p>
    <w:p w14:paraId="5CE3AF6F" w14:textId="77777777" w:rsidR="00C7263C" w:rsidRDefault="00C7263C" w:rsidP="00F25185">
      <w:pPr>
        <w:widowControl w:val="0"/>
        <w:numPr>
          <w:ilvl w:val="0"/>
          <w:numId w:val="29"/>
        </w:numPr>
        <w:jc w:val="both"/>
        <w:rPr>
          <w:rFonts w:eastAsia="Calibri" w:cs="Times New Roman"/>
          <w:sz w:val="24"/>
          <w:szCs w:val="24"/>
          <w:lang w:eastAsia="pl-PL"/>
        </w:rPr>
      </w:pPr>
      <w:r>
        <w:rPr>
          <w:rFonts w:eastAsia="Calibri" w:cs="Times New Roman"/>
          <w:sz w:val="24"/>
          <w:szCs w:val="24"/>
          <w:lang w:eastAsia="pl-PL"/>
        </w:rPr>
        <w:t>dane osobowe pacjentów (m.in. imię, nazwisko, PESEL, adres);</w:t>
      </w:r>
    </w:p>
    <w:p w14:paraId="25CE20D9" w14:textId="77777777" w:rsidR="00C7263C" w:rsidRDefault="00C7263C" w:rsidP="00F25185">
      <w:pPr>
        <w:widowControl w:val="0"/>
        <w:numPr>
          <w:ilvl w:val="0"/>
          <w:numId w:val="29"/>
        </w:numPr>
        <w:jc w:val="both"/>
        <w:rPr>
          <w:rFonts w:eastAsia="Calibri" w:cs="Times New Roman"/>
          <w:sz w:val="24"/>
          <w:szCs w:val="24"/>
          <w:lang w:eastAsia="pl-PL"/>
        </w:rPr>
      </w:pPr>
      <w:r>
        <w:rPr>
          <w:rFonts w:eastAsia="Calibri" w:cs="Times New Roman"/>
          <w:sz w:val="24"/>
          <w:szCs w:val="24"/>
          <w:lang w:eastAsia="pl-PL"/>
        </w:rPr>
        <w:t>dane medyczne (m.in. stan zdrowia, rozpoznanie, wyniki badań).</w:t>
      </w:r>
    </w:p>
    <w:p w14:paraId="6FCEF168" w14:textId="77777777" w:rsidR="00C7263C" w:rsidRDefault="00C7263C" w:rsidP="00C7263C">
      <w:pPr>
        <w:widowControl w:val="0"/>
        <w:jc w:val="center"/>
        <w:rPr>
          <w:rFonts w:eastAsia="Calibri" w:cs="Times New Roman"/>
          <w:b/>
          <w:sz w:val="24"/>
          <w:szCs w:val="24"/>
          <w:lang w:eastAsia="en-US"/>
        </w:rPr>
      </w:pPr>
    </w:p>
    <w:p w14:paraId="7110150B" w14:textId="77777777" w:rsidR="00C7263C" w:rsidRDefault="00C7263C" w:rsidP="00C7263C">
      <w:pPr>
        <w:widowControl w:val="0"/>
        <w:jc w:val="center"/>
        <w:rPr>
          <w:rFonts w:eastAsia="Calibri" w:cs="Times New Roman"/>
          <w:b/>
          <w:sz w:val="24"/>
          <w:szCs w:val="24"/>
          <w:lang w:eastAsia="en-US"/>
        </w:rPr>
      </w:pPr>
      <w:r>
        <w:rPr>
          <w:rFonts w:eastAsia="Calibri" w:cs="Times New Roman"/>
          <w:b/>
          <w:sz w:val="24"/>
          <w:szCs w:val="24"/>
          <w:lang w:eastAsia="en-US"/>
        </w:rPr>
        <w:t>§ 3</w:t>
      </w:r>
    </w:p>
    <w:p w14:paraId="1104475A" w14:textId="77777777" w:rsidR="00C7263C" w:rsidRDefault="00C7263C" w:rsidP="00C7263C">
      <w:pPr>
        <w:widowControl w:val="0"/>
        <w:jc w:val="center"/>
        <w:rPr>
          <w:rFonts w:eastAsia="Calibri" w:cs="Times New Roman"/>
          <w:b/>
          <w:sz w:val="24"/>
          <w:szCs w:val="24"/>
          <w:lang w:eastAsia="en-US"/>
        </w:rPr>
      </w:pPr>
      <w:r>
        <w:rPr>
          <w:rFonts w:eastAsia="Calibri" w:cs="Times New Roman"/>
          <w:b/>
          <w:sz w:val="24"/>
          <w:szCs w:val="24"/>
          <w:lang w:eastAsia="en-US"/>
        </w:rPr>
        <w:t>Cel przetwarzania danych osobowych</w:t>
      </w:r>
    </w:p>
    <w:p w14:paraId="6C320103" w14:textId="77777777" w:rsidR="00C7263C" w:rsidRDefault="00C7263C" w:rsidP="00F25185">
      <w:pPr>
        <w:widowControl w:val="0"/>
        <w:numPr>
          <w:ilvl w:val="0"/>
          <w:numId w:val="30"/>
        </w:numPr>
        <w:jc w:val="both"/>
        <w:rPr>
          <w:rFonts w:eastAsia="Calibri" w:cs="Times New Roman"/>
          <w:sz w:val="24"/>
          <w:szCs w:val="24"/>
          <w:lang w:eastAsia="pl-PL"/>
        </w:rPr>
      </w:pPr>
      <w:r>
        <w:rPr>
          <w:rFonts w:eastAsia="Calibri" w:cs="Times New Roman"/>
          <w:sz w:val="24"/>
          <w:szCs w:val="24"/>
          <w:lang w:eastAsia="en-US"/>
        </w:rPr>
        <w:t>Celem przetwarzania danych osobowych jest wykonanie zawartej pomiędzy Stronami Umowy zgodnie z §</w:t>
      </w:r>
      <w:r>
        <w:rPr>
          <w:rFonts w:eastAsia="Calibri" w:cs="Times New Roman"/>
          <w:b/>
          <w:sz w:val="24"/>
          <w:szCs w:val="24"/>
          <w:lang w:eastAsia="en-US"/>
        </w:rPr>
        <w:t xml:space="preserve"> </w:t>
      </w:r>
      <w:r>
        <w:rPr>
          <w:rFonts w:eastAsia="Calibri" w:cs="Times New Roman"/>
          <w:sz w:val="24"/>
          <w:szCs w:val="24"/>
          <w:lang w:eastAsia="en-US"/>
        </w:rPr>
        <w:t xml:space="preserve">1 ust 4. </w:t>
      </w:r>
    </w:p>
    <w:p w14:paraId="555DCE91" w14:textId="77777777" w:rsidR="00C7263C" w:rsidRDefault="00C7263C" w:rsidP="00F25185">
      <w:pPr>
        <w:widowControl w:val="0"/>
        <w:numPr>
          <w:ilvl w:val="0"/>
          <w:numId w:val="30"/>
        </w:numPr>
        <w:jc w:val="both"/>
        <w:rPr>
          <w:rFonts w:eastAsia="Calibri" w:cs="Times New Roman"/>
          <w:sz w:val="24"/>
          <w:szCs w:val="24"/>
          <w:lang w:eastAsia="en-US"/>
        </w:rPr>
      </w:pPr>
      <w:r>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0ACA81E5" w14:textId="77777777" w:rsidR="00C7263C" w:rsidRDefault="00C7263C" w:rsidP="00F25185">
      <w:pPr>
        <w:widowControl w:val="0"/>
        <w:numPr>
          <w:ilvl w:val="0"/>
          <w:numId w:val="30"/>
        </w:numPr>
        <w:jc w:val="both"/>
        <w:rPr>
          <w:rFonts w:eastAsia="Calibri" w:cs="Times New Roman"/>
          <w:sz w:val="24"/>
          <w:szCs w:val="24"/>
          <w:lang w:eastAsia="en-US"/>
        </w:rPr>
      </w:pPr>
      <w:r>
        <w:rPr>
          <w:rFonts w:eastAsia="Calibri" w:cs="Times New Roman"/>
          <w:sz w:val="24"/>
          <w:szCs w:val="24"/>
          <w:lang w:eastAsia="en-US"/>
        </w:rPr>
        <w:t>Podmiot przetwarzający zobowiązuje się dołożyć należytej staranności przy przetwarzaniu powierzonych danych osobowych.</w:t>
      </w:r>
    </w:p>
    <w:p w14:paraId="15E5F347" w14:textId="77777777" w:rsidR="00C7263C" w:rsidRDefault="00C7263C" w:rsidP="00F25185">
      <w:pPr>
        <w:widowControl w:val="0"/>
        <w:numPr>
          <w:ilvl w:val="0"/>
          <w:numId w:val="30"/>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31B2B067" w14:textId="77777777" w:rsidR="00C7263C" w:rsidRDefault="00C7263C" w:rsidP="00F25185">
      <w:pPr>
        <w:widowControl w:val="0"/>
        <w:numPr>
          <w:ilvl w:val="0"/>
          <w:numId w:val="30"/>
        </w:numPr>
        <w:jc w:val="both"/>
        <w:rPr>
          <w:rFonts w:eastAsia="Calibri" w:cs="Times New Roman"/>
          <w:sz w:val="24"/>
          <w:szCs w:val="24"/>
          <w:lang w:eastAsia="en-US"/>
        </w:rPr>
      </w:pPr>
      <w:r>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2F262F71" w14:textId="77777777" w:rsidR="00C7263C" w:rsidRDefault="00C7263C" w:rsidP="00F25185">
      <w:pPr>
        <w:widowControl w:val="0"/>
        <w:numPr>
          <w:ilvl w:val="0"/>
          <w:numId w:val="30"/>
        </w:numPr>
        <w:jc w:val="both"/>
        <w:rPr>
          <w:rFonts w:eastAsia="Calibri" w:cs="Times New Roman"/>
          <w:sz w:val="24"/>
          <w:szCs w:val="24"/>
          <w:lang w:eastAsia="en-US"/>
        </w:rPr>
      </w:pPr>
      <w:r>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66F6DB97" w14:textId="77777777" w:rsidR="00C7263C" w:rsidRDefault="00C7263C" w:rsidP="00F25185">
      <w:pPr>
        <w:widowControl w:val="0"/>
        <w:numPr>
          <w:ilvl w:val="0"/>
          <w:numId w:val="30"/>
        </w:numPr>
        <w:contextualSpacing/>
        <w:jc w:val="both"/>
        <w:rPr>
          <w:rFonts w:eastAsia="Calibri" w:cs="Times New Roman"/>
          <w:sz w:val="24"/>
          <w:szCs w:val="24"/>
          <w:lang w:eastAsia="en-US"/>
        </w:rPr>
      </w:pPr>
      <w:r>
        <w:rPr>
          <w:rFonts w:eastAsia="Calibri" w:cs="Times New Roman"/>
          <w:sz w:val="24"/>
          <w:szCs w:val="24"/>
          <w:lang w:eastAsia="en-US"/>
        </w:rPr>
        <w:lastRenderedPageBreak/>
        <w:t>Podmiot Przetwarzający po stwierdzeniu naruszenia ochrony danych osobowych bez zbędnej zwłoki tj. nie później niż w ciągu 72 godz. od stwierdzenia naruszenia, zgłasza je Administratorowi.</w:t>
      </w:r>
    </w:p>
    <w:p w14:paraId="27530C05" w14:textId="77777777" w:rsidR="00C7263C" w:rsidRDefault="00C7263C" w:rsidP="00C7263C">
      <w:pPr>
        <w:widowControl w:val="0"/>
        <w:ind w:left="360"/>
        <w:jc w:val="both"/>
        <w:rPr>
          <w:rFonts w:eastAsia="Calibri" w:cs="Times New Roman"/>
          <w:sz w:val="24"/>
          <w:szCs w:val="24"/>
          <w:lang w:eastAsia="en-US"/>
        </w:rPr>
      </w:pPr>
    </w:p>
    <w:p w14:paraId="3800DF54" w14:textId="77777777" w:rsidR="00C7263C" w:rsidRDefault="00C7263C" w:rsidP="00C7263C">
      <w:pPr>
        <w:widowControl w:val="0"/>
        <w:ind w:left="805"/>
        <w:jc w:val="center"/>
        <w:rPr>
          <w:rFonts w:eastAsia="Calibri" w:cs="Times New Roman"/>
          <w:b/>
          <w:sz w:val="24"/>
          <w:szCs w:val="24"/>
          <w:lang w:eastAsia="en-US"/>
        </w:rPr>
      </w:pPr>
      <w:r>
        <w:rPr>
          <w:rFonts w:eastAsia="Calibri" w:cs="Times New Roman"/>
          <w:b/>
          <w:sz w:val="24"/>
          <w:szCs w:val="24"/>
          <w:lang w:eastAsia="en-US"/>
        </w:rPr>
        <w:t>§ 4</w:t>
      </w:r>
    </w:p>
    <w:p w14:paraId="1484663F" w14:textId="77777777" w:rsidR="00C7263C" w:rsidRDefault="00C7263C" w:rsidP="00C7263C">
      <w:pPr>
        <w:widowControl w:val="0"/>
        <w:ind w:left="805"/>
        <w:jc w:val="center"/>
        <w:rPr>
          <w:rFonts w:eastAsia="Calibri" w:cs="Times New Roman"/>
          <w:b/>
          <w:sz w:val="24"/>
          <w:szCs w:val="24"/>
          <w:lang w:eastAsia="en-US"/>
        </w:rPr>
      </w:pPr>
      <w:r>
        <w:rPr>
          <w:rFonts w:eastAsia="Calibri" w:cs="Times New Roman"/>
          <w:b/>
          <w:sz w:val="24"/>
          <w:szCs w:val="24"/>
          <w:lang w:eastAsia="en-US"/>
        </w:rPr>
        <w:t>Sposób wykonania Umowy</w:t>
      </w:r>
    </w:p>
    <w:p w14:paraId="3653325D" w14:textId="77777777" w:rsidR="00C7263C" w:rsidRDefault="00C7263C" w:rsidP="00F25185">
      <w:pPr>
        <w:widowControl w:val="0"/>
        <w:numPr>
          <w:ilvl w:val="0"/>
          <w:numId w:val="31"/>
        </w:numPr>
        <w:tabs>
          <w:tab w:val="left" w:pos="0"/>
        </w:tabs>
        <w:jc w:val="both"/>
        <w:rPr>
          <w:rFonts w:eastAsia="Calibri" w:cs="Times New Roman"/>
          <w:sz w:val="24"/>
          <w:szCs w:val="24"/>
          <w:lang w:eastAsia="pl-PL"/>
        </w:rPr>
      </w:pPr>
      <w:r>
        <w:rPr>
          <w:rFonts w:eastAsia="Calibri" w:cs="Times New Roman"/>
          <w:sz w:val="24"/>
          <w:szCs w:val="24"/>
          <w:lang w:eastAsia="en-US"/>
        </w:rPr>
        <w:t xml:space="preserve">Podmiot Przetwarzający oświadcza, że będzie realizował przetwarzanie danych na warunkach </w:t>
      </w:r>
      <w:r>
        <w:rPr>
          <w:rFonts w:eastAsia="Calibri" w:cs="Times New Roman"/>
          <w:sz w:val="24"/>
          <w:szCs w:val="24"/>
          <w:lang w:eastAsia="en-US"/>
        </w:rPr>
        <w:br/>
        <w:t xml:space="preserve">i zgodnie z treścią przepisów unijnego rozporządzenia </w:t>
      </w:r>
      <w:proofErr w:type="spellStart"/>
      <w:r>
        <w:rPr>
          <w:rFonts w:eastAsia="Calibri" w:cs="Times New Roman"/>
          <w:sz w:val="24"/>
          <w:szCs w:val="24"/>
          <w:lang w:eastAsia="en-US"/>
        </w:rPr>
        <w:t>tj</w:t>
      </w:r>
      <w:proofErr w:type="spellEnd"/>
      <w:r>
        <w:rPr>
          <w:rFonts w:eastAsia="Calibri" w:cs="Times New Roman"/>
          <w:sz w:val="24"/>
          <w:szCs w:val="24"/>
          <w:lang w:eastAsia="en-US"/>
        </w:rPr>
        <w:t xml:space="preserve">: </w:t>
      </w:r>
      <w:r>
        <w:rPr>
          <w:rFonts w:eastAsia="Calibri" w:cs="Times New Roman"/>
          <w:sz w:val="24"/>
          <w:szCs w:val="24"/>
          <w:shd w:val="clear" w:color="auto" w:fill="FFFFFF"/>
          <w:lang w:eastAsia="en-US"/>
        </w:rPr>
        <w:t xml:space="preserve">RODO oraz Ustawy o Ochronie danych osobowych z 10.05.2018 roku </w:t>
      </w:r>
      <w:hyperlink r:id="rId12" w:history="1">
        <w:r>
          <w:rPr>
            <w:rStyle w:val="Hipercze"/>
            <w:rFonts w:eastAsia="Calibri"/>
            <w:sz w:val="24"/>
            <w:szCs w:val="24"/>
            <w:shd w:val="clear" w:color="auto" w:fill="FFFFFF"/>
            <w:lang w:eastAsia="en-US"/>
          </w:rPr>
          <w:t>(Dz.U. z 2019 r. poz. 1781)</w:t>
        </w:r>
      </w:hyperlink>
      <w:r>
        <w:rPr>
          <w:rFonts w:eastAsia="Calibri" w:cs="Times New Roman"/>
          <w:sz w:val="24"/>
          <w:szCs w:val="24"/>
          <w:shd w:val="clear" w:color="auto" w:fill="FFFFFF"/>
          <w:lang w:eastAsia="en-US"/>
        </w:rPr>
        <w:t xml:space="preserve">, </w:t>
      </w:r>
      <w:r>
        <w:rPr>
          <w:rFonts w:eastAsia="Calibri" w:cs="Times New Roman"/>
          <w:sz w:val="24"/>
          <w:szCs w:val="24"/>
          <w:lang w:eastAsia="en-US"/>
        </w:rPr>
        <w:t>w szczególności zastosuje przy przetwarzaniu danych środki techniczne i organizacyjne zapewniające ochronę danych, określone Rozporządzeniem RODO.</w:t>
      </w:r>
    </w:p>
    <w:p w14:paraId="30BFEB75" w14:textId="77777777" w:rsidR="00C7263C" w:rsidRDefault="00C7263C" w:rsidP="00F25185">
      <w:pPr>
        <w:widowControl w:val="0"/>
        <w:numPr>
          <w:ilvl w:val="0"/>
          <w:numId w:val="31"/>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oświadcza, że dane osobowe, o których mowa w § 2 niniejszej Umowy, są zabezpieczone przed ich udostępnieniem osobom nieupoważnionym, zabraniem przez osobę nieuprawnioną, przetwarzaniem z naruszeniem ustawy o ochronie danych osobowych oraz zmianą, utratą, uszkodzeniem lub zniszczeniem. </w:t>
      </w:r>
    </w:p>
    <w:p w14:paraId="4DB8C0E5" w14:textId="77777777" w:rsidR="00C7263C" w:rsidRDefault="00C7263C" w:rsidP="00F25185">
      <w:pPr>
        <w:widowControl w:val="0"/>
        <w:numPr>
          <w:ilvl w:val="0"/>
          <w:numId w:val="31"/>
        </w:numPr>
        <w:tabs>
          <w:tab w:val="left" w:pos="0"/>
        </w:tabs>
        <w:jc w:val="both"/>
        <w:rPr>
          <w:rFonts w:eastAsia="Calibri" w:cs="Times New Roman"/>
          <w:sz w:val="24"/>
          <w:szCs w:val="24"/>
          <w:lang w:eastAsia="en-US"/>
        </w:rPr>
      </w:pPr>
      <w:r>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43CCDF6B" w14:textId="77777777" w:rsidR="00C7263C" w:rsidRDefault="00C7263C" w:rsidP="00F25185">
      <w:pPr>
        <w:widowControl w:val="0"/>
        <w:numPr>
          <w:ilvl w:val="0"/>
          <w:numId w:val="31"/>
        </w:numPr>
        <w:tabs>
          <w:tab w:val="left" w:pos="0"/>
        </w:tabs>
        <w:jc w:val="both"/>
        <w:rPr>
          <w:rFonts w:eastAsia="Calibri" w:cs="Times New Roman"/>
          <w:sz w:val="24"/>
          <w:szCs w:val="24"/>
          <w:lang w:eastAsia="en-US"/>
        </w:rPr>
      </w:pPr>
      <w:r>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25A3D7A0" w14:textId="77777777" w:rsidR="00C7263C" w:rsidRDefault="00C7263C" w:rsidP="00F25185">
      <w:pPr>
        <w:widowControl w:val="0"/>
        <w:numPr>
          <w:ilvl w:val="0"/>
          <w:numId w:val="31"/>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ma prawo </w:t>
      </w:r>
      <w:proofErr w:type="spellStart"/>
      <w:r>
        <w:rPr>
          <w:rFonts w:eastAsia="Calibri" w:cs="Times New Roman"/>
          <w:sz w:val="24"/>
          <w:szCs w:val="24"/>
          <w:lang w:eastAsia="en-US"/>
        </w:rPr>
        <w:t>podpowierzania</w:t>
      </w:r>
      <w:proofErr w:type="spellEnd"/>
      <w:r>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1993E11B" w14:textId="77777777" w:rsidR="00C7263C" w:rsidRDefault="00C7263C" w:rsidP="00F25185">
      <w:pPr>
        <w:widowControl w:val="0"/>
        <w:numPr>
          <w:ilvl w:val="0"/>
          <w:numId w:val="31"/>
        </w:numPr>
        <w:tabs>
          <w:tab w:val="left" w:pos="0"/>
        </w:tabs>
        <w:jc w:val="both"/>
        <w:rPr>
          <w:rFonts w:eastAsia="Calibri" w:cs="Times New Roman"/>
          <w:sz w:val="24"/>
          <w:szCs w:val="24"/>
          <w:lang w:eastAsia="en-US"/>
        </w:rPr>
      </w:pPr>
      <w:r>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Pr>
          <w:rFonts w:eastAsia="Calibri" w:cs="Times New Roman"/>
          <w:sz w:val="24"/>
          <w:szCs w:val="24"/>
          <w:lang w:eastAsia="en-US"/>
        </w:rPr>
        <w:t>Podprzetwarzających</w:t>
      </w:r>
      <w:proofErr w:type="spellEnd"/>
      <w:r>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592F8354" w14:textId="77777777" w:rsidR="00C7263C" w:rsidRDefault="00C7263C" w:rsidP="00F25185">
      <w:pPr>
        <w:widowControl w:val="0"/>
        <w:numPr>
          <w:ilvl w:val="0"/>
          <w:numId w:val="31"/>
        </w:numPr>
        <w:tabs>
          <w:tab w:val="left" w:pos="0"/>
        </w:tabs>
        <w:jc w:val="both"/>
        <w:rPr>
          <w:rFonts w:eastAsia="Calibri" w:cs="Times New Roman"/>
          <w:sz w:val="24"/>
          <w:szCs w:val="24"/>
          <w:lang w:eastAsia="en-US"/>
        </w:rPr>
      </w:pPr>
      <w:r>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0ECE020A" w14:textId="77777777" w:rsidR="00C7263C" w:rsidRDefault="00C7263C" w:rsidP="00F25185">
      <w:pPr>
        <w:widowControl w:val="0"/>
        <w:numPr>
          <w:ilvl w:val="0"/>
          <w:numId w:val="31"/>
        </w:numPr>
        <w:tabs>
          <w:tab w:val="left" w:pos="0"/>
        </w:tabs>
        <w:jc w:val="both"/>
        <w:rPr>
          <w:rFonts w:eastAsia="Calibri" w:cs="Times New Roman"/>
          <w:sz w:val="24"/>
          <w:szCs w:val="24"/>
          <w:lang w:eastAsia="en-US"/>
        </w:rPr>
      </w:pPr>
      <w:r>
        <w:rPr>
          <w:rFonts w:eastAsia="Calibri" w:cs="Times New Roman"/>
          <w:sz w:val="24"/>
          <w:szCs w:val="24"/>
          <w:lang w:eastAsia="en-US"/>
        </w:rPr>
        <w:t xml:space="preserve">Podmiot Przetwarzający zobowiązuje się niezwłocznie zawiadomić Administratora o: </w:t>
      </w:r>
    </w:p>
    <w:p w14:paraId="1030E8EA" w14:textId="77777777" w:rsidR="00C7263C" w:rsidRDefault="00C7263C" w:rsidP="00F25185">
      <w:pPr>
        <w:widowControl w:val="0"/>
        <w:numPr>
          <w:ilvl w:val="0"/>
          <w:numId w:val="32"/>
        </w:numPr>
        <w:tabs>
          <w:tab w:val="left" w:pos="0"/>
        </w:tabs>
        <w:jc w:val="both"/>
        <w:rPr>
          <w:rFonts w:eastAsia="Calibri" w:cs="Times New Roman"/>
          <w:sz w:val="24"/>
          <w:szCs w:val="24"/>
          <w:lang w:eastAsia="en-US"/>
        </w:rPr>
      </w:pPr>
      <w:r>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3F642416" w14:textId="77777777" w:rsidR="00C7263C" w:rsidRDefault="00C7263C" w:rsidP="00F25185">
      <w:pPr>
        <w:widowControl w:val="0"/>
        <w:numPr>
          <w:ilvl w:val="0"/>
          <w:numId w:val="32"/>
        </w:numPr>
        <w:tabs>
          <w:tab w:val="left" w:pos="0"/>
        </w:tabs>
        <w:jc w:val="both"/>
        <w:rPr>
          <w:rFonts w:eastAsia="Calibri" w:cs="Times New Roman"/>
          <w:sz w:val="24"/>
          <w:szCs w:val="24"/>
          <w:lang w:eastAsia="en-US"/>
        </w:rPr>
      </w:pPr>
      <w:r>
        <w:rPr>
          <w:rFonts w:eastAsia="Calibri" w:cs="Times New Roman"/>
          <w:sz w:val="24"/>
          <w:szCs w:val="24"/>
          <w:lang w:eastAsia="en-US"/>
        </w:rPr>
        <w:t xml:space="preserve">każdym nieupoważnionym dostępie do danych osobowych, </w:t>
      </w:r>
    </w:p>
    <w:p w14:paraId="7FC939FA" w14:textId="77777777" w:rsidR="00C7263C" w:rsidRDefault="00C7263C" w:rsidP="00F25185">
      <w:pPr>
        <w:widowControl w:val="0"/>
        <w:numPr>
          <w:ilvl w:val="0"/>
          <w:numId w:val="32"/>
        </w:numPr>
        <w:tabs>
          <w:tab w:val="left" w:pos="0"/>
        </w:tabs>
        <w:jc w:val="both"/>
        <w:rPr>
          <w:rFonts w:eastAsia="Calibri" w:cs="Times New Roman"/>
          <w:sz w:val="24"/>
          <w:szCs w:val="24"/>
          <w:lang w:eastAsia="pl-PL"/>
        </w:rPr>
      </w:pPr>
      <w:r>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5C231CA" w14:textId="77777777" w:rsidR="00C7263C" w:rsidRDefault="00C7263C" w:rsidP="00C7263C">
      <w:pPr>
        <w:widowControl w:val="0"/>
        <w:ind w:left="805"/>
        <w:jc w:val="center"/>
        <w:rPr>
          <w:rFonts w:eastAsia="Calibri" w:cs="Times New Roman"/>
          <w:sz w:val="24"/>
          <w:szCs w:val="24"/>
          <w:lang w:eastAsia="en-US"/>
        </w:rPr>
      </w:pPr>
    </w:p>
    <w:p w14:paraId="65FD09E4" w14:textId="77777777" w:rsidR="00C7263C" w:rsidRDefault="00C7263C" w:rsidP="00C7263C">
      <w:pPr>
        <w:widowControl w:val="0"/>
        <w:jc w:val="center"/>
        <w:rPr>
          <w:rFonts w:eastAsia="Calibri" w:cs="Times New Roman"/>
          <w:b/>
          <w:sz w:val="24"/>
          <w:szCs w:val="24"/>
          <w:lang w:eastAsia="en-US"/>
        </w:rPr>
      </w:pPr>
      <w:r>
        <w:rPr>
          <w:rFonts w:eastAsia="Calibri" w:cs="Times New Roman"/>
          <w:b/>
          <w:sz w:val="24"/>
          <w:szCs w:val="24"/>
          <w:lang w:eastAsia="en-US"/>
        </w:rPr>
        <w:t>§ 5</w:t>
      </w:r>
    </w:p>
    <w:p w14:paraId="3771652B" w14:textId="77777777" w:rsidR="00C7263C" w:rsidRDefault="00C7263C" w:rsidP="00C7263C">
      <w:pPr>
        <w:widowControl w:val="0"/>
        <w:jc w:val="center"/>
        <w:rPr>
          <w:rFonts w:eastAsia="Calibri" w:cs="Times New Roman"/>
          <w:b/>
          <w:sz w:val="24"/>
          <w:szCs w:val="24"/>
          <w:lang w:eastAsia="en-US"/>
        </w:rPr>
      </w:pPr>
      <w:r>
        <w:rPr>
          <w:rFonts w:eastAsia="Calibri" w:cs="Times New Roman"/>
          <w:b/>
          <w:sz w:val="24"/>
          <w:szCs w:val="24"/>
          <w:lang w:eastAsia="en-US"/>
        </w:rPr>
        <w:t>Odpowiedzialność Podmiotu Przetwarzającego za powierzone dane osobowe oraz kontrole</w:t>
      </w:r>
    </w:p>
    <w:p w14:paraId="1442E755" w14:textId="77777777" w:rsidR="00C7263C" w:rsidRDefault="00C7263C" w:rsidP="00F25185">
      <w:pPr>
        <w:widowControl w:val="0"/>
        <w:numPr>
          <w:ilvl w:val="0"/>
          <w:numId w:val="33"/>
        </w:numPr>
        <w:jc w:val="both"/>
        <w:rPr>
          <w:rFonts w:eastAsia="Calibri" w:cs="Times New Roman"/>
          <w:sz w:val="24"/>
          <w:szCs w:val="24"/>
          <w:lang w:eastAsia="en-US"/>
        </w:rPr>
      </w:pPr>
      <w:r>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w:t>
      </w:r>
      <w:r>
        <w:rPr>
          <w:rFonts w:eastAsia="Calibri" w:cs="Times New Roman"/>
          <w:sz w:val="24"/>
          <w:szCs w:val="24"/>
          <w:lang w:eastAsia="en-US"/>
        </w:rPr>
        <w:lastRenderedPageBreak/>
        <w:t xml:space="preserve">spełniają postanowienia umowy. </w:t>
      </w:r>
    </w:p>
    <w:p w14:paraId="65B17102" w14:textId="77777777" w:rsidR="00C7263C" w:rsidRDefault="00C7263C" w:rsidP="00F25185">
      <w:pPr>
        <w:widowControl w:val="0"/>
        <w:numPr>
          <w:ilvl w:val="0"/>
          <w:numId w:val="33"/>
        </w:numPr>
        <w:jc w:val="both"/>
        <w:rPr>
          <w:rFonts w:eastAsia="Calibri" w:cs="Times New Roman"/>
          <w:sz w:val="24"/>
          <w:szCs w:val="24"/>
          <w:lang w:eastAsia="en-US"/>
        </w:rPr>
      </w:pPr>
      <w:r>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63493E5A" w14:textId="77777777" w:rsidR="00C7263C" w:rsidRDefault="00C7263C" w:rsidP="00F25185">
      <w:pPr>
        <w:widowControl w:val="0"/>
        <w:numPr>
          <w:ilvl w:val="0"/>
          <w:numId w:val="33"/>
        </w:numPr>
        <w:jc w:val="both"/>
        <w:rPr>
          <w:rFonts w:eastAsia="Calibri" w:cs="Times New Roman"/>
          <w:sz w:val="24"/>
          <w:szCs w:val="24"/>
          <w:lang w:eastAsia="en-US"/>
        </w:rPr>
      </w:pPr>
      <w:r>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0BEA00BA" w14:textId="77777777" w:rsidR="00C7263C" w:rsidRDefault="00C7263C" w:rsidP="00F25185">
      <w:pPr>
        <w:widowControl w:val="0"/>
        <w:numPr>
          <w:ilvl w:val="0"/>
          <w:numId w:val="33"/>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usunięcia uchybień stwierdzonych podczas kontroli </w:t>
      </w:r>
      <w:r>
        <w:rPr>
          <w:rFonts w:eastAsia="Calibri" w:cs="Times New Roman"/>
          <w:sz w:val="24"/>
          <w:szCs w:val="24"/>
          <w:lang w:eastAsia="en-US"/>
        </w:rPr>
        <w:br/>
        <w:t>w terminie wskazanym przez Administratora danych nie dłuższym niż 7 dni.</w:t>
      </w:r>
    </w:p>
    <w:p w14:paraId="2B2AA6FB" w14:textId="77777777" w:rsidR="00C7263C" w:rsidRDefault="00C7263C" w:rsidP="00F25185">
      <w:pPr>
        <w:widowControl w:val="0"/>
        <w:numPr>
          <w:ilvl w:val="0"/>
          <w:numId w:val="33"/>
        </w:numPr>
        <w:jc w:val="both"/>
        <w:rPr>
          <w:rFonts w:eastAsia="Calibri" w:cs="Times New Roman"/>
          <w:sz w:val="24"/>
          <w:szCs w:val="24"/>
          <w:lang w:eastAsia="en-US"/>
        </w:rPr>
      </w:pPr>
      <w:r>
        <w:rPr>
          <w:rFonts w:eastAsia="Calibri" w:cs="Times New Roman"/>
          <w:sz w:val="24"/>
          <w:szCs w:val="24"/>
          <w:lang w:eastAsia="en-US"/>
        </w:rPr>
        <w:t>Podmiot Przetwarzający udostępnia Administratorowi wszelkie informacje niezbędne do wykazania spełnienia obowiązków określonych w art. 28 RODO.</w:t>
      </w:r>
    </w:p>
    <w:p w14:paraId="1E54A2A2" w14:textId="77777777" w:rsidR="00C7263C" w:rsidRDefault="00C7263C" w:rsidP="00F25185">
      <w:pPr>
        <w:widowControl w:val="0"/>
        <w:numPr>
          <w:ilvl w:val="0"/>
          <w:numId w:val="33"/>
        </w:numPr>
        <w:jc w:val="both"/>
        <w:rPr>
          <w:rFonts w:eastAsia="Calibri" w:cs="Times New Roman"/>
          <w:sz w:val="24"/>
          <w:szCs w:val="24"/>
          <w:lang w:eastAsia="en-US"/>
        </w:rPr>
      </w:pPr>
      <w:r>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2FEFE437" w14:textId="77777777" w:rsidR="00C7263C" w:rsidRDefault="00C7263C" w:rsidP="00F25185">
      <w:pPr>
        <w:widowControl w:val="0"/>
        <w:numPr>
          <w:ilvl w:val="0"/>
          <w:numId w:val="33"/>
        </w:numPr>
        <w:contextualSpacing/>
        <w:jc w:val="both"/>
        <w:rPr>
          <w:rFonts w:eastAsia="Calibri" w:cs="Times New Roman"/>
          <w:sz w:val="24"/>
          <w:szCs w:val="24"/>
          <w:lang w:eastAsia="en-US"/>
        </w:rPr>
      </w:pPr>
      <w:r>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2112D0C6" w14:textId="77777777" w:rsidR="00C7263C" w:rsidRDefault="00C7263C" w:rsidP="00F25185">
      <w:pPr>
        <w:widowControl w:val="0"/>
        <w:numPr>
          <w:ilvl w:val="0"/>
          <w:numId w:val="33"/>
        </w:numPr>
        <w:jc w:val="both"/>
        <w:rPr>
          <w:rFonts w:eastAsia="Calibri" w:cs="Times New Roman"/>
          <w:sz w:val="24"/>
          <w:szCs w:val="24"/>
          <w:lang w:eastAsia="en-US"/>
        </w:rPr>
      </w:pPr>
      <w:r>
        <w:rPr>
          <w:rFonts w:eastAsia="Calibri" w:cs="Times New Roman"/>
          <w:sz w:val="24"/>
          <w:szCs w:val="24"/>
          <w:lang w:eastAsia="en-US"/>
        </w:rPr>
        <w:t xml:space="preserve">Podmiot Przetwarzający zobowiązuje się do niezwłocznego poinformowania Administratora danych </w:t>
      </w:r>
      <w:r>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69DFF7A5" w14:textId="77777777" w:rsidR="00C7263C" w:rsidRDefault="00C7263C" w:rsidP="00C7263C">
      <w:pPr>
        <w:widowControl w:val="0"/>
        <w:ind w:left="805"/>
        <w:jc w:val="center"/>
        <w:rPr>
          <w:rFonts w:eastAsia="Calibri" w:cs="Times New Roman"/>
          <w:b/>
          <w:sz w:val="24"/>
          <w:szCs w:val="24"/>
          <w:lang w:eastAsia="en-US"/>
        </w:rPr>
      </w:pPr>
    </w:p>
    <w:p w14:paraId="502C6C3A" w14:textId="77777777" w:rsidR="00C7263C" w:rsidRDefault="00C7263C" w:rsidP="00C7263C">
      <w:pPr>
        <w:widowControl w:val="0"/>
        <w:ind w:left="805"/>
        <w:jc w:val="center"/>
        <w:rPr>
          <w:rFonts w:eastAsia="Calibri" w:cs="Times New Roman"/>
          <w:b/>
          <w:sz w:val="24"/>
          <w:szCs w:val="24"/>
          <w:lang w:eastAsia="en-US"/>
        </w:rPr>
      </w:pPr>
      <w:r>
        <w:rPr>
          <w:rFonts w:eastAsia="Calibri" w:cs="Times New Roman"/>
          <w:b/>
          <w:sz w:val="24"/>
          <w:szCs w:val="24"/>
          <w:lang w:eastAsia="en-US"/>
        </w:rPr>
        <w:t>§ 6</w:t>
      </w:r>
    </w:p>
    <w:p w14:paraId="5340CD81" w14:textId="77777777" w:rsidR="00C7263C" w:rsidRDefault="00C7263C" w:rsidP="00C7263C">
      <w:pPr>
        <w:widowControl w:val="0"/>
        <w:ind w:left="805"/>
        <w:jc w:val="center"/>
        <w:rPr>
          <w:rFonts w:eastAsia="Calibri" w:cs="Times New Roman"/>
          <w:b/>
          <w:sz w:val="24"/>
          <w:szCs w:val="24"/>
          <w:lang w:eastAsia="en-US"/>
        </w:rPr>
      </w:pPr>
      <w:r>
        <w:rPr>
          <w:rFonts w:eastAsia="Calibri" w:cs="Times New Roman"/>
          <w:b/>
          <w:sz w:val="24"/>
          <w:szCs w:val="24"/>
          <w:lang w:eastAsia="en-US"/>
        </w:rPr>
        <w:t>Czas trwania i wypowiedzenie Umowy</w:t>
      </w:r>
    </w:p>
    <w:p w14:paraId="78189EEF" w14:textId="77777777" w:rsidR="00C7263C" w:rsidRDefault="00C7263C" w:rsidP="00F25185">
      <w:pPr>
        <w:widowControl w:val="0"/>
        <w:numPr>
          <w:ilvl w:val="0"/>
          <w:numId w:val="34"/>
        </w:numPr>
        <w:jc w:val="both"/>
        <w:rPr>
          <w:rFonts w:eastAsia="Calibri" w:cs="Times New Roman"/>
          <w:sz w:val="24"/>
          <w:szCs w:val="24"/>
          <w:lang w:eastAsia="en-US"/>
        </w:rPr>
      </w:pPr>
      <w:r>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Pr>
          <w:rFonts w:eastAsia="Calibri" w:cs="Times New Roman"/>
          <w:sz w:val="24"/>
          <w:szCs w:val="24"/>
          <w:highlight w:val="yellow"/>
          <w:lang w:eastAsia="en-US"/>
        </w:rPr>
        <w:t>………………………….</w:t>
      </w:r>
      <w:r>
        <w:rPr>
          <w:rFonts w:eastAsia="Calibri" w:cs="Times New Roman"/>
          <w:sz w:val="24"/>
          <w:szCs w:val="24"/>
          <w:lang w:eastAsia="en-US"/>
        </w:rPr>
        <w:t xml:space="preserve"> zgodnie z § 1 ust 4.</w:t>
      </w:r>
      <w:bookmarkStart w:id="20" w:name="_Hlk60043010"/>
    </w:p>
    <w:p w14:paraId="63962531" w14:textId="77777777" w:rsidR="00C7263C" w:rsidRDefault="00C7263C" w:rsidP="00F25185">
      <w:pPr>
        <w:widowControl w:val="0"/>
        <w:numPr>
          <w:ilvl w:val="0"/>
          <w:numId w:val="34"/>
        </w:numPr>
        <w:jc w:val="both"/>
        <w:rPr>
          <w:rFonts w:eastAsia="Calibri" w:cs="Times New Roman"/>
          <w:sz w:val="24"/>
          <w:szCs w:val="24"/>
          <w:lang w:eastAsia="en-US"/>
        </w:rPr>
      </w:pPr>
      <w:r>
        <w:rPr>
          <w:rFonts w:eastAsia="Calibri" w:cs="Times New Roman"/>
          <w:sz w:val="24"/>
          <w:szCs w:val="24"/>
          <w:lang w:eastAsia="en-US"/>
        </w:rPr>
        <w:t xml:space="preserve">Administrator ma prawo wypowiedzieć Umowę, gdy Podmiot Przetwarzający: </w:t>
      </w:r>
    </w:p>
    <w:p w14:paraId="121DB813" w14:textId="77777777" w:rsidR="00C7263C" w:rsidRDefault="00C7263C" w:rsidP="00F25185">
      <w:pPr>
        <w:widowControl w:val="0"/>
        <w:numPr>
          <w:ilvl w:val="0"/>
          <w:numId w:val="35"/>
        </w:numPr>
        <w:jc w:val="both"/>
        <w:rPr>
          <w:rFonts w:eastAsia="Calibri" w:cs="Times New Roman"/>
          <w:sz w:val="24"/>
          <w:szCs w:val="24"/>
          <w:lang w:eastAsia="en-US"/>
        </w:rPr>
      </w:pPr>
      <w:r>
        <w:rPr>
          <w:rFonts w:eastAsia="Calibri" w:cs="Times New Roman"/>
          <w:sz w:val="24"/>
          <w:szCs w:val="24"/>
          <w:lang w:eastAsia="en-US"/>
        </w:rPr>
        <w:t xml:space="preserve">wykorzystał dane osobowe w sposób niezgodny z Umową, </w:t>
      </w:r>
    </w:p>
    <w:p w14:paraId="192B5A44" w14:textId="77777777" w:rsidR="00C7263C" w:rsidRDefault="00C7263C" w:rsidP="00F25185">
      <w:pPr>
        <w:widowControl w:val="0"/>
        <w:numPr>
          <w:ilvl w:val="0"/>
          <w:numId w:val="35"/>
        </w:numPr>
        <w:jc w:val="both"/>
        <w:rPr>
          <w:rFonts w:eastAsia="Calibri" w:cs="Times New Roman"/>
          <w:sz w:val="24"/>
          <w:szCs w:val="24"/>
          <w:lang w:eastAsia="en-US"/>
        </w:rPr>
      </w:pPr>
      <w:r>
        <w:rPr>
          <w:rFonts w:eastAsia="Calibri" w:cs="Times New Roman"/>
          <w:sz w:val="24"/>
          <w:szCs w:val="24"/>
          <w:lang w:eastAsia="en-US"/>
        </w:rPr>
        <w:t xml:space="preserve">powierzył wykonanie Umowy osobie trzeciej bez zgody Administratora, </w:t>
      </w:r>
    </w:p>
    <w:p w14:paraId="2F32A05F" w14:textId="77777777" w:rsidR="00C7263C" w:rsidRDefault="00C7263C" w:rsidP="00F25185">
      <w:pPr>
        <w:widowControl w:val="0"/>
        <w:numPr>
          <w:ilvl w:val="0"/>
          <w:numId w:val="35"/>
        </w:numPr>
        <w:jc w:val="both"/>
        <w:rPr>
          <w:rFonts w:eastAsia="Calibri" w:cs="Times New Roman"/>
          <w:sz w:val="24"/>
          <w:szCs w:val="24"/>
          <w:lang w:eastAsia="en-US"/>
        </w:rPr>
      </w:pPr>
      <w:r>
        <w:rPr>
          <w:rFonts w:eastAsia="Calibri" w:cs="Times New Roman"/>
          <w:sz w:val="24"/>
          <w:szCs w:val="24"/>
          <w:lang w:eastAsia="en-US"/>
        </w:rPr>
        <w:t xml:space="preserve">nie zaprzestał niewłaściwego przetwarzania danych osobowych, </w:t>
      </w:r>
    </w:p>
    <w:p w14:paraId="443F22CB" w14:textId="77777777" w:rsidR="00C7263C" w:rsidRDefault="00C7263C" w:rsidP="00F25185">
      <w:pPr>
        <w:widowControl w:val="0"/>
        <w:numPr>
          <w:ilvl w:val="0"/>
          <w:numId w:val="35"/>
        </w:numPr>
        <w:jc w:val="both"/>
        <w:rPr>
          <w:rFonts w:eastAsia="Calibri" w:cs="Times New Roman"/>
          <w:sz w:val="24"/>
          <w:szCs w:val="24"/>
          <w:lang w:eastAsia="en-US"/>
        </w:rPr>
      </w:pPr>
      <w:r>
        <w:rPr>
          <w:rFonts w:eastAsia="Calibri" w:cs="Times New Roman"/>
          <w:sz w:val="24"/>
          <w:szCs w:val="24"/>
          <w:lang w:eastAsia="en-US"/>
        </w:rPr>
        <w:t>zawiadomił o swojej niezdolności do wypełnienia Umowy, a w szczególności wymagań określonych w § 5.</w:t>
      </w:r>
    </w:p>
    <w:p w14:paraId="4526AE1F" w14:textId="77777777" w:rsidR="00C7263C" w:rsidRDefault="00C7263C" w:rsidP="00F25185">
      <w:pPr>
        <w:widowControl w:val="0"/>
        <w:numPr>
          <w:ilvl w:val="0"/>
          <w:numId w:val="35"/>
        </w:numPr>
        <w:contextualSpacing/>
        <w:jc w:val="both"/>
        <w:rPr>
          <w:rFonts w:eastAsia="Calibri" w:cs="Times New Roman"/>
          <w:sz w:val="24"/>
          <w:szCs w:val="24"/>
          <w:lang w:eastAsia="en-US"/>
        </w:rPr>
      </w:pPr>
      <w:r>
        <w:rPr>
          <w:rFonts w:eastAsia="Calibri" w:cs="Times New Roman"/>
          <w:sz w:val="24"/>
          <w:szCs w:val="24"/>
          <w:lang w:eastAsia="en-US"/>
        </w:rPr>
        <w:t xml:space="preserve">pomimo zobowiązania go do usunięcia uchybień stwierdzonych podczas kontroli nie usunie ich </w:t>
      </w:r>
      <w:r>
        <w:rPr>
          <w:rFonts w:eastAsia="Calibri" w:cs="Times New Roman"/>
          <w:sz w:val="24"/>
          <w:szCs w:val="24"/>
          <w:lang w:eastAsia="en-US"/>
        </w:rPr>
        <w:br/>
        <w:t>w wyznaczonym terminie;</w:t>
      </w:r>
    </w:p>
    <w:p w14:paraId="77F2B612" w14:textId="77777777" w:rsidR="00C7263C" w:rsidRDefault="00C7263C" w:rsidP="00F25185">
      <w:pPr>
        <w:widowControl w:val="0"/>
        <w:numPr>
          <w:ilvl w:val="0"/>
          <w:numId w:val="35"/>
        </w:numPr>
        <w:jc w:val="both"/>
        <w:rPr>
          <w:rFonts w:eastAsia="Calibri" w:cs="Times New Roman"/>
          <w:sz w:val="24"/>
          <w:szCs w:val="24"/>
          <w:lang w:eastAsia="en-US"/>
        </w:rPr>
      </w:pPr>
      <w:r>
        <w:rPr>
          <w:rFonts w:eastAsia="Calibri" w:cs="Times New Roman"/>
          <w:sz w:val="24"/>
          <w:szCs w:val="24"/>
          <w:lang w:eastAsia="en-US"/>
        </w:rPr>
        <w:t>przetwarza dane osobowe w sposób niezgodny z umową;</w:t>
      </w:r>
    </w:p>
    <w:p w14:paraId="353FD670" w14:textId="77777777" w:rsidR="00C7263C" w:rsidRDefault="00C7263C" w:rsidP="00F25185">
      <w:pPr>
        <w:widowControl w:val="0"/>
        <w:numPr>
          <w:ilvl w:val="0"/>
          <w:numId w:val="34"/>
        </w:numPr>
        <w:contextualSpacing/>
        <w:jc w:val="both"/>
        <w:rPr>
          <w:rFonts w:eastAsia="Calibri" w:cs="Times New Roman"/>
          <w:sz w:val="24"/>
          <w:szCs w:val="24"/>
          <w:lang w:eastAsia="en-US"/>
        </w:rPr>
      </w:pPr>
      <w:r>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bookmarkEnd w:id="20"/>
    <w:p w14:paraId="6D1250F0" w14:textId="77777777" w:rsidR="00C7263C" w:rsidRDefault="00C7263C" w:rsidP="00C7263C">
      <w:pPr>
        <w:widowControl w:val="0"/>
        <w:ind w:left="805"/>
        <w:jc w:val="center"/>
        <w:rPr>
          <w:rFonts w:eastAsia="Calibri" w:cs="Times New Roman"/>
          <w:b/>
          <w:sz w:val="24"/>
          <w:szCs w:val="24"/>
          <w:lang w:eastAsia="en-US"/>
        </w:rPr>
      </w:pPr>
    </w:p>
    <w:p w14:paraId="72B8079D" w14:textId="77777777" w:rsidR="00C7263C" w:rsidRDefault="00C7263C" w:rsidP="00C7263C">
      <w:pPr>
        <w:widowControl w:val="0"/>
        <w:ind w:left="805"/>
        <w:jc w:val="center"/>
        <w:rPr>
          <w:rFonts w:eastAsia="Calibri" w:cs="Times New Roman"/>
          <w:sz w:val="24"/>
          <w:szCs w:val="24"/>
          <w:lang w:eastAsia="en-US"/>
        </w:rPr>
      </w:pPr>
      <w:r>
        <w:rPr>
          <w:rFonts w:eastAsia="Calibri" w:cs="Times New Roman"/>
          <w:b/>
          <w:sz w:val="24"/>
          <w:szCs w:val="24"/>
          <w:lang w:eastAsia="en-US"/>
        </w:rPr>
        <w:t>§ 7</w:t>
      </w:r>
    </w:p>
    <w:p w14:paraId="1908F8C4" w14:textId="77777777" w:rsidR="00C7263C" w:rsidRDefault="00C7263C" w:rsidP="00C7263C">
      <w:pPr>
        <w:widowControl w:val="0"/>
        <w:tabs>
          <w:tab w:val="left" w:pos="0"/>
        </w:tabs>
        <w:ind w:left="360"/>
        <w:contextualSpacing/>
        <w:jc w:val="center"/>
        <w:rPr>
          <w:rFonts w:eastAsia="Calibri" w:cs="Times New Roman"/>
          <w:b/>
          <w:sz w:val="24"/>
          <w:szCs w:val="24"/>
          <w:lang w:eastAsia="en-US"/>
        </w:rPr>
      </w:pPr>
      <w:r>
        <w:rPr>
          <w:rFonts w:eastAsia="Calibri" w:cs="Times New Roman"/>
          <w:b/>
          <w:sz w:val="24"/>
          <w:szCs w:val="24"/>
          <w:lang w:eastAsia="en-US"/>
        </w:rPr>
        <w:t>Przekazywanie do państwa trzeciego</w:t>
      </w:r>
    </w:p>
    <w:p w14:paraId="083C2BE2" w14:textId="77777777" w:rsidR="00C7263C" w:rsidRDefault="00C7263C" w:rsidP="00C7263C">
      <w:pPr>
        <w:widowControl w:val="0"/>
        <w:jc w:val="both"/>
        <w:rPr>
          <w:rFonts w:eastAsia="Calibri" w:cs="Times New Roman"/>
          <w:sz w:val="24"/>
          <w:szCs w:val="24"/>
          <w:lang w:eastAsia="en-US"/>
        </w:rPr>
      </w:pPr>
      <w:r>
        <w:rPr>
          <w:rFonts w:eastAsia="Calibri" w:cs="Times New Roman"/>
          <w:sz w:val="24"/>
          <w:szCs w:val="24"/>
          <w:lang w:eastAsia="en-US"/>
        </w:rPr>
        <w:t xml:space="preserve">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w:t>
      </w:r>
      <w:r>
        <w:rPr>
          <w:rFonts w:eastAsia="Calibri" w:cs="Times New Roman"/>
          <w:sz w:val="24"/>
          <w:szCs w:val="24"/>
          <w:lang w:eastAsia="en-US"/>
        </w:rPr>
        <w:lastRenderedPageBreak/>
        <w:t>podmiotu znajdującego się na Liście Podmiotów Przetwarzających nie wymaga informowania Administratora.</w:t>
      </w:r>
    </w:p>
    <w:p w14:paraId="076C24D1" w14:textId="77777777" w:rsidR="00C7263C" w:rsidRDefault="00C7263C" w:rsidP="00C7263C">
      <w:pPr>
        <w:widowControl w:val="0"/>
        <w:ind w:left="805"/>
        <w:jc w:val="center"/>
        <w:rPr>
          <w:rFonts w:eastAsia="Calibri" w:cs="Times New Roman"/>
          <w:b/>
          <w:sz w:val="24"/>
          <w:szCs w:val="24"/>
          <w:lang w:eastAsia="en-US"/>
        </w:rPr>
      </w:pPr>
    </w:p>
    <w:p w14:paraId="5ACD23BE" w14:textId="77777777" w:rsidR="00C7263C" w:rsidRDefault="00C7263C" w:rsidP="00C7263C">
      <w:pPr>
        <w:widowControl w:val="0"/>
        <w:ind w:left="805"/>
        <w:jc w:val="center"/>
        <w:rPr>
          <w:rFonts w:eastAsia="Calibri" w:cs="Times New Roman"/>
          <w:b/>
          <w:sz w:val="24"/>
          <w:szCs w:val="24"/>
          <w:lang w:eastAsia="en-US"/>
        </w:rPr>
      </w:pPr>
      <w:r>
        <w:rPr>
          <w:rFonts w:eastAsia="Calibri" w:cs="Times New Roman"/>
          <w:b/>
          <w:sz w:val="24"/>
          <w:szCs w:val="24"/>
          <w:lang w:eastAsia="en-US"/>
        </w:rPr>
        <w:t>§ 8</w:t>
      </w:r>
    </w:p>
    <w:p w14:paraId="0AE1043F" w14:textId="77777777" w:rsidR="00C7263C" w:rsidRDefault="00C7263C" w:rsidP="00C7263C">
      <w:pPr>
        <w:widowControl w:val="0"/>
        <w:ind w:left="805"/>
        <w:jc w:val="center"/>
        <w:rPr>
          <w:rFonts w:eastAsia="Calibri" w:cs="Times New Roman"/>
          <w:b/>
          <w:sz w:val="24"/>
          <w:szCs w:val="24"/>
          <w:lang w:eastAsia="en-US"/>
        </w:rPr>
      </w:pPr>
      <w:r>
        <w:rPr>
          <w:rFonts w:eastAsia="Calibri" w:cs="Times New Roman"/>
          <w:b/>
          <w:sz w:val="24"/>
          <w:szCs w:val="24"/>
          <w:lang w:eastAsia="en-US"/>
        </w:rPr>
        <w:t>Postanowienia końcowe</w:t>
      </w:r>
    </w:p>
    <w:p w14:paraId="756C9EA7" w14:textId="77777777" w:rsidR="00C7263C" w:rsidRDefault="00C7263C" w:rsidP="00F25185">
      <w:pPr>
        <w:widowControl w:val="0"/>
        <w:numPr>
          <w:ilvl w:val="0"/>
          <w:numId w:val="36"/>
        </w:numPr>
        <w:jc w:val="both"/>
        <w:rPr>
          <w:rFonts w:eastAsia="Calibri" w:cs="Times New Roman"/>
          <w:sz w:val="24"/>
          <w:szCs w:val="24"/>
          <w:lang w:eastAsia="en-US"/>
        </w:rPr>
      </w:pPr>
      <w:r>
        <w:rPr>
          <w:rFonts w:eastAsia="Calibri" w:cs="Times New Roman"/>
          <w:sz w:val="24"/>
          <w:szCs w:val="24"/>
          <w:lang w:eastAsia="en-US"/>
        </w:rPr>
        <w:t xml:space="preserve">W sprawach nieuregulowanych zastosowanie będą miały przepisy Kodeksu cywilnego oraz RODO </w:t>
      </w:r>
      <w:r>
        <w:rPr>
          <w:rFonts w:eastAsia="Calibri" w:cs="Times New Roman"/>
          <w:sz w:val="24"/>
          <w:szCs w:val="24"/>
          <w:lang w:eastAsia="en-US"/>
        </w:rPr>
        <w:br/>
        <w:t xml:space="preserve">i ustawy o ochronie danych osobowych z 10 maja 2018 roku </w:t>
      </w:r>
      <w:hyperlink r:id="rId13" w:history="1">
        <w:r>
          <w:rPr>
            <w:rStyle w:val="Hipercze"/>
            <w:rFonts w:eastAsia="Calibri"/>
            <w:sz w:val="24"/>
            <w:szCs w:val="24"/>
            <w:lang w:eastAsia="en-US"/>
          </w:rPr>
          <w:t>(Dz.U. z 2019 r. poz. 1781)</w:t>
        </w:r>
      </w:hyperlink>
      <w:r>
        <w:rPr>
          <w:rFonts w:eastAsia="Calibri" w:cs="Times New Roman"/>
          <w:sz w:val="24"/>
          <w:szCs w:val="24"/>
          <w:lang w:eastAsia="en-US"/>
        </w:rPr>
        <w:t>.</w:t>
      </w:r>
    </w:p>
    <w:p w14:paraId="630F6E98" w14:textId="77777777" w:rsidR="00C7263C" w:rsidRDefault="00C7263C" w:rsidP="00F25185">
      <w:pPr>
        <w:widowControl w:val="0"/>
        <w:numPr>
          <w:ilvl w:val="0"/>
          <w:numId w:val="36"/>
        </w:numPr>
        <w:jc w:val="both"/>
        <w:rPr>
          <w:rFonts w:eastAsia="Calibri" w:cs="Times New Roman"/>
          <w:sz w:val="24"/>
          <w:szCs w:val="24"/>
          <w:lang w:eastAsia="en-US"/>
        </w:rPr>
      </w:pPr>
      <w:r>
        <w:rPr>
          <w:rFonts w:eastAsia="Calibri" w:cs="Times New Roman"/>
          <w:sz w:val="24"/>
          <w:szCs w:val="24"/>
          <w:lang w:eastAsia="en-US"/>
        </w:rPr>
        <w:t xml:space="preserve">Sądem właściwym dla rozpatrzenia sporów wynikających z niniejszej umowy będzie sąd właściwy dla Administratora danych. </w:t>
      </w:r>
    </w:p>
    <w:p w14:paraId="621295DB" w14:textId="77777777" w:rsidR="00C7263C" w:rsidRDefault="00C7263C" w:rsidP="00F25185">
      <w:pPr>
        <w:widowControl w:val="0"/>
        <w:numPr>
          <w:ilvl w:val="0"/>
          <w:numId w:val="36"/>
        </w:numPr>
        <w:jc w:val="both"/>
        <w:rPr>
          <w:rFonts w:eastAsia="Calibri" w:cs="Times New Roman"/>
          <w:sz w:val="24"/>
          <w:szCs w:val="24"/>
          <w:lang w:eastAsia="en-US"/>
        </w:rPr>
      </w:pPr>
      <w:r>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7E0BEE30" w14:textId="77777777" w:rsidR="00C7263C" w:rsidRDefault="00C7263C" w:rsidP="00C7263C">
      <w:pPr>
        <w:widowControl w:val="0"/>
        <w:jc w:val="both"/>
        <w:rPr>
          <w:rFonts w:eastAsia="Calibri" w:cs="Times New Roman"/>
          <w:sz w:val="24"/>
          <w:szCs w:val="24"/>
          <w:lang w:eastAsia="en-US"/>
        </w:rPr>
      </w:pPr>
    </w:p>
    <w:p w14:paraId="2ABD9C67" w14:textId="77777777" w:rsidR="00C7263C" w:rsidRDefault="00C7263C" w:rsidP="00C7263C">
      <w:pPr>
        <w:widowControl w:val="0"/>
        <w:jc w:val="center"/>
        <w:rPr>
          <w:rFonts w:eastAsia="Calibri" w:cs="Times New Roman"/>
          <w:b/>
          <w:bCs/>
          <w:sz w:val="24"/>
          <w:szCs w:val="24"/>
          <w:lang w:eastAsia="pl-PL"/>
        </w:rPr>
      </w:pPr>
    </w:p>
    <w:p w14:paraId="4725E3B9" w14:textId="77777777" w:rsidR="00C7263C" w:rsidRDefault="00C7263C" w:rsidP="00C7263C">
      <w:pPr>
        <w:widowControl w:val="0"/>
        <w:jc w:val="center"/>
        <w:rPr>
          <w:rFonts w:eastAsia="Calibri" w:cs="Times New Roman"/>
          <w:b/>
          <w:bCs/>
          <w:sz w:val="24"/>
          <w:szCs w:val="24"/>
          <w:lang w:eastAsia="pl-PL"/>
        </w:rPr>
      </w:pPr>
    </w:p>
    <w:p w14:paraId="139E14EA" w14:textId="77777777" w:rsidR="00C7263C" w:rsidRDefault="00C7263C" w:rsidP="00C7263C">
      <w:pPr>
        <w:widowControl w:val="0"/>
        <w:rPr>
          <w:rFonts w:eastAsia="Calibri" w:cs="Times New Roman"/>
          <w:color w:val="FF0000"/>
          <w:sz w:val="24"/>
          <w:szCs w:val="24"/>
          <w:lang w:eastAsia="pl-PL"/>
        </w:rPr>
      </w:pPr>
    </w:p>
    <w:p w14:paraId="05188244" w14:textId="77777777" w:rsidR="00C7263C" w:rsidRPr="00C34696" w:rsidRDefault="00C7263C" w:rsidP="00793A4C">
      <w:pPr>
        <w:suppressAutoHyphens w:val="0"/>
        <w:rPr>
          <w:rFonts w:eastAsia="Times New Roman" w:cs="Times New Roman"/>
          <w:b/>
          <w:noProof/>
          <w:color w:val="FF0000"/>
          <w:sz w:val="24"/>
          <w:szCs w:val="24"/>
          <w:lang w:eastAsia="pl-PL"/>
        </w:rPr>
      </w:pPr>
    </w:p>
    <w:sectPr w:rsidR="00C7263C" w:rsidRPr="00C34696" w:rsidSect="00994C4C">
      <w:footerReference w:type="even" r:id="rId14"/>
      <w:footerReference w:type="default" r:id="rId15"/>
      <w:headerReference w:type="first" r:id="rId16"/>
      <w:footerReference w:type="first" r:id="rId17"/>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92B8" w14:textId="77777777" w:rsidR="00E80002" w:rsidRDefault="00E80002">
      <w:r>
        <w:separator/>
      </w:r>
    </w:p>
  </w:endnote>
  <w:endnote w:type="continuationSeparator" w:id="0">
    <w:p w14:paraId="6216C3F1" w14:textId="77777777" w:rsidR="00E80002" w:rsidRDefault="00E8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erta">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ller">
    <w:altName w:val="Cambria"/>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298A8440"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CF2EF2">
      <w:rPr>
        <w:b/>
        <w:sz w:val="24"/>
        <w:lang w:val="en-US"/>
      </w:rPr>
      <w:t>45/2023</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0329" w14:textId="77777777" w:rsidR="00E80002" w:rsidRDefault="00E80002">
      <w:r>
        <w:separator/>
      </w:r>
    </w:p>
  </w:footnote>
  <w:footnote w:type="continuationSeparator" w:id="0">
    <w:p w14:paraId="5E00319E" w14:textId="77777777" w:rsidR="00E80002" w:rsidRDefault="00E80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60">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61376551"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0000040"/>
    <w:multiLevelType w:val="multilevel"/>
    <w:tmpl w:val="F9B2C488"/>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7"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9" w15:restartNumberingAfterBreak="0">
    <w:nsid w:val="0FCE7E71"/>
    <w:multiLevelType w:val="hybridMultilevel"/>
    <w:tmpl w:val="8E9A4CCC"/>
    <w:lvl w:ilvl="0" w:tplc="22E649B0">
      <w:start w:val="1"/>
      <w:numFmt w:val="decimal"/>
      <w:lvlText w:val="%1."/>
      <w:lvlJc w:val="left"/>
      <w:pPr>
        <w:tabs>
          <w:tab w:val="num" w:pos="360"/>
        </w:tabs>
        <w:ind w:left="360" w:hanging="360"/>
      </w:pPr>
      <w:rPr>
        <w:rFonts w:ascii="Times New Roman" w:hAnsi="Times New Roman" w:cs="Times New Roman" w:hint="default"/>
        <w:strike w:val="0"/>
        <w:dstrike w:val="0"/>
        <w:color w:val="auto"/>
        <w:sz w:val="24"/>
        <w:szCs w:val="24"/>
        <w:u w:val="none"/>
        <w:effect w:val="no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 w15:restartNumberingAfterBreak="0">
    <w:nsid w:val="126E2D8A"/>
    <w:multiLevelType w:val="hybridMultilevel"/>
    <w:tmpl w:val="8E802EA0"/>
    <w:lvl w:ilvl="0" w:tplc="6D665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6381ED8"/>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13"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5"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45F7AD0"/>
    <w:multiLevelType w:val="hybridMultilevel"/>
    <w:tmpl w:val="8CD2C77A"/>
    <w:lvl w:ilvl="0" w:tplc="3282F39A">
      <w:start w:val="1"/>
      <w:numFmt w:val="decimal"/>
      <w:lvlText w:val="%1."/>
      <w:lvlJc w:val="left"/>
      <w:pPr>
        <w:ind w:left="360" w:hanging="360"/>
      </w:pPr>
      <w:rPr>
        <w:rFonts w:ascii="Times New Roman" w:hAnsi="Times New Roman" w:cs="Times New Roman"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8"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9"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0"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1"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2"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3"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5" w15:restartNumberingAfterBreak="0">
    <w:nsid w:val="3BA90DA7"/>
    <w:multiLevelType w:val="hybridMultilevel"/>
    <w:tmpl w:val="45E4C0C4"/>
    <w:lvl w:ilvl="0" w:tplc="C6E6D828">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7" w15:restartNumberingAfterBreak="0">
    <w:nsid w:val="3D5101D8"/>
    <w:multiLevelType w:val="hybridMultilevel"/>
    <w:tmpl w:val="ED824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34"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5"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6"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7"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9"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0" w15:restartNumberingAfterBreak="0">
    <w:nsid w:val="62187C2E"/>
    <w:multiLevelType w:val="hybridMultilevel"/>
    <w:tmpl w:val="8F6A37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2"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3E5584F"/>
    <w:multiLevelType w:val="hybridMultilevel"/>
    <w:tmpl w:val="CB7C0C94"/>
    <w:lvl w:ilvl="0" w:tplc="F8B04500">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num w:numId="1" w16cid:durableId="998003951">
    <w:abstractNumId w:val="1"/>
  </w:num>
  <w:num w:numId="2" w16cid:durableId="12200922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614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6649830">
    <w:abstractNumId w:val="3"/>
    <w:lvlOverride w:ilvl="0">
      <w:startOverride w:val="1"/>
    </w:lvlOverride>
  </w:num>
  <w:num w:numId="7" w16cid:durableId="5563596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40045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13678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14784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94057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03704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8547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48802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06374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08819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9195185">
    <w:abstractNumId w:val="25"/>
  </w:num>
  <w:num w:numId="18" w16cid:durableId="1228345047">
    <w:abstractNumId w:val="32"/>
  </w:num>
  <w:num w:numId="19" w16cid:durableId="16663196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8673043">
    <w:abstractNumId w:val="9"/>
  </w:num>
  <w:num w:numId="21" w16cid:durableId="480007195">
    <w:abstractNumId w:val="11"/>
  </w:num>
  <w:num w:numId="22" w16cid:durableId="749083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86867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96924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17567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23669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43666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36184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3235392">
    <w:abstractNumId w:val="6"/>
    <w:lvlOverride w:ilvl="0">
      <w:startOverride w:val="1"/>
    </w:lvlOverride>
    <w:lvlOverride w:ilvl="1"/>
    <w:lvlOverride w:ilvl="2"/>
    <w:lvlOverride w:ilvl="3"/>
    <w:lvlOverride w:ilvl="4"/>
    <w:lvlOverride w:ilvl="5"/>
    <w:lvlOverride w:ilvl="6"/>
    <w:lvlOverride w:ilvl="7"/>
    <w:lvlOverride w:ilvl="8"/>
  </w:num>
  <w:num w:numId="30" w16cid:durableId="1723767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46655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00190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22090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528822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70718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494430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544C"/>
    <w:rsid w:val="000477DA"/>
    <w:rsid w:val="00055288"/>
    <w:rsid w:val="0006164C"/>
    <w:rsid w:val="00064DDC"/>
    <w:rsid w:val="00067E05"/>
    <w:rsid w:val="00071075"/>
    <w:rsid w:val="00071352"/>
    <w:rsid w:val="00073057"/>
    <w:rsid w:val="00074475"/>
    <w:rsid w:val="00075C9D"/>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30CB"/>
    <w:rsid w:val="000E4069"/>
    <w:rsid w:val="000E4A73"/>
    <w:rsid w:val="00100E04"/>
    <w:rsid w:val="001024A1"/>
    <w:rsid w:val="00102BF4"/>
    <w:rsid w:val="00107E4B"/>
    <w:rsid w:val="00110D5C"/>
    <w:rsid w:val="00111A61"/>
    <w:rsid w:val="0012366E"/>
    <w:rsid w:val="00124429"/>
    <w:rsid w:val="00126EA6"/>
    <w:rsid w:val="001379A5"/>
    <w:rsid w:val="0014158A"/>
    <w:rsid w:val="00143ADF"/>
    <w:rsid w:val="0014584C"/>
    <w:rsid w:val="00155A43"/>
    <w:rsid w:val="00161A9F"/>
    <w:rsid w:val="001650EF"/>
    <w:rsid w:val="0018745B"/>
    <w:rsid w:val="00192AFF"/>
    <w:rsid w:val="001963FD"/>
    <w:rsid w:val="00197E73"/>
    <w:rsid w:val="001B3699"/>
    <w:rsid w:val="001B51B7"/>
    <w:rsid w:val="001C739F"/>
    <w:rsid w:val="001D51C8"/>
    <w:rsid w:val="001D7BD0"/>
    <w:rsid w:val="001E7B4B"/>
    <w:rsid w:val="00202B5A"/>
    <w:rsid w:val="00203204"/>
    <w:rsid w:val="0020791F"/>
    <w:rsid w:val="00207D28"/>
    <w:rsid w:val="002112F0"/>
    <w:rsid w:val="0022121D"/>
    <w:rsid w:val="0022163F"/>
    <w:rsid w:val="00251482"/>
    <w:rsid w:val="0025319A"/>
    <w:rsid w:val="002628D5"/>
    <w:rsid w:val="00265058"/>
    <w:rsid w:val="00267822"/>
    <w:rsid w:val="00267F44"/>
    <w:rsid w:val="00273FD2"/>
    <w:rsid w:val="0027605A"/>
    <w:rsid w:val="00280C5A"/>
    <w:rsid w:val="00285C22"/>
    <w:rsid w:val="00287048"/>
    <w:rsid w:val="00297DAC"/>
    <w:rsid w:val="002A1ACC"/>
    <w:rsid w:val="002A2A5F"/>
    <w:rsid w:val="002A7E2F"/>
    <w:rsid w:val="002B19A9"/>
    <w:rsid w:val="002B3F6D"/>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4257"/>
    <w:rsid w:val="0031701F"/>
    <w:rsid w:val="003262BA"/>
    <w:rsid w:val="00330218"/>
    <w:rsid w:val="00360966"/>
    <w:rsid w:val="00361D61"/>
    <w:rsid w:val="0036570B"/>
    <w:rsid w:val="003738F2"/>
    <w:rsid w:val="0038144A"/>
    <w:rsid w:val="00391DCF"/>
    <w:rsid w:val="003A212A"/>
    <w:rsid w:val="003B4F2F"/>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5BBE"/>
    <w:rsid w:val="00426910"/>
    <w:rsid w:val="00442382"/>
    <w:rsid w:val="00450FB4"/>
    <w:rsid w:val="004562FF"/>
    <w:rsid w:val="00461D3D"/>
    <w:rsid w:val="00464B32"/>
    <w:rsid w:val="00487CEB"/>
    <w:rsid w:val="00487DF6"/>
    <w:rsid w:val="00490D65"/>
    <w:rsid w:val="00495F2A"/>
    <w:rsid w:val="00496C27"/>
    <w:rsid w:val="004A3B18"/>
    <w:rsid w:val="004A59C6"/>
    <w:rsid w:val="004A5E6D"/>
    <w:rsid w:val="004A6CF7"/>
    <w:rsid w:val="004B1EA7"/>
    <w:rsid w:val="004B39D5"/>
    <w:rsid w:val="004B5B83"/>
    <w:rsid w:val="004C09DA"/>
    <w:rsid w:val="004C2F9B"/>
    <w:rsid w:val="004C4AB2"/>
    <w:rsid w:val="004D2CBB"/>
    <w:rsid w:val="004E6218"/>
    <w:rsid w:val="004E79E0"/>
    <w:rsid w:val="004E7FD9"/>
    <w:rsid w:val="004F364A"/>
    <w:rsid w:val="004F65D9"/>
    <w:rsid w:val="004F7EEF"/>
    <w:rsid w:val="00504EC2"/>
    <w:rsid w:val="00510FF3"/>
    <w:rsid w:val="00513D26"/>
    <w:rsid w:val="00517A8A"/>
    <w:rsid w:val="00532654"/>
    <w:rsid w:val="00540C78"/>
    <w:rsid w:val="00541BB5"/>
    <w:rsid w:val="0054285A"/>
    <w:rsid w:val="0054627A"/>
    <w:rsid w:val="00546347"/>
    <w:rsid w:val="005531B1"/>
    <w:rsid w:val="0055706F"/>
    <w:rsid w:val="0056175D"/>
    <w:rsid w:val="00570543"/>
    <w:rsid w:val="005713CC"/>
    <w:rsid w:val="00572F61"/>
    <w:rsid w:val="005745C6"/>
    <w:rsid w:val="00580523"/>
    <w:rsid w:val="00580B93"/>
    <w:rsid w:val="00582385"/>
    <w:rsid w:val="005A1E5F"/>
    <w:rsid w:val="005A5505"/>
    <w:rsid w:val="005C3DF8"/>
    <w:rsid w:val="005C4D3D"/>
    <w:rsid w:val="005C629C"/>
    <w:rsid w:val="005C68F9"/>
    <w:rsid w:val="005D3617"/>
    <w:rsid w:val="0061795E"/>
    <w:rsid w:val="00626087"/>
    <w:rsid w:val="006303A7"/>
    <w:rsid w:val="00630E5D"/>
    <w:rsid w:val="006323B9"/>
    <w:rsid w:val="006365C1"/>
    <w:rsid w:val="00642A1A"/>
    <w:rsid w:val="00645152"/>
    <w:rsid w:val="00656E1A"/>
    <w:rsid w:val="00661390"/>
    <w:rsid w:val="0066338A"/>
    <w:rsid w:val="00667049"/>
    <w:rsid w:val="0066791A"/>
    <w:rsid w:val="00674529"/>
    <w:rsid w:val="00677DCF"/>
    <w:rsid w:val="0068063A"/>
    <w:rsid w:val="006809D2"/>
    <w:rsid w:val="00694EB0"/>
    <w:rsid w:val="00696152"/>
    <w:rsid w:val="006A1B6B"/>
    <w:rsid w:val="006A30FA"/>
    <w:rsid w:val="006A4715"/>
    <w:rsid w:val="006B5D2E"/>
    <w:rsid w:val="006B6DB8"/>
    <w:rsid w:val="006C1E72"/>
    <w:rsid w:val="006D1606"/>
    <w:rsid w:val="006D3085"/>
    <w:rsid w:val="006E3CFC"/>
    <w:rsid w:val="006E4A5A"/>
    <w:rsid w:val="006F25D4"/>
    <w:rsid w:val="006F3757"/>
    <w:rsid w:val="006F5035"/>
    <w:rsid w:val="006F77EA"/>
    <w:rsid w:val="00702300"/>
    <w:rsid w:val="00703041"/>
    <w:rsid w:val="007032B0"/>
    <w:rsid w:val="007037A4"/>
    <w:rsid w:val="00703F5D"/>
    <w:rsid w:val="007064C5"/>
    <w:rsid w:val="00706A6F"/>
    <w:rsid w:val="00715E13"/>
    <w:rsid w:val="007179C2"/>
    <w:rsid w:val="00721234"/>
    <w:rsid w:val="0072402C"/>
    <w:rsid w:val="00733476"/>
    <w:rsid w:val="007359E4"/>
    <w:rsid w:val="0074102C"/>
    <w:rsid w:val="00744F32"/>
    <w:rsid w:val="00762481"/>
    <w:rsid w:val="00764DF4"/>
    <w:rsid w:val="007673DC"/>
    <w:rsid w:val="00773898"/>
    <w:rsid w:val="00774E7C"/>
    <w:rsid w:val="00784D8C"/>
    <w:rsid w:val="00785523"/>
    <w:rsid w:val="00791B2B"/>
    <w:rsid w:val="0079211C"/>
    <w:rsid w:val="007922ED"/>
    <w:rsid w:val="00793A4C"/>
    <w:rsid w:val="0079551D"/>
    <w:rsid w:val="0079713A"/>
    <w:rsid w:val="007A3D6B"/>
    <w:rsid w:val="007B13DD"/>
    <w:rsid w:val="007B2212"/>
    <w:rsid w:val="007C6182"/>
    <w:rsid w:val="007C6E89"/>
    <w:rsid w:val="007D0494"/>
    <w:rsid w:val="007D3060"/>
    <w:rsid w:val="007D6121"/>
    <w:rsid w:val="007E17C0"/>
    <w:rsid w:val="007E313D"/>
    <w:rsid w:val="007E647F"/>
    <w:rsid w:val="007F0410"/>
    <w:rsid w:val="008009DB"/>
    <w:rsid w:val="008131CA"/>
    <w:rsid w:val="00822EA6"/>
    <w:rsid w:val="00824C5F"/>
    <w:rsid w:val="00826408"/>
    <w:rsid w:val="00826887"/>
    <w:rsid w:val="008300FE"/>
    <w:rsid w:val="00831ED6"/>
    <w:rsid w:val="008351DF"/>
    <w:rsid w:val="00840D5D"/>
    <w:rsid w:val="00850CD4"/>
    <w:rsid w:val="00854584"/>
    <w:rsid w:val="008576D0"/>
    <w:rsid w:val="00862D90"/>
    <w:rsid w:val="00864781"/>
    <w:rsid w:val="008662C7"/>
    <w:rsid w:val="00873E9B"/>
    <w:rsid w:val="00874E9B"/>
    <w:rsid w:val="00880916"/>
    <w:rsid w:val="00884741"/>
    <w:rsid w:val="00887235"/>
    <w:rsid w:val="0089065F"/>
    <w:rsid w:val="008919FA"/>
    <w:rsid w:val="008921D2"/>
    <w:rsid w:val="00892B15"/>
    <w:rsid w:val="008A0D24"/>
    <w:rsid w:val="008B2E49"/>
    <w:rsid w:val="008C1B81"/>
    <w:rsid w:val="008D3A4D"/>
    <w:rsid w:val="008D61EC"/>
    <w:rsid w:val="008F2AD8"/>
    <w:rsid w:val="009018B7"/>
    <w:rsid w:val="009024EE"/>
    <w:rsid w:val="0090431D"/>
    <w:rsid w:val="009056BB"/>
    <w:rsid w:val="00912673"/>
    <w:rsid w:val="00912A5F"/>
    <w:rsid w:val="0091485E"/>
    <w:rsid w:val="00915B77"/>
    <w:rsid w:val="009232F8"/>
    <w:rsid w:val="0093542D"/>
    <w:rsid w:val="00935872"/>
    <w:rsid w:val="00935E93"/>
    <w:rsid w:val="00940BB8"/>
    <w:rsid w:val="00940FBF"/>
    <w:rsid w:val="009472A7"/>
    <w:rsid w:val="00950F80"/>
    <w:rsid w:val="009510BB"/>
    <w:rsid w:val="009540F2"/>
    <w:rsid w:val="00964046"/>
    <w:rsid w:val="00970E39"/>
    <w:rsid w:val="00971F2C"/>
    <w:rsid w:val="00974A6E"/>
    <w:rsid w:val="00975A95"/>
    <w:rsid w:val="00976BC6"/>
    <w:rsid w:val="00976F3C"/>
    <w:rsid w:val="00984E79"/>
    <w:rsid w:val="009878F8"/>
    <w:rsid w:val="00994320"/>
    <w:rsid w:val="00994C4C"/>
    <w:rsid w:val="00996173"/>
    <w:rsid w:val="009968CD"/>
    <w:rsid w:val="009974C4"/>
    <w:rsid w:val="009A26CF"/>
    <w:rsid w:val="009A32AB"/>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5C58"/>
    <w:rsid w:val="00A51512"/>
    <w:rsid w:val="00A5191C"/>
    <w:rsid w:val="00A5644F"/>
    <w:rsid w:val="00A63440"/>
    <w:rsid w:val="00A656C8"/>
    <w:rsid w:val="00A6635F"/>
    <w:rsid w:val="00A703B6"/>
    <w:rsid w:val="00A70834"/>
    <w:rsid w:val="00A8114B"/>
    <w:rsid w:val="00A81340"/>
    <w:rsid w:val="00A85B6A"/>
    <w:rsid w:val="00A86512"/>
    <w:rsid w:val="00A97A5E"/>
    <w:rsid w:val="00AB07D3"/>
    <w:rsid w:val="00AB36AB"/>
    <w:rsid w:val="00AB48B5"/>
    <w:rsid w:val="00AB6F14"/>
    <w:rsid w:val="00AB781A"/>
    <w:rsid w:val="00AC0980"/>
    <w:rsid w:val="00AC78F7"/>
    <w:rsid w:val="00AD4492"/>
    <w:rsid w:val="00AE3CF1"/>
    <w:rsid w:val="00AF1A09"/>
    <w:rsid w:val="00AF4E90"/>
    <w:rsid w:val="00AF780A"/>
    <w:rsid w:val="00B01CE4"/>
    <w:rsid w:val="00B06729"/>
    <w:rsid w:val="00B13F02"/>
    <w:rsid w:val="00B1518F"/>
    <w:rsid w:val="00B174BA"/>
    <w:rsid w:val="00B17A62"/>
    <w:rsid w:val="00B256EE"/>
    <w:rsid w:val="00B3192A"/>
    <w:rsid w:val="00B32927"/>
    <w:rsid w:val="00B42B20"/>
    <w:rsid w:val="00B43431"/>
    <w:rsid w:val="00B442D2"/>
    <w:rsid w:val="00B566D4"/>
    <w:rsid w:val="00B60A9A"/>
    <w:rsid w:val="00B640B1"/>
    <w:rsid w:val="00B6509A"/>
    <w:rsid w:val="00B662BB"/>
    <w:rsid w:val="00B767C1"/>
    <w:rsid w:val="00B81065"/>
    <w:rsid w:val="00B81A3B"/>
    <w:rsid w:val="00B876FD"/>
    <w:rsid w:val="00B92855"/>
    <w:rsid w:val="00B92D76"/>
    <w:rsid w:val="00B93692"/>
    <w:rsid w:val="00BA0550"/>
    <w:rsid w:val="00BA689A"/>
    <w:rsid w:val="00BB2D8E"/>
    <w:rsid w:val="00BC0D56"/>
    <w:rsid w:val="00BC11F5"/>
    <w:rsid w:val="00BC1581"/>
    <w:rsid w:val="00BD1B7C"/>
    <w:rsid w:val="00BD3139"/>
    <w:rsid w:val="00BE4E95"/>
    <w:rsid w:val="00BF125E"/>
    <w:rsid w:val="00BF144D"/>
    <w:rsid w:val="00C01316"/>
    <w:rsid w:val="00C02790"/>
    <w:rsid w:val="00C06DDB"/>
    <w:rsid w:val="00C11C39"/>
    <w:rsid w:val="00C22379"/>
    <w:rsid w:val="00C340E8"/>
    <w:rsid w:val="00C34696"/>
    <w:rsid w:val="00C43A00"/>
    <w:rsid w:val="00C462FB"/>
    <w:rsid w:val="00C509D2"/>
    <w:rsid w:val="00C60E9E"/>
    <w:rsid w:val="00C62625"/>
    <w:rsid w:val="00C631D0"/>
    <w:rsid w:val="00C71B33"/>
    <w:rsid w:val="00C7263C"/>
    <w:rsid w:val="00C76537"/>
    <w:rsid w:val="00C7658B"/>
    <w:rsid w:val="00C77289"/>
    <w:rsid w:val="00C819A0"/>
    <w:rsid w:val="00C84241"/>
    <w:rsid w:val="00C87B05"/>
    <w:rsid w:val="00C90BCD"/>
    <w:rsid w:val="00C9346B"/>
    <w:rsid w:val="00C97150"/>
    <w:rsid w:val="00CB0EE0"/>
    <w:rsid w:val="00CB172E"/>
    <w:rsid w:val="00CB1906"/>
    <w:rsid w:val="00CB1957"/>
    <w:rsid w:val="00CC2626"/>
    <w:rsid w:val="00CD46DC"/>
    <w:rsid w:val="00CD5A8A"/>
    <w:rsid w:val="00CF2EF2"/>
    <w:rsid w:val="00CF4839"/>
    <w:rsid w:val="00D00407"/>
    <w:rsid w:val="00D052F7"/>
    <w:rsid w:val="00D077F7"/>
    <w:rsid w:val="00D1302C"/>
    <w:rsid w:val="00D21455"/>
    <w:rsid w:val="00D2407F"/>
    <w:rsid w:val="00D25997"/>
    <w:rsid w:val="00D3035C"/>
    <w:rsid w:val="00D31385"/>
    <w:rsid w:val="00D32A65"/>
    <w:rsid w:val="00D45753"/>
    <w:rsid w:val="00D50C58"/>
    <w:rsid w:val="00D51C8C"/>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89A"/>
    <w:rsid w:val="00DC0F2A"/>
    <w:rsid w:val="00DC5515"/>
    <w:rsid w:val="00DD2B09"/>
    <w:rsid w:val="00DD2E1C"/>
    <w:rsid w:val="00DD3020"/>
    <w:rsid w:val="00DE1CE4"/>
    <w:rsid w:val="00DE24A7"/>
    <w:rsid w:val="00DE3EB9"/>
    <w:rsid w:val="00DE57B9"/>
    <w:rsid w:val="00DF067A"/>
    <w:rsid w:val="00DF183F"/>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0002"/>
    <w:rsid w:val="00E80A29"/>
    <w:rsid w:val="00E83A01"/>
    <w:rsid w:val="00E9110F"/>
    <w:rsid w:val="00E92ACE"/>
    <w:rsid w:val="00E9552F"/>
    <w:rsid w:val="00E956F7"/>
    <w:rsid w:val="00E962D2"/>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3130"/>
    <w:rsid w:val="00F20B9B"/>
    <w:rsid w:val="00F21369"/>
    <w:rsid w:val="00F225AE"/>
    <w:rsid w:val="00F25185"/>
    <w:rsid w:val="00F32023"/>
    <w:rsid w:val="00F4440C"/>
    <w:rsid w:val="00F46356"/>
    <w:rsid w:val="00F47472"/>
    <w:rsid w:val="00F47E02"/>
    <w:rsid w:val="00F52478"/>
    <w:rsid w:val="00F53EF4"/>
    <w:rsid w:val="00F62389"/>
    <w:rsid w:val="00F6723E"/>
    <w:rsid w:val="00F67AA3"/>
    <w:rsid w:val="00F862C3"/>
    <w:rsid w:val="00F93C25"/>
    <w:rsid w:val="00FA4E70"/>
    <w:rsid w:val="00FA7677"/>
    <w:rsid w:val="00FC361C"/>
    <w:rsid w:val="00FC604A"/>
    <w:rsid w:val="00FD030A"/>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 w:type="character" w:customStyle="1" w:styleId="cf01">
    <w:name w:val="cf01"/>
    <w:basedOn w:val="Domylnaczcionkaakapitu"/>
    <w:rsid w:val="00C7263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39538202">
      <w:bodyDiv w:val="1"/>
      <w:marLeft w:val="0"/>
      <w:marRight w:val="0"/>
      <w:marTop w:val="0"/>
      <w:marBottom w:val="0"/>
      <w:divBdr>
        <w:top w:val="none" w:sz="0" w:space="0" w:color="auto"/>
        <w:left w:val="none" w:sz="0" w:space="0" w:color="auto"/>
        <w:bottom w:val="none" w:sz="0" w:space="0" w:color="auto"/>
        <w:right w:val="none" w:sz="0" w:space="0" w:color="auto"/>
      </w:divBdr>
      <w:divsChild>
        <w:div w:id="820535710">
          <w:marLeft w:val="0"/>
          <w:marRight w:val="0"/>
          <w:marTop w:val="0"/>
          <w:marBottom w:val="0"/>
          <w:divBdr>
            <w:top w:val="none" w:sz="0" w:space="0" w:color="auto"/>
            <w:left w:val="none" w:sz="0" w:space="0" w:color="auto"/>
            <w:bottom w:val="none" w:sz="0" w:space="0" w:color="auto"/>
            <w:right w:val="none" w:sz="0" w:space="0" w:color="auto"/>
          </w:divBdr>
          <w:divsChild>
            <w:div w:id="1991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254853">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0910945">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4015733">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45444173">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0569505">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898512935">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42447" TargetMode="External"/><Relationship Id="rId13" Type="http://schemas.openxmlformats.org/officeDocument/2006/relationships/hyperlink" Target="https://sip.legalis.pl/document-view.seam?documentId=mfrxilrtg4ytimbygm3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tformazakupowa.pl" TargetMode="External"/><Relationship Id="rId12" Type="http://schemas.openxmlformats.org/officeDocument/2006/relationships/hyperlink" Target="https://sip.legalis.pl/document-view.seam?documentId=mfrxilrtg4ytimbygm3d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imbygm3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aktury@dietl.krako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galis.pl/document-view.seam?documentId=mfrxilrtg4ytsmrzgq4d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Wynik.dot</Template>
  <TotalTime>111</TotalTime>
  <Pages>20</Pages>
  <Words>8759</Words>
  <Characters>58801</Characters>
  <Application>Microsoft Office Word</Application>
  <DocSecurity>0</DocSecurity>
  <Lines>490</Lines>
  <Paragraphs>134</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67426</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8</cp:revision>
  <cp:lastPrinted>2023-11-10T06:39:00Z</cp:lastPrinted>
  <dcterms:created xsi:type="dcterms:W3CDTF">2023-11-10T08:15:00Z</dcterms:created>
  <dcterms:modified xsi:type="dcterms:W3CDTF">2023-11-13T09:29:00Z</dcterms:modified>
</cp:coreProperties>
</file>