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A6" w:rsidRDefault="000E23A6" w:rsidP="00BC0AF7">
      <w:pPr>
        <w:rPr>
          <w:rFonts w:ascii="Arial" w:hAnsi="Arial" w:cs="Arial"/>
          <w:b/>
          <w:spacing w:val="20"/>
          <w:sz w:val="22"/>
          <w:szCs w:val="24"/>
        </w:rPr>
      </w:pPr>
    </w:p>
    <w:p w:rsidR="000E60C8" w:rsidRPr="00A831C0" w:rsidRDefault="000D69EC" w:rsidP="00BC0AF7">
      <w:pPr>
        <w:rPr>
          <w:rFonts w:ascii="Arial" w:hAnsi="Arial" w:cs="Arial"/>
          <w:sz w:val="22"/>
          <w:szCs w:val="22"/>
        </w:rPr>
      </w:pPr>
      <w:r w:rsidRPr="00A831C0">
        <w:rPr>
          <w:rFonts w:ascii="Arial" w:hAnsi="Arial" w:cs="Arial"/>
          <w:b/>
          <w:spacing w:val="20"/>
          <w:sz w:val="22"/>
          <w:szCs w:val="22"/>
        </w:rPr>
        <w:t>Za</w:t>
      </w:r>
      <w:r w:rsidR="000E60C8" w:rsidRPr="00A831C0">
        <w:rPr>
          <w:rFonts w:ascii="Arial" w:hAnsi="Arial" w:cs="Arial"/>
          <w:b/>
          <w:spacing w:val="20"/>
          <w:sz w:val="22"/>
          <w:szCs w:val="22"/>
        </w:rPr>
        <w:t>mawiający:</w:t>
      </w:r>
      <w:r w:rsidR="000E60C8" w:rsidRPr="00A831C0">
        <w:rPr>
          <w:rFonts w:ascii="Arial" w:hAnsi="Arial" w:cs="Arial"/>
          <w:sz w:val="22"/>
          <w:szCs w:val="22"/>
        </w:rPr>
        <w:t xml:space="preserve">                   </w:t>
      </w:r>
      <w:r w:rsidR="002424BC" w:rsidRPr="00A831C0">
        <w:rPr>
          <w:rFonts w:ascii="Arial" w:hAnsi="Arial" w:cs="Arial"/>
          <w:sz w:val="22"/>
          <w:szCs w:val="22"/>
        </w:rPr>
        <w:t xml:space="preserve">  </w:t>
      </w:r>
      <w:r w:rsidR="000E60C8" w:rsidRPr="00A831C0">
        <w:rPr>
          <w:rFonts w:ascii="Arial" w:hAnsi="Arial" w:cs="Arial"/>
          <w:sz w:val="22"/>
          <w:szCs w:val="22"/>
        </w:rPr>
        <w:t xml:space="preserve">                  </w:t>
      </w:r>
      <w:r w:rsidR="00BC0AF7" w:rsidRPr="00A831C0">
        <w:rPr>
          <w:rFonts w:ascii="Arial" w:hAnsi="Arial" w:cs="Arial"/>
          <w:sz w:val="22"/>
          <w:szCs w:val="22"/>
        </w:rPr>
        <w:t xml:space="preserve">   </w:t>
      </w:r>
      <w:r w:rsidR="00AC2550" w:rsidRPr="00A831C0">
        <w:rPr>
          <w:rFonts w:ascii="Arial" w:hAnsi="Arial" w:cs="Arial"/>
          <w:sz w:val="22"/>
          <w:szCs w:val="22"/>
        </w:rPr>
        <w:t xml:space="preserve">    </w:t>
      </w:r>
      <w:r w:rsidR="0045077A" w:rsidRPr="00A831C0">
        <w:rPr>
          <w:rFonts w:ascii="Arial" w:hAnsi="Arial" w:cs="Arial"/>
          <w:sz w:val="22"/>
          <w:szCs w:val="22"/>
        </w:rPr>
        <w:t xml:space="preserve">   </w:t>
      </w:r>
      <w:r w:rsidR="00A831C0">
        <w:rPr>
          <w:rFonts w:ascii="Arial" w:hAnsi="Arial" w:cs="Arial"/>
          <w:sz w:val="22"/>
          <w:szCs w:val="22"/>
        </w:rPr>
        <w:t xml:space="preserve">          </w:t>
      </w:r>
      <w:r w:rsidR="0045077A" w:rsidRPr="00A831C0">
        <w:rPr>
          <w:rFonts w:ascii="Arial" w:hAnsi="Arial" w:cs="Arial"/>
          <w:sz w:val="22"/>
          <w:szCs w:val="22"/>
        </w:rPr>
        <w:t xml:space="preserve">     </w:t>
      </w:r>
      <w:r w:rsidR="00AC2550" w:rsidRPr="00A831C0">
        <w:rPr>
          <w:rFonts w:ascii="Arial" w:hAnsi="Arial" w:cs="Arial"/>
          <w:sz w:val="22"/>
          <w:szCs w:val="22"/>
        </w:rPr>
        <w:t xml:space="preserve"> </w:t>
      </w:r>
      <w:r w:rsidR="00B15E5F">
        <w:rPr>
          <w:rFonts w:ascii="Arial" w:hAnsi="Arial" w:cs="Arial"/>
          <w:sz w:val="22"/>
          <w:szCs w:val="22"/>
        </w:rPr>
        <w:t xml:space="preserve">          </w:t>
      </w:r>
      <w:r w:rsidR="007F181E" w:rsidRPr="00A831C0">
        <w:rPr>
          <w:rFonts w:ascii="Arial" w:hAnsi="Arial" w:cs="Arial"/>
          <w:sz w:val="22"/>
          <w:szCs w:val="22"/>
        </w:rPr>
        <w:t xml:space="preserve">Szczecin, dnia </w:t>
      </w:r>
      <w:r w:rsidR="00575F34">
        <w:rPr>
          <w:rFonts w:ascii="Arial" w:hAnsi="Arial" w:cs="Arial"/>
          <w:sz w:val="22"/>
          <w:szCs w:val="22"/>
        </w:rPr>
        <w:t>18.07</w:t>
      </w:r>
      <w:r w:rsidR="00A71E4E">
        <w:rPr>
          <w:rFonts w:ascii="Arial" w:hAnsi="Arial" w:cs="Arial"/>
          <w:sz w:val="22"/>
          <w:szCs w:val="22"/>
        </w:rPr>
        <w:t>.</w:t>
      </w:r>
      <w:r w:rsidR="00447B32">
        <w:rPr>
          <w:rFonts w:ascii="Arial" w:hAnsi="Arial" w:cs="Arial"/>
          <w:sz w:val="22"/>
          <w:szCs w:val="22"/>
        </w:rPr>
        <w:t>2022</w:t>
      </w:r>
      <w:r w:rsidR="00B15E5F">
        <w:rPr>
          <w:rFonts w:ascii="Arial" w:hAnsi="Arial" w:cs="Arial"/>
          <w:sz w:val="22"/>
          <w:szCs w:val="22"/>
        </w:rPr>
        <w:t xml:space="preserve"> </w:t>
      </w:r>
      <w:r w:rsidR="000E60C8" w:rsidRPr="00A831C0">
        <w:rPr>
          <w:rFonts w:ascii="Arial" w:hAnsi="Arial" w:cs="Arial"/>
          <w:sz w:val="22"/>
          <w:szCs w:val="22"/>
        </w:rPr>
        <w:t>r.</w:t>
      </w:r>
    </w:p>
    <w:p w:rsidR="00D14523" w:rsidRPr="00A831C0" w:rsidRDefault="002425A0" w:rsidP="00D14523">
      <w:pPr>
        <w:rPr>
          <w:rFonts w:ascii="Arial" w:hAnsi="Arial" w:cs="Arial"/>
          <w:b/>
          <w:sz w:val="22"/>
          <w:szCs w:val="22"/>
        </w:rPr>
      </w:pPr>
      <w:r w:rsidRPr="00A831C0">
        <w:rPr>
          <w:rFonts w:ascii="Arial" w:hAnsi="Arial" w:cs="Arial"/>
          <w:b/>
          <w:sz w:val="22"/>
          <w:szCs w:val="22"/>
        </w:rPr>
        <w:t>15 Wojskowy Oddział Gospodarczy</w:t>
      </w:r>
      <w:r w:rsidR="002477B4" w:rsidRPr="00A831C0">
        <w:rPr>
          <w:rFonts w:ascii="Arial" w:hAnsi="Arial" w:cs="Arial"/>
          <w:b/>
          <w:sz w:val="22"/>
          <w:szCs w:val="22"/>
        </w:rPr>
        <w:tab/>
      </w:r>
      <w:r w:rsidR="00322635" w:rsidRPr="00A831C0">
        <w:rPr>
          <w:rFonts w:ascii="Arial" w:hAnsi="Arial" w:cs="Arial"/>
          <w:b/>
          <w:sz w:val="22"/>
          <w:szCs w:val="22"/>
        </w:rPr>
        <w:tab/>
      </w:r>
      <w:r w:rsidR="00075AD1" w:rsidRPr="00A831C0">
        <w:rPr>
          <w:rFonts w:ascii="Arial" w:hAnsi="Arial" w:cs="Arial"/>
          <w:b/>
          <w:i/>
          <w:sz w:val="22"/>
          <w:szCs w:val="22"/>
        </w:rPr>
        <w:tab/>
      </w:r>
    </w:p>
    <w:p w:rsidR="00D14523" w:rsidRPr="00A12889" w:rsidRDefault="00D14523" w:rsidP="00D14523">
      <w:pPr>
        <w:rPr>
          <w:rFonts w:ascii="Arial" w:hAnsi="Arial" w:cs="Arial"/>
          <w:sz w:val="22"/>
          <w:szCs w:val="22"/>
        </w:rPr>
      </w:pPr>
      <w:r w:rsidRPr="00A12889">
        <w:rPr>
          <w:rFonts w:ascii="Arial" w:hAnsi="Arial" w:cs="Arial"/>
          <w:sz w:val="22"/>
          <w:szCs w:val="22"/>
        </w:rPr>
        <w:t>ul. Narutowicza 10 A</w:t>
      </w:r>
      <w:r w:rsidR="00994B16" w:rsidRPr="00A12889">
        <w:rPr>
          <w:rFonts w:ascii="Arial" w:hAnsi="Arial" w:cs="Arial"/>
          <w:sz w:val="22"/>
          <w:szCs w:val="22"/>
        </w:rPr>
        <w:tab/>
      </w:r>
      <w:r w:rsidR="00994B16" w:rsidRPr="00A12889">
        <w:rPr>
          <w:rFonts w:ascii="Arial" w:hAnsi="Arial" w:cs="Arial"/>
          <w:sz w:val="22"/>
          <w:szCs w:val="22"/>
        </w:rPr>
        <w:tab/>
      </w:r>
      <w:r w:rsidR="00322635" w:rsidRPr="00A12889">
        <w:rPr>
          <w:rFonts w:ascii="Arial" w:hAnsi="Arial" w:cs="Arial"/>
          <w:sz w:val="22"/>
          <w:szCs w:val="22"/>
        </w:rPr>
        <w:tab/>
      </w:r>
      <w:r w:rsidR="00322635" w:rsidRPr="00A12889">
        <w:rPr>
          <w:rFonts w:ascii="Arial" w:hAnsi="Arial" w:cs="Arial"/>
          <w:sz w:val="22"/>
          <w:szCs w:val="22"/>
        </w:rPr>
        <w:tab/>
      </w:r>
      <w:r w:rsidR="00322635" w:rsidRPr="00A12889">
        <w:rPr>
          <w:rFonts w:ascii="Arial" w:hAnsi="Arial" w:cs="Arial"/>
          <w:sz w:val="22"/>
          <w:szCs w:val="22"/>
        </w:rPr>
        <w:tab/>
      </w:r>
      <w:r w:rsidR="00994B16" w:rsidRPr="00A12889">
        <w:rPr>
          <w:rFonts w:ascii="Arial" w:hAnsi="Arial" w:cs="Arial"/>
          <w:sz w:val="22"/>
          <w:szCs w:val="22"/>
        </w:rPr>
        <w:tab/>
      </w:r>
      <w:r w:rsidR="00994B16" w:rsidRPr="00A12889">
        <w:rPr>
          <w:rFonts w:ascii="Arial" w:hAnsi="Arial" w:cs="Arial"/>
          <w:sz w:val="22"/>
          <w:szCs w:val="22"/>
        </w:rPr>
        <w:tab/>
      </w:r>
    </w:p>
    <w:p w:rsidR="003E79CB" w:rsidRPr="00A12889" w:rsidRDefault="00D14523" w:rsidP="00D14523">
      <w:pPr>
        <w:rPr>
          <w:rFonts w:ascii="Arial" w:hAnsi="Arial" w:cs="Arial"/>
          <w:sz w:val="22"/>
          <w:szCs w:val="22"/>
        </w:rPr>
      </w:pPr>
      <w:r w:rsidRPr="00A12889">
        <w:rPr>
          <w:rFonts w:ascii="Arial" w:hAnsi="Arial" w:cs="Arial"/>
          <w:sz w:val="22"/>
          <w:szCs w:val="22"/>
        </w:rPr>
        <w:t xml:space="preserve">70 - 231 Szczecin </w:t>
      </w:r>
    </w:p>
    <w:p w:rsidR="00D14523" w:rsidRPr="00A12889" w:rsidRDefault="00D14523" w:rsidP="00D14523">
      <w:pPr>
        <w:ind w:left="567" w:hanging="567"/>
        <w:rPr>
          <w:rFonts w:ascii="Arial" w:hAnsi="Arial" w:cs="Arial"/>
          <w:sz w:val="22"/>
          <w:szCs w:val="22"/>
        </w:rPr>
      </w:pPr>
      <w:r w:rsidRPr="00A12889">
        <w:rPr>
          <w:rFonts w:ascii="Arial" w:hAnsi="Arial" w:cs="Arial"/>
          <w:sz w:val="22"/>
          <w:szCs w:val="22"/>
        </w:rPr>
        <w:t>Tel.:</w:t>
      </w:r>
      <w:r w:rsidRPr="00A12889">
        <w:rPr>
          <w:rFonts w:ascii="Arial" w:hAnsi="Arial" w:cs="Arial"/>
          <w:sz w:val="22"/>
          <w:szCs w:val="22"/>
        </w:rPr>
        <w:tab/>
      </w:r>
      <w:r w:rsidR="008A5F11">
        <w:rPr>
          <w:rFonts w:ascii="Arial" w:hAnsi="Arial" w:cs="Arial"/>
          <w:sz w:val="22"/>
          <w:szCs w:val="22"/>
        </w:rPr>
        <w:t>261 454 838</w:t>
      </w:r>
    </w:p>
    <w:p w:rsidR="00A43F11" w:rsidRPr="00A12889" w:rsidRDefault="00F12D24" w:rsidP="00C81AC0">
      <w:pPr>
        <w:ind w:left="567" w:hanging="567"/>
        <w:rPr>
          <w:rFonts w:ascii="Arial" w:hAnsi="Arial" w:cs="Arial"/>
          <w:sz w:val="22"/>
          <w:szCs w:val="22"/>
        </w:rPr>
      </w:pPr>
      <w:r w:rsidRPr="00A12889">
        <w:rPr>
          <w:rFonts w:ascii="Arial" w:hAnsi="Arial" w:cs="Arial"/>
          <w:sz w:val="22"/>
          <w:szCs w:val="22"/>
        </w:rPr>
        <w:t>15WOG.SZP.2712</w:t>
      </w:r>
      <w:r w:rsidR="003D1D94">
        <w:rPr>
          <w:rFonts w:ascii="Arial" w:hAnsi="Arial" w:cs="Arial"/>
          <w:sz w:val="22"/>
          <w:szCs w:val="22"/>
        </w:rPr>
        <w:t>.113</w:t>
      </w:r>
      <w:r w:rsidR="005D2331" w:rsidRPr="00A12889">
        <w:rPr>
          <w:rFonts w:ascii="Arial" w:hAnsi="Arial" w:cs="Arial"/>
          <w:sz w:val="22"/>
          <w:szCs w:val="22"/>
        </w:rPr>
        <w:t>.</w:t>
      </w:r>
      <w:r w:rsidR="00447B32">
        <w:rPr>
          <w:rFonts w:ascii="Arial" w:hAnsi="Arial" w:cs="Arial"/>
          <w:sz w:val="22"/>
          <w:szCs w:val="22"/>
        </w:rPr>
        <w:t>2022</w:t>
      </w:r>
    </w:p>
    <w:p w:rsidR="00AA5215" w:rsidRPr="00A831C0" w:rsidRDefault="00AA5215" w:rsidP="00C81AC0">
      <w:pPr>
        <w:spacing w:after="120"/>
        <w:rPr>
          <w:rFonts w:ascii="Arial" w:hAnsi="Arial" w:cs="Arial"/>
          <w:b/>
          <w:spacing w:val="40"/>
          <w:sz w:val="22"/>
          <w:szCs w:val="22"/>
        </w:rPr>
      </w:pPr>
    </w:p>
    <w:p w:rsidR="00A71021" w:rsidRPr="00A831C0" w:rsidRDefault="00BB458C" w:rsidP="00A71021">
      <w:pPr>
        <w:spacing w:line="312" w:lineRule="auto"/>
        <w:jc w:val="center"/>
        <w:rPr>
          <w:rFonts w:ascii="Arial" w:hAnsi="Arial" w:cs="Arial"/>
          <w:b/>
          <w:spacing w:val="40"/>
          <w:sz w:val="22"/>
          <w:szCs w:val="22"/>
        </w:rPr>
      </w:pPr>
      <w:r w:rsidRPr="00A831C0">
        <w:rPr>
          <w:rFonts w:ascii="Arial" w:hAnsi="Arial" w:cs="Arial"/>
          <w:b/>
          <w:spacing w:val="40"/>
          <w:sz w:val="22"/>
          <w:szCs w:val="22"/>
        </w:rPr>
        <w:t>ZAPYTANIE OFERTOWE</w:t>
      </w:r>
    </w:p>
    <w:p w:rsidR="00286B7E" w:rsidRPr="00A831C0" w:rsidRDefault="00CC134B" w:rsidP="00A71021">
      <w:pPr>
        <w:spacing w:line="312" w:lineRule="auto"/>
        <w:jc w:val="center"/>
        <w:rPr>
          <w:rFonts w:ascii="Arial" w:hAnsi="Arial" w:cs="Arial"/>
          <w:b/>
          <w:spacing w:val="40"/>
          <w:sz w:val="22"/>
          <w:szCs w:val="22"/>
        </w:rPr>
      </w:pPr>
      <w:r w:rsidRPr="00A831C0">
        <w:rPr>
          <w:rFonts w:ascii="Arial" w:hAnsi="Arial" w:cs="Arial"/>
          <w:b/>
          <w:spacing w:val="40"/>
          <w:sz w:val="22"/>
          <w:szCs w:val="22"/>
        </w:rPr>
        <w:t xml:space="preserve">                                      </w:t>
      </w:r>
      <w:r w:rsidR="00860983" w:rsidRPr="00A831C0">
        <w:rPr>
          <w:rFonts w:ascii="Arial" w:hAnsi="Arial" w:cs="Arial"/>
          <w:b/>
          <w:spacing w:val="40"/>
          <w:sz w:val="22"/>
          <w:szCs w:val="22"/>
        </w:rPr>
        <w:t xml:space="preserve"> </w:t>
      </w:r>
    </w:p>
    <w:p w:rsidR="00286B7E" w:rsidRPr="00A12889" w:rsidRDefault="007772A7" w:rsidP="00A71021">
      <w:pPr>
        <w:spacing w:line="276" w:lineRule="auto"/>
        <w:jc w:val="both"/>
        <w:rPr>
          <w:rFonts w:ascii="Arial" w:hAnsi="Arial" w:cs="Arial"/>
          <w:b/>
          <w:bCs/>
          <w:sz w:val="22"/>
          <w:szCs w:val="22"/>
        </w:rPr>
      </w:pPr>
      <w:r w:rsidRPr="00E130C5">
        <w:rPr>
          <w:rFonts w:ascii="Arial" w:hAnsi="Arial" w:cs="Arial"/>
          <w:bCs/>
          <w:sz w:val="22"/>
          <w:szCs w:val="22"/>
        </w:rPr>
        <w:t>Nr referencyjny</w:t>
      </w:r>
      <w:r w:rsidRPr="00E130C5">
        <w:rPr>
          <w:rFonts w:ascii="Arial" w:hAnsi="Arial" w:cs="Arial"/>
          <w:b/>
          <w:bCs/>
          <w:sz w:val="22"/>
          <w:szCs w:val="22"/>
        </w:rPr>
        <w:t xml:space="preserve"> </w:t>
      </w:r>
      <w:r w:rsidR="003D1D94">
        <w:rPr>
          <w:rFonts w:ascii="Arial" w:hAnsi="Arial" w:cs="Arial"/>
          <w:b/>
          <w:bCs/>
          <w:sz w:val="22"/>
          <w:szCs w:val="22"/>
        </w:rPr>
        <w:t>182</w:t>
      </w:r>
      <w:r w:rsidR="00F748B3">
        <w:rPr>
          <w:rFonts w:ascii="Arial" w:hAnsi="Arial" w:cs="Arial"/>
          <w:b/>
          <w:bCs/>
          <w:sz w:val="22"/>
          <w:szCs w:val="22"/>
        </w:rPr>
        <w:t>/0</w:t>
      </w:r>
      <w:r w:rsidR="00C502B5">
        <w:rPr>
          <w:rFonts w:ascii="Arial" w:hAnsi="Arial" w:cs="Arial"/>
          <w:b/>
          <w:bCs/>
          <w:sz w:val="22"/>
          <w:szCs w:val="22"/>
        </w:rPr>
        <w:t>7</w:t>
      </w:r>
      <w:r w:rsidR="00447B32">
        <w:rPr>
          <w:rFonts w:ascii="Arial" w:hAnsi="Arial" w:cs="Arial"/>
          <w:b/>
          <w:bCs/>
          <w:sz w:val="22"/>
          <w:szCs w:val="22"/>
        </w:rPr>
        <w:t>/ZP/2022</w:t>
      </w:r>
      <w:r w:rsidR="00F748B3">
        <w:rPr>
          <w:rFonts w:ascii="Arial" w:hAnsi="Arial" w:cs="Arial"/>
          <w:b/>
          <w:bCs/>
          <w:sz w:val="22"/>
          <w:szCs w:val="22"/>
        </w:rPr>
        <w:t>/</w:t>
      </w:r>
      <w:r w:rsidR="003D1D94">
        <w:rPr>
          <w:rFonts w:ascii="Arial" w:hAnsi="Arial" w:cs="Arial"/>
          <w:b/>
          <w:bCs/>
          <w:sz w:val="22"/>
          <w:szCs w:val="22"/>
        </w:rPr>
        <w:t>113</w:t>
      </w:r>
    </w:p>
    <w:p w:rsidR="002D7275" w:rsidRPr="00A831C0" w:rsidRDefault="002D7275" w:rsidP="002D7275">
      <w:pPr>
        <w:spacing w:line="276" w:lineRule="auto"/>
        <w:jc w:val="both"/>
        <w:rPr>
          <w:rFonts w:ascii="Arial" w:hAnsi="Arial" w:cs="Arial"/>
          <w:bCs/>
          <w:sz w:val="22"/>
          <w:szCs w:val="22"/>
        </w:rPr>
      </w:pPr>
    </w:p>
    <w:p w:rsidR="00A71E4E" w:rsidRPr="004C264C" w:rsidRDefault="00304434" w:rsidP="00A71E4E">
      <w:pPr>
        <w:spacing w:line="276" w:lineRule="auto"/>
        <w:jc w:val="both"/>
        <w:rPr>
          <w:rFonts w:ascii="Arial" w:hAnsi="Arial" w:cs="Arial"/>
          <w:sz w:val="22"/>
          <w:szCs w:val="22"/>
        </w:rPr>
      </w:pPr>
      <w:r w:rsidRPr="00AF1EB8">
        <w:rPr>
          <w:rFonts w:ascii="Arial" w:hAnsi="Arial" w:cs="Arial"/>
          <w:sz w:val="22"/>
          <w:szCs w:val="22"/>
        </w:rPr>
        <w:t>15 Wojskowy Oddział Gospodarczy w Szczecinie zwraca się z zapytaniem ofertowym dotyczącym realizacji zamó</w:t>
      </w:r>
      <w:r>
        <w:rPr>
          <w:rFonts w:ascii="Arial" w:hAnsi="Arial" w:cs="Arial"/>
          <w:sz w:val="22"/>
          <w:szCs w:val="22"/>
        </w:rPr>
        <w:t>wienia, którego przedmiotem jest</w:t>
      </w:r>
      <w:r w:rsidRPr="00AF1EB8">
        <w:rPr>
          <w:rFonts w:ascii="Arial" w:hAnsi="Arial" w:cs="Arial"/>
          <w:sz w:val="22"/>
          <w:szCs w:val="22"/>
        </w:rPr>
        <w:t>:</w:t>
      </w:r>
      <w:r w:rsidRPr="00304434">
        <w:rPr>
          <w:rFonts w:ascii="Arial" w:hAnsi="Arial" w:cs="Arial"/>
          <w:b/>
          <w:sz w:val="22"/>
          <w:szCs w:val="22"/>
        </w:rPr>
        <w:t xml:space="preserve"> </w:t>
      </w:r>
      <w:r w:rsidR="004C264C">
        <w:rPr>
          <w:rFonts w:ascii="Arial" w:hAnsi="Arial" w:cs="Arial"/>
          <w:b/>
          <w:sz w:val="22"/>
          <w:szCs w:val="22"/>
        </w:rPr>
        <w:t xml:space="preserve">Wykonanie usługi polegającej na opracowaniu ekspertyz </w:t>
      </w:r>
      <w:r w:rsidR="00C502B5">
        <w:rPr>
          <w:rFonts w:ascii="Arial" w:hAnsi="Arial" w:cs="Arial"/>
          <w:b/>
          <w:sz w:val="22"/>
          <w:szCs w:val="22"/>
        </w:rPr>
        <w:t>dla obiektów zlokalizowanych w rejonie działania                                  15 Wojskowego Oddziału Gospodarczego</w:t>
      </w:r>
      <w:r w:rsidR="004C264C">
        <w:rPr>
          <w:rFonts w:ascii="Arial" w:hAnsi="Arial" w:cs="Arial"/>
          <w:b/>
          <w:sz w:val="22"/>
          <w:szCs w:val="22"/>
        </w:rPr>
        <w:t xml:space="preserve">, </w:t>
      </w:r>
      <w:r w:rsidR="004C264C" w:rsidRPr="004C264C">
        <w:rPr>
          <w:rFonts w:ascii="Arial" w:hAnsi="Arial" w:cs="Arial"/>
          <w:sz w:val="22"/>
          <w:szCs w:val="22"/>
        </w:rPr>
        <w:t>na następujących warunkach:</w:t>
      </w:r>
    </w:p>
    <w:p w:rsidR="002B2383" w:rsidRDefault="002B2383" w:rsidP="00A71E4E">
      <w:pPr>
        <w:spacing w:line="276" w:lineRule="auto"/>
        <w:jc w:val="both"/>
        <w:rPr>
          <w:rFonts w:ascii="Arial" w:hAnsi="Arial" w:cs="Arial"/>
          <w:b/>
          <w:sz w:val="22"/>
          <w:szCs w:val="22"/>
        </w:rPr>
      </w:pPr>
    </w:p>
    <w:p w:rsidR="004C264C" w:rsidRPr="00121BA6" w:rsidRDefault="004C264C" w:rsidP="004C264C">
      <w:pPr>
        <w:spacing w:line="276" w:lineRule="auto"/>
        <w:jc w:val="both"/>
        <w:rPr>
          <w:rFonts w:ascii="Arial" w:hAnsi="Arial" w:cs="Arial"/>
          <w:bCs/>
          <w:sz w:val="22"/>
          <w:szCs w:val="22"/>
        </w:rPr>
      </w:pPr>
      <w:r w:rsidRPr="00121BA6">
        <w:rPr>
          <w:rFonts w:ascii="Arial" w:hAnsi="Arial" w:cs="Arial"/>
          <w:sz w:val="22"/>
          <w:szCs w:val="22"/>
          <w:lang w:eastAsia="pl-PL"/>
        </w:rPr>
        <w:t xml:space="preserve">Zamawiający dopuszcza możliwości składania ofert częściowych. </w:t>
      </w:r>
      <w:r w:rsidR="008E467B">
        <w:rPr>
          <w:rFonts w:ascii="Arial" w:hAnsi="Arial" w:cs="Arial"/>
          <w:sz w:val="22"/>
          <w:szCs w:val="22"/>
          <w:lang w:eastAsia="pl-PL"/>
        </w:rPr>
        <w:t xml:space="preserve">Zamawiający nie ogranicza liczby części, na które Wykonawcy mogą składać swoje oferty. </w:t>
      </w:r>
      <w:r w:rsidRPr="00121BA6">
        <w:rPr>
          <w:rFonts w:ascii="Arial" w:hAnsi="Arial" w:cs="Arial"/>
          <w:sz w:val="22"/>
          <w:szCs w:val="22"/>
          <w:lang w:eastAsia="pl-PL"/>
        </w:rPr>
        <w:t xml:space="preserve">Oferty można składać na </w:t>
      </w:r>
      <w:r w:rsidR="008E467B">
        <w:rPr>
          <w:rFonts w:ascii="Arial" w:hAnsi="Arial" w:cs="Arial"/>
          <w:sz w:val="22"/>
          <w:szCs w:val="22"/>
          <w:lang w:eastAsia="pl-PL"/>
        </w:rPr>
        <w:t>je</w:t>
      </w:r>
      <w:r w:rsidR="00126451">
        <w:rPr>
          <w:rFonts w:ascii="Arial" w:hAnsi="Arial" w:cs="Arial"/>
          <w:sz w:val="22"/>
          <w:szCs w:val="22"/>
          <w:lang w:eastAsia="pl-PL"/>
        </w:rPr>
        <w:t>dną, kilka lub wszystkie części</w:t>
      </w:r>
      <w:r w:rsidR="008E467B">
        <w:rPr>
          <w:rFonts w:ascii="Arial" w:hAnsi="Arial" w:cs="Arial"/>
          <w:sz w:val="22"/>
          <w:szCs w:val="22"/>
          <w:lang w:eastAsia="pl-PL"/>
        </w:rPr>
        <w:t>:</w:t>
      </w:r>
    </w:p>
    <w:p w:rsidR="004C264C" w:rsidRDefault="004C264C" w:rsidP="002B2383">
      <w:pPr>
        <w:spacing w:line="276" w:lineRule="auto"/>
        <w:jc w:val="both"/>
        <w:rPr>
          <w:rFonts w:ascii="Arial" w:hAnsi="Arial" w:cs="Arial"/>
          <w:b/>
          <w:sz w:val="22"/>
          <w:szCs w:val="22"/>
        </w:rPr>
      </w:pPr>
    </w:p>
    <w:p w:rsidR="00C502B5" w:rsidRPr="00C502B5" w:rsidRDefault="004C264C" w:rsidP="00C502B5">
      <w:pPr>
        <w:pStyle w:val="Akapitzlist1"/>
        <w:spacing w:after="0"/>
        <w:ind w:left="1134" w:right="170" w:hanging="1134"/>
        <w:jc w:val="both"/>
        <w:rPr>
          <w:rFonts w:ascii="Arial" w:hAnsi="Arial" w:cs="Arial"/>
        </w:rPr>
      </w:pPr>
      <w:r w:rsidRPr="00121BA6">
        <w:rPr>
          <w:rFonts w:ascii="Arial" w:hAnsi="Arial" w:cs="Arial"/>
          <w:b/>
        </w:rPr>
        <w:t>Część 1</w:t>
      </w:r>
      <w:r w:rsidRPr="00121BA6">
        <w:rPr>
          <w:rFonts w:ascii="Arial" w:hAnsi="Arial" w:cs="Arial"/>
        </w:rPr>
        <w:t xml:space="preserve">: </w:t>
      </w:r>
      <w:r w:rsidR="00C502B5" w:rsidRPr="00C502B5">
        <w:rPr>
          <w:rFonts w:ascii="Arial" w:hAnsi="Arial" w:cs="Arial"/>
        </w:rPr>
        <w:t xml:space="preserve">Opracowanie ekspertyzy technicznej określającej zakres prac koniecznych do wykonania w celu dostosowania </w:t>
      </w:r>
      <w:r w:rsidR="001D418E">
        <w:rPr>
          <w:rFonts w:ascii="Arial" w:hAnsi="Arial" w:cs="Arial"/>
        </w:rPr>
        <w:t>budynku nr</w:t>
      </w:r>
      <w:r w:rsidR="00C502B5" w:rsidRPr="00C502B5">
        <w:rPr>
          <w:rFonts w:ascii="Arial" w:hAnsi="Arial" w:cs="Arial"/>
        </w:rPr>
        <w:t xml:space="preserve"> 21 w kompleksie przy </w:t>
      </w:r>
      <w:r w:rsidR="001D418E">
        <w:rPr>
          <w:rFonts w:ascii="Arial" w:hAnsi="Arial" w:cs="Arial"/>
        </w:rPr>
        <w:t xml:space="preserve">                                         </w:t>
      </w:r>
      <w:r w:rsidR="00C502B5" w:rsidRPr="00C502B5">
        <w:rPr>
          <w:rFonts w:ascii="Arial" w:hAnsi="Arial" w:cs="Arial"/>
        </w:rPr>
        <w:t>ul. Narutowicza 10a w Szczecinie do wymogów ustawy z dnia 19 lipca 2019 r.</w:t>
      </w:r>
      <w:r w:rsidR="001D418E">
        <w:rPr>
          <w:rFonts w:ascii="Arial" w:hAnsi="Arial" w:cs="Arial"/>
        </w:rPr>
        <w:t xml:space="preserve">                   </w:t>
      </w:r>
      <w:r w:rsidR="00C502B5" w:rsidRPr="00C502B5">
        <w:rPr>
          <w:rFonts w:ascii="Arial" w:hAnsi="Arial" w:cs="Arial"/>
        </w:rPr>
        <w:t xml:space="preserve"> o zapewnieniu dostępności osobom ze szczególnymi potrzebami.</w:t>
      </w:r>
    </w:p>
    <w:p w:rsidR="00C502B5" w:rsidRPr="00C502B5" w:rsidRDefault="004C264C" w:rsidP="00C502B5">
      <w:pPr>
        <w:pStyle w:val="Akapitzlist1"/>
        <w:spacing w:after="0"/>
        <w:ind w:left="1134" w:right="170" w:hanging="1134"/>
        <w:jc w:val="both"/>
        <w:rPr>
          <w:rFonts w:ascii="Arial" w:hAnsi="Arial" w:cs="Arial"/>
        </w:rPr>
      </w:pPr>
      <w:r w:rsidRPr="00C502B5">
        <w:rPr>
          <w:rFonts w:ascii="Arial" w:hAnsi="Arial" w:cs="Arial"/>
          <w:b/>
          <w:color w:val="000000"/>
          <w:shd w:val="clear" w:color="auto" w:fill="FFFFFF"/>
        </w:rPr>
        <w:t>Część 2</w:t>
      </w:r>
      <w:r w:rsidRPr="00C502B5">
        <w:rPr>
          <w:rFonts w:ascii="Arial" w:hAnsi="Arial" w:cs="Arial"/>
          <w:color w:val="000000"/>
          <w:shd w:val="clear" w:color="auto" w:fill="FFFFFF"/>
        </w:rPr>
        <w:t xml:space="preserve">: </w:t>
      </w:r>
      <w:r w:rsidR="00C502B5" w:rsidRPr="00C502B5">
        <w:rPr>
          <w:rFonts w:ascii="Arial" w:hAnsi="Arial" w:cs="Arial"/>
        </w:rPr>
        <w:t>Opracowanie ekspertyzy technicznej określającej możliwość likwidacji sufitu podwieszanego w budynkach magazynowych nr 35, 38, 39, 40, 78 w kompleksie wojskowym przy ul. Kaliskiej w Drawnie.</w:t>
      </w:r>
    </w:p>
    <w:p w:rsidR="00C502B5" w:rsidRPr="00C502B5" w:rsidRDefault="004C264C" w:rsidP="00C502B5">
      <w:pPr>
        <w:pStyle w:val="Akapitzlist1"/>
        <w:spacing w:after="0"/>
        <w:ind w:left="1134" w:right="170" w:hanging="1134"/>
        <w:jc w:val="both"/>
        <w:rPr>
          <w:rFonts w:ascii="Arial" w:hAnsi="Arial" w:cs="Arial"/>
        </w:rPr>
      </w:pPr>
      <w:r w:rsidRPr="00C502B5">
        <w:rPr>
          <w:rFonts w:ascii="Arial" w:eastAsia="Arial" w:hAnsi="Arial" w:cs="Arial"/>
          <w:b/>
          <w:color w:val="000000"/>
          <w:shd w:val="clear" w:color="auto" w:fill="FFFFFF"/>
        </w:rPr>
        <w:t>Część 3</w:t>
      </w:r>
      <w:r w:rsidRPr="00C502B5">
        <w:rPr>
          <w:rFonts w:ascii="Arial" w:eastAsia="Arial" w:hAnsi="Arial" w:cs="Arial"/>
          <w:color w:val="000000"/>
          <w:shd w:val="clear" w:color="auto" w:fill="FFFFFF"/>
        </w:rPr>
        <w:t xml:space="preserve">: </w:t>
      </w:r>
      <w:r w:rsidR="00C502B5" w:rsidRPr="00C502B5">
        <w:rPr>
          <w:rFonts w:ascii="Arial" w:hAnsi="Arial" w:cs="Arial"/>
        </w:rPr>
        <w:t>Opracowanie ekspertyzy technicznej określającej stan techniczny oraz dopuszczalne obciążenia pojazdami nasypu drogowego w kompleksie wojskowym w Drawnie oraz zakres prac koniecznych do wykonania w celu doprowadzenia do zgodności z obowiązującymi przepisami.</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t>Część 4</w:t>
      </w:r>
      <w:r w:rsidRPr="00C502B5">
        <w:rPr>
          <w:rFonts w:ascii="Arial" w:hAnsi="Arial" w:cs="Arial"/>
        </w:rPr>
        <w:t xml:space="preserve">: </w:t>
      </w:r>
      <w:r w:rsidR="00C502B5" w:rsidRPr="00C502B5">
        <w:rPr>
          <w:rFonts w:ascii="Arial" w:hAnsi="Arial" w:cs="Arial"/>
        </w:rPr>
        <w:t xml:space="preserve">Opracowanie oceny zagrożenia wybuchem dla 5 budynków zlokalizowanych na terenie kompleksów wojskowych przy ul. Ku Słońcu 33a w Szczecinie, </w:t>
      </w:r>
      <w:r w:rsidR="00C502B5">
        <w:rPr>
          <w:rFonts w:ascii="Arial" w:hAnsi="Arial" w:cs="Arial"/>
        </w:rPr>
        <w:t xml:space="preserve">                             </w:t>
      </w:r>
      <w:r w:rsidR="00C502B5" w:rsidRPr="00C502B5">
        <w:rPr>
          <w:rFonts w:ascii="Arial" w:hAnsi="Arial" w:cs="Arial"/>
        </w:rPr>
        <w:t>al. Żołnierza 37 w Stargardzie i kompleksie Bielkowo.</w:t>
      </w:r>
    </w:p>
    <w:p w:rsidR="00C502B5" w:rsidRPr="00C502B5" w:rsidRDefault="004C264C" w:rsidP="00C502B5">
      <w:pPr>
        <w:ind w:left="1134" w:hanging="1134"/>
        <w:jc w:val="both"/>
        <w:rPr>
          <w:rFonts w:ascii="Arial" w:hAnsi="Arial" w:cs="Arial"/>
          <w:sz w:val="22"/>
          <w:szCs w:val="22"/>
        </w:rPr>
      </w:pPr>
      <w:r w:rsidRPr="00C502B5">
        <w:rPr>
          <w:rFonts w:ascii="Arial" w:hAnsi="Arial" w:cs="Arial"/>
          <w:b/>
          <w:sz w:val="22"/>
          <w:szCs w:val="22"/>
        </w:rPr>
        <w:t>Część 5</w:t>
      </w:r>
      <w:r w:rsidRPr="00C502B5">
        <w:rPr>
          <w:rFonts w:ascii="Arial" w:hAnsi="Arial" w:cs="Arial"/>
          <w:sz w:val="22"/>
          <w:szCs w:val="22"/>
        </w:rPr>
        <w:t xml:space="preserve">: </w:t>
      </w:r>
      <w:bookmarkStart w:id="0" w:name="__DdeLink__167_4253729702"/>
      <w:r w:rsidR="00C502B5" w:rsidRPr="00C502B5">
        <w:rPr>
          <w:rFonts w:ascii="Arial" w:hAnsi="Arial" w:cs="Arial"/>
          <w:sz w:val="22"/>
          <w:szCs w:val="22"/>
        </w:rPr>
        <w:t xml:space="preserve">Opracowanie </w:t>
      </w:r>
      <w:bookmarkEnd w:id="0"/>
      <w:r w:rsidR="00C502B5" w:rsidRPr="00C502B5">
        <w:rPr>
          <w:rFonts w:ascii="Arial" w:hAnsi="Arial" w:cs="Arial"/>
          <w:sz w:val="22"/>
          <w:szCs w:val="22"/>
        </w:rPr>
        <w:t xml:space="preserve">ekspertyzy technicznej określającej potrzebę wykonania instalacji chroniącej od wyładowań atmosferycznych (instalacji piorunochronowej) </w:t>
      </w:r>
      <w:r w:rsidR="00C502B5">
        <w:rPr>
          <w:rFonts w:ascii="Arial" w:hAnsi="Arial" w:cs="Arial"/>
          <w:sz w:val="22"/>
          <w:szCs w:val="22"/>
        </w:rPr>
        <w:t xml:space="preserve">                            </w:t>
      </w:r>
      <w:r w:rsidR="00C502B5" w:rsidRPr="00C502B5">
        <w:rPr>
          <w:rFonts w:ascii="Arial" w:hAnsi="Arial" w:cs="Arial"/>
          <w:sz w:val="22"/>
          <w:szCs w:val="22"/>
        </w:rPr>
        <w:t>w budynku Klubu Wojskowego zgodnie z poleceniem Delegatury Wojskowej Ochrony Przeciwpożarowej w Szczecinie.</w:t>
      </w:r>
    </w:p>
    <w:p w:rsidR="00C502B5" w:rsidRPr="00C502B5" w:rsidRDefault="004C264C" w:rsidP="00C502B5">
      <w:pPr>
        <w:pStyle w:val="Akapitzlist1"/>
        <w:spacing w:after="0"/>
        <w:ind w:left="1134" w:right="170" w:hanging="1134"/>
        <w:jc w:val="both"/>
        <w:rPr>
          <w:rFonts w:ascii="Arial" w:hAnsi="Arial" w:cs="Arial"/>
        </w:rPr>
      </w:pPr>
      <w:r w:rsidRPr="00C502B5">
        <w:rPr>
          <w:rFonts w:ascii="Arial" w:hAnsi="Arial" w:cs="Arial"/>
          <w:b/>
        </w:rPr>
        <w:t>Część 6</w:t>
      </w:r>
      <w:r w:rsidRPr="00C502B5">
        <w:rPr>
          <w:rFonts w:ascii="Arial" w:hAnsi="Arial" w:cs="Arial"/>
        </w:rPr>
        <w:t xml:space="preserve">: </w:t>
      </w:r>
      <w:r w:rsidR="00C502B5" w:rsidRPr="00C502B5">
        <w:rPr>
          <w:rFonts w:ascii="Arial" w:hAnsi="Arial" w:cs="Arial"/>
        </w:rPr>
        <w:t>Opracowanie ekspertyzy technicznej określającej zakres prac i koszt przeniesienia central sygnalizacji ala</w:t>
      </w:r>
      <w:r w:rsidR="00C502B5">
        <w:rPr>
          <w:rFonts w:ascii="Arial" w:hAnsi="Arial" w:cs="Arial"/>
        </w:rPr>
        <w:t>rmu pożarowego w budynkach nr 4</w:t>
      </w:r>
      <w:r w:rsidR="00C502B5" w:rsidRPr="00C502B5">
        <w:rPr>
          <w:rFonts w:ascii="Arial" w:hAnsi="Arial" w:cs="Arial"/>
        </w:rPr>
        <w:t xml:space="preserve"> i 6 do pomieszczeń służby dyżur</w:t>
      </w:r>
      <w:r w:rsidR="00C502B5">
        <w:rPr>
          <w:rFonts w:ascii="Arial" w:hAnsi="Arial" w:cs="Arial"/>
        </w:rPr>
        <w:t xml:space="preserve">nej 12 Brygady Zmechanizowanej </w:t>
      </w:r>
      <w:r w:rsidR="00C502B5" w:rsidRPr="00C502B5">
        <w:rPr>
          <w:rFonts w:ascii="Arial" w:hAnsi="Arial" w:cs="Arial"/>
        </w:rPr>
        <w:t>w kompleksie przy al. Wojska Polskiego 250 w Szczecinie.</w:t>
      </w:r>
    </w:p>
    <w:p w:rsidR="00C502B5" w:rsidRPr="00C502B5" w:rsidRDefault="004C264C" w:rsidP="00C502B5">
      <w:pPr>
        <w:pStyle w:val="Akapitzlist1"/>
        <w:spacing w:after="0"/>
        <w:ind w:left="1134" w:right="170" w:hanging="1134"/>
        <w:jc w:val="both"/>
        <w:rPr>
          <w:rFonts w:ascii="Arial" w:hAnsi="Arial" w:cs="Arial"/>
        </w:rPr>
      </w:pPr>
      <w:r w:rsidRPr="00C502B5">
        <w:rPr>
          <w:rFonts w:ascii="Arial" w:hAnsi="Arial" w:cs="Arial"/>
          <w:b/>
        </w:rPr>
        <w:t>Część 7</w:t>
      </w:r>
      <w:r w:rsidRPr="00C502B5">
        <w:rPr>
          <w:rFonts w:ascii="Arial" w:hAnsi="Arial" w:cs="Arial"/>
        </w:rPr>
        <w:t xml:space="preserve">: </w:t>
      </w:r>
      <w:r w:rsidR="00C502B5" w:rsidRPr="00C502B5">
        <w:rPr>
          <w:rFonts w:ascii="Arial" w:hAnsi="Arial" w:cs="Arial"/>
        </w:rPr>
        <w:t xml:space="preserve">Opracowanie operatu akustycznego wraz z wykonaniem pomiarów w celu określenia zakresu prac wymaganych dla poprawnego przygotowania wnętrz </w:t>
      </w:r>
      <w:r w:rsidR="00C502B5">
        <w:rPr>
          <w:rFonts w:ascii="Arial" w:hAnsi="Arial" w:cs="Arial"/>
        </w:rPr>
        <w:t xml:space="preserve">                </w:t>
      </w:r>
      <w:r w:rsidR="00C502B5" w:rsidRPr="00C502B5">
        <w:rPr>
          <w:rFonts w:ascii="Arial" w:hAnsi="Arial" w:cs="Arial"/>
        </w:rPr>
        <w:t xml:space="preserve">w zakresie aranżacji akustyki (ochrony przed hałasem pogłosowym oraz dźwiękoizolacyjność) w budynku nr 38 przy al. Wojska Polskiego 250 </w:t>
      </w:r>
      <w:r w:rsidR="00C502B5">
        <w:rPr>
          <w:rFonts w:ascii="Arial" w:hAnsi="Arial" w:cs="Arial"/>
        </w:rPr>
        <w:t xml:space="preserve">                                   </w:t>
      </w:r>
      <w:r w:rsidR="00C502B5" w:rsidRPr="00C502B5">
        <w:rPr>
          <w:rFonts w:ascii="Arial" w:hAnsi="Arial" w:cs="Arial"/>
        </w:rPr>
        <w:t>w Szczecinie.</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lastRenderedPageBreak/>
        <w:t>Część 8</w:t>
      </w:r>
      <w:r w:rsidRPr="00C502B5">
        <w:rPr>
          <w:rFonts w:ascii="Arial" w:hAnsi="Arial" w:cs="Arial"/>
        </w:rPr>
        <w:t xml:space="preserve">: </w:t>
      </w:r>
      <w:r w:rsidR="00C502B5" w:rsidRPr="00C502B5">
        <w:rPr>
          <w:rFonts w:ascii="Arial" w:hAnsi="Arial" w:cs="Arial"/>
        </w:rPr>
        <w:t>Opracowanie ekspertyzy technicznej określającej zakres prac i koszt wykonania instalacji awaryjnego oświetlenia ewakuacyjnego na korytarzach i przejśc</w:t>
      </w:r>
      <w:r w:rsidR="001D418E">
        <w:rPr>
          <w:rFonts w:ascii="Arial" w:hAnsi="Arial" w:cs="Arial"/>
        </w:rPr>
        <w:t>iach komunikacyjnych oświetlanych</w:t>
      </w:r>
      <w:r w:rsidR="00C502B5" w:rsidRPr="00C502B5">
        <w:rPr>
          <w:rFonts w:ascii="Arial" w:hAnsi="Arial" w:cs="Arial"/>
        </w:rPr>
        <w:t xml:space="preserve"> wyłącznie sztucznym światłem w budynku nr 6 </w:t>
      </w:r>
      <w:r w:rsidR="00C502B5">
        <w:rPr>
          <w:rFonts w:ascii="Arial" w:hAnsi="Arial" w:cs="Arial"/>
        </w:rPr>
        <w:t xml:space="preserve">                   </w:t>
      </w:r>
      <w:r w:rsidR="00C502B5" w:rsidRPr="00C502B5">
        <w:rPr>
          <w:rFonts w:ascii="Arial" w:hAnsi="Arial" w:cs="Arial"/>
        </w:rPr>
        <w:t>w kompleksie przy ul. Ku Słońcu 33a w Szczecinie.</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t>Część 9</w:t>
      </w:r>
      <w:r w:rsidRPr="00C502B5">
        <w:rPr>
          <w:rFonts w:ascii="Arial" w:hAnsi="Arial" w:cs="Arial"/>
        </w:rPr>
        <w:t xml:space="preserve">: </w:t>
      </w:r>
      <w:r w:rsidR="00C502B5" w:rsidRPr="00C502B5">
        <w:rPr>
          <w:rFonts w:ascii="Arial" w:hAnsi="Arial" w:cs="Arial"/>
        </w:rPr>
        <w:t xml:space="preserve">Ocena stanu technicznego wraz z analizą aktualnych parametrów eksploatacyjnych konstrukcji hydrotechnicznych tj. kanału, nabrzeża oraz zjazdów wchodzących </w:t>
      </w:r>
      <w:r w:rsidR="00C502B5">
        <w:rPr>
          <w:rFonts w:ascii="Arial" w:hAnsi="Arial" w:cs="Arial"/>
        </w:rPr>
        <w:t xml:space="preserve">                </w:t>
      </w:r>
      <w:r w:rsidR="00C502B5" w:rsidRPr="00C502B5">
        <w:rPr>
          <w:rFonts w:ascii="Arial" w:hAnsi="Arial" w:cs="Arial"/>
        </w:rPr>
        <w:t>w skład zabudowy hydrotechnicznej brzegu rz. Regalica.</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t>Część 10</w:t>
      </w:r>
      <w:r w:rsidRPr="00C502B5">
        <w:rPr>
          <w:rFonts w:ascii="Arial" w:hAnsi="Arial" w:cs="Arial"/>
        </w:rPr>
        <w:t xml:space="preserve">: </w:t>
      </w:r>
      <w:r w:rsidR="00C502B5" w:rsidRPr="00C502B5">
        <w:rPr>
          <w:rFonts w:ascii="Arial" w:hAnsi="Arial" w:cs="Arial"/>
        </w:rPr>
        <w:t>Opracowanie oceny zagrożenia wybuchem dla 4 budynków zlokalizowanych na terenie kompleksów wojskowych w Szczecinie Podjuchach oraz ekspertyzy technicznej określającej zakres robót koniecznych do wykonania i ich szacunkowy koszt.</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t>Część 11</w:t>
      </w:r>
      <w:r w:rsidRPr="00C502B5">
        <w:rPr>
          <w:rFonts w:ascii="Arial" w:hAnsi="Arial" w:cs="Arial"/>
        </w:rPr>
        <w:t xml:space="preserve">: </w:t>
      </w:r>
      <w:r w:rsidR="00C502B5" w:rsidRPr="00C502B5">
        <w:rPr>
          <w:rFonts w:ascii="Arial" w:hAnsi="Arial" w:cs="Arial"/>
        </w:rPr>
        <w:t xml:space="preserve">Opracowanie ekspertyzy technicznej określającej przyczyny niesprawności urządzeń fotowoltaicznych oraz zakres prac koniecznych do wykonania w celu przywrócenia sprawności instalacji zamontowanej </w:t>
      </w:r>
      <w:r w:rsidR="00C502B5">
        <w:rPr>
          <w:rFonts w:ascii="Arial" w:hAnsi="Arial" w:cs="Arial"/>
        </w:rPr>
        <w:t xml:space="preserve"> </w:t>
      </w:r>
      <w:r w:rsidR="00C502B5" w:rsidRPr="00C502B5">
        <w:rPr>
          <w:rFonts w:ascii="Arial" w:hAnsi="Arial" w:cs="Arial"/>
        </w:rPr>
        <w:t>w budynku nr 5 w kompleksie przy ul. Metalowej 52 w Szczecinie Podjuchach.</w:t>
      </w:r>
    </w:p>
    <w:p w:rsidR="00C502B5" w:rsidRPr="00C502B5" w:rsidRDefault="004C264C" w:rsidP="00C502B5">
      <w:pPr>
        <w:pStyle w:val="Akapitzlist1"/>
        <w:spacing w:after="0"/>
        <w:ind w:left="1134" w:right="113" w:hanging="1134"/>
        <w:jc w:val="both"/>
        <w:rPr>
          <w:rFonts w:ascii="Arial" w:hAnsi="Arial" w:cs="Arial"/>
        </w:rPr>
      </w:pPr>
      <w:r w:rsidRPr="00C502B5">
        <w:rPr>
          <w:rFonts w:ascii="Arial" w:hAnsi="Arial" w:cs="Arial"/>
          <w:b/>
        </w:rPr>
        <w:t>Część 12</w:t>
      </w:r>
      <w:r w:rsidRPr="00C502B5">
        <w:rPr>
          <w:rFonts w:ascii="Arial" w:hAnsi="Arial" w:cs="Arial"/>
        </w:rPr>
        <w:t xml:space="preserve">: </w:t>
      </w:r>
      <w:r w:rsidR="00C502B5" w:rsidRPr="00C502B5">
        <w:rPr>
          <w:rFonts w:ascii="Arial" w:hAnsi="Arial" w:cs="Arial"/>
        </w:rPr>
        <w:t xml:space="preserve">Opracowanie ekspertyzy technicznej określającej zakres prac </w:t>
      </w:r>
      <w:r w:rsidR="00C502B5">
        <w:rPr>
          <w:rFonts w:ascii="Arial" w:hAnsi="Arial" w:cs="Arial"/>
        </w:rPr>
        <w:t xml:space="preserve"> </w:t>
      </w:r>
      <w:r w:rsidR="00C502B5" w:rsidRPr="00C502B5">
        <w:rPr>
          <w:rFonts w:ascii="Arial" w:hAnsi="Arial" w:cs="Arial"/>
        </w:rPr>
        <w:t>i szacunkowy koszt wykonania na te</w:t>
      </w:r>
      <w:r w:rsidR="00C502B5">
        <w:rPr>
          <w:rFonts w:ascii="Arial" w:hAnsi="Arial" w:cs="Arial"/>
        </w:rPr>
        <w:t xml:space="preserve">renie kompleksu wojskowego przy </w:t>
      </w:r>
      <w:r w:rsidR="00C502B5" w:rsidRPr="00C502B5">
        <w:rPr>
          <w:rFonts w:ascii="Arial" w:hAnsi="Arial" w:cs="Arial"/>
        </w:rPr>
        <w:t>ul. Metalowej 39 pomieszczeń do przechowywania butli z gazami palnymi i utleniającymi (acetylen i tlen).</w:t>
      </w:r>
    </w:p>
    <w:p w:rsidR="004C264C" w:rsidRPr="00C502B5" w:rsidRDefault="004C264C" w:rsidP="00C502B5">
      <w:pPr>
        <w:pStyle w:val="Akapitzlist1"/>
        <w:spacing w:after="0"/>
        <w:ind w:left="1134" w:right="170" w:hanging="1134"/>
        <w:jc w:val="both"/>
        <w:rPr>
          <w:rFonts w:ascii="Arial" w:hAnsi="Arial" w:cs="Arial"/>
        </w:rPr>
      </w:pPr>
    </w:p>
    <w:p w:rsidR="00995DA7" w:rsidRPr="00C502B5" w:rsidRDefault="00995DA7" w:rsidP="00995DA7">
      <w:pPr>
        <w:pStyle w:val="Akapitzlist"/>
        <w:ind w:left="0"/>
        <w:jc w:val="both"/>
        <w:rPr>
          <w:rFonts w:ascii="Arial" w:eastAsia="Times New Roman" w:hAnsi="Arial" w:cs="Arial"/>
          <w:lang w:eastAsia="ar-SA"/>
        </w:rPr>
      </w:pPr>
    </w:p>
    <w:p w:rsidR="002B2383" w:rsidRDefault="002B2383" w:rsidP="002B2383">
      <w:pPr>
        <w:spacing w:line="276" w:lineRule="auto"/>
        <w:jc w:val="both"/>
        <w:rPr>
          <w:rFonts w:ascii="Arial" w:hAnsi="Arial" w:cs="Arial"/>
          <w:b/>
          <w:sz w:val="22"/>
          <w:szCs w:val="22"/>
        </w:rPr>
      </w:pPr>
      <w:r>
        <w:rPr>
          <w:rFonts w:ascii="Arial" w:hAnsi="Arial" w:cs="Arial"/>
          <w:b/>
          <w:sz w:val="22"/>
          <w:szCs w:val="22"/>
        </w:rPr>
        <w:t xml:space="preserve">Termin realizacji zamówienia: </w:t>
      </w:r>
    </w:p>
    <w:p w:rsidR="002B2383" w:rsidRDefault="002B2383" w:rsidP="00A71E4E">
      <w:pPr>
        <w:spacing w:line="276" w:lineRule="auto"/>
        <w:jc w:val="both"/>
        <w:rPr>
          <w:rFonts w:ascii="Arial" w:hAnsi="Arial" w:cs="Arial"/>
          <w:b/>
          <w:sz w:val="22"/>
          <w:szCs w:val="22"/>
        </w:rPr>
      </w:pPr>
      <w:r>
        <w:rPr>
          <w:rFonts w:ascii="Arial" w:hAnsi="Arial" w:cs="Arial"/>
          <w:b/>
          <w:sz w:val="22"/>
          <w:szCs w:val="22"/>
        </w:rPr>
        <w:t>O</w:t>
      </w:r>
      <w:r w:rsidR="004C264C">
        <w:rPr>
          <w:rFonts w:ascii="Arial" w:hAnsi="Arial" w:cs="Arial"/>
          <w:b/>
          <w:sz w:val="22"/>
          <w:szCs w:val="22"/>
        </w:rPr>
        <w:t>d d</w:t>
      </w:r>
      <w:r w:rsidR="00575F34">
        <w:rPr>
          <w:rFonts w:ascii="Arial" w:hAnsi="Arial" w:cs="Arial"/>
          <w:b/>
          <w:sz w:val="22"/>
          <w:szCs w:val="22"/>
        </w:rPr>
        <w:t>nia zawarcia umowy do dnia 30.11</w:t>
      </w:r>
      <w:r>
        <w:rPr>
          <w:rFonts w:ascii="Arial" w:hAnsi="Arial" w:cs="Arial"/>
          <w:b/>
          <w:sz w:val="22"/>
          <w:szCs w:val="22"/>
        </w:rPr>
        <w:t>.2022 r.</w:t>
      </w:r>
    </w:p>
    <w:p w:rsidR="00AA5215" w:rsidRDefault="00AA5215" w:rsidP="00C81AC0">
      <w:pPr>
        <w:spacing w:line="276" w:lineRule="auto"/>
        <w:jc w:val="both"/>
        <w:rPr>
          <w:rFonts w:ascii="Arial" w:hAnsi="Arial" w:cs="Arial"/>
          <w:sz w:val="22"/>
          <w:szCs w:val="22"/>
        </w:rPr>
      </w:pPr>
    </w:p>
    <w:p w:rsidR="001513C8" w:rsidRPr="00A831C0" w:rsidRDefault="001513C8" w:rsidP="00C81AC0">
      <w:pPr>
        <w:spacing w:line="276" w:lineRule="auto"/>
        <w:jc w:val="both"/>
        <w:rPr>
          <w:rFonts w:ascii="Arial" w:hAnsi="Arial" w:cs="Arial"/>
          <w:sz w:val="22"/>
          <w:szCs w:val="22"/>
        </w:rPr>
      </w:pPr>
    </w:p>
    <w:p w:rsidR="003045FF" w:rsidRPr="00A831C0" w:rsidRDefault="00B85028" w:rsidP="004E0050">
      <w:pPr>
        <w:pStyle w:val="Akapitzlist"/>
        <w:numPr>
          <w:ilvl w:val="0"/>
          <w:numId w:val="3"/>
        </w:numPr>
        <w:suppressAutoHyphens/>
        <w:spacing w:after="0"/>
        <w:jc w:val="both"/>
        <w:rPr>
          <w:rFonts w:ascii="Arial" w:eastAsia="Times New Roman" w:hAnsi="Arial" w:cs="Arial"/>
          <w:b/>
          <w:lang w:eastAsia="ar-SA"/>
        </w:rPr>
      </w:pPr>
      <w:r w:rsidRPr="00A831C0">
        <w:rPr>
          <w:rFonts w:ascii="Arial" w:eastAsia="Times New Roman" w:hAnsi="Arial" w:cs="Arial"/>
          <w:b/>
          <w:lang w:eastAsia="ar-SA"/>
        </w:rPr>
        <w:t>Zasady prowadzenia postępowania</w:t>
      </w:r>
      <w:r w:rsidR="006261E6">
        <w:rPr>
          <w:rFonts w:ascii="Arial" w:eastAsia="Times New Roman" w:hAnsi="Arial" w:cs="Arial"/>
          <w:b/>
          <w:lang w:eastAsia="ar-SA"/>
        </w:rPr>
        <w:t xml:space="preserve"> </w:t>
      </w:r>
    </w:p>
    <w:p w:rsidR="00F008E2" w:rsidRPr="00A831C0" w:rsidRDefault="00F008E2" w:rsidP="00F008E2">
      <w:pPr>
        <w:pStyle w:val="Akapitzlist"/>
        <w:suppressAutoHyphens/>
        <w:spacing w:after="0"/>
        <w:ind w:left="360"/>
        <w:jc w:val="both"/>
        <w:rPr>
          <w:rFonts w:ascii="Arial" w:eastAsia="Times New Roman" w:hAnsi="Arial" w:cs="Arial"/>
          <w:b/>
          <w:lang w:eastAsia="ar-SA"/>
        </w:rPr>
      </w:pPr>
    </w:p>
    <w:p w:rsidR="00304434" w:rsidRPr="00121BA6" w:rsidRDefault="00304434" w:rsidP="00304434">
      <w:pPr>
        <w:numPr>
          <w:ilvl w:val="0"/>
          <w:numId w:val="1"/>
        </w:numPr>
        <w:spacing w:line="276" w:lineRule="auto"/>
        <w:ind w:hanging="436"/>
        <w:jc w:val="both"/>
        <w:rPr>
          <w:rFonts w:ascii="Arial" w:hAnsi="Arial" w:cs="Arial"/>
          <w:sz w:val="22"/>
          <w:szCs w:val="22"/>
        </w:rPr>
      </w:pPr>
      <w:r w:rsidRPr="00121BA6">
        <w:rPr>
          <w:rFonts w:ascii="Arial" w:hAnsi="Arial" w:cs="Arial"/>
          <w:sz w:val="22"/>
          <w:szCs w:val="22"/>
        </w:rPr>
        <w:t xml:space="preserve">Wykonawcy mogą zwrócić się za pośrednictwem platformy zakupowej do Zamawiającego z wnioskiem o wyjaśnienie treści zapytania ofertowego oraz załączników do dnia </w:t>
      </w:r>
      <w:r w:rsidR="00575F34">
        <w:rPr>
          <w:rFonts w:ascii="Arial" w:hAnsi="Arial" w:cs="Arial"/>
          <w:b/>
          <w:sz w:val="22"/>
          <w:szCs w:val="22"/>
        </w:rPr>
        <w:t>21.07</w:t>
      </w:r>
      <w:r w:rsidRPr="00121BA6">
        <w:rPr>
          <w:rFonts w:ascii="Arial" w:hAnsi="Arial" w:cs="Arial"/>
          <w:b/>
          <w:sz w:val="22"/>
          <w:szCs w:val="22"/>
        </w:rPr>
        <w:t>.2022 r.</w:t>
      </w:r>
      <w:r w:rsidR="004C264C" w:rsidRPr="00121BA6">
        <w:rPr>
          <w:rFonts w:ascii="Arial" w:hAnsi="Arial" w:cs="Arial"/>
          <w:b/>
          <w:sz w:val="22"/>
          <w:szCs w:val="22"/>
        </w:rPr>
        <w:t xml:space="preserve"> do godz. 10:00</w:t>
      </w:r>
      <w:r w:rsidRPr="00121BA6">
        <w:rPr>
          <w:rFonts w:ascii="Arial" w:hAnsi="Arial" w:cs="Arial"/>
          <w:b/>
          <w:sz w:val="22"/>
          <w:szCs w:val="22"/>
        </w:rPr>
        <w:t xml:space="preserve">, </w:t>
      </w:r>
      <w:r w:rsidRPr="00121BA6">
        <w:rPr>
          <w:rFonts w:ascii="Arial" w:hAnsi="Arial" w:cs="Arial"/>
          <w:sz w:val="22"/>
          <w:szCs w:val="22"/>
        </w:rPr>
        <w:t>Zamawiający zamieści odpowiedzi na pytania na platformie zakupowej, na której zamieszczono postępowanie.</w:t>
      </w:r>
    </w:p>
    <w:p w:rsidR="00304434" w:rsidRPr="00121BA6" w:rsidRDefault="00304434" w:rsidP="00304434">
      <w:pPr>
        <w:numPr>
          <w:ilvl w:val="0"/>
          <w:numId w:val="1"/>
        </w:numPr>
        <w:spacing w:line="276" w:lineRule="auto"/>
        <w:ind w:hanging="436"/>
        <w:jc w:val="both"/>
        <w:rPr>
          <w:rFonts w:ascii="Arial" w:hAnsi="Arial" w:cs="Arial"/>
          <w:sz w:val="22"/>
          <w:szCs w:val="22"/>
        </w:rPr>
      </w:pPr>
      <w:r w:rsidRPr="00121BA6">
        <w:rPr>
          <w:rFonts w:ascii="Arial" w:hAnsi="Arial" w:cs="Arial"/>
          <w:sz w:val="22"/>
          <w:szCs w:val="22"/>
        </w:rPr>
        <w:t>Zamawiający może przed upływem terminu składania ofert dokonać zmiany treści zapytania ofertowego lub zmiany innych dokumentów stanowiących załączniki do zapytania. Informację o zmianie, Zamawiający udostępnia na platformie zakupowej prowadzonego postępowania. Zamawiający może przedłużyć termin składania ofert o czas niezbędny do wprowadzenia zmian w ofertach, jeżeli jest to konieczne z uwagi na zakres wprowadzonych zmian.</w:t>
      </w:r>
    </w:p>
    <w:p w:rsidR="00304434" w:rsidRPr="00121BA6" w:rsidRDefault="00304434" w:rsidP="00304434">
      <w:pPr>
        <w:numPr>
          <w:ilvl w:val="0"/>
          <w:numId w:val="1"/>
        </w:numPr>
        <w:spacing w:line="276" w:lineRule="auto"/>
        <w:ind w:hanging="436"/>
        <w:jc w:val="both"/>
        <w:rPr>
          <w:rFonts w:ascii="Arial" w:hAnsi="Arial" w:cs="Arial"/>
          <w:sz w:val="22"/>
          <w:szCs w:val="22"/>
        </w:rPr>
      </w:pPr>
      <w:r w:rsidRPr="00121BA6">
        <w:rPr>
          <w:rFonts w:ascii="Arial" w:hAnsi="Arial" w:cs="Arial"/>
          <w:sz w:val="22"/>
          <w:szCs w:val="22"/>
        </w:rPr>
        <w:t xml:space="preserve">Zamawiający poprawia oczywiste omyłki pisarskie i rachunkowe w złożonej ofercie, zawiadamiając niezwłocznie o tym wykonawcę. Wykonawca może w terminie jednego dnia złożyć oświadczenie, że nie wyraża zgody na poprawioną omyłkę. </w:t>
      </w:r>
      <w:r w:rsidRPr="00121BA6">
        <w:rPr>
          <w:rFonts w:ascii="Arial" w:hAnsi="Arial" w:cs="Arial"/>
          <w:sz w:val="22"/>
          <w:szCs w:val="22"/>
        </w:rPr>
        <w:br/>
        <w:t>W takim wypadku jego oferta podlega odrzuceniu.</w:t>
      </w:r>
    </w:p>
    <w:p w:rsidR="00304434" w:rsidRPr="00121BA6" w:rsidRDefault="00304434" w:rsidP="00304434">
      <w:pPr>
        <w:numPr>
          <w:ilvl w:val="0"/>
          <w:numId w:val="1"/>
        </w:numPr>
        <w:spacing w:line="276" w:lineRule="auto"/>
        <w:ind w:hanging="436"/>
        <w:jc w:val="both"/>
        <w:rPr>
          <w:rFonts w:ascii="Arial" w:hAnsi="Arial" w:cs="Arial"/>
          <w:sz w:val="22"/>
          <w:szCs w:val="22"/>
        </w:rPr>
      </w:pPr>
      <w:r w:rsidRPr="00121BA6">
        <w:rPr>
          <w:rFonts w:ascii="Arial" w:hAnsi="Arial" w:cs="Arial"/>
          <w:sz w:val="22"/>
          <w:szCs w:val="22"/>
        </w:rPr>
        <w:t xml:space="preserve">Zamawiający weryfikuje w zakresie braku podstaw do wykluczenia i spełnienia warunków udziału w postępowaniu ofertę uznaną za najkorzystniejszą pod względem przyjętych kryteriów oceny ofert. Jedynym kryterium oceny ofert jest – </w:t>
      </w:r>
      <w:r w:rsidRPr="00121BA6">
        <w:rPr>
          <w:rFonts w:ascii="Arial" w:hAnsi="Arial" w:cs="Arial"/>
          <w:b/>
          <w:bCs/>
          <w:sz w:val="22"/>
          <w:szCs w:val="22"/>
        </w:rPr>
        <w:t xml:space="preserve">Cena. Waga kryterium 100 % </w:t>
      </w:r>
      <w:r w:rsidRPr="00121BA6">
        <w:rPr>
          <w:rFonts w:ascii="Arial" w:hAnsi="Arial" w:cs="Arial"/>
          <w:sz w:val="22"/>
          <w:szCs w:val="22"/>
        </w:rPr>
        <w:t xml:space="preserve">(100 pkt.). </w:t>
      </w:r>
      <w:r w:rsidRPr="00121BA6">
        <w:rPr>
          <w:rFonts w:ascii="Arial" w:hAnsi="Arial" w:cs="Arial"/>
          <w:color w:val="000000"/>
          <w:sz w:val="22"/>
          <w:szCs w:val="22"/>
        </w:rPr>
        <w:t>Ocena ofert będzie przeprowadzona według poniższego wzoru:</w:t>
      </w:r>
    </w:p>
    <w:p w:rsidR="00304434" w:rsidRPr="00121BA6" w:rsidRDefault="00304434" w:rsidP="00304434">
      <w:pPr>
        <w:ind w:left="3686"/>
        <w:rPr>
          <w:rFonts w:ascii="Arial" w:hAnsi="Arial" w:cs="Arial"/>
          <w:color w:val="000000"/>
          <w:sz w:val="22"/>
          <w:szCs w:val="22"/>
        </w:rPr>
      </w:pPr>
      <w:r w:rsidRPr="00121BA6">
        <w:rPr>
          <w:rFonts w:ascii="Arial" w:hAnsi="Arial" w:cs="Arial"/>
          <w:color w:val="000000"/>
          <w:sz w:val="22"/>
          <w:szCs w:val="22"/>
        </w:rPr>
        <w:t>cena najniższa</w:t>
      </w:r>
    </w:p>
    <w:p w:rsidR="00304434" w:rsidRPr="000D432C" w:rsidRDefault="00304434" w:rsidP="00304434">
      <w:pPr>
        <w:ind w:left="3402"/>
        <w:rPr>
          <w:rFonts w:ascii="Arial" w:hAnsi="Arial" w:cs="Arial"/>
          <w:color w:val="000000"/>
          <w:sz w:val="22"/>
          <w:szCs w:val="22"/>
        </w:rPr>
      </w:pPr>
      <w:r w:rsidRPr="000D432C">
        <w:rPr>
          <w:rFonts w:ascii="Arial" w:hAnsi="Arial" w:cs="Arial"/>
          <w:color w:val="000000"/>
          <w:sz w:val="22"/>
          <w:szCs w:val="22"/>
        </w:rPr>
        <w:t>------------------------------</w:t>
      </w:r>
      <w:r w:rsidRPr="000D432C">
        <w:rPr>
          <w:rFonts w:ascii="Arial" w:hAnsi="Arial" w:cs="Arial"/>
          <w:color w:val="000000"/>
          <w:sz w:val="22"/>
          <w:szCs w:val="22"/>
        </w:rPr>
        <w:tab/>
        <w:t>x 100 pkt.</w:t>
      </w:r>
    </w:p>
    <w:p w:rsidR="00304434" w:rsidRDefault="00304434" w:rsidP="00304434">
      <w:pPr>
        <w:ind w:left="3402"/>
        <w:rPr>
          <w:rFonts w:ascii="Arial" w:hAnsi="Arial" w:cs="Arial"/>
          <w:color w:val="000000"/>
          <w:sz w:val="22"/>
          <w:szCs w:val="22"/>
        </w:rPr>
      </w:pPr>
      <w:r w:rsidRPr="000D432C">
        <w:rPr>
          <w:rFonts w:ascii="Arial" w:hAnsi="Arial" w:cs="Arial"/>
          <w:color w:val="000000"/>
          <w:sz w:val="22"/>
          <w:szCs w:val="22"/>
        </w:rPr>
        <w:t>cena oferty ocenianej</w:t>
      </w:r>
    </w:p>
    <w:p w:rsidR="00304434" w:rsidRPr="00092DDE" w:rsidRDefault="00304434" w:rsidP="00304434">
      <w:pPr>
        <w:ind w:left="3544"/>
        <w:rPr>
          <w:rFonts w:ascii="Arial" w:hAnsi="Arial" w:cs="Arial"/>
          <w:color w:val="000000"/>
          <w:sz w:val="22"/>
          <w:szCs w:val="22"/>
        </w:rPr>
      </w:pPr>
    </w:p>
    <w:p w:rsidR="00304434" w:rsidRPr="00A831C0" w:rsidRDefault="00304434" w:rsidP="00304434">
      <w:pPr>
        <w:numPr>
          <w:ilvl w:val="0"/>
          <w:numId w:val="1"/>
        </w:numPr>
        <w:spacing w:line="276" w:lineRule="auto"/>
        <w:jc w:val="both"/>
        <w:rPr>
          <w:rFonts w:ascii="Arial" w:hAnsi="Arial" w:cs="Arial"/>
          <w:sz w:val="22"/>
          <w:szCs w:val="22"/>
        </w:rPr>
      </w:pPr>
      <w:r w:rsidRPr="00631F50">
        <w:rPr>
          <w:rFonts w:ascii="Arial" w:hAnsi="Arial" w:cs="Arial"/>
          <w:sz w:val="22"/>
          <w:szCs w:val="22"/>
        </w:rPr>
        <w:t>Zamawiający może wezwać Wykonawcę do wyjaśnień rażąco niskiej ceny, jeżeli cena złożonej oferty budzi wątpliwości zamawiającego, jest niższa o 30% od wartości szacunkowej zamówienia lub średniej arytmetycznej złożonych ofert.</w:t>
      </w:r>
    </w:p>
    <w:p w:rsidR="00304434" w:rsidRDefault="00304434" w:rsidP="00304434">
      <w:pPr>
        <w:numPr>
          <w:ilvl w:val="0"/>
          <w:numId w:val="1"/>
        </w:numPr>
        <w:spacing w:line="276" w:lineRule="auto"/>
        <w:jc w:val="both"/>
        <w:rPr>
          <w:rFonts w:ascii="Arial" w:hAnsi="Arial" w:cs="Arial"/>
          <w:sz w:val="22"/>
          <w:szCs w:val="22"/>
        </w:rPr>
      </w:pPr>
      <w:r>
        <w:rPr>
          <w:rFonts w:ascii="Arial" w:hAnsi="Arial" w:cs="Arial"/>
          <w:sz w:val="22"/>
          <w:szCs w:val="22"/>
        </w:rPr>
        <w:t>Zamawiający może wezwać Wykonawcę do uzupełnienia dokumentów niezbędnych do przeprowadzenia postępowania oraz wyjaśnień treści złożonej oferty.</w:t>
      </w:r>
    </w:p>
    <w:p w:rsidR="00304434" w:rsidRDefault="00304434" w:rsidP="00304434">
      <w:pPr>
        <w:numPr>
          <w:ilvl w:val="0"/>
          <w:numId w:val="1"/>
        </w:numPr>
        <w:spacing w:line="276" w:lineRule="auto"/>
        <w:jc w:val="both"/>
        <w:rPr>
          <w:rFonts w:ascii="Arial" w:hAnsi="Arial" w:cs="Arial"/>
          <w:sz w:val="22"/>
          <w:szCs w:val="22"/>
        </w:rPr>
      </w:pPr>
      <w:r w:rsidRPr="00A831C0">
        <w:rPr>
          <w:rFonts w:ascii="Arial" w:hAnsi="Arial" w:cs="Arial"/>
          <w:sz w:val="22"/>
          <w:szCs w:val="22"/>
        </w:rPr>
        <w:t>Wykluczeniu podlegają wykonawcy, którzy:</w:t>
      </w:r>
    </w:p>
    <w:p w:rsidR="00304434" w:rsidRPr="004410C3" w:rsidRDefault="00304434" w:rsidP="00304434">
      <w:pPr>
        <w:pStyle w:val="Akapitzlist"/>
        <w:numPr>
          <w:ilvl w:val="0"/>
          <w:numId w:val="8"/>
        </w:numPr>
        <w:jc w:val="both"/>
        <w:rPr>
          <w:rFonts w:ascii="Arial" w:hAnsi="Arial" w:cs="Arial"/>
        </w:rPr>
      </w:pPr>
      <w:r w:rsidRPr="00FD6A26">
        <w:rPr>
          <w:rFonts w:ascii="Arial" w:hAnsi="Arial" w:cs="Arial"/>
        </w:rPr>
        <w:t>nie wykazali spełniania warunków udziału w postępowaniu;</w:t>
      </w:r>
    </w:p>
    <w:p w:rsidR="00304434" w:rsidRPr="00A831C0" w:rsidRDefault="00304434" w:rsidP="00304434">
      <w:pPr>
        <w:pStyle w:val="Akapitzlist"/>
        <w:numPr>
          <w:ilvl w:val="0"/>
          <w:numId w:val="8"/>
        </w:numPr>
        <w:spacing w:after="0"/>
        <w:jc w:val="both"/>
        <w:rPr>
          <w:rFonts w:ascii="Arial" w:hAnsi="Arial" w:cs="Arial"/>
        </w:rPr>
      </w:pPr>
      <w:r w:rsidRPr="00A831C0">
        <w:rPr>
          <w:rFonts w:ascii="Arial" w:hAnsi="Arial" w:cs="Arial"/>
        </w:rPr>
        <w:t>złożyli konkurencyjne oferty w postępowaniu;</w:t>
      </w:r>
    </w:p>
    <w:p w:rsidR="00304434" w:rsidRPr="00A831C0" w:rsidRDefault="00304434" w:rsidP="00304434">
      <w:pPr>
        <w:pStyle w:val="Akapitzlist"/>
        <w:numPr>
          <w:ilvl w:val="0"/>
          <w:numId w:val="8"/>
        </w:numPr>
        <w:spacing w:after="0"/>
        <w:jc w:val="both"/>
        <w:rPr>
          <w:rFonts w:ascii="Arial" w:hAnsi="Arial" w:cs="Arial"/>
        </w:rPr>
      </w:pPr>
      <w:r w:rsidRPr="00A831C0">
        <w:rPr>
          <w:rFonts w:ascii="Arial" w:hAnsi="Arial" w:cs="Arial"/>
        </w:rPr>
        <w:t xml:space="preserve">w okresie ostatnich 3 lat przed terminem składania ofert nie wykonali </w:t>
      </w:r>
      <w:r w:rsidRPr="00A831C0">
        <w:rPr>
          <w:rFonts w:ascii="Arial" w:hAnsi="Arial" w:cs="Arial"/>
        </w:rPr>
        <w:br/>
        <w:t>lub wykonali nienależycie zamówienie, realizowane bezpośrednio dla</w:t>
      </w:r>
      <w:r>
        <w:rPr>
          <w:rFonts w:ascii="Arial" w:hAnsi="Arial" w:cs="Arial"/>
        </w:rPr>
        <w:t xml:space="preserve"> </w:t>
      </w:r>
      <w:r w:rsidRPr="00A831C0">
        <w:rPr>
          <w:rFonts w:ascii="Arial" w:hAnsi="Arial" w:cs="Arial"/>
        </w:rPr>
        <w:t>15 WOG lub jednostek będących na jego zaopatrzeniu;</w:t>
      </w:r>
    </w:p>
    <w:p w:rsidR="00304434" w:rsidRPr="00A831C0" w:rsidRDefault="00304434" w:rsidP="00304434">
      <w:pPr>
        <w:pStyle w:val="Akapitzlist"/>
        <w:numPr>
          <w:ilvl w:val="0"/>
          <w:numId w:val="8"/>
        </w:numPr>
        <w:spacing w:after="0"/>
        <w:jc w:val="both"/>
        <w:rPr>
          <w:rFonts w:ascii="Arial" w:hAnsi="Arial" w:cs="Arial"/>
        </w:rPr>
      </w:pPr>
      <w:r w:rsidRPr="00A831C0">
        <w:rPr>
          <w:rFonts w:ascii="Arial" w:hAnsi="Arial" w:cs="Arial"/>
        </w:rPr>
        <w:t>w okresie ostatnich 3 lat przed terminem składania ofert minimum dwukrotnie uchylili się od podpisania umowy na zrealizowanie zamówienia dla 15 WOG lub jednostek będących na jego zaopatrzeniu, w przypadku gdy ich oferta została wybrana jako najkorzystniejsza.</w:t>
      </w:r>
    </w:p>
    <w:p w:rsidR="00304434" w:rsidRPr="00A831C0" w:rsidRDefault="00304434" w:rsidP="00304434">
      <w:pPr>
        <w:numPr>
          <w:ilvl w:val="0"/>
          <w:numId w:val="1"/>
        </w:numPr>
        <w:spacing w:line="276" w:lineRule="auto"/>
        <w:jc w:val="both"/>
        <w:rPr>
          <w:rFonts w:ascii="Arial" w:hAnsi="Arial" w:cs="Arial"/>
          <w:color w:val="000000"/>
          <w:sz w:val="22"/>
          <w:szCs w:val="22"/>
        </w:rPr>
      </w:pPr>
      <w:r w:rsidRPr="00A831C0">
        <w:rPr>
          <w:rFonts w:ascii="Arial" w:hAnsi="Arial" w:cs="Arial"/>
          <w:sz w:val="22"/>
          <w:szCs w:val="22"/>
        </w:rPr>
        <w:t>Oferta podlega odrzuceniu, gdy:</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jest niezgodna z Regulaminem;</w:t>
      </w:r>
    </w:p>
    <w:p w:rsidR="00304434" w:rsidRPr="00BD3FCE" w:rsidRDefault="00304434" w:rsidP="00304434">
      <w:pPr>
        <w:pStyle w:val="Akapitzlist"/>
        <w:numPr>
          <w:ilvl w:val="0"/>
          <w:numId w:val="7"/>
        </w:numPr>
        <w:spacing w:after="0"/>
        <w:jc w:val="both"/>
        <w:rPr>
          <w:rFonts w:ascii="Arial" w:hAnsi="Arial" w:cs="Arial"/>
        </w:rPr>
      </w:pPr>
      <w:r w:rsidRPr="00A831C0">
        <w:rPr>
          <w:rFonts w:ascii="Arial" w:hAnsi="Arial" w:cs="Arial"/>
        </w:rPr>
        <w:t>jej treść nie odpowiada treści Zapytania;</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jej złożenie stanowi czyn nieuczciwej konkurencji w rozumieniu przepisów o zwalczaniu nieuczciwej konkurencji;</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zawiera błędy w obliczeniu ceny;</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wykonawca w ofercie zastosuje błędną stawkę podatku VAT;</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została złożona przez wykonawcę wykluczonego z postępowania;</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zawiera rażąco niską cenę;</w:t>
      </w:r>
    </w:p>
    <w:p w:rsidR="00304434" w:rsidRDefault="00304434" w:rsidP="00304434">
      <w:pPr>
        <w:pStyle w:val="Akapitzlist"/>
        <w:numPr>
          <w:ilvl w:val="0"/>
          <w:numId w:val="7"/>
        </w:numPr>
        <w:spacing w:after="0"/>
        <w:jc w:val="both"/>
        <w:rPr>
          <w:rFonts w:ascii="Arial" w:hAnsi="Arial" w:cs="Arial"/>
        </w:rPr>
      </w:pPr>
      <w:r>
        <w:rPr>
          <w:rFonts w:ascii="Arial" w:hAnsi="Arial" w:cs="Arial"/>
        </w:rPr>
        <w:t>zamówienie/część zamówienia nie została wyceniona w całości</w:t>
      </w:r>
    </w:p>
    <w:p w:rsidR="00304434" w:rsidRDefault="00304434" w:rsidP="00304434">
      <w:pPr>
        <w:pStyle w:val="Akapitzlist"/>
        <w:numPr>
          <w:ilvl w:val="0"/>
          <w:numId w:val="7"/>
        </w:numPr>
        <w:spacing w:after="0"/>
        <w:jc w:val="both"/>
        <w:rPr>
          <w:rFonts w:ascii="Arial" w:hAnsi="Arial" w:cs="Arial"/>
        </w:rPr>
      </w:pPr>
      <w:r>
        <w:rPr>
          <w:rFonts w:ascii="Arial" w:hAnsi="Arial" w:cs="Arial"/>
        </w:rPr>
        <w:t xml:space="preserve">wykonawca na pisemne wezwanie zamawiającego </w:t>
      </w:r>
      <w:r w:rsidRPr="00A831C0">
        <w:rPr>
          <w:rFonts w:ascii="Arial" w:hAnsi="Arial" w:cs="Arial"/>
        </w:rPr>
        <w:t>w wyznaczonym terminie</w:t>
      </w:r>
      <w:r>
        <w:rPr>
          <w:rFonts w:ascii="Arial" w:hAnsi="Arial" w:cs="Arial"/>
        </w:rPr>
        <w:t xml:space="preserve"> nie uzupełnił dokumentów, nie złożył wyjaśnień.</w:t>
      </w:r>
    </w:p>
    <w:p w:rsidR="00304434" w:rsidRPr="00A831C0" w:rsidRDefault="00304434" w:rsidP="00304434">
      <w:pPr>
        <w:pStyle w:val="Akapitzlist"/>
        <w:numPr>
          <w:ilvl w:val="0"/>
          <w:numId w:val="7"/>
        </w:numPr>
        <w:spacing w:after="0"/>
        <w:jc w:val="both"/>
        <w:rPr>
          <w:rFonts w:ascii="Arial" w:hAnsi="Arial" w:cs="Arial"/>
        </w:rPr>
      </w:pPr>
      <w:r w:rsidRPr="00A831C0">
        <w:rPr>
          <w:rFonts w:ascii="Arial" w:hAnsi="Arial" w:cs="Arial"/>
        </w:rPr>
        <w:t>wykonawca na pisemne wezwanie zamawiającego, w wyznaczonym terminie, nie złożył wyjaśnień w zakresie rażąco niskiej ceny lub w ocenie zamawiającego wyjaśnienia te będą niewystarczające.</w:t>
      </w:r>
    </w:p>
    <w:p w:rsidR="00304434" w:rsidRPr="00A831C0" w:rsidRDefault="00304434" w:rsidP="00304434">
      <w:pPr>
        <w:numPr>
          <w:ilvl w:val="0"/>
          <w:numId w:val="1"/>
        </w:numPr>
        <w:spacing w:line="276" w:lineRule="auto"/>
        <w:jc w:val="both"/>
        <w:rPr>
          <w:rFonts w:ascii="Arial" w:hAnsi="Arial" w:cs="Arial"/>
          <w:color w:val="000000"/>
          <w:sz w:val="22"/>
          <w:szCs w:val="22"/>
        </w:rPr>
      </w:pPr>
      <w:r w:rsidRPr="00A831C0">
        <w:rPr>
          <w:rFonts w:ascii="Arial" w:hAnsi="Arial" w:cs="Arial"/>
          <w:color w:val="000000"/>
          <w:sz w:val="22"/>
          <w:szCs w:val="22"/>
        </w:rPr>
        <w:t>Wykonawca pozostaje związany z ofertą przez okres 30 dni liczonych od dnia, w którym upłynął termin składania ofert. Termin ten może zostać wydłużony na wniosek zamawiającego lub samodzielnie przez wykonawcę o okres nie dłuższy niż 30 dni.</w:t>
      </w:r>
    </w:p>
    <w:p w:rsidR="00304434" w:rsidRPr="00A831C0" w:rsidRDefault="00304434" w:rsidP="00304434">
      <w:pPr>
        <w:numPr>
          <w:ilvl w:val="0"/>
          <w:numId w:val="1"/>
        </w:numPr>
        <w:spacing w:line="276" w:lineRule="auto"/>
        <w:jc w:val="both"/>
        <w:rPr>
          <w:rFonts w:ascii="Arial" w:hAnsi="Arial" w:cs="Arial"/>
          <w:color w:val="000000"/>
          <w:sz w:val="22"/>
          <w:szCs w:val="22"/>
        </w:rPr>
      </w:pPr>
      <w:r w:rsidRPr="00A831C0">
        <w:rPr>
          <w:rFonts w:ascii="Arial" w:hAnsi="Arial" w:cs="Arial"/>
          <w:color w:val="000000"/>
          <w:sz w:val="22"/>
          <w:szCs w:val="22"/>
        </w:rPr>
        <w:t>W sytuacji w której nie można dokonać wyboru najkorzystniejszej oferty ze względu na to, że zostały złożone oferty o takiej samej cenie, zamawiający wzywa wykonawców, którzy złożyli te oferty, do złożenia w terminie określonym przez zamawiającego ofert dodatkowych, których ceny nie mogą być wyższe niż zaoferowane pierwotnie w ofercie.</w:t>
      </w:r>
    </w:p>
    <w:p w:rsidR="00304434" w:rsidRPr="00A831C0" w:rsidRDefault="00304434" w:rsidP="00304434">
      <w:pPr>
        <w:numPr>
          <w:ilvl w:val="0"/>
          <w:numId w:val="1"/>
        </w:numPr>
        <w:spacing w:line="276" w:lineRule="auto"/>
        <w:jc w:val="both"/>
        <w:rPr>
          <w:rFonts w:ascii="Arial" w:hAnsi="Arial" w:cs="Arial"/>
          <w:b/>
          <w:color w:val="000000"/>
          <w:sz w:val="22"/>
          <w:szCs w:val="22"/>
        </w:rPr>
      </w:pPr>
      <w:r w:rsidRPr="00A831C0">
        <w:rPr>
          <w:rFonts w:ascii="Arial" w:hAnsi="Arial" w:cs="Arial"/>
          <w:b/>
          <w:color w:val="000000"/>
          <w:sz w:val="22"/>
          <w:szCs w:val="22"/>
        </w:rPr>
        <w:t xml:space="preserve">Zamawiający może w każdym czasie unieważnić postępowanie </w:t>
      </w:r>
      <w:r w:rsidRPr="00A831C0">
        <w:rPr>
          <w:rFonts w:ascii="Arial" w:hAnsi="Arial" w:cs="Arial"/>
          <w:b/>
          <w:color w:val="000000"/>
          <w:sz w:val="22"/>
          <w:szCs w:val="22"/>
        </w:rPr>
        <w:br/>
        <w:t xml:space="preserve"> bez podawania przyczyn. </w:t>
      </w:r>
    </w:p>
    <w:p w:rsidR="00304434" w:rsidRDefault="00304434" w:rsidP="00304434">
      <w:pPr>
        <w:numPr>
          <w:ilvl w:val="0"/>
          <w:numId w:val="1"/>
        </w:numPr>
        <w:spacing w:line="276" w:lineRule="auto"/>
        <w:jc w:val="both"/>
        <w:rPr>
          <w:rFonts w:ascii="Arial" w:hAnsi="Arial" w:cs="Arial"/>
          <w:color w:val="000000"/>
          <w:sz w:val="22"/>
          <w:szCs w:val="22"/>
        </w:rPr>
      </w:pPr>
      <w:r w:rsidRPr="00A831C0">
        <w:rPr>
          <w:rFonts w:ascii="Arial" w:hAnsi="Arial" w:cs="Arial"/>
          <w:color w:val="000000"/>
          <w:sz w:val="22"/>
          <w:szCs w:val="22"/>
        </w:rPr>
        <w:t xml:space="preserve"> Zamawiający informuje o wyniku postępowania albo jego unieważnieniu za pośrednictwem platformy zakupowej.</w:t>
      </w:r>
    </w:p>
    <w:p w:rsidR="00304434" w:rsidRPr="00AF1EB8" w:rsidRDefault="00304434" w:rsidP="00304434">
      <w:pPr>
        <w:spacing w:line="276" w:lineRule="auto"/>
        <w:jc w:val="both"/>
        <w:rPr>
          <w:rFonts w:ascii="Arial" w:hAnsi="Arial" w:cs="Arial"/>
          <w:color w:val="000000"/>
          <w:sz w:val="22"/>
          <w:szCs w:val="22"/>
        </w:rPr>
      </w:pPr>
    </w:p>
    <w:p w:rsidR="006A7991" w:rsidRDefault="006A7991" w:rsidP="00A71021">
      <w:pPr>
        <w:spacing w:line="276" w:lineRule="auto"/>
        <w:jc w:val="both"/>
        <w:rPr>
          <w:rFonts w:ascii="Arial" w:hAnsi="Arial" w:cs="Arial"/>
          <w:color w:val="000000"/>
          <w:sz w:val="22"/>
          <w:szCs w:val="22"/>
        </w:rPr>
      </w:pPr>
    </w:p>
    <w:p w:rsidR="001513C8" w:rsidRDefault="001513C8" w:rsidP="00A71021">
      <w:pPr>
        <w:spacing w:line="276" w:lineRule="auto"/>
        <w:jc w:val="both"/>
        <w:rPr>
          <w:rFonts w:ascii="Arial" w:hAnsi="Arial" w:cs="Arial"/>
          <w:color w:val="000000"/>
          <w:sz w:val="22"/>
          <w:szCs w:val="22"/>
        </w:rPr>
      </w:pPr>
    </w:p>
    <w:p w:rsidR="001513C8" w:rsidRDefault="001513C8" w:rsidP="00A71021">
      <w:pPr>
        <w:spacing w:line="276" w:lineRule="auto"/>
        <w:jc w:val="both"/>
        <w:rPr>
          <w:rFonts w:ascii="Arial" w:hAnsi="Arial" w:cs="Arial"/>
          <w:color w:val="000000"/>
          <w:sz w:val="22"/>
          <w:szCs w:val="22"/>
        </w:rPr>
      </w:pPr>
    </w:p>
    <w:p w:rsidR="001513C8" w:rsidRDefault="001513C8" w:rsidP="00A71021">
      <w:pPr>
        <w:spacing w:line="276" w:lineRule="auto"/>
        <w:jc w:val="both"/>
        <w:rPr>
          <w:rFonts w:ascii="Arial" w:hAnsi="Arial" w:cs="Arial"/>
          <w:color w:val="000000"/>
          <w:sz w:val="22"/>
          <w:szCs w:val="22"/>
        </w:rPr>
      </w:pPr>
    </w:p>
    <w:p w:rsidR="001513C8" w:rsidRPr="00A831C0" w:rsidRDefault="001513C8" w:rsidP="00A71021">
      <w:pPr>
        <w:spacing w:line="276" w:lineRule="auto"/>
        <w:jc w:val="both"/>
        <w:rPr>
          <w:rFonts w:ascii="Arial" w:hAnsi="Arial" w:cs="Arial"/>
          <w:color w:val="000000"/>
          <w:sz w:val="22"/>
          <w:szCs w:val="22"/>
        </w:rPr>
      </w:pPr>
    </w:p>
    <w:p w:rsidR="00E60372" w:rsidRPr="00A831C0" w:rsidRDefault="00B85028" w:rsidP="007F181E">
      <w:pPr>
        <w:pStyle w:val="Akapitzlist"/>
        <w:numPr>
          <w:ilvl w:val="0"/>
          <w:numId w:val="3"/>
        </w:numPr>
        <w:suppressAutoHyphens/>
        <w:spacing w:after="0"/>
        <w:jc w:val="both"/>
        <w:rPr>
          <w:rFonts w:ascii="Arial" w:eastAsia="Times New Roman" w:hAnsi="Arial" w:cs="Arial"/>
          <w:b/>
          <w:lang w:eastAsia="ar-SA"/>
        </w:rPr>
      </w:pPr>
      <w:r w:rsidRPr="00A831C0">
        <w:rPr>
          <w:rFonts w:ascii="Arial" w:eastAsia="Times New Roman" w:hAnsi="Arial" w:cs="Arial"/>
          <w:b/>
          <w:lang w:eastAsia="ar-SA"/>
        </w:rPr>
        <w:lastRenderedPageBreak/>
        <w:t xml:space="preserve">Warunki udziału w postępowaniu wraz </w:t>
      </w:r>
      <w:r w:rsidR="00A10CC2" w:rsidRPr="00A831C0">
        <w:rPr>
          <w:rFonts w:ascii="Arial" w:eastAsia="Times New Roman" w:hAnsi="Arial" w:cs="Arial"/>
          <w:b/>
          <w:lang w:eastAsia="ar-SA"/>
        </w:rPr>
        <w:t xml:space="preserve">z </w:t>
      </w:r>
      <w:r w:rsidRPr="00A831C0">
        <w:rPr>
          <w:rFonts w:ascii="Arial" w:eastAsia="Times New Roman" w:hAnsi="Arial" w:cs="Arial"/>
          <w:b/>
          <w:lang w:eastAsia="ar-SA"/>
        </w:rPr>
        <w:t>opisem oceny ich spełnienia.</w:t>
      </w:r>
    </w:p>
    <w:p w:rsidR="00A36A42" w:rsidRPr="00A831C0" w:rsidRDefault="00E60372" w:rsidP="00E60372">
      <w:pPr>
        <w:pStyle w:val="Akapitzlist"/>
        <w:suppressAutoHyphens/>
        <w:spacing w:after="0"/>
        <w:ind w:left="360"/>
        <w:jc w:val="both"/>
        <w:rPr>
          <w:rFonts w:ascii="Arial" w:eastAsia="Times New Roman" w:hAnsi="Arial" w:cs="Arial"/>
          <w:u w:val="single"/>
          <w:lang w:eastAsia="ar-SA"/>
        </w:rPr>
      </w:pPr>
      <w:r w:rsidRPr="00A831C0">
        <w:rPr>
          <w:rFonts w:ascii="Arial" w:eastAsia="Times New Roman" w:hAnsi="Arial" w:cs="Arial"/>
          <w:u w:val="single"/>
          <w:lang w:eastAsia="ar-SA"/>
        </w:rPr>
        <w:t>Wykonawca zobowiązany jest wykazać, że:</w:t>
      </w:r>
    </w:p>
    <w:p w:rsidR="00E60372" w:rsidRPr="00A831C0" w:rsidRDefault="00E60372" w:rsidP="00E60372">
      <w:pPr>
        <w:pStyle w:val="Akapitzlist"/>
        <w:suppressAutoHyphens/>
        <w:spacing w:after="0"/>
        <w:ind w:left="360"/>
        <w:jc w:val="both"/>
        <w:rPr>
          <w:rFonts w:ascii="Arial" w:eastAsia="Times New Roman" w:hAnsi="Arial" w:cs="Arial"/>
          <w:b/>
          <w:lang w:eastAsia="ar-SA"/>
        </w:rPr>
      </w:pPr>
    </w:p>
    <w:p w:rsidR="00794CDA" w:rsidRDefault="00C4442D" w:rsidP="00794CDA">
      <w:pPr>
        <w:pStyle w:val="Akapitzlist"/>
        <w:numPr>
          <w:ilvl w:val="0"/>
          <w:numId w:val="4"/>
        </w:numPr>
        <w:spacing w:after="120"/>
        <w:ind w:left="709" w:hanging="425"/>
        <w:jc w:val="both"/>
        <w:rPr>
          <w:rFonts w:ascii="Arial" w:hAnsi="Arial" w:cs="Arial"/>
        </w:rPr>
      </w:pPr>
      <w:r w:rsidRPr="00A831C0">
        <w:rPr>
          <w:rFonts w:ascii="Arial" w:hAnsi="Arial" w:cs="Arial"/>
        </w:rPr>
        <w:t>Nie znajduje się w stanie likwidacji bądź upadłości, chyba, że po ogłoszeniu upadłości zawarł układ zatwierdzony prawomocnym postanowieniem sądu, jeżeli układ nie przewiduje zaspokojenia wierzycieli przez likwidację majątku upadłego. Na brak podstaw do wyklucze</w:t>
      </w:r>
      <w:r w:rsidR="00C65BF5">
        <w:rPr>
          <w:rFonts w:ascii="Arial" w:hAnsi="Arial" w:cs="Arial"/>
        </w:rPr>
        <w:t xml:space="preserve">nia z udziału w postępowaniu  </w:t>
      </w:r>
      <w:r w:rsidRPr="00A831C0">
        <w:rPr>
          <w:rFonts w:ascii="Arial" w:hAnsi="Arial" w:cs="Arial"/>
        </w:rPr>
        <w:t>wykonawca przedkłada:</w:t>
      </w:r>
      <w:r w:rsidRPr="00A831C0">
        <w:rPr>
          <w:rFonts w:ascii="Arial" w:hAnsi="Arial" w:cs="Arial"/>
          <w:b/>
        </w:rPr>
        <w:t xml:space="preserve"> aktualny o</w:t>
      </w:r>
      <w:r w:rsidR="00C65BF5">
        <w:rPr>
          <w:rFonts w:ascii="Arial" w:hAnsi="Arial" w:cs="Arial"/>
          <w:b/>
        </w:rPr>
        <w:t xml:space="preserve">dpis z właściwego rejestru lub </w:t>
      </w:r>
      <w:r w:rsidRPr="00A831C0">
        <w:rPr>
          <w:rFonts w:ascii="Arial" w:hAnsi="Arial" w:cs="Arial"/>
          <w:b/>
        </w:rPr>
        <w:t xml:space="preserve">z centralnej ewidencji i informacji </w:t>
      </w:r>
      <w:r w:rsidR="00C65BF5">
        <w:rPr>
          <w:rFonts w:ascii="Arial" w:hAnsi="Arial" w:cs="Arial"/>
          <w:b/>
        </w:rPr>
        <w:br/>
      </w:r>
      <w:r w:rsidRPr="00A831C0">
        <w:rPr>
          <w:rFonts w:ascii="Arial" w:hAnsi="Arial" w:cs="Arial"/>
          <w:b/>
        </w:rPr>
        <w:t>o działalności gospodarcze</w:t>
      </w:r>
      <w:r w:rsidR="00A71E4E">
        <w:rPr>
          <w:rFonts w:ascii="Arial" w:hAnsi="Arial" w:cs="Arial"/>
          <w:b/>
        </w:rPr>
        <w:t xml:space="preserve">j wystawiony nie wcześniej niż 3 </w:t>
      </w:r>
      <w:r w:rsidR="007E7D17">
        <w:rPr>
          <w:rFonts w:ascii="Arial" w:hAnsi="Arial" w:cs="Arial"/>
          <w:b/>
        </w:rPr>
        <w:t>miesiące</w:t>
      </w:r>
      <w:r w:rsidRPr="00A831C0">
        <w:rPr>
          <w:rFonts w:ascii="Arial" w:hAnsi="Arial" w:cs="Arial"/>
          <w:b/>
        </w:rPr>
        <w:t xml:space="preserve"> przed upływem terminu składania ofert</w:t>
      </w:r>
      <w:r w:rsidRPr="00A831C0">
        <w:rPr>
          <w:rFonts w:ascii="Arial" w:hAnsi="Arial" w:cs="Arial"/>
        </w:rPr>
        <w:t xml:space="preserve"> (w przypadku nie złożenia przez wykonawcę dokumentu zamawiający może samodzielnie go wygenerować z ogólnodostępnych baz).</w:t>
      </w:r>
    </w:p>
    <w:p w:rsidR="00A71E4E" w:rsidRPr="00FE12C0" w:rsidRDefault="00A71E4E" w:rsidP="00A71E4E">
      <w:pPr>
        <w:pStyle w:val="Akapitzlist4"/>
        <w:numPr>
          <w:ilvl w:val="0"/>
          <w:numId w:val="4"/>
        </w:numPr>
        <w:spacing w:after="0"/>
        <w:ind w:left="644"/>
        <w:jc w:val="both"/>
        <w:rPr>
          <w:rFonts w:ascii="Arial" w:hAnsi="Arial" w:cs="Arial"/>
        </w:rPr>
      </w:pPr>
      <w:r w:rsidRPr="00FE12C0">
        <w:rPr>
          <w:rFonts w:ascii="Arial" w:eastAsia="Times New Roman" w:hAnsi="Arial" w:cs="Arial"/>
        </w:rPr>
        <w:t xml:space="preserve">Dysponuje odpowiednim potencjałem osobowym niezbędnym do realizacji          zamówienia – warunek zostanie uznany za spełniony, jeżeli wykonawca wykaże, </w:t>
      </w:r>
      <w:r>
        <w:rPr>
          <w:rFonts w:ascii="Arial" w:eastAsia="Times New Roman" w:hAnsi="Arial" w:cs="Arial"/>
        </w:rPr>
        <w:t xml:space="preserve">                   </w:t>
      </w:r>
      <w:r w:rsidRPr="00FE12C0">
        <w:rPr>
          <w:rFonts w:ascii="Arial" w:eastAsia="Times New Roman" w:hAnsi="Arial" w:cs="Arial"/>
        </w:rPr>
        <w:t>że dysponuje następującymi osobami posiadającymi określone poniżej doświadczenie</w:t>
      </w:r>
      <w:r>
        <w:rPr>
          <w:rFonts w:ascii="Arial" w:eastAsia="Times New Roman" w:hAnsi="Arial" w:cs="Arial"/>
        </w:rPr>
        <w:t xml:space="preserve">                </w:t>
      </w:r>
      <w:r w:rsidR="008E467B">
        <w:rPr>
          <w:rFonts w:ascii="Arial" w:eastAsia="Times New Roman" w:hAnsi="Arial" w:cs="Arial"/>
        </w:rPr>
        <w:t xml:space="preserve"> i kwalifikacje (na załączniku nr 1A do Zapytania ofertowego):</w:t>
      </w:r>
    </w:p>
    <w:p w:rsidR="00CF3749" w:rsidRDefault="00CF3749" w:rsidP="002B7592">
      <w:pPr>
        <w:pStyle w:val="Akapitzlist"/>
        <w:spacing w:before="120" w:after="0"/>
        <w:ind w:left="454"/>
        <w:rPr>
          <w:rFonts w:ascii="Arial" w:hAnsi="Arial" w:cs="Arial"/>
          <w:b/>
          <w:u w:val="single"/>
        </w:rPr>
      </w:pPr>
    </w:p>
    <w:p w:rsidR="00AB1923" w:rsidRPr="008E467B" w:rsidRDefault="00995DA7" w:rsidP="002B7592">
      <w:pPr>
        <w:pStyle w:val="Akapitzlist"/>
        <w:spacing w:before="120" w:after="0"/>
        <w:ind w:left="454"/>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A71E4E" w:rsidRPr="008E467B">
        <w:rPr>
          <w:rFonts w:ascii="Arial" w:hAnsi="Arial" w:cs="Arial"/>
          <w:u w:val="single"/>
        </w:rPr>
        <w:t xml:space="preserve"> </w:t>
      </w:r>
      <w:r w:rsidR="00B359D0" w:rsidRPr="008E467B">
        <w:rPr>
          <w:rFonts w:ascii="Arial" w:hAnsi="Arial" w:cs="Arial"/>
          <w:b/>
          <w:u w:val="single"/>
        </w:rPr>
        <w:t>1</w:t>
      </w:r>
      <w:r w:rsidR="00B359D0" w:rsidRPr="008E467B">
        <w:rPr>
          <w:rFonts w:ascii="Arial" w:hAnsi="Arial" w:cs="Arial"/>
          <w:u w:val="single"/>
        </w:rPr>
        <w:t xml:space="preserve"> </w:t>
      </w:r>
      <w:r w:rsidR="00B359D0" w:rsidRPr="008E467B">
        <w:rPr>
          <w:rFonts w:ascii="Arial" w:hAnsi="Arial" w:cs="Arial"/>
          <w:b/>
          <w:u w:val="single"/>
        </w:rPr>
        <w:t>części</w:t>
      </w:r>
      <w:r w:rsidR="00B359D0" w:rsidRPr="008E467B">
        <w:rPr>
          <w:rFonts w:ascii="Arial" w:hAnsi="Arial" w:cs="Arial"/>
          <w:u w:val="single"/>
        </w:rPr>
        <w:t xml:space="preserve"> </w:t>
      </w:r>
      <w:r w:rsidRPr="008E467B">
        <w:rPr>
          <w:rFonts w:ascii="Arial" w:hAnsi="Arial" w:cs="Arial"/>
          <w:b/>
          <w:bCs/>
          <w:u w:val="single"/>
          <w:lang w:eastAsia="pl-PL"/>
        </w:rPr>
        <w:t>zamówienia:</w:t>
      </w:r>
      <w:r w:rsidR="00AB1923" w:rsidRPr="008E467B">
        <w:rPr>
          <w:rFonts w:ascii="Arial" w:hAnsi="Arial" w:cs="Arial"/>
          <w:b/>
          <w:bCs/>
          <w:u w:val="single"/>
          <w:lang w:eastAsia="pl-PL"/>
        </w:rPr>
        <w:t xml:space="preserve"> </w:t>
      </w:r>
    </w:p>
    <w:p w:rsidR="0056108A" w:rsidRPr="00AB1923" w:rsidRDefault="00AB1923" w:rsidP="00300D97">
      <w:pPr>
        <w:spacing w:after="29" w:line="276" w:lineRule="auto"/>
        <w:ind w:left="454"/>
        <w:jc w:val="both"/>
        <w:rPr>
          <w:rFonts w:ascii="Arial" w:hAnsi="Arial" w:cs="Arial"/>
          <w:sz w:val="22"/>
          <w:szCs w:val="22"/>
        </w:rPr>
      </w:pPr>
      <w:r w:rsidRPr="00AB1923">
        <w:rPr>
          <w:rFonts w:ascii="Arial" w:hAnsi="Arial" w:cs="Arial"/>
          <w:sz w:val="22"/>
          <w:szCs w:val="22"/>
          <w:lang w:eastAsia="pl-PL"/>
        </w:rPr>
        <w:t xml:space="preserve">- </w:t>
      </w:r>
      <w:r w:rsidRPr="005B5540">
        <w:rPr>
          <w:rFonts w:ascii="Arial" w:hAnsi="Arial" w:cs="Arial"/>
          <w:b/>
          <w:sz w:val="22"/>
          <w:szCs w:val="22"/>
        </w:rPr>
        <w:t>co najmniej jedną osobę</w:t>
      </w:r>
      <w:r w:rsidRPr="00AB1923">
        <w:rPr>
          <w:rFonts w:ascii="Arial" w:hAnsi="Arial" w:cs="Arial"/>
          <w:sz w:val="22"/>
          <w:szCs w:val="22"/>
        </w:rPr>
        <w:t xml:space="preserve"> posiadającą uprawnienia budowlane </w:t>
      </w:r>
      <w:r w:rsidR="000E4211">
        <w:rPr>
          <w:rFonts w:ascii="Arial" w:hAnsi="Arial" w:cs="Arial"/>
          <w:sz w:val="22"/>
          <w:szCs w:val="22"/>
        </w:rPr>
        <w:t>do projektowania bez ograniczeń w specjalności architektonicznej lub tytuł rzeczoznawcy budowlanego</w:t>
      </w:r>
      <w:r w:rsidR="00300D97">
        <w:rPr>
          <w:rFonts w:ascii="Arial" w:hAnsi="Arial" w:cs="Arial"/>
          <w:sz w:val="22"/>
          <w:szCs w:val="22"/>
        </w:rPr>
        <w:t xml:space="preserve">. </w:t>
      </w:r>
    </w:p>
    <w:p w:rsidR="00121BA6" w:rsidRDefault="00121BA6" w:rsidP="005B5540">
      <w:pPr>
        <w:pStyle w:val="Akapitzlist"/>
        <w:spacing w:before="120" w:after="0" w:line="240" w:lineRule="auto"/>
        <w:ind w:left="454"/>
        <w:jc w:val="both"/>
        <w:rPr>
          <w:rFonts w:ascii="Arial" w:hAnsi="Arial" w:cs="Arial"/>
          <w:b/>
        </w:rPr>
      </w:pPr>
    </w:p>
    <w:p w:rsidR="00AB1923" w:rsidRPr="008E467B" w:rsidRDefault="00995DA7" w:rsidP="002B7592">
      <w:pPr>
        <w:pStyle w:val="Akapitzlist"/>
        <w:spacing w:before="120" w:after="0"/>
        <w:ind w:left="454"/>
        <w:jc w:val="both"/>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 xml:space="preserve">2 </w:t>
      </w:r>
      <w:r w:rsidR="005B5540" w:rsidRPr="008E467B">
        <w:rPr>
          <w:rFonts w:ascii="Arial" w:hAnsi="Arial" w:cs="Arial"/>
          <w:b/>
          <w:bCs/>
          <w:u w:val="single"/>
          <w:lang w:eastAsia="pl-PL"/>
        </w:rPr>
        <w:t>części</w:t>
      </w:r>
      <w:r w:rsidRPr="008E467B">
        <w:rPr>
          <w:rFonts w:ascii="Arial" w:hAnsi="Arial" w:cs="Arial"/>
          <w:b/>
          <w:bCs/>
          <w:u w:val="single"/>
          <w:lang w:eastAsia="pl-PL"/>
        </w:rPr>
        <w:t xml:space="preserve"> zamówienia: </w:t>
      </w:r>
    </w:p>
    <w:p w:rsidR="0056108A" w:rsidRPr="00AB1923" w:rsidRDefault="00AB1923" w:rsidP="002B7592">
      <w:pPr>
        <w:spacing w:line="276" w:lineRule="auto"/>
        <w:ind w:left="454"/>
        <w:jc w:val="both"/>
        <w:rPr>
          <w:rFonts w:ascii="Arial" w:hAnsi="Arial" w:cs="Arial"/>
          <w:sz w:val="22"/>
          <w:szCs w:val="22"/>
        </w:rPr>
      </w:pPr>
      <w:r w:rsidRPr="00AB1923">
        <w:rPr>
          <w:rFonts w:ascii="Arial" w:hAnsi="Arial" w:cs="Arial"/>
          <w:sz w:val="22"/>
          <w:szCs w:val="22"/>
          <w:lang w:eastAsia="pl-PL"/>
        </w:rPr>
        <w:t xml:space="preserve">- </w:t>
      </w:r>
      <w:r w:rsidR="0056108A" w:rsidRPr="0056108A">
        <w:rPr>
          <w:rFonts w:ascii="Arial" w:hAnsi="Arial" w:cs="Arial"/>
          <w:b/>
          <w:sz w:val="22"/>
          <w:szCs w:val="22"/>
          <w:lang w:eastAsia="pl-PL"/>
        </w:rPr>
        <w:t>co najmniej jedną osobę</w:t>
      </w:r>
      <w:r w:rsidR="0056108A" w:rsidRPr="00AB1923">
        <w:rPr>
          <w:rFonts w:ascii="Arial" w:hAnsi="Arial" w:cs="Arial"/>
          <w:sz w:val="22"/>
          <w:szCs w:val="22"/>
          <w:lang w:eastAsia="pl-PL"/>
        </w:rPr>
        <w:t xml:space="preserve"> posiadającą </w:t>
      </w:r>
      <w:r w:rsidR="00300D97">
        <w:rPr>
          <w:rFonts w:ascii="Arial" w:hAnsi="Arial" w:cs="Arial"/>
          <w:sz w:val="22"/>
          <w:szCs w:val="22"/>
          <w:lang w:eastAsia="pl-PL"/>
        </w:rPr>
        <w:t xml:space="preserve">uprawnienia budowlane do projektowania bez ograniczeń w specjalności architektonicznej lub tytuł rzeczoznawcy budowlanego lub posiadającą przygotowanie zawodowe </w:t>
      </w:r>
      <w:r w:rsidR="0056108A" w:rsidRPr="00AB1923">
        <w:rPr>
          <w:rFonts w:ascii="Arial" w:hAnsi="Arial" w:cs="Arial"/>
          <w:sz w:val="22"/>
          <w:szCs w:val="22"/>
          <w:lang w:eastAsia="pl-PL"/>
        </w:rPr>
        <w:t>w sprawie zabezpieczeń przeciwpożarowych, zgodnie z Rozporządzenie</w:t>
      </w:r>
      <w:r w:rsidR="008E467B">
        <w:rPr>
          <w:rFonts w:ascii="Arial" w:hAnsi="Arial" w:cs="Arial"/>
          <w:sz w:val="22"/>
          <w:szCs w:val="22"/>
          <w:lang w:eastAsia="pl-PL"/>
        </w:rPr>
        <w:t>m</w:t>
      </w:r>
      <w:r w:rsidR="0056108A" w:rsidRPr="00AB1923">
        <w:rPr>
          <w:rFonts w:ascii="Arial" w:hAnsi="Arial" w:cs="Arial"/>
          <w:sz w:val="22"/>
          <w:szCs w:val="22"/>
          <w:lang w:eastAsia="pl-PL"/>
        </w:rPr>
        <w:t xml:space="preserve"> Ministra Spraw Wewnętrznych i Administracji z dnia </w:t>
      </w:r>
      <w:r w:rsidR="00300D97">
        <w:rPr>
          <w:rFonts w:ascii="Arial" w:hAnsi="Arial" w:cs="Arial"/>
          <w:sz w:val="22"/>
          <w:szCs w:val="22"/>
          <w:lang w:eastAsia="pl-PL"/>
        </w:rPr>
        <w:t xml:space="preserve">                      </w:t>
      </w:r>
      <w:r w:rsidR="0056108A" w:rsidRPr="00AB1923">
        <w:rPr>
          <w:rFonts w:ascii="Arial" w:hAnsi="Arial" w:cs="Arial"/>
          <w:sz w:val="22"/>
          <w:szCs w:val="22"/>
          <w:lang w:eastAsia="pl-PL"/>
        </w:rPr>
        <w:t>17 września 2021 r. w sprawie uzgadniania projektu zagospodarowania działki lub terenu, projektu architektoniczno-budowlanego, projektu technicznego oraz projektu urządzenia przeciwpożarowego pod względem</w:t>
      </w:r>
      <w:r w:rsidR="00300D97">
        <w:rPr>
          <w:rFonts w:ascii="Arial" w:hAnsi="Arial" w:cs="Arial"/>
          <w:sz w:val="22"/>
          <w:szCs w:val="22"/>
          <w:lang w:eastAsia="pl-PL"/>
        </w:rPr>
        <w:t xml:space="preserve"> zgodności </w:t>
      </w:r>
      <w:r w:rsidR="0056108A" w:rsidRPr="00AB1923">
        <w:rPr>
          <w:rFonts w:ascii="Arial" w:hAnsi="Arial" w:cs="Arial"/>
          <w:sz w:val="22"/>
          <w:szCs w:val="22"/>
          <w:lang w:eastAsia="pl-PL"/>
        </w:rPr>
        <w:t xml:space="preserve">z wymaganiami ochrony przeciwpożarowej. </w:t>
      </w:r>
    </w:p>
    <w:p w:rsidR="0056108A" w:rsidRDefault="0056108A" w:rsidP="005B5540">
      <w:pPr>
        <w:pStyle w:val="Akapitzlist"/>
        <w:spacing w:before="120" w:after="0" w:line="240" w:lineRule="auto"/>
        <w:ind w:left="454"/>
        <w:jc w:val="both"/>
        <w:rPr>
          <w:rFonts w:ascii="Arial" w:hAnsi="Arial" w:cs="Arial"/>
          <w:b/>
        </w:rPr>
      </w:pPr>
    </w:p>
    <w:p w:rsidR="00AB1923" w:rsidRPr="008E467B" w:rsidRDefault="00995DA7" w:rsidP="002B7592">
      <w:pPr>
        <w:pStyle w:val="Akapitzlist"/>
        <w:spacing w:before="120" w:after="0"/>
        <w:ind w:left="454"/>
        <w:jc w:val="both"/>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3 części</w:t>
      </w:r>
      <w:r w:rsidRPr="008E467B">
        <w:rPr>
          <w:rFonts w:ascii="Arial" w:hAnsi="Arial" w:cs="Arial"/>
          <w:b/>
          <w:bCs/>
          <w:u w:val="single"/>
          <w:lang w:eastAsia="pl-PL"/>
        </w:rPr>
        <w:t xml:space="preserve"> zamówienia: </w:t>
      </w:r>
    </w:p>
    <w:p w:rsidR="0056108A" w:rsidRPr="00AB1923" w:rsidRDefault="00AB1923" w:rsidP="002B7592">
      <w:pPr>
        <w:spacing w:line="276" w:lineRule="auto"/>
        <w:ind w:left="454"/>
        <w:jc w:val="both"/>
        <w:rPr>
          <w:rFonts w:ascii="Arial" w:hAnsi="Arial" w:cs="Arial"/>
          <w:sz w:val="22"/>
          <w:szCs w:val="22"/>
        </w:rPr>
      </w:pPr>
      <w:r w:rsidRPr="00AB1923">
        <w:rPr>
          <w:rFonts w:ascii="Arial" w:hAnsi="Arial" w:cs="Arial"/>
          <w:sz w:val="22"/>
          <w:szCs w:val="22"/>
          <w:lang w:eastAsia="pl-PL"/>
        </w:rPr>
        <w:t xml:space="preserve">- </w:t>
      </w:r>
      <w:r w:rsidR="0056108A" w:rsidRPr="0056108A">
        <w:rPr>
          <w:rFonts w:ascii="Arial" w:hAnsi="Arial" w:cs="Arial"/>
          <w:b/>
          <w:sz w:val="22"/>
          <w:szCs w:val="22"/>
          <w:lang w:eastAsia="pl-PL"/>
        </w:rPr>
        <w:t>co najmniej jedną osobę</w:t>
      </w:r>
      <w:r w:rsidR="0056108A" w:rsidRPr="00AB1923">
        <w:rPr>
          <w:rFonts w:ascii="Arial" w:hAnsi="Arial" w:cs="Arial"/>
          <w:sz w:val="22"/>
          <w:szCs w:val="22"/>
          <w:lang w:eastAsia="pl-PL"/>
        </w:rPr>
        <w:t xml:space="preserve"> posiadającą </w:t>
      </w:r>
      <w:r w:rsidR="00300D97">
        <w:rPr>
          <w:rFonts w:ascii="Arial" w:hAnsi="Arial" w:cs="Arial"/>
          <w:sz w:val="22"/>
          <w:szCs w:val="22"/>
          <w:lang w:eastAsia="pl-PL"/>
        </w:rPr>
        <w:t>uprawnienia budowlane w specjalności mostowej bez ograniczeń lub rzeczoznawcę budowlanego</w:t>
      </w:r>
      <w:r w:rsidR="0056108A" w:rsidRPr="00AB1923">
        <w:rPr>
          <w:rFonts w:ascii="Arial" w:hAnsi="Arial" w:cs="Arial"/>
          <w:sz w:val="22"/>
          <w:szCs w:val="22"/>
          <w:lang w:eastAsia="pl-PL"/>
        </w:rPr>
        <w:t xml:space="preserve">. </w:t>
      </w:r>
    </w:p>
    <w:p w:rsidR="0056108A" w:rsidRDefault="0056108A" w:rsidP="002B7592">
      <w:pPr>
        <w:pStyle w:val="Akapitzlist"/>
        <w:spacing w:before="120" w:after="0"/>
        <w:ind w:left="454"/>
        <w:jc w:val="both"/>
        <w:rPr>
          <w:rFonts w:ascii="Arial" w:hAnsi="Arial" w:cs="Arial"/>
          <w:b/>
        </w:rPr>
      </w:pPr>
    </w:p>
    <w:p w:rsidR="00AB1923" w:rsidRPr="008E467B" w:rsidRDefault="00995DA7" w:rsidP="002B7592">
      <w:pPr>
        <w:pStyle w:val="Akapitzlist"/>
        <w:spacing w:before="120" w:after="0"/>
        <w:ind w:left="454"/>
        <w:jc w:val="both"/>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4 części</w:t>
      </w:r>
      <w:r w:rsidRPr="008E467B">
        <w:rPr>
          <w:rFonts w:ascii="Arial" w:hAnsi="Arial" w:cs="Arial"/>
          <w:b/>
          <w:bCs/>
          <w:u w:val="single"/>
          <w:lang w:eastAsia="pl-PL"/>
        </w:rPr>
        <w:t xml:space="preserve"> zamówienia: </w:t>
      </w:r>
    </w:p>
    <w:p w:rsidR="0056108A" w:rsidRPr="00AB1923" w:rsidRDefault="00AB1923" w:rsidP="002B7592">
      <w:pPr>
        <w:spacing w:line="276" w:lineRule="auto"/>
        <w:ind w:left="454"/>
        <w:jc w:val="both"/>
        <w:rPr>
          <w:rFonts w:ascii="Arial" w:hAnsi="Arial" w:cs="Arial"/>
          <w:sz w:val="22"/>
          <w:szCs w:val="22"/>
        </w:rPr>
      </w:pPr>
      <w:r w:rsidRPr="00AB1923">
        <w:rPr>
          <w:rFonts w:ascii="Arial" w:hAnsi="Arial" w:cs="Arial"/>
          <w:sz w:val="22"/>
          <w:szCs w:val="22"/>
          <w:lang w:eastAsia="pl-PL"/>
        </w:rPr>
        <w:t xml:space="preserve">- </w:t>
      </w:r>
      <w:r w:rsidR="0056108A" w:rsidRPr="0056108A">
        <w:rPr>
          <w:rFonts w:ascii="Arial" w:hAnsi="Arial" w:cs="Arial"/>
          <w:b/>
          <w:sz w:val="22"/>
          <w:szCs w:val="22"/>
          <w:lang w:eastAsia="pl-PL"/>
        </w:rPr>
        <w:t>co najmniej jedną osobę</w:t>
      </w:r>
      <w:r w:rsidR="0056108A" w:rsidRPr="00AB1923">
        <w:rPr>
          <w:rFonts w:ascii="Arial" w:hAnsi="Arial" w:cs="Arial"/>
          <w:sz w:val="22"/>
          <w:szCs w:val="22"/>
          <w:lang w:eastAsia="pl-PL"/>
        </w:rPr>
        <w:t xml:space="preserve"> posiadającą przygotowanie zawodowe w sprawie zabezpieczeń przeciwpożarowych, zgodnie z Rozporządzenie</w:t>
      </w:r>
      <w:r w:rsidR="008E467B">
        <w:rPr>
          <w:rFonts w:ascii="Arial" w:hAnsi="Arial" w:cs="Arial"/>
          <w:sz w:val="22"/>
          <w:szCs w:val="22"/>
          <w:lang w:eastAsia="pl-PL"/>
        </w:rPr>
        <w:t>m</w:t>
      </w:r>
      <w:r w:rsidR="0056108A" w:rsidRPr="00AB1923">
        <w:rPr>
          <w:rFonts w:ascii="Arial" w:hAnsi="Arial" w:cs="Arial"/>
          <w:sz w:val="22"/>
          <w:szCs w:val="22"/>
          <w:lang w:eastAsia="pl-PL"/>
        </w:rPr>
        <w:t xml:space="preserve"> Ministra Spraw Wewnętrznych i Administracji z dnia 17 września 2021 r. w sprawie uzgadniania projektu zagospodarowania działki lub terenu, projektu architektoniczno-budowlanego, projektu technicznego oraz projektu urządzenia przeciwpożarowego pod względem zgodności </w:t>
      </w:r>
      <w:r w:rsidR="00B15E5F">
        <w:rPr>
          <w:rFonts w:ascii="Arial" w:hAnsi="Arial" w:cs="Arial"/>
          <w:sz w:val="22"/>
          <w:szCs w:val="22"/>
          <w:lang w:eastAsia="pl-PL"/>
        </w:rPr>
        <w:t xml:space="preserve">                 </w:t>
      </w:r>
      <w:r w:rsidR="0056108A" w:rsidRPr="00AB1923">
        <w:rPr>
          <w:rFonts w:ascii="Arial" w:hAnsi="Arial" w:cs="Arial"/>
          <w:sz w:val="22"/>
          <w:szCs w:val="22"/>
          <w:lang w:eastAsia="pl-PL"/>
        </w:rPr>
        <w:t xml:space="preserve">z wymaganiami ochrony przeciwpożarowej. </w:t>
      </w:r>
    </w:p>
    <w:p w:rsidR="00300D97" w:rsidRDefault="00300D97" w:rsidP="002B7592">
      <w:pPr>
        <w:pStyle w:val="Akapitzlist"/>
        <w:spacing w:before="120" w:after="0"/>
        <w:ind w:left="454"/>
        <w:jc w:val="both"/>
        <w:rPr>
          <w:rFonts w:ascii="Arial" w:hAnsi="Arial" w:cs="Arial"/>
          <w:b/>
          <w:u w:val="single"/>
        </w:rPr>
      </w:pPr>
    </w:p>
    <w:p w:rsidR="00AB1923" w:rsidRDefault="00995DA7" w:rsidP="002B7592">
      <w:pPr>
        <w:pStyle w:val="Akapitzlist"/>
        <w:spacing w:before="120" w:after="0"/>
        <w:ind w:left="454"/>
        <w:jc w:val="both"/>
        <w:rPr>
          <w:rFonts w:ascii="Arial" w:hAnsi="Arial" w:cs="Arial"/>
          <w:b/>
          <w:bCs/>
          <w:u w:val="single"/>
          <w:lang w:eastAsia="pl-PL"/>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5 części</w:t>
      </w:r>
      <w:r w:rsidRPr="008E467B">
        <w:rPr>
          <w:rFonts w:ascii="Arial" w:hAnsi="Arial" w:cs="Arial"/>
          <w:b/>
          <w:bCs/>
          <w:u w:val="single"/>
          <w:lang w:eastAsia="pl-PL"/>
        </w:rPr>
        <w:t xml:space="preserve"> zamówienia: </w:t>
      </w:r>
    </w:p>
    <w:p w:rsidR="00300D97" w:rsidRPr="00300D97" w:rsidRDefault="00300D97" w:rsidP="00300D97">
      <w:pPr>
        <w:pStyle w:val="Akapitzlist"/>
        <w:spacing w:before="120" w:after="0"/>
        <w:ind w:left="454"/>
        <w:jc w:val="both"/>
        <w:rPr>
          <w:rFonts w:ascii="Arial" w:hAnsi="Arial" w:cs="Arial"/>
          <w:lang w:eastAsia="pl-PL"/>
        </w:rPr>
      </w:pPr>
      <w:r w:rsidRPr="00AB1923">
        <w:rPr>
          <w:rFonts w:ascii="Arial" w:hAnsi="Arial" w:cs="Arial"/>
          <w:lang w:eastAsia="pl-PL"/>
        </w:rPr>
        <w:t xml:space="preserve">- </w:t>
      </w:r>
      <w:r w:rsidRPr="0056108A">
        <w:rPr>
          <w:rFonts w:ascii="Arial" w:hAnsi="Arial" w:cs="Arial"/>
          <w:b/>
          <w:lang w:eastAsia="pl-PL"/>
        </w:rPr>
        <w:t>co najmniej jedną osobę</w:t>
      </w:r>
      <w:r w:rsidRPr="00AB1923">
        <w:rPr>
          <w:rFonts w:ascii="Arial" w:hAnsi="Arial" w:cs="Arial"/>
          <w:lang w:eastAsia="pl-PL"/>
        </w:rPr>
        <w:t xml:space="preserve"> posiadającą</w:t>
      </w:r>
      <w:r>
        <w:rPr>
          <w:rFonts w:ascii="Arial" w:hAnsi="Arial" w:cs="Arial"/>
          <w:lang w:eastAsia="pl-PL"/>
        </w:rPr>
        <w:t xml:space="preserve"> uprawnienia budowlane specjalności elektrycznej bez ograniczeń lub tytuł rzeczoznawcy,</w:t>
      </w:r>
    </w:p>
    <w:p w:rsidR="0056108A" w:rsidRPr="00AB1923" w:rsidRDefault="00AB1923" w:rsidP="002B7592">
      <w:pPr>
        <w:spacing w:line="276" w:lineRule="auto"/>
        <w:ind w:left="454"/>
        <w:jc w:val="both"/>
        <w:rPr>
          <w:rFonts w:ascii="Arial" w:hAnsi="Arial" w:cs="Arial"/>
          <w:sz w:val="22"/>
          <w:szCs w:val="22"/>
        </w:rPr>
      </w:pPr>
      <w:r w:rsidRPr="00AB1923">
        <w:rPr>
          <w:rFonts w:ascii="Arial" w:hAnsi="Arial" w:cs="Arial"/>
          <w:sz w:val="22"/>
          <w:szCs w:val="22"/>
          <w:lang w:eastAsia="pl-PL"/>
        </w:rPr>
        <w:lastRenderedPageBreak/>
        <w:t xml:space="preserve">- </w:t>
      </w:r>
      <w:r w:rsidR="0056108A" w:rsidRPr="0056108A">
        <w:rPr>
          <w:rFonts w:ascii="Arial" w:hAnsi="Arial" w:cs="Arial"/>
          <w:b/>
          <w:sz w:val="22"/>
          <w:szCs w:val="22"/>
          <w:lang w:eastAsia="pl-PL"/>
        </w:rPr>
        <w:t>co najmniej jedną osobę</w:t>
      </w:r>
      <w:r w:rsidR="0056108A" w:rsidRPr="00AB1923">
        <w:rPr>
          <w:rFonts w:ascii="Arial" w:hAnsi="Arial" w:cs="Arial"/>
          <w:sz w:val="22"/>
          <w:szCs w:val="22"/>
          <w:lang w:eastAsia="pl-PL"/>
        </w:rPr>
        <w:t xml:space="preserve"> posiadającą przygotowanie zawodowe w sprawie zabezpieczeń przeciwpożarowych, zgodnie z Rozporządzenie</w:t>
      </w:r>
      <w:r w:rsidR="008E467B">
        <w:rPr>
          <w:rFonts w:ascii="Arial" w:hAnsi="Arial" w:cs="Arial"/>
          <w:sz w:val="22"/>
          <w:szCs w:val="22"/>
          <w:lang w:eastAsia="pl-PL"/>
        </w:rPr>
        <w:t>m</w:t>
      </w:r>
      <w:r w:rsidR="0056108A" w:rsidRPr="00AB1923">
        <w:rPr>
          <w:rFonts w:ascii="Arial" w:hAnsi="Arial" w:cs="Arial"/>
          <w:sz w:val="22"/>
          <w:szCs w:val="22"/>
          <w:lang w:eastAsia="pl-PL"/>
        </w:rPr>
        <w:t xml:space="preserve"> Ministra Spraw Wewnętrznych i Administracji z dnia 17 września 2021 r. w sprawie uzgadniania projektu zagospodarowania działki lub terenu, projektu architektoniczno-budowlanego, projektu technicznego oraz projektu urządzenia przeciwpożarowego pod względem zgodności </w:t>
      </w:r>
      <w:r w:rsidR="00B15E5F">
        <w:rPr>
          <w:rFonts w:ascii="Arial" w:hAnsi="Arial" w:cs="Arial"/>
          <w:sz w:val="22"/>
          <w:szCs w:val="22"/>
          <w:lang w:eastAsia="pl-PL"/>
        </w:rPr>
        <w:t xml:space="preserve">                </w:t>
      </w:r>
      <w:r w:rsidR="0056108A" w:rsidRPr="00AB1923">
        <w:rPr>
          <w:rFonts w:ascii="Arial" w:hAnsi="Arial" w:cs="Arial"/>
          <w:sz w:val="22"/>
          <w:szCs w:val="22"/>
          <w:lang w:eastAsia="pl-PL"/>
        </w:rPr>
        <w:t xml:space="preserve">z wymaganiami ochrony przeciwpożarowej. </w:t>
      </w:r>
    </w:p>
    <w:p w:rsidR="0056108A" w:rsidRDefault="0056108A" w:rsidP="0056108A">
      <w:pPr>
        <w:pStyle w:val="Akapitzlist"/>
        <w:spacing w:before="120" w:after="0"/>
        <w:ind w:left="454"/>
        <w:jc w:val="both"/>
        <w:rPr>
          <w:rFonts w:ascii="Arial" w:hAnsi="Arial" w:cs="Arial"/>
          <w:b/>
        </w:rPr>
      </w:pPr>
    </w:p>
    <w:p w:rsidR="00995DA7" w:rsidRDefault="00995DA7" w:rsidP="002B7592">
      <w:pPr>
        <w:pStyle w:val="Akapitzlist"/>
        <w:spacing w:before="120" w:after="0"/>
        <w:ind w:left="454"/>
        <w:jc w:val="both"/>
        <w:rPr>
          <w:rFonts w:ascii="Arial" w:hAnsi="Arial" w:cs="Arial"/>
          <w:b/>
          <w:bCs/>
          <w:u w:val="single"/>
          <w:lang w:eastAsia="pl-PL"/>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6 części</w:t>
      </w:r>
      <w:r w:rsidRPr="008E467B">
        <w:rPr>
          <w:rFonts w:ascii="Arial" w:hAnsi="Arial" w:cs="Arial"/>
          <w:b/>
          <w:bCs/>
          <w:u w:val="single"/>
          <w:lang w:eastAsia="pl-PL"/>
        </w:rPr>
        <w:t xml:space="preserve"> zamówienia: </w:t>
      </w:r>
    </w:p>
    <w:p w:rsidR="00E32D08" w:rsidRPr="008E467B" w:rsidRDefault="00E32D08" w:rsidP="002B7592">
      <w:pPr>
        <w:pStyle w:val="Akapitzlist"/>
        <w:spacing w:before="120" w:after="0"/>
        <w:ind w:left="454"/>
        <w:jc w:val="both"/>
        <w:rPr>
          <w:rFonts w:ascii="Arial" w:hAnsi="Arial" w:cs="Arial"/>
          <w:u w:val="single"/>
        </w:rPr>
      </w:pPr>
      <w:r w:rsidRPr="00AB1923">
        <w:rPr>
          <w:rFonts w:ascii="Arial" w:hAnsi="Arial" w:cs="Arial"/>
          <w:lang w:eastAsia="pl-PL"/>
        </w:rPr>
        <w:t xml:space="preserve">- </w:t>
      </w:r>
      <w:r w:rsidRPr="0056108A">
        <w:rPr>
          <w:rFonts w:ascii="Arial" w:hAnsi="Arial" w:cs="Arial"/>
          <w:b/>
          <w:lang w:eastAsia="pl-PL"/>
        </w:rPr>
        <w:t>co najmniej 1 osobę</w:t>
      </w:r>
      <w:r w:rsidRPr="00AB1923">
        <w:rPr>
          <w:rFonts w:ascii="Arial" w:hAnsi="Arial" w:cs="Arial"/>
          <w:lang w:eastAsia="pl-PL"/>
        </w:rPr>
        <w:t xml:space="preserve"> posiadającą</w:t>
      </w:r>
      <w:r>
        <w:rPr>
          <w:rFonts w:ascii="Arial" w:hAnsi="Arial" w:cs="Arial"/>
          <w:lang w:eastAsia="pl-PL"/>
        </w:rPr>
        <w:t xml:space="preserve"> uprawnienia budowlane specjalności elektrycznej bez ograniczeń lub tytuł rzeczoznawcy,</w:t>
      </w:r>
    </w:p>
    <w:p w:rsidR="0056108A" w:rsidRPr="00E32D08" w:rsidRDefault="00AB1923" w:rsidP="009F307C">
      <w:pPr>
        <w:spacing w:line="276" w:lineRule="auto"/>
        <w:ind w:left="454"/>
        <w:jc w:val="both"/>
        <w:rPr>
          <w:rFonts w:ascii="Arial" w:hAnsi="Arial" w:cs="Arial"/>
          <w:sz w:val="22"/>
          <w:szCs w:val="22"/>
        </w:rPr>
      </w:pPr>
      <w:r w:rsidRPr="00CF3749">
        <w:rPr>
          <w:rFonts w:ascii="Arial" w:hAnsi="Arial" w:cs="Arial"/>
          <w:b/>
          <w:sz w:val="22"/>
          <w:szCs w:val="22"/>
          <w:lang w:eastAsia="pl-PL"/>
        </w:rPr>
        <w:t>-</w:t>
      </w:r>
      <w:r w:rsidRPr="00CF3749">
        <w:rPr>
          <w:rFonts w:ascii="Arial" w:hAnsi="Arial" w:cs="Arial"/>
          <w:sz w:val="22"/>
          <w:szCs w:val="22"/>
          <w:lang w:eastAsia="pl-PL"/>
        </w:rPr>
        <w:t xml:space="preserve"> </w:t>
      </w:r>
      <w:r w:rsidRPr="00CF3749">
        <w:rPr>
          <w:rFonts w:ascii="Arial" w:hAnsi="Arial" w:cs="Arial"/>
          <w:b/>
          <w:sz w:val="22"/>
          <w:szCs w:val="22"/>
          <w:lang w:eastAsia="pl-PL"/>
        </w:rPr>
        <w:t>co najmniej 1 osobę</w:t>
      </w:r>
      <w:r w:rsidRPr="00CF3749">
        <w:rPr>
          <w:rFonts w:ascii="Arial" w:hAnsi="Arial" w:cs="Arial"/>
          <w:sz w:val="22"/>
          <w:szCs w:val="22"/>
          <w:lang w:eastAsia="pl-PL"/>
        </w:rPr>
        <w:t xml:space="preserve"> posiadającą </w:t>
      </w:r>
      <w:r w:rsidR="00E32D08" w:rsidRPr="00CF3749">
        <w:rPr>
          <w:rFonts w:ascii="Arial" w:hAnsi="Arial" w:cs="Arial"/>
          <w:sz w:val="22"/>
          <w:szCs w:val="22"/>
          <w:lang w:eastAsia="pl-PL"/>
        </w:rPr>
        <w:t>przygotowanie zawodowe w sprawie zabezpieczeń przeciwpożarowych</w:t>
      </w:r>
      <w:r w:rsidR="00E32D08">
        <w:rPr>
          <w:rFonts w:ascii="Arial" w:hAnsi="Arial" w:cs="Arial"/>
          <w:lang w:eastAsia="pl-PL"/>
        </w:rPr>
        <w:t xml:space="preserve">, </w:t>
      </w:r>
      <w:r w:rsidR="00E32D08" w:rsidRPr="00AB1923">
        <w:rPr>
          <w:rFonts w:ascii="Arial" w:hAnsi="Arial" w:cs="Arial"/>
          <w:sz w:val="22"/>
          <w:szCs w:val="22"/>
          <w:lang w:eastAsia="pl-PL"/>
        </w:rPr>
        <w:t>zgodnie z Rozporządzenie</w:t>
      </w:r>
      <w:r w:rsidR="00E32D08">
        <w:rPr>
          <w:rFonts w:ascii="Arial" w:hAnsi="Arial" w:cs="Arial"/>
          <w:sz w:val="22"/>
          <w:szCs w:val="22"/>
          <w:lang w:eastAsia="pl-PL"/>
        </w:rPr>
        <w:t>m</w:t>
      </w:r>
      <w:r w:rsidR="00E32D08" w:rsidRPr="00AB1923">
        <w:rPr>
          <w:rFonts w:ascii="Arial" w:hAnsi="Arial" w:cs="Arial"/>
          <w:sz w:val="22"/>
          <w:szCs w:val="22"/>
          <w:lang w:eastAsia="pl-PL"/>
        </w:rPr>
        <w:t xml:space="preserve"> Ministra Spraw Wewnętrznych </w:t>
      </w:r>
      <w:r w:rsidR="00E32D08">
        <w:rPr>
          <w:rFonts w:ascii="Arial" w:hAnsi="Arial" w:cs="Arial"/>
          <w:sz w:val="22"/>
          <w:szCs w:val="22"/>
          <w:lang w:eastAsia="pl-PL"/>
        </w:rPr>
        <w:t xml:space="preserve">                                 </w:t>
      </w:r>
      <w:r w:rsidR="00E32D08" w:rsidRPr="00AB1923">
        <w:rPr>
          <w:rFonts w:ascii="Arial" w:hAnsi="Arial" w:cs="Arial"/>
          <w:sz w:val="22"/>
          <w:szCs w:val="22"/>
          <w:lang w:eastAsia="pl-PL"/>
        </w:rPr>
        <w:t xml:space="preserve">i Administracji z dnia 17 września 2021 r. w sprawie uzgadniania projektu zagospodarowania działki lub terenu, projektu architektoniczno-budowlanego, projektu technicznego oraz projektu urządzenia przeciwpożarowego pod względem zgodności </w:t>
      </w:r>
      <w:r w:rsidR="009F307C">
        <w:rPr>
          <w:rFonts w:ascii="Arial" w:hAnsi="Arial" w:cs="Arial"/>
          <w:sz w:val="22"/>
          <w:szCs w:val="22"/>
          <w:lang w:eastAsia="pl-PL"/>
        </w:rPr>
        <w:t xml:space="preserve">z wymaganiami </w:t>
      </w:r>
      <w:r w:rsidR="00E32D08" w:rsidRPr="00AB1923">
        <w:rPr>
          <w:rFonts w:ascii="Arial" w:hAnsi="Arial" w:cs="Arial"/>
          <w:sz w:val="22"/>
          <w:szCs w:val="22"/>
          <w:lang w:eastAsia="pl-PL"/>
        </w:rPr>
        <w:t xml:space="preserve">ochrony przeciwpożarowej. </w:t>
      </w:r>
      <w:r w:rsidRPr="00E32D08">
        <w:rPr>
          <w:rFonts w:ascii="Arial" w:hAnsi="Arial" w:cs="Arial"/>
          <w:lang w:eastAsia="pl-PL"/>
        </w:rPr>
        <w:br/>
      </w:r>
    </w:p>
    <w:p w:rsidR="00AB1923" w:rsidRPr="008E467B" w:rsidRDefault="00995DA7" w:rsidP="002B7592">
      <w:pPr>
        <w:pStyle w:val="Akapitzlist"/>
        <w:spacing w:before="120" w:after="0"/>
        <w:ind w:left="454"/>
        <w:jc w:val="both"/>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7 części</w:t>
      </w:r>
      <w:r w:rsidRPr="008E467B">
        <w:rPr>
          <w:rFonts w:ascii="Arial" w:hAnsi="Arial" w:cs="Arial"/>
          <w:b/>
          <w:bCs/>
          <w:u w:val="single"/>
          <w:lang w:eastAsia="pl-PL"/>
        </w:rPr>
        <w:t xml:space="preserve"> zamówienia: </w:t>
      </w:r>
    </w:p>
    <w:p w:rsidR="00AB1923" w:rsidRPr="00AB1923" w:rsidRDefault="00AB1923" w:rsidP="00E32D08">
      <w:pPr>
        <w:spacing w:line="276" w:lineRule="auto"/>
        <w:ind w:left="454"/>
        <w:jc w:val="both"/>
        <w:rPr>
          <w:rFonts w:ascii="Arial" w:hAnsi="Arial" w:cs="Arial"/>
          <w:sz w:val="22"/>
          <w:szCs w:val="22"/>
        </w:rPr>
      </w:pPr>
      <w:r w:rsidRPr="00AB1923">
        <w:rPr>
          <w:rFonts w:ascii="Arial" w:hAnsi="Arial" w:cs="Arial"/>
          <w:sz w:val="22"/>
          <w:szCs w:val="22"/>
          <w:lang w:eastAsia="pl-PL"/>
        </w:rPr>
        <w:t xml:space="preserve">- </w:t>
      </w:r>
      <w:r w:rsidRPr="0056108A">
        <w:rPr>
          <w:rFonts w:ascii="Arial" w:hAnsi="Arial" w:cs="Arial"/>
          <w:b/>
          <w:sz w:val="22"/>
          <w:szCs w:val="22"/>
          <w:lang w:eastAsia="pl-PL"/>
        </w:rPr>
        <w:t>co najmniej jedną osobę</w:t>
      </w:r>
      <w:r w:rsidRPr="00AB1923">
        <w:rPr>
          <w:rFonts w:ascii="Arial" w:hAnsi="Arial" w:cs="Arial"/>
          <w:sz w:val="22"/>
          <w:szCs w:val="22"/>
          <w:lang w:eastAsia="pl-PL"/>
        </w:rPr>
        <w:t xml:space="preserve"> posiadającą </w:t>
      </w:r>
      <w:r w:rsidR="00E32D08">
        <w:rPr>
          <w:rFonts w:ascii="Arial" w:hAnsi="Arial" w:cs="Arial"/>
          <w:sz w:val="22"/>
          <w:szCs w:val="22"/>
          <w:lang w:eastAsia="pl-PL"/>
        </w:rPr>
        <w:t xml:space="preserve">wykształcenie </w:t>
      </w:r>
      <w:r w:rsidR="00CF3749">
        <w:rPr>
          <w:rFonts w:ascii="Arial" w:hAnsi="Arial" w:cs="Arial"/>
          <w:sz w:val="22"/>
          <w:szCs w:val="22"/>
          <w:lang w:eastAsia="pl-PL"/>
        </w:rPr>
        <w:t>związane</w:t>
      </w:r>
      <w:r w:rsidR="00E32D08">
        <w:rPr>
          <w:rFonts w:ascii="Arial" w:hAnsi="Arial" w:cs="Arial"/>
          <w:sz w:val="22"/>
          <w:szCs w:val="22"/>
          <w:lang w:eastAsia="pl-PL"/>
        </w:rPr>
        <w:t xml:space="preserve"> z akustyką, na przykład wibroakustyka a także posiadającą minimum pięcioletnią praktykę zawodową oraz doświadczenie przy budowie, przebudowie lub remoncie co najmniej jednego pomieszczenia przeznaczonego na sale koncertowe lub teatralne lub kinowe lub amfiteatralne lub filharmoniczne lub operowe lub studio nagrań.</w:t>
      </w:r>
    </w:p>
    <w:p w:rsidR="0056108A" w:rsidRDefault="0056108A" w:rsidP="002B7592">
      <w:pPr>
        <w:pStyle w:val="Akapitzlist"/>
        <w:spacing w:before="120" w:after="0"/>
        <w:ind w:left="454"/>
        <w:jc w:val="both"/>
        <w:rPr>
          <w:rFonts w:ascii="Arial" w:hAnsi="Arial" w:cs="Arial"/>
          <w:b/>
        </w:rPr>
      </w:pPr>
    </w:p>
    <w:p w:rsidR="00995DA7" w:rsidRPr="008E467B" w:rsidRDefault="00995DA7" w:rsidP="002B7592">
      <w:pPr>
        <w:pStyle w:val="Akapitzlist"/>
        <w:spacing w:before="120" w:after="0"/>
        <w:ind w:left="454"/>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8 części</w:t>
      </w:r>
      <w:r w:rsidRPr="008E467B">
        <w:rPr>
          <w:rFonts w:ascii="Arial" w:hAnsi="Arial" w:cs="Arial"/>
          <w:b/>
          <w:bCs/>
          <w:u w:val="single"/>
          <w:lang w:eastAsia="pl-PL"/>
        </w:rPr>
        <w:t xml:space="preserve"> zamówienia: </w:t>
      </w:r>
    </w:p>
    <w:p w:rsidR="00AB1923" w:rsidRPr="002E20DE" w:rsidRDefault="00AB1923" w:rsidP="002B7592">
      <w:pPr>
        <w:pStyle w:val="Akapitzlist"/>
        <w:spacing w:before="120" w:after="0"/>
        <w:ind w:left="454"/>
        <w:jc w:val="both"/>
        <w:rPr>
          <w:rFonts w:ascii="Arial" w:hAnsi="Arial" w:cs="Arial"/>
        </w:rPr>
      </w:pPr>
      <w:r w:rsidRPr="00AB1923">
        <w:rPr>
          <w:rFonts w:ascii="Arial" w:hAnsi="Arial" w:cs="Arial"/>
          <w:lang w:eastAsia="pl-PL"/>
        </w:rPr>
        <w:t xml:space="preserve">- </w:t>
      </w:r>
      <w:r w:rsidRPr="0056108A">
        <w:rPr>
          <w:rFonts w:ascii="Arial" w:hAnsi="Arial" w:cs="Arial"/>
          <w:b/>
          <w:lang w:eastAsia="pl-PL"/>
        </w:rPr>
        <w:t>co najmniej jedną osobę</w:t>
      </w:r>
      <w:r w:rsidRPr="00AB1923">
        <w:rPr>
          <w:rFonts w:ascii="Arial" w:hAnsi="Arial" w:cs="Arial"/>
          <w:lang w:eastAsia="pl-PL"/>
        </w:rPr>
        <w:t xml:space="preserve"> posiadającą uprawnienia budowlane specjalności </w:t>
      </w:r>
      <w:r w:rsidR="00E32D08">
        <w:rPr>
          <w:rFonts w:ascii="Arial" w:hAnsi="Arial" w:cs="Arial"/>
          <w:lang w:eastAsia="pl-PL"/>
        </w:rPr>
        <w:t>elektrycznej bez ograniczeń</w:t>
      </w:r>
      <w:r w:rsidR="0056108A">
        <w:rPr>
          <w:rFonts w:ascii="Arial" w:hAnsi="Arial" w:cs="Arial"/>
          <w:lang w:eastAsia="pl-PL"/>
        </w:rPr>
        <w:t xml:space="preserve"> </w:t>
      </w:r>
      <w:r w:rsidRPr="00AB1923">
        <w:rPr>
          <w:rFonts w:ascii="Arial" w:hAnsi="Arial" w:cs="Arial"/>
          <w:lang w:eastAsia="pl-PL"/>
        </w:rPr>
        <w:t xml:space="preserve">lub tytuł </w:t>
      </w:r>
      <w:r w:rsidRPr="002E20DE">
        <w:rPr>
          <w:rFonts w:ascii="Arial" w:hAnsi="Arial" w:cs="Arial"/>
          <w:lang w:eastAsia="pl-PL"/>
        </w:rPr>
        <w:t>rzeczoznawcy</w:t>
      </w:r>
      <w:r w:rsidR="009F307C">
        <w:rPr>
          <w:rFonts w:ascii="Arial" w:hAnsi="Arial" w:cs="Arial"/>
          <w:lang w:eastAsia="pl-PL"/>
        </w:rPr>
        <w:t>.</w:t>
      </w:r>
    </w:p>
    <w:p w:rsidR="0056108A" w:rsidRDefault="0056108A" w:rsidP="00995DA7">
      <w:pPr>
        <w:pStyle w:val="Akapitzlist"/>
        <w:spacing w:before="120" w:after="0" w:line="240" w:lineRule="auto"/>
        <w:ind w:left="454"/>
        <w:rPr>
          <w:rFonts w:ascii="Arial" w:hAnsi="Arial" w:cs="Arial"/>
          <w:b/>
        </w:rPr>
      </w:pPr>
    </w:p>
    <w:p w:rsidR="001513C8" w:rsidRDefault="001513C8" w:rsidP="00995DA7">
      <w:pPr>
        <w:pStyle w:val="Akapitzlist"/>
        <w:spacing w:before="120" w:after="0" w:line="240" w:lineRule="auto"/>
        <w:ind w:left="454"/>
        <w:rPr>
          <w:rFonts w:ascii="Arial" w:hAnsi="Arial" w:cs="Arial"/>
          <w:b/>
        </w:rPr>
      </w:pPr>
    </w:p>
    <w:p w:rsidR="00995DA7" w:rsidRPr="008E467B" w:rsidRDefault="00995DA7" w:rsidP="002B7592">
      <w:pPr>
        <w:pStyle w:val="Akapitzlist"/>
        <w:spacing w:before="120" w:after="0"/>
        <w:ind w:left="454"/>
        <w:rPr>
          <w:rFonts w:ascii="Arial" w:hAnsi="Arial" w:cs="Arial"/>
          <w:u w:val="single"/>
        </w:rPr>
      </w:pPr>
      <w:r w:rsidRPr="008E467B">
        <w:rPr>
          <w:rFonts w:ascii="Arial" w:hAnsi="Arial" w:cs="Arial"/>
          <w:b/>
          <w:u w:val="single"/>
        </w:rPr>
        <w:t>Dla</w:t>
      </w:r>
      <w:r w:rsidRPr="008E467B">
        <w:rPr>
          <w:rFonts w:ascii="Arial" w:hAnsi="Arial" w:cs="Arial"/>
          <w:u w:val="single"/>
        </w:rPr>
        <w:t xml:space="preserve">  </w:t>
      </w:r>
      <w:r w:rsidR="00421637" w:rsidRPr="008E467B">
        <w:rPr>
          <w:rFonts w:ascii="Arial" w:hAnsi="Arial" w:cs="Arial"/>
          <w:b/>
          <w:bCs/>
          <w:u w:val="single"/>
          <w:lang w:eastAsia="pl-PL"/>
        </w:rPr>
        <w:t>9 części</w:t>
      </w:r>
      <w:r w:rsidRPr="008E467B">
        <w:rPr>
          <w:rFonts w:ascii="Arial" w:hAnsi="Arial" w:cs="Arial"/>
          <w:b/>
          <w:bCs/>
          <w:u w:val="single"/>
          <w:lang w:eastAsia="pl-PL"/>
        </w:rPr>
        <w:t xml:space="preserve"> zamówienia: </w:t>
      </w:r>
    </w:p>
    <w:p w:rsidR="00AB1923" w:rsidRPr="00AB1923" w:rsidRDefault="00AB1923" w:rsidP="002B7592">
      <w:pPr>
        <w:pStyle w:val="Akapitzlist"/>
        <w:spacing w:before="120" w:after="0"/>
        <w:ind w:left="454"/>
        <w:jc w:val="both"/>
        <w:rPr>
          <w:rFonts w:ascii="Arial" w:hAnsi="Arial" w:cs="Arial"/>
        </w:rPr>
      </w:pPr>
      <w:r w:rsidRPr="00AB1923">
        <w:rPr>
          <w:rFonts w:ascii="Arial" w:hAnsi="Arial" w:cs="Arial"/>
          <w:lang w:eastAsia="pl-PL"/>
        </w:rPr>
        <w:t xml:space="preserve">- </w:t>
      </w:r>
      <w:r w:rsidRPr="00762888">
        <w:rPr>
          <w:rFonts w:ascii="Arial" w:hAnsi="Arial" w:cs="Arial"/>
          <w:b/>
          <w:lang w:eastAsia="pl-PL"/>
        </w:rPr>
        <w:t>co najmniej jedną osobę</w:t>
      </w:r>
      <w:r w:rsidRPr="00AB1923">
        <w:rPr>
          <w:rFonts w:ascii="Arial" w:hAnsi="Arial" w:cs="Arial"/>
          <w:lang w:eastAsia="pl-PL"/>
        </w:rPr>
        <w:t xml:space="preserve"> posiadającą uprawnienia </w:t>
      </w:r>
      <w:r w:rsidR="00E32D08">
        <w:rPr>
          <w:rFonts w:ascii="Arial" w:hAnsi="Arial" w:cs="Arial"/>
          <w:lang w:eastAsia="pl-PL"/>
        </w:rPr>
        <w:t xml:space="preserve">w specjalności inżynieryjnej hydrotechnicznej bez ograniczeń, która jest wpisana na listę członków właściwej izby samorządu zawodowego. </w:t>
      </w:r>
    </w:p>
    <w:p w:rsidR="0056108A" w:rsidRDefault="0056108A" w:rsidP="00995DA7">
      <w:pPr>
        <w:pStyle w:val="Akapitzlist"/>
        <w:spacing w:before="120" w:after="0" w:line="240" w:lineRule="auto"/>
        <w:ind w:left="454"/>
        <w:rPr>
          <w:rFonts w:ascii="Arial" w:hAnsi="Arial" w:cs="Arial"/>
          <w:b/>
        </w:rPr>
      </w:pPr>
    </w:p>
    <w:p w:rsidR="001513C8" w:rsidRDefault="001513C8" w:rsidP="00995DA7">
      <w:pPr>
        <w:pStyle w:val="Akapitzlist"/>
        <w:spacing w:before="120" w:after="0" w:line="240" w:lineRule="auto"/>
        <w:ind w:left="454"/>
        <w:rPr>
          <w:rFonts w:ascii="Arial" w:hAnsi="Arial" w:cs="Arial"/>
          <w:b/>
        </w:rPr>
      </w:pPr>
    </w:p>
    <w:p w:rsidR="00995DA7" w:rsidRPr="009E6DE7" w:rsidRDefault="00995DA7" w:rsidP="002B7592">
      <w:pPr>
        <w:pStyle w:val="Akapitzlist"/>
        <w:spacing w:before="120" w:after="0"/>
        <w:ind w:left="454"/>
        <w:rPr>
          <w:rFonts w:ascii="Arial" w:hAnsi="Arial" w:cs="Arial"/>
          <w:u w:val="single"/>
        </w:rPr>
      </w:pPr>
      <w:r w:rsidRPr="009E6DE7">
        <w:rPr>
          <w:rFonts w:ascii="Arial" w:hAnsi="Arial" w:cs="Arial"/>
          <w:b/>
          <w:u w:val="single"/>
        </w:rPr>
        <w:t>Dla</w:t>
      </w:r>
      <w:r w:rsidRPr="009E6DE7">
        <w:rPr>
          <w:rFonts w:ascii="Arial" w:hAnsi="Arial" w:cs="Arial"/>
          <w:u w:val="single"/>
        </w:rPr>
        <w:t xml:space="preserve">  </w:t>
      </w:r>
      <w:r w:rsidR="00421637" w:rsidRPr="009E6DE7">
        <w:rPr>
          <w:rFonts w:ascii="Arial" w:hAnsi="Arial" w:cs="Arial"/>
          <w:b/>
          <w:bCs/>
          <w:u w:val="single"/>
          <w:lang w:eastAsia="pl-PL"/>
        </w:rPr>
        <w:t>10 części</w:t>
      </w:r>
      <w:r w:rsidRPr="009E6DE7">
        <w:rPr>
          <w:rFonts w:ascii="Arial" w:hAnsi="Arial" w:cs="Arial"/>
          <w:b/>
          <w:bCs/>
          <w:u w:val="single"/>
          <w:lang w:eastAsia="pl-PL"/>
        </w:rPr>
        <w:t xml:space="preserve"> zamówienia: </w:t>
      </w:r>
    </w:p>
    <w:p w:rsidR="00B15E5F" w:rsidRDefault="00AB1923" w:rsidP="00575F34">
      <w:pPr>
        <w:pStyle w:val="Akapitzlist"/>
        <w:spacing w:after="0"/>
        <w:ind w:left="454"/>
        <w:jc w:val="both"/>
        <w:rPr>
          <w:rFonts w:ascii="Arial" w:hAnsi="Arial" w:cs="Arial"/>
          <w:lang w:eastAsia="pl-PL"/>
        </w:rPr>
      </w:pPr>
      <w:r w:rsidRPr="00AB1923">
        <w:rPr>
          <w:rFonts w:ascii="Arial" w:hAnsi="Arial" w:cs="Arial"/>
          <w:lang w:eastAsia="pl-PL"/>
        </w:rPr>
        <w:t xml:space="preserve">- </w:t>
      </w:r>
      <w:r w:rsidRPr="00A9130A">
        <w:rPr>
          <w:rFonts w:ascii="Arial" w:hAnsi="Arial" w:cs="Arial"/>
          <w:b/>
          <w:lang w:eastAsia="pl-PL"/>
        </w:rPr>
        <w:t>co najmniej jedną osobę</w:t>
      </w:r>
      <w:r w:rsidRPr="00AB1923">
        <w:rPr>
          <w:rFonts w:ascii="Arial" w:hAnsi="Arial" w:cs="Arial"/>
          <w:lang w:eastAsia="pl-PL"/>
        </w:rPr>
        <w:t xml:space="preserve"> posiadającą przygotowanie zawodowe w sprawie zabezpieczeń przeciwpożaro</w:t>
      </w:r>
      <w:r w:rsidR="009E6DE7">
        <w:rPr>
          <w:rFonts w:ascii="Arial" w:hAnsi="Arial" w:cs="Arial"/>
          <w:lang w:eastAsia="pl-PL"/>
        </w:rPr>
        <w:t>wych, zgodnie z Rozporządzeniem</w:t>
      </w:r>
      <w:r w:rsidRPr="00AB1923">
        <w:rPr>
          <w:rFonts w:ascii="Arial" w:hAnsi="Arial" w:cs="Arial"/>
          <w:lang w:eastAsia="pl-PL"/>
        </w:rPr>
        <w:t xml:space="preserve"> Ministra Spraw Wewnętrznych i Administracji z dnia 17 września 2021 r. w sprawie uzgadniania projektu zagospodarowania działki lub terenu, projektu architektoniczno-budowlanego, projektu technicznego oraz projektu urządzenia przeciwpożarowego pod względem zgodności </w:t>
      </w:r>
      <w:r w:rsidR="00762888">
        <w:rPr>
          <w:rFonts w:ascii="Arial" w:hAnsi="Arial" w:cs="Arial"/>
          <w:lang w:eastAsia="pl-PL"/>
        </w:rPr>
        <w:t xml:space="preserve">                   </w:t>
      </w:r>
      <w:r w:rsidRPr="00AB1923">
        <w:rPr>
          <w:rFonts w:ascii="Arial" w:hAnsi="Arial" w:cs="Arial"/>
          <w:lang w:eastAsia="pl-PL"/>
        </w:rPr>
        <w:t>z wymaganiami ochrony przeciwpożarowej.</w:t>
      </w:r>
    </w:p>
    <w:p w:rsidR="00575F34" w:rsidRPr="00575F34" w:rsidRDefault="00575F34" w:rsidP="00575F34">
      <w:pPr>
        <w:pStyle w:val="Akapitzlist"/>
        <w:spacing w:after="0"/>
        <w:ind w:left="454"/>
        <w:jc w:val="both"/>
        <w:rPr>
          <w:rFonts w:ascii="Arial" w:hAnsi="Arial" w:cs="Arial"/>
        </w:rPr>
      </w:pPr>
    </w:p>
    <w:p w:rsidR="00995DA7" w:rsidRPr="009E6DE7" w:rsidRDefault="00995DA7" w:rsidP="002B7592">
      <w:pPr>
        <w:pStyle w:val="Akapitzlist"/>
        <w:spacing w:before="120" w:after="0"/>
        <w:ind w:left="454"/>
        <w:rPr>
          <w:rFonts w:ascii="Arial" w:hAnsi="Arial" w:cs="Arial"/>
          <w:u w:val="single"/>
        </w:rPr>
      </w:pPr>
      <w:r w:rsidRPr="009E6DE7">
        <w:rPr>
          <w:rFonts w:ascii="Arial" w:hAnsi="Arial" w:cs="Arial"/>
          <w:b/>
          <w:u w:val="single"/>
        </w:rPr>
        <w:t>Dla</w:t>
      </w:r>
      <w:r w:rsidRPr="009E6DE7">
        <w:rPr>
          <w:rFonts w:ascii="Arial" w:hAnsi="Arial" w:cs="Arial"/>
          <w:u w:val="single"/>
        </w:rPr>
        <w:t xml:space="preserve">  </w:t>
      </w:r>
      <w:r w:rsidR="00421637" w:rsidRPr="009E6DE7">
        <w:rPr>
          <w:rFonts w:ascii="Arial" w:hAnsi="Arial" w:cs="Arial"/>
          <w:b/>
          <w:bCs/>
          <w:u w:val="single"/>
          <w:lang w:eastAsia="pl-PL"/>
        </w:rPr>
        <w:t>11 części</w:t>
      </w:r>
      <w:r w:rsidRPr="009E6DE7">
        <w:rPr>
          <w:rFonts w:ascii="Arial" w:hAnsi="Arial" w:cs="Arial"/>
          <w:b/>
          <w:bCs/>
          <w:u w:val="single"/>
          <w:lang w:eastAsia="pl-PL"/>
        </w:rPr>
        <w:t xml:space="preserve"> zamówienia: </w:t>
      </w:r>
    </w:p>
    <w:p w:rsidR="00762888" w:rsidRDefault="00762888" w:rsidP="002B7592">
      <w:pPr>
        <w:pStyle w:val="Akapitzlist"/>
        <w:spacing w:before="120" w:after="0"/>
        <w:ind w:left="454"/>
        <w:jc w:val="both"/>
        <w:rPr>
          <w:rFonts w:ascii="Arial" w:hAnsi="Arial" w:cs="Arial"/>
          <w:lang w:eastAsia="pl-PL"/>
        </w:rPr>
      </w:pPr>
      <w:r>
        <w:rPr>
          <w:rFonts w:ascii="Arial" w:hAnsi="Arial" w:cs="Arial"/>
          <w:b/>
          <w:lang w:eastAsia="pl-PL"/>
        </w:rPr>
        <w:t xml:space="preserve">- </w:t>
      </w:r>
      <w:r w:rsidR="00AB1923" w:rsidRPr="00A9130A">
        <w:rPr>
          <w:rFonts w:ascii="Arial" w:hAnsi="Arial" w:cs="Arial"/>
          <w:b/>
          <w:lang w:eastAsia="pl-PL"/>
        </w:rPr>
        <w:t>co najmniej jedną osobę</w:t>
      </w:r>
      <w:r w:rsidR="00AB1923" w:rsidRPr="00AB1923">
        <w:rPr>
          <w:rFonts w:ascii="Arial" w:hAnsi="Arial" w:cs="Arial"/>
          <w:lang w:eastAsia="pl-PL"/>
        </w:rPr>
        <w:t xml:space="preserve"> posiadającą uprawnienia budowlane </w:t>
      </w:r>
      <w:r>
        <w:rPr>
          <w:rFonts w:ascii="Arial" w:hAnsi="Arial" w:cs="Arial"/>
          <w:lang w:eastAsia="pl-PL"/>
        </w:rPr>
        <w:t xml:space="preserve">do projektowania ze </w:t>
      </w:r>
      <w:r w:rsidR="00AB1923" w:rsidRPr="00AB1923">
        <w:rPr>
          <w:rFonts w:ascii="Arial" w:hAnsi="Arial" w:cs="Arial"/>
          <w:lang w:eastAsia="pl-PL"/>
        </w:rPr>
        <w:t>specjalności</w:t>
      </w:r>
      <w:r>
        <w:rPr>
          <w:rFonts w:ascii="Arial" w:hAnsi="Arial" w:cs="Arial"/>
          <w:lang w:eastAsia="pl-PL"/>
        </w:rPr>
        <w:t>ą w zakresie sieci, instalacji, urządzeń elektrycznych i elektroenergetycznych,</w:t>
      </w:r>
    </w:p>
    <w:p w:rsidR="00CF3749" w:rsidRPr="00CF3749" w:rsidRDefault="00CF3749" w:rsidP="002B7592">
      <w:pPr>
        <w:pStyle w:val="Akapitzlist"/>
        <w:spacing w:before="120" w:after="0"/>
        <w:ind w:left="454"/>
        <w:jc w:val="both"/>
        <w:rPr>
          <w:rFonts w:ascii="Arial" w:hAnsi="Arial" w:cs="Arial"/>
          <w:lang w:eastAsia="pl-PL"/>
        </w:rPr>
      </w:pPr>
      <w:r w:rsidRPr="00CF3749">
        <w:rPr>
          <w:rFonts w:ascii="Arial" w:hAnsi="Arial" w:cs="Arial"/>
          <w:lang w:eastAsia="pl-PL"/>
        </w:rPr>
        <w:t>lub</w:t>
      </w:r>
    </w:p>
    <w:p w:rsidR="00AB1923" w:rsidRPr="00762888" w:rsidRDefault="00762888" w:rsidP="002B7592">
      <w:pPr>
        <w:pStyle w:val="Akapitzlist"/>
        <w:spacing w:before="120" w:after="0"/>
        <w:ind w:left="454"/>
        <w:jc w:val="both"/>
        <w:rPr>
          <w:rFonts w:ascii="Arial" w:hAnsi="Arial" w:cs="Arial"/>
        </w:rPr>
      </w:pPr>
      <w:r>
        <w:rPr>
          <w:rFonts w:ascii="Arial" w:hAnsi="Arial" w:cs="Arial"/>
          <w:b/>
          <w:lang w:eastAsia="pl-PL"/>
        </w:rPr>
        <w:lastRenderedPageBreak/>
        <w:t xml:space="preserve">- co najmniej jedna osobę </w:t>
      </w:r>
      <w:r w:rsidRPr="00762888">
        <w:rPr>
          <w:rFonts w:ascii="Arial" w:hAnsi="Arial" w:cs="Arial"/>
          <w:lang w:eastAsia="pl-PL"/>
        </w:rPr>
        <w:t xml:space="preserve">posiadająca certyfikat </w:t>
      </w:r>
      <w:r w:rsidR="00AB1923" w:rsidRPr="00762888">
        <w:rPr>
          <w:rFonts w:ascii="Arial" w:hAnsi="Arial" w:cs="Arial"/>
          <w:lang w:eastAsia="pl-PL"/>
        </w:rPr>
        <w:t xml:space="preserve"> </w:t>
      </w:r>
      <w:r>
        <w:rPr>
          <w:rFonts w:ascii="Arial" w:hAnsi="Arial" w:cs="Arial"/>
          <w:lang w:eastAsia="pl-PL"/>
        </w:rPr>
        <w:t>przyznawany przez Prezesa Urzędu Dozoru Technicznego w zakresie systemów fotowoltaicznych.</w:t>
      </w:r>
    </w:p>
    <w:p w:rsidR="0056108A" w:rsidRDefault="0056108A" w:rsidP="00995DA7">
      <w:pPr>
        <w:pStyle w:val="Akapitzlist"/>
        <w:spacing w:before="120" w:after="0" w:line="240" w:lineRule="auto"/>
        <w:ind w:left="454"/>
        <w:rPr>
          <w:rFonts w:ascii="Arial" w:hAnsi="Arial" w:cs="Arial"/>
          <w:b/>
        </w:rPr>
      </w:pPr>
    </w:p>
    <w:p w:rsidR="00CF3749" w:rsidRDefault="00CF3749" w:rsidP="002B7592">
      <w:pPr>
        <w:pStyle w:val="Akapitzlist"/>
        <w:spacing w:before="120" w:after="0"/>
        <w:ind w:left="454"/>
        <w:rPr>
          <w:rFonts w:ascii="Arial" w:hAnsi="Arial" w:cs="Arial"/>
          <w:b/>
          <w:u w:val="single"/>
        </w:rPr>
      </w:pPr>
    </w:p>
    <w:p w:rsidR="00995DA7" w:rsidRPr="009E6DE7" w:rsidRDefault="00995DA7" w:rsidP="002B7592">
      <w:pPr>
        <w:pStyle w:val="Akapitzlist"/>
        <w:spacing w:before="120" w:after="0"/>
        <w:ind w:left="454"/>
        <w:rPr>
          <w:rFonts w:ascii="Arial" w:hAnsi="Arial" w:cs="Arial"/>
          <w:u w:val="single"/>
        </w:rPr>
      </w:pPr>
      <w:r w:rsidRPr="009E6DE7">
        <w:rPr>
          <w:rFonts w:ascii="Arial" w:hAnsi="Arial" w:cs="Arial"/>
          <w:b/>
          <w:u w:val="single"/>
        </w:rPr>
        <w:t>Dla</w:t>
      </w:r>
      <w:r w:rsidRPr="009E6DE7">
        <w:rPr>
          <w:rFonts w:ascii="Arial" w:hAnsi="Arial" w:cs="Arial"/>
          <w:u w:val="single"/>
        </w:rPr>
        <w:t xml:space="preserve">  </w:t>
      </w:r>
      <w:r w:rsidR="00421637" w:rsidRPr="009E6DE7">
        <w:rPr>
          <w:rFonts w:ascii="Arial" w:hAnsi="Arial" w:cs="Arial"/>
          <w:b/>
          <w:bCs/>
          <w:u w:val="single"/>
          <w:lang w:eastAsia="pl-PL"/>
        </w:rPr>
        <w:t>12 części</w:t>
      </w:r>
      <w:r w:rsidRPr="009E6DE7">
        <w:rPr>
          <w:rFonts w:ascii="Arial" w:hAnsi="Arial" w:cs="Arial"/>
          <w:b/>
          <w:bCs/>
          <w:u w:val="single"/>
          <w:lang w:eastAsia="pl-PL"/>
        </w:rPr>
        <w:t xml:space="preserve"> zamówienia: </w:t>
      </w:r>
    </w:p>
    <w:p w:rsidR="00AB1923" w:rsidRPr="00AB1923" w:rsidRDefault="00AB1923" w:rsidP="002B7592">
      <w:pPr>
        <w:pStyle w:val="Akapitzlist"/>
        <w:spacing w:before="120" w:after="0"/>
        <w:ind w:left="454"/>
        <w:jc w:val="both"/>
        <w:rPr>
          <w:rFonts w:ascii="Arial" w:hAnsi="Arial" w:cs="Arial"/>
        </w:rPr>
      </w:pPr>
      <w:r w:rsidRPr="00AB1923">
        <w:rPr>
          <w:rFonts w:ascii="Arial" w:hAnsi="Arial" w:cs="Arial"/>
          <w:lang w:eastAsia="pl-PL"/>
        </w:rPr>
        <w:t xml:space="preserve">- </w:t>
      </w:r>
      <w:r w:rsidR="00762888">
        <w:rPr>
          <w:rFonts w:ascii="Arial" w:hAnsi="Arial" w:cs="Arial"/>
          <w:b/>
          <w:lang w:eastAsia="pl-PL"/>
        </w:rPr>
        <w:t>co najmniej jedną</w:t>
      </w:r>
      <w:r w:rsidRPr="00A9130A">
        <w:rPr>
          <w:rFonts w:ascii="Arial" w:hAnsi="Arial" w:cs="Arial"/>
          <w:b/>
          <w:lang w:eastAsia="pl-PL"/>
        </w:rPr>
        <w:t xml:space="preserve"> osobę</w:t>
      </w:r>
      <w:r w:rsidRPr="00AB1923">
        <w:rPr>
          <w:rFonts w:ascii="Arial" w:hAnsi="Arial" w:cs="Arial"/>
          <w:lang w:eastAsia="pl-PL"/>
        </w:rPr>
        <w:t xml:space="preserve"> posiadającą </w:t>
      </w:r>
      <w:r w:rsidR="00762888">
        <w:rPr>
          <w:rFonts w:ascii="Arial" w:hAnsi="Arial" w:cs="Arial"/>
          <w:lang w:eastAsia="pl-PL"/>
        </w:rPr>
        <w:t>uprawnienia budowlane w specjalności konstrukcyjno</w:t>
      </w:r>
      <w:bookmarkStart w:id="1" w:name="_GoBack"/>
      <w:bookmarkEnd w:id="1"/>
      <w:r w:rsidR="00762888">
        <w:rPr>
          <w:rFonts w:ascii="Arial" w:hAnsi="Arial" w:cs="Arial"/>
          <w:lang w:eastAsia="pl-PL"/>
        </w:rPr>
        <w:t xml:space="preserve"> – budowlanej bez ograniczeń lub tytuł rzeczoznawcy.</w:t>
      </w:r>
    </w:p>
    <w:p w:rsidR="0056108A" w:rsidRDefault="0056108A" w:rsidP="00995DA7">
      <w:pPr>
        <w:pStyle w:val="Akapitzlist"/>
        <w:spacing w:before="120" w:after="0" w:line="240" w:lineRule="auto"/>
        <w:ind w:left="454"/>
        <w:rPr>
          <w:rFonts w:ascii="Arial" w:hAnsi="Arial" w:cs="Arial"/>
          <w:b/>
        </w:rPr>
      </w:pPr>
    </w:p>
    <w:p w:rsidR="00995DA7" w:rsidRPr="009E6DE7" w:rsidRDefault="00995DA7" w:rsidP="009E6DE7">
      <w:pPr>
        <w:jc w:val="both"/>
        <w:rPr>
          <w:rFonts w:ascii="Arial" w:hAnsi="Arial" w:cs="Arial"/>
        </w:rPr>
      </w:pPr>
    </w:p>
    <w:p w:rsidR="009E6DE7" w:rsidRPr="009E6DE7" w:rsidRDefault="00995DA7" w:rsidP="009E6DE7">
      <w:pPr>
        <w:spacing w:after="120" w:line="276" w:lineRule="auto"/>
        <w:ind w:left="426"/>
        <w:contextualSpacing/>
        <w:jc w:val="both"/>
        <w:rPr>
          <w:rFonts w:ascii="Arial" w:hAnsi="Arial" w:cs="Arial"/>
          <w:spacing w:val="-4"/>
          <w:sz w:val="22"/>
          <w:szCs w:val="22"/>
          <w:lang w:eastAsia="pl-PL"/>
        </w:rPr>
      </w:pPr>
      <w:r w:rsidRPr="00B15E5F">
        <w:rPr>
          <w:rFonts w:ascii="Arial" w:hAnsi="Arial" w:cs="Arial"/>
          <w:b/>
          <w:sz w:val="22"/>
          <w:szCs w:val="22"/>
        </w:rPr>
        <w:t>Na potwierdzenie spełnienia powyższego warunku</w:t>
      </w:r>
      <w:r w:rsidRPr="009E6DE7">
        <w:rPr>
          <w:rFonts w:ascii="Arial" w:hAnsi="Arial" w:cs="Arial"/>
          <w:sz w:val="22"/>
          <w:szCs w:val="22"/>
        </w:rPr>
        <w:t xml:space="preserve"> Wykonawca wpisze </w:t>
      </w:r>
      <w:r w:rsidRPr="009E6DE7">
        <w:rPr>
          <w:rFonts w:ascii="Arial" w:hAnsi="Arial" w:cs="Arial"/>
          <w:sz w:val="22"/>
          <w:szCs w:val="22"/>
        </w:rPr>
        <w:br/>
        <w:t xml:space="preserve">w Wykazie osób, stanowiącym załącznik nr 1A do Zapytania </w:t>
      </w:r>
      <w:r w:rsidR="002B7592" w:rsidRPr="009E6DE7">
        <w:rPr>
          <w:rFonts w:ascii="Arial" w:hAnsi="Arial" w:cs="Arial"/>
          <w:sz w:val="22"/>
          <w:szCs w:val="22"/>
        </w:rPr>
        <w:t xml:space="preserve">ofertowego </w:t>
      </w:r>
      <w:r w:rsidRPr="009E6DE7">
        <w:rPr>
          <w:rFonts w:ascii="Arial" w:hAnsi="Arial" w:cs="Arial"/>
          <w:sz w:val="22"/>
          <w:szCs w:val="22"/>
        </w:rPr>
        <w:t xml:space="preserve">imiona </w:t>
      </w:r>
      <w:r w:rsidR="00AB0FF6" w:rsidRPr="009E6DE7">
        <w:rPr>
          <w:rFonts w:ascii="Arial" w:hAnsi="Arial" w:cs="Arial"/>
          <w:sz w:val="22"/>
          <w:szCs w:val="22"/>
        </w:rPr>
        <w:t xml:space="preserve">                             </w:t>
      </w:r>
      <w:r w:rsidRPr="009E6DE7">
        <w:rPr>
          <w:rFonts w:ascii="Arial" w:hAnsi="Arial" w:cs="Arial"/>
          <w:sz w:val="22"/>
          <w:szCs w:val="22"/>
        </w:rPr>
        <w:t xml:space="preserve">i nazwiska osób wskazanych do realizacji zamówienia – </w:t>
      </w:r>
      <w:r w:rsidR="00AB0FF6" w:rsidRPr="009E6DE7">
        <w:rPr>
          <w:rFonts w:ascii="Arial" w:hAnsi="Arial" w:cs="Arial"/>
          <w:sz w:val="22"/>
          <w:szCs w:val="22"/>
        </w:rPr>
        <w:t>(</w:t>
      </w:r>
      <w:r w:rsidRPr="009E6DE7">
        <w:rPr>
          <w:rFonts w:ascii="Arial" w:hAnsi="Arial" w:cs="Arial"/>
          <w:i/>
          <w:sz w:val="22"/>
          <w:szCs w:val="22"/>
        </w:rPr>
        <w:t>odpowiednio dla części</w:t>
      </w:r>
      <w:r w:rsidR="00AB0FF6" w:rsidRPr="009E6DE7">
        <w:rPr>
          <w:rFonts w:ascii="Arial" w:hAnsi="Arial" w:cs="Arial"/>
          <w:i/>
          <w:sz w:val="22"/>
          <w:szCs w:val="22"/>
        </w:rPr>
        <w:t>)</w:t>
      </w:r>
      <w:r w:rsidRPr="009E6DE7">
        <w:rPr>
          <w:rFonts w:ascii="Arial" w:hAnsi="Arial" w:cs="Arial"/>
          <w:sz w:val="22"/>
          <w:szCs w:val="22"/>
        </w:rPr>
        <w:t>, zgodnie z wymaganiami Zamawiającego.</w:t>
      </w:r>
      <w:r w:rsidR="009E6DE7" w:rsidRPr="009E6DE7">
        <w:rPr>
          <w:rFonts w:ascii="Arial" w:hAnsi="Arial" w:cs="Arial"/>
          <w:i/>
          <w:spacing w:val="-4"/>
          <w:sz w:val="22"/>
          <w:szCs w:val="22"/>
          <w:lang w:eastAsia="pl-PL"/>
        </w:rPr>
        <w:t xml:space="preserve"> W celu uniknięcia wątpliwości, zaleca się dokładne cytowanie zakresu uprawnień z posiadanego zaświadczenia, a nie jedynie ich numeru.</w:t>
      </w:r>
    </w:p>
    <w:p w:rsidR="00995DA7" w:rsidRPr="00B15E5F" w:rsidRDefault="00995DA7" w:rsidP="00B15E5F">
      <w:pPr>
        <w:jc w:val="both"/>
        <w:rPr>
          <w:rFonts w:ascii="Arial" w:hAnsi="Arial" w:cs="Arial"/>
        </w:rPr>
      </w:pPr>
    </w:p>
    <w:p w:rsidR="00995DA7" w:rsidRPr="00121BA6" w:rsidRDefault="00995DA7" w:rsidP="009E6DE7">
      <w:pPr>
        <w:spacing w:after="120" w:line="276" w:lineRule="auto"/>
        <w:ind w:left="426"/>
        <w:jc w:val="both"/>
        <w:rPr>
          <w:rFonts w:ascii="Arial" w:hAnsi="Arial" w:cs="Arial"/>
          <w:sz w:val="22"/>
          <w:szCs w:val="22"/>
          <w:u w:val="single"/>
        </w:rPr>
      </w:pPr>
      <w:r w:rsidRPr="00121BA6">
        <w:rPr>
          <w:rFonts w:ascii="Arial" w:hAnsi="Arial" w:cs="Arial"/>
          <w:sz w:val="22"/>
          <w:szCs w:val="22"/>
        </w:rPr>
        <w:t xml:space="preserve">Osoby wskazane do realizacji zamówienia  w okresie trwania umowy związanej </w:t>
      </w:r>
      <w:r w:rsidRPr="00121BA6">
        <w:rPr>
          <w:rFonts w:ascii="Arial" w:hAnsi="Arial" w:cs="Arial"/>
          <w:sz w:val="22"/>
          <w:szCs w:val="22"/>
        </w:rPr>
        <w:br/>
        <w:t>z wykonaniem przedmiotu zamówienia powinny posiadać wymagane kwalifikacje zawodowe oraz aktualną przynależność do właściwej Izby Samorządu Zawodowego potwierdzoną zaświadczeniem wydanym przez tę izbę.</w:t>
      </w:r>
    </w:p>
    <w:p w:rsidR="00A71E4E" w:rsidRPr="00121BA6" w:rsidRDefault="00995DA7" w:rsidP="009E6DE7">
      <w:pPr>
        <w:spacing w:after="120" w:line="276" w:lineRule="auto"/>
        <w:ind w:left="426"/>
        <w:jc w:val="both"/>
        <w:rPr>
          <w:rFonts w:ascii="Arial" w:hAnsi="Arial" w:cs="Arial"/>
          <w:sz w:val="22"/>
          <w:szCs w:val="22"/>
        </w:rPr>
      </w:pPr>
      <w:r w:rsidRPr="00121BA6">
        <w:rPr>
          <w:rFonts w:ascii="Arial" w:hAnsi="Arial" w:cs="Arial"/>
          <w:b/>
          <w:sz w:val="22"/>
          <w:szCs w:val="22"/>
        </w:rPr>
        <w:t>Powyższe dokumenty  (uprawnienia i aktualny wpis do Izby) należy  dostarczyć Zamawiającemu przed podpisaniem umowy w formie kopii poświadczonych za zgodność z oryginałem</w:t>
      </w:r>
      <w:r w:rsidRPr="00121BA6">
        <w:rPr>
          <w:rFonts w:ascii="Arial" w:hAnsi="Arial" w:cs="Arial"/>
          <w:sz w:val="22"/>
          <w:szCs w:val="22"/>
        </w:rPr>
        <w:t>. Zamawiający, może żądać okazania do wglądu oryginałów wyżej wymienionych dokumentów.</w:t>
      </w:r>
    </w:p>
    <w:p w:rsidR="00F110DC" w:rsidRDefault="00F110DC" w:rsidP="00CE1F37">
      <w:pPr>
        <w:pStyle w:val="Akapitzlist"/>
        <w:spacing w:after="0"/>
        <w:ind w:left="454"/>
        <w:jc w:val="both"/>
        <w:rPr>
          <w:rFonts w:ascii="Arial" w:hAnsi="Arial" w:cs="Arial"/>
        </w:rPr>
      </w:pPr>
      <w:r w:rsidRPr="00F110DC">
        <w:rPr>
          <w:rFonts w:ascii="Arial" w:hAnsi="Arial" w:cs="Arial"/>
          <w:b/>
        </w:rPr>
        <w:t>Uwaga;</w:t>
      </w:r>
      <w:r w:rsidRPr="00F110DC">
        <w:rPr>
          <w:rFonts w:ascii="Arial" w:hAnsi="Arial" w:cs="Arial"/>
        </w:rPr>
        <w:t xml:space="preserve"> Zamawiający uzna warunek za spełniony także wówczas, gdy wykonawca wykaże, że skieruje do wykonania mniejszą ilość osób spełniających łącznie postawione wyżej warunki. </w:t>
      </w:r>
    </w:p>
    <w:p w:rsidR="00F110DC" w:rsidRDefault="00F110DC" w:rsidP="00CE1F37">
      <w:pPr>
        <w:pStyle w:val="Akapitzlist"/>
        <w:spacing w:after="0"/>
        <w:ind w:left="454"/>
        <w:jc w:val="both"/>
        <w:rPr>
          <w:rFonts w:ascii="Arial" w:hAnsi="Arial" w:cs="Arial"/>
        </w:rPr>
      </w:pPr>
      <w:r w:rsidRPr="00F110DC">
        <w:rPr>
          <w:rFonts w:ascii="Arial" w:hAnsi="Arial" w:cs="Arial"/>
          <w:b/>
        </w:rPr>
        <w:t>Uwaga:</w:t>
      </w:r>
      <w:r w:rsidRPr="00F110DC">
        <w:rPr>
          <w:rFonts w:ascii="Arial" w:hAnsi="Arial" w:cs="Arial"/>
        </w:rPr>
        <w:t xml:space="preserve"> Wykonawca składający ofertę na większą liczbę części zamówienia, może wskazać te same osoby do pełnienia funkcji projektanta w odpowiedniej branży. </w:t>
      </w:r>
    </w:p>
    <w:p w:rsidR="00F110DC" w:rsidRDefault="00F110DC" w:rsidP="00CE1F37">
      <w:pPr>
        <w:pStyle w:val="Akapitzlist"/>
        <w:spacing w:after="0"/>
        <w:ind w:left="454"/>
        <w:jc w:val="both"/>
        <w:rPr>
          <w:rFonts w:ascii="Arial" w:hAnsi="Arial" w:cs="Arial"/>
        </w:rPr>
      </w:pPr>
    </w:p>
    <w:p w:rsidR="00CE1F37" w:rsidRDefault="00F110DC" w:rsidP="00CE1F37">
      <w:pPr>
        <w:pStyle w:val="Akapitzlist"/>
        <w:spacing w:after="0"/>
        <w:ind w:left="454"/>
        <w:jc w:val="both"/>
        <w:rPr>
          <w:rFonts w:ascii="Arial" w:hAnsi="Arial" w:cs="Arial"/>
        </w:rPr>
      </w:pPr>
      <w:r w:rsidRPr="00F110DC">
        <w:rPr>
          <w:rFonts w:ascii="Arial" w:hAnsi="Arial" w:cs="Arial"/>
          <w:b/>
        </w:rPr>
        <w:t>UWAGA:</w:t>
      </w:r>
      <w:r w:rsidRPr="00F110DC">
        <w:rPr>
          <w:rFonts w:ascii="Arial" w:hAnsi="Arial" w:cs="Arial"/>
        </w:rPr>
        <w:t xml:space="preserve"> Wykonawca winien wykazać się osobami posiadającymi uprawnienia budowlane do sprawowania samodzielnych funkcji technicznych w budownictwie, zgodnie z wymaganymi przepisami ustawy z dn. 07.07.1994 r. Prawo budowlane (t.j. Dz. U. 2020 r. poz. 1333 z późn. zm.) oraz Rozporządzeniem Ministra Inwestycji i Rozwoju z dnia 29 kwietnia 2019 r. w sprawie przygotowania zawodowego do wykonywania samodzielnych funkcji technicznych w budownictwie (Dz. U. z 2019 r. poz. 831 z późn. zm.) lub innymi uprawnieniami umożliwiającymi wykonywanie tych samych czynności, do wykonania których w aktualnym stanie prawnym upoważniają uprawnienia budowlane w tej samej specjalności. Zamawiający uzna uprawnienia za równoważne, w szczególności, gdy zostały one wydane na podstawie wcześniej obowiązujących przepisów zgodnie art.104 ustawy Prawo budowlane. 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2020 r. poz. 1333 z późn. zm.) oraz pozostałych przepisów ww. ustawy Prawo budowlane oraz ustawy o zasadach uznawania kwalifikacji zawodowych nabytych w państwach członkowskich Unii Europejskiej (t.j. Dz. U. z 2021 r. poz. 78 z późn. zm.) oraz art. 20a ustawy z dn. 15.12.2000 r. o samorządach zawodowych architektów oraz inżynierów budownictwa (t.j. Dz. U. z 2019 r. poz. 1117. z późn. zm.</w:t>
      </w:r>
      <w:r>
        <w:rPr>
          <w:rFonts w:ascii="Arial" w:hAnsi="Arial" w:cs="Arial"/>
        </w:rPr>
        <w:t>)</w:t>
      </w:r>
    </w:p>
    <w:p w:rsidR="00F110DC" w:rsidRPr="00F110DC" w:rsidRDefault="00F110DC" w:rsidP="00CE1F37">
      <w:pPr>
        <w:pStyle w:val="Akapitzlist"/>
        <w:spacing w:after="0"/>
        <w:ind w:left="454"/>
        <w:jc w:val="both"/>
        <w:rPr>
          <w:rFonts w:ascii="Arial" w:hAnsi="Arial" w:cs="Arial"/>
        </w:rPr>
      </w:pPr>
    </w:p>
    <w:p w:rsidR="00794CDA" w:rsidRPr="00794CDA" w:rsidRDefault="00794CDA" w:rsidP="00794CDA">
      <w:pPr>
        <w:pStyle w:val="Akapitzlist"/>
        <w:numPr>
          <w:ilvl w:val="0"/>
          <w:numId w:val="3"/>
        </w:numPr>
        <w:spacing w:after="120"/>
        <w:jc w:val="both"/>
        <w:rPr>
          <w:rFonts w:ascii="Arial" w:hAnsi="Arial" w:cs="Arial"/>
          <w:b/>
        </w:rPr>
      </w:pPr>
      <w:r w:rsidRPr="00794CDA">
        <w:rPr>
          <w:rFonts w:ascii="Arial" w:hAnsi="Arial" w:cs="Arial"/>
          <w:b/>
        </w:rPr>
        <w:t>Podwykonawstwo</w:t>
      </w:r>
      <w:r w:rsidR="00664579">
        <w:rPr>
          <w:rFonts w:ascii="Arial" w:hAnsi="Arial" w:cs="Arial"/>
          <w:b/>
        </w:rPr>
        <w:t>.</w:t>
      </w:r>
    </w:p>
    <w:p w:rsidR="00D37DA3" w:rsidRPr="00DE3404" w:rsidRDefault="00D37DA3" w:rsidP="00DE3404">
      <w:pPr>
        <w:pStyle w:val="Akapitzlist"/>
        <w:numPr>
          <w:ilvl w:val="0"/>
          <w:numId w:val="43"/>
        </w:numPr>
        <w:spacing w:after="120"/>
        <w:jc w:val="both"/>
        <w:rPr>
          <w:rFonts w:ascii="Arial" w:hAnsi="Arial" w:cs="Arial"/>
        </w:rPr>
      </w:pPr>
      <w:r w:rsidRPr="00DE3404">
        <w:rPr>
          <w:rFonts w:ascii="Arial" w:hAnsi="Arial" w:cs="Arial"/>
        </w:rPr>
        <w:t>Wykonawca może powierzyć wykonanie zamówienia  podwykonawcy</w:t>
      </w:r>
      <w:r w:rsidR="007346AC" w:rsidRPr="00DE3404">
        <w:rPr>
          <w:rFonts w:ascii="Arial" w:hAnsi="Arial" w:cs="Arial"/>
        </w:rPr>
        <w:t xml:space="preserve">, pod warunkiem wskazania na załączniku nr </w:t>
      </w:r>
      <w:r w:rsidR="00B15E5F">
        <w:rPr>
          <w:rFonts w:ascii="Arial" w:hAnsi="Arial" w:cs="Arial"/>
        </w:rPr>
        <w:t>1</w:t>
      </w:r>
      <w:r w:rsidR="00DB47A4" w:rsidRPr="00DE3404">
        <w:rPr>
          <w:rFonts w:ascii="Arial" w:hAnsi="Arial" w:cs="Arial"/>
        </w:rPr>
        <w:t xml:space="preserve"> </w:t>
      </w:r>
      <w:r w:rsidR="004C54E1" w:rsidRPr="00DE3404">
        <w:rPr>
          <w:rFonts w:ascii="Arial" w:hAnsi="Arial" w:cs="Arial"/>
        </w:rPr>
        <w:t>-</w:t>
      </w:r>
      <w:r w:rsidR="00DB47A4" w:rsidRPr="00DE3404">
        <w:rPr>
          <w:rFonts w:ascii="Arial" w:hAnsi="Arial" w:cs="Arial"/>
        </w:rPr>
        <w:t xml:space="preserve"> </w:t>
      </w:r>
      <w:r w:rsidR="00B15E5F">
        <w:rPr>
          <w:rFonts w:ascii="Arial" w:hAnsi="Arial" w:cs="Arial"/>
        </w:rPr>
        <w:t>„Formularz ofertowy</w:t>
      </w:r>
      <w:r w:rsidR="004C54E1" w:rsidRPr="00DE3404">
        <w:rPr>
          <w:rFonts w:ascii="Arial" w:hAnsi="Arial" w:cs="Arial"/>
        </w:rPr>
        <w:t xml:space="preserve">”, </w:t>
      </w:r>
      <w:r w:rsidR="007346AC" w:rsidRPr="00DE3404">
        <w:rPr>
          <w:rFonts w:ascii="Arial" w:hAnsi="Arial" w:cs="Arial"/>
        </w:rPr>
        <w:t xml:space="preserve">części zamówienia, które będą realizowane przez Podwykonawcę wraz ze wskazaniem </w:t>
      </w:r>
      <w:r w:rsidRPr="00DE3404">
        <w:rPr>
          <w:rFonts w:ascii="Arial" w:hAnsi="Arial" w:cs="Arial"/>
        </w:rPr>
        <w:t>nazw (firm) podwykonawców, jeśli są znani. Nie</w:t>
      </w:r>
      <w:r w:rsidR="007346AC" w:rsidRPr="00DE3404">
        <w:rPr>
          <w:rFonts w:ascii="Arial" w:hAnsi="Arial" w:cs="Arial"/>
        </w:rPr>
        <w:t xml:space="preserve">załączenie do oferty powyższego załącznika </w:t>
      </w:r>
      <w:r w:rsidRPr="00DE3404">
        <w:rPr>
          <w:rFonts w:ascii="Arial" w:hAnsi="Arial" w:cs="Arial"/>
        </w:rPr>
        <w:t xml:space="preserve">będzie oznaczało, że Wykonawca  samodzielnie zrealizuje zamówienie. </w:t>
      </w:r>
    </w:p>
    <w:p w:rsidR="00E80665" w:rsidRPr="002736F7" w:rsidRDefault="00D37DA3" w:rsidP="002736F7">
      <w:pPr>
        <w:pStyle w:val="Akapitzlist"/>
        <w:spacing w:after="120"/>
        <w:ind w:left="709" w:hanging="425"/>
        <w:jc w:val="both"/>
        <w:rPr>
          <w:rFonts w:ascii="Arial" w:eastAsia="Times New Roman" w:hAnsi="Arial" w:cs="Arial"/>
          <w:lang w:eastAsia="ar-SA"/>
        </w:rPr>
      </w:pPr>
      <w:r>
        <w:rPr>
          <w:rFonts w:ascii="Arial" w:eastAsia="Times New Roman" w:hAnsi="Arial" w:cs="Arial"/>
          <w:lang w:eastAsia="ar-SA"/>
        </w:rPr>
        <w:t xml:space="preserve">       </w:t>
      </w:r>
      <w:r w:rsidRPr="00A831C0">
        <w:rPr>
          <w:rFonts w:ascii="Arial" w:eastAsia="Times New Roman" w:hAnsi="Arial" w:cs="Arial"/>
          <w:lang w:eastAsia="ar-SA"/>
        </w:rPr>
        <w:t>Za działania, uchybienia i zaniechania podwykonawców, odpowiedzialność wobec Zamawiającego ponosi wykonawca, jak gdyby były to działania, uchybienia lub zaniedbania własne.</w:t>
      </w:r>
    </w:p>
    <w:p w:rsidR="00E80665" w:rsidRPr="00A831C0" w:rsidRDefault="00E80665" w:rsidP="00D37DA3">
      <w:pPr>
        <w:pStyle w:val="Akapitzlist"/>
        <w:spacing w:after="120"/>
        <w:ind w:left="709" w:hanging="425"/>
        <w:jc w:val="both"/>
        <w:rPr>
          <w:rFonts w:ascii="Arial" w:hAnsi="Arial" w:cs="Arial"/>
        </w:rPr>
      </w:pPr>
    </w:p>
    <w:p w:rsidR="00304434" w:rsidRPr="00304434" w:rsidRDefault="00304434" w:rsidP="00304434">
      <w:pPr>
        <w:numPr>
          <w:ilvl w:val="0"/>
          <w:numId w:val="3"/>
        </w:numPr>
        <w:suppressAutoHyphens w:val="0"/>
        <w:spacing w:after="120" w:line="276" w:lineRule="auto"/>
        <w:contextualSpacing/>
        <w:jc w:val="both"/>
        <w:rPr>
          <w:rFonts w:ascii="Arial" w:eastAsia="Calibri" w:hAnsi="Arial" w:cs="Arial"/>
          <w:b/>
          <w:sz w:val="22"/>
          <w:szCs w:val="22"/>
          <w:lang w:eastAsia="en-US"/>
        </w:rPr>
      </w:pPr>
      <w:r w:rsidRPr="00304434">
        <w:rPr>
          <w:rFonts w:ascii="Arial" w:eastAsia="Calibri" w:hAnsi="Arial" w:cs="Arial"/>
          <w:b/>
          <w:sz w:val="22"/>
          <w:szCs w:val="22"/>
          <w:lang w:eastAsia="en-US"/>
        </w:rPr>
        <w:t>Opis sposobu przygotowania oferty</w:t>
      </w:r>
    </w:p>
    <w:p w:rsidR="00304434" w:rsidRPr="00304434" w:rsidRDefault="00304434" w:rsidP="00304434">
      <w:pPr>
        <w:pStyle w:val="Akapitzlist"/>
        <w:numPr>
          <w:ilvl w:val="0"/>
          <w:numId w:val="45"/>
        </w:numPr>
        <w:jc w:val="both"/>
        <w:rPr>
          <w:rFonts w:ascii="Arial" w:hAnsi="Arial" w:cs="Arial"/>
        </w:rPr>
      </w:pPr>
      <w:r w:rsidRPr="00304434">
        <w:rPr>
          <w:rFonts w:ascii="Arial" w:hAnsi="Arial" w:cs="Arial"/>
        </w:rPr>
        <w:t xml:space="preserve">Wykonawca może złożyć tylko jedną ofertę. </w:t>
      </w:r>
    </w:p>
    <w:p w:rsidR="00304434" w:rsidRPr="00304434" w:rsidRDefault="00304434" w:rsidP="00304434">
      <w:pPr>
        <w:pStyle w:val="Akapitzlist"/>
        <w:numPr>
          <w:ilvl w:val="0"/>
          <w:numId w:val="45"/>
        </w:numPr>
        <w:spacing w:after="0"/>
        <w:jc w:val="both"/>
        <w:rPr>
          <w:rFonts w:ascii="Arial" w:hAnsi="Arial" w:cs="Arial"/>
          <w:color w:val="FF0000"/>
        </w:rPr>
      </w:pPr>
      <w:r w:rsidRPr="00304434">
        <w:rPr>
          <w:rFonts w:ascii="Arial" w:hAnsi="Arial" w:cs="Arial"/>
          <w:color w:val="FF0000"/>
        </w:rPr>
        <w:t>Szczegółowa instrukcja dla Wykonawców dotycząca złożenia, zmiany i wycofania oferty znajduje się na stronie internetowej pod adresem: https://platformazakupowa.pl/strona/45-instrukcje</w:t>
      </w:r>
      <w:r w:rsidRPr="00304434">
        <w:rPr>
          <w:rFonts w:ascii="Arial" w:hAnsi="Arial" w:cs="Arial"/>
        </w:rPr>
        <w:t>.</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Ofertę należy sporządzić w języku polskim w wersji elektronicznej.</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 xml:space="preserve">Oferta musi być przesłana za pośrednictwem Platformy Zakupowej </w:t>
      </w:r>
      <w:r w:rsidRPr="00304434">
        <w:rPr>
          <w:rFonts w:ascii="Arial" w:hAnsi="Arial" w:cs="Arial"/>
          <w:color w:val="FF0000"/>
          <w:sz w:val="22"/>
          <w:szCs w:val="22"/>
        </w:rPr>
        <w:t xml:space="preserve">(nie są przyjmowane oferty składane w inny sposób, niż poprzez formularz na stronie postępowania) </w:t>
      </w:r>
      <w:r w:rsidRPr="00304434">
        <w:rPr>
          <w:rFonts w:ascii="Arial" w:hAnsi="Arial" w:cs="Arial"/>
          <w:sz w:val="22"/>
          <w:szCs w:val="22"/>
        </w:rPr>
        <w:t xml:space="preserve">i podpisana przez osobę (osoby) upoważnioną do reprezentowania wykonawcy na zewnątrz i zaciągania zobowiązań w wysokości odpowiadającej cenie oferty. </w:t>
      </w:r>
      <w:r w:rsidRPr="00304434">
        <w:rPr>
          <w:rFonts w:ascii="Arial" w:hAnsi="Arial" w:cs="Arial"/>
          <w:i/>
          <w:sz w:val="22"/>
          <w:szCs w:val="22"/>
        </w:rPr>
        <w:t>Upoważnienie, o ile nie wynika to z dokumentów dołączonych do oferty (np. odpis KRS, odpis CEIDG), musi być załączone do oferty</w:t>
      </w:r>
      <w:r w:rsidRPr="00304434">
        <w:rPr>
          <w:rFonts w:ascii="Arial" w:hAnsi="Arial" w:cs="Arial"/>
          <w:sz w:val="22"/>
          <w:szCs w:val="22"/>
        </w:rPr>
        <w:t>.</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color w:val="FF0000"/>
          <w:sz w:val="22"/>
          <w:szCs w:val="22"/>
        </w:rPr>
        <w:t xml:space="preserve">Oferta i wszelkie wymagane załączniki do oferty po podpisaniu przez Wykonawcę, mogą być przesłane w formie kopii -  skanu lub w oryginale podpisane podpisem elektronicznym ( kwalifikowanym, osobistym, zaufanym ) za pośrednictwem Platformy Zakupowej. </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Wykonawca w ofercie może zastrzec informacje i dokumenty stanowiące tajemnice przedsiębiorstwa w rozumieniu art. 11 ust. 4 Ustawy z dnia 16 kwietnia 1993 r. o zwalczaniu nieuczciwej konkurencji (Dz. U. z 2021 r. poz. 1655 z późn. zm.) pod warunkiem uzasadnienia zastrzeżenia tych informacji nie później niż w terminie składania oferty. Brak uzasadnienia skutkuje ich odtajnieniem.</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 xml:space="preserve"> Na ofertę składają się</w:t>
      </w:r>
      <w:r w:rsidRPr="00304434">
        <w:rPr>
          <w:rFonts w:ascii="Arial" w:hAnsi="Arial" w:cs="Arial"/>
          <w:color w:val="FF0000"/>
          <w:sz w:val="22"/>
          <w:szCs w:val="22"/>
        </w:rPr>
        <w:t xml:space="preserve">: wypełniony zgodnie z wymaganiami formularz na Platformie Zakupowej, </w:t>
      </w:r>
      <w:r w:rsidRPr="00304434">
        <w:rPr>
          <w:rFonts w:ascii="Arial" w:eastAsia="Calibri" w:hAnsi="Arial" w:cs="Arial"/>
          <w:color w:val="FF0000"/>
          <w:sz w:val="22"/>
          <w:szCs w:val="22"/>
          <w:lang w:eastAsia="en-US"/>
        </w:rPr>
        <w:t xml:space="preserve">wypełniony i podpisany </w:t>
      </w:r>
      <w:r w:rsidR="002B7592">
        <w:rPr>
          <w:rFonts w:ascii="Arial" w:eastAsia="Calibri" w:hAnsi="Arial" w:cs="Arial"/>
          <w:color w:val="FF0000"/>
          <w:sz w:val="22"/>
          <w:szCs w:val="22"/>
          <w:lang w:eastAsia="en-US"/>
        </w:rPr>
        <w:t>przez Wykonawcę Formularz ofertowy</w:t>
      </w:r>
      <w:r w:rsidRPr="00304434">
        <w:rPr>
          <w:rFonts w:ascii="Arial" w:eastAsia="Calibri" w:hAnsi="Arial" w:cs="Arial"/>
          <w:color w:val="FF0000"/>
          <w:sz w:val="22"/>
          <w:szCs w:val="22"/>
          <w:lang w:eastAsia="en-US"/>
        </w:rPr>
        <w:t xml:space="preserve"> </w:t>
      </w:r>
      <w:r w:rsidRPr="00304434">
        <w:rPr>
          <w:rFonts w:ascii="Arial" w:hAnsi="Arial" w:cs="Arial"/>
          <w:color w:val="FF0000"/>
          <w:sz w:val="22"/>
          <w:szCs w:val="22"/>
        </w:rPr>
        <w:t xml:space="preserve"> – załącznik  nr 1, </w:t>
      </w:r>
      <w:r w:rsidR="00134495">
        <w:rPr>
          <w:rFonts w:ascii="Arial" w:hAnsi="Arial" w:cs="Arial"/>
          <w:color w:val="FF0000"/>
          <w:sz w:val="22"/>
          <w:szCs w:val="22"/>
        </w:rPr>
        <w:t xml:space="preserve">wykaz osób (załącznik nr 1A), </w:t>
      </w:r>
      <w:r w:rsidR="00B15E5F">
        <w:rPr>
          <w:rFonts w:ascii="Arial" w:hAnsi="Arial" w:cs="Arial"/>
          <w:color w:val="FF0000"/>
          <w:sz w:val="22"/>
          <w:szCs w:val="22"/>
        </w:rPr>
        <w:t>dokumenty rejestrowe</w:t>
      </w:r>
      <w:r w:rsidRPr="00304434">
        <w:rPr>
          <w:rFonts w:ascii="Arial" w:hAnsi="Arial" w:cs="Arial"/>
          <w:color w:val="FF0000"/>
          <w:sz w:val="22"/>
          <w:szCs w:val="22"/>
        </w:rPr>
        <w:t>, pełnomocnictwo (jeśli dotyczy).</w:t>
      </w:r>
      <w:r w:rsidRPr="00304434">
        <w:rPr>
          <w:rFonts w:ascii="Arial" w:hAnsi="Arial" w:cs="Arial"/>
          <w:sz w:val="22"/>
          <w:szCs w:val="22"/>
        </w:rPr>
        <w:t xml:space="preserve"> </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Dokumenty sporządzone w języku obcym, należy złożyć wraz z tłumaczeniem na język polski.</w:t>
      </w:r>
    </w:p>
    <w:p w:rsidR="00304434" w:rsidRPr="00304434" w:rsidRDefault="00304434" w:rsidP="00304434">
      <w:pPr>
        <w:numPr>
          <w:ilvl w:val="0"/>
          <w:numId w:val="45"/>
        </w:numPr>
        <w:spacing w:line="276" w:lineRule="auto"/>
        <w:contextualSpacing/>
        <w:jc w:val="both"/>
        <w:rPr>
          <w:rFonts w:ascii="Arial" w:hAnsi="Arial" w:cs="Arial"/>
          <w:sz w:val="22"/>
          <w:szCs w:val="22"/>
        </w:rPr>
      </w:pPr>
      <w:r w:rsidRPr="00304434">
        <w:rPr>
          <w:rFonts w:ascii="Arial" w:hAnsi="Arial" w:cs="Arial"/>
          <w:sz w:val="22"/>
          <w:szCs w:val="22"/>
        </w:rPr>
        <w:t xml:space="preserve">Wszelkie poprawki naniesione w treści oferty powinny być podpisane </w:t>
      </w:r>
      <w:r w:rsidRPr="00304434">
        <w:rPr>
          <w:rFonts w:ascii="Arial" w:hAnsi="Arial" w:cs="Arial"/>
          <w:sz w:val="22"/>
          <w:szCs w:val="22"/>
        </w:rPr>
        <w:br/>
        <w:t>przez osobę podpisującą ofertę.</w:t>
      </w:r>
    </w:p>
    <w:p w:rsidR="00304434" w:rsidRDefault="00304434" w:rsidP="00304434">
      <w:pPr>
        <w:numPr>
          <w:ilvl w:val="0"/>
          <w:numId w:val="45"/>
        </w:numPr>
        <w:spacing w:after="120" w:line="276" w:lineRule="auto"/>
        <w:ind w:left="641" w:hanging="357"/>
        <w:jc w:val="both"/>
        <w:rPr>
          <w:rFonts w:ascii="Arial" w:hAnsi="Arial" w:cs="Arial"/>
          <w:sz w:val="22"/>
          <w:szCs w:val="22"/>
        </w:rPr>
      </w:pPr>
      <w:r w:rsidRPr="00304434">
        <w:rPr>
          <w:rFonts w:ascii="Arial" w:hAnsi="Arial" w:cs="Arial"/>
          <w:sz w:val="22"/>
          <w:szCs w:val="22"/>
        </w:rPr>
        <w:t>Wykonawca ponosi wszelkie koszty związane z przygotowaniem i złożeniem oferty.</w:t>
      </w:r>
    </w:p>
    <w:p w:rsidR="001513C8" w:rsidRPr="00AB0FF6" w:rsidRDefault="001513C8" w:rsidP="001513C8">
      <w:pPr>
        <w:spacing w:after="120" w:line="276" w:lineRule="auto"/>
        <w:ind w:left="641"/>
        <w:jc w:val="both"/>
        <w:rPr>
          <w:rFonts w:ascii="Arial" w:hAnsi="Arial" w:cs="Arial"/>
          <w:sz w:val="22"/>
          <w:szCs w:val="22"/>
        </w:rPr>
      </w:pPr>
    </w:p>
    <w:p w:rsidR="00B66AAF" w:rsidRPr="00304434" w:rsidRDefault="00B66AAF" w:rsidP="00304434">
      <w:pPr>
        <w:pStyle w:val="Akapitzlist"/>
        <w:numPr>
          <w:ilvl w:val="0"/>
          <w:numId w:val="3"/>
        </w:numPr>
        <w:jc w:val="both"/>
        <w:rPr>
          <w:rFonts w:ascii="Arial" w:hAnsi="Arial" w:cs="Arial"/>
          <w:b/>
        </w:rPr>
      </w:pPr>
      <w:r w:rsidRPr="00304434">
        <w:rPr>
          <w:rFonts w:ascii="Arial" w:hAnsi="Arial" w:cs="Arial"/>
          <w:b/>
        </w:rPr>
        <w:t>Opis sposobu obliczania ceny</w:t>
      </w:r>
      <w:r w:rsidR="00664579" w:rsidRPr="00304434">
        <w:rPr>
          <w:rFonts w:ascii="Arial" w:hAnsi="Arial" w:cs="Arial"/>
          <w:b/>
        </w:rPr>
        <w:t>.</w:t>
      </w:r>
    </w:p>
    <w:p w:rsidR="00DF0B36" w:rsidRPr="00F6014E" w:rsidRDefault="00DB29D4" w:rsidP="00DF0B36">
      <w:pPr>
        <w:pStyle w:val="Akapitzlist"/>
        <w:numPr>
          <w:ilvl w:val="0"/>
          <w:numId w:val="38"/>
        </w:numPr>
        <w:jc w:val="both"/>
        <w:rPr>
          <w:rFonts w:ascii="Arial" w:eastAsia="Times New Roman" w:hAnsi="Arial" w:cs="Arial"/>
          <w:lang w:eastAsia="ar-SA"/>
        </w:rPr>
      </w:pPr>
      <w:r>
        <w:rPr>
          <w:rFonts w:ascii="Arial" w:eastAsia="Times New Roman" w:hAnsi="Arial" w:cs="Arial"/>
          <w:lang w:eastAsia="ar-SA"/>
        </w:rPr>
        <w:t>Wynagrodzenie ma charakter ryczałtowy. Wykonawca wycenia każdą część osobno. Wykonawca podaje cenę realizacji zamówienia poprzez wpisanie w Formularzu ofertowym (załącznik nr 1), łącznej ceny brutto za realizację przedmiotu zamówienia odrębnie dla każdej z części.</w:t>
      </w:r>
    </w:p>
    <w:p w:rsidR="00F6014E" w:rsidRPr="00F6014E" w:rsidRDefault="00134495" w:rsidP="00F6014E">
      <w:pPr>
        <w:pStyle w:val="Akapitzlist"/>
        <w:numPr>
          <w:ilvl w:val="0"/>
          <w:numId w:val="38"/>
        </w:numPr>
        <w:jc w:val="both"/>
        <w:rPr>
          <w:rFonts w:ascii="Arial" w:eastAsia="Times New Roman" w:hAnsi="Arial" w:cs="Arial"/>
          <w:lang w:eastAsia="pl-PL"/>
        </w:rPr>
      </w:pPr>
      <w:r>
        <w:rPr>
          <w:rFonts w:ascii="Arial" w:hAnsi="Arial" w:cs="Arial"/>
        </w:rPr>
        <w:lastRenderedPageBreak/>
        <w:t>Formularz ofertowy</w:t>
      </w:r>
      <w:r w:rsidR="00F6014E" w:rsidRPr="00F6014E">
        <w:rPr>
          <w:rFonts w:ascii="Arial" w:hAnsi="Arial" w:cs="Arial"/>
        </w:rPr>
        <w:t xml:space="preserve"> nie podlega uzupełnieniu.</w:t>
      </w:r>
    </w:p>
    <w:p w:rsidR="00F6014E" w:rsidRPr="00F6014E" w:rsidRDefault="00F6014E" w:rsidP="00F6014E">
      <w:pPr>
        <w:pStyle w:val="Akapitzlist"/>
        <w:numPr>
          <w:ilvl w:val="0"/>
          <w:numId w:val="46"/>
        </w:numPr>
        <w:ind w:left="284" w:hanging="284"/>
        <w:jc w:val="both"/>
        <w:rPr>
          <w:rFonts w:ascii="Arial" w:eastAsia="Times New Roman" w:hAnsi="Arial" w:cs="Arial"/>
          <w:lang w:eastAsia="pl-PL"/>
        </w:rPr>
      </w:pPr>
      <w:r>
        <w:rPr>
          <w:rFonts w:ascii="Arial" w:hAnsi="Arial" w:cs="Arial"/>
        </w:rPr>
        <w:t xml:space="preserve"> </w:t>
      </w:r>
      <w:r w:rsidRPr="00F6014E">
        <w:rPr>
          <w:rFonts w:ascii="Arial" w:hAnsi="Arial" w:cs="Arial"/>
        </w:rPr>
        <w:t>Wykonawca nie może dokonywać ża</w:t>
      </w:r>
      <w:r w:rsidR="00134495">
        <w:rPr>
          <w:rFonts w:ascii="Arial" w:hAnsi="Arial" w:cs="Arial"/>
        </w:rPr>
        <w:t>dnych zmian w Formularzu ofertowym</w:t>
      </w:r>
      <w:r w:rsidRPr="00F6014E">
        <w:rPr>
          <w:rFonts w:ascii="Arial" w:hAnsi="Arial" w:cs="Arial"/>
        </w:rPr>
        <w:t>.</w:t>
      </w:r>
    </w:p>
    <w:p w:rsidR="00B66AAF" w:rsidRPr="00DB29D4" w:rsidRDefault="00B66AAF" w:rsidP="00DF0B36">
      <w:pPr>
        <w:pStyle w:val="Akapitzlist"/>
        <w:numPr>
          <w:ilvl w:val="0"/>
          <w:numId w:val="38"/>
        </w:numPr>
        <w:jc w:val="both"/>
        <w:rPr>
          <w:rFonts w:ascii="Arial" w:eastAsia="Times New Roman" w:hAnsi="Arial" w:cs="Arial"/>
          <w:color w:val="FF0000"/>
          <w:lang w:eastAsia="ar-SA"/>
        </w:rPr>
      </w:pPr>
      <w:r w:rsidRPr="00DF0B36">
        <w:rPr>
          <w:rFonts w:ascii="Arial" w:hAnsi="Arial" w:cs="Arial"/>
        </w:rPr>
        <w:t>Wykonawca powinien uwzględnić wszystkie koszty z</w:t>
      </w:r>
      <w:r w:rsidR="0045077A" w:rsidRPr="00DF0B36">
        <w:rPr>
          <w:rFonts w:ascii="Arial" w:hAnsi="Arial" w:cs="Arial"/>
        </w:rPr>
        <w:t xml:space="preserve">wiązane z realizacją zamówienia, tzn. cena </w:t>
      </w:r>
      <w:r w:rsidR="00DB29D4">
        <w:rPr>
          <w:rFonts w:ascii="Arial" w:hAnsi="Arial" w:cs="Arial"/>
        </w:rPr>
        <w:t xml:space="preserve">oferty </w:t>
      </w:r>
      <w:r w:rsidR="0045077A" w:rsidRPr="00DF0B36">
        <w:rPr>
          <w:rFonts w:ascii="Arial" w:hAnsi="Arial" w:cs="Arial"/>
        </w:rPr>
        <w:t xml:space="preserve">musi uwzględniać wszystkie wymagania zawarte w zamówieniu oraz obejmować wszelkie koszty bezpośrednie i pośrednie, jakie Wykonawca uważa za niezbędne do poniesienia dla terminowego i prawidłowego wykonania przedmiotu zamówienia, zysk Wykonawcy oraz wszystkie wymagane przepisami podatki i opłaty oraz wszelkie inne koszty wynikające z obowiązków określonych w zamówieniu i zgodnie </w:t>
      </w:r>
      <w:r w:rsidR="00DB29D4">
        <w:rPr>
          <w:rFonts w:ascii="Arial" w:hAnsi="Arial" w:cs="Arial"/>
        </w:rPr>
        <w:t xml:space="preserve">            </w:t>
      </w:r>
      <w:r w:rsidR="0045077A" w:rsidRPr="00DF0B36">
        <w:rPr>
          <w:rFonts w:ascii="Arial" w:hAnsi="Arial" w:cs="Arial"/>
        </w:rPr>
        <w:t>z obowiązującymi przepisami realizacji p</w:t>
      </w:r>
      <w:r w:rsidR="00DB29D4">
        <w:rPr>
          <w:rFonts w:ascii="Arial" w:hAnsi="Arial" w:cs="Arial"/>
        </w:rPr>
        <w:t>rzedmiotu zamówienia.</w:t>
      </w:r>
    </w:p>
    <w:p w:rsidR="008921E8" w:rsidRPr="00A9397F" w:rsidRDefault="00B66AAF" w:rsidP="00A9397F">
      <w:pPr>
        <w:pStyle w:val="Akapitzlist"/>
        <w:numPr>
          <w:ilvl w:val="0"/>
          <w:numId w:val="38"/>
        </w:numPr>
        <w:suppressAutoHyphens/>
        <w:spacing w:after="0"/>
        <w:ind w:left="284" w:hanging="284"/>
        <w:jc w:val="both"/>
        <w:rPr>
          <w:rFonts w:ascii="Arial" w:eastAsia="Times New Roman" w:hAnsi="Arial" w:cs="Arial"/>
          <w:lang w:eastAsia="ar-SA"/>
        </w:rPr>
      </w:pPr>
      <w:r w:rsidRPr="00A831C0">
        <w:rPr>
          <w:rFonts w:ascii="Arial" w:eastAsia="Times New Roman" w:hAnsi="Arial" w:cs="Arial"/>
          <w:lang w:eastAsia="ar-SA"/>
        </w:rPr>
        <w:t xml:space="preserve">Cena </w:t>
      </w:r>
      <w:r w:rsidR="00DB29D4">
        <w:rPr>
          <w:rFonts w:ascii="Arial" w:eastAsia="Times New Roman" w:hAnsi="Arial" w:cs="Arial"/>
          <w:lang w:eastAsia="ar-SA"/>
        </w:rPr>
        <w:t xml:space="preserve">w formularzu ofertowym </w:t>
      </w:r>
      <w:r w:rsidRPr="00A831C0">
        <w:rPr>
          <w:rFonts w:ascii="Arial" w:eastAsia="Times New Roman" w:hAnsi="Arial" w:cs="Arial"/>
          <w:lang w:eastAsia="ar-SA"/>
        </w:rPr>
        <w:t>musi by</w:t>
      </w:r>
      <w:r w:rsidR="00837EAC" w:rsidRPr="00A831C0">
        <w:rPr>
          <w:rFonts w:ascii="Arial" w:eastAsia="Times New Roman" w:hAnsi="Arial" w:cs="Arial"/>
          <w:lang w:eastAsia="ar-SA"/>
        </w:rPr>
        <w:t xml:space="preserve">ć </w:t>
      </w:r>
      <w:r w:rsidR="00A453ED" w:rsidRPr="00A831C0">
        <w:rPr>
          <w:rFonts w:ascii="Arial" w:eastAsia="Times New Roman" w:hAnsi="Arial" w:cs="Arial"/>
          <w:lang w:eastAsia="ar-SA"/>
        </w:rPr>
        <w:t>podana za realizację</w:t>
      </w:r>
      <w:r w:rsidR="00DB29D4">
        <w:rPr>
          <w:rFonts w:ascii="Arial" w:eastAsia="Times New Roman" w:hAnsi="Arial" w:cs="Arial"/>
          <w:lang w:eastAsia="ar-SA"/>
        </w:rPr>
        <w:t xml:space="preserve"> </w:t>
      </w:r>
      <w:r w:rsidR="00A9397F">
        <w:rPr>
          <w:rFonts w:ascii="Arial" w:eastAsia="Times New Roman" w:hAnsi="Arial" w:cs="Arial"/>
          <w:lang w:eastAsia="ar-SA"/>
        </w:rPr>
        <w:t xml:space="preserve"> oddzielnie dla każdej z części</w:t>
      </w:r>
      <w:r w:rsidRPr="00A831C0">
        <w:rPr>
          <w:rFonts w:ascii="Arial" w:eastAsia="Times New Roman" w:hAnsi="Arial" w:cs="Arial"/>
          <w:lang w:eastAsia="ar-SA"/>
        </w:rPr>
        <w:t xml:space="preserve"> zamówienia</w:t>
      </w:r>
      <w:r w:rsidR="00B24AC6">
        <w:rPr>
          <w:rFonts w:ascii="Arial" w:eastAsia="Times New Roman" w:hAnsi="Arial" w:cs="Arial"/>
          <w:lang w:eastAsia="ar-SA"/>
        </w:rPr>
        <w:t xml:space="preserve">, </w:t>
      </w:r>
      <w:r w:rsidRPr="00A831C0">
        <w:rPr>
          <w:rFonts w:ascii="Arial" w:eastAsia="Times New Roman" w:hAnsi="Arial" w:cs="Arial"/>
          <w:lang w:eastAsia="ar-SA"/>
        </w:rPr>
        <w:t xml:space="preserve">w złotych polskich </w:t>
      </w:r>
      <w:r w:rsidR="00A453ED" w:rsidRPr="00A831C0">
        <w:rPr>
          <w:rFonts w:ascii="Arial" w:eastAsia="Times New Roman" w:hAnsi="Arial" w:cs="Arial"/>
          <w:lang w:eastAsia="ar-SA"/>
        </w:rPr>
        <w:t xml:space="preserve"> </w:t>
      </w:r>
      <w:r w:rsidRPr="00A831C0">
        <w:rPr>
          <w:rFonts w:ascii="Arial" w:eastAsia="Times New Roman" w:hAnsi="Arial" w:cs="Arial"/>
          <w:lang w:eastAsia="ar-SA"/>
        </w:rPr>
        <w:t xml:space="preserve">z dokładnością do </w:t>
      </w:r>
      <w:r w:rsidR="00A9397F">
        <w:rPr>
          <w:rFonts w:ascii="Arial" w:eastAsia="Times New Roman" w:hAnsi="Arial" w:cs="Arial"/>
          <w:lang w:eastAsia="ar-SA"/>
        </w:rPr>
        <w:t>dwóch</w:t>
      </w:r>
      <w:r w:rsidR="00502205">
        <w:rPr>
          <w:rFonts w:ascii="Arial" w:eastAsia="Times New Roman" w:hAnsi="Arial" w:cs="Arial"/>
          <w:lang w:eastAsia="ar-SA"/>
        </w:rPr>
        <w:t xml:space="preserve"> </w:t>
      </w:r>
      <w:r w:rsidRPr="00A831C0">
        <w:rPr>
          <w:rFonts w:ascii="Arial" w:eastAsia="Times New Roman" w:hAnsi="Arial" w:cs="Arial"/>
          <w:lang w:eastAsia="ar-SA"/>
        </w:rPr>
        <w:t>miejsc po przecinku.</w:t>
      </w:r>
      <w:r w:rsidR="00A9397F">
        <w:rPr>
          <w:rFonts w:ascii="Arial" w:eastAsia="Times New Roman" w:hAnsi="Arial" w:cs="Arial"/>
          <w:lang w:eastAsia="ar-SA"/>
        </w:rPr>
        <w:t xml:space="preserve"> Cena podana w ofercie nie ulegnie zwiększeniu i nie będzie podlegała waloryzacji w okresie trwania umowy.</w:t>
      </w:r>
    </w:p>
    <w:p w:rsidR="005172F0" w:rsidRPr="00267AA8" w:rsidRDefault="00B66AAF" w:rsidP="00304434">
      <w:pPr>
        <w:pStyle w:val="Akapitzlist"/>
        <w:numPr>
          <w:ilvl w:val="0"/>
          <w:numId w:val="38"/>
        </w:numPr>
        <w:suppressAutoHyphens/>
        <w:spacing w:after="0"/>
        <w:ind w:left="284" w:hanging="284"/>
        <w:jc w:val="both"/>
        <w:rPr>
          <w:rFonts w:ascii="Arial" w:eastAsia="Times New Roman" w:hAnsi="Arial" w:cs="Arial"/>
          <w:lang w:eastAsia="ar-SA"/>
        </w:rPr>
      </w:pPr>
      <w:r w:rsidRPr="008921E8">
        <w:rPr>
          <w:rFonts w:ascii="Arial" w:eastAsia="Times New Roman" w:hAnsi="Arial" w:cs="Arial"/>
          <w:lang w:eastAsia="ar-SA"/>
        </w:rPr>
        <w:t>W celu uniknięcia ewentualnych omyłek pisarskich lub błędów rachunkowych, należy dokonać sprawdzenia ich poprawności.</w:t>
      </w:r>
    </w:p>
    <w:p w:rsidR="005172F0" w:rsidRDefault="005172F0" w:rsidP="006B752A">
      <w:pPr>
        <w:ind w:left="709" w:hanging="425"/>
        <w:jc w:val="both"/>
        <w:rPr>
          <w:rFonts w:ascii="Arial" w:hAnsi="Arial" w:cs="Arial"/>
          <w:b/>
          <w:sz w:val="22"/>
          <w:szCs w:val="22"/>
        </w:rPr>
      </w:pPr>
    </w:p>
    <w:p w:rsidR="001513C8" w:rsidRPr="00A831C0" w:rsidRDefault="001513C8" w:rsidP="006B752A">
      <w:pPr>
        <w:ind w:left="709" w:hanging="425"/>
        <w:jc w:val="both"/>
        <w:rPr>
          <w:rFonts w:ascii="Arial" w:hAnsi="Arial" w:cs="Arial"/>
          <w:b/>
          <w:sz w:val="22"/>
          <w:szCs w:val="22"/>
        </w:rPr>
      </w:pPr>
    </w:p>
    <w:p w:rsidR="00535A0A" w:rsidRPr="00A71E4E" w:rsidRDefault="00B85028" w:rsidP="00304434">
      <w:pPr>
        <w:pStyle w:val="Akapitzlist"/>
        <w:numPr>
          <w:ilvl w:val="0"/>
          <w:numId w:val="3"/>
        </w:numPr>
        <w:suppressAutoHyphens/>
        <w:spacing w:after="0"/>
        <w:jc w:val="both"/>
        <w:rPr>
          <w:rFonts w:ascii="Arial" w:eastAsia="Times New Roman" w:hAnsi="Arial" w:cs="Arial"/>
          <w:b/>
          <w:lang w:eastAsia="ar-SA"/>
        </w:rPr>
      </w:pPr>
      <w:r w:rsidRPr="00A831C0">
        <w:rPr>
          <w:rFonts w:ascii="Arial" w:eastAsia="Times New Roman" w:hAnsi="Arial" w:cs="Arial"/>
          <w:b/>
          <w:lang w:eastAsia="ar-SA"/>
        </w:rPr>
        <w:t>Postanowienia końcowe</w:t>
      </w:r>
      <w:r w:rsidR="00535A0A" w:rsidRPr="00AA26E5">
        <w:rPr>
          <w:rFonts w:ascii="Arial" w:hAnsi="Arial" w:cs="Arial"/>
        </w:rPr>
        <w:t>.</w:t>
      </w:r>
    </w:p>
    <w:p w:rsidR="00A71E4E" w:rsidRDefault="00A71E4E" w:rsidP="00A71E4E">
      <w:pPr>
        <w:pStyle w:val="Akapitzlist"/>
        <w:numPr>
          <w:ilvl w:val="0"/>
          <w:numId w:val="11"/>
        </w:numPr>
        <w:spacing w:before="240"/>
        <w:jc w:val="both"/>
        <w:rPr>
          <w:rFonts w:ascii="Arial" w:hAnsi="Arial" w:cs="Arial"/>
        </w:rPr>
      </w:pPr>
      <w:r w:rsidRPr="00AF1EB8">
        <w:rPr>
          <w:rFonts w:ascii="Arial" w:hAnsi="Arial" w:cs="Arial"/>
        </w:rPr>
        <w:t xml:space="preserve">Przed zawarciem umowy Wykonawca złoży Oświadczenie o zatrudnianiu przy realizacji zamówienia cudzoziemców (stanowiący załącznik nr </w:t>
      </w:r>
      <w:r w:rsidR="00EF48F2">
        <w:rPr>
          <w:rFonts w:ascii="Arial" w:hAnsi="Arial" w:cs="Arial"/>
        </w:rPr>
        <w:t>3</w:t>
      </w:r>
      <w:r w:rsidRPr="00AF1EB8">
        <w:rPr>
          <w:rFonts w:ascii="Arial" w:hAnsi="Arial" w:cs="Arial"/>
        </w:rPr>
        <w:t xml:space="preserve"> d</w:t>
      </w:r>
      <w:r>
        <w:rPr>
          <w:rFonts w:ascii="Arial" w:hAnsi="Arial" w:cs="Arial"/>
        </w:rPr>
        <w:t xml:space="preserve">o umowy) oraz przedstawi Zamawiającemu: </w:t>
      </w:r>
    </w:p>
    <w:p w:rsidR="00A71E4E" w:rsidRPr="005E6BCF" w:rsidRDefault="00A71E4E" w:rsidP="00A71E4E">
      <w:pPr>
        <w:pStyle w:val="Akapitzlist"/>
        <w:numPr>
          <w:ilvl w:val="2"/>
          <w:numId w:val="38"/>
        </w:numPr>
        <w:spacing w:before="240" w:after="120"/>
        <w:ind w:left="1134" w:hanging="283"/>
        <w:jc w:val="both"/>
        <w:rPr>
          <w:rFonts w:ascii="Arial" w:hAnsi="Arial" w:cs="Arial"/>
        </w:rPr>
      </w:pPr>
      <w:r w:rsidRPr="005E6BCF">
        <w:rPr>
          <w:rFonts w:ascii="Arial" w:hAnsi="Arial" w:cs="Arial"/>
          <w:b/>
        </w:rPr>
        <w:t>dokumenty potwierdzające kwalifikacje</w:t>
      </w:r>
      <w:r w:rsidRPr="005E6BCF">
        <w:rPr>
          <w:rFonts w:ascii="Arial" w:hAnsi="Arial" w:cs="Arial"/>
        </w:rPr>
        <w:t xml:space="preserve"> (aktualne świadectwa kwalifikacyjne) o</w:t>
      </w:r>
      <w:r>
        <w:rPr>
          <w:rFonts w:ascii="Arial" w:hAnsi="Arial" w:cs="Arial"/>
        </w:rPr>
        <w:t>sób w</w:t>
      </w:r>
      <w:r w:rsidR="00EF48F2">
        <w:rPr>
          <w:rFonts w:ascii="Arial" w:hAnsi="Arial" w:cs="Arial"/>
        </w:rPr>
        <w:t>ykazanych w załączniku nr 1A</w:t>
      </w:r>
      <w:r w:rsidRPr="005E6BCF">
        <w:rPr>
          <w:rFonts w:ascii="Arial" w:hAnsi="Arial" w:cs="Arial"/>
        </w:rPr>
        <w:t xml:space="preserve"> do zapytania. </w:t>
      </w:r>
      <w:r w:rsidRPr="005E6BCF">
        <w:rPr>
          <w:rFonts w:ascii="Arial" w:hAnsi="Arial" w:cs="Arial"/>
          <w:u w:val="single"/>
        </w:rPr>
        <w:t>Dokumenty należy  dostarczyć Zamawiającemu w formie kopii.</w:t>
      </w:r>
      <w:r w:rsidRPr="005E6BCF">
        <w:rPr>
          <w:rFonts w:ascii="Arial" w:hAnsi="Arial" w:cs="Arial"/>
        </w:rPr>
        <w:t xml:space="preserve"> Zamawiający, może żądać okazania do wglądu oryginałów wyżej wymienionych dokumentów.</w:t>
      </w:r>
    </w:p>
    <w:p w:rsidR="00A71E4E" w:rsidRPr="00AA26E5" w:rsidRDefault="00A71E4E" w:rsidP="00A71E4E">
      <w:pPr>
        <w:pStyle w:val="Akapitzlist"/>
        <w:suppressAutoHyphens/>
        <w:spacing w:after="0"/>
        <w:ind w:left="360"/>
        <w:jc w:val="both"/>
        <w:rPr>
          <w:rFonts w:ascii="Arial" w:eastAsia="Times New Roman" w:hAnsi="Arial" w:cs="Arial"/>
          <w:b/>
          <w:lang w:eastAsia="ar-SA"/>
        </w:rPr>
      </w:pPr>
    </w:p>
    <w:p w:rsidR="00AE6D8B" w:rsidRPr="00A831C0" w:rsidRDefault="006741DC" w:rsidP="00535A0A">
      <w:pPr>
        <w:pStyle w:val="Akapitzlist"/>
        <w:numPr>
          <w:ilvl w:val="0"/>
          <w:numId w:val="11"/>
        </w:numPr>
        <w:suppressAutoHyphens/>
        <w:spacing w:before="120" w:after="0"/>
        <w:ind w:left="641" w:hanging="357"/>
        <w:contextualSpacing w:val="0"/>
        <w:jc w:val="both"/>
        <w:rPr>
          <w:rFonts w:ascii="Arial" w:eastAsia="Times New Roman" w:hAnsi="Arial" w:cs="Arial"/>
          <w:lang w:eastAsia="ar-SA"/>
        </w:rPr>
      </w:pPr>
      <w:r w:rsidRPr="00A831C0">
        <w:rPr>
          <w:rFonts w:ascii="Arial" w:hAnsi="Arial" w:cs="Arial"/>
        </w:rPr>
        <w:t>W przypadku uchylania się od podpisania umowy, zamawiający może wybrać ofertę następnego wykonawc</w:t>
      </w:r>
      <w:r w:rsidR="00D07329">
        <w:rPr>
          <w:rFonts w:ascii="Arial" w:hAnsi="Arial" w:cs="Arial"/>
        </w:rPr>
        <w:t>y, który uzyskał najwyższą liczbę punktów w kryterium oceny ofert.</w:t>
      </w:r>
    </w:p>
    <w:p w:rsidR="004C2023" w:rsidRPr="00F6014E" w:rsidRDefault="006741DC" w:rsidP="002946B4">
      <w:pPr>
        <w:pStyle w:val="Akapitzlist"/>
        <w:numPr>
          <w:ilvl w:val="0"/>
          <w:numId w:val="11"/>
        </w:numPr>
        <w:suppressAutoHyphens/>
        <w:ind w:hanging="357"/>
        <w:jc w:val="both"/>
        <w:rPr>
          <w:rFonts w:ascii="Arial" w:eastAsia="Times New Roman" w:hAnsi="Arial" w:cs="Arial"/>
          <w:lang w:eastAsia="ar-SA"/>
        </w:rPr>
      </w:pPr>
      <w:r w:rsidRPr="00A831C0">
        <w:rPr>
          <w:rFonts w:ascii="Arial" w:eastAsia="Times New Roman" w:hAnsi="Arial" w:cs="Arial"/>
          <w:lang w:eastAsia="ar-SA"/>
        </w:rPr>
        <w:t xml:space="preserve">Wykonawca zobowiązany jest do podpisania umowy, zgodnie z projektem umowy stanowiącym </w:t>
      </w:r>
      <w:r w:rsidR="00B85028" w:rsidRPr="00080493">
        <w:rPr>
          <w:rFonts w:ascii="Arial" w:eastAsia="Times New Roman" w:hAnsi="Arial" w:cs="Arial"/>
          <w:lang w:eastAsia="ar-SA"/>
        </w:rPr>
        <w:t xml:space="preserve">załącznik </w:t>
      </w:r>
      <w:r w:rsidR="005172F0" w:rsidRPr="00080493">
        <w:rPr>
          <w:rFonts w:ascii="Arial" w:eastAsia="Times New Roman" w:hAnsi="Arial" w:cs="Arial"/>
          <w:lang w:eastAsia="ar-SA"/>
        </w:rPr>
        <w:t xml:space="preserve">nr </w:t>
      </w:r>
      <w:r w:rsidR="00575F34">
        <w:rPr>
          <w:rFonts w:ascii="Arial" w:eastAsia="Times New Roman" w:hAnsi="Arial" w:cs="Arial"/>
          <w:lang w:eastAsia="ar-SA"/>
        </w:rPr>
        <w:t>14</w:t>
      </w:r>
      <w:r w:rsidR="00EF48F2">
        <w:rPr>
          <w:rFonts w:ascii="Arial" w:eastAsia="Times New Roman" w:hAnsi="Arial" w:cs="Arial"/>
          <w:lang w:eastAsia="ar-SA"/>
        </w:rPr>
        <w:t xml:space="preserve"> (odpowiednio dla części)</w:t>
      </w:r>
      <w:r w:rsidR="00DF0B36">
        <w:rPr>
          <w:rFonts w:ascii="Arial" w:eastAsia="Times New Roman" w:hAnsi="Arial" w:cs="Arial"/>
          <w:lang w:eastAsia="ar-SA"/>
        </w:rPr>
        <w:t xml:space="preserve"> </w:t>
      </w:r>
      <w:r w:rsidR="0034323E" w:rsidRPr="00080493">
        <w:rPr>
          <w:rFonts w:ascii="Arial" w:eastAsia="Times New Roman" w:hAnsi="Arial" w:cs="Arial"/>
          <w:lang w:eastAsia="ar-SA"/>
        </w:rPr>
        <w:t>do Zapytania ofertowego</w:t>
      </w:r>
      <w:r w:rsidR="00B85028" w:rsidRPr="00080493">
        <w:rPr>
          <w:rFonts w:ascii="Arial" w:eastAsia="Times New Roman" w:hAnsi="Arial" w:cs="Arial"/>
          <w:lang w:eastAsia="ar-SA"/>
        </w:rPr>
        <w:t>.</w:t>
      </w:r>
    </w:p>
    <w:p w:rsidR="00287537" w:rsidRPr="00C723D1" w:rsidRDefault="003045FF" w:rsidP="002946B4">
      <w:pPr>
        <w:spacing w:line="276" w:lineRule="auto"/>
        <w:jc w:val="both"/>
        <w:rPr>
          <w:rFonts w:ascii="Arial" w:hAnsi="Arial" w:cs="Arial"/>
          <w:sz w:val="22"/>
          <w:szCs w:val="22"/>
        </w:rPr>
      </w:pPr>
      <w:r w:rsidRPr="00C723D1">
        <w:rPr>
          <w:rFonts w:ascii="Arial" w:hAnsi="Arial" w:cs="Arial"/>
          <w:sz w:val="22"/>
          <w:szCs w:val="22"/>
        </w:rPr>
        <w:t>Osobami uprawn</w:t>
      </w:r>
      <w:r w:rsidR="00A85B61" w:rsidRPr="00C723D1">
        <w:rPr>
          <w:rFonts w:ascii="Arial" w:hAnsi="Arial" w:cs="Arial"/>
          <w:sz w:val="22"/>
          <w:szCs w:val="22"/>
        </w:rPr>
        <w:t>ionymi do kontaktów z wykonawcami</w:t>
      </w:r>
      <w:r w:rsidRPr="00C723D1">
        <w:rPr>
          <w:rFonts w:ascii="Arial" w:hAnsi="Arial" w:cs="Arial"/>
          <w:sz w:val="22"/>
          <w:szCs w:val="22"/>
        </w:rPr>
        <w:t xml:space="preserve"> są:</w:t>
      </w:r>
    </w:p>
    <w:p w:rsidR="004511D8" w:rsidRPr="00C723D1" w:rsidRDefault="003045FF" w:rsidP="004511D8">
      <w:pPr>
        <w:pStyle w:val="Akapitzlist"/>
        <w:numPr>
          <w:ilvl w:val="0"/>
          <w:numId w:val="14"/>
        </w:numPr>
        <w:tabs>
          <w:tab w:val="left" w:pos="426"/>
        </w:tabs>
        <w:ind w:left="0" w:firstLine="0"/>
        <w:rPr>
          <w:rFonts w:ascii="Arial" w:hAnsi="Arial" w:cs="Arial"/>
          <w:u w:val="single"/>
        </w:rPr>
      </w:pPr>
      <w:r w:rsidRPr="00C723D1">
        <w:rPr>
          <w:rFonts w:ascii="Arial" w:hAnsi="Arial" w:cs="Arial"/>
        </w:rPr>
        <w:t>w zakres</w:t>
      </w:r>
      <w:r w:rsidR="0081072D" w:rsidRPr="00C723D1">
        <w:rPr>
          <w:rFonts w:ascii="Arial" w:hAnsi="Arial" w:cs="Arial"/>
        </w:rPr>
        <w:t xml:space="preserve">ie procedury zamówienia: </w:t>
      </w:r>
    </w:p>
    <w:p w:rsidR="00730D31" w:rsidRPr="00FA036C" w:rsidRDefault="0081072D" w:rsidP="00FA036C">
      <w:pPr>
        <w:pStyle w:val="Akapitzlist"/>
        <w:tabs>
          <w:tab w:val="left" w:pos="426"/>
        </w:tabs>
        <w:ind w:left="2694" w:hanging="2694"/>
        <w:rPr>
          <w:rFonts w:ascii="Arial" w:hAnsi="Arial" w:cs="Arial"/>
        </w:rPr>
      </w:pPr>
      <w:r w:rsidRPr="00C723D1">
        <w:rPr>
          <w:rFonts w:ascii="Arial" w:hAnsi="Arial" w:cs="Arial"/>
        </w:rPr>
        <w:t xml:space="preserve">      </w:t>
      </w:r>
      <w:r w:rsidR="003045FF" w:rsidRPr="00C723D1">
        <w:rPr>
          <w:rFonts w:ascii="Arial" w:hAnsi="Arial" w:cs="Arial"/>
        </w:rPr>
        <w:t>Pani</w:t>
      </w:r>
      <w:r w:rsidR="006B676B" w:rsidRPr="00C723D1">
        <w:rPr>
          <w:rFonts w:ascii="Arial" w:hAnsi="Arial" w:cs="Arial"/>
        </w:rPr>
        <w:t xml:space="preserve"> </w:t>
      </w:r>
      <w:r w:rsidR="00304434">
        <w:rPr>
          <w:rFonts w:ascii="Arial" w:hAnsi="Arial" w:cs="Arial"/>
        </w:rPr>
        <w:t>Wioletta PRAJZENDANC</w:t>
      </w:r>
      <w:r w:rsidR="00FA036C">
        <w:rPr>
          <w:rFonts w:ascii="Arial" w:hAnsi="Arial" w:cs="Arial"/>
        </w:rPr>
        <w:t>,</w:t>
      </w:r>
      <w:r w:rsidR="00A85B61" w:rsidRPr="00C723D1">
        <w:rPr>
          <w:rFonts w:ascii="Arial" w:hAnsi="Arial" w:cs="Arial"/>
        </w:rPr>
        <w:t xml:space="preserve"> </w:t>
      </w:r>
      <w:r w:rsidR="00F62B4C" w:rsidRPr="00C723D1">
        <w:rPr>
          <w:rFonts w:ascii="Arial" w:hAnsi="Arial" w:cs="Arial"/>
        </w:rPr>
        <w:t xml:space="preserve">tel. </w:t>
      </w:r>
      <w:r w:rsidR="002353CE" w:rsidRPr="00C723D1">
        <w:rPr>
          <w:rFonts w:ascii="Arial" w:hAnsi="Arial" w:cs="Arial"/>
        </w:rPr>
        <w:t>261 454 83</w:t>
      </w:r>
      <w:r w:rsidR="00304434">
        <w:rPr>
          <w:rFonts w:ascii="Arial" w:hAnsi="Arial" w:cs="Arial"/>
        </w:rPr>
        <w:t>8</w:t>
      </w:r>
      <w:r w:rsidR="00835674" w:rsidRPr="00C723D1">
        <w:rPr>
          <w:rFonts w:ascii="Arial" w:hAnsi="Arial" w:cs="Arial"/>
        </w:rPr>
        <w:t xml:space="preserve"> / </w:t>
      </w:r>
      <w:r w:rsidR="00DF0832" w:rsidRPr="00C723D1">
        <w:rPr>
          <w:rFonts w:ascii="Arial" w:hAnsi="Arial" w:cs="Arial"/>
        </w:rPr>
        <w:t>platforma</w:t>
      </w:r>
      <w:r w:rsidR="00313224" w:rsidRPr="00C723D1">
        <w:rPr>
          <w:rFonts w:ascii="Arial" w:hAnsi="Arial" w:cs="Arial"/>
        </w:rPr>
        <w:t>zakupowa</w:t>
      </w:r>
      <w:r w:rsidR="00DF0832" w:rsidRPr="00C723D1">
        <w:rPr>
          <w:rFonts w:ascii="Arial" w:hAnsi="Arial" w:cs="Arial"/>
        </w:rPr>
        <w:t>.pl/pn/15wog</w:t>
      </w:r>
      <w:r w:rsidR="00FA036C" w:rsidRPr="00FA036C">
        <w:rPr>
          <w:rFonts w:ascii="Arial" w:hAnsi="Arial" w:cs="Arial"/>
        </w:rPr>
        <w:t xml:space="preserve"> </w:t>
      </w:r>
    </w:p>
    <w:p w:rsidR="00B85028" w:rsidRPr="00A831C0" w:rsidRDefault="00B85028" w:rsidP="002946B4">
      <w:pPr>
        <w:spacing w:line="276" w:lineRule="auto"/>
        <w:rPr>
          <w:rFonts w:ascii="Arial" w:hAnsi="Arial" w:cs="Arial"/>
          <w:sz w:val="22"/>
          <w:szCs w:val="22"/>
          <w:u w:val="single"/>
        </w:rPr>
      </w:pPr>
      <w:r w:rsidRPr="00A831C0">
        <w:rPr>
          <w:rFonts w:ascii="Arial" w:hAnsi="Arial" w:cs="Arial"/>
          <w:sz w:val="22"/>
          <w:szCs w:val="22"/>
          <w:u w:val="single"/>
        </w:rPr>
        <w:t>Załączniki:</w:t>
      </w:r>
    </w:p>
    <w:p w:rsidR="00B24AC6" w:rsidRDefault="00B24AC6" w:rsidP="00366C78">
      <w:pPr>
        <w:tabs>
          <w:tab w:val="left" w:pos="1701"/>
        </w:tabs>
        <w:spacing w:line="276" w:lineRule="auto"/>
        <w:rPr>
          <w:rFonts w:ascii="Arial" w:hAnsi="Arial" w:cs="Arial"/>
          <w:sz w:val="22"/>
          <w:szCs w:val="22"/>
        </w:rPr>
      </w:pPr>
      <w:r>
        <w:rPr>
          <w:rFonts w:ascii="Arial" w:hAnsi="Arial" w:cs="Arial"/>
          <w:sz w:val="22"/>
          <w:szCs w:val="22"/>
        </w:rPr>
        <w:t>Załącznik nr 1</w:t>
      </w:r>
      <w:r w:rsidR="002736F7">
        <w:rPr>
          <w:rFonts w:ascii="Arial" w:hAnsi="Arial" w:cs="Arial"/>
          <w:sz w:val="22"/>
          <w:szCs w:val="22"/>
        </w:rPr>
        <w:t xml:space="preserve"> </w:t>
      </w:r>
      <w:r w:rsidRPr="00A831C0">
        <w:rPr>
          <w:rFonts w:ascii="Arial" w:hAnsi="Arial" w:cs="Arial"/>
          <w:sz w:val="22"/>
          <w:szCs w:val="22"/>
        </w:rPr>
        <w:t>–</w:t>
      </w:r>
      <w:r>
        <w:rPr>
          <w:rFonts w:ascii="Arial" w:hAnsi="Arial" w:cs="Arial"/>
          <w:sz w:val="22"/>
          <w:szCs w:val="22"/>
        </w:rPr>
        <w:t xml:space="preserve"> </w:t>
      </w:r>
      <w:r w:rsidR="00717792">
        <w:rPr>
          <w:rFonts w:ascii="Arial" w:hAnsi="Arial" w:cs="Arial"/>
          <w:sz w:val="22"/>
          <w:szCs w:val="22"/>
        </w:rPr>
        <w:t xml:space="preserve"> </w:t>
      </w:r>
      <w:r w:rsidR="00EF48F2">
        <w:rPr>
          <w:rFonts w:ascii="Arial" w:hAnsi="Arial" w:cs="Arial"/>
          <w:sz w:val="22"/>
          <w:szCs w:val="22"/>
        </w:rPr>
        <w:t>Formularz ofertowy</w:t>
      </w:r>
    </w:p>
    <w:p w:rsidR="00161062" w:rsidRDefault="00EF48F2" w:rsidP="00366C78">
      <w:pPr>
        <w:tabs>
          <w:tab w:val="left" w:pos="1701"/>
        </w:tabs>
        <w:spacing w:line="276" w:lineRule="auto"/>
        <w:rPr>
          <w:rFonts w:ascii="Arial" w:hAnsi="Arial" w:cs="Arial"/>
          <w:sz w:val="22"/>
          <w:szCs w:val="22"/>
        </w:rPr>
      </w:pPr>
      <w:r>
        <w:rPr>
          <w:rFonts w:ascii="Arial" w:hAnsi="Arial" w:cs="Arial"/>
          <w:sz w:val="22"/>
          <w:szCs w:val="22"/>
        </w:rPr>
        <w:t>Załącznik nr 1A</w:t>
      </w:r>
      <w:r w:rsidR="00161062">
        <w:rPr>
          <w:rFonts w:ascii="Arial" w:hAnsi="Arial" w:cs="Arial"/>
          <w:sz w:val="22"/>
          <w:szCs w:val="22"/>
        </w:rPr>
        <w:t xml:space="preserve"> </w:t>
      </w:r>
      <w:r w:rsidR="00161062" w:rsidRPr="00A831C0">
        <w:rPr>
          <w:rFonts w:ascii="Arial" w:hAnsi="Arial" w:cs="Arial"/>
          <w:sz w:val="22"/>
          <w:szCs w:val="22"/>
        </w:rPr>
        <w:t>–</w:t>
      </w:r>
      <w:r w:rsidR="00161062">
        <w:rPr>
          <w:rFonts w:ascii="Arial" w:hAnsi="Arial" w:cs="Arial"/>
          <w:sz w:val="22"/>
          <w:szCs w:val="22"/>
        </w:rPr>
        <w:t xml:space="preserve"> </w:t>
      </w:r>
      <w:r w:rsidR="00717792">
        <w:rPr>
          <w:rFonts w:ascii="Arial" w:hAnsi="Arial" w:cs="Arial"/>
          <w:sz w:val="22"/>
          <w:szCs w:val="22"/>
        </w:rPr>
        <w:t xml:space="preserve"> </w:t>
      </w:r>
      <w:r>
        <w:rPr>
          <w:rFonts w:ascii="Arial" w:hAnsi="Arial" w:cs="Arial"/>
          <w:sz w:val="22"/>
          <w:szCs w:val="22"/>
        </w:rPr>
        <w:t>Wykaz osób</w:t>
      </w:r>
      <w:r w:rsidR="00161062">
        <w:rPr>
          <w:rFonts w:ascii="Arial" w:hAnsi="Arial" w:cs="Arial"/>
          <w:sz w:val="22"/>
          <w:szCs w:val="22"/>
        </w:rPr>
        <w:t xml:space="preserve"> </w:t>
      </w:r>
    </w:p>
    <w:p w:rsidR="00A71E4E" w:rsidRDefault="00EF48F2" w:rsidP="00A71E4E">
      <w:pPr>
        <w:spacing w:line="276" w:lineRule="auto"/>
        <w:ind w:left="1701" w:hanging="1701"/>
        <w:rPr>
          <w:rFonts w:ascii="Arial" w:hAnsi="Arial" w:cs="Arial"/>
          <w:sz w:val="22"/>
          <w:szCs w:val="22"/>
        </w:rPr>
      </w:pPr>
      <w:r>
        <w:rPr>
          <w:rFonts w:ascii="Arial" w:hAnsi="Arial" w:cs="Arial"/>
          <w:sz w:val="22"/>
          <w:szCs w:val="22"/>
        </w:rPr>
        <w:t>Załącznik nr 2</w:t>
      </w:r>
      <w:r w:rsidR="00A71E4E" w:rsidRPr="00AF1EB8">
        <w:rPr>
          <w:rFonts w:ascii="Arial" w:hAnsi="Arial" w:cs="Arial"/>
          <w:sz w:val="22"/>
          <w:szCs w:val="22"/>
        </w:rPr>
        <w:t xml:space="preserve"> – </w:t>
      </w:r>
      <w:r w:rsidR="00044548">
        <w:rPr>
          <w:rFonts w:ascii="Arial" w:hAnsi="Arial" w:cs="Arial"/>
          <w:sz w:val="22"/>
          <w:szCs w:val="22"/>
        </w:rPr>
        <w:t xml:space="preserve"> </w:t>
      </w:r>
      <w:r w:rsidR="00A9397F">
        <w:rPr>
          <w:rFonts w:ascii="Arial" w:hAnsi="Arial" w:cs="Arial"/>
          <w:sz w:val="22"/>
          <w:szCs w:val="22"/>
        </w:rPr>
        <w:t>d</w:t>
      </w:r>
      <w:r>
        <w:rPr>
          <w:rFonts w:ascii="Arial" w:hAnsi="Arial" w:cs="Arial"/>
          <w:sz w:val="22"/>
          <w:szCs w:val="22"/>
        </w:rPr>
        <w:t>okumentacja postępowania dla 1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3</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2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4</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3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5</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4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6</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5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7</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6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8</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7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9</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8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10</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9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t>Załącznik nr 11</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10 części</w:t>
      </w:r>
    </w:p>
    <w:p w:rsidR="00EF48F2" w:rsidRDefault="00EF48F2" w:rsidP="00EF48F2">
      <w:pPr>
        <w:spacing w:line="276" w:lineRule="auto"/>
        <w:ind w:left="1701" w:hanging="1701"/>
        <w:rPr>
          <w:rFonts w:ascii="Arial" w:hAnsi="Arial" w:cs="Arial"/>
          <w:sz w:val="22"/>
          <w:szCs w:val="22"/>
        </w:rPr>
      </w:pPr>
      <w:r>
        <w:rPr>
          <w:rFonts w:ascii="Arial" w:hAnsi="Arial" w:cs="Arial"/>
          <w:sz w:val="22"/>
          <w:szCs w:val="22"/>
        </w:rPr>
        <w:lastRenderedPageBreak/>
        <w:t xml:space="preserve">Załącznik nr </w:t>
      </w:r>
      <w:r w:rsidR="00C3077C">
        <w:rPr>
          <w:rFonts w:ascii="Arial" w:hAnsi="Arial" w:cs="Arial"/>
          <w:sz w:val="22"/>
          <w:szCs w:val="22"/>
        </w:rPr>
        <w:t>12</w:t>
      </w:r>
      <w:r w:rsidRPr="00AF1EB8">
        <w:rPr>
          <w:rFonts w:ascii="Arial" w:hAnsi="Arial" w:cs="Arial"/>
          <w:sz w:val="22"/>
          <w:szCs w:val="22"/>
        </w:rPr>
        <w:t xml:space="preserve"> – </w:t>
      </w:r>
      <w:r w:rsidR="00A9397F">
        <w:rPr>
          <w:rFonts w:ascii="Arial" w:hAnsi="Arial" w:cs="Arial"/>
          <w:sz w:val="22"/>
          <w:szCs w:val="22"/>
        </w:rPr>
        <w:t xml:space="preserve"> d</w:t>
      </w:r>
      <w:r>
        <w:rPr>
          <w:rFonts w:ascii="Arial" w:hAnsi="Arial" w:cs="Arial"/>
          <w:sz w:val="22"/>
          <w:szCs w:val="22"/>
        </w:rPr>
        <w:t>okumentacja postępowania dla 11 części</w:t>
      </w:r>
    </w:p>
    <w:p w:rsidR="00EF48F2" w:rsidRDefault="00C3077C" w:rsidP="00EF48F2">
      <w:pPr>
        <w:spacing w:line="276" w:lineRule="auto"/>
        <w:ind w:left="1701" w:hanging="1701"/>
        <w:rPr>
          <w:rFonts w:ascii="Arial" w:hAnsi="Arial" w:cs="Arial"/>
          <w:sz w:val="22"/>
          <w:szCs w:val="22"/>
        </w:rPr>
      </w:pPr>
      <w:r>
        <w:rPr>
          <w:rFonts w:ascii="Arial" w:hAnsi="Arial" w:cs="Arial"/>
          <w:sz w:val="22"/>
          <w:szCs w:val="22"/>
        </w:rPr>
        <w:t>Załącznik nr 13</w:t>
      </w:r>
      <w:r w:rsidR="00EF48F2" w:rsidRPr="00AF1EB8">
        <w:rPr>
          <w:rFonts w:ascii="Arial" w:hAnsi="Arial" w:cs="Arial"/>
          <w:sz w:val="22"/>
          <w:szCs w:val="22"/>
        </w:rPr>
        <w:t xml:space="preserve"> – </w:t>
      </w:r>
      <w:r w:rsidR="00A9397F">
        <w:rPr>
          <w:rFonts w:ascii="Arial" w:hAnsi="Arial" w:cs="Arial"/>
          <w:sz w:val="22"/>
          <w:szCs w:val="22"/>
        </w:rPr>
        <w:t xml:space="preserve"> d</w:t>
      </w:r>
      <w:r w:rsidR="00EF48F2">
        <w:rPr>
          <w:rFonts w:ascii="Arial" w:hAnsi="Arial" w:cs="Arial"/>
          <w:sz w:val="22"/>
          <w:szCs w:val="22"/>
        </w:rPr>
        <w:t>okumentacja postępowania dla 12 części</w:t>
      </w:r>
    </w:p>
    <w:p w:rsidR="00717792" w:rsidRDefault="00575F34" w:rsidP="00056C0F">
      <w:pPr>
        <w:spacing w:line="276" w:lineRule="auto"/>
        <w:rPr>
          <w:rFonts w:ascii="Arial" w:hAnsi="Arial" w:cs="Arial"/>
          <w:sz w:val="22"/>
          <w:szCs w:val="22"/>
        </w:rPr>
      </w:pPr>
      <w:r>
        <w:rPr>
          <w:rFonts w:ascii="Arial" w:hAnsi="Arial" w:cs="Arial"/>
          <w:sz w:val="22"/>
          <w:szCs w:val="22"/>
        </w:rPr>
        <w:t>Załącznik nr 14</w:t>
      </w:r>
      <w:r w:rsidR="00EB1E67">
        <w:rPr>
          <w:rFonts w:ascii="Arial" w:hAnsi="Arial" w:cs="Arial"/>
          <w:sz w:val="22"/>
          <w:szCs w:val="22"/>
        </w:rPr>
        <w:t xml:space="preserve"> </w:t>
      </w:r>
      <w:r w:rsidR="00EB1E67" w:rsidRPr="00A831C0">
        <w:rPr>
          <w:rFonts w:ascii="Arial" w:hAnsi="Arial" w:cs="Arial"/>
          <w:sz w:val="22"/>
          <w:szCs w:val="22"/>
        </w:rPr>
        <w:t>–</w:t>
      </w:r>
      <w:r w:rsidR="00EB1E67">
        <w:rPr>
          <w:rFonts w:ascii="Arial" w:hAnsi="Arial" w:cs="Arial"/>
          <w:sz w:val="22"/>
          <w:szCs w:val="22"/>
        </w:rPr>
        <w:t xml:space="preserve">  </w:t>
      </w:r>
      <w:r w:rsidR="00056C0F" w:rsidRPr="00A831C0">
        <w:rPr>
          <w:rFonts w:ascii="Arial" w:hAnsi="Arial" w:cs="Arial"/>
          <w:sz w:val="22"/>
          <w:szCs w:val="22"/>
        </w:rPr>
        <w:t xml:space="preserve">Umowa/wzór </w:t>
      </w:r>
    </w:p>
    <w:p w:rsidR="00161062" w:rsidRPr="00A831C0" w:rsidRDefault="00575F34" w:rsidP="00161062">
      <w:pPr>
        <w:spacing w:line="276" w:lineRule="auto"/>
        <w:ind w:left="1701" w:hanging="1701"/>
        <w:rPr>
          <w:rFonts w:ascii="Arial" w:hAnsi="Arial" w:cs="Arial"/>
          <w:sz w:val="22"/>
          <w:szCs w:val="22"/>
        </w:rPr>
      </w:pPr>
      <w:r>
        <w:rPr>
          <w:rFonts w:ascii="Arial" w:hAnsi="Arial" w:cs="Arial"/>
          <w:sz w:val="22"/>
          <w:szCs w:val="22"/>
        </w:rPr>
        <w:t>Załącznik nr 15</w:t>
      </w:r>
      <w:r w:rsidR="00161062">
        <w:rPr>
          <w:rFonts w:ascii="Arial" w:hAnsi="Arial" w:cs="Arial"/>
          <w:sz w:val="22"/>
          <w:szCs w:val="22"/>
        </w:rPr>
        <w:t xml:space="preserve">  </w:t>
      </w:r>
      <w:r w:rsidR="00161062" w:rsidRPr="00A831C0">
        <w:rPr>
          <w:rFonts w:ascii="Arial" w:hAnsi="Arial" w:cs="Arial"/>
          <w:sz w:val="22"/>
          <w:szCs w:val="22"/>
        </w:rPr>
        <w:t xml:space="preserve">– </w:t>
      </w:r>
      <w:r w:rsidR="00161062">
        <w:rPr>
          <w:rFonts w:ascii="Arial" w:hAnsi="Arial" w:cs="Arial"/>
          <w:sz w:val="22"/>
          <w:szCs w:val="22"/>
        </w:rPr>
        <w:t xml:space="preserve"> Zasady </w:t>
      </w:r>
      <w:r w:rsidR="00161062">
        <w:rPr>
          <w:rFonts w:ascii="Arial" w:hAnsi="Arial" w:cs="Arial"/>
          <w:bCs/>
          <w:sz w:val="22"/>
          <w:szCs w:val="22"/>
        </w:rPr>
        <w:t>postępowania z pracownikami nie będącymi obywatelami   narodowości polskiej</w:t>
      </w:r>
      <w:r w:rsidR="00161062" w:rsidRPr="00A831C0">
        <w:rPr>
          <w:rFonts w:ascii="Arial" w:hAnsi="Arial" w:cs="Arial"/>
          <w:sz w:val="22"/>
          <w:szCs w:val="22"/>
        </w:rPr>
        <w:t xml:space="preserve">     </w:t>
      </w:r>
      <w:r w:rsidR="00161062">
        <w:rPr>
          <w:rFonts w:ascii="Arial" w:hAnsi="Arial" w:cs="Arial"/>
          <w:sz w:val="22"/>
          <w:szCs w:val="22"/>
        </w:rPr>
        <w:t xml:space="preserve">   </w:t>
      </w:r>
      <w:r w:rsidR="00161062" w:rsidRPr="00A831C0">
        <w:rPr>
          <w:rFonts w:ascii="Arial" w:hAnsi="Arial" w:cs="Arial"/>
          <w:sz w:val="22"/>
          <w:szCs w:val="22"/>
        </w:rPr>
        <w:t xml:space="preserve">   </w:t>
      </w:r>
      <w:r w:rsidR="00161062">
        <w:rPr>
          <w:rFonts w:ascii="Arial" w:hAnsi="Arial" w:cs="Arial"/>
          <w:sz w:val="22"/>
          <w:szCs w:val="22"/>
        </w:rPr>
        <w:t xml:space="preserve">        </w:t>
      </w:r>
    </w:p>
    <w:p w:rsidR="00A453ED" w:rsidRDefault="00A453ED" w:rsidP="00A453ED">
      <w:pPr>
        <w:spacing w:line="276" w:lineRule="auto"/>
        <w:ind w:left="1701" w:hanging="1701"/>
        <w:rPr>
          <w:rFonts w:ascii="Arial" w:hAnsi="Arial" w:cs="Arial"/>
          <w:sz w:val="22"/>
          <w:szCs w:val="22"/>
        </w:rPr>
      </w:pPr>
      <w:r w:rsidRPr="00A831C0">
        <w:rPr>
          <w:rFonts w:ascii="Arial" w:hAnsi="Arial" w:cs="Arial"/>
          <w:sz w:val="22"/>
          <w:szCs w:val="22"/>
        </w:rPr>
        <w:t>Załą</w:t>
      </w:r>
      <w:r w:rsidR="0018130B" w:rsidRPr="00A831C0">
        <w:rPr>
          <w:rFonts w:ascii="Arial" w:hAnsi="Arial" w:cs="Arial"/>
          <w:sz w:val="22"/>
          <w:szCs w:val="22"/>
        </w:rPr>
        <w:t xml:space="preserve">cznik nr </w:t>
      </w:r>
      <w:r w:rsidR="00575F34">
        <w:rPr>
          <w:rFonts w:ascii="Arial" w:hAnsi="Arial" w:cs="Arial"/>
          <w:sz w:val="22"/>
          <w:szCs w:val="22"/>
        </w:rPr>
        <w:t>16</w:t>
      </w:r>
      <w:r w:rsidR="00161062">
        <w:rPr>
          <w:rFonts w:ascii="Arial" w:hAnsi="Arial" w:cs="Arial"/>
          <w:sz w:val="22"/>
          <w:szCs w:val="22"/>
        </w:rPr>
        <w:t xml:space="preserve">  </w:t>
      </w:r>
      <w:r w:rsidR="005172F0">
        <w:rPr>
          <w:rFonts w:ascii="Arial" w:hAnsi="Arial" w:cs="Arial"/>
          <w:sz w:val="22"/>
          <w:szCs w:val="22"/>
        </w:rPr>
        <w:t xml:space="preserve"> </w:t>
      </w:r>
      <w:r w:rsidRPr="00A831C0">
        <w:rPr>
          <w:rFonts w:ascii="Arial" w:hAnsi="Arial" w:cs="Arial"/>
          <w:sz w:val="22"/>
          <w:szCs w:val="22"/>
        </w:rPr>
        <w:t>– Klauzula informacyjna RODO</w:t>
      </w:r>
    </w:p>
    <w:p w:rsidR="00044548" w:rsidRDefault="00044548" w:rsidP="00A453ED">
      <w:pPr>
        <w:spacing w:line="276" w:lineRule="auto"/>
        <w:ind w:left="1701" w:hanging="1701"/>
        <w:rPr>
          <w:rFonts w:ascii="Arial" w:hAnsi="Arial" w:cs="Arial"/>
          <w:sz w:val="22"/>
          <w:szCs w:val="22"/>
        </w:rPr>
      </w:pPr>
    </w:p>
    <w:p w:rsidR="00044548" w:rsidRDefault="00044548" w:rsidP="00A453ED">
      <w:pPr>
        <w:spacing w:line="276" w:lineRule="auto"/>
        <w:ind w:left="1701" w:hanging="1701"/>
        <w:rPr>
          <w:rFonts w:ascii="Arial" w:hAnsi="Arial" w:cs="Arial"/>
          <w:sz w:val="22"/>
          <w:szCs w:val="22"/>
        </w:rPr>
      </w:pPr>
    </w:p>
    <w:p w:rsidR="00044548" w:rsidRDefault="00044548" w:rsidP="00A453ED">
      <w:pPr>
        <w:spacing w:line="276" w:lineRule="auto"/>
        <w:ind w:left="1701" w:hanging="1701"/>
        <w:rPr>
          <w:rFonts w:ascii="Arial" w:hAnsi="Arial" w:cs="Arial"/>
          <w:sz w:val="22"/>
          <w:szCs w:val="22"/>
        </w:rPr>
      </w:pPr>
    </w:p>
    <w:p w:rsidR="006A0DFD" w:rsidRPr="00247248" w:rsidRDefault="006A0DFD" w:rsidP="006A0DFD">
      <w:pPr>
        <w:jc w:val="both"/>
        <w:rPr>
          <w:rFonts w:ascii="Arial" w:hAnsi="Arial" w:cs="Arial"/>
          <w:bCs/>
          <w:sz w:val="24"/>
          <w:szCs w:val="24"/>
          <w:lang w:eastAsia="pl-PL"/>
        </w:rPr>
      </w:pPr>
    </w:p>
    <w:p w:rsidR="0029358F" w:rsidRPr="00A831C0" w:rsidRDefault="006A0DFD" w:rsidP="0029358F">
      <w:pPr>
        <w:spacing w:line="276" w:lineRule="auto"/>
        <w:ind w:left="4395" w:hanging="17"/>
        <w:jc w:val="center"/>
        <w:rPr>
          <w:rFonts w:ascii="Arial" w:hAnsi="Arial" w:cs="Arial"/>
          <w:sz w:val="22"/>
          <w:szCs w:val="22"/>
        </w:rPr>
      </w:pPr>
      <w:r w:rsidRPr="00247248">
        <w:rPr>
          <w:rFonts w:ascii="Arial" w:hAnsi="Arial" w:cs="Arial"/>
          <w:b/>
          <w:bCs/>
          <w:sz w:val="24"/>
          <w:szCs w:val="24"/>
          <w:lang w:eastAsia="pl-PL"/>
        </w:rPr>
        <w:t xml:space="preserve">    </w:t>
      </w:r>
      <w:r w:rsidR="0029358F" w:rsidRPr="00A831C0">
        <w:rPr>
          <w:rFonts w:ascii="Arial" w:hAnsi="Arial" w:cs="Arial"/>
          <w:sz w:val="22"/>
          <w:szCs w:val="22"/>
        </w:rPr>
        <w:t>z up. Komendanta 15 WOG</w:t>
      </w:r>
    </w:p>
    <w:p w:rsidR="0029358F" w:rsidRPr="00A831C0" w:rsidRDefault="0029358F" w:rsidP="0029358F">
      <w:pPr>
        <w:spacing w:line="276" w:lineRule="auto"/>
        <w:ind w:left="4395"/>
        <w:jc w:val="center"/>
        <w:rPr>
          <w:rFonts w:ascii="Arial" w:hAnsi="Arial" w:cs="Arial"/>
          <w:sz w:val="22"/>
          <w:szCs w:val="22"/>
        </w:rPr>
      </w:pPr>
      <w:r w:rsidRPr="00A831C0">
        <w:rPr>
          <w:rFonts w:ascii="Arial" w:hAnsi="Arial" w:cs="Arial"/>
          <w:sz w:val="22"/>
          <w:szCs w:val="22"/>
        </w:rPr>
        <w:t xml:space="preserve"> Kierownik sekcji zamówień publicznych </w:t>
      </w:r>
    </w:p>
    <w:p w:rsidR="0029358F" w:rsidRPr="00A831C0" w:rsidRDefault="0029358F" w:rsidP="0029358F">
      <w:pPr>
        <w:spacing w:line="276" w:lineRule="auto"/>
        <w:ind w:left="3540" w:firstLine="708"/>
        <w:rPr>
          <w:rFonts w:ascii="Arial" w:hAnsi="Arial" w:cs="Arial"/>
          <w:sz w:val="22"/>
          <w:szCs w:val="22"/>
        </w:rPr>
      </w:pPr>
      <w:r w:rsidRPr="00A831C0">
        <w:rPr>
          <w:rFonts w:ascii="Arial" w:hAnsi="Arial" w:cs="Arial"/>
          <w:sz w:val="22"/>
          <w:szCs w:val="22"/>
        </w:rPr>
        <w:t xml:space="preserve">     </w:t>
      </w:r>
      <w:r>
        <w:rPr>
          <w:rFonts w:ascii="Arial" w:hAnsi="Arial" w:cs="Arial"/>
          <w:sz w:val="22"/>
          <w:szCs w:val="22"/>
        </w:rPr>
        <w:t xml:space="preserve">   </w:t>
      </w:r>
      <w:r w:rsidRPr="00A831C0">
        <w:rPr>
          <w:rFonts w:ascii="Arial" w:hAnsi="Arial" w:cs="Arial"/>
          <w:sz w:val="22"/>
          <w:szCs w:val="22"/>
        </w:rPr>
        <w:t xml:space="preserve">    Magdalena Grabowska - Krysztofiak </w:t>
      </w:r>
    </w:p>
    <w:p w:rsidR="0029358F" w:rsidRDefault="0029358F" w:rsidP="0029358F">
      <w:pPr>
        <w:spacing w:line="276" w:lineRule="auto"/>
        <w:rPr>
          <w:rFonts w:ascii="Arial" w:hAnsi="Arial" w:cs="Arial"/>
          <w:sz w:val="14"/>
          <w:szCs w:val="16"/>
        </w:rPr>
      </w:pPr>
    </w:p>
    <w:p w:rsidR="00056C0F" w:rsidRDefault="00056C0F" w:rsidP="00056C0F">
      <w:pPr>
        <w:ind w:firstLine="142"/>
        <w:rPr>
          <w:rFonts w:ascii="Arial" w:hAnsi="Arial" w:cs="Arial"/>
          <w:sz w:val="12"/>
          <w:szCs w:val="12"/>
        </w:rPr>
      </w:pPr>
    </w:p>
    <w:p w:rsidR="00056C0F" w:rsidRDefault="00056C0F" w:rsidP="00056C0F">
      <w:pPr>
        <w:ind w:firstLine="142"/>
        <w:rPr>
          <w:rFonts w:ascii="Arial" w:hAnsi="Arial" w:cs="Arial"/>
          <w:sz w:val="12"/>
          <w:szCs w:val="12"/>
        </w:rPr>
      </w:pPr>
    </w:p>
    <w:p w:rsidR="00056C0F" w:rsidRDefault="00056C0F" w:rsidP="00056C0F">
      <w:pPr>
        <w:ind w:firstLine="142"/>
        <w:rPr>
          <w:rFonts w:ascii="Arial" w:hAnsi="Arial" w:cs="Arial"/>
          <w:sz w:val="12"/>
          <w:szCs w:val="12"/>
        </w:rPr>
      </w:pPr>
    </w:p>
    <w:p w:rsidR="00056C0F" w:rsidRDefault="00056C0F" w:rsidP="00056C0F">
      <w:pPr>
        <w:ind w:firstLine="142"/>
        <w:rPr>
          <w:rFonts w:ascii="Arial" w:hAnsi="Arial" w:cs="Arial"/>
          <w:sz w:val="12"/>
          <w:szCs w:val="12"/>
        </w:rPr>
      </w:pPr>
    </w:p>
    <w:p w:rsidR="00056C0F" w:rsidRDefault="00056C0F" w:rsidP="00056C0F">
      <w:pPr>
        <w:ind w:firstLine="142"/>
        <w:rPr>
          <w:rFonts w:ascii="Arial" w:hAnsi="Arial" w:cs="Arial"/>
          <w:sz w:val="12"/>
          <w:szCs w:val="12"/>
        </w:rPr>
      </w:pPr>
    </w:p>
    <w:p w:rsidR="00056C0F" w:rsidRDefault="00056C0F"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056C0F">
      <w:pPr>
        <w:ind w:firstLine="142"/>
        <w:rPr>
          <w:rFonts w:ascii="Arial" w:hAnsi="Arial" w:cs="Arial"/>
          <w:sz w:val="12"/>
          <w:szCs w:val="12"/>
        </w:rPr>
      </w:pPr>
    </w:p>
    <w:p w:rsidR="00044548" w:rsidRDefault="0004454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1513C8" w:rsidRDefault="001513C8" w:rsidP="00A9397F">
      <w:pPr>
        <w:rPr>
          <w:rFonts w:ascii="Arial" w:hAnsi="Arial" w:cs="Arial"/>
          <w:sz w:val="12"/>
          <w:szCs w:val="12"/>
        </w:rPr>
      </w:pPr>
    </w:p>
    <w:p w:rsidR="00044548" w:rsidRDefault="00044548" w:rsidP="00056C0F">
      <w:pPr>
        <w:ind w:firstLine="142"/>
        <w:rPr>
          <w:rFonts w:ascii="Arial" w:hAnsi="Arial" w:cs="Arial"/>
          <w:sz w:val="12"/>
          <w:szCs w:val="12"/>
        </w:rPr>
      </w:pPr>
    </w:p>
    <w:p w:rsidR="00056C0F" w:rsidRDefault="00056C0F" w:rsidP="00056C0F">
      <w:pPr>
        <w:ind w:firstLine="142"/>
        <w:rPr>
          <w:rFonts w:ascii="Arial" w:hAnsi="Arial" w:cs="Arial"/>
          <w:sz w:val="12"/>
          <w:szCs w:val="12"/>
          <w:lang w:eastAsia="en-US"/>
        </w:rPr>
      </w:pPr>
      <w:r>
        <w:rPr>
          <w:rFonts w:ascii="Arial" w:hAnsi="Arial" w:cs="Arial"/>
          <w:sz w:val="12"/>
          <w:szCs w:val="12"/>
        </w:rPr>
        <w:t>Wyk.:</w:t>
      </w:r>
    </w:p>
    <w:p w:rsidR="00056C0F" w:rsidRDefault="00056C0F" w:rsidP="00056C0F">
      <w:pPr>
        <w:ind w:firstLine="142"/>
        <w:rPr>
          <w:rFonts w:ascii="Arial" w:hAnsi="Arial" w:cs="Arial"/>
          <w:sz w:val="12"/>
          <w:szCs w:val="12"/>
        </w:rPr>
      </w:pPr>
      <w:r>
        <w:rPr>
          <w:rFonts w:ascii="Arial" w:hAnsi="Arial" w:cs="Arial"/>
          <w:sz w:val="12"/>
          <w:szCs w:val="12"/>
        </w:rPr>
        <w:t>W. Prajzendanc</w:t>
      </w:r>
    </w:p>
    <w:p w:rsidR="00056C0F" w:rsidRDefault="00CF3749" w:rsidP="00056C0F">
      <w:pPr>
        <w:ind w:firstLine="142"/>
        <w:rPr>
          <w:rFonts w:ascii="Arial" w:hAnsi="Arial" w:cs="Arial"/>
          <w:sz w:val="12"/>
          <w:szCs w:val="12"/>
        </w:rPr>
      </w:pPr>
      <w:r>
        <w:rPr>
          <w:rFonts w:ascii="Arial" w:hAnsi="Arial" w:cs="Arial"/>
          <w:sz w:val="12"/>
          <w:szCs w:val="12"/>
        </w:rPr>
        <w:t>18.07</w:t>
      </w:r>
      <w:r w:rsidR="00056C0F">
        <w:rPr>
          <w:rFonts w:ascii="Arial" w:hAnsi="Arial" w:cs="Arial"/>
          <w:sz w:val="12"/>
          <w:szCs w:val="12"/>
        </w:rPr>
        <w:t>.2022r.</w:t>
      </w:r>
    </w:p>
    <w:p w:rsidR="00056C0F" w:rsidRDefault="00056C0F" w:rsidP="00056C0F">
      <w:pPr>
        <w:ind w:firstLine="142"/>
        <w:rPr>
          <w:rFonts w:ascii="Arial" w:hAnsi="Arial" w:cs="Arial"/>
          <w:sz w:val="12"/>
          <w:szCs w:val="12"/>
        </w:rPr>
      </w:pPr>
      <w:r>
        <w:rPr>
          <w:rFonts w:ascii="Arial" w:hAnsi="Arial" w:cs="Arial"/>
          <w:sz w:val="12"/>
          <w:szCs w:val="12"/>
        </w:rPr>
        <w:t xml:space="preserve">T 2712 </w:t>
      </w:r>
    </w:p>
    <w:p w:rsidR="00053E5C" w:rsidRDefault="00053E5C" w:rsidP="0029358F">
      <w:pPr>
        <w:ind w:firstLine="4678"/>
        <w:rPr>
          <w:rFonts w:ascii="Arial" w:hAnsi="Arial" w:cs="Arial"/>
          <w:sz w:val="14"/>
          <w:szCs w:val="16"/>
        </w:rPr>
      </w:pPr>
    </w:p>
    <w:sectPr w:rsidR="00053E5C" w:rsidSect="005F4C9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E2" w:rsidRDefault="00AF33E2" w:rsidP="008405BC">
      <w:r>
        <w:separator/>
      </w:r>
    </w:p>
  </w:endnote>
  <w:endnote w:type="continuationSeparator" w:id="0">
    <w:p w:rsidR="00AF33E2" w:rsidRDefault="00AF33E2" w:rsidP="0084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E2" w:rsidRDefault="00AF33E2" w:rsidP="008405BC">
      <w:r>
        <w:separator/>
      </w:r>
    </w:p>
  </w:footnote>
  <w:footnote w:type="continuationSeparator" w:id="0">
    <w:p w:rsidR="00AF33E2" w:rsidRDefault="00AF33E2" w:rsidP="0084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1"/>
      <w:numFmt w:val="lowerLetter"/>
      <w:lvlText w:val="%1)"/>
      <w:lvlJc w:val="left"/>
      <w:pPr>
        <w:tabs>
          <w:tab w:val="num" w:pos="644"/>
        </w:tabs>
        <w:ind w:left="644" w:hanging="360"/>
      </w:pPr>
      <w:rPr>
        <w:rFonts w:ascii="Arial" w:hAnsi="Arial" w:cs="Arial"/>
        <w:i w:val="0"/>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1" w15:restartNumberingAfterBreak="0">
    <w:nsid w:val="021E6CCE"/>
    <w:multiLevelType w:val="hybridMultilevel"/>
    <w:tmpl w:val="EDD464F8"/>
    <w:lvl w:ilvl="0" w:tplc="5F1A0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027582"/>
    <w:multiLevelType w:val="hybridMultilevel"/>
    <w:tmpl w:val="DD84A2B4"/>
    <w:lvl w:ilvl="0" w:tplc="82186E3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AA0062"/>
    <w:multiLevelType w:val="hybridMultilevel"/>
    <w:tmpl w:val="4B14C216"/>
    <w:lvl w:ilvl="0" w:tplc="5F607FF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BA0A3A"/>
    <w:multiLevelType w:val="hybridMultilevel"/>
    <w:tmpl w:val="019ADCA8"/>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9B045CB"/>
    <w:multiLevelType w:val="hybridMultilevel"/>
    <w:tmpl w:val="B8646B0C"/>
    <w:lvl w:ilvl="0" w:tplc="1A5EE0A8">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D30CF3"/>
    <w:multiLevelType w:val="hybridMultilevel"/>
    <w:tmpl w:val="EB50042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109F5AEC"/>
    <w:multiLevelType w:val="multilevel"/>
    <w:tmpl w:val="9086F2F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4A445B"/>
    <w:multiLevelType w:val="hybridMultilevel"/>
    <w:tmpl w:val="1290A64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79F6B72"/>
    <w:multiLevelType w:val="hybridMultilevel"/>
    <w:tmpl w:val="70FA81FE"/>
    <w:lvl w:ilvl="0" w:tplc="EA66C9BA">
      <w:start w:val="1"/>
      <w:numFmt w:val="decimal"/>
      <w:lvlText w:val="%1)"/>
      <w:lvlJc w:val="left"/>
      <w:pPr>
        <w:tabs>
          <w:tab w:val="num" w:pos="720"/>
        </w:tabs>
        <w:ind w:left="720" w:hanging="360"/>
      </w:pPr>
      <w:rPr>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691B6E"/>
    <w:multiLevelType w:val="hybridMultilevel"/>
    <w:tmpl w:val="14D6C3A6"/>
    <w:lvl w:ilvl="0" w:tplc="04150017">
      <w:start w:val="1"/>
      <w:numFmt w:val="lowerLetter"/>
      <w:lvlText w:val="%1)"/>
      <w:lvlJc w:val="left"/>
      <w:pPr>
        <w:ind w:left="928" w:hanging="360"/>
      </w:pPr>
      <w:rPr>
        <w:rFonts w:hint="default"/>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D626F3B"/>
    <w:multiLevelType w:val="hybridMultilevel"/>
    <w:tmpl w:val="E45E691C"/>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1E0F5733"/>
    <w:multiLevelType w:val="hybridMultilevel"/>
    <w:tmpl w:val="CE1467F4"/>
    <w:lvl w:ilvl="0" w:tplc="876826B0">
      <w:start w:val="1"/>
      <w:numFmt w:val="lowerLetter"/>
      <w:lvlText w:val="%1)"/>
      <w:lvlJc w:val="left"/>
      <w:pPr>
        <w:ind w:left="1353" w:hanging="360"/>
      </w:pPr>
      <w:rPr>
        <w:b w:val="0"/>
        <w:strike w:val="0"/>
        <w:dstrike w:val="0"/>
        <w:u w:val="none"/>
        <w:effect w:val="none"/>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3" w15:restartNumberingAfterBreak="0">
    <w:nsid w:val="1F385504"/>
    <w:multiLevelType w:val="multilevel"/>
    <w:tmpl w:val="A0381CC0"/>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17D7883"/>
    <w:multiLevelType w:val="hybridMultilevel"/>
    <w:tmpl w:val="77B49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A7CE0"/>
    <w:multiLevelType w:val="multilevel"/>
    <w:tmpl w:val="F188A228"/>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F1084B"/>
    <w:multiLevelType w:val="hybridMultilevel"/>
    <w:tmpl w:val="F06C02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F513C"/>
    <w:multiLevelType w:val="hybridMultilevel"/>
    <w:tmpl w:val="4666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22014F"/>
    <w:multiLevelType w:val="hybridMultilevel"/>
    <w:tmpl w:val="B59CAA56"/>
    <w:lvl w:ilvl="0" w:tplc="5F1A0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8C6894"/>
    <w:multiLevelType w:val="hybridMultilevel"/>
    <w:tmpl w:val="7C42559A"/>
    <w:lvl w:ilvl="0" w:tplc="5F1A0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F75E27"/>
    <w:multiLevelType w:val="hybridMultilevel"/>
    <w:tmpl w:val="11DED528"/>
    <w:lvl w:ilvl="0" w:tplc="EDFA3A32">
      <w:start w:val="1"/>
      <w:numFmt w:val="decimal"/>
      <w:lvlText w:val="%1."/>
      <w:lvlJc w:val="left"/>
      <w:pPr>
        <w:tabs>
          <w:tab w:val="num" w:pos="360"/>
        </w:tabs>
        <w:ind w:left="360" w:hanging="360"/>
      </w:pPr>
      <w:rPr>
        <w:rFonts w:hint="default"/>
        <w:b/>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0DE6643"/>
    <w:multiLevelType w:val="hybridMultilevel"/>
    <w:tmpl w:val="69EE306C"/>
    <w:lvl w:ilvl="0" w:tplc="5F1A0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5C622C"/>
    <w:multiLevelType w:val="hybridMultilevel"/>
    <w:tmpl w:val="4990944C"/>
    <w:lvl w:ilvl="0" w:tplc="F04082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5234120"/>
    <w:multiLevelType w:val="hybridMultilevel"/>
    <w:tmpl w:val="F1F6F486"/>
    <w:lvl w:ilvl="0" w:tplc="616E2C78">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BA205D"/>
    <w:multiLevelType w:val="multilevel"/>
    <w:tmpl w:val="8FF8956E"/>
    <w:lvl w:ilvl="0">
      <w:start w:val="8"/>
      <w:numFmt w:val="decimal"/>
      <w:lvlText w:val="%1."/>
      <w:lvlJc w:val="left"/>
      <w:pPr>
        <w:tabs>
          <w:tab w:val="num" w:pos="360"/>
        </w:tabs>
        <w:ind w:left="36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E6C77"/>
    <w:multiLevelType w:val="hybridMultilevel"/>
    <w:tmpl w:val="A31ACCD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44EF433E"/>
    <w:multiLevelType w:val="hybridMultilevel"/>
    <w:tmpl w:val="D1B0F300"/>
    <w:lvl w:ilvl="0" w:tplc="324CE3B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C7DAC"/>
    <w:multiLevelType w:val="hybridMultilevel"/>
    <w:tmpl w:val="18DABC96"/>
    <w:lvl w:ilvl="0" w:tplc="496E923C">
      <w:start w:val="1"/>
      <w:numFmt w:val="decimal"/>
      <w:lvlText w:val="%1)"/>
      <w:lvlJc w:val="left"/>
      <w:pPr>
        <w:ind w:left="644" w:hanging="360"/>
      </w:pPr>
      <w:rPr>
        <w:b w:val="0"/>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91D1A24"/>
    <w:multiLevelType w:val="hybridMultilevel"/>
    <w:tmpl w:val="EEFCF3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B7E5356"/>
    <w:multiLevelType w:val="hybridMultilevel"/>
    <w:tmpl w:val="06EABBB2"/>
    <w:lvl w:ilvl="0" w:tplc="0BA61AA0">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53676CF9"/>
    <w:multiLevelType w:val="hybridMultilevel"/>
    <w:tmpl w:val="AD4487E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33802"/>
    <w:multiLevelType w:val="hybridMultilevel"/>
    <w:tmpl w:val="CAE2C81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2" w15:restartNumberingAfterBreak="0">
    <w:nsid w:val="59CA652C"/>
    <w:multiLevelType w:val="hybridMultilevel"/>
    <w:tmpl w:val="348891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A02BD3"/>
    <w:multiLevelType w:val="hybridMultilevel"/>
    <w:tmpl w:val="6C22BC54"/>
    <w:lvl w:ilvl="0" w:tplc="8F2C0828">
      <w:start w:val="1"/>
      <w:numFmt w:val="decimal"/>
      <w:lvlText w:val="%1)"/>
      <w:lvlJc w:val="left"/>
      <w:pPr>
        <w:tabs>
          <w:tab w:val="num" w:pos="720"/>
        </w:tabs>
        <w:ind w:left="720" w:hanging="360"/>
      </w:pPr>
      <w:rPr>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415015"/>
    <w:multiLevelType w:val="hybridMultilevel"/>
    <w:tmpl w:val="2244E99A"/>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60527E46"/>
    <w:multiLevelType w:val="hybridMultilevel"/>
    <w:tmpl w:val="20E8A57A"/>
    <w:lvl w:ilvl="0" w:tplc="04150017">
      <w:start w:val="1"/>
      <w:numFmt w:val="lowerLetter"/>
      <w:lvlText w:val="%1)"/>
      <w:lvlJc w:val="left"/>
      <w:pPr>
        <w:ind w:left="928" w:hanging="360"/>
      </w:pPr>
      <w:rPr>
        <w:rFonts w:hint="default"/>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AC12B78"/>
    <w:multiLevelType w:val="hybridMultilevel"/>
    <w:tmpl w:val="8854792C"/>
    <w:lvl w:ilvl="0" w:tplc="5F1A0256">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7" w15:restartNumberingAfterBreak="0">
    <w:nsid w:val="6C0F46F0"/>
    <w:multiLevelType w:val="hybridMultilevel"/>
    <w:tmpl w:val="4252A5AE"/>
    <w:lvl w:ilvl="0" w:tplc="76B0A7E4">
      <w:start w:val="1"/>
      <w:numFmt w:val="lowerLetter"/>
      <w:lvlText w:val="%1)"/>
      <w:lvlJc w:val="left"/>
      <w:pPr>
        <w:ind w:left="2484" w:hanging="360"/>
      </w:pPr>
      <w:rPr>
        <w:rFonts w:ascii="Arial" w:eastAsia="Times New Roman" w:hAnsi="Arial" w:cs="Arial" w:hint="default"/>
      </w:rPr>
    </w:lvl>
    <w:lvl w:ilvl="1" w:tplc="04150019" w:tentative="1">
      <w:start w:val="1"/>
      <w:numFmt w:val="lowerLetter"/>
      <w:lvlText w:val="%2."/>
      <w:lvlJc w:val="left"/>
      <w:pPr>
        <w:ind w:left="3204" w:hanging="360"/>
      </w:pPr>
    </w:lvl>
    <w:lvl w:ilvl="2" w:tplc="0415001B">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8" w15:restartNumberingAfterBreak="0">
    <w:nsid w:val="6C745BB8"/>
    <w:multiLevelType w:val="hybridMultilevel"/>
    <w:tmpl w:val="EE7237C6"/>
    <w:lvl w:ilvl="0" w:tplc="FAA05C9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6CB94B52"/>
    <w:multiLevelType w:val="hybridMultilevel"/>
    <w:tmpl w:val="2FB45F1E"/>
    <w:lvl w:ilvl="0" w:tplc="CFE4D70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BE7776"/>
    <w:multiLevelType w:val="hybridMultilevel"/>
    <w:tmpl w:val="E0BAE98C"/>
    <w:lvl w:ilvl="0" w:tplc="2782EAF6">
      <w:start w:val="8"/>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53B25"/>
    <w:multiLevelType w:val="hybridMultilevel"/>
    <w:tmpl w:val="8CC85C22"/>
    <w:lvl w:ilvl="0" w:tplc="F8743690">
      <w:start w:val="1"/>
      <w:numFmt w:val="decimal"/>
      <w:lvlText w:val="%1)"/>
      <w:lvlJc w:val="left"/>
      <w:pPr>
        <w:ind w:left="644" w:hanging="360"/>
      </w:pPr>
      <w:rPr>
        <w:b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A1C5C47"/>
    <w:multiLevelType w:val="hybridMultilevel"/>
    <w:tmpl w:val="4800B704"/>
    <w:lvl w:ilvl="0" w:tplc="CA3C17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B71631E"/>
    <w:multiLevelType w:val="hybridMultilevel"/>
    <w:tmpl w:val="C1D6B1E2"/>
    <w:lvl w:ilvl="0" w:tplc="168C73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E085DBB"/>
    <w:multiLevelType w:val="hybridMultilevel"/>
    <w:tmpl w:val="6C22BC54"/>
    <w:lvl w:ilvl="0" w:tplc="8F2C0828">
      <w:start w:val="1"/>
      <w:numFmt w:val="decimal"/>
      <w:lvlText w:val="%1)"/>
      <w:lvlJc w:val="left"/>
      <w:pPr>
        <w:tabs>
          <w:tab w:val="num" w:pos="720"/>
        </w:tabs>
        <w:ind w:left="720" w:hanging="360"/>
      </w:pPr>
      <w:rPr>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27"/>
  </w:num>
  <w:num w:numId="3">
    <w:abstractNumId w:val="20"/>
  </w:num>
  <w:num w:numId="4">
    <w:abstractNumId w:val="39"/>
  </w:num>
  <w:num w:numId="5">
    <w:abstractNumId w:val="23"/>
  </w:num>
  <w:num w:numId="6">
    <w:abstractNumId w:val="29"/>
  </w:num>
  <w:num w:numId="7">
    <w:abstractNumId w:val="35"/>
  </w:num>
  <w:num w:numId="8">
    <w:abstractNumId w:val="10"/>
  </w:num>
  <w:num w:numId="9">
    <w:abstractNumId w:val="9"/>
  </w:num>
  <w:num w:numId="10">
    <w:abstractNumId w:val="40"/>
  </w:num>
  <w:num w:numId="11">
    <w:abstractNumId w:val="41"/>
  </w:num>
  <w:num w:numId="12">
    <w:abstractNumId w:val="3"/>
  </w:num>
  <w:num w:numId="13">
    <w:abstractNumId w:val="4"/>
  </w:num>
  <w:num w:numId="14">
    <w:abstractNumId w:val="28"/>
  </w:num>
  <w:num w:numId="15">
    <w:abstractNumId w:val="37"/>
  </w:num>
  <w:num w:numId="16">
    <w:abstractNumId w:val="3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0"/>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19"/>
  </w:num>
  <w:num w:numId="25">
    <w:abstractNumId w:val="36"/>
  </w:num>
  <w:num w:numId="26">
    <w:abstractNumId w:val="17"/>
  </w:num>
  <w:num w:numId="27">
    <w:abstractNumId w:val="6"/>
  </w:num>
  <w:num w:numId="28">
    <w:abstractNumId w:val="16"/>
  </w:num>
  <w:num w:numId="29">
    <w:abstractNumId w:val="25"/>
  </w:num>
  <w:num w:numId="30">
    <w:abstractNumId w:val="32"/>
  </w:num>
  <w:num w:numId="31">
    <w:abstractNumId w:val="8"/>
  </w:num>
  <w:num w:numId="32">
    <w:abstractNumId w:val="42"/>
  </w:num>
  <w:num w:numId="33">
    <w:abstractNumId w:val="11"/>
  </w:num>
  <w:num w:numId="34">
    <w:abstractNumId w:val="2"/>
  </w:num>
  <w:num w:numId="35">
    <w:abstractNumId w:val="26"/>
  </w:num>
  <w:num w:numId="36">
    <w:abstractNumId w:val="13"/>
  </w:num>
  <w:num w:numId="37">
    <w:abstractNumId w:val="24"/>
  </w:num>
  <w:num w:numId="38">
    <w:abstractNumId w:val="7"/>
  </w:num>
  <w:num w:numId="39">
    <w:abstractNumId w:val="5"/>
  </w:num>
  <w:num w:numId="40">
    <w:abstractNumId w:val="34"/>
  </w:num>
  <w:num w:numId="41">
    <w:abstractNumId w:val="43"/>
  </w:num>
  <w:num w:numId="42">
    <w:abstractNumId w:val="31"/>
  </w:num>
  <w:num w:numId="43">
    <w:abstractNumId w:val="14"/>
  </w:num>
  <w:num w:numId="44">
    <w:abstractNumId w:val="15"/>
  </w:num>
  <w:num w:numId="45">
    <w:abstractNumId w:val="22"/>
  </w:num>
  <w:num w:numId="46">
    <w:abstractNumId w:val="7"/>
  </w:num>
  <w:num w:numId="4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96"/>
    <w:rsid w:val="000007F6"/>
    <w:rsid w:val="00001F64"/>
    <w:rsid w:val="00002719"/>
    <w:rsid w:val="000027DB"/>
    <w:rsid w:val="00003A96"/>
    <w:rsid w:val="0000466F"/>
    <w:rsid w:val="00006B79"/>
    <w:rsid w:val="00007C21"/>
    <w:rsid w:val="00010830"/>
    <w:rsid w:val="00011663"/>
    <w:rsid w:val="0001594E"/>
    <w:rsid w:val="00017C6A"/>
    <w:rsid w:val="00017CEB"/>
    <w:rsid w:val="0002219E"/>
    <w:rsid w:val="000244E1"/>
    <w:rsid w:val="000253FA"/>
    <w:rsid w:val="00026065"/>
    <w:rsid w:val="00032555"/>
    <w:rsid w:val="00033009"/>
    <w:rsid w:val="000330BA"/>
    <w:rsid w:val="00040B2C"/>
    <w:rsid w:val="00041A2B"/>
    <w:rsid w:val="00042365"/>
    <w:rsid w:val="00044463"/>
    <w:rsid w:val="00044548"/>
    <w:rsid w:val="00044AFC"/>
    <w:rsid w:val="000450F1"/>
    <w:rsid w:val="0004600E"/>
    <w:rsid w:val="0004707C"/>
    <w:rsid w:val="00051BA7"/>
    <w:rsid w:val="00051DC0"/>
    <w:rsid w:val="000529F8"/>
    <w:rsid w:val="000538F4"/>
    <w:rsid w:val="00053E5C"/>
    <w:rsid w:val="00055983"/>
    <w:rsid w:val="00056C0F"/>
    <w:rsid w:val="0005701A"/>
    <w:rsid w:val="00060E0C"/>
    <w:rsid w:val="00062127"/>
    <w:rsid w:val="00062575"/>
    <w:rsid w:val="000640D3"/>
    <w:rsid w:val="000649F0"/>
    <w:rsid w:val="00066C46"/>
    <w:rsid w:val="0007073A"/>
    <w:rsid w:val="00070A08"/>
    <w:rsid w:val="00072486"/>
    <w:rsid w:val="00072DC6"/>
    <w:rsid w:val="000741D5"/>
    <w:rsid w:val="00075251"/>
    <w:rsid w:val="00075AD1"/>
    <w:rsid w:val="00080493"/>
    <w:rsid w:val="00081877"/>
    <w:rsid w:val="000820D8"/>
    <w:rsid w:val="000825DD"/>
    <w:rsid w:val="000845C5"/>
    <w:rsid w:val="000854A7"/>
    <w:rsid w:val="0009102E"/>
    <w:rsid w:val="00091810"/>
    <w:rsid w:val="00094073"/>
    <w:rsid w:val="00095DAB"/>
    <w:rsid w:val="00096CE5"/>
    <w:rsid w:val="000A0DCD"/>
    <w:rsid w:val="000A1E24"/>
    <w:rsid w:val="000A25FE"/>
    <w:rsid w:val="000A34D3"/>
    <w:rsid w:val="000A389E"/>
    <w:rsid w:val="000A44AA"/>
    <w:rsid w:val="000A704E"/>
    <w:rsid w:val="000B0BF9"/>
    <w:rsid w:val="000B1E42"/>
    <w:rsid w:val="000B3028"/>
    <w:rsid w:val="000B42AD"/>
    <w:rsid w:val="000B5453"/>
    <w:rsid w:val="000B5A8B"/>
    <w:rsid w:val="000B67A8"/>
    <w:rsid w:val="000B7130"/>
    <w:rsid w:val="000B7992"/>
    <w:rsid w:val="000C08AA"/>
    <w:rsid w:val="000C136C"/>
    <w:rsid w:val="000C3053"/>
    <w:rsid w:val="000C3E0D"/>
    <w:rsid w:val="000C4211"/>
    <w:rsid w:val="000C4E94"/>
    <w:rsid w:val="000C5538"/>
    <w:rsid w:val="000C6171"/>
    <w:rsid w:val="000C7746"/>
    <w:rsid w:val="000D0033"/>
    <w:rsid w:val="000D2516"/>
    <w:rsid w:val="000D2657"/>
    <w:rsid w:val="000D2685"/>
    <w:rsid w:val="000D2ACE"/>
    <w:rsid w:val="000D43BB"/>
    <w:rsid w:val="000D5A2B"/>
    <w:rsid w:val="000D69EC"/>
    <w:rsid w:val="000E04D2"/>
    <w:rsid w:val="000E0B02"/>
    <w:rsid w:val="000E23A6"/>
    <w:rsid w:val="000E3329"/>
    <w:rsid w:val="000E4211"/>
    <w:rsid w:val="000E42D7"/>
    <w:rsid w:val="000E49DE"/>
    <w:rsid w:val="000E60C8"/>
    <w:rsid w:val="000E76B2"/>
    <w:rsid w:val="000F6C3C"/>
    <w:rsid w:val="000F723B"/>
    <w:rsid w:val="001028F9"/>
    <w:rsid w:val="0010378F"/>
    <w:rsid w:val="0010615E"/>
    <w:rsid w:val="001066CD"/>
    <w:rsid w:val="00111225"/>
    <w:rsid w:val="001115B9"/>
    <w:rsid w:val="00113E9B"/>
    <w:rsid w:val="001142FE"/>
    <w:rsid w:val="00115668"/>
    <w:rsid w:val="00115ECF"/>
    <w:rsid w:val="00116BD0"/>
    <w:rsid w:val="00117B09"/>
    <w:rsid w:val="00121BA6"/>
    <w:rsid w:val="00122881"/>
    <w:rsid w:val="001255F6"/>
    <w:rsid w:val="00125E19"/>
    <w:rsid w:val="00126451"/>
    <w:rsid w:val="00126933"/>
    <w:rsid w:val="00126F23"/>
    <w:rsid w:val="001274DA"/>
    <w:rsid w:val="001323EE"/>
    <w:rsid w:val="00132606"/>
    <w:rsid w:val="00132E5F"/>
    <w:rsid w:val="00132EB7"/>
    <w:rsid w:val="0013334C"/>
    <w:rsid w:val="00134495"/>
    <w:rsid w:val="00134C23"/>
    <w:rsid w:val="00134F32"/>
    <w:rsid w:val="00137EE2"/>
    <w:rsid w:val="0014025E"/>
    <w:rsid w:val="001422B4"/>
    <w:rsid w:val="00142BBF"/>
    <w:rsid w:val="0014581D"/>
    <w:rsid w:val="00146C48"/>
    <w:rsid w:val="00147991"/>
    <w:rsid w:val="001501B1"/>
    <w:rsid w:val="001505D0"/>
    <w:rsid w:val="00150E17"/>
    <w:rsid w:val="00150F71"/>
    <w:rsid w:val="001513C4"/>
    <w:rsid w:val="001513C8"/>
    <w:rsid w:val="001514B3"/>
    <w:rsid w:val="0015271D"/>
    <w:rsid w:val="00152E84"/>
    <w:rsid w:val="001540C6"/>
    <w:rsid w:val="00154BBA"/>
    <w:rsid w:val="001556BD"/>
    <w:rsid w:val="00157E3C"/>
    <w:rsid w:val="00157F54"/>
    <w:rsid w:val="001600E1"/>
    <w:rsid w:val="00161062"/>
    <w:rsid w:val="001617D8"/>
    <w:rsid w:val="001642E0"/>
    <w:rsid w:val="00165F51"/>
    <w:rsid w:val="0017019A"/>
    <w:rsid w:val="001713D2"/>
    <w:rsid w:val="00171ED8"/>
    <w:rsid w:val="00173833"/>
    <w:rsid w:val="00173DF3"/>
    <w:rsid w:val="00173FB7"/>
    <w:rsid w:val="00174536"/>
    <w:rsid w:val="00177017"/>
    <w:rsid w:val="0018093A"/>
    <w:rsid w:val="0018097F"/>
    <w:rsid w:val="0018130B"/>
    <w:rsid w:val="00183882"/>
    <w:rsid w:val="00184D16"/>
    <w:rsid w:val="0018600E"/>
    <w:rsid w:val="00186569"/>
    <w:rsid w:val="0018694B"/>
    <w:rsid w:val="00186FBF"/>
    <w:rsid w:val="00187A8B"/>
    <w:rsid w:val="00187C1A"/>
    <w:rsid w:val="00187EDF"/>
    <w:rsid w:val="0019052D"/>
    <w:rsid w:val="00191104"/>
    <w:rsid w:val="001929EF"/>
    <w:rsid w:val="001970DF"/>
    <w:rsid w:val="001A1D68"/>
    <w:rsid w:val="001A25AA"/>
    <w:rsid w:val="001A3AC7"/>
    <w:rsid w:val="001A63EB"/>
    <w:rsid w:val="001A6F8D"/>
    <w:rsid w:val="001A7F77"/>
    <w:rsid w:val="001B2F23"/>
    <w:rsid w:val="001B3926"/>
    <w:rsid w:val="001B4B43"/>
    <w:rsid w:val="001C0443"/>
    <w:rsid w:val="001C127B"/>
    <w:rsid w:val="001C2E57"/>
    <w:rsid w:val="001D0BAE"/>
    <w:rsid w:val="001D0BE2"/>
    <w:rsid w:val="001D2199"/>
    <w:rsid w:val="001D260D"/>
    <w:rsid w:val="001D3716"/>
    <w:rsid w:val="001D3B9E"/>
    <w:rsid w:val="001D3EDA"/>
    <w:rsid w:val="001D40E1"/>
    <w:rsid w:val="001D418E"/>
    <w:rsid w:val="001D5A0A"/>
    <w:rsid w:val="001D7518"/>
    <w:rsid w:val="001E42C0"/>
    <w:rsid w:val="001E6B00"/>
    <w:rsid w:val="001F19C7"/>
    <w:rsid w:val="001F1A66"/>
    <w:rsid w:val="001F31C0"/>
    <w:rsid w:val="001F3F81"/>
    <w:rsid w:val="001F5BD8"/>
    <w:rsid w:val="001F72F1"/>
    <w:rsid w:val="001F7F7C"/>
    <w:rsid w:val="00202019"/>
    <w:rsid w:val="002025EF"/>
    <w:rsid w:val="00203A0A"/>
    <w:rsid w:val="00204509"/>
    <w:rsid w:val="00205221"/>
    <w:rsid w:val="0020649C"/>
    <w:rsid w:val="00206A16"/>
    <w:rsid w:val="00212C24"/>
    <w:rsid w:val="00213400"/>
    <w:rsid w:val="00213D89"/>
    <w:rsid w:val="00213E55"/>
    <w:rsid w:val="00221A99"/>
    <w:rsid w:val="002230BF"/>
    <w:rsid w:val="002234B9"/>
    <w:rsid w:val="00224B7C"/>
    <w:rsid w:val="00224D0C"/>
    <w:rsid w:val="00224F02"/>
    <w:rsid w:val="0022602D"/>
    <w:rsid w:val="00227332"/>
    <w:rsid w:val="00227D25"/>
    <w:rsid w:val="00227E66"/>
    <w:rsid w:val="0023050B"/>
    <w:rsid w:val="00232962"/>
    <w:rsid w:val="00233FA7"/>
    <w:rsid w:val="00234FF3"/>
    <w:rsid w:val="002351F4"/>
    <w:rsid w:val="002353CE"/>
    <w:rsid w:val="00236117"/>
    <w:rsid w:val="002363BE"/>
    <w:rsid w:val="00236BE0"/>
    <w:rsid w:val="00236CDA"/>
    <w:rsid w:val="002424BC"/>
    <w:rsid w:val="002425A0"/>
    <w:rsid w:val="00242DBD"/>
    <w:rsid w:val="00243BFB"/>
    <w:rsid w:val="00246B09"/>
    <w:rsid w:val="002477B4"/>
    <w:rsid w:val="00247FCA"/>
    <w:rsid w:val="002541C0"/>
    <w:rsid w:val="002555C0"/>
    <w:rsid w:val="002557DB"/>
    <w:rsid w:val="00255B43"/>
    <w:rsid w:val="00256518"/>
    <w:rsid w:val="00256A67"/>
    <w:rsid w:val="00260C89"/>
    <w:rsid w:val="0026109A"/>
    <w:rsid w:val="0026180C"/>
    <w:rsid w:val="00261917"/>
    <w:rsid w:val="0026365D"/>
    <w:rsid w:val="00263DBD"/>
    <w:rsid w:val="0026483E"/>
    <w:rsid w:val="00265519"/>
    <w:rsid w:val="00266A71"/>
    <w:rsid w:val="00267AA8"/>
    <w:rsid w:val="00270A4A"/>
    <w:rsid w:val="002710E5"/>
    <w:rsid w:val="002716B6"/>
    <w:rsid w:val="00271AE6"/>
    <w:rsid w:val="00272AFF"/>
    <w:rsid w:val="00272F08"/>
    <w:rsid w:val="002736F7"/>
    <w:rsid w:val="00275E5D"/>
    <w:rsid w:val="00277989"/>
    <w:rsid w:val="00277993"/>
    <w:rsid w:val="0028167C"/>
    <w:rsid w:val="00286875"/>
    <w:rsid w:val="00286B7E"/>
    <w:rsid w:val="00287537"/>
    <w:rsid w:val="00291CAA"/>
    <w:rsid w:val="0029324E"/>
    <w:rsid w:val="002933A4"/>
    <w:rsid w:val="0029358F"/>
    <w:rsid w:val="002946B4"/>
    <w:rsid w:val="002974B8"/>
    <w:rsid w:val="00297A82"/>
    <w:rsid w:val="002A1B2F"/>
    <w:rsid w:val="002A49C8"/>
    <w:rsid w:val="002A5AC4"/>
    <w:rsid w:val="002A5C86"/>
    <w:rsid w:val="002A65FE"/>
    <w:rsid w:val="002A7C58"/>
    <w:rsid w:val="002B184C"/>
    <w:rsid w:val="002B2383"/>
    <w:rsid w:val="002B46C9"/>
    <w:rsid w:val="002B4E9D"/>
    <w:rsid w:val="002B66BB"/>
    <w:rsid w:val="002B7592"/>
    <w:rsid w:val="002B7CC2"/>
    <w:rsid w:val="002C0F0B"/>
    <w:rsid w:val="002C163F"/>
    <w:rsid w:val="002C196D"/>
    <w:rsid w:val="002C3CB5"/>
    <w:rsid w:val="002C78C7"/>
    <w:rsid w:val="002C797A"/>
    <w:rsid w:val="002C7CCB"/>
    <w:rsid w:val="002D1ED1"/>
    <w:rsid w:val="002D2772"/>
    <w:rsid w:val="002D28E4"/>
    <w:rsid w:val="002D3145"/>
    <w:rsid w:val="002D57E1"/>
    <w:rsid w:val="002D5FC2"/>
    <w:rsid w:val="002D6BAF"/>
    <w:rsid w:val="002D7275"/>
    <w:rsid w:val="002E08DA"/>
    <w:rsid w:val="002E20DE"/>
    <w:rsid w:val="002E5543"/>
    <w:rsid w:val="002E5F8F"/>
    <w:rsid w:val="002F0FA1"/>
    <w:rsid w:val="002F4AF6"/>
    <w:rsid w:val="002F6960"/>
    <w:rsid w:val="002F6A1E"/>
    <w:rsid w:val="00300D97"/>
    <w:rsid w:val="00302C60"/>
    <w:rsid w:val="00304434"/>
    <w:rsid w:val="003045FF"/>
    <w:rsid w:val="00305BA2"/>
    <w:rsid w:val="00310411"/>
    <w:rsid w:val="00313224"/>
    <w:rsid w:val="003135A7"/>
    <w:rsid w:val="003137E8"/>
    <w:rsid w:val="0031427C"/>
    <w:rsid w:val="00315169"/>
    <w:rsid w:val="003152F5"/>
    <w:rsid w:val="003160CD"/>
    <w:rsid w:val="003161AD"/>
    <w:rsid w:val="003203EA"/>
    <w:rsid w:val="003216C7"/>
    <w:rsid w:val="00322635"/>
    <w:rsid w:val="003231CF"/>
    <w:rsid w:val="00324F60"/>
    <w:rsid w:val="00325055"/>
    <w:rsid w:val="00325684"/>
    <w:rsid w:val="003267F4"/>
    <w:rsid w:val="003300F9"/>
    <w:rsid w:val="00330300"/>
    <w:rsid w:val="0033311D"/>
    <w:rsid w:val="003338C2"/>
    <w:rsid w:val="00335225"/>
    <w:rsid w:val="00336D7F"/>
    <w:rsid w:val="00337212"/>
    <w:rsid w:val="0033774A"/>
    <w:rsid w:val="003402F4"/>
    <w:rsid w:val="003415A0"/>
    <w:rsid w:val="0034323E"/>
    <w:rsid w:val="00344147"/>
    <w:rsid w:val="003516D4"/>
    <w:rsid w:val="00351AFF"/>
    <w:rsid w:val="00356659"/>
    <w:rsid w:val="003569F0"/>
    <w:rsid w:val="00357C1A"/>
    <w:rsid w:val="003613FC"/>
    <w:rsid w:val="00361E18"/>
    <w:rsid w:val="00361F2D"/>
    <w:rsid w:val="00363823"/>
    <w:rsid w:val="0036609E"/>
    <w:rsid w:val="003667E1"/>
    <w:rsid w:val="00366C78"/>
    <w:rsid w:val="00366E5B"/>
    <w:rsid w:val="0037097F"/>
    <w:rsid w:val="00370AC7"/>
    <w:rsid w:val="00371C8D"/>
    <w:rsid w:val="0037362B"/>
    <w:rsid w:val="00373751"/>
    <w:rsid w:val="00375CA5"/>
    <w:rsid w:val="0038173C"/>
    <w:rsid w:val="003830AE"/>
    <w:rsid w:val="003858FA"/>
    <w:rsid w:val="003861C8"/>
    <w:rsid w:val="0038622B"/>
    <w:rsid w:val="003900FA"/>
    <w:rsid w:val="003909D4"/>
    <w:rsid w:val="00391919"/>
    <w:rsid w:val="003919A0"/>
    <w:rsid w:val="0039313E"/>
    <w:rsid w:val="00393A7C"/>
    <w:rsid w:val="00393E85"/>
    <w:rsid w:val="003955E4"/>
    <w:rsid w:val="003974A2"/>
    <w:rsid w:val="003979C6"/>
    <w:rsid w:val="003A23A1"/>
    <w:rsid w:val="003A2A83"/>
    <w:rsid w:val="003A3DAF"/>
    <w:rsid w:val="003A41FA"/>
    <w:rsid w:val="003A5279"/>
    <w:rsid w:val="003A56AF"/>
    <w:rsid w:val="003A68FC"/>
    <w:rsid w:val="003A6C5E"/>
    <w:rsid w:val="003A78FF"/>
    <w:rsid w:val="003B04EA"/>
    <w:rsid w:val="003B3A4E"/>
    <w:rsid w:val="003B6031"/>
    <w:rsid w:val="003C2C53"/>
    <w:rsid w:val="003C502A"/>
    <w:rsid w:val="003C5DA7"/>
    <w:rsid w:val="003C6278"/>
    <w:rsid w:val="003C7717"/>
    <w:rsid w:val="003C7D74"/>
    <w:rsid w:val="003C7FDC"/>
    <w:rsid w:val="003D07BC"/>
    <w:rsid w:val="003D1D94"/>
    <w:rsid w:val="003D28F6"/>
    <w:rsid w:val="003D3ECC"/>
    <w:rsid w:val="003D41EE"/>
    <w:rsid w:val="003D5695"/>
    <w:rsid w:val="003D595D"/>
    <w:rsid w:val="003D6880"/>
    <w:rsid w:val="003D76DF"/>
    <w:rsid w:val="003E07FF"/>
    <w:rsid w:val="003E25D1"/>
    <w:rsid w:val="003E4653"/>
    <w:rsid w:val="003E57F4"/>
    <w:rsid w:val="003E623E"/>
    <w:rsid w:val="003E79CB"/>
    <w:rsid w:val="003E7BC7"/>
    <w:rsid w:val="003E7C38"/>
    <w:rsid w:val="003F0170"/>
    <w:rsid w:val="003F1607"/>
    <w:rsid w:val="003F170F"/>
    <w:rsid w:val="003F331C"/>
    <w:rsid w:val="003F3B97"/>
    <w:rsid w:val="003F4978"/>
    <w:rsid w:val="003F5B51"/>
    <w:rsid w:val="003F7709"/>
    <w:rsid w:val="0040306A"/>
    <w:rsid w:val="0040500F"/>
    <w:rsid w:val="0040528B"/>
    <w:rsid w:val="00406654"/>
    <w:rsid w:val="00406B2F"/>
    <w:rsid w:val="00410808"/>
    <w:rsid w:val="00417348"/>
    <w:rsid w:val="00421637"/>
    <w:rsid w:val="00423EA6"/>
    <w:rsid w:val="00424CA6"/>
    <w:rsid w:val="004256EF"/>
    <w:rsid w:val="00425958"/>
    <w:rsid w:val="00426193"/>
    <w:rsid w:val="004263AF"/>
    <w:rsid w:val="00427141"/>
    <w:rsid w:val="0042775A"/>
    <w:rsid w:val="00430B8B"/>
    <w:rsid w:val="00431E44"/>
    <w:rsid w:val="00433545"/>
    <w:rsid w:val="00433863"/>
    <w:rsid w:val="00435948"/>
    <w:rsid w:val="0043654E"/>
    <w:rsid w:val="00437095"/>
    <w:rsid w:val="00440143"/>
    <w:rsid w:val="00440C51"/>
    <w:rsid w:val="00441185"/>
    <w:rsid w:val="004414C5"/>
    <w:rsid w:val="00443B05"/>
    <w:rsid w:val="00445CEC"/>
    <w:rsid w:val="00447B32"/>
    <w:rsid w:val="0045077A"/>
    <w:rsid w:val="00450D39"/>
    <w:rsid w:val="004511D8"/>
    <w:rsid w:val="00454AC4"/>
    <w:rsid w:val="00456F0A"/>
    <w:rsid w:val="00462838"/>
    <w:rsid w:val="0047500E"/>
    <w:rsid w:val="00476A7F"/>
    <w:rsid w:val="0048058F"/>
    <w:rsid w:val="0048652B"/>
    <w:rsid w:val="004876EE"/>
    <w:rsid w:val="00490CAF"/>
    <w:rsid w:val="0049148E"/>
    <w:rsid w:val="004968DF"/>
    <w:rsid w:val="004973E5"/>
    <w:rsid w:val="00497F53"/>
    <w:rsid w:val="004A01C5"/>
    <w:rsid w:val="004A0E4E"/>
    <w:rsid w:val="004A47CE"/>
    <w:rsid w:val="004A47EC"/>
    <w:rsid w:val="004B19B1"/>
    <w:rsid w:val="004B26E1"/>
    <w:rsid w:val="004B2A34"/>
    <w:rsid w:val="004B2CF3"/>
    <w:rsid w:val="004B34AF"/>
    <w:rsid w:val="004B4F6D"/>
    <w:rsid w:val="004C0112"/>
    <w:rsid w:val="004C1AA7"/>
    <w:rsid w:val="004C2023"/>
    <w:rsid w:val="004C264C"/>
    <w:rsid w:val="004C385E"/>
    <w:rsid w:val="004C54E1"/>
    <w:rsid w:val="004C6CFD"/>
    <w:rsid w:val="004C72D0"/>
    <w:rsid w:val="004D07F6"/>
    <w:rsid w:val="004D0E24"/>
    <w:rsid w:val="004D165B"/>
    <w:rsid w:val="004D1BD6"/>
    <w:rsid w:val="004D21B5"/>
    <w:rsid w:val="004D38FA"/>
    <w:rsid w:val="004D4541"/>
    <w:rsid w:val="004D4D2E"/>
    <w:rsid w:val="004D59C1"/>
    <w:rsid w:val="004E0050"/>
    <w:rsid w:val="004E0F3D"/>
    <w:rsid w:val="004E476C"/>
    <w:rsid w:val="004F0690"/>
    <w:rsid w:val="004F0B73"/>
    <w:rsid w:val="004F1BA6"/>
    <w:rsid w:val="004F4D3D"/>
    <w:rsid w:val="004F64BC"/>
    <w:rsid w:val="004F6734"/>
    <w:rsid w:val="00501A7A"/>
    <w:rsid w:val="00502205"/>
    <w:rsid w:val="00502518"/>
    <w:rsid w:val="0050457C"/>
    <w:rsid w:val="005073BA"/>
    <w:rsid w:val="00513DD0"/>
    <w:rsid w:val="0051511B"/>
    <w:rsid w:val="00516CED"/>
    <w:rsid w:val="00517239"/>
    <w:rsid w:val="005172F0"/>
    <w:rsid w:val="00517518"/>
    <w:rsid w:val="005201BC"/>
    <w:rsid w:val="00524E95"/>
    <w:rsid w:val="00524FF8"/>
    <w:rsid w:val="00525B37"/>
    <w:rsid w:val="005272B5"/>
    <w:rsid w:val="0053127D"/>
    <w:rsid w:val="005312FA"/>
    <w:rsid w:val="005317DB"/>
    <w:rsid w:val="00531B64"/>
    <w:rsid w:val="005321BE"/>
    <w:rsid w:val="00535A0A"/>
    <w:rsid w:val="00536822"/>
    <w:rsid w:val="00536B6F"/>
    <w:rsid w:val="00540824"/>
    <w:rsid w:val="0054090E"/>
    <w:rsid w:val="00541A44"/>
    <w:rsid w:val="00541A56"/>
    <w:rsid w:val="00541F10"/>
    <w:rsid w:val="00541F1D"/>
    <w:rsid w:val="00543AEF"/>
    <w:rsid w:val="00546E1D"/>
    <w:rsid w:val="00547B5F"/>
    <w:rsid w:val="00547C21"/>
    <w:rsid w:val="00547C60"/>
    <w:rsid w:val="00550809"/>
    <w:rsid w:val="00553B47"/>
    <w:rsid w:val="00555F79"/>
    <w:rsid w:val="005608D4"/>
    <w:rsid w:val="0056108A"/>
    <w:rsid w:val="00561638"/>
    <w:rsid w:val="00561B52"/>
    <w:rsid w:val="00563424"/>
    <w:rsid w:val="00563CAE"/>
    <w:rsid w:val="0056506F"/>
    <w:rsid w:val="005657B2"/>
    <w:rsid w:val="00567206"/>
    <w:rsid w:val="005705C9"/>
    <w:rsid w:val="00571868"/>
    <w:rsid w:val="00573263"/>
    <w:rsid w:val="00574818"/>
    <w:rsid w:val="00575F34"/>
    <w:rsid w:val="00576F13"/>
    <w:rsid w:val="0057798C"/>
    <w:rsid w:val="00582356"/>
    <w:rsid w:val="0058355D"/>
    <w:rsid w:val="00585C34"/>
    <w:rsid w:val="00585F84"/>
    <w:rsid w:val="005867C9"/>
    <w:rsid w:val="0058720D"/>
    <w:rsid w:val="0058738B"/>
    <w:rsid w:val="00590ACB"/>
    <w:rsid w:val="0059215F"/>
    <w:rsid w:val="00593444"/>
    <w:rsid w:val="00594662"/>
    <w:rsid w:val="00594FB2"/>
    <w:rsid w:val="00595F2F"/>
    <w:rsid w:val="00596774"/>
    <w:rsid w:val="00596C27"/>
    <w:rsid w:val="005973E4"/>
    <w:rsid w:val="00597528"/>
    <w:rsid w:val="005A0560"/>
    <w:rsid w:val="005A2527"/>
    <w:rsid w:val="005A3A52"/>
    <w:rsid w:val="005A5900"/>
    <w:rsid w:val="005A7238"/>
    <w:rsid w:val="005A7401"/>
    <w:rsid w:val="005B1217"/>
    <w:rsid w:val="005B36C8"/>
    <w:rsid w:val="005B408A"/>
    <w:rsid w:val="005B4912"/>
    <w:rsid w:val="005B49DD"/>
    <w:rsid w:val="005B5540"/>
    <w:rsid w:val="005B57F3"/>
    <w:rsid w:val="005B6219"/>
    <w:rsid w:val="005B6995"/>
    <w:rsid w:val="005C063B"/>
    <w:rsid w:val="005C13EC"/>
    <w:rsid w:val="005C1C33"/>
    <w:rsid w:val="005C3C9D"/>
    <w:rsid w:val="005C5C57"/>
    <w:rsid w:val="005C5D80"/>
    <w:rsid w:val="005C6CE6"/>
    <w:rsid w:val="005C7138"/>
    <w:rsid w:val="005C7300"/>
    <w:rsid w:val="005D0662"/>
    <w:rsid w:val="005D079A"/>
    <w:rsid w:val="005D09B1"/>
    <w:rsid w:val="005D130A"/>
    <w:rsid w:val="005D1776"/>
    <w:rsid w:val="005D1A41"/>
    <w:rsid w:val="005D2331"/>
    <w:rsid w:val="005D2797"/>
    <w:rsid w:val="005D2AD6"/>
    <w:rsid w:val="005D32EB"/>
    <w:rsid w:val="005D71D9"/>
    <w:rsid w:val="005E1315"/>
    <w:rsid w:val="005E1862"/>
    <w:rsid w:val="005E2016"/>
    <w:rsid w:val="005E2E7C"/>
    <w:rsid w:val="005E34A3"/>
    <w:rsid w:val="005E36ED"/>
    <w:rsid w:val="005E5DF9"/>
    <w:rsid w:val="005E6C2E"/>
    <w:rsid w:val="005E7B7F"/>
    <w:rsid w:val="005F12F0"/>
    <w:rsid w:val="005F15FD"/>
    <w:rsid w:val="005F2E28"/>
    <w:rsid w:val="005F3F05"/>
    <w:rsid w:val="005F4A79"/>
    <w:rsid w:val="005F4AEF"/>
    <w:rsid w:val="005F4C99"/>
    <w:rsid w:val="005F6A82"/>
    <w:rsid w:val="005F7E30"/>
    <w:rsid w:val="00601F8B"/>
    <w:rsid w:val="00602B64"/>
    <w:rsid w:val="00604540"/>
    <w:rsid w:val="0060574F"/>
    <w:rsid w:val="00605B63"/>
    <w:rsid w:val="00605BEA"/>
    <w:rsid w:val="00606244"/>
    <w:rsid w:val="00606870"/>
    <w:rsid w:val="006127F3"/>
    <w:rsid w:val="00614E5E"/>
    <w:rsid w:val="00621589"/>
    <w:rsid w:val="006220CA"/>
    <w:rsid w:val="00622F11"/>
    <w:rsid w:val="00624A9E"/>
    <w:rsid w:val="00625CAE"/>
    <w:rsid w:val="006261E6"/>
    <w:rsid w:val="00627747"/>
    <w:rsid w:val="00630874"/>
    <w:rsid w:val="00631F50"/>
    <w:rsid w:val="006324A3"/>
    <w:rsid w:val="0063272E"/>
    <w:rsid w:val="00633B97"/>
    <w:rsid w:val="00635FF4"/>
    <w:rsid w:val="00636D8F"/>
    <w:rsid w:val="0064008F"/>
    <w:rsid w:val="00640E86"/>
    <w:rsid w:val="0064146A"/>
    <w:rsid w:val="00641F21"/>
    <w:rsid w:val="006423AA"/>
    <w:rsid w:val="00643277"/>
    <w:rsid w:val="00643F15"/>
    <w:rsid w:val="00644C58"/>
    <w:rsid w:val="0064560B"/>
    <w:rsid w:val="00646E05"/>
    <w:rsid w:val="00647278"/>
    <w:rsid w:val="00651426"/>
    <w:rsid w:val="00653EF7"/>
    <w:rsid w:val="00654874"/>
    <w:rsid w:val="00654D74"/>
    <w:rsid w:val="00655F36"/>
    <w:rsid w:val="00656473"/>
    <w:rsid w:val="0066016B"/>
    <w:rsid w:val="00662167"/>
    <w:rsid w:val="0066251A"/>
    <w:rsid w:val="006625F7"/>
    <w:rsid w:val="006640D2"/>
    <w:rsid w:val="00664579"/>
    <w:rsid w:val="00665F04"/>
    <w:rsid w:val="00667317"/>
    <w:rsid w:val="00667E36"/>
    <w:rsid w:val="00671C59"/>
    <w:rsid w:val="006741DC"/>
    <w:rsid w:val="00674B7F"/>
    <w:rsid w:val="00675651"/>
    <w:rsid w:val="00675EC9"/>
    <w:rsid w:val="00676670"/>
    <w:rsid w:val="00677FF9"/>
    <w:rsid w:val="00680445"/>
    <w:rsid w:val="00686AE0"/>
    <w:rsid w:val="00687700"/>
    <w:rsid w:val="00687A30"/>
    <w:rsid w:val="00690158"/>
    <w:rsid w:val="0069110E"/>
    <w:rsid w:val="006912CD"/>
    <w:rsid w:val="0069395C"/>
    <w:rsid w:val="00694214"/>
    <w:rsid w:val="006948F0"/>
    <w:rsid w:val="0069520F"/>
    <w:rsid w:val="0069566A"/>
    <w:rsid w:val="006A06CF"/>
    <w:rsid w:val="006A074B"/>
    <w:rsid w:val="006A0DFD"/>
    <w:rsid w:val="006A37C2"/>
    <w:rsid w:val="006A4DFC"/>
    <w:rsid w:val="006A4F75"/>
    <w:rsid w:val="006A7991"/>
    <w:rsid w:val="006B0042"/>
    <w:rsid w:val="006B09FA"/>
    <w:rsid w:val="006B0AA0"/>
    <w:rsid w:val="006B4D3E"/>
    <w:rsid w:val="006B676B"/>
    <w:rsid w:val="006B6A13"/>
    <w:rsid w:val="006B752A"/>
    <w:rsid w:val="006B7564"/>
    <w:rsid w:val="006C0F2D"/>
    <w:rsid w:val="006C27A6"/>
    <w:rsid w:val="006C285C"/>
    <w:rsid w:val="006C2890"/>
    <w:rsid w:val="006C2F54"/>
    <w:rsid w:val="006C4BFA"/>
    <w:rsid w:val="006C63DD"/>
    <w:rsid w:val="006C661C"/>
    <w:rsid w:val="006C6BAC"/>
    <w:rsid w:val="006D0B6A"/>
    <w:rsid w:val="006D0BF4"/>
    <w:rsid w:val="006D4832"/>
    <w:rsid w:val="006E0995"/>
    <w:rsid w:val="006E10E6"/>
    <w:rsid w:val="006E27BE"/>
    <w:rsid w:val="006E4DDA"/>
    <w:rsid w:val="006E6BD9"/>
    <w:rsid w:val="006F2F6E"/>
    <w:rsid w:val="006F4017"/>
    <w:rsid w:val="006F57AE"/>
    <w:rsid w:val="006F61BF"/>
    <w:rsid w:val="006F6773"/>
    <w:rsid w:val="006F79D9"/>
    <w:rsid w:val="007022CF"/>
    <w:rsid w:val="00710038"/>
    <w:rsid w:val="0071114E"/>
    <w:rsid w:val="00712F04"/>
    <w:rsid w:val="00713C22"/>
    <w:rsid w:val="007148F2"/>
    <w:rsid w:val="00714B9A"/>
    <w:rsid w:val="00716C35"/>
    <w:rsid w:val="00717792"/>
    <w:rsid w:val="00720630"/>
    <w:rsid w:val="00723FA5"/>
    <w:rsid w:val="00724C85"/>
    <w:rsid w:val="00727022"/>
    <w:rsid w:val="00727260"/>
    <w:rsid w:val="0073019F"/>
    <w:rsid w:val="00730295"/>
    <w:rsid w:val="0073091B"/>
    <w:rsid w:val="00730D31"/>
    <w:rsid w:val="00731B82"/>
    <w:rsid w:val="007324B8"/>
    <w:rsid w:val="0073457B"/>
    <w:rsid w:val="007346AC"/>
    <w:rsid w:val="00734D12"/>
    <w:rsid w:val="00740156"/>
    <w:rsid w:val="00740226"/>
    <w:rsid w:val="007413FD"/>
    <w:rsid w:val="007422D2"/>
    <w:rsid w:val="007430E1"/>
    <w:rsid w:val="00746943"/>
    <w:rsid w:val="00747D92"/>
    <w:rsid w:val="00751C14"/>
    <w:rsid w:val="00752917"/>
    <w:rsid w:val="00753DC4"/>
    <w:rsid w:val="00756B76"/>
    <w:rsid w:val="00761ED1"/>
    <w:rsid w:val="00762888"/>
    <w:rsid w:val="00762F02"/>
    <w:rsid w:val="00762FA3"/>
    <w:rsid w:val="00765875"/>
    <w:rsid w:val="00765A4C"/>
    <w:rsid w:val="0076647F"/>
    <w:rsid w:val="00771894"/>
    <w:rsid w:val="007753DF"/>
    <w:rsid w:val="007755AA"/>
    <w:rsid w:val="007772A7"/>
    <w:rsid w:val="00782E81"/>
    <w:rsid w:val="0078453B"/>
    <w:rsid w:val="00786811"/>
    <w:rsid w:val="00786E1E"/>
    <w:rsid w:val="0078774A"/>
    <w:rsid w:val="00790055"/>
    <w:rsid w:val="007918C2"/>
    <w:rsid w:val="00794CDA"/>
    <w:rsid w:val="00796247"/>
    <w:rsid w:val="00796CDF"/>
    <w:rsid w:val="00796DD6"/>
    <w:rsid w:val="007A0F4F"/>
    <w:rsid w:val="007A1A66"/>
    <w:rsid w:val="007A426F"/>
    <w:rsid w:val="007A5D95"/>
    <w:rsid w:val="007A60CA"/>
    <w:rsid w:val="007A72FE"/>
    <w:rsid w:val="007B3554"/>
    <w:rsid w:val="007B3D72"/>
    <w:rsid w:val="007C34DE"/>
    <w:rsid w:val="007C415E"/>
    <w:rsid w:val="007C5A40"/>
    <w:rsid w:val="007C68E5"/>
    <w:rsid w:val="007D039F"/>
    <w:rsid w:val="007D0978"/>
    <w:rsid w:val="007D1F63"/>
    <w:rsid w:val="007D21D0"/>
    <w:rsid w:val="007D4D33"/>
    <w:rsid w:val="007D5840"/>
    <w:rsid w:val="007D5D60"/>
    <w:rsid w:val="007D5D7C"/>
    <w:rsid w:val="007D6D82"/>
    <w:rsid w:val="007D7951"/>
    <w:rsid w:val="007E0C57"/>
    <w:rsid w:val="007E1736"/>
    <w:rsid w:val="007E1E69"/>
    <w:rsid w:val="007E289E"/>
    <w:rsid w:val="007E5070"/>
    <w:rsid w:val="007E6090"/>
    <w:rsid w:val="007E7D17"/>
    <w:rsid w:val="007F181E"/>
    <w:rsid w:val="007F3642"/>
    <w:rsid w:val="007F3B7D"/>
    <w:rsid w:val="007F5A19"/>
    <w:rsid w:val="007F6271"/>
    <w:rsid w:val="007F79A4"/>
    <w:rsid w:val="00803572"/>
    <w:rsid w:val="00803E1A"/>
    <w:rsid w:val="00804E29"/>
    <w:rsid w:val="00805128"/>
    <w:rsid w:val="00805935"/>
    <w:rsid w:val="00806E3A"/>
    <w:rsid w:val="0081072D"/>
    <w:rsid w:val="00810FF6"/>
    <w:rsid w:val="00821932"/>
    <w:rsid w:val="0082322E"/>
    <w:rsid w:val="008239F1"/>
    <w:rsid w:val="008240D1"/>
    <w:rsid w:val="00824E70"/>
    <w:rsid w:val="00825EF5"/>
    <w:rsid w:val="008266CC"/>
    <w:rsid w:val="00826B90"/>
    <w:rsid w:val="00827DA0"/>
    <w:rsid w:val="00830734"/>
    <w:rsid w:val="00831000"/>
    <w:rsid w:val="00832A5B"/>
    <w:rsid w:val="00832CA5"/>
    <w:rsid w:val="008340BA"/>
    <w:rsid w:val="00835674"/>
    <w:rsid w:val="00835C6B"/>
    <w:rsid w:val="0083616D"/>
    <w:rsid w:val="00837EAC"/>
    <w:rsid w:val="008405BC"/>
    <w:rsid w:val="00841167"/>
    <w:rsid w:val="0084263B"/>
    <w:rsid w:val="00842882"/>
    <w:rsid w:val="00844ECA"/>
    <w:rsid w:val="00845432"/>
    <w:rsid w:val="00847DB8"/>
    <w:rsid w:val="00850A07"/>
    <w:rsid w:val="00851C5F"/>
    <w:rsid w:val="0085328E"/>
    <w:rsid w:val="0085367B"/>
    <w:rsid w:val="00854BA0"/>
    <w:rsid w:val="00855BA8"/>
    <w:rsid w:val="008563AE"/>
    <w:rsid w:val="00860983"/>
    <w:rsid w:val="00861EBD"/>
    <w:rsid w:val="0086299A"/>
    <w:rsid w:val="00864E09"/>
    <w:rsid w:val="00866742"/>
    <w:rsid w:val="00867306"/>
    <w:rsid w:val="00870525"/>
    <w:rsid w:val="00871357"/>
    <w:rsid w:val="0087272D"/>
    <w:rsid w:val="00872A36"/>
    <w:rsid w:val="008737DD"/>
    <w:rsid w:val="00874604"/>
    <w:rsid w:val="008756D7"/>
    <w:rsid w:val="00875CED"/>
    <w:rsid w:val="00880EAE"/>
    <w:rsid w:val="00882314"/>
    <w:rsid w:val="00882CCD"/>
    <w:rsid w:val="00882CD0"/>
    <w:rsid w:val="00882F5A"/>
    <w:rsid w:val="008850D1"/>
    <w:rsid w:val="00887E3A"/>
    <w:rsid w:val="00890A38"/>
    <w:rsid w:val="008920C0"/>
    <w:rsid w:val="008921E8"/>
    <w:rsid w:val="00894AA8"/>
    <w:rsid w:val="008A1F5F"/>
    <w:rsid w:val="008A2854"/>
    <w:rsid w:val="008A4B28"/>
    <w:rsid w:val="008A5F11"/>
    <w:rsid w:val="008A6EA4"/>
    <w:rsid w:val="008A7FBE"/>
    <w:rsid w:val="008B1A2A"/>
    <w:rsid w:val="008B4E19"/>
    <w:rsid w:val="008C0CB6"/>
    <w:rsid w:val="008C156F"/>
    <w:rsid w:val="008C5AE0"/>
    <w:rsid w:val="008C6AB1"/>
    <w:rsid w:val="008C7901"/>
    <w:rsid w:val="008D3081"/>
    <w:rsid w:val="008D365A"/>
    <w:rsid w:val="008D3BAA"/>
    <w:rsid w:val="008D3D25"/>
    <w:rsid w:val="008D3F37"/>
    <w:rsid w:val="008D41FF"/>
    <w:rsid w:val="008D50C2"/>
    <w:rsid w:val="008D5813"/>
    <w:rsid w:val="008D6125"/>
    <w:rsid w:val="008D6646"/>
    <w:rsid w:val="008D66AC"/>
    <w:rsid w:val="008E0262"/>
    <w:rsid w:val="008E211D"/>
    <w:rsid w:val="008E3707"/>
    <w:rsid w:val="008E38F5"/>
    <w:rsid w:val="008E3CBD"/>
    <w:rsid w:val="008E3E0F"/>
    <w:rsid w:val="008E467B"/>
    <w:rsid w:val="008E5E08"/>
    <w:rsid w:val="008E6D43"/>
    <w:rsid w:val="008E7A59"/>
    <w:rsid w:val="008F0779"/>
    <w:rsid w:val="008F078E"/>
    <w:rsid w:val="008F0EC3"/>
    <w:rsid w:val="008F1209"/>
    <w:rsid w:val="008F36E8"/>
    <w:rsid w:val="008F3E90"/>
    <w:rsid w:val="008F6397"/>
    <w:rsid w:val="008F6EAD"/>
    <w:rsid w:val="00904E8B"/>
    <w:rsid w:val="009070C7"/>
    <w:rsid w:val="00907765"/>
    <w:rsid w:val="009106C1"/>
    <w:rsid w:val="009109E1"/>
    <w:rsid w:val="00910B7F"/>
    <w:rsid w:val="0091510B"/>
    <w:rsid w:val="0091538F"/>
    <w:rsid w:val="00915426"/>
    <w:rsid w:val="00915798"/>
    <w:rsid w:val="009174B9"/>
    <w:rsid w:val="009176C3"/>
    <w:rsid w:val="00920BD5"/>
    <w:rsid w:val="00920CE4"/>
    <w:rsid w:val="0092101C"/>
    <w:rsid w:val="0092150A"/>
    <w:rsid w:val="00922412"/>
    <w:rsid w:val="00924824"/>
    <w:rsid w:val="00924FF2"/>
    <w:rsid w:val="00927834"/>
    <w:rsid w:val="00927A78"/>
    <w:rsid w:val="0093169D"/>
    <w:rsid w:val="00932174"/>
    <w:rsid w:val="00932796"/>
    <w:rsid w:val="0093402B"/>
    <w:rsid w:val="00936499"/>
    <w:rsid w:val="00936A32"/>
    <w:rsid w:val="00936A74"/>
    <w:rsid w:val="00940565"/>
    <w:rsid w:val="00940A94"/>
    <w:rsid w:val="00940B46"/>
    <w:rsid w:val="00941746"/>
    <w:rsid w:val="00943186"/>
    <w:rsid w:val="0094569C"/>
    <w:rsid w:val="00946008"/>
    <w:rsid w:val="00946852"/>
    <w:rsid w:val="00947CC6"/>
    <w:rsid w:val="00950B73"/>
    <w:rsid w:val="0095333F"/>
    <w:rsid w:val="00953894"/>
    <w:rsid w:val="00954DEB"/>
    <w:rsid w:val="00956347"/>
    <w:rsid w:val="00956843"/>
    <w:rsid w:val="00961895"/>
    <w:rsid w:val="00962D94"/>
    <w:rsid w:val="009636BE"/>
    <w:rsid w:val="00963ECC"/>
    <w:rsid w:val="009651BE"/>
    <w:rsid w:val="0096730C"/>
    <w:rsid w:val="00967E43"/>
    <w:rsid w:val="00967E6A"/>
    <w:rsid w:val="00970C11"/>
    <w:rsid w:val="00972F1E"/>
    <w:rsid w:val="00974B74"/>
    <w:rsid w:val="009750D4"/>
    <w:rsid w:val="00980E04"/>
    <w:rsid w:val="009837DC"/>
    <w:rsid w:val="009839B3"/>
    <w:rsid w:val="00984172"/>
    <w:rsid w:val="0098514C"/>
    <w:rsid w:val="00986C4D"/>
    <w:rsid w:val="0099051C"/>
    <w:rsid w:val="009912CA"/>
    <w:rsid w:val="00991DAD"/>
    <w:rsid w:val="00992412"/>
    <w:rsid w:val="00993B7E"/>
    <w:rsid w:val="009942E8"/>
    <w:rsid w:val="00994B16"/>
    <w:rsid w:val="00994D60"/>
    <w:rsid w:val="00995BED"/>
    <w:rsid w:val="00995DA7"/>
    <w:rsid w:val="00996D5F"/>
    <w:rsid w:val="0099772B"/>
    <w:rsid w:val="009A0C01"/>
    <w:rsid w:val="009A31DF"/>
    <w:rsid w:val="009A43AB"/>
    <w:rsid w:val="009A4D03"/>
    <w:rsid w:val="009A7F75"/>
    <w:rsid w:val="009B0094"/>
    <w:rsid w:val="009B00CE"/>
    <w:rsid w:val="009B0E39"/>
    <w:rsid w:val="009B2AF2"/>
    <w:rsid w:val="009B2F0F"/>
    <w:rsid w:val="009B3090"/>
    <w:rsid w:val="009B556B"/>
    <w:rsid w:val="009B5C57"/>
    <w:rsid w:val="009B66B1"/>
    <w:rsid w:val="009B730D"/>
    <w:rsid w:val="009C023E"/>
    <w:rsid w:val="009C275F"/>
    <w:rsid w:val="009C30F6"/>
    <w:rsid w:val="009C3DCE"/>
    <w:rsid w:val="009C45EB"/>
    <w:rsid w:val="009C4B94"/>
    <w:rsid w:val="009C52A6"/>
    <w:rsid w:val="009C58BD"/>
    <w:rsid w:val="009C6775"/>
    <w:rsid w:val="009D18A1"/>
    <w:rsid w:val="009D2414"/>
    <w:rsid w:val="009D274F"/>
    <w:rsid w:val="009D43AB"/>
    <w:rsid w:val="009D6454"/>
    <w:rsid w:val="009D6FFD"/>
    <w:rsid w:val="009E1F11"/>
    <w:rsid w:val="009E344B"/>
    <w:rsid w:val="009E36DA"/>
    <w:rsid w:val="009E5D3B"/>
    <w:rsid w:val="009E6143"/>
    <w:rsid w:val="009E6993"/>
    <w:rsid w:val="009E6AFE"/>
    <w:rsid w:val="009E6B82"/>
    <w:rsid w:val="009E6CF4"/>
    <w:rsid w:val="009E6DE7"/>
    <w:rsid w:val="009F1A80"/>
    <w:rsid w:val="009F1E4E"/>
    <w:rsid w:val="009F307C"/>
    <w:rsid w:val="009F54B2"/>
    <w:rsid w:val="009F5911"/>
    <w:rsid w:val="009F644B"/>
    <w:rsid w:val="009F693E"/>
    <w:rsid w:val="009F79E0"/>
    <w:rsid w:val="00A008E6"/>
    <w:rsid w:val="00A0230E"/>
    <w:rsid w:val="00A02D65"/>
    <w:rsid w:val="00A0438D"/>
    <w:rsid w:val="00A05D19"/>
    <w:rsid w:val="00A062EA"/>
    <w:rsid w:val="00A10CC2"/>
    <w:rsid w:val="00A12889"/>
    <w:rsid w:val="00A1369F"/>
    <w:rsid w:val="00A13A21"/>
    <w:rsid w:val="00A15DA4"/>
    <w:rsid w:val="00A16992"/>
    <w:rsid w:val="00A2318B"/>
    <w:rsid w:val="00A323FD"/>
    <w:rsid w:val="00A332AB"/>
    <w:rsid w:val="00A33B7F"/>
    <w:rsid w:val="00A34913"/>
    <w:rsid w:val="00A34F1B"/>
    <w:rsid w:val="00A36A42"/>
    <w:rsid w:val="00A36F9D"/>
    <w:rsid w:val="00A37152"/>
    <w:rsid w:val="00A375F7"/>
    <w:rsid w:val="00A37775"/>
    <w:rsid w:val="00A40BEA"/>
    <w:rsid w:val="00A41331"/>
    <w:rsid w:val="00A42932"/>
    <w:rsid w:val="00A43F11"/>
    <w:rsid w:val="00A453ED"/>
    <w:rsid w:val="00A455EA"/>
    <w:rsid w:val="00A45DBF"/>
    <w:rsid w:val="00A45E60"/>
    <w:rsid w:val="00A46C57"/>
    <w:rsid w:val="00A473F2"/>
    <w:rsid w:val="00A478CB"/>
    <w:rsid w:val="00A50260"/>
    <w:rsid w:val="00A51CE8"/>
    <w:rsid w:val="00A526FF"/>
    <w:rsid w:val="00A54392"/>
    <w:rsid w:val="00A5484B"/>
    <w:rsid w:val="00A57359"/>
    <w:rsid w:val="00A60F34"/>
    <w:rsid w:val="00A62026"/>
    <w:rsid w:val="00A625A3"/>
    <w:rsid w:val="00A62EA3"/>
    <w:rsid w:val="00A6329E"/>
    <w:rsid w:val="00A63CAE"/>
    <w:rsid w:val="00A667FC"/>
    <w:rsid w:val="00A66E2B"/>
    <w:rsid w:val="00A67588"/>
    <w:rsid w:val="00A71021"/>
    <w:rsid w:val="00A714D1"/>
    <w:rsid w:val="00A714ED"/>
    <w:rsid w:val="00A71E4E"/>
    <w:rsid w:val="00A72909"/>
    <w:rsid w:val="00A76988"/>
    <w:rsid w:val="00A77D22"/>
    <w:rsid w:val="00A82899"/>
    <w:rsid w:val="00A82953"/>
    <w:rsid w:val="00A831C0"/>
    <w:rsid w:val="00A83743"/>
    <w:rsid w:val="00A84934"/>
    <w:rsid w:val="00A85B61"/>
    <w:rsid w:val="00A873F4"/>
    <w:rsid w:val="00A90934"/>
    <w:rsid w:val="00A9130A"/>
    <w:rsid w:val="00A91691"/>
    <w:rsid w:val="00A91FAD"/>
    <w:rsid w:val="00A937A1"/>
    <w:rsid w:val="00A9381E"/>
    <w:rsid w:val="00A9397F"/>
    <w:rsid w:val="00A971A3"/>
    <w:rsid w:val="00A97841"/>
    <w:rsid w:val="00AA26E5"/>
    <w:rsid w:val="00AA5215"/>
    <w:rsid w:val="00AA536B"/>
    <w:rsid w:val="00AA5683"/>
    <w:rsid w:val="00AA6E2A"/>
    <w:rsid w:val="00AA7F2B"/>
    <w:rsid w:val="00AB0B70"/>
    <w:rsid w:val="00AB0FF6"/>
    <w:rsid w:val="00AB1923"/>
    <w:rsid w:val="00AB1DEA"/>
    <w:rsid w:val="00AB2CCB"/>
    <w:rsid w:val="00AB3185"/>
    <w:rsid w:val="00AB51FB"/>
    <w:rsid w:val="00AB54D8"/>
    <w:rsid w:val="00AB5B4A"/>
    <w:rsid w:val="00AB5B65"/>
    <w:rsid w:val="00AB6560"/>
    <w:rsid w:val="00AB71EA"/>
    <w:rsid w:val="00AB7731"/>
    <w:rsid w:val="00AB7A84"/>
    <w:rsid w:val="00AC03B9"/>
    <w:rsid w:val="00AC11DA"/>
    <w:rsid w:val="00AC18D8"/>
    <w:rsid w:val="00AC2546"/>
    <w:rsid w:val="00AC2550"/>
    <w:rsid w:val="00AC2A73"/>
    <w:rsid w:val="00AC2F48"/>
    <w:rsid w:val="00AC3882"/>
    <w:rsid w:val="00AC38A2"/>
    <w:rsid w:val="00AC3A98"/>
    <w:rsid w:val="00AC4578"/>
    <w:rsid w:val="00AC703E"/>
    <w:rsid w:val="00AD22E8"/>
    <w:rsid w:val="00AD2C58"/>
    <w:rsid w:val="00AD3B38"/>
    <w:rsid w:val="00AD46E3"/>
    <w:rsid w:val="00AD579E"/>
    <w:rsid w:val="00AD5A4B"/>
    <w:rsid w:val="00AD601F"/>
    <w:rsid w:val="00AD6340"/>
    <w:rsid w:val="00AD6C36"/>
    <w:rsid w:val="00AE1C29"/>
    <w:rsid w:val="00AE2F9D"/>
    <w:rsid w:val="00AE3D72"/>
    <w:rsid w:val="00AE40D5"/>
    <w:rsid w:val="00AE4504"/>
    <w:rsid w:val="00AE46DB"/>
    <w:rsid w:val="00AE48B4"/>
    <w:rsid w:val="00AE533B"/>
    <w:rsid w:val="00AE53F0"/>
    <w:rsid w:val="00AE6A49"/>
    <w:rsid w:val="00AE6D8B"/>
    <w:rsid w:val="00AE7441"/>
    <w:rsid w:val="00AF126E"/>
    <w:rsid w:val="00AF1536"/>
    <w:rsid w:val="00AF1B3C"/>
    <w:rsid w:val="00AF230B"/>
    <w:rsid w:val="00AF3176"/>
    <w:rsid w:val="00AF33E2"/>
    <w:rsid w:val="00AF45B4"/>
    <w:rsid w:val="00AF7712"/>
    <w:rsid w:val="00AF7B9A"/>
    <w:rsid w:val="00B018A4"/>
    <w:rsid w:val="00B020E3"/>
    <w:rsid w:val="00B03763"/>
    <w:rsid w:val="00B0486C"/>
    <w:rsid w:val="00B052BB"/>
    <w:rsid w:val="00B0742A"/>
    <w:rsid w:val="00B07749"/>
    <w:rsid w:val="00B10E80"/>
    <w:rsid w:val="00B1116A"/>
    <w:rsid w:val="00B111DD"/>
    <w:rsid w:val="00B11A6C"/>
    <w:rsid w:val="00B13B90"/>
    <w:rsid w:val="00B141A8"/>
    <w:rsid w:val="00B15E5F"/>
    <w:rsid w:val="00B16921"/>
    <w:rsid w:val="00B16DE4"/>
    <w:rsid w:val="00B16FD4"/>
    <w:rsid w:val="00B21047"/>
    <w:rsid w:val="00B218AC"/>
    <w:rsid w:val="00B21B06"/>
    <w:rsid w:val="00B22406"/>
    <w:rsid w:val="00B24042"/>
    <w:rsid w:val="00B24779"/>
    <w:rsid w:val="00B24AC6"/>
    <w:rsid w:val="00B2681B"/>
    <w:rsid w:val="00B276F9"/>
    <w:rsid w:val="00B277A2"/>
    <w:rsid w:val="00B278ED"/>
    <w:rsid w:val="00B33393"/>
    <w:rsid w:val="00B346D6"/>
    <w:rsid w:val="00B34D57"/>
    <w:rsid w:val="00B34F27"/>
    <w:rsid w:val="00B359D0"/>
    <w:rsid w:val="00B37B1D"/>
    <w:rsid w:val="00B40C12"/>
    <w:rsid w:val="00B42327"/>
    <w:rsid w:val="00B43DE3"/>
    <w:rsid w:val="00B443E7"/>
    <w:rsid w:val="00B44A5A"/>
    <w:rsid w:val="00B455A7"/>
    <w:rsid w:val="00B50576"/>
    <w:rsid w:val="00B51C6E"/>
    <w:rsid w:val="00B5262B"/>
    <w:rsid w:val="00B557BC"/>
    <w:rsid w:val="00B55855"/>
    <w:rsid w:val="00B5772C"/>
    <w:rsid w:val="00B6176E"/>
    <w:rsid w:val="00B62D08"/>
    <w:rsid w:val="00B62E66"/>
    <w:rsid w:val="00B637A3"/>
    <w:rsid w:val="00B63FB8"/>
    <w:rsid w:val="00B65B6E"/>
    <w:rsid w:val="00B66AAF"/>
    <w:rsid w:val="00B7051F"/>
    <w:rsid w:val="00B70F51"/>
    <w:rsid w:val="00B7184A"/>
    <w:rsid w:val="00B71DF1"/>
    <w:rsid w:val="00B732E0"/>
    <w:rsid w:val="00B7438A"/>
    <w:rsid w:val="00B7705E"/>
    <w:rsid w:val="00B77C91"/>
    <w:rsid w:val="00B77F3F"/>
    <w:rsid w:val="00B80796"/>
    <w:rsid w:val="00B807CE"/>
    <w:rsid w:val="00B846BE"/>
    <w:rsid w:val="00B85028"/>
    <w:rsid w:val="00B86C4A"/>
    <w:rsid w:val="00B86E9F"/>
    <w:rsid w:val="00B93AF4"/>
    <w:rsid w:val="00B95A4A"/>
    <w:rsid w:val="00B97077"/>
    <w:rsid w:val="00B9735C"/>
    <w:rsid w:val="00BA1AE7"/>
    <w:rsid w:val="00BA1D3A"/>
    <w:rsid w:val="00BA5474"/>
    <w:rsid w:val="00BA72F8"/>
    <w:rsid w:val="00BB06C6"/>
    <w:rsid w:val="00BB0D69"/>
    <w:rsid w:val="00BB26B6"/>
    <w:rsid w:val="00BB2AAC"/>
    <w:rsid w:val="00BB2B7A"/>
    <w:rsid w:val="00BB3886"/>
    <w:rsid w:val="00BB3F91"/>
    <w:rsid w:val="00BB458C"/>
    <w:rsid w:val="00BB573D"/>
    <w:rsid w:val="00BB5849"/>
    <w:rsid w:val="00BB5884"/>
    <w:rsid w:val="00BB5D9E"/>
    <w:rsid w:val="00BB6EFE"/>
    <w:rsid w:val="00BC0AF7"/>
    <w:rsid w:val="00BC0E9D"/>
    <w:rsid w:val="00BC190F"/>
    <w:rsid w:val="00BC2AF9"/>
    <w:rsid w:val="00BC2BA3"/>
    <w:rsid w:val="00BC52D2"/>
    <w:rsid w:val="00BC52EC"/>
    <w:rsid w:val="00BC5746"/>
    <w:rsid w:val="00BC65AF"/>
    <w:rsid w:val="00BC760D"/>
    <w:rsid w:val="00BD0519"/>
    <w:rsid w:val="00BD22A8"/>
    <w:rsid w:val="00BD277B"/>
    <w:rsid w:val="00BD3FCE"/>
    <w:rsid w:val="00BE0D60"/>
    <w:rsid w:val="00BE137B"/>
    <w:rsid w:val="00BE1D81"/>
    <w:rsid w:val="00BE204E"/>
    <w:rsid w:val="00BE25A9"/>
    <w:rsid w:val="00BE299A"/>
    <w:rsid w:val="00BE5A76"/>
    <w:rsid w:val="00BE5B1B"/>
    <w:rsid w:val="00BF0151"/>
    <w:rsid w:val="00BF4176"/>
    <w:rsid w:val="00BF437D"/>
    <w:rsid w:val="00BF6C3A"/>
    <w:rsid w:val="00C002EA"/>
    <w:rsid w:val="00C00FC4"/>
    <w:rsid w:val="00C01FE7"/>
    <w:rsid w:val="00C03BEA"/>
    <w:rsid w:val="00C06FFD"/>
    <w:rsid w:val="00C118C4"/>
    <w:rsid w:val="00C12225"/>
    <w:rsid w:val="00C141C8"/>
    <w:rsid w:val="00C14B36"/>
    <w:rsid w:val="00C1571E"/>
    <w:rsid w:val="00C1599F"/>
    <w:rsid w:val="00C1638D"/>
    <w:rsid w:val="00C215A0"/>
    <w:rsid w:val="00C21DE6"/>
    <w:rsid w:val="00C22169"/>
    <w:rsid w:val="00C23890"/>
    <w:rsid w:val="00C24736"/>
    <w:rsid w:val="00C24768"/>
    <w:rsid w:val="00C3077C"/>
    <w:rsid w:val="00C33207"/>
    <w:rsid w:val="00C35829"/>
    <w:rsid w:val="00C36844"/>
    <w:rsid w:val="00C37414"/>
    <w:rsid w:val="00C37718"/>
    <w:rsid w:val="00C37C3A"/>
    <w:rsid w:val="00C37D7F"/>
    <w:rsid w:val="00C40482"/>
    <w:rsid w:val="00C41FF4"/>
    <w:rsid w:val="00C43511"/>
    <w:rsid w:val="00C4442D"/>
    <w:rsid w:val="00C4714B"/>
    <w:rsid w:val="00C502AB"/>
    <w:rsid w:val="00C502B5"/>
    <w:rsid w:val="00C523C9"/>
    <w:rsid w:val="00C550F2"/>
    <w:rsid w:val="00C5658B"/>
    <w:rsid w:val="00C566A4"/>
    <w:rsid w:val="00C57DAD"/>
    <w:rsid w:val="00C60B5C"/>
    <w:rsid w:val="00C62A3F"/>
    <w:rsid w:val="00C62A84"/>
    <w:rsid w:val="00C64081"/>
    <w:rsid w:val="00C64187"/>
    <w:rsid w:val="00C645A0"/>
    <w:rsid w:val="00C64F8A"/>
    <w:rsid w:val="00C65BF5"/>
    <w:rsid w:val="00C67317"/>
    <w:rsid w:val="00C70903"/>
    <w:rsid w:val="00C70A33"/>
    <w:rsid w:val="00C718F6"/>
    <w:rsid w:val="00C723D1"/>
    <w:rsid w:val="00C725FE"/>
    <w:rsid w:val="00C72803"/>
    <w:rsid w:val="00C72EA2"/>
    <w:rsid w:val="00C73426"/>
    <w:rsid w:val="00C73728"/>
    <w:rsid w:val="00C750C4"/>
    <w:rsid w:val="00C80F6F"/>
    <w:rsid w:val="00C81AC0"/>
    <w:rsid w:val="00C83CFC"/>
    <w:rsid w:val="00C8415D"/>
    <w:rsid w:val="00C848B4"/>
    <w:rsid w:val="00C850B6"/>
    <w:rsid w:val="00C8569F"/>
    <w:rsid w:val="00C871D7"/>
    <w:rsid w:val="00C91209"/>
    <w:rsid w:val="00C91A38"/>
    <w:rsid w:val="00C92565"/>
    <w:rsid w:val="00C93707"/>
    <w:rsid w:val="00C97B69"/>
    <w:rsid w:val="00CA2F85"/>
    <w:rsid w:val="00CA355D"/>
    <w:rsid w:val="00CA4B2B"/>
    <w:rsid w:val="00CB13D1"/>
    <w:rsid w:val="00CB1C63"/>
    <w:rsid w:val="00CB268A"/>
    <w:rsid w:val="00CB298F"/>
    <w:rsid w:val="00CB2BD5"/>
    <w:rsid w:val="00CB7A64"/>
    <w:rsid w:val="00CC0109"/>
    <w:rsid w:val="00CC0574"/>
    <w:rsid w:val="00CC06CB"/>
    <w:rsid w:val="00CC134B"/>
    <w:rsid w:val="00CC1C93"/>
    <w:rsid w:val="00CC21A5"/>
    <w:rsid w:val="00CC315B"/>
    <w:rsid w:val="00CC46C6"/>
    <w:rsid w:val="00CC5E70"/>
    <w:rsid w:val="00CD1184"/>
    <w:rsid w:val="00CD1FA9"/>
    <w:rsid w:val="00CD3F6F"/>
    <w:rsid w:val="00CD5DF8"/>
    <w:rsid w:val="00CD5F43"/>
    <w:rsid w:val="00CD617A"/>
    <w:rsid w:val="00CE1F37"/>
    <w:rsid w:val="00CE25CA"/>
    <w:rsid w:val="00CE2736"/>
    <w:rsid w:val="00CE2A49"/>
    <w:rsid w:val="00CE2BC3"/>
    <w:rsid w:val="00CE3DAF"/>
    <w:rsid w:val="00CE478A"/>
    <w:rsid w:val="00CE47DB"/>
    <w:rsid w:val="00CE5894"/>
    <w:rsid w:val="00CE6076"/>
    <w:rsid w:val="00CE62A4"/>
    <w:rsid w:val="00CE6628"/>
    <w:rsid w:val="00CE7050"/>
    <w:rsid w:val="00CF1057"/>
    <w:rsid w:val="00CF1317"/>
    <w:rsid w:val="00CF1B69"/>
    <w:rsid w:val="00CF3549"/>
    <w:rsid w:val="00CF3749"/>
    <w:rsid w:val="00CF4B3C"/>
    <w:rsid w:val="00CF5361"/>
    <w:rsid w:val="00CF7559"/>
    <w:rsid w:val="00D011F6"/>
    <w:rsid w:val="00D01343"/>
    <w:rsid w:val="00D03407"/>
    <w:rsid w:val="00D07329"/>
    <w:rsid w:val="00D10DD9"/>
    <w:rsid w:val="00D143BB"/>
    <w:rsid w:val="00D14523"/>
    <w:rsid w:val="00D1593B"/>
    <w:rsid w:val="00D15B5F"/>
    <w:rsid w:val="00D17735"/>
    <w:rsid w:val="00D17CF0"/>
    <w:rsid w:val="00D20F9A"/>
    <w:rsid w:val="00D21C2F"/>
    <w:rsid w:val="00D22907"/>
    <w:rsid w:val="00D22B41"/>
    <w:rsid w:val="00D2401A"/>
    <w:rsid w:val="00D27242"/>
    <w:rsid w:val="00D32AA9"/>
    <w:rsid w:val="00D32C04"/>
    <w:rsid w:val="00D33E45"/>
    <w:rsid w:val="00D3490A"/>
    <w:rsid w:val="00D34A42"/>
    <w:rsid w:val="00D3539B"/>
    <w:rsid w:val="00D36F04"/>
    <w:rsid w:val="00D37DA3"/>
    <w:rsid w:val="00D4129F"/>
    <w:rsid w:val="00D41746"/>
    <w:rsid w:val="00D42731"/>
    <w:rsid w:val="00D433AB"/>
    <w:rsid w:val="00D4351E"/>
    <w:rsid w:val="00D45960"/>
    <w:rsid w:val="00D46043"/>
    <w:rsid w:val="00D4727D"/>
    <w:rsid w:val="00D478BA"/>
    <w:rsid w:val="00D47B71"/>
    <w:rsid w:val="00D51000"/>
    <w:rsid w:val="00D52280"/>
    <w:rsid w:val="00D57599"/>
    <w:rsid w:val="00D6010C"/>
    <w:rsid w:val="00D613DF"/>
    <w:rsid w:val="00D62C94"/>
    <w:rsid w:val="00D62E36"/>
    <w:rsid w:val="00D6422C"/>
    <w:rsid w:val="00D65F13"/>
    <w:rsid w:val="00D66138"/>
    <w:rsid w:val="00D67F23"/>
    <w:rsid w:val="00D7044D"/>
    <w:rsid w:val="00D705E9"/>
    <w:rsid w:val="00D70BE2"/>
    <w:rsid w:val="00D720B5"/>
    <w:rsid w:val="00D7396F"/>
    <w:rsid w:val="00D74469"/>
    <w:rsid w:val="00D74618"/>
    <w:rsid w:val="00D74D9B"/>
    <w:rsid w:val="00D8082A"/>
    <w:rsid w:val="00D826E5"/>
    <w:rsid w:val="00D833D8"/>
    <w:rsid w:val="00D85893"/>
    <w:rsid w:val="00D903B8"/>
    <w:rsid w:val="00D90C60"/>
    <w:rsid w:val="00D91CC4"/>
    <w:rsid w:val="00D9437E"/>
    <w:rsid w:val="00D94C40"/>
    <w:rsid w:val="00D96A19"/>
    <w:rsid w:val="00D96B4B"/>
    <w:rsid w:val="00D9782A"/>
    <w:rsid w:val="00DA02D2"/>
    <w:rsid w:val="00DA1E9E"/>
    <w:rsid w:val="00DA4141"/>
    <w:rsid w:val="00DA481F"/>
    <w:rsid w:val="00DA6BAB"/>
    <w:rsid w:val="00DA728D"/>
    <w:rsid w:val="00DB0145"/>
    <w:rsid w:val="00DB06BC"/>
    <w:rsid w:val="00DB0E02"/>
    <w:rsid w:val="00DB29D4"/>
    <w:rsid w:val="00DB2F57"/>
    <w:rsid w:val="00DB47A4"/>
    <w:rsid w:val="00DB645B"/>
    <w:rsid w:val="00DB7E6C"/>
    <w:rsid w:val="00DC069A"/>
    <w:rsid w:val="00DC291A"/>
    <w:rsid w:val="00DC2A96"/>
    <w:rsid w:val="00DC2B52"/>
    <w:rsid w:val="00DC2F23"/>
    <w:rsid w:val="00DC3AA6"/>
    <w:rsid w:val="00DC3C1B"/>
    <w:rsid w:val="00DC3CAF"/>
    <w:rsid w:val="00DC7F9E"/>
    <w:rsid w:val="00DD2644"/>
    <w:rsid w:val="00DD422F"/>
    <w:rsid w:val="00DD5593"/>
    <w:rsid w:val="00DD5680"/>
    <w:rsid w:val="00DD63EB"/>
    <w:rsid w:val="00DD6B3B"/>
    <w:rsid w:val="00DE0A07"/>
    <w:rsid w:val="00DE2404"/>
    <w:rsid w:val="00DE3404"/>
    <w:rsid w:val="00DE6180"/>
    <w:rsid w:val="00DF021F"/>
    <w:rsid w:val="00DF0704"/>
    <w:rsid w:val="00DF0832"/>
    <w:rsid w:val="00DF0B36"/>
    <w:rsid w:val="00DF3832"/>
    <w:rsid w:val="00DF40BD"/>
    <w:rsid w:val="00DF432F"/>
    <w:rsid w:val="00DF5C58"/>
    <w:rsid w:val="00DF6BB0"/>
    <w:rsid w:val="00E003A1"/>
    <w:rsid w:val="00E00F02"/>
    <w:rsid w:val="00E01108"/>
    <w:rsid w:val="00E01144"/>
    <w:rsid w:val="00E02B62"/>
    <w:rsid w:val="00E04758"/>
    <w:rsid w:val="00E05517"/>
    <w:rsid w:val="00E05A11"/>
    <w:rsid w:val="00E06A81"/>
    <w:rsid w:val="00E1077A"/>
    <w:rsid w:val="00E11BAB"/>
    <w:rsid w:val="00E12224"/>
    <w:rsid w:val="00E123B9"/>
    <w:rsid w:val="00E130C5"/>
    <w:rsid w:val="00E142AB"/>
    <w:rsid w:val="00E145D0"/>
    <w:rsid w:val="00E1492C"/>
    <w:rsid w:val="00E23425"/>
    <w:rsid w:val="00E23916"/>
    <w:rsid w:val="00E2633F"/>
    <w:rsid w:val="00E26A99"/>
    <w:rsid w:val="00E27AC0"/>
    <w:rsid w:val="00E306E6"/>
    <w:rsid w:val="00E31543"/>
    <w:rsid w:val="00E3190C"/>
    <w:rsid w:val="00E31A5A"/>
    <w:rsid w:val="00E31DD5"/>
    <w:rsid w:val="00E32D08"/>
    <w:rsid w:val="00E3367F"/>
    <w:rsid w:val="00E34899"/>
    <w:rsid w:val="00E41671"/>
    <w:rsid w:val="00E416D2"/>
    <w:rsid w:val="00E42B1D"/>
    <w:rsid w:val="00E42F2B"/>
    <w:rsid w:val="00E435A2"/>
    <w:rsid w:val="00E438A5"/>
    <w:rsid w:val="00E46282"/>
    <w:rsid w:val="00E50624"/>
    <w:rsid w:val="00E50FB3"/>
    <w:rsid w:val="00E51937"/>
    <w:rsid w:val="00E530E7"/>
    <w:rsid w:val="00E56113"/>
    <w:rsid w:val="00E60372"/>
    <w:rsid w:val="00E6048F"/>
    <w:rsid w:val="00E64B0D"/>
    <w:rsid w:val="00E71E7C"/>
    <w:rsid w:val="00E74077"/>
    <w:rsid w:val="00E75D7B"/>
    <w:rsid w:val="00E778A3"/>
    <w:rsid w:val="00E80665"/>
    <w:rsid w:val="00E8280D"/>
    <w:rsid w:val="00E83D12"/>
    <w:rsid w:val="00E846ED"/>
    <w:rsid w:val="00E85FB6"/>
    <w:rsid w:val="00E9058D"/>
    <w:rsid w:val="00E914F7"/>
    <w:rsid w:val="00E92E01"/>
    <w:rsid w:val="00E92F54"/>
    <w:rsid w:val="00E96A2F"/>
    <w:rsid w:val="00EA0BD5"/>
    <w:rsid w:val="00EA1264"/>
    <w:rsid w:val="00EA3700"/>
    <w:rsid w:val="00EA3D80"/>
    <w:rsid w:val="00EA522A"/>
    <w:rsid w:val="00EA53D1"/>
    <w:rsid w:val="00EA6E72"/>
    <w:rsid w:val="00EA6F2A"/>
    <w:rsid w:val="00EA78DD"/>
    <w:rsid w:val="00EB1329"/>
    <w:rsid w:val="00EB1E67"/>
    <w:rsid w:val="00EB22EC"/>
    <w:rsid w:val="00EB3E4B"/>
    <w:rsid w:val="00EB776A"/>
    <w:rsid w:val="00EB77D2"/>
    <w:rsid w:val="00EC1721"/>
    <w:rsid w:val="00EC1FAF"/>
    <w:rsid w:val="00EC212A"/>
    <w:rsid w:val="00EC221E"/>
    <w:rsid w:val="00EC24AC"/>
    <w:rsid w:val="00EC3691"/>
    <w:rsid w:val="00EC43B8"/>
    <w:rsid w:val="00EC43FA"/>
    <w:rsid w:val="00EC440A"/>
    <w:rsid w:val="00EC4852"/>
    <w:rsid w:val="00EC4F64"/>
    <w:rsid w:val="00ED2299"/>
    <w:rsid w:val="00ED2969"/>
    <w:rsid w:val="00ED3ABB"/>
    <w:rsid w:val="00ED43CA"/>
    <w:rsid w:val="00ED571A"/>
    <w:rsid w:val="00ED5776"/>
    <w:rsid w:val="00ED59B7"/>
    <w:rsid w:val="00ED5B19"/>
    <w:rsid w:val="00ED6F08"/>
    <w:rsid w:val="00EE1095"/>
    <w:rsid w:val="00EE13D5"/>
    <w:rsid w:val="00EE237E"/>
    <w:rsid w:val="00EE295A"/>
    <w:rsid w:val="00EE4B94"/>
    <w:rsid w:val="00EE54A2"/>
    <w:rsid w:val="00EE688C"/>
    <w:rsid w:val="00EF2587"/>
    <w:rsid w:val="00EF48F2"/>
    <w:rsid w:val="00EF4AB4"/>
    <w:rsid w:val="00EF4CAC"/>
    <w:rsid w:val="00EF73B9"/>
    <w:rsid w:val="00F008E2"/>
    <w:rsid w:val="00F0138A"/>
    <w:rsid w:val="00F0287F"/>
    <w:rsid w:val="00F0295D"/>
    <w:rsid w:val="00F02E2A"/>
    <w:rsid w:val="00F0369D"/>
    <w:rsid w:val="00F03B7A"/>
    <w:rsid w:val="00F04118"/>
    <w:rsid w:val="00F110DC"/>
    <w:rsid w:val="00F127C8"/>
    <w:rsid w:val="00F12D24"/>
    <w:rsid w:val="00F17769"/>
    <w:rsid w:val="00F22927"/>
    <w:rsid w:val="00F239AE"/>
    <w:rsid w:val="00F23BBD"/>
    <w:rsid w:val="00F25096"/>
    <w:rsid w:val="00F264D5"/>
    <w:rsid w:val="00F26620"/>
    <w:rsid w:val="00F2667E"/>
    <w:rsid w:val="00F2672E"/>
    <w:rsid w:val="00F30260"/>
    <w:rsid w:val="00F31121"/>
    <w:rsid w:val="00F33188"/>
    <w:rsid w:val="00F344D8"/>
    <w:rsid w:val="00F35BB9"/>
    <w:rsid w:val="00F3669F"/>
    <w:rsid w:val="00F42468"/>
    <w:rsid w:val="00F42DF2"/>
    <w:rsid w:val="00F43861"/>
    <w:rsid w:val="00F43893"/>
    <w:rsid w:val="00F43995"/>
    <w:rsid w:val="00F4428D"/>
    <w:rsid w:val="00F44404"/>
    <w:rsid w:val="00F44A8F"/>
    <w:rsid w:val="00F45174"/>
    <w:rsid w:val="00F50505"/>
    <w:rsid w:val="00F522E4"/>
    <w:rsid w:val="00F53E88"/>
    <w:rsid w:val="00F547D3"/>
    <w:rsid w:val="00F550E0"/>
    <w:rsid w:val="00F56803"/>
    <w:rsid w:val="00F6014E"/>
    <w:rsid w:val="00F60296"/>
    <w:rsid w:val="00F62211"/>
    <w:rsid w:val="00F62B4C"/>
    <w:rsid w:val="00F64240"/>
    <w:rsid w:val="00F64827"/>
    <w:rsid w:val="00F66C57"/>
    <w:rsid w:val="00F673A8"/>
    <w:rsid w:val="00F72CA9"/>
    <w:rsid w:val="00F72F38"/>
    <w:rsid w:val="00F7335F"/>
    <w:rsid w:val="00F733E6"/>
    <w:rsid w:val="00F73E30"/>
    <w:rsid w:val="00F745C1"/>
    <w:rsid w:val="00F748B3"/>
    <w:rsid w:val="00F764A3"/>
    <w:rsid w:val="00F7732F"/>
    <w:rsid w:val="00F82D59"/>
    <w:rsid w:val="00F8300D"/>
    <w:rsid w:val="00F83447"/>
    <w:rsid w:val="00F85414"/>
    <w:rsid w:val="00F8548A"/>
    <w:rsid w:val="00F85CE5"/>
    <w:rsid w:val="00F85ECF"/>
    <w:rsid w:val="00F902F1"/>
    <w:rsid w:val="00F9057A"/>
    <w:rsid w:val="00F906D5"/>
    <w:rsid w:val="00F906E8"/>
    <w:rsid w:val="00F90DF7"/>
    <w:rsid w:val="00F9218F"/>
    <w:rsid w:val="00F92CA8"/>
    <w:rsid w:val="00F97E62"/>
    <w:rsid w:val="00FA036C"/>
    <w:rsid w:val="00FA3622"/>
    <w:rsid w:val="00FA375F"/>
    <w:rsid w:val="00FA59D5"/>
    <w:rsid w:val="00FA679A"/>
    <w:rsid w:val="00FA7225"/>
    <w:rsid w:val="00FA75ED"/>
    <w:rsid w:val="00FB01D7"/>
    <w:rsid w:val="00FB0614"/>
    <w:rsid w:val="00FB4EE1"/>
    <w:rsid w:val="00FB5595"/>
    <w:rsid w:val="00FB5D56"/>
    <w:rsid w:val="00FB6B33"/>
    <w:rsid w:val="00FC01CA"/>
    <w:rsid w:val="00FC0248"/>
    <w:rsid w:val="00FC12BA"/>
    <w:rsid w:val="00FC1853"/>
    <w:rsid w:val="00FC27B1"/>
    <w:rsid w:val="00FC5617"/>
    <w:rsid w:val="00FC5D15"/>
    <w:rsid w:val="00FD1585"/>
    <w:rsid w:val="00FD1A4D"/>
    <w:rsid w:val="00FD1BB3"/>
    <w:rsid w:val="00FD23EA"/>
    <w:rsid w:val="00FD5EB5"/>
    <w:rsid w:val="00FE15ED"/>
    <w:rsid w:val="00FE2429"/>
    <w:rsid w:val="00FE2A5D"/>
    <w:rsid w:val="00FE3537"/>
    <w:rsid w:val="00FE5277"/>
    <w:rsid w:val="00FE6AA2"/>
    <w:rsid w:val="00FE7C65"/>
    <w:rsid w:val="00FF0380"/>
    <w:rsid w:val="00FF1BEE"/>
    <w:rsid w:val="00FF27A4"/>
    <w:rsid w:val="00FF2911"/>
    <w:rsid w:val="00FF3103"/>
    <w:rsid w:val="00FF32EB"/>
    <w:rsid w:val="00FF4A5F"/>
    <w:rsid w:val="00FF4FAD"/>
    <w:rsid w:val="00FF6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44BAC"/>
  <w15:docId w15:val="{064AA232-4A66-4424-8B49-4A668E6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A9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link w:val="Nagwek1Znak"/>
    <w:uiPriority w:val="9"/>
    <w:qFormat/>
    <w:rsid w:val="00227E66"/>
    <w:pPr>
      <w:suppressAutoHyphens w:val="0"/>
      <w:spacing w:before="100" w:beforeAutospacing="1" w:after="100" w:afterAutospacing="1"/>
      <w:outlineLvl w:val="0"/>
    </w:pPr>
    <w:rPr>
      <w:b/>
      <w:bCs/>
      <w:kern w:val="36"/>
      <w:sz w:val="48"/>
      <w:szCs w:val="48"/>
      <w:lang w:eastAsia="pl-PL"/>
    </w:rPr>
  </w:style>
  <w:style w:type="paragraph" w:styleId="Nagwek2">
    <w:name w:val="heading 2"/>
    <w:basedOn w:val="Normalny"/>
    <w:link w:val="Nagwek2Znak"/>
    <w:uiPriority w:val="9"/>
    <w:qFormat/>
    <w:rsid w:val="00227E66"/>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6D483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C6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C2A96"/>
    <w:pPr>
      <w:suppressAutoHyphens w:val="0"/>
      <w:spacing w:after="200" w:line="276" w:lineRule="auto"/>
      <w:ind w:left="720"/>
    </w:pPr>
    <w:rPr>
      <w:rFonts w:ascii="Calibri" w:hAnsi="Calibri"/>
      <w:sz w:val="22"/>
      <w:szCs w:val="22"/>
      <w:lang w:eastAsia="pl-PL"/>
    </w:rPr>
  </w:style>
  <w:style w:type="character" w:styleId="Hipercze">
    <w:name w:val="Hyperlink"/>
    <w:basedOn w:val="Domylnaczcionkaakapitu"/>
    <w:rsid w:val="00DC2A96"/>
    <w:rPr>
      <w:color w:val="0000FF"/>
      <w:u w:val="single"/>
    </w:rPr>
  </w:style>
  <w:style w:type="paragraph" w:styleId="NormalnyWeb">
    <w:name w:val="Normal (Web)"/>
    <w:basedOn w:val="Normalny"/>
    <w:uiPriority w:val="99"/>
    <w:unhideWhenUsed/>
    <w:rsid w:val="002D5FC2"/>
    <w:pPr>
      <w:suppressAutoHyphens w:val="0"/>
      <w:spacing w:before="100" w:beforeAutospacing="1" w:after="100" w:afterAutospacing="1"/>
    </w:pPr>
    <w:rPr>
      <w:sz w:val="24"/>
      <w:szCs w:val="24"/>
      <w:lang w:eastAsia="pl-PL"/>
    </w:rPr>
  </w:style>
  <w:style w:type="paragraph" w:styleId="Tekstpodstawowy">
    <w:name w:val="Body Text"/>
    <w:basedOn w:val="Normalny"/>
    <w:link w:val="TekstpodstawowyZnak"/>
    <w:rsid w:val="002D5FC2"/>
    <w:pPr>
      <w:jc w:val="center"/>
    </w:pPr>
    <w:rPr>
      <w:b/>
      <w:sz w:val="28"/>
    </w:rPr>
  </w:style>
  <w:style w:type="character" w:customStyle="1" w:styleId="TekstpodstawowyZnak">
    <w:name w:val="Tekst podstawowy Znak"/>
    <w:basedOn w:val="Domylnaczcionkaakapitu"/>
    <w:link w:val="Tekstpodstawowy"/>
    <w:rsid w:val="002D5FC2"/>
    <w:rPr>
      <w:rFonts w:ascii="Times New Roman" w:eastAsia="Times New Roman" w:hAnsi="Times New Roman" w:cs="Times New Roman"/>
      <w:b/>
      <w:sz w:val="28"/>
      <w:szCs w:val="20"/>
    </w:rPr>
  </w:style>
  <w:style w:type="paragraph" w:styleId="Akapitzlist">
    <w:name w:val="List Paragraph"/>
    <w:aliases w:val="sw tekst,L1,Numerowanie,List Paragraph,normalny tekst"/>
    <w:basedOn w:val="Normalny"/>
    <w:link w:val="AkapitzlistZnak"/>
    <w:uiPriority w:val="34"/>
    <w:qFormat/>
    <w:rsid w:val="00370AC7"/>
    <w:pPr>
      <w:suppressAutoHyphens w:val="0"/>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uiPriority w:val="9"/>
    <w:rsid w:val="00227E6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27E66"/>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227E66"/>
    <w:rPr>
      <w:b/>
      <w:bCs/>
    </w:rPr>
  </w:style>
  <w:style w:type="paragraph" w:styleId="Zagicieodgryformularza">
    <w:name w:val="HTML Top of Form"/>
    <w:basedOn w:val="Normalny"/>
    <w:next w:val="Normalny"/>
    <w:link w:val="ZagicieodgryformularzaZnak"/>
    <w:hidden/>
    <w:uiPriority w:val="99"/>
    <w:semiHidden/>
    <w:unhideWhenUsed/>
    <w:rsid w:val="00227E66"/>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27E6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27E66"/>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27E66"/>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27E66"/>
    <w:rPr>
      <w:rFonts w:ascii="Tahoma" w:hAnsi="Tahoma" w:cs="Tahoma"/>
      <w:sz w:val="16"/>
      <w:szCs w:val="16"/>
    </w:rPr>
  </w:style>
  <w:style w:type="character" w:customStyle="1" w:styleId="TekstdymkaZnak">
    <w:name w:val="Tekst dymka Znak"/>
    <w:basedOn w:val="Domylnaczcionkaakapitu"/>
    <w:link w:val="Tekstdymka"/>
    <w:uiPriority w:val="99"/>
    <w:semiHidden/>
    <w:rsid w:val="00227E66"/>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rsid w:val="006D4832"/>
    <w:rPr>
      <w:rFonts w:asciiTheme="majorHAnsi" w:eastAsiaTheme="majorEastAsia" w:hAnsiTheme="majorHAnsi" w:cstheme="majorBidi"/>
      <w:b/>
      <w:bCs/>
      <w:color w:val="4F81BD" w:themeColor="accent1"/>
      <w:sz w:val="20"/>
      <w:szCs w:val="20"/>
      <w:lang w:eastAsia="ar-SA"/>
    </w:rPr>
  </w:style>
  <w:style w:type="paragraph" w:customStyle="1" w:styleId="lead">
    <w:name w:val="lead"/>
    <w:basedOn w:val="Normalny"/>
    <w:rsid w:val="006D4832"/>
    <w:pPr>
      <w:suppressAutoHyphens w:val="0"/>
      <w:spacing w:before="100" w:beforeAutospacing="1" w:after="100" w:afterAutospacing="1"/>
    </w:pPr>
    <w:rPr>
      <w:sz w:val="24"/>
      <w:szCs w:val="24"/>
      <w:lang w:eastAsia="pl-PL"/>
    </w:rPr>
  </w:style>
  <w:style w:type="paragraph" w:customStyle="1" w:styleId="zrodlo">
    <w:name w:val="zrodlo"/>
    <w:basedOn w:val="Normalny"/>
    <w:rsid w:val="006D4832"/>
    <w:pPr>
      <w:suppressAutoHyphens w:val="0"/>
      <w:spacing w:before="100" w:beforeAutospacing="1" w:after="100" w:afterAutospacing="1"/>
    </w:pPr>
    <w:rPr>
      <w:sz w:val="24"/>
      <w:szCs w:val="24"/>
      <w:lang w:eastAsia="pl-PL"/>
    </w:rPr>
  </w:style>
  <w:style w:type="paragraph" w:customStyle="1" w:styleId="tresc">
    <w:name w:val="tresc"/>
    <w:basedOn w:val="Normalny"/>
    <w:rsid w:val="006D4832"/>
    <w:pPr>
      <w:suppressAutoHyphens w:val="0"/>
      <w:spacing w:before="100" w:beforeAutospacing="1" w:after="100" w:afterAutospacing="1"/>
    </w:pPr>
    <w:rPr>
      <w:sz w:val="24"/>
      <w:szCs w:val="24"/>
      <w:lang w:eastAsia="pl-PL"/>
    </w:rPr>
  </w:style>
  <w:style w:type="paragraph" w:customStyle="1" w:styleId="c1">
    <w:name w:val="c1"/>
    <w:basedOn w:val="Normalny"/>
    <w:rsid w:val="006D4832"/>
    <w:pPr>
      <w:suppressAutoHyphens w:val="0"/>
      <w:spacing w:before="100" w:beforeAutospacing="1" w:after="100" w:afterAutospacing="1"/>
    </w:pPr>
    <w:rPr>
      <w:sz w:val="24"/>
      <w:szCs w:val="24"/>
      <w:lang w:eastAsia="pl-PL"/>
    </w:rPr>
  </w:style>
  <w:style w:type="character" w:customStyle="1" w:styleId="Nagwek4Znak">
    <w:name w:val="Nagłówek 4 Znak"/>
    <w:basedOn w:val="Domylnaczcionkaakapitu"/>
    <w:link w:val="Nagwek4"/>
    <w:uiPriority w:val="9"/>
    <w:semiHidden/>
    <w:rsid w:val="005C6CE6"/>
    <w:rPr>
      <w:rFonts w:asciiTheme="majorHAnsi" w:eastAsiaTheme="majorEastAsia" w:hAnsiTheme="majorHAnsi" w:cstheme="majorBidi"/>
      <w:b/>
      <w:bCs/>
      <w:i/>
      <w:iCs/>
      <w:color w:val="4F81BD" w:themeColor="accent1"/>
      <w:sz w:val="20"/>
      <w:szCs w:val="20"/>
      <w:lang w:eastAsia="ar-SA"/>
    </w:rPr>
  </w:style>
  <w:style w:type="character" w:customStyle="1" w:styleId="ico">
    <w:name w:val="ico"/>
    <w:basedOn w:val="Domylnaczcionkaakapitu"/>
    <w:rsid w:val="005C6CE6"/>
  </w:style>
  <w:style w:type="character" w:customStyle="1" w:styleId="rozkltytul1">
    <w:name w:val="rozkltytul1"/>
    <w:basedOn w:val="Domylnaczcionkaakapitu"/>
    <w:rsid w:val="00E530E7"/>
  </w:style>
  <w:style w:type="character" w:customStyle="1" w:styleId="przystanek">
    <w:name w:val="przystanek"/>
    <w:basedOn w:val="Domylnaczcionkaakapitu"/>
    <w:rsid w:val="00E530E7"/>
  </w:style>
  <w:style w:type="character" w:customStyle="1" w:styleId="kurs">
    <w:name w:val="kurs"/>
    <w:basedOn w:val="Domylnaczcionkaakapitu"/>
    <w:rsid w:val="00E530E7"/>
  </w:style>
  <w:style w:type="character" w:styleId="Odwoaniedokomentarza">
    <w:name w:val="annotation reference"/>
    <w:uiPriority w:val="99"/>
    <w:semiHidden/>
    <w:unhideWhenUsed/>
    <w:rsid w:val="00B85028"/>
    <w:rPr>
      <w:sz w:val="16"/>
      <w:szCs w:val="16"/>
    </w:rPr>
  </w:style>
  <w:style w:type="paragraph" w:styleId="Tekstkomentarza">
    <w:name w:val="annotation text"/>
    <w:basedOn w:val="Normalny"/>
    <w:link w:val="TekstkomentarzaZnak"/>
    <w:uiPriority w:val="99"/>
    <w:semiHidden/>
    <w:unhideWhenUsed/>
    <w:rsid w:val="00B85028"/>
    <w:pPr>
      <w:suppressAutoHyphens w:val="0"/>
    </w:pPr>
    <w:rPr>
      <w:lang w:eastAsia="pl-PL"/>
    </w:rPr>
  </w:style>
  <w:style w:type="character" w:customStyle="1" w:styleId="TekstkomentarzaZnak">
    <w:name w:val="Tekst komentarza Znak"/>
    <w:basedOn w:val="Domylnaczcionkaakapitu"/>
    <w:link w:val="Tekstkomentarza"/>
    <w:uiPriority w:val="99"/>
    <w:semiHidden/>
    <w:rsid w:val="00B85028"/>
    <w:rPr>
      <w:rFonts w:ascii="Times New Roman" w:eastAsia="Times New Roman" w:hAnsi="Times New Roman" w:cs="Times New Roman"/>
      <w:sz w:val="20"/>
      <w:szCs w:val="20"/>
      <w:lang w:eastAsia="pl-PL"/>
    </w:rPr>
  </w:style>
  <w:style w:type="table" w:styleId="Tabela-Siatka">
    <w:name w:val="Table Grid"/>
    <w:basedOn w:val="Standardowy"/>
    <w:uiPriority w:val="59"/>
    <w:rsid w:val="00B8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1540C6"/>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Default">
    <w:name w:val="Default"/>
    <w:rsid w:val="00AF1B3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8405BC"/>
    <w:pPr>
      <w:tabs>
        <w:tab w:val="center" w:pos="4536"/>
        <w:tab w:val="right" w:pos="9072"/>
      </w:tabs>
    </w:pPr>
  </w:style>
  <w:style w:type="character" w:customStyle="1" w:styleId="NagwekZnak">
    <w:name w:val="Nagłówek Znak"/>
    <w:basedOn w:val="Domylnaczcionkaakapitu"/>
    <w:link w:val="Nagwek"/>
    <w:uiPriority w:val="99"/>
    <w:rsid w:val="008405BC"/>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8405BC"/>
    <w:pPr>
      <w:tabs>
        <w:tab w:val="center" w:pos="4536"/>
        <w:tab w:val="right" w:pos="9072"/>
      </w:tabs>
    </w:pPr>
  </w:style>
  <w:style w:type="character" w:customStyle="1" w:styleId="StopkaZnak">
    <w:name w:val="Stopka Znak"/>
    <w:basedOn w:val="Domylnaczcionkaakapitu"/>
    <w:link w:val="Stopka"/>
    <w:uiPriority w:val="99"/>
    <w:rsid w:val="008405BC"/>
    <w:rPr>
      <w:rFonts w:ascii="Times New Roman" w:eastAsia="Times New Roman" w:hAnsi="Times New Roman" w:cs="Times New Roman"/>
      <w:sz w:val="20"/>
      <w:szCs w:val="20"/>
      <w:lang w:eastAsia="ar-SA"/>
    </w:rPr>
  </w:style>
  <w:style w:type="character" w:customStyle="1" w:styleId="AkapitzlistZnak">
    <w:name w:val="Akapit z listą Znak"/>
    <w:aliases w:val="sw tekst Znak,L1 Znak,Numerowanie Znak,List Paragraph Znak,normalny tekst Znak"/>
    <w:link w:val="Akapitzlist"/>
    <w:uiPriority w:val="34"/>
    <w:qFormat/>
    <w:locked/>
    <w:rsid w:val="003A23A1"/>
    <w:rPr>
      <w:rFonts w:ascii="Calibri" w:eastAsia="Calibri" w:hAnsi="Calibri" w:cs="Times New Roman"/>
    </w:rPr>
  </w:style>
  <w:style w:type="paragraph" w:customStyle="1" w:styleId="Akapitzlist3">
    <w:name w:val="Akapit z listą3"/>
    <w:basedOn w:val="Normalny"/>
    <w:rsid w:val="00B13B90"/>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semiHidden/>
    <w:unhideWhenUsed/>
    <w:rsid w:val="000529F8"/>
    <w:pPr>
      <w:suppressAutoHyphens w:val="0"/>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0529F8"/>
    <w:rPr>
      <w:sz w:val="20"/>
      <w:szCs w:val="20"/>
    </w:rPr>
  </w:style>
  <w:style w:type="character" w:styleId="Odwoanieprzypisudolnego">
    <w:name w:val="footnote reference"/>
    <w:basedOn w:val="Domylnaczcionkaakapitu"/>
    <w:uiPriority w:val="99"/>
    <w:semiHidden/>
    <w:unhideWhenUsed/>
    <w:rsid w:val="000529F8"/>
    <w:rPr>
      <w:vertAlign w:val="superscript"/>
    </w:rPr>
  </w:style>
  <w:style w:type="paragraph" w:customStyle="1" w:styleId="Akapitzlist4">
    <w:name w:val="Akapit z listą4"/>
    <w:basedOn w:val="Normalny"/>
    <w:rsid w:val="00424CA6"/>
    <w:pPr>
      <w:suppressAutoHyphens w:val="0"/>
      <w:spacing w:after="200" w:line="276" w:lineRule="auto"/>
      <w:ind w:left="720"/>
    </w:pPr>
    <w:rPr>
      <w:rFonts w:ascii="Calibri" w:eastAsia="Calibri" w:hAnsi="Calibri" w:cs="Calibri"/>
      <w:sz w:val="22"/>
      <w:szCs w:val="22"/>
    </w:rPr>
  </w:style>
  <w:style w:type="paragraph" w:customStyle="1" w:styleId="ust">
    <w:name w:val="ust"/>
    <w:rsid w:val="00424CA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C661C"/>
  </w:style>
  <w:style w:type="character" w:customStyle="1" w:styleId="TekstprzypisukocowegoZnak">
    <w:name w:val="Tekst przypisu końcowego Znak"/>
    <w:basedOn w:val="Domylnaczcionkaakapitu"/>
    <w:link w:val="Tekstprzypisukocowego"/>
    <w:uiPriority w:val="99"/>
    <w:semiHidden/>
    <w:rsid w:val="006C661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6C6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32">
      <w:bodyDiv w:val="1"/>
      <w:marLeft w:val="0"/>
      <w:marRight w:val="0"/>
      <w:marTop w:val="0"/>
      <w:marBottom w:val="0"/>
      <w:divBdr>
        <w:top w:val="none" w:sz="0" w:space="0" w:color="auto"/>
        <w:left w:val="none" w:sz="0" w:space="0" w:color="auto"/>
        <w:bottom w:val="none" w:sz="0" w:space="0" w:color="auto"/>
        <w:right w:val="none" w:sz="0" w:space="0" w:color="auto"/>
      </w:divBdr>
    </w:div>
    <w:div w:id="11616303">
      <w:bodyDiv w:val="1"/>
      <w:marLeft w:val="0"/>
      <w:marRight w:val="0"/>
      <w:marTop w:val="0"/>
      <w:marBottom w:val="0"/>
      <w:divBdr>
        <w:top w:val="none" w:sz="0" w:space="0" w:color="auto"/>
        <w:left w:val="none" w:sz="0" w:space="0" w:color="auto"/>
        <w:bottom w:val="none" w:sz="0" w:space="0" w:color="auto"/>
        <w:right w:val="none" w:sz="0" w:space="0" w:color="auto"/>
      </w:divBdr>
    </w:div>
    <w:div w:id="129906896">
      <w:bodyDiv w:val="1"/>
      <w:marLeft w:val="0"/>
      <w:marRight w:val="0"/>
      <w:marTop w:val="0"/>
      <w:marBottom w:val="0"/>
      <w:divBdr>
        <w:top w:val="none" w:sz="0" w:space="0" w:color="auto"/>
        <w:left w:val="none" w:sz="0" w:space="0" w:color="auto"/>
        <w:bottom w:val="none" w:sz="0" w:space="0" w:color="auto"/>
        <w:right w:val="none" w:sz="0" w:space="0" w:color="auto"/>
      </w:divBdr>
      <w:divsChild>
        <w:div w:id="685056757">
          <w:marLeft w:val="0"/>
          <w:marRight w:val="0"/>
          <w:marTop w:val="0"/>
          <w:marBottom w:val="0"/>
          <w:divBdr>
            <w:top w:val="none" w:sz="0" w:space="0" w:color="auto"/>
            <w:left w:val="none" w:sz="0" w:space="0" w:color="auto"/>
            <w:bottom w:val="none" w:sz="0" w:space="0" w:color="auto"/>
            <w:right w:val="none" w:sz="0" w:space="0" w:color="auto"/>
          </w:divBdr>
          <w:divsChild>
            <w:div w:id="560406631">
              <w:marLeft w:val="0"/>
              <w:marRight w:val="0"/>
              <w:marTop w:val="0"/>
              <w:marBottom w:val="0"/>
              <w:divBdr>
                <w:top w:val="none" w:sz="0" w:space="0" w:color="auto"/>
                <w:left w:val="none" w:sz="0" w:space="0" w:color="auto"/>
                <w:bottom w:val="none" w:sz="0" w:space="0" w:color="auto"/>
                <w:right w:val="none" w:sz="0" w:space="0" w:color="auto"/>
              </w:divBdr>
            </w:div>
            <w:div w:id="580912323">
              <w:marLeft w:val="0"/>
              <w:marRight w:val="0"/>
              <w:marTop w:val="0"/>
              <w:marBottom w:val="0"/>
              <w:divBdr>
                <w:top w:val="none" w:sz="0" w:space="0" w:color="auto"/>
                <w:left w:val="none" w:sz="0" w:space="0" w:color="auto"/>
                <w:bottom w:val="none" w:sz="0" w:space="0" w:color="auto"/>
                <w:right w:val="none" w:sz="0" w:space="0" w:color="auto"/>
              </w:divBdr>
            </w:div>
          </w:divsChild>
        </w:div>
        <w:div w:id="467624677">
          <w:marLeft w:val="0"/>
          <w:marRight w:val="0"/>
          <w:marTop w:val="0"/>
          <w:marBottom w:val="0"/>
          <w:divBdr>
            <w:top w:val="none" w:sz="0" w:space="0" w:color="auto"/>
            <w:left w:val="none" w:sz="0" w:space="0" w:color="auto"/>
            <w:bottom w:val="none" w:sz="0" w:space="0" w:color="auto"/>
            <w:right w:val="none" w:sz="0" w:space="0" w:color="auto"/>
          </w:divBdr>
        </w:div>
      </w:divsChild>
    </w:div>
    <w:div w:id="182137004">
      <w:bodyDiv w:val="1"/>
      <w:marLeft w:val="0"/>
      <w:marRight w:val="0"/>
      <w:marTop w:val="0"/>
      <w:marBottom w:val="0"/>
      <w:divBdr>
        <w:top w:val="none" w:sz="0" w:space="0" w:color="auto"/>
        <w:left w:val="none" w:sz="0" w:space="0" w:color="auto"/>
        <w:bottom w:val="none" w:sz="0" w:space="0" w:color="auto"/>
        <w:right w:val="none" w:sz="0" w:space="0" w:color="auto"/>
      </w:divBdr>
    </w:div>
    <w:div w:id="222525298">
      <w:bodyDiv w:val="1"/>
      <w:marLeft w:val="0"/>
      <w:marRight w:val="0"/>
      <w:marTop w:val="0"/>
      <w:marBottom w:val="0"/>
      <w:divBdr>
        <w:top w:val="none" w:sz="0" w:space="0" w:color="auto"/>
        <w:left w:val="none" w:sz="0" w:space="0" w:color="auto"/>
        <w:bottom w:val="none" w:sz="0" w:space="0" w:color="auto"/>
        <w:right w:val="none" w:sz="0" w:space="0" w:color="auto"/>
      </w:divBdr>
    </w:div>
    <w:div w:id="318964683">
      <w:bodyDiv w:val="1"/>
      <w:marLeft w:val="0"/>
      <w:marRight w:val="0"/>
      <w:marTop w:val="0"/>
      <w:marBottom w:val="0"/>
      <w:divBdr>
        <w:top w:val="none" w:sz="0" w:space="0" w:color="auto"/>
        <w:left w:val="none" w:sz="0" w:space="0" w:color="auto"/>
        <w:bottom w:val="none" w:sz="0" w:space="0" w:color="auto"/>
        <w:right w:val="none" w:sz="0" w:space="0" w:color="auto"/>
      </w:divBdr>
    </w:div>
    <w:div w:id="324357070">
      <w:bodyDiv w:val="1"/>
      <w:marLeft w:val="0"/>
      <w:marRight w:val="0"/>
      <w:marTop w:val="0"/>
      <w:marBottom w:val="0"/>
      <w:divBdr>
        <w:top w:val="none" w:sz="0" w:space="0" w:color="auto"/>
        <w:left w:val="none" w:sz="0" w:space="0" w:color="auto"/>
        <w:bottom w:val="none" w:sz="0" w:space="0" w:color="auto"/>
        <w:right w:val="none" w:sz="0" w:space="0" w:color="auto"/>
      </w:divBdr>
    </w:div>
    <w:div w:id="374814938">
      <w:bodyDiv w:val="1"/>
      <w:marLeft w:val="0"/>
      <w:marRight w:val="0"/>
      <w:marTop w:val="0"/>
      <w:marBottom w:val="0"/>
      <w:divBdr>
        <w:top w:val="none" w:sz="0" w:space="0" w:color="auto"/>
        <w:left w:val="none" w:sz="0" w:space="0" w:color="auto"/>
        <w:bottom w:val="none" w:sz="0" w:space="0" w:color="auto"/>
        <w:right w:val="none" w:sz="0" w:space="0" w:color="auto"/>
      </w:divBdr>
    </w:div>
    <w:div w:id="391197504">
      <w:bodyDiv w:val="1"/>
      <w:marLeft w:val="0"/>
      <w:marRight w:val="0"/>
      <w:marTop w:val="0"/>
      <w:marBottom w:val="0"/>
      <w:divBdr>
        <w:top w:val="none" w:sz="0" w:space="0" w:color="auto"/>
        <w:left w:val="none" w:sz="0" w:space="0" w:color="auto"/>
        <w:bottom w:val="none" w:sz="0" w:space="0" w:color="auto"/>
        <w:right w:val="none" w:sz="0" w:space="0" w:color="auto"/>
      </w:divBdr>
    </w:div>
    <w:div w:id="393164785">
      <w:bodyDiv w:val="1"/>
      <w:marLeft w:val="0"/>
      <w:marRight w:val="0"/>
      <w:marTop w:val="0"/>
      <w:marBottom w:val="0"/>
      <w:divBdr>
        <w:top w:val="none" w:sz="0" w:space="0" w:color="auto"/>
        <w:left w:val="none" w:sz="0" w:space="0" w:color="auto"/>
        <w:bottom w:val="none" w:sz="0" w:space="0" w:color="auto"/>
        <w:right w:val="none" w:sz="0" w:space="0" w:color="auto"/>
      </w:divBdr>
    </w:div>
    <w:div w:id="415978551">
      <w:bodyDiv w:val="1"/>
      <w:marLeft w:val="0"/>
      <w:marRight w:val="0"/>
      <w:marTop w:val="0"/>
      <w:marBottom w:val="0"/>
      <w:divBdr>
        <w:top w:val="none" w:sz="0" w:space="0" w:color="auto"/>
        <w:left w:val="none" w:sz="0" w:space="0" w:color="auto"/>
        <w:bottom w:val="none" w:sz="0" w:space="0" w:color="auto"/>
        <w:right w:val="none" w:sz="0" w:space="0" w:color="auto"/>
      </w:divBdr>
    </w:div>
    <w:div w:id="434063068">
      <w:bodyDiv w:val="1"/>
      <w:marLeft w:val="0"/>
      <w:marRight w:val="0"/>
      <w:marTop w:val="0"/>
      <w:marBottom w:val="0"/>
      <w:divBdr>
        <w:top w:val="none" w:sz="0" w:space="0" w:color="auto"/>
        <w:left w:val="none" w:sz="0" w:space="0" w:color="auto"/>
        <w:bottom w:val="none" w:sz="0" w:space="0" w:color="auto"/>
        <w:right w:val="none" w:sz="0" w:space="0" w:color="auto"/>
      </w:divBdr>
    </w:div>
    <w:div w:id="577442154">
      <w:bodyDiv w:val="1"/>
      <w:marLeft w:val="0"/>
      <w:marRight w:val="0"/>
      <w:marTop w:val="0"/>
      <w:marBottom w:val="0"/>
      <w:divBdr>
        <w:top w:val="none" w:sz="0" w:space="0" w:color="auto"/>
        <w:left w:val="none" w:sz="0" w:space="0" w:color="auto"/>
        <w:bottom w:val="none" w:sz="0" w:space="0" w:color="auto"/>
        <w:right w:val="none" w:sz="0" w:space="0" w:color="auto"/>
      </w:divBdr>
    </w:div>
    <w:div w:id="581333145">
      <w:bodyDiv w:val="1"/>
      <w:marLeft w:val="0"/>
      <w:marRight w:val="0"/>
      <w:marTop w:val="0"/>
      <w:marBottom w:val="0"/>
      <w:divBdr>
        <w:top w:val="none" w:sz="0" w:space="0" w:color="auto"/>
        <w:left w:val="none" w:sz="0" w:space="0" w:color="auto"/>
        <w:bottom w:val="none" w:sz="0" w:space="0" w:color="auto"/>
        <w:right w:val="none" w:sz="0" w:space="0" w:color="auto"/>
      </w:divBdr>
      <w:divsChild>
        <w:div w:id="138425195">
          <w:marLeft w:val="0"/>
          <w:marRight w:val="0"/>
          <w:marTop w:val="150"/>
          <w:marBottom w:val="0"/>
          <w:divBdr>
            <w:top w:val="single" w:sz="6" w:space="0" w:color="141E40"/>
            <w:left w:val="single" w:sz="6" w:space="0" w:color="141E40"/>
            <w:bottom w:val="single" w:sz="6" w:space="0" w:color="141E40"/>
            <w:right w:val="single" w:sz="6" w:space="4" w:color="141E40"/>
          </w:divBdr>
        </w:div>
      </w:divsChild>
    </w:div>
    <w:div w:id="689573035">
      <w:bodyDiv w:val="1"/>
      <w:marLeft w:val="0"/>
      <w:marRight w:val="0"/>
      <w:marTop w:val="0"/>
      <w:marBottom w:val="0"/>
      <w:divBdr>
        <w:top w:val="none" w:sz="0" w:space="0" w:color="auto"/>
        <w:left w:val="none" w:sz="0" w:space="0" w:color="auto"/>
        <w:bottom w:val="none" w:sz="0" w:space="0" w:color="auto"/>
        <w:right w:val="none" w:sz="0" w:space="0" w:color="auto"/>
      </w:divBdr>
    </w:div>
    <w:div w:id="745153922">
      <w:bodyDiv w:val="1"/>
      <w:marLeft w:val="0"/>
      <w:marRight w:val="0"/>
      <w:marTop w:val="0"/>
      <w:marBottom w:val="0"/>
      <w:divBdr>
        <w:top w:val="none" w:sz="0" w:space="0" w:color="auto"/>
        <w:left w:val="none" w:sz="0" w:space="0" w:color="auto"/>
        <w:bottom w:val="none" w:sz="0" w:space="0" w:color="auto"/>
        <w:right w:val="none" w:sz="0" w:space="0" w:color="auto"/>
      </w:divBdr>
    </w:div>
    <w:div w:id="821695555">
      <w:bodyDiv w:val="1"/>
      <w:marLeft w:val="0"/>
      <w:marRight w:val="0"/>
      <w:marTop w:val="0"/>
      <w:marBottom w:val="0"/>
      <w:divBdr>
        <w:top w:val="none" w:sz="0" w:space="0" w:color="auto"/>
        <w:left w:val="none" w:sz="0" w:space="0" w:color="auto"/>
        <w:bottom w:val="none" w:sz="0" w:space="0" w:color="auto"/>
        <w:right w:val="none" w:sz="0" w:space="0" w:color="auto"/>
      </w:divBdr>
    </w:div>
    <w:div w:id="904877904">
      <w:bodyDiv w:val="1"/>
      <w:marLeft w:val="0"/>
      <w:marRight w:val="0"/>
      <w:marTop w:val="0"/>
      <w:marBottom w:val="0"/>
      <w:divBdr>
        <w:top w:val="none" w:sz="0" w:space="0" w:color="auto"/>
        <w:left w:val="none" w:sz="0" w:space="0" w:color="auto"/>
        <w:bottom w:val="none" w:sz="0" w:space="0" w:color="auto"/>
        <w:right w:val="none" w:sz="0" w:space="0" w:color="auto"/>
      </w:divBdr>
    </w:div>
    <w:div w:id="912932091">
      <w:bodyDiv w:val="1"/>
      <w:marLeft w:val="0"/>
      <w:marRight w:val="0"/>
      <w:marTop w:val="0"/>
      <w:marBottom w:val="0"/>
      <w:divBdr>
        <w:top w:val="none" w:sz="0" w:space="0" w:color="auto"/>
        <w:left w:val="none" w:sz="0" w:space="0" w:color="auto"/>
        <w:bottom w:val="none" w:sz="0" w:space="0" w:color="auto"/>
        <w:right w:val="none" w:sz="0" w:space="0" w:color="auto"/>
      </w:divBdr>
    </w:div>
    <w:div w:id="934285577">
      <w:bodyDiv w:val="1"/>
      <w:marLeft w:val="0"/>
      <w:marRight w:val="0"/>
      <w:marTop w:val="0"/>
      <w:marBottom w:val="0"/>
      <w:divBdr>
        <w:top w:val="none" w:sz="0" w:space="0" w:color="auto"/>
        <w:left w:val="none" w:sz="0" w:space="0" w:color="auto"/>
        <w:bottom w:val="none" w:sz="0" w:space="0" w:color="auto"/>
        <w:right w:val="none" w:sz="0" w:space="0" w:color="auto"/>
      </w:divBdr>
    </w:div>
    <w:div w:id="1099761168">
      <w:bodyDiv w:val="1"/>
      <w:marLeft w:val="0"/>
      <w:marRight w:val="0"/>
      <w:marTop w:val="0"/>
      <w:marBottom w:val="0"/>
      <w:divBdr>
        <w:top w:val="none" w:sz="0" w:space="0" w:color="auto"/>
        <w:left w:val="none" w:sz="0" w:space="0" w:color="auto"/>
        <w:bottom w:val="none" w:sz="0" w:space="0" w:color="auto"/>
        <w:right w:val="none" w:sz="0" w:space="0" w:color="auto"/>
      </w:divBdr>
    </w:div>
    <w:div w:id="1133476621">
      <w:bodyDiv w:val="1"/>
      <w:marLeft w:val="0"/>
      <w:marRight w:val="0"/>
      <w:marTop w:val="0"/>
      <w:marBottom w:val="0"/>
      <w:divBdr>
        <w:top w:val="none" w:sz="0" w:space="0" w:color="auto"/>
        <w:left w:val="none" w:sz="0" w:space="0" w:color="auto"/>
        <w:bottom w:val="none" w:sz="0" w:space="0" w:color="auto"/>
        <w:right w:val="none" w:sz="0" w:space="0" w:color="auto"/>
      </w:divBdr>
      <w:divsChild>
        <w:div w:id="1305506345">
          <w:marLeft w:val="0"/>
          <w:marRight w:val="0"/>
          <w:marTop w:val="0"/>
          <w:marBottom w:val="0"/>
          <w:divBdr>
            <w:top w:val="none" w:sz="0" w:space="0" w:color="auto"/>
            <w:left w:val="none" w:sz="0" w:space="0" w:color="auto"/>
            <w:bottom w:val="none" w:sz="0" w:space="0" w:color="auto"/>
            <w:right w:val="none" w:sz="0" w:space="0" w:color="auto"/>
          </w:divBdr>
          <w:divsChild>
            <w:div w:id="939222852">
              <w:marLeft w:val="0"/>
              <w:marRight w:val="0"/>
              <w:marTop w:val="0"/>
              <w:marBottom w:val="0"/>
              <w:divBdr>
                <w:top w:val="none" w:sz="0" w:space="0" w:color="auto"/>
                <w:left w:val="none" w:sz="0" w:space="0" w:color="auto"/>
                <w:bottom w:val="none" w:sz="0" w:space="0" w:color="auto"/>
                <w:right w:val="none" w:sz="0" w:space="0" w:color="auto"/>
              </w:divBdr>
              <w:divsChild>
                <w:div w:id="1734111827">
                  <w:marLeft w:val="0"/>
                  <w:marRight w:val="0"/>
                  <w:marTop w:val="0"/>
                  <w:marBottom w:val="0"/>
                  <w:divBdr>
                    <w:top w:val="none" w:sz="0" w:space="0" w:color="auto"/>
                    <w:left w:val="none" w:sz="0" w:space="0" w:color="auto"/>
                    <w:bottom w:val="none" w:sz="0" w:space="0" w:color="auto"/>
                    <w:right w:val="none" w:sz="0" w:space="0" w:color="auto"/>
                  </w:divBdr>
                  <w:divsChild>
                    <w:div w:id="102961473">
                      <w:marLeft w:val="0"/>
                      <w:marRight w:val="0"/>
                      <w:marTop w:val="0"/>
                      <w:marBottom w:val="0"/>
                      <w:divBdr>
                        <w:top w:val="none" w:sz="0" w:space="0" w:color="auto"/>
                        <w:left w:val="none" w:sz="0" w:space="0" w:color="auto"/>
                        <w:bottom w:val="none" w:sz="0" w:space="0" w:color="auto"/>
                        <w:right w:val="none" w:sz="0" w:space="0" w:color="auto"/>
                      </w:divBdr>
                    </w:div>
                  </w:divsChild>
                </w:div>
                <w:div w:id="1182088648">
                  <w:marLeft w:val="0"/>
                  <w:marRight w:val="0"/>
                  <w:marTop w:val="0"/>
                  <w:marBottom w:val="0"/>
                  <w:divBdr>
                    <w:top w:val="none" w:sz="0" w:space="0" w:color="auto"/>
                    <w:left w:val="none" w:sz="0" w:space="0" w:color="auto"/>
                    <w:bottom w:val="none" w:sz="0" w:space="0" w:color="auto"/>
                    <w:right w:val="none" w:sz="0" w:space="0" w:color="auto"/>
                  </w:divBdr>
                  <w:divsChild>
                    <w:div w:id="1217620371">
                      <w:marLeft w:val="0"/>
                      <w:marRight w:val="0"/>
                      <w:marTop w:val="0"/>
                      <w:marBottom w:val="0"/>
                      <w:divBdr>
                        <w:top w:val="none" w:sz="0" w:space="0" w:color="auto"/>
                        <w:left w:val="none" w:sz="0" w:space="0" w:color="auto"/>
                        <w:bottom w:val="none" w:sz="0" w:space="0" w:color="auto"/>
                        <w:right w:val="none" w:sz="0" w:space="0" w:color="auto"/>
                      </w:divBdr>
                      <w:divsChild>
                        <w:div w:id="3442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5745">
          <w:marLeft w:val="0"/>
          <w:marRight w:val="0"/>
          <w:marTop w:val="0"/>
          <w:marBottom w:val="0"/>
          <w:divBdr>
            <w:top w:val="none" w:sz="0" w:space="0" w:color="auto"/>
            <w:left w:val="none" w:sz="0" w:space="0" w:color="auto"/>
            <w:bottom w:val="none" w:sz="0" w:space="0" w:color="auto"/>
            <w:right w:val="none" w:sz="0" w:space="0" w:color="auto"/>
          </w:divBdr>
          <w:divsChild>
            <w:div w:id="9696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5526">
      <w:bodyDiv w:val="1"/>
      <w:marLeft w:val="0"/>
      <w:marRight w:val="0"/>
      <w:marTop w:val="0"/>
      <w:marBottom w:val="0"/>
      <w:divBdr>
        <w:top w:val="none" w:sz="0" w:space="0" w:color="auto"/>
        <w:left w:val="none" w:sz="0" w:space="0" w:color="auto"/>
        <w:bottom w:val="none" w:sz="0" w:space="0" w:color="auto"/>
        <w:right w:val="none" w:sz="0" w:space="0" w:color="auto"/>
      </w:divBdr>
    </w:div>
    <w:div w:id="1249266018">
      <w:bodyDiv w:val="1"/>
      <w:marLeft w:val="0"/>
      <w:marRight w:val="0"/>
      <w:marTop w:val="0"/>
      <w:marBottom w:val="0"/>
      <w:divBdr>
        <w:top w:val="none" w:sz="0" w:space="0" w:color="auto"/>
        <w:left w:val="none" w:sz="0" w:space="0" w:color="auto"/>
        <w:bottom w:val="none" w:sz="0" w:space="0" w:color="auto"/>
        <w:right w:val="none" w:sz="0" w:space="0" w:color="auto"/>
      </w:divBdr>
    </w:div>
    <w:div w:id="1405569540">
      <w:bodyDiv w:val="1"/>
      <w:marLeft w:val="0"/>
      <w:marRight w:val="0"/>
      <w:marTop w:val="0"/>
      <w:marBottom w:val="0"/>
      <w:divBdr>
        <w:top w:val="none" w:sz="0" w:space="0" w:color="auto"/>
        <w:left w:val="none" w:sz="0" w:space="0" w:color="auto"/>
        <w:bottom w:val="none" w:sz="0" w:space="0" w:color="auto"/>
        <w:right w:val="none" w:sz="0" w:space="0" w:color="auto"/>
      </w:divBdr>
      <w:divsChild>
        <w:div w:id="1955211959">
          <w:marLeft w:val="0"/>
          <w:marRight w:val="0"/>
          <w:marTop w:val="0"/>
          <w:marBottom w:val="0"/>
          <w:divBdr>
            <w:top w:val="none" w:sz="0" w:space="0" w:color="auto"/>
            <w:left w:val="none" w:sz="0" w:space="0" w:color="auto"/>
            <w:bottom w:val="none" w:sz="0" w:space="0" w:color="auto"/>
            <w:right w:val="none" w:sz="0" w:space="0" w:color="auto"/>
          </w:divBdr>
          <w:divsChild>
            <w:div w:id="351031910">
              <w:marLeft w:val="0"/>
              <w:marRight w:val="0"/>
              <w:marTop w:val="0"/>
              <w:marBottom w:val="0"/>
              <w:divBdr>
                <w:top w:val="none" w:sz="0" w:space="0" w:color="auto"/>
                <w:left w:val="none" w:sz="0" w:space="0" w:color="auto"/>
                <w:bottom w:val="none" w:sz="0" w:space="0" w:color="auto"/>
                <w:right w:val="none" w:sz="0" w:space="0" w:color="auto"/>
              </w:divBdr>
              <w:divsChild>
                <w:div w:id="1227105622">
                  <w:marLeft w:val="0"/>
                  <w:marRight w:val="0"/>
                  <w:marTop w:val="0"/>
                  <w:marBottom w:val="0"/>
                  <w:divBdr>
                    <w:top w:val="none" w:sz="0" w:space="0" w:color="auto"/>
                    <w:left w:val="none" w:sz="0" w:space="0" w:color="auto"/>
                    <w:bottom w:val="none" w:sz="0" w:space="0" w:color="auto"/>
                    <w:right w:val="none" w:sz="0" w:space="0" w:color="auto"/>
                  </w:divBdr>
                  <w:divsChild>
                    <w:div w:id="875851912">
                      <w:marLeft w:val="0"/>
                      <w:marRight w:val="0"/>
                      <w:marTop w:val="0"/>
                      <w:marBottom w:val="0"/>
                      <w:divBdr>
                        <w:top w:val="none" w:sz="0" w:space="0" w:color="auto"/>
                        <w:left w:val="none" w:sz="0" w:space="0" w:color="auto"/>
                        <w:bottom w:val="none" w:sz="0" w:space="0" w:color="auto"/>
                        <w:right w:val="none" w:sz="0" w:space="0" w:color="auto"/>
                      </w:divBdr>
                    </w:div>
                  </w:divsChild>
                </w:div>
                <w:div w:id="2094545271">
                  <w:marLeft w:val="0"/>
                  <w:marRight w:val="0"/>
                  <w:marTop w:val="0"/>
                  <w:marBottom w:val="0"/>
                  <w:divBdr>
                    <w:top w:val="none" w:sz="0" w:space="0" w:color="auto"/>
                    <w:left w:val="none" w:sz="0" w:space="0" w:color="auto"/>
                    <w:bottom w:val="none" w:sz="0" w:space="0" w:color="auto"/>
                    <w:right w:val="none" w:sz="0" w:space="0" w:color="auto"/>
                  </w:divBdr>
                  <w:divsChild>
                    <w:div w:id="322467181">
                      <w:marLeft w:val="0"/>
                      <w:marRight w:val="0"/>
                      <w:marTop w:val="0"/>
                      <w:marBottom w:val="0"/>
                      <w:divBdr>
                        <w:top w:val="none" w:sz="0" w:space="0" w:color="auto"/>
                        <w:left w:val="none" w:sz="0" w:space="0" w:color="auto"/>
                        <w:bottom w:val="none" w:sz="0" w:space="0" w:color="auto"/>
                        <w:right w:val="none" w:sz="0" w:space="0" w:color="auto"/>
                      </w:divBdr>
                      <w:divsChild>
                        <w:div w:id="39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55">
              <w:marLeft w:val="0"/>
              <w:marRight w:val="0"/>
              <w:marTop w:val="0"/>
              <w:marBottom w:val="0"/>
              <w:divBdr>
                <w:top w:val="none" w:sz="0" w:space="0" w:color="auto"/>
                <w:left w:val="none" w:sz="0" w:space="0" w:color="auto"/>
                <w:bottom w:val="none" w:sz="0" w:space="0" w:color="auto"/>
                <w:right w:val="none" w:sz="0" w:space="0" w:color="auto"/>
              </w:divBdr>
            </w:div>
            <w:div w:id="659046859">
              <w:marLeft w:val="0"/>
              <w:marRight w:val="0"/>
              <w:marTop w:val="0"/>
              <w:marBottom w:val="0"/>
              <w:divBdr>
                <w:top w:val="none" w:sz="0" w:space="0" w:color="auto"/>
                <w:left w:val="none" w:sz="0" w:space="0" w:color="auto"/>
                <w:bottom w:val="none" w:sz="0" w:space="0" w:color="auto"/>
                <w:right w:val="none" w:sz="0" w:space="0" w:color="auto"/>
              </w:divBdr>
              <w:divsChild>
                <w:div w:id="74933840">
                  <w:marLeft w:val="0"/>
                  <w:marRight w:val="0"/>
                  <w:marTop w:val="0"/>
                  <w:marBottom w:val="0"/>
                  <w:divBdr>
                    <w:top w:val="none" w:sz="0" w:space="0" w:color="auto"/>
                    <w:left w:val="none" w:sz="0" w:space="0" w:color="auto"/>
                    <w:bottom w:val="none" w:sz="0" w:space="0" w:color="auto"/>
                    <w:right w:val="none" w:sz="0" w:space="0" w:color="auto"/>
                  </w:divBdr>
                  <w:divsChild>
                    <w:div w:id="119425366">
                      <w:marLeft w:val="0"/>
                      <w:marRight w:val="0"/>
                      <w:marTop w:val="0"/>
                      <w:marBottom w:val="0"/>
                      <w:divBdr>
                        <w:top w:val="none" w:sz="0" w:space="0" w:color="auto"/>
                        <w:left w:val="none" w:sz="0" w:space="0" w:color="auto"/>
                        <w:bottom w:val="none" w:sz="0" w:space="0" w:color="auto"/>
                        <w:right w:val="none" w:sz="0" w:space="0" w:color="auto"/>
                      </w:divBdr>
                      <w:divsChild>
                        <w:div w:id="660890359">
                          <w:marLeft w:val="0"/>
                          <w:marRight w:val="0"/>
                          <w:marTop w:val="0"/>
                          <w:marBottom w:val="0"/>
                          <w:divBdr>
                            <w:top w:val="none" w:sz="0" w:space="0" w:color="auto"/>
                            <w:left w:val="none" w:sz="0" w:space="0" w:color="auto"/>
                            <w:bottom w:val="none" w:sz="0" w:space="0" w:color="auto"/>
                            <w:right w:val="none" w:sz="0" w:space="0" w:color="auto"/>
                          </w:divBdr>
                          <w:divsChild>
                            <w:div w:id="939873987">
                              <w:marLeft w:val="0"/>
                              <w:marRight w:val="0"/>
                              <w:marTop w:val="0"/>
                              <w:marBottom w:val="0"/>
                              <w:divBdr>
                                <w:top w:val="none" w:sz="0" w:space="0" w:color="auto"/>
                                <w:left w:val="none" w:sz="0" w:space="0" w:color="auto"/>
                                <w:bottom w:val="none" w:sz="0" w:space="0" w:color="auto"/>
                                <w:right w:val="none" w:sz="0" w:space="0" w:color="auto"/>
                              </w:divBdr>
                              <w:divsChild>
                                <w:div w:id="678502437">
                                  <w:marLeft w:val="0"/>
                                  <w:marRight w:val="0"/>
                                  <w:marTop w:val="0"/>
                                  <w:marBottom w:val="0"/>
                                  <w:divBdr>
                                    <w:top w:val="none" w:sz="0" w:space="0" w:color="auto"/>
                                    <w:left w:val="none" w:sz="0" w:space="0" w:color="auto"/>
                                    <w:bottom w:val="none" w:sz="0" w:space="0" w:color="auto"/>
                                    <w:right w:val="none" w:sz="0" w:space="0" w:color="auto"/>
                                  </w:divBdr>
                                  <w:divsChild>
                                    <w:div w:id="1902716169">
                                      <w:marLeft w:val="0"/>
                                      <w:marRight w:val="0"/>
                                      <w:marTop w:val="0"/>
                                      <w:marBottom w:val="0"/>
                                      <w:divBdr>
                                        <w:top w:val="none" w:sz="0" w:space="0" w:color="auto"/>
                                        <w:left w:val="none" w:sz="0" w:space="0" w:color="auto"/>
                                        <w:bottom w:val="none" w:sz="0" w:space="0" w:color="auto"/>
                                        <w:right w:val="none" w:sz="0" w:space="0" w:color="auto"/>
                                      </w:divBdr>
                                      <w:divsChild>
                                        <w:div w:id="1314600717">
                                          <w:marLeft w:val="0"/>
                                          <w:marRight w:val="0"/>
                                          <w:marTop w:val="0"/>
                                          <w:marBottom w:val="0"/>
                                          <w:divBdr>
                                            <w:top w:val="none" w:sz="0" w:space="0" w:color="auto"/>
                                            <w:left w:val="none" w:sz="0" w:space="0" w:color="auto"/>
                                            <w:bottom w:val="none" w:sz="0" w:space="0" w:color="auto"/>
                                            <w:right w:val="none" w:sz="0" w:space="0" w:color="auto"/>
                                          </w:divBdr>
                                        </w:div>
                                        <w:div w:id="2126655084">
                                          <w:marLeft w:val="0"/>
                                          <w:marRight w:val="0"/>
                                          <w:marTop w:val="0"/>
                                          <w:marBottom w:val="0"/>
                                          <w:divBdr>
                                            <w:top w:val="none" w:sz="0" w:space="0" w:color="auto"/>
                                            <w:left w:val="none" w:sz="0" w:space="0" w:color="auto"/>
                                            <w:bottom w:val="none" w:sz="0" w:space="0" w:color="auto"/>
                                            <w:right w:val="none" w:sz="0" w:space="0" w:color="auto"/>
                                          </w:divBdr>
                                        </w:div>
                                        <w:div w:id="1856268967">
                                          <w:marLeft w:val="0"/>
                                          <w:marRight w:val="0"/>
                                          <w:marTop w:val="0"/>
                                          <w:marBottom w:val="0"/>
                                          <w:divBdr>
                                            <w:top w:val="none" w:sz="0" w:space="0" w:color="auto"/>
                                            <w:left w:val="none" w:sz="0" w:space="0" w:color="auto"/>
                                            <w:bottom w:val="none" w:sz="0" w:space="0" w:color="auto"/>
                                            <w:right w:val="none" w:sz="0" w:space="0" w:color="auto"/>
                                          </w:divBdr>
                                        </w:div>
                                        <w:div w:id="942419103">
                                          <w:marLeft w:val="0"/>
                                          <w:marRight w:val="0"/>
                                          <w:marTop w:val="0"/>
                                          <w:marBottom w:val="0"/>
                                          <w:divBdr>
                                            <w:top w:val="none" w:sz="0" w:space="0" w:color="auto"/>
                                            <w:left w:val="none" w:sz="0" w:space="0" w:color="auto"/>
                                            <w:bottom w:val="none" w:sz="0" w:space="0" w:color="auto"/>
                                            <w:right w:val="none" w:sz="0" w:space="0" w:color="auto"/>
                                          </w:divBdr>
                                        </w:div>
                                        <w:div w:id="1978796872">
                                          <w:marLeft w:val="0"/>
                                          <w:marRight w:val="0"/>
                                          <w:marTop w:val="0"/>
                                          <w:marBottom w:val="0"/>
                                          <w:divBdr>
                                            <w:top w:val="none" w:sz="0" w:space="0" w:color="auto"/>
                                            <w:left w:val="none" w:sz="0" w:space="0" w:color="auto"/>
                                            <w:bottom w:val="none" w:sz="0" w:space="0" w:color="auto"/>
                                            <w:right w:val="none" w:sz="0" w:space="0" w:color="auto"/>
                                          </w:divBdr>
                                        </w:div>
                                        <w:div w:id="1570072351">
                                          <w:marLeft w:val="0"/>
                                          <w:marRight w:val="0"/>
                                          <w:marTop w:val="0"/>
                                          <w:marBottom w:val="0"/>
                                          <w:divBdr>
                                            <w:top w:val="none" w:sz="0" w:space="0" w:color="auto"/>
                                            <w:left w:val="none" w:sz="0" w:space="0" w:color="auto"/>
                                            <w:bottom w:val="none" w:sz="0" w:space="0" w:color="auto"/>
                                            <w:right w:val="none" w:sz="0" w:space="0" w:color="auto"/>
                                          </w:divBdr>
                                        </w:div>
                                      </w:divsChild>
                                    </w:div>
                                    <w:div w:id="597373250">
                                      <w:marLeft w:val="0"/>
                                      <w:marRight w:val="0"/>
                                      <w:marTop w:val="0"/>
                                      <w:marBottom w:val="0"/>
                                      <w:divBdr>
                                        <w:top w:val="none" w:sz="0" w:space="0" w:color="auto"/>
                                        <w:left w:val="none" w:sz="0" w:space="0" w:color="auto"/>
                                        <w:bottom w:val="none" w:sz="0" w:space="0" w:color="auto"/>
                                        <w:right w:val="none" w:sz="0" w:space="0" w:color="auto"/>
                                      </w:divBdr>
                                      <w:divsChild>
                                        <w:div w:id="250701712">
                                          <w:marLeft w:val="0"/>
                                          <w:marRight w:val="0"/>
                                          <w:marTop w:val="0"/>
                                          <w:marBottom w:val="0"/>
                                          <w:divBdr>
                                            <w:top w:val="none" w:sz="0" w:space="0" w:color="auto"/>
                                            <w:left w:val="none" w:sz="0" w:space="0" w:color="auto"/>
                                            <w:bottom w:val="none" w:sz="0" w:space="0" w:color="auto"/>
                                            <w:right w:val="none" w:sz="0" w:space="0" w:color="auto"/>
                                          </w:divBdr>
                                          <w:divsChild>
                                            <w:div w:id="989089644">
                                              <w:marLeft w:val="0"/>
                                              <w:marRight w:val="0"/>
                                              <w:marTop w:val="0"/>
                                              <w:marBottom w:val="0"/>
                                              <w:divBdr>
                                                <w:top w:val="none" w:sz="0" w:space="0" w:color="auto"/>
                                                <w:left w:val="none" w:sz="0" w:space="0" w:color="auto"/>
                                                <w:bottom w:val="none" w:sz="0" w:space="0" w:color="auto"/>
                                                <w:right w:val="none" w:sz="0" w:space="0" w:color="auto"/>
                                              </w:divBdr>
                                              <w:divsChild>
                                                <w:div w:id="3069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6754">
                          <w:marLeft w:val="0"/>
                          <w:marRight w:val="0"/>
                          <w:marTop w:val="0"/>
                          <w:marBottom w:val="0"/>
                          <w:divBdr>
                            <w:top w:val="none" w:sz="0" w:space="0" w:color="auto"/>
                            <w:left w:val="none" w:sz="0" w:space="0" w:color="auto"/>
                            <w:bottom w:val="none" w:sz="0" w:space="0" w:color="auto"/>
                            <w:right w:val="none" w:sz="0" w:space="0" w:color="auto"/>
                          </w:divBdr>
                          <w:divsChild>
                            <w:div w:id="1885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9801">
                      <w:marLeft w:val="0"/>
                      <w:marRight w:val="0"/>
                      <w:marTop w:val="0"/>
                      <w:marBottom w:val="0"/>
                      <w:divBdr>
                        <w:top w:val="none" w:sz="0" w:space="0" w:color="auto"/>
                        <w:left w:val="none" w:sz="0" w:space="0" w:color="auto"/>
                        <w:bottom w:val="none" w:sz="0" w:space="0" w:color="auto"/>
                        <w:right w:val="none" w:sz="0" w:space="0" w:color="auto"/>
                      </w:divBdr>
                      <w:divsChild>
                        <w:div w:id="389813009">
                          <w:marLeft w:val="0"/>
                          <w:marRight w:val="0"/>
                          <w:marTop w:val="0"/>
                          <w:marBottom w:val="0"/>
                          <w:divBdr>
                            <w:top w:val="none" w:sz="0" w:space="0" w:color="auto"/>
                            <w:left w:val="none" w:sz="0" w:space="0" w:color="auto"/>
                            <w:bottom w:val="none" w:sz="0" w:space="0" w:color="auto"/>
                            <w:right w:val="none" w:sz="0" w:space="0" w:color="auto"/>
                          </w:divBdr>
                          <w:divsChild>
                            <w:div w:id="15545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8989">
              <w:marLeft w:val="0"/>
              <w:marRight w:val="0"/>
              <w:marTop w:val="0"/>
              <w:marBottom w:val="0"/>
              <w:divBdr>
                <w:top w:val="none" w:sz="0" w:space="0" w:color="auto"/>
                <w:left w:val="none" w:sz="0" w:space="0" w:color="auto"/>
                <w:bottom w:val="none" w:sz="0" w:space="0" w:color="auto"/>
                <w:right w:val="none" w:sz="0" w:space="0" w:color="auto"/>
              </w:divBdr>
              <w:divsChild>
                <w:div w:id="2007591294">
                  <w:marLeft w:val="0"/>
                  <w:marRight w:val="0"/>
                  <w:marTop w:val="0"/>
                  <w:marBottom w:val="0"/>
                  <w:divBdr>
                    <w:top w:val="none" w:sz="0" w:space="0" w:color="auto"/>
                    <w:left w:val="none" w:sz="0" w:space="0" w:color="auto"/>
                    <w:bottom w:val="none" w:sz="0" w:space="0" w:color="auto"/>
                    <w:right w:val="none" w:sz="0" w:space="0" w:color="auto"/>
                  </w:divBdr>
                  <w:divsChild>
                    <w:div w:id="915433538">
                      <w:marLeft w:val="0"/>
                      <w:marRight w:val="0"/>
                      <w:marTop w:val="0"/>
                      <w:marBottom w:val="0"/>
                      <w:divBdr>
                        <w:top w:val="none" w:sz="0" w:space="0" w:color="auto"/>
                        <w:left w:val="none" w:sz="0" w:space="0" w:color="auto"/>
                        <w:bottom w:val="none" w:sz="0" w:space="0" w:color="auto"/>
                        <w:right w:val="none" w:sz="0" w:space="0" w:color="auto"/>
                      </w:divBdr>
                    </w:div>
                  </w:divsChild>
                </w:div>
                <w:div w:id="1229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2927">
      <w:bodyDiv w:val="1"/>
      <w:marLeft w:val="0"/>
      <w:marRight w:val="0"/>
      <w:marTop w:val="0"/>
      <w:marBottom w:val="0"/>
      <w:divBdr>
        <w:top w:val="none" w:sz="0" w:space="0" w:color="auto"/>
        <w:left w:val="none" w:sz="0" w:space="0" w:color="auto"/>
        <w:bottom w:val="none" w:sz="0" w:space="0" w:color="auto"/>
        <w:right w:val="none" w:sz="0" w:space="0" w:color="auto"/>
      </w:divBdr>
    </w:div>
    <w:div w:id="1462767378">
      <w:bodyDiv w:val="1"/>
      <w:marLeft w:val="0"/>
      <w:marRight w:val="0"/>
      <w:marTop w:val="0"/>
      <w:marBottom w:val="0"/>
      <w:divBdr>
        <w:top w:val="none" w:sz="0" w:space="0" w:color="auto"/>
        <w:left w:val="none" w:sz="0" w:space="0" w:color="auto"/>
        <w:bottom w:val="none" w:sz="0" w:space="0" w:color="auto"/>
        <w:right w:val="none" w:sz="0" w:space="0" w:color="auto"/>
      </w:divBdr>
    </w:div>
    <w:div w:id="1573462334">
      <w:bodyDiv w:val="1"/>
      <w:marLeft w:val="0"/>
      <w:marRight w:val="0"/>
      <w:marTop w:val="0"/>
      <w:marBottom w:val="0"/>
      <w:divBdr>
        <w:top w:val="none" w:sz="0" w:space="0" w:color="auto"/>
        <w:left w:val="none" w:sz="0" w:space="0" w:color="auto"/>
        <w:bottom w:val="none" w:sz="0" w:space="0" w:color="auto"/>
        <w:right w:val="none" w:sz="0" w:space="0" w:color="auto"/>
      </w:divBdr>
    </w:div>
    <w:div w:id="1672096799">
      <w:bodyDiv w:val="1"/>
      <w:marLeft w:val="0"/>
      <w:marRight w:val="0"/>
      <w:marTop w:val="0"/>
      <w:marBottom w:val="0"/>
      <w:divBdr>
        <w:top w:val="none" w:sz="0" w:space="0" w:color="auto"/>
        <w:left w:val="none" w:sz="0" w:space="0" w:color="auto"/>
        <w:bottom w:val="none" w:sz="0" w:space="0" w:color="auto"/>
        <w:right w:val="none" w:sz="0" w:space="0" w:color="auto"/>
      </w:divBdr>
    </w:div>
    <w:div w:id="1930769113">
      <w:bodyDiv w:val="1"/>
      <w:marLeft w:val="0"/>
      <w:marRight w:val="0"/>
      <w:marTop w:val="0"/>
      <w:marBottom w:val="0"/>
      <w:divBdr>
        <w:top w:val="none" w:sz="0" w:space="0" w:color="auto"/>
        <w:left w:val="none" w:sz="0" w:space="0" w:color="auto"/>
        <w:bottom w:val="none" w:sz="0" w:space="0" w:color="auto"/>
        <w:right w:val="none" w:sz="0" w:space="0" w:color="auto"/>
      </w:divBdr>
    </w:div>
    <w:div w:id="20726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C55F3-9A40-425D-BA2E-DB09E29A37D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CF1A19-1706-4AD1-8F35-3FF80071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3207</Words>
  <Characters>19246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m.kulaszewska</dc:creator>
  <cp:lastModifiedBy>Dane Ukryte</cp:lastModifiedBy>
  <cp:revision>148</cp:revision>
  <cp:lastPrinted>2022-07-18T07:35:00Z</cp:lastPrinted>
  <dcterms:created xsi:type="dcterms:W3CDTF">2021-01-28T07:45:00Z</dcterms:created>
  <dcterms:modified xsi:type="dcterms:W3CDTF">2022-07-18T07:46:00Z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d6962bb4-e171-44fe-9c15-b47052ae0484</vt:lpwstr>
  </property>
  <property fmtid="{D5CDD505-2E9C-101B-9397-08002B2CF9AE}" pid="3" name="bjSaver">
    <vt:lpwstr>xmJFvNlMh64+1tt3EBQ4CjesclxysVXh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