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5079" w:type="pc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2"/>
        <w:gridCol w:w="1859"/>
        <w:gridCol w:w="1859"/>
        <w:gridCol w:w="2010"/>
      </w:tblGrid>
      <w:tr w:rsidR="00535E3D" w:rsidRPr="00A06370" w:rsidTr="00E447ED">
        <w:tc>
          <w:tcPr>
            <w:tcW w:w="1842" w:type="pct"/>
          </w:tcPr>
          <w:p w:rsidR="00535E3D" w:rsidRPr="00A06370" w:rsidRDefault="00535E3D" w:rsidP="00535E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37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…………………………………..</w:t>
            </w:r>
          </w:p>
          <w:p w:rsidR="00535E3D" w:rsidRPr="00A06370" w:rsidRDefault="00535E3D" w:rsidP="00535E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6370">
              <w:rPr>
                <w:rFonts w:ascii="Times New Roman" w:hAnsi="Times New Roman" w:cs="Times New Roman"/>
                <w:sz w:val="20"/>
                <w:szCs w:val="20"/>
              </w:rPr>
              <w:t>(nazwa i adres wykonawcy)</w:t>
            </w:r>
          </w:p>
        </w:tc>
        <w:tc>
          <w:tcPr>
            <w:tcW w:w="1025" w:type="pct"/>
          </w:tcPr>
          <w:p w:rsidR="00535E3D" w:rsidRPr="00A06370" w:rsidRDefault="00535E3D" w:rsidP="00535E3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5" w:type="pct"/>
          </w:tcPr>
          <w:p w:rsidR="00535E3D" w:rsidRPr="00A06370" w:rsidRDefault="00535E3D" w:rsidP="00535E3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7" w:type="pct"/>
          </w:tcPr>
          <w:p w:rsidR="00535E3D" w:rsidRPr="00A06370" w:rsidRDefault="00535E3D" w:rsidP="00535E3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6370">
              <w:rPr>
                <w:rFonts w:ascii="Times New Roman" w:hAnsi="Times New Roman" w:cs="Times New Roman"/>
                <w:b/>
                <w:sz w:val="20"/>
                <w:szCs w:val="20"/>
              </w:rPr>
              <w:t>Załącznik nr 2 do SWZ</w:t>
            </w:r>
          </w:p>
        </w:tc>
      </w:tr>
      <w:tr w:rsidR="00535E3D" w:rsidRPr="00A06370" w:rsidTr="00E447ED">
        <w:tc>
          <w:tcPr>
            <w:tcW w:w="5000" w:type="pct"/>
            <w:gridSpan w:val="4"/>
          </w:tcPr>
          <w:p w:rsidR="00E447ED" w:rsidRDefault="00E447ED" w:rsidP="00535E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447ED" w:rsidRDefault="00E447ED" w:rsidP="00535E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447ED" w:rsidRDefault="00E447ED" w:rsidP="00535E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35E3D" w:rsidRPr="00E447ED" w:rsidRDefault="00535E3D" w:rsidP="00535E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7ED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FORMULARZ ASORTYMENTOWO </w:t>
            </w:r>
            <w:r w:rsidR="00E447ED" w:rsidRPr="00E447ED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–</w:t>
            </w:r>
            <w:r w:rsidRPr="00E447ED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CENOWY</w:t>
            </w:r>
            <w:r w:rsidR="00E447ED" w:rsidRPr="00E447ED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 xml:space="preserve"> PRZEDMIOTU ZAMÓWIENIA WRAZ Z PARAMETRAMI TECHNICZNYMI</w:t>
            </w:r>
          </w:p>
          <w:p w:rsidR="00535E3D" w:rsidRPr="00A06370" w:rsidRDefault="00535E3D" w:rsidP="00535E3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35E3D" w:rsidRPr="00A06370" w:rsidTr="00E447ED">
        <w:tc>
          <w:tcPr>
            <w:tcW w:w="5000" w:type="pct"/>
            <w:gridSpan w:val="4"/>
          </w:tcPr>
          <w:p w:rsidR="00535E3D" w:rsidRPr="00A06370" w:rsidRDefault="00535E3D" w:rsidP="00535E3D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0637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A0637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enę brutto (zł), będącą podstawą do wyliczenia punktów za cenę otrzymujemy ze wzoru: Wartość jednostkowa netto (zł) razy Ilość  – daje Wartość netto (zł), z której </w:t>
            </w:r>
            <w:r w:rsidRPr="00A06370">
              <w:rPr>
                <w:rFonts w:ascii="Times New Roman" w:hAnsi="Times New Roman" w:cs="Times New Roman"/>
                <w:iCs/>
                <w:sz w:val="20"/>
                <w:szCs w:val="20"/>
              </w:rPr>
              <w:br w:type="textWrapping" w:clear="all"/>
              <w:t>to wartości liczymy podatek VAT i po dodaniu podatku VAT do wartości netto otrzymujemy Cenę brutto (zł).</w:t>
            </w:r>
          </w:p>
          <w:p w:rsidR="00273E38" w:rsidRPr="00A06370" w:rsidRDefault="00273E38" w:rsidP="00535E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447ED" w:rsidRPr="00A06370" w:rsidTr="00E447ED">
        <w:tc>
          <w:tcPr>
            <w:tcW w:w="5000" w:type="pct"/>
            <w:gridSpan w:val="4"/>
          </w:tcPr>
          <w:p w:rsidR="00E447ED" w:rsidRDefault="00E447ED" w:rsidP="00535E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7ED" w:rsidRDefault="00E447ED" w:rsidP="00535E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7ED" w:rsidRPr="00A06370" w:rsidRDefault="00E447ED" w:rsidP="00535E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10131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9"/>
        <w:gridCol w:w="4652"/>
        <w:gridCol w:w="778"/>
        <w:gridCol w:w="1139"/>
        <w:gridCol w:w="981"/>
        <w:gridCol w:w="708"/>
        <w:gridCol w:w="1134"/>
      </w:tblGrid>
      <w:tr w:rsidR="00E447ED" w:rsidRPr="00E447ED" w:rsidTr="0048473A">
        <w:trPr>
          <w:trHeight w:val="835"/>
        </w:trPr>
        <w:tc>
          <w:tcPr>
            <w:tcW w:w="739" w:type="dxa"/>
            <w:shd w:val="clear" w:color="000000" w:fill="C6EFCE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spellStart"/>
            <w:r w:rsidRPr="00E447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4652" w:type="dxa"/>
            <w:shd w:val="clear" w:color="000000" w:fill="C6EFCE"/>
            <w:vAlign w:val="center"/>
            <w:hideMark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Nazwa asortymentu</w:t>
            </w:r>
          </w:p>
        </w:tc>
        <w:tc>
          <w:tcPr>
            <w:tcW w:w="778" w:type="dxa"/>
            <w:shd w:val="clear" w:color="000000" w:fill="C6EFCE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Ilość [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kpl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.]</w:t>
            </w:r>
          </w:p>
        </w:tc>
        <w:tc>
          <w:tcPr>
            <w:tcW w:w="1139" w:type="dxa"/>
            <w:shd w:val="clear" w:color="000000" w:fill="C6EFCE"/>
            <w:vAlign w:val="center"/>
            <w:hideMark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cena netto /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981" w:type="dxa"/>
            <w:shd w:val="clear" w:color="000000" w:fill="C6EFCE"/>
            <w:vAlign w:val="center"/>
            <w:hideMark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suma netto [zł]</w:t>
            </w:r>
          </w:p>
        </w:tc>
        <w:tc>
          <w:tcPr>
            <w:tcW w:w="708" w:type="dxa"/>
            <w:shd w:val="clear" w:color="000000" w:fill="C6EFCE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VAT</w:t>
            </w:r>
            <w:r>
              <w:rPr>
                <w:rStyle w:val="Odwoanieprzypisudolnego"/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footnoteReference w:id="1"/>
            </w:r>
          </w:p>
        </w:tc>
        <w:tc>
          <w:tcPr>
            <w:tcW w:w="1134" w:type="dxa"/>
            <w:shd w:val="clear" w:color="000000" w:fill="C6EFCE"/>
            <w:vAlign w:val="center"/>
            <w:hideMark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suma brutto</w:t>
            </w:r>
          </w:p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[zł]</w:t>
            </w:r>
          </w:p>
        </w:tc>
      </w:tr>
      <w:tr w:rsidR="00E447ED" w:rsidRPr="00E447ED" w:rsidTr="009C106E">
        <w:trPr>
          <w:trHeight w:val="20"/>
        </w:trPr>
        <w:tc>
          <w:tcPr>
            <w:tcW w:w="10131" w:type="dxa"/>
            <w:gridSpan w:val="7"/>
            <w:shd w:val="clear" w:color="auto" w:fill="auto"/>
            <w:vAlign w:val="center"/>
          </w:tcPr>
          <w:p w:rsidR="00E447ED" w:rsidRPr="00E447ED" w:rsidRDefault="00E447ED" w:rsidP="00E447E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Pakiet nr 1</w:t>
            </w:r>
          </w:p>
        </w:tc>
      </w:tr>
      <w:tr w:rsidR="00E447ED" w:rsidRPr="00E447ED" w:rsidTr="00E447ED">
        <w:trPr>
          <w:trHeight w:val="20"/>
        </w:trPr>
        <w:tc>
          <w:tcPr>
            <w:tcW w:w="739" w:type="dxa"/>
            <w:shd w:val="clear" w:color="auto" w:fill="auto"/>
            <w:vAlign w:val="center"/>
          </w:tcPr>
          <w:p w:rsidR="00E447ED" w:rsidRPr="00E447ED" w:rsidRDefault="00E447ED" w:rsidP="00E447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52" w:type="dxa"/>
          </w:tcPr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Łóżko elektryczne intensywnej opieki medycznej z wagą oraz materacem 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E447ED" w:rsidRPr="00E447ED" w:rsidRDefault="00E447ED" w:rsidP="00E447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7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kpl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E447ED" w:rsidRPr="00E447ED" w:rsidRDefault="00E447ED" w:rsidP="00E447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E447ED" w:rsidRPr="00E447ED" w:rsidRDefault="00E447ED" w:rsidP="00E447ED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47ED" w:rsidRPr="00E447ED" w:rsidRDefault="00E447ED" w:rsidP="00E447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47ED" w:rsidRPr="00E447ED" w:rsidRDefault="00E447ED" w:rsidP="00E447ED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447ED" w:rsidRPr="00E447ED" w:rsidTr="009C106E">
        <w:trPr>
          <w:trHeight w:val="20"/>
        </w:trPr>
        <w:tc>
          <w:tcPr>
            <w:tcW w:w="7308" w:type="dxa"/>
            <w:gridSpan w:val="4"/>
            <w:shd w:val="clear" w:color="auto" w:fill="auto"/>
            <w:vAlign w:val="center"/>
          </w:tcPr>
          <w:p w:rsidR="00E447ED" w:rsidRPr="00E447ED" w:rsidRDefault="00E447ED" w:rsidP="00E447ED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Pakiet nr 1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E447ED" w:rsidRPr="00E447ED" w:rsidRDefault="00E447ED" w:rsidP="00E447ED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47ED" w:rsidRPr="00E447ED" w:rsidRDefault="00E447ED" w:rsidP="00E447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47ED" w:rsidRPr="00E447ED" w:rsidRDefault="00E447ED" w:rsidP="00E447ED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447ED" w:rsidRPr="00E447ED" w:rsidTr="009C106E">
        <w:trPr>
          <w:trHeight w:val="20"/>
        </w:trPr>
        <w:tc>
          <w:tcPr>
            <w:tcW w:w="10131" w:type="dxa"/>
            <w:gridSpan w:val="7"/>
            <w:shd w:val="clear" w:color="auto" w:fill="auto"/>
            <w:vAlign w:val="center"/>
          </w:tcPr>
          <w:p w:rsidR="00E447ED" w:rsidRPr="00E447ED" w:rsidRDefault="00E447ED" w:rsidP="00E447E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Pakiet nr 2</w:t>
            </w:r>
          </w:p>
        </w:tc>
      </w:tr>
      <w:tr w:rsidR="00E447ED" w:rsidRPr="00E447ED" w:rsidTr="00E447ED">
        <w:trPr>
          <w:trHeight w:val="20"/>
        </w:trPr>
        <w:tc>
          <w:tcPr>
            <w:tcW w:w="739" w:type="dxa"/>
            <w:shd w:val="clear" w:color="auto" w:fill="auto"/>
            <w:vAlign w:val="center"/>
          </w:tcPr>
          <w:p w:rsidR="00E447ED" w:rsidRPr="00E447ED" w:rsidRDefault="00E447ED" w:rsidP="00E447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652" w:type="dxa"/>
          </w:tcPr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Łóżko elektryczne intensywnej opieki medycznej z wagą, z materacem z przechyłami bocznymi oraz napędem 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E447ED" w:rsidRPr="00E447ED" w:rsidRDefault="00E447ED" w:rsidP="00E447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2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kpl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E447ED" w:rsidRPr="00E447ED" w:rsidRDefault="00E447ED" w:rsidP="00E447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E447ED" w:rsidRPr="00E447ED" w:rsidRDefault="00E447ED" w:rsidP="00E447ED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47ED" w:rsidRPr="00E447ED" w:rsidRDefault="00E447ED" w:rsidP="00E447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47ED" w:rsidRPr="00E447ED" w:rsidRDefault="00E447ED" w:rsidP="00E447ED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447ED" w:rsidRPr="00E447ED" w:rsidTr="009C106E">
        <w:trPr>
          <w:trHeight w:val="20"/>
        </w:trPr>
        <w:tc>
          <w:tcPr>
            <w:tcW w:w="7308" w:type="dxa"/>
            <w:gridSpan w:val="4"/>
            <w:shd w:val="clear" w:color="auto" w:fill="auto"/>
            <w:vAlign w:val="center"/>
          </w:tcPr>
          <w:p w:rsidR="00E447ED" w:rsidRPr="00E447ED" w:rsidRDefault="00E447ED" w:rsidP="00E447ED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Pakiet nr 2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E447ED" w:rsidRPr="00E447ED" w:rsidRDefault="00E447ED" w:rsidP="00E447ED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47ED" w:rsidRPr="00E447ED" w:rsidRDefault="00E447ED" w:rsidP="00E447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47ED" w:rsidRPr="00E447ED" w:rsidRDefault="00E447ED" w:rsidP="00E447ED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447ED" w:rsidRPr="00E447ED" w:rsidRDefault="00E447ED" w:rsidP="00E447ED">
      <w:pPr>
        <w:spacing w:after="120" w:line="240" w:lineRule="auto"/>
        <w:ind w:left="36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E447ED" w:rsidRPr="00E447ED" w:rsidRDefault="00E447ED" w:rsidP="00E447ED">
      <w:pPr>
        <w:spacing w:after="120" w:line="240" w:lineRule="auto"/>
        <w:ind w:left="36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E447ED" w:rsidRPr="00E447ED" w:rsidRDefault="00E447ED" w:rsidP="00E447ED">
      <w:pPr>
        <w:spacing w:after="120" w:line="240" w:lineRule="auto"/>
        <w:ind w:left="36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447E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………............................................................................... </w:t>
      </w:r>
    </w:p>
    <w:p w:rsidR="00E447ED" w:rsidRPr="00E447ED" w:rsidRDefault="00E447ED" w:rsidP="00E447E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447ED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i  pieczęć  osób wskazanych w dokumencie</w:t>
      </w:r>
    </w:p>
    <w:p w:rsidR="00E447ED" w:rsidRPr="00E447ED" w:rsidRDefault="00E447ED" w:rsidP="00E447E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447ED">
        <w:rPr>
          <w:rFonts w:ascii="Times New Roman" w:eastAsia="Times New Roman" w:hAnsi="Times New Roman" w:cs="Times New Roman"/>
          <w:sz w:val="16"/>
          <w:szCs w:val="16"/>
          <w:lang w:eastAsia="pl-PL"/>
        </w:rPr>
        <w:t>uprawniającym do występowania w obrocie prawnym lub posiadających pełnomocnictw</w:t>
      </w:r>
    </w:p>
    <w:p w:rsidR="00E447ED" w:rsidRPr="00E447ED" w:rsidRDefault="00E447ED" w:rsidP="00E447ED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447E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 w:type="page"/>
      </w:r>
    </w:p>
    <w:p w:rsidR="00E447ED" w:rsidRPr="00E447ED" w:rsidRDefault="00E447ED" w:rsidP="00E447ED">
      <w:pPr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pl-PL"/>
        </w:rPr>
      </w:pPr>
      <w:r w:rsidRPr="00E447ED">
        <w:rPr>
          <w:rFonts w:ascii="Times New Roman" w:eastAsia="Calibri" w:hAnsi="Times New Roman" w:cs="Times New Roman"/>
          <w:b/>
          <w:sz w:val="24"/>
          <w:szCs w:val="24"/>
          <w:highlight w:val="lightGray"/>
          <w:u w:val="single"/>
          <w:lang w:eastAsia="pl-PL"/>
        </w:rPr>
        <w:lastRenderedPageBreak/>
        <w:t>PARAMETRY TECHNICZNE</w:t>
      </w:r>
    </w:p>
    <w:p w:rsidR="00E447ED" w:rsidRPr="00E447ED" w:rsidRDefault="00E447ED" w:rsidP="00E447E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</w:p>
    <w:p w:rsidR="00E447ED" w:rsidRPr="0048473A" w:rsidRDefault="00E447ED" w:rsidP="00F95DD4">
      <w:pPr>
        <w:pStyle w:val="Akapitzlist"/>
        <w:numPr>
          <w:ilvl w:val="0"/>
          <w:numId w:val="31"/>
        </w:numPr>
        <w:tabs>
          <w:tab w:val="right" w:leader="dot" w:pos="878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</w:pPr>
      <w:r w:rsidRPr="0048473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 xml:space="preserve">Pakiet nr 1 - Łóżko elektryczne intensywnej opieki medycznej z wagą oraz materacem – 7 </w:t>
      </w:r>
      <w:proofErr w:type="spellStart"/>
      <w:r w:rsidRPr="0048473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kpl</w:t>
      </w:r>
      <w:proofErr w:type="spellEnd"/>
      <w:r w:rsidRPr="0048473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pl-PL"/>
        </w:rPr>
        <w:t>.</w:t>
      </w:r>
    </w:p>
    <w:p w:rsidR="00E447ED" w:rsidRPr="00E447ED" w:rsidRDefault="00E447ED" w:rsidP="00E447ED">
      <w:pPr>
        <w:tabs>
          <w:tab w:val="left" w:pos="5812"/>
          <w:tab w:val="left" w:pos="9781"/>
        </w:tabs>
        <w:suppressAutoHyphens/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  <w:r w:rsidRPr="00E447ED">
        <w:rPr>
          <w:rFonts w:ascii="Times New Roman" w:eastAsia="Times New Roman" w:hAnsi="Times New Roman" w:cs="Times New Roman"/>
          <w:b/>
          <w:bCs/>
          <w:lang w:eastAsia="zh-CN"/>
        </w:rPr>
        <w:t>Wykonawca:</w:t>
      </w:r>
      <w:r w:rsidRPr="00E447ED">
        <w:rPr>
          <w:rFonts w:ascii="Times New Roman" w:eastAsia="Times New Roman" w:hAnsi="Times New Roman" w:cs="Times New Roman"/>
          <w:b/>
          <w:bCs/>
          <w:lang w:eastAsia="zh-CN"/>
        </w:rPr>
        <w:tab/>
        <w:t>……………………………………………</w:t>
      </w:r>
    </w:p>
    <w:p w:rsidR="00E447ED" w:rsidRPr="00E447ED" w:rsidRDefault="00E447ED" w:rsidP="00E447ED">
      <w:pPr>
        <w:tabs>
          <w:tab w:val="left" w:pos="5812"/>
          <w:tab w:val="left" w:pos="9781"/>
        </w:tabs>
        <w:suppressAutoHyphens/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E447ED" w:rsidRPr="00E447ED" w:rsidRDefault="00E447ED" w:rsidP="00E447ED">
      <w:pPr>
        <w:tabs>
          <w:tab w:val="left" w:pos="5812"/>
          <w:tab w:val="left" w:pos="9781"/>
        </w:tabs>
        <w:suppressAutoHyphens/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  <w:r w:rsidRPr="00E447ED">
        <w:rPr>
          <w:rFonts w:ascii="Times New Roman" w:eastAsia="Times New Roman" w:hAnsi="Times New Roman" w:cs="Times New Roman"/>
          <w:b/>
          <w:bCs/>
          <w:lang w:eastAsia="zh-CN"/>
        </w:rPr>
        <w:t>Nazwa i typ:</w:t>
      </w:r>
      <w:r w:rsidRPr="00E447ED">
        <w:rPr>
          <w:rFonts w:ascii="Times New Roman" w:eastAsia="Times New Roman" w:hAnsi="Times New Roman" w:cs="Times New Roman"/>
          <w:b/>
          <w:bCs/>
          <w:lang w:eastAsia="zh-CN"/>
        </w:rPr>
        <w:tab/>
        <w:t>……………………………………………</w:t>
      </w:r>
    </w:p>
    <w:p w:rsidR="00E447ED" w:rsidRPr="00E447ED" w:rsidRDefault="00E447ED" w:rsidP="00E447ED">
      <w:pPr>
        <w:tabs>
          <w:tab w:val="left" w:pos="5812"/>
          <w:tab w:val="left" w:pos="9781"/>
        </w:tabs>
        <w:suppressAutoHyphens/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E447ED" w:rsidRPr="00E447ED" w:rsidRDefault="00E447ED" w:rsidP="00E447ED">
      <w:pPr>
        <w:tabs>
          <w:tab w:val="left" w:pos="5812"/>
          <w:tab w:val="left" w:pos="9781"/>
        </w:tabs>
        <w:suppressAutoHyphens/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  <w:r w:rsidRPr="00E447ED">
        <w:rPr>
          <w:rFonts w:ascii="Times New Roman" w:eastAsia="Times New Roman" w:hAnsi="Times New Roman" w:cs="Times New Roman"/>
          <w:b/>
          <w:bCs/>
          <w:lang w:eastAsia="zh-CN"/>
        </w:rPr>
        <w:t>Producent/ Kraj :</w:t>
      </w:r>
      <w:r w:rsidRPr="00E447ED">
        <w:rPr>
          <w:rFonts w:ascii="Times New Roman" w:eastAsia="Times New Roman" w:hAnsi="Times New Roman" w:cs="Times New Roman"/>
          <w:b/>
          <w:bCs/>
          <w:lang w:eastAsia="zh-CN"/>
        </w:rPr>
        <w:tab/>
        <w:t>……………………………………………</w:t>
      </w:r>
    </w:p>
    <w:p w:rsidR="00E447ED" w:rsidRPr="00E447ED" w:rsidRDefault="00E447ED" w:rsidP="00E447ED">
      <w:pPr>
        <w:tabs>
          <w:tab w:val="left" w:pos="5812"/>
          <w:tab w:val="left" w:pos="9781"/>
        </w:tabs>
        <w:suppressAutoHyphens/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E447ED" w:rsidRPr="00E447ED" w:rsidRDefault="00E447ED" w:rsidP="00E447ED">
      <w:pPr>
        <w:tabs>
          <w:tab w:val="left" w:pos="5812"/>
          <w:tab w:val="left" w:pos="9781"/>
        </w:tabs>
        <w:suppressAutoHyphens/>
        <w:spacing w:after="0" w:line="240" w:lineRule="auto"/>
        <w:ind w:left="2410" w:hanging="2410"/>
        <w:rPr>
          <w:rFonts w:ascii="Times New Roman" w:eastAsia="Times New Roman" w:hAnsi="Times New Roman" w:cs="Times New Roman"/>
          <w:b/>
          <w:bCs/>
          <w:lang w:eastAsia="zh-CN"/>
        </w:rPr>
      </w:pPr>
      <w:r w:rsidRPr="00E447ED">
        <w:rPr>
          <w:rFonts w:ascii="Times New Roman" w:eastAsia="Times New Roman" w:hAnsi="Times New Roman" w:cs="Times New Roman"/>
          <w:b/>
          <w:bCs/>
          <w:lang w:eastAsia="zh-CN"/>
        </w:rPr>
        <w:t>Rok produkcji :</w:t>
      </w:r>
      <w:r w:rsidRPr="00E447ED">
        <w:rPr>
          <w:rFonts w:ascii="Times New Roman" w:eastAsia="Times New Roman" w:hAnsi="Times New Roman" w:cs="Times New Roman"/>
          <w:b/>
          <w:bCs/>
          <w:lang w:eastAsia="zh-CN"/>
        </w:rPr>
        <w:tab/>
        <w:t xml:space="preserve">sprzęt fabrycznie nowy, nieużywany, </w:t>
      </w:r>
      <w:proofErr w:type="spellStart"/>
      <w:r w:rsidRPr="00E447ED">
        <w:rPr>
          <w:rFonts w:ascii="Times New Roman" w:eastAsia="Times New Roman" w:hAnsi="Times New Roman" w:cs="Times New Roman"/>
          <w:b/>
          <w:bCs/>
          <w:lang w:eastAsia="zh-CN"/>
        </w:rPr>
        <w:t>nierekondycjonowany</w:t>
      </w:r>
      <w:proofErr w:type="spellEnd"/>
      <w:r w:rsidRPr="00E447ED">
        <w:rPr>
          <w:rFonts w:ascii="Times New Roman" w:eastAsia="Times New Roman" w:hAnsi="Times New Roman" w:cs="Times New Roman"/>
          <w:b/>
          <w:bCs/>
          <w:lang w:eastAsia="zh-CN"/>
        </w:rPr>
        <w:t xml:space="preserve">, </w:t>
      </w:r>
      <w:proofErr w:type="spellStart"/>
      <w:r w:rsidRPr="00E447ED">
        <w:rPr>
          <w:rFonts w:ascii="Times New Roman" w:eastAsia="Times New Roman" w:hAnsi="Times New Roman" w:cs="Times New Roman"/>
          <w:b/>
          <w:bCs/>
          <w:lang w:eastAsia="zh-CN"/>
        </w:rPr>
        <w:t>niepowystawowy</w:t>
      </w:r>
      <w:proofErr w:type="spellEnd"/>
      <w:r w:rsidRPr="00E447ED">
        <w:rPr>
          <w:rFonts w:ascii="Times New Roman" w:eastAsia="Times New Roman" w:hAnsi="Times New Roman" w:cs="Times New Roman"/>
          <w:b/>
          <w:bCs/>
          <w:lang w:eastAsia="zh-CN"/>
        </w:rPr>
        <w:t xml:space="preserve"> / rok produkcji 2024</w:t>
      </w:r>
    </w:p>
    <w:p w:rsidR="00E447ED" w:rsidRPr="00E447ED" w:rsidRDefault="00E447ED" w:rsidP="00E447ED">
      <w:pPr>
        <w:tabs>
          <w:tab w:val="left" w:pos="5812"/>
          <w:tab w:val="left" w:pos="9781"/>
        </w:tabs>
        <w:suppressAutoHyphens/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1418"/>
        <w:gridCol w:w="2551"/>
      </w:tblGrid>
      <w:tr w:rsidR="00E447ED" w:rsidRPr="00E447ED" w:rsidTr="0048473A">
        <w:trPr>
          <w:cantSplit/>
          <w:trHeight w:val="20"/>
        </w:trPr>
        <w:tc>
          <w:tcPr>
            <w:tcW w:w="567" w:type="dxa"/>
            <w:shd w:val="clear" w:color="auto" w:fill="C5E0B3" w:themeFill="accent6" w:themeFillTint="66"/>
            <w:vAlign w:val="center"/>
          </w:tcPr>
          <w:p w:rsidR="00E447ED" w:rsidRPr="00E447ED" w:rsidRDefault="00E447ED" w:rsidP="00E44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L.P.</w:t>
            </w:r>
          </w:p>
        </w:tc>
        <w:tc>
          <w:tcPr>
            <w:tcW w:w="5103" w:type="dxa"/>
            <w:shd w:val="clear" w:color="auto" w:fill="C5E0B3" w:themeFill="accent6" w:themeFillTint="66"/>
            <w:vAlign w:val="center"/>
          </w:tcPr>
          <w:p w:rsidR="00E447ED" w:rsidRPr="00E447ED" w:rsidRDefault="00E447ED" w:rsidP="00E44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 xml:space="preserve">PARAMETRY TECHNICZNE 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:rsidR="00E447ED" w:rsidRPr="00E447ED" w:rsidRDefault="00E447ED" w:rsidP="00E44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PARAMETR WYMAGANY</w:t>
            </w:r>
            <w:r>
              <w:rPr>
                <w:rStyle w:val="Odwoanieprzypisudolnego"/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footnoteReference w:id="2"/>
            </w:r>
          </w:p>
        </w:tc>
        <w:tc>
          <w:tcPr>
            <w:tcW w:w="2551" w:type="dxa"/>
            <w:shd w:val="clear" w:color="auto" w:fill="C5E0B3" w:themeFill="accent6" w:themeFillTint="66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PARAMETRY OFEROWANE/ </w:t>
            </w:r>
            <w:r w:rsidRPr="00E447E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br/>
              <w:t>NR STRONY W MATERIAŁACH INFORMACYJNYCH DOŁĄCZONYCH DO OFERTY</w:t>
            </w: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F95DD4" w:rsidRDefault="00F95DD4" w:rsidP="00E447ED">
            <w:pPr>
              <w:tabs>
                <w:tab w:val="right" w:pos="6838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E447ED" w:rsidRDefault="00E447ED" w:rsidP="00E447ED">
            <w:pPr>
              <w:tabs>
                <w:tab w:val="right" w:pos="6838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A.</w:t>
            </w:r>
          </w:p>
          <w:p w:rsidR="00F95DD4" w:rsidRPr="00E447ED" w:rsidRDefault="00F95DD4" w:rsidP="00E447ED">
            <w:pPr>
              <w:tabs>
                <w:tab w:val="right" w:pos="6838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E447ED" w:rsidRPr="00E447ED" w:rsidRDefault="00E447ED" w:rsidP="00E447ED">
            <w:pPr>
              <w:tabs>
                <w:tab w:val="right" w:pos="6838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PARAMETRY OGÓLNE 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447ED" w:rsidRPr="00E447ED" w:rsidRDefault="00E447ED" w:rsidP="00E447ED">
            <w:pPr>
              <w:tabs>
                <w:tab w:val="right" w:pos="6838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E447ED" w:rsidRPr="00E447ED" w:rsidRDefault="00E447ED" w:rsidP="00E447ED">
            <w:pPr>
              <w:tabs>
                <w:tab w:val="right" w:pos="683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1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Kolumnowe łóżko ICU wytworzone w antybakteryjnej  nanotechnologii srebra (w częściach tworzywowych i lakierze) - fabrycznie nowe.</w:t>
            </w: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tabs>
                <w:tab w:val="right" w:pos="683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1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Szerokość całkowita łóżka z podniesionymi lub opuszczonymi poręczami bocznymi 990 mm +/-5%</w:t>
            </w:r>
          </w:p>
          <w:p w:rsidR="0048473A" w:rsidRPr="00E447ED" w:rsidRDefault="0048473A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tabs>
                <w:tab w:val="right" w:pos="683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Całkowita długość łóżka  2190 mm</w:t>
            </w: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+/-5%</w:t>
            </w:r>
          </w:p>
          <w:p w:rsidR="0048473A" w:rsidRPr="00E447ED" w:rsidRDefault="0048473A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tabs>
                <w:tab w:val="right" w:pos="683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Ręczny pilot przewodowy sterujący następującymi funkcjami łóżka: zmiana wysokości leża, pochylenie oparcia pleców, pochylenie segmentu udowego, funkcja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autokontur</w:t>
            </w:r>
            <w:proofErr w:type="spellEnd"/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tabs>
                <w:tab w:val="right" w:pos="683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Pilot ze świetlnym wskaźnikiem sygnalizującym uruchomienie danej funkcji</w:t>
            </w:r>
          </w:p>
          <w:p w:rsidR="0048473A" w:rsidRPr="00E447ED" w:rsidRDefault="0048473A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tabs>
                <w:tab w:val="right" w:pos="683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Łóżko wielofunkcyjne, wielopozycyjne z pozycją krzesła kardiologicznego </w:t>
            </w:r>
          </w:p>
          <w:p w:rsidR="0048473A" w:rsidRPr="00E447ED" w:rsidRDefault="0048473A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tabs>
                <w:tab w:val="right" w:pos="683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Konstrukcja łóżka oparta na dwóch maksymalnie szeroko rozstawionych kolumnach o przekroju kołowym  umożliwiających monitorowanie pacjenta ramieniem C (nie dopuszcza się rozwiązań pantografowych i nożycowych)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tabs>
                <w:tab w:val="right" w:pos="683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Leże łóżka czterosegmentowe, z trzema segmentami ruchomymi </w:t>
            </w:r>
          </w:p>
          <w:p w:rsidR="0048473A" w:rsidRPr="00E447ED" w:rsidRDefault="0048473A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tabs>
                <w:tab w:val="right" w:pos="683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Elektryczna regulacja wysokości leża </w:t>
            </w:r>
          </w:p>
          <w:p w:rsidR="0048473A" w:rsidRPr="00E447ED" w:rsidRDefault="0048473A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Minimalna wysokość leża od podłogi nie więcej niż  440 mm w celu zmniejszenia ryzyka tzw. wypadnięcia pacjenta z łóżka. Wymiar dotyczy powierzchni, na której spoczywa materac 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 wysokość leża od podłogi minimum 800 mm. Wymiar dotyczy powierzchni, na której spoczywa materac.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Elektryczna regulacja oparcia pleców w zakresie od 0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 o   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 min 70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 o  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Elektryczna regulacja pozycji 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Trendelenburga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regulacja z panelu centralnego i z paneli sterujących w poręczach bocznych od strony personelu min. 15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Elektryczna regulacja pozycji anty -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Trendelenburga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regulacja z panelu centralnego i z paneli sterujących w poręczach bocznych od strony personelu min. 15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o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Elektryczna regulacja funkcji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autokontur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jednoczesne uniesienia części plecowej do min. 70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0"/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oraz  segmentu uda  do min. 40º 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Elektryczna regulacja segmentu uda w zakresie od 0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 o   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min. 40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o 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  <w:p w:rsidR="0048473A" w:rsidRPr="00E447ED" w:rsidRDefault="0048473A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System autoregresji min. </w:t>
            </w:r>
            <w:smartTag w:uri="urn:schemas-microsoft-com:office:smarttags" w:element="metricconverter">
              <w:smartTagPr>
                <w:attr w:name="ProductID" w:val="165 mm"/>
              </w:smartTagPr>
              <w:r w:rsidRPr="00E447ED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165 mm</w:t>
              </w:r>
            </w:smartTag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zmniejszający ryzyko uszkodzenia kręgosłupa i szyjki kości udowej. Nie dopuszcza się autoregresji poniżej </w:t>
            </w:r>
            <w:smartTag w:uri="urn:schemas-microsoft-com:office:smarttags" w:element="metricconverter">
              <w:smartTagPr>
                <w:attr w:name="ProductID" w:val="165 mm"/>
              </w:smartTagPr>
              <w:r w:rsidRPr="00E447ED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165 mm</w:t>
              </w:r>
            </w:smartTag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która zabezpiecza tylko przed wypychaniem szczytu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Następujące pozycje leża uzyskiwane automatycznie, po naciśnięciu i przytrzymaniu odpowiedniego przycisku na panelu centralnym:</w:t>
            </w:r>
          </w:p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pozycja krzesła kardiologicznego</w:t>
            </w:r>
          </w:p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pozycja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antyszokowa</w:t>
            </w:r>
            <w:proofErr w:type="spellEnd"/>
          </w:p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pozycja do badań</w:t>
            </w:r>
          </w:p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pozycja Fowlera (jednocześnie leże łóżka obniża wysokość, a segmenty: oparcia pleców i uda unoszą się)</w:t>
            </w:r>
          </w:p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pozycja zerowa (elektryczny CPR)</w:t>
            </w:r>
          </w:p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Dodatkowe przyciski na panelu centralnym do sterowania następującymi funkcjami łóżka:</w:t>
            </w: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zmiana wysokości leża, pochylenie oparcia pleców, pochylenie segmentu udowego, funkcja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autokontur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przechyły wzdłużne leża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Regulacje poszczególnych funkcji elektrycznych łóżka od strony personelu medycznego i pacjenta regulowane ze sterowania w barierkach bocznych oparcia pleców - tworzywowych:</w:t>
            </w:r>
          </w:p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regulacja wysokości leża</w:t>
            </w:r>
          </w:p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regulacja kąta nachylenia segmentu pleców</w:t>
            </w:r>
          </w:p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regulacja kąta nachylenia segmentu ud</w:t>
            </w:r>
          </w:p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autokontur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oraz tylko od strony personelu:</w:t>
            </w:r>
          </w:p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przechyłów wzdłużnych leża</w:t>
            </w:r>
          </w:p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Panele sterujące od strony pacjenta i personelu z przyciskami uruchamiającymi dostępność funkcji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Panele sterujące od strony pacjenta z przyciskami podświetlenia podwozia i alarmu akustycznego</w:t>
            </w:r>
          </w:p>
          <w:p w:rsidR="0048473A" w:rsidRPr="00E447ED" w:rsidRDefault="0048473A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Selektywne blokowanie na panelu centralnym funkcji elektrycznych </w:t>
            </w:r>
          </w:p>
          <w:p w:rsidR="0048473A" w:rsidRPr="00E447ED" w:rsidRDefault="0048473A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Blokowanie na panelu centralnym wszystkich funkcji elektrycznych (oprócz funkcji ratunkowych) przy pomocy odpowiednich przycisków lub pokręteł. Panel wyposażony w diodową sygnalizację o zablokowaniu wszystkich funkcji 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Segment podudzia regulowany za pomocą mechanizmu zapadkowego (np.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Rastomat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Poręcze boczne tworzywowe, podwójne z wbudowanym sterowaniem po obu stronach barierek od strony głowy pacjenta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Poręcze od strony głowy pacjenta poruszające się wraz z oparciem pleców.</w:t>
            </w:r>
          </w:p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Poręcze w części udowej leża nie poruszające się z segmentem uda ani z segmentem podudzia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Poręcze zabezpieczające pacjenta na całej długości leża.</w:t>
            </w:r>
          </w:p>
          <w:p w:rsidR="0048473A" w:rsidRPr="00E447ED" w:rsidRDefault="0048473A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Poręcze z systemem opuszczania odpowiadającym za ich ciche opadanie. Zwolnienie i opuszczenie poręczy dokonywane jedną ręką.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Górna powierzchnia poręczy bocznych w części udowej (po ich opuszczeniu) nie wystająca ponad płaszczyznę leża, aby wyeliminować ucisk na mięśnie i tętnice ud pacjenta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Wbudowany akumulator wykorzystywany do sterowania funkcjami łóżka w przypadku zaniku zasilania lub w przypadku przewożenia pacjenta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Konstrukcja łóżka wykonana ze stali węglowej lakierowanej proszkowo </w:t>
            </w:r>
          </w:p>
          <w:p w:rsidR="0048473A" w:rsidRPr="00E447ED" w:rsidRDefault="0048473A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Segmenty leża wypełnione płytą laminatową   przezierną dla promieniowania RTG </w:t>
            </w:r>
          </w:p>
          <w:p w:rsidR="0048473A" w:rsidRPr="00E447ED" w:rsidRDefault="0048473A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Segment oparcia pleców z możliwością szybkiego poziomowania (CPR)  z obu stron leża dźwigniami umieszczonymi odpowiednio w okolicy oparcia pleców.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4 koła o średnicy min. </w:t>
            </w:r>
            <w:smartTag w:uri="urn:schemas-microsoft-com:office:smarttags" w:element="metricconverter">
              <w:smartTagPr>
                <w:attr w:name="ProductID" w:val="150 mm"/>
              </w:smartTagPr>
              <w:r w:rsidRPr="00E447ED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150 mm</w:t>
              </w:r>
            </w:smartTag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zaopatrzone w mechanizm centralnej blokady. Piasty kół z tworzywowymi osłonami (widoczny tylko bieżnik) 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Dźwignie uruchamiające centralną blokadę kół umieszczone w dwóch narożach ramy podwozia łóżka od strony nóg pacjenta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Funkcja jazdy na wprost i łatwego manewrowania 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Podwozie zaopatrzone w osłony z tworzywa wykonanego z zastosowaniem nanotechnologii srebra, zakrywające mechanizm centralnej blokady kół. 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Prześwit pod podwoziem o wysokości min. </w:t>
            </w:r>
            <w:smartTag w:uri="urn:schemas-microsoft-com:office:smarttags" w:element="metricconverter">
              <w:smartTagPr>
                <w:attr w:name="ProductID" w:val="195 mm"/>
              </w:smartTagPr>
              <w:r w:rsidRPr="00E447ED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195 mm</w:t>
              </w:r>
            </w:smartTag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na długości min. </w:t>
            </w:r>
            <w:smartTag w:uri="urn:schemas-microsoft-com:office:smarttags" w:element="metricconverter">
              <w:smartTagPr>
                <w:attr w:name="ProductID" w:val="1050 mm"/>
              </w:smartTagPr>
              <w:r w:rsidRPr="00E447ED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1050 mm</w:t>
              </w:r>
            </w:smartTag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aby umożliwić swobodny najazd podnośnika chorego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Szczyty łóżka wyjmowane z gniazd ramy leża, tworzywowe </w:t>
            </w:r>
          </w:p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Szczyty od strony nóg i głowy poruszające się wraz z ramą leża.</w:t>
            </w:r>
          </w:p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wyboru akcentu kolorystycznego szczytów.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Odległość szczytu przy głowie pacjenta od podwozia pozwalająca personelowi na swobodne przemieszczanie łóżka (palce stóp nie uderzają w podwozie)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 leża wyposażona w:</w:t>
            </w:r>
          </w:p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krążki  odbojowe w narożach leża,</w:t>
            </w:r>
          </w:p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sworzeń wyrównania potencjału,</w:t>
            </w:r>
          </w:p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poziomnice, po jednej sztuce na obu bokach leża, w okolicy szczytu nóg</w:t>
            </w:r>
          </w:p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cztery haczyki do zawieszania np. woreczków na płyny fizjologiczne – po dwa haczyki z dwóch stron leża  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Możliwość montażu wieszaka kroplówki w czterech narożach ramy leża</w:t>
            </w:r>
          </w:p>
          <w:p w:rsidR="0048473A" w:rsidRPr="00E447ED" w:rsidRDefault="0048473A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Dopuszczalne obciążenie robocze min. </w:t>
            </w:r>
            <w:smartTag w:uri="urn:schemas-microsoft-com:office:smarttags" w:element="metricconverter">
              <w:smartTagPr>
                <w:attr w:name="ProductID" w:val="250 kg"/>
              </w:smartTagPr>
              <w:r w:rsidRPr="00E447ED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250 kg</w:t>
              </w:r>
            </w:smartTag>
          </w:p>
          <w:p w:rsidR="00580D10" w:rsidRPr="00E447ED" w:rsidRDefault="00580D10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Łóżko wyposażone w system ważący pacjenta</w:t>
            </w:r>
          </w:p>
          <w:p w:rsidR="00580D10" w:rsidRPr="00E447ED" w:rsidRDefault="00580D10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Obsługa systemu ważącego oraz odczytywanie wskazań z dodatkowego panelu z wyświetlaczem, umieszczonego pod leżem od strony nóg pacjenta. Panel z możliwością wysuwania na czas pomiaru i odczytu oraz „chowany” pod leże, gdy nie jest on używany.</w:t>
            </w:r>
          </w:p>
          <w:p w:rsidR="007B5B0F" w:rsidRPr="00E447ED" w:rsidRDefault="007B5B0F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Dane techniczne systemu ważącego:</w:t>
            </w:r>
          </w:p>
          <w:p w:rsidR="00E447ED" w:rsidRPr="00E447ED" w:rsidRDefault="00E447ED" w:rsidP="00E447ED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działka odczytowa: </w:t>
            </w:r>
            <w:smartTag w:uri="urn:schemas-microsoft-com:office:smarttags" w:element="metricconverter">
              <w:smartTagPr>
                <w:attr w:name="ProductID" w:val="0,1 kg"/>
              </w:smartTagPr>
              <w:r w:rsidRPr="00E447ED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shd w:val="clear" w:color="auto" w:fill="FFFFFF"/>
                  <w:lang w:eastAsia="pl-PL"/>
                </w:rPr>
                <w:t>0,1 kg</w:t>
              </w:r>
            </w:smartTag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,</w:t>
            </w:r>
          </w:p>
          <w:p w:rsidR="00E447ED" w:rsidRPr="00E447ED" w:rsidRDefault="00E447ED" w:rsidP="00E447ED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dokładność pomiaru: </w:t>
            </w:r>
            <w:smartTag w:uri="urn:schemas-microsoft-com:office:smarttags" w:element="metricconverter">
              <w:smartTagPr>
                <w:attr w:name="ProductID" w:val="0,1 kg"/>
              </w:smartTagPr>
              <w:r w:rsidRPr="00E447ED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shd w:val="clear" w:color="auto" w:fill="FFFFFF"/>
                  <w:lang w:eastAsia="pl-PL"/>
                </w:rPr>
                <w:t>0,1 kg</w:t>
              </w:r>
            </w:smartTag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,</w:t>
            </w:r>
          </w:p>
          <w:p w:rsidR="00E447ED" w:rsidRPr="00E447ED" w:rsidRDefault="00E447ED" w:rsidP="00E447ED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maksymalne obciążenie: min. 250,0 kg,</w:t>
            </w:r>
          </w:p>
          <w:p w:rsidR="00E447ED" w:rsidRDefault="00E447ED" w:rsidP="00E447ED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klasa dokładności:   III</w:t>
            </w:r>
          </w:p>
          <w:p w:rsidR="007B5B0F" w:rsidRPr="00E447ED" w:rsidRDefault="007B5B0F" w:rsidP="007B5B0F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Funkcje sytemu ważącego:</w:t>
            </w:r>
          </w:p>
          <w:p w:rsidR="00E447ED" w:rsidRPr="00E447ED" w:rsidRDefault="00E447ED" w:rsidP="00E447ED">
            <w:pPr>
              <w:numPr>
                <w:ilvl w:val="0"/>
                <w:numId w:val="27"/>
              </w:num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tarowanie wagi za pomocą jednego przycisku,</w:t>
            </w:r>
          </w:p>
          <w:p w:rsidR="00E447ED" w:rsidRPr="00E447ED" w:rsidRDefault="00E447ED" w:rsidP="00E447ED">
            <w:pPr>
              <w:numPr>
                <w:ilvl w:val="0"/>
                <w:numId w:val="27"/>
              </w:num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wskazanie aktualnej zmiany wagi pacjenta w stosunku do poprzedniego pomiaru uruchamiane za pomocą jednego przycisku,</w:t>
            </w:r>
          </w:p>
          <w:p w:rsidR="00E447ED" w:rsidRPr="00E447ED" w:rsidRDefault="00E447ED" w:rsidP="00E447ED">
            <w:pPr>
              <w:numPr>
                <w:ilvl w:val="0"/>
                <w:numId w:val="27"/>
              </w:num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przełączanie pomiędzy wskazaniami aktualnej wagi a zmianą wagi,</w:t>
            </w:r>
          </w:p>
          <w:p w:rsidR="00E447ED" w:rsidRPr="00E447ED" w:rsidRDefault="00E447ED" w:rsidP="00E447ED">
            <w:pPr>
              <w:numPr>
                <w:ilvl w:val="0"/>
                <w:numId w:val="27"/>
              </w:num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funkcja "zamrażania danych", gwarantująca możliwość dodawania lub odejmowania wyposażenia dodatkowego do łóżka bez wpływu na wyświetlanie rzeczywistej masy pacjenta i jej zmiany w stosunku do poprzedniego pomiaru,</w:t>
            </w:r>
          </w:p>
          <w:p w:rsidR="00E447ED" w:rsidRPr="00E447ED" w:rsidRDefault="00E447ED" w:rsidP="00E447ED">
            <w:pPr>
              <w:numPr>
                <w:ilvl w:val="0"/>
                <w:numId w:val="27"/>
              </w:num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wskaźnik rozpoczętej procedury "zamrażania danych" informujący o konieczności jej zakończenia,</w:t>
            </w:r>
          </w:p>
          <w:p w:rsidR="00E447ED" w:rsidRPr="00E447ED" w:rsidRDefault="00E447ED" w:rsidP="00E447ED">
            <w:pPr>
              <w:numPr>
                <w:ilvl w:val="0"/>
                <w:numId w:val="27"/>
              </w:num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wskaźnik stabilności pomiaru masy,</w:t>
            </w:r>
          </w:p>
          <w:p w:rsidR="00E447ED" w:rsidRPr="00E447ED" w:rsidRDefault="00E447ED" w:rsidP="00E447ED">
            <w:pPr>
              <w:numPr>
                <w:ilvl w:val="0"/>
                <w:numId w:val="27"/>
              </w:num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wskaźnik aktywnego trybu wyświetlania zmiany wagi pacjenta,</w:t>
            </w:r>
          </w:p>
          <w:p w:rsidR="00E447ED" w:rsidRPr="00E447ED" w:rsidRDefault="00E447ED" w:rsidP="00E447ED">
            <w:pPr>
              <w:numPr>
                <w:ilvl w:val="0"/>
                <w:numId w:val="27"/>
              </w:num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wskazanie przeciążenia wagi,</w:t>
            </w:r>
          </w:p>
          <w:p w:rsidR="00E447ED" w:rsidRPr="00E447ED" w:rsidRDefault="00E447ED" w:rsidP="00E447ED">
            <w:pPr>
              <w:numPr>
                <w:ilvl w:val="0"/>
                <w:numId w:val="27"/>
              </w:numPr>
              <w:spacing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zapamiętywanie danych koniecznych do poprawnego kontynuowania pomiarów po wyłączeniu urządzenia</w:t>
            </w: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Pr="0048473A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48473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Elementy wyposażenia łóżka:</w:t>
            </w:r>
          </w:p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materac przeciwodleżynowy pasywny zgodnie z opisem w tabeli poniżej – 1 szt.</w:t>
            </w:r>
          </w:p>
          <w:p w:rsidR="0048473A" w:rsidRPr="00E447ED" w:rsidRDefault="0048473A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materac wydłużający leże – 1 szt.</w:t>
            </w:r>
          </w:p>
          <w:p w:rsidR="0048473A" w:rsidRPr="00E447ED" w:rsidRDefault="0048473A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wieszak kroplówki – 1 szt.</w:t>
            </w:r>
          </w:p>
          <w:p w:rsidR="0048473A" w:rsidRPr="00E447ED" w:rsidRDefault="0048473A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tunel z tacą na kasetę RTG pod segmentem oparcia pleców – 1 szt.</w:t>
            </w:r>
          </w:p>
          <w:p w:rsidR="0048473A" w:rsidRPr="00E447ED" w:rsidRDefault="0048473A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sterownik nożny do regulacji wysokości, umieszczony z dwóch stron łóżka – 1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kpl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48473A" w:rsidRPr="00E447ED" w:rsidRDefault="0048473A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uchwyty do montowania pasów – 4 szt.</w:t>
            </w:r>
          </w:p>
          <w:p w:rsidR="00F95DD4" w:rsidRPr="00E447ED" w:rsidRDefault="00F95DD4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Łóżko dostarczone w oryginalnym opakowaniu producenta</w:t>
            </w:r>
          </w:p>
          <w:p w:rsidR="00F95DD4" w:rsidRPr="00E447ED" w:rsidRDefault="00F95DD4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Powierzchnie łóżka odporne na środki dezynfekcyjne</w:t>
            </w:r>
          </w:p>
          <w:p w:rsidR="00F95DD4" w:rsidRPr="00E447ED" w:rsidRDefault="00F95DD4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FFF2CC" w:themeFill="accent4" w:themeFillTint="33"/>
            <w:vAlign w:val="center"/>
          </w:tcPr>
          <w:p w:rsidR="00E447ED" w:rsidRPr="00E447ED" w:rsidRDefault="00E447ED" w:rsidP="00E447ED">
            <w:pPr>
              <w:suppressAutoHyphens/>
              <w:spacing w:after="0" w:line="240" w:lineRule="auto"/>
              <w:ind w:left="398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  <w:shd w:val="clear" w:color="auto" w:fill="FFF2CC" w:themeFill="accent4" w:themeFillTint="33"/>
          </w:tcPr>
          <w:p w:rsidR="00F95DD4" w:rsidRDefault="00F95DD4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MATERAC</w:t>
            </w:r>
          </w:p>
          <w:p w:rsidR="00F95DD4" w:rsidRPr="00E447ED" w:rsidRDefault="00F95DD4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FFF2CC" w:themeFill="accent4" w:themeFillTint="33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  <w:shd w:val="clear" w:color="auto" w:fill="FFF2CC" w:themeFill="accent4" w:themeFillTint="33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Materac pasywny, przeciwodleżynowy</w:t>
            </w:r>
          </w:p>
          <w:p w:rsidR="00F95DD4" w:rsidRPr="00E447ED" w:rsidRDefault="00F95DD4" w:rsidP="00E447E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Stosowany w terapii odleżyn do 3 stopnia (EPUAP)</w:t>
            </w:r>
          </w:p>
          <w:p w:rsidR="00F95DD4" w:rsidRPr="00E447ED" w:rsidRDefault="00F95DD4" w:rsidP="00E447E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Pr="00E447ED" w:rsidRDefault="00E447ED" w:rsidP="00E447E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Materac dwuwarstwowy, zastosowanie dwóch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wysokoelastycznych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pianek o różnych gęstościach</w:t>
            </w: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Specjalne strefy zabezpieczające głowę oraz pięty pacjenta,</w:t>
            </w:r>
          </w:p>
          <w:p w:rsidR="00F95DD4" w:rsidRPr="00E447ED" w:rsidRDefault="00F95DD4" w:rsidP="00E447E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Materac dostosowany do oferowanego łóżka </w:t>
            </w:r>
          </w:p>
          <w:p w:rsidR="00F95DD4" w:rsidRPr="00E447ED" w:rsidRDefault="00F95DD4" w:rsidP="00E447E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Default="00E447ED" w:rsidP="00E447E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Grubość materaca min. 140 mm</w:t>
            </w:r>
          </w:p>
          <w:p w:rsidR="00F95DD4" w:rsidRPr="00E447ED" w:rsidRDefault="00F95DD4" w:rsidP="00E447E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Pokrowiec materaca wykonany z oddychającej tkaniny poliestrowo-poliuretanowej</w:t>
            </w:r>
          </w:p>
        </w:tc>
        <w:tc>
          <w:tcPr>
            <w:tcW w:w="1418" w:type="dxa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Pr="00E447ED" w:rsidRDefault="00E447ED" w:rsidP="00E447E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Pokrowiec wodoodporny, z zamkiem błyskawicznym, możliwość prania w temp. do 95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0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418" w:type="dxa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4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103" w:type="dxa"/>
          </w:tcPr>
          <w:p w:rsidR="00E447ED" w:rsidRPr="00E447ED" w:rsidRDefault="00E447ED" w:rsidP="00E447E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Pokrowiec z powierzchnią zapobiegającą namnażaniu się bakterii i wirusów</w:t>
            </w:r>
          </w:p>
        </w:tc>
        <w:tc>
          <w:tcPr>
            <w:tcW w:w="1418" w:type="dxa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F95DD4" w:rsidRDefault="00F95DD4" w:rsidP="00E447ED">
            <w:pPr>
              <w:tabs>
                <w:tab w:val="right" w:pos="68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E447ED" w:rsidRPr="00E447ED" w:rsidRDefault="00E447ED" w:rsidP="00E447ED">
            <w:pPr>
              <w:tabs>
                <w:tab w:val="right" w:pos="68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B.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F95DD4" w:rsidRDefault="00F95DD4" w:rsidP="00E447ED">
            <w:pPr>
              <w:tabs>
                <w:tab w:val="right" w:pos="68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:rsidR="00E447ED" w:rsidRPr="00E447ED" w:rsidRDefault="00E447ED" w:rsidP="00E447ED">
            <w:pPr>
              <w:tabs>
                <w:tab w:val="right" w:pos="68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INNE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447ED" w:rsidRPr="00E447ED" w:rsidRDefault="00E447ED" w:rsidP="00E447ED">
            <w:pPr>
              <w:tabs>
                <w:tab w:val="right" w:pos="68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tabs>
                <w:tab w:val="right" w:pos="68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148C6" w:rsidRDefault="000148C6" w:rsidP="00E44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E447ED" w:rsidRDefault="00E447ED" w:rsidP="00E447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Instrukcja obsługi i użytkowania w języku polskim, w formie papierowej i elektronicznej, skrócona wersja instrukcji obsługi i BHP w formie zalaminowanej (jeżeli Wykonawca posiada), paszport techniczny, karta gwarancyjna, wykaz punktów serwisowych, kopie dokumentów wraz z tłumaczeniem w przypadku oryginału w języku obcym: Certyfikat CE (jeżeli dotyczy) oraz Deklaracja Zgodności – wystawiona przez producenta,</w:t>
            </w:r>
            <w:r w:rsidRPr="00E447ED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  <w:lang w:eastAsia="pl-PL"/>
              </w:rPr>
              <w:t xml:space="preserve"> wykazu czynności serwisowych, które mogą być wykonywane przez użytkownika samodzielnie nieskutkujące utratą gwarancji</w:t>
            </w:r>
          </w:p>
          <w:p w:rsidR="000148C6" w:rsidRPr="00E447ED" w:rsidRDefault="000148C6" w:rsidP="00E44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47ED" w:rsidRPr="00E447ED" w:rsidRDefault="00E447ED" w:rsidP="00E44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TAK z dostawą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zh-CN"/>
              </w:rPr>
            </w:pPr>
          </w:p>
        </w:tc>
      </w:tr>
      <w:tr w:rsidR="00E447ED" w:rsidRPr="00E447ED" w:rsidTr="00E447ED">
        <w:trPr>
          <w:cantSplit/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E447ED" w:rsidRPr="00E447ED" w:rsidRDefault="00E447ED" w:rsidP="00E447ED">
            <w:pPr>
              <w:tabs>
                <w:tab w:val="right" w:pos="68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Czy producent zaleca wykonywanie przeglądów technicznych?</w:t>
            </w:r>
          </w:p>
          <w:p w:rsidR="000148C6" w:rsidRPr="00E447ED" w:rsidRDefault="000148C6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Jeżeli TAK podać częstotliwość wykonania przeglądów technicznych zalecanych przez producenta</w:t>
            </w:r>
          </w:p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 przypadku odpowiedzi TAK:</w:t>
            </w:r>
          </w:p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Wszystkie przeglądy, naprawy w okresie gwarancji  (części, dojazd, czas pracy serwisu) wliczone w cenę oferty dokonywane w siedzibie zamawiającego.</w:t>
            </w:r>
          </w:p>
          <w:p w:rsidR="000148C6" w:rsidRPr="00E447ED" w:rsidRDefault="000148C6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TAK/NIE</w:t>
            </w:r>
            <w:r w:rsidRPr="00E447ED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3"/>
            </w:r>
          </w:p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Podać jeśli zalecane</w:t>
            </w:r>
          </w:p>
        </w:tc>
        <w:tc>
          <w:tcPr>
            <w:tcW w:w="2551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zh-CN"/>
              </w:rPr>
            </w:pPr>
          </w:p>
        </w:tc>
      </w:tr>
    </w:tbl>
    <w:p w:rsidR="00E447ED" w:rsidRPr="00E447ED" w:rsidRDefault="00E447ED" w:rsidP="00E447E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447E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Treść oświadczenia wykonawcy: </w:t>
      </w:r>
    </w:p>
    <w:p w:rsidR="00E447ED" w:rsidRPr="00E447ED" w:rsidRDefault="00E447ED" w:rsidP="00E447ED">
      <w:pPr>
        <w:numPr>
          <w:ilvl w:val="0"/>
          <w:numId w:val="25"/>
        </w:numPr>
        <w:suppressAutoHyphens/>
        <w:spacing w:after="0" w:line="240" w:lineRule="auto"/>
        <w:ind w:right="11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447ED">
        <w:rPr>
          <w:rFonts w:ascii="Times New Roman" w:eastAsia="Times New Roman" w:hAnsi="Times New Roman" w:cs="Times New Roman"/>
          <w:sz w:val="20"/>
          <w:szCs w:val="20"/>
          <w:lang w:eastAsia="ar-SA"/>
        </w:rPr>
        <w:t>Oświadczamy, że przedstawione powyżej dane są prawdziwe oraz zobowiązujemy się w przypadku wygrania postępowania do dostarczenia sprzętu spełniającego wyspecyfikowane parametry.</w:t>
      </w:r>
    </w:p>
    <w:p w:rsidR="00E447ED" w:rsidRPr="00F95DD4" w:rsidRDefault="00E447ED" w:rsidP="00E447ED">
      <w:pPr>
        <w:numPr>
          <w:ilvl w:val="0"/>
          <w:numId w:val="25"/>
        </w:numPr>
        <w:suppressAutoHyphens/>
        <w:spacing w:after="0" w:line="240" w:lineRule="auto"/>
        <w:ind w:left="357" w:right="119" w:hanging="35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447ED">
        <w:rPr>
          <w:rFonts w:ascii="Times New Roman" w:eastAsia="Times New Roman" w:hAnsi="Times New Roman" w:cs="Times New Roman"/>
          <w:sz w:val="20"/>
          <w:szCs w:val="20"/>
          <w:lang w:eastAsia="ar-SA"/>
        </w:rPr>
        <w:t>Oświadczamy, że oferowany, powyżej wyspecyfikowany sprzęt jest kompletny i po zainstalowaniu będzie gotowy do eksploatacji, bez żadnych dodatkowych zakupów i inwestycji.</w:t>
      </w:r>
    </w:p>
    <w:p w:rsidR="00E447ED" w:rsidRPr="00E447ED" w:rsidRDefault="00E447ED" w:rsidP="00E447ED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</w:p>
    <w:p w:rsidR="00E447ED" w:rsidRPr="00E447ED" w:rsidRDefault="00E447ED" w:rsidP="00E447ED">
      <w:pPr>
        <w:spacing w:after="0" w:line="240" w:lineRule="auto"/>
        <w:ind w:left="357"/>
        <w:jc w:val="right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  <w:r w:rsidRPr="00E447ED"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  <w:t xml:space="preserve">………............................................................................... </w:t>
      </w:r>
    </w:p>
    <w:p w:rsidR="00E447ED" w:rsidRPr="00E447ED" w:rsidRDefault="00E447ED" w:rsidP="00E447ED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E447ED">
        <w:rPr>
          <w:rFonts w:ascii="Times New Roman" w:eastAsia="Times New Roman" w:hAnsi="Times New Roman" w:cs="Times New Roman"/>
          <w:sz w:val="16"/>
          <w:szCs w:val="20"/>
          <w:lang w:eastAsia="pl-PL"/>
        </w:rPr>
        <w:t>podpis i  pieczęć  osób wskazanych w dokumencie</w:t>
      </w:r>
    </w:p>
    <w:p w:rsidR="00E447ED" w:rsidRPr="00E447ED" w:rsidRDefault="00E447ED" w:rsidP="00E447ED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E447ED">
        <w:rPr>
          <w:rFonts w:ascii="Times New Roman" w:eastAsia="Times New Roman" w:hAnsi="Times New Roman" w:cs="Times New Roman"/>
          <w:sz w:val="16"/>
          <w:szCs w:val="20"/>
          <w:lang w:eastAsia="pl-PL"/>
        </w:rPr>
        <w:t>uprawniającym do występowania w obrocie prawnym</w:t>
      </w:r>
    </w:p>
    <w:p w:rsidR="00E447ED" w:rsidRPr="00E447ED" w:rsidRDefault="00E447ED" w:rsidP="00E447ED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E447ED">
        <w:rPr>
          <w:rFonts w:ascii="Times New Roman" w:eastAsia="Times New Roman" w:hAnsi="Times New Roman" w:cs="Times New Roman"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                lub posiadających pełnomocnictwo</w:t>
      </w:r>
    </w:p>
    <w:p w:rsidR="00E447ED" w:rsidRPr="0048473A" w:rsidRDefault="00E447ED" w:rsidP="0048473A">
      <w:pPr>
        <w:tabs>
          <w:tab w:val="right" w:leader="dot" w:pos="878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48473A">
        <w:rPr>
          <w:rFonts w:ascii="Times New Roman" w:eastAsia="Times New Roman" w:hAnsi="Times New Roman" w:cs="Times New Roman"/>
          <w:b/>
          <w:bCs/>
          <w:u w:val="single"/>
          <w:lang w:eastAsia="zh-CN"/>
        </w:rPr>
        <w:br w:type="page"/>
      </w:r>
      <w:r w:rsidR="0048473A" w:rsidRPr="0048473A">
        <w:rPr>
          <w:rFonts w:ascii="Times New Roman" w:eastAsia="Times New Roman" w:hAnsi="Times New Roman" w:cs="Times New Roman"/>
          <w:b/>
          <w:bCs/>
          <w:lang w:eastAsia="zh-CN"/>
        </w:rPr>
        <w:lastRenderedPageBreak/>
        <w:t xml:space="preserve">2.  </w:t>
      </w:r>
      <w:r w:rsidRPr="0048473A"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  <w:t xml:space="preserve">Pakiet </w:t>
      </w:r>
      <w:r w:rsidR="0048473A" w:rsidRPr="0048473A"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  <w:t>nr 2</w:t>
      </w:r>
      <w:r w:rsidRPr="0048473A"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  <w:t xml:space="preserve"> Łóżko elektryczne intensywnej opieki medycznej z wagą, z materacem z przechyłami bocznymi oraz napędem – 2 </w:t>
      </w:r>
      <w:proofErr w:type="spellStart"/>
      <w:r w:rsidRPr="0048473A"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  <w:t>kpl</w:t>
      </w:r>
      <w:proofErr w:type="spellEnd"/>
      <w:r w:rsidRPr="0048473A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:rsidR="00E447ED" w:rsidRPr="00E447ED" w:rsidRDefault="00E447ED" w:rsidP="00E447ED">
      <w:pPr>
        <w:tabs>
          <w:tab w:val="left" w:pos="5812"/>
          <w:tab w:val="left" w:pos="9781"/>
        </w:tabs>
        <w:suppressAutoHyphens/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  <w:r w:rsidRPr="00E447ED">
        <w:rPr>
          <w:rFonts w:ascii="Times New Roman" w:eastAsia="Times New Roman" w:hAnsi="Times New Roman" w:cs="Times New Roman"/>
          <w:b/>
          <w:bCs/>
          <w:lang w:eastAsia="zh-CN"/>
        </w:rPr>
        <w:t>Wykonawca:</w:t>
      </w:r>
      <w:r w:rsidRPr="00E447ED">
        <w:rPr>
          <w:rFonts w:ascii="Times New Roman" w:eastAsia="Times New Roman" w:hAnsi="Times New Roman" w:cs="Times New Roman"/>
          <w:b/>
          <w:bCs/>
          <w:lang w:eastAsia="zh-CN"/>
        </w:rPr>
        <w:tab/>
        <w:t>……………………………………………</w:t>
      </w:r>
    </w:p>
    <w:p w:rsidR="00E447ED" w:rsidRPr="00E447ED" w:rsidRDefault="00E447ED" w:rsidP="00E447ED">
      <w:pPr>
        <w:tabs>
          <w:tab w:val="left" w:pos="5812"/>
          <w:tab w:val="left" w:pos="9781"/>
        </w:tabs>
        <w:suppressAutoHyphens/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E447ED" w:rsidRPr="00E447ED" w:rsidRDefault="00E447ED" w:rsidP="00E447ED">
      <w:pPr>
        <w:tabs>
          <w:tab w:val="left" w:pos="5812"/>
          <w:tab w:val="left" w:pos="9781"/>
        </w:tabs>
        <w:suppressAutoHyphens/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  <w:r w:rsidRPr="00E447ED">
        <w:rPr>
          <w:rFonts w:ascii="Times New Roman" w:eastAsia="Times New Roman" w:hAnsi="Times New Roman" w:cs="Times New Roman"/>
          <w:b/>
          <w:bCs/>
          <w:lang w:eastAsia="zh-CN"/>
        </w:rPr>
        <w:t>Nazwa i typ:</w:t>
      </w:r>
      <w:r w:rsidRPr="00E447ED">
        <w:rPr>
          <w:rFonts w:ascii="Times New Roman" w:eastAsia="Times New Roman" w:hAnsi="Times New Roman" w:cs="Times New Roman"/>
          <w:b/>
          <w:bCs/>
          <w:lang w:eastAsia="zh-CN"/>
        </w:rPr>
        <w:tab/>
        <w:t>……………………………………………</w:t>
      </w:r>
    </w:p>
    <w:p w:rsidR="00E447ED" w:rsidRPr="00E447ED" w:rsidRDefault="00E447ED" w:rsidP="00E447ED">
      <w:pPr>
        <w:tabs>
          <w:tab w:val="left" w:pos="5812"/>
          <w:tab w:val="left" w:pos="9781"/>
        </w:tabs>
        <w:suppressAutoHyphens/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E447ED" w:rsidRPr="00E447ED" w:rsidRDefault="00E447ED" w:rsidP="00E447ED">
      <w:pPr>
        <w:tabs>
          <w:tab w:val="left" w:pos="5812"/>
          <w:tab w:val="left" w:pos="9781"/>
        </w:tabs>
        <w:suppressAutoHyphens/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  <w:r w:rsidRPr="00E447ED">
        <w:rPr>
          <w:rFonts w:ascii="Times New Roman" w:eastAsia="Times New Roman" w:hAnsi="Times New Roman" w:cs="Times New Roman"/>
          <w:b/>
          <w:bCs/>
          <w:lang w:eastAsia="zh-CN"/>
        </w:rPr>
        <w:t>Producent/ Kraj :</w:t>
      </w:r>
      <w:r w:rsidRPr="00E447ED">
        <w:rPr>
          <w:rFonts w:ascii="Times New Roman" w:eastAsia="Times New Roman" w:hAnsi="Times New Roman" w:cs="Times New Roman"/>
          <w:b/>
          <w:bCs/>
          <w:lang w:eastAsia="zh-CN"/>
        </w:rPr>
        <w:tab/>
        <w:t>……………………………………………</w:t>
      </w:r>
    </w:p>
    <w:p w:rsidR="00E447ED" w:rsidRPr="00E447ED" w:rsidRDefault="00E447ED" w:rsidP="00E447ED">
      <w:pPr>
        <w:tabs>
          <w:tab w:val="left" w:pos="5812"/>
          <w:tab w:val="left" w:pos="9781"/>
        </w:tabs>
        <w:suppressAutoHyphens/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E447ED" w:rsidRPr="00E447ED" w:rsidRDefault="00E447ED" w:rsidP="00E447ED">
      <w:pPr>
        <w:tabs>
          <w:tab w:val="left" w:pos="5812"/>
          <w:tab w:val="left" w:pos="9781"/>
        </w:tabs>
        <w:suppressAutoHyphens/>
        <w:spacing w:after="0" w:line="240" w:lineRule="auto"/>
        <w:ind w:left="2410" w:hanging="2410"/>
        <w:rPr>
          <w:rFonts w:ascii="Times New Roman" w:eastAsia="Times New Roman" w:hAnsi="Times New Roman" w:cs="Times New Roman"/>
          <w:b/>
          <w:bCs/>
          <w:lang w:eastAsia="zh-CN"/>
        </w:rPr>
      </w:pPr>
      <w:r w:rsidRPr="00E447ED">
        <w:rPr>
          <w:rFonts w:ascii="Times New Roman" w:eastAsia="Times New Roman" w:hAnsi="Times New Roman" w:cs="Times New Roman"/>
          <w:b/>
          <w:bCs/>
          <w:lang w:eastAsia="zh-CN"/>
        </w:rPr>
        <w:t>Rok produkcji :</w:t>
      </w:r>
      <w:r w:rsidRPr="00E447ED">
        <w:rPr>
          <w:rFonts w:ascii="Times New Roman" w:eastAsia="Times New Roman" w:hAnsi="Times New Roman" w:cs="Times New Roman"/>
          <w:b/>
          <w:bCs/>
          <w:lang w:eastAsia="zh-CN"/>
        </w:rPr>
        <w:tab/>
        <w:t xml:space="preserve">sprzęt fabrycznie nowy, nieużywany, </w:t>
      </w:r>
      <w:proofErr w:type="spellStart"/>
      <w:r w:rsidRPr="00E447ED">
        <w:rPr>
          <w:rFonts w:ascii="Times New Roman" w:eastAsia="Times New Roman" w:hAnsi="Times New Roman" w:cs="Times New Roman"/>
          <w:b/>
          <w:bCs/>
          <w:lang w:eastAsia="zh-CN"/>
        </w:rPr>
        <w:t>nierekondycjonowany</w:t>
      </w:r>
      <w:proofErr w:type="spellEnd"/>
      <w:r w:rsidRPr="00E447ED">
        <w:rPr>
          <w:rFonts w:ascii="Times New Roman" w:eastAsia="Times New Roman" w:hAnsi="Times New Roman" w:cs="Times New Roman"/>
          <w:b/>
          <w:bCs/>
          <w:lang w:eastAsia="zh-CN"/>
        </w:rPr>
        <w:t xml:space="preserve">, </w:t>
      </w:r>
      <w:proofErr w:type="spellStart"/>
      <w:r w:rsidRPr="00E447ED">
        <w:rPr>
          <w:rFonts w:ascii="Times New Roman" w:eastAsia="Times New Roman" w:hAnsi="Times New Roman" w:cs="Times New Roman"/>
          <w:b/>
          <w:bCs/>
          <w:lang w:eastAsia="zh-CN"/>
        </w:rPr>
        <w:t>niepowystawowy</w:t>
      </w:r>
      <w:proofErr w:type="spellEnd"/>
      <w:r w:rsidRPr="00E447ED">
        <w:rPr>
          <w:rFonts w:ascii="Times New Roman" w:eastAsia="Times New Roman" w:hAnsi="Times New Roman" w:cs="Times New Roman"/>
          <w:b/>
          <w:bCs/>
          <w:lang w:eastAsia="zh-CN"/>
        </w:rPr>
        <w:t xml:space="preserve"> / rok produkcji 2024</w:t>
      </w:r>
    </w:p>
    <w:p w:rsidR="00E447ED" w:rsidRPr="00E447ED" w:rsidRDefault="00E447ED" w:rsidP="00E447ED">
      <w:pPr>
        <w:tabs>
          <w:tab w:val="left" w:pos="5812"/>
          <w:tab w:val="left" w:pos="9781"/>
        </w:tabs>
        <w:suppressAutoHyphens/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245"/>
        <w:gridCol w:w="1418"/>
        <w:gridCol w:w="2409"/>
      </w:tblGrid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C5E0B3" w:themeFill="accent6" w:themeFillTint="66"/>
            <w:vAlign w:val="center"/>
          </w:tcPr>
          <w:p w:rsidR="00E447ED" w:rsidRPr="00E447ED" w:rsidRDefault="00E447ED" w:rsidP="00E44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L.P.</w:t>
            </w:r>
          </w:p>
        </w:tc>
        <w:tc>
          <w:tcPr>
            <w:tcW w:w="5245" w:type="dxa"/>
            <w:shd w:val="clear" w:color="auto" w:fill="C5E0B3" w:themeFill="accent6" w:themeFillTint="66"/>
            <w:vAlign w:val="center"/>
          </w:tcPr>
          <w:p w:rsidR="00E447ED" w:rsidRPr="00E447ED" w:rsidRDefault="00E447ED" w:rsidP="00E44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 xml:space="preserve">PARAMETRY TECHNICZNE 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:rsidR="00E447ED" w:rsidRPr="00E447ED" w:rsidRDefault="00E447ED" w:rsidP="00E447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t>PARAMETR WYMAGANY</w:t>
            </w:r>
            <w:r w:rsidR="0048473A">
              <w:rPr>
                <w:rStyle w:val="Odwoanieprzypisudolnego"/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zh-CN"/>
              </w:rPr>
              <w:footnoteReference w:id="4"/>
            </w:r>
          </w:p>
        </w:tc>
        <w:tc>
          <w:tcPr>
            <w:tcW w:w="2409" w:type="dxa"/>
            <w:shd w:val="clear" w:color="auto" w:fill="C5E0B3" w:themeFill="accent6" w:themeFillTint="66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PARAMETRY OFEROWANE/ </w:t>
            </w:r>
            <w:r w:rsidRPr="00E447E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br/>
              <w:t>NR STRONY W MATERIAŁACH INFORMACYJNYCH DOŁĄCZONYCH DO OFERTY</w:t>
            </w: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E447ED" w:rsidRPr="00E447ED" w:rsidRDefault="00E447ED" w:rsidP="00E447ED">
            <w:pPr>
              <w:tabs>
                <w:tab w:val="right" w:pos="6838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E447ED" w:rsidRDefault="00E447ED" w:rsidP="00E447ED">
            <w:pPr>
              <w:tabs>
                <w:tab w:val="right" w:pos="6838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PARAMETRY OGÓLNE </w:t>
            </w:r>
          </w:p>
          <w:p w:rsidR="0048473A" w:rsidRPr="00E447ED" w:rsidRDefault="0048473A" w:rsidP="00E447ED">
            <w:pPr>
              <w:tabs>
                <w:tab w:val="right" w:pos="6838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447ED" w:rsidRPr="00E447ED" w:rsidRDefault="00E447ED" w:rsidP="00E447ED">
            <w:pPr>
              <w:tabs>
                <w:tab w:val="right" w:pos="6838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</w:tcPr>
          <w:p w:rsidR="00E447ED" w:rsidRPr="00E447ED" w:rsidRDefault="00E447ED" w:rsidP="00E447ED">
            <w:pPr>
              <w:tabs>
                <w:tab w:val="right" w:pos="683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17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 xml:space="preserve">Zasilanie- napięcie 100 -240 V, 50-60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Hz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, w standardzie kable z załączonym zabezpieczeniem na czas transportu- opaska na przewody uniemożliwiająca przycięcie i uszkodzenie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przewod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 po odłączeniu od sieci</w:t>
            </w:r>
          </w:p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Zasilanie w postaci dwóch kabli-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jeden zasilający ł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óżko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akumulator, drugi dodatkowe gniazdo zasilania do podłączenia sprzętu elektrycznego klasy szpitalnej do 5A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tabs>
                <w:tab w:val="right" w:pos="683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Dodatkowe gniazdo zasilania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zlokalizowane od strony nożnej umożliwiające podłączenie sprzętu elektrycznego klasy szpitalnej pobierający do 5 A (np. pompa do materaca). 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tabs>
                <w:tab w:val="right" w:pos="683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Wbudowane dwa akumulatory -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do zasilania podczas transportu i w sytuacjach zaniku prądu, oraz akumulator zasilający napęd automatyczny 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tabs>
                <w:tab w:val="right" w:pos="683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Długość zewnętrzna ł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óżka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 2350mm (+/- 20mm)  z możliwością przedłużania leża dla pacjentów wysokiego wzrostu (przedłużenie leża minimum 30 cm)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tabs>
                <w:tab w:val="right" w:pos="683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Szerokość zewnętrzna ł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óżka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przy podniesionych barierkach nie większa niż 1060 mm (106 cm), przy opuszczonych nie większa niż 1010 mm (101 cm)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tabs>
                <w:tab w:val="right" w:pos="683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Na całej długości ł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óżka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każdej pozycji i ustawieniach wysokości leża </w:t>
            </w: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prześwit pod łóżkiem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wynoszący minimum 14,5 cm 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tabs>
                <w:tab w:val="right" w:pos="683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 xml:space="preserve">Wysokość najniższej bezpiecznej pozycji leża </w:t>
            </w: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val="pl" w:eastAsia="pl-PL"/>
              </w:rPr>
              <w:t>poniżej 36 cm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zabezpieczająca pacjenta przed następstwem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upadk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ów, wspomagająca uruchomienie i odpowiednia nawet dla pacjentów starszych, niskich i pediatrycznych.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tabs>
                <w:tab w:val="right" w:pos="683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Ł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óżko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wyposażone w system napędowy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System napędowy wyposażony w akumulator umożliwiający </w:t>
            </w: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transport łóżka z pacjentem przy pomocy 1 osoby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bez jakiegokolwiek wysiłku fizycznego.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Uruchamiany za pomocą manetki aktywującej w uchwycie do prowadzenia łóżka. Można zmniejszyć lub zwiększyć prędkość ruchu obracając przepustnicę. Uchwyt składany, jako zabezpieczenie przed uruchomieniem napędu przez pacjenta.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Konstrukcja ł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óżka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wykonana ze stali malowanej metodą proszkową lub natrysku elektrostatycznego. Leże podzielone na min. 4 segmenty z czego min. 3 ruchome. Panele wytrzymałe, stalowe, malowane proszkowo, gładkie i łatwe do dezynfekcji zapewniającymi stabilną podstawę dla materaca oraz bezpieczną resuscytację. 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Interfejs użytkownika obsługiwany z poziomu ekranu dotykowego</w:t>
            </w:r>
          </w:p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-Przyciski natychmiastowego dostępu do najważniejszych czynności bez wchodzenia w menu (minimum: waga, blokada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gł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ównego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panelu sterowania, opcje/menu, sterowanie pozycjami leża, alarm zejścia z łóżka, monitorowanie bezpiecznej konfiguracji łóżka)</w:t>
            </w:r>
          </w:p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-Kolorowe Wskaźniki świetlne LED pod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gł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ównym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panelem użytkownika umożliwiające szybką kontrolę stanu alarmów</w:t>
            </w:r>
          </w:p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-Kolorowe Wskaźniki świetlne LED na obu poręczach bocznych od strony głowy pacjenta po stronie zewnętrznej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Panel w odcinku krzyżowym poruszający się płynnie g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óra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/dół jednocześnie ze zmianą swojego kąta nachylenia zsynchronizowanym z ruchem podnoszonego/opuszczanego segmentu pleców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 co znacznie zmniejsza nacisk na odcinek krzyżowy, eliminuje przypadki zakleszczenia się pacjenta i/lub materaca. Niedopuszczalne jest powstawanie dodatkowej przestrzeni powstającej między odsuwającym się segmentem pleców (autoregresja) a segmentem miednicy pod pacjentem.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Konstrukcja segmentu pleców w leżu umożliwiająca jednoczesne podniesienie oraz cofnięcie segmentu w tył o minimum 15 cm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, w celu zabezpieczenia przed zmiażdżeniem materaca i zsuwaniem się pacjenta w d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ół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leża.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Ł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óżko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wyposażone w adaptacyjny alarm zejścia pacjenta z łóżka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możliwością ustawienia 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3 różnych czułości: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wysokiej, średniej i niskiej w zależności od stanu klinicznego pacjenta.  Alarm reagujący zarówno na rozkład masy ciała pacjenta, jak i konfigurację łóżka. Wymagane system z automatyczną adaptacją czułości w razie zmiany ustawień łóżka (podniesienie segmentu pleców, opuszczenie barierek przez personel) w celu zapobiegania fałszywym alarmom i zmęczeniu personelu medycznego, a także umożliwienia szybkiej reakcji na niebezpieczne wychylenie pacjenta do brzegów leża.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System alarmów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ruchu/zejścia pacjenta z ł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óżka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oparty o min. 4 czujniki tensometryczne wbudowane w leże</w:t>
            </w:r>
          </w:p>
          <w:p w:rsidR="0048473A" w:rsidRPr="00E447ED" w:rsidRDefault="0048473A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Odwoływanie alarm</w:t>
            </w: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ów 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możliwe poprzez dłuższe przytrzymanie ikony dedykowanego przycisku w kolorze czerwonym z pozycji panelu dla personelu na zewnętrznych stronach barierek od strony głowy i z pozycji głównego panelu sterującego. 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Funkcja ciągłego monitoringu konfiguracji ł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óżka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pozwalającego na wprowadzenie bezpiecznego ustawienia dedykowanego dla danego pacjenta i odpowiednie dla jego stanu, oraz sygnalizację w przypadku zmiany ustawień bezpiecznego położenia. Wymagana możliwość niezależnego monitorowania:</w:t>
            </w:r>
          </w:p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- najniższego położenia leża (zabezpieczenie przed następstwem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upadk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ów)</w:t>
            </w:r>
          </w:p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- niezależne monitorowanie pozycji każdej z 4 barierek,</w:t>
            </w:r>
          </w:p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-kąta zagięcia wezgłowia z graficznym oznaczeniem odchylenia od 30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pl" w:eastAsia="pl-PL"/>
              </w:rPr>
              <w:t>o</w:t>
            </w:r>
          </w:p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- monitorowanie pozycji płaskiej leża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W barierce od strony głowy </w:t>
            </w: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uchwyt na smartfon oraz wbudowany w uchwyt port USB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do ładowania urządzeń pacjenta, zapewniający pacjentowi dostęp do jego urządzeń bez wychodzenia z ł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óżka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czy wychylania się przez barierkę. Uchwyt o otwartej konstrukcji, uniwersalnej i łatwej do czyszczenia i dezynfekcji.  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Automatyczne wykrywanie pacjenta na ł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óżku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sygnalizacja na panelu głównym</w:t>
            </w:r>
          </w:p>
          <w:p w:rsidR="0048473A" w:rsidRPr="00E447ED" w:rsidRDefault="0048473A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Bezpieczne obciążenie robocze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min 245 kg;                                    Max. waga pacjenta min 220 kg.</w:t>
            </w:r>
          </w:p>
          <w:p w:rsidR="0048473A" w:rsidRPr="00E447ED" w:rsidRDefault="0048473A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Uchwyt na pompę/inne sprzęty med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., zintegrowany ze szczytem ze strony n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óg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udźwig min. 13 kg. </w:t>
            </w:r>
          </w:p>
          <w:p w:rsidR="0048473A" w:rsidRPr="00E447ED" w:rsidRDefault="0048473A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Szczyty ł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óżka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wyjmowane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umożliwiające łatwy dostęp do pacjenta </w:t>
            </w: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bez konieczności użycia narzędzi bądź zdjęcia blokad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przypadku konieczności szybkiego podjęcia RKO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Szczyty od strony nóg i głowy ergonomiczne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, oba z dwoma wypukłymi, wyprofilowanymi, dedykowanymi miejscami pełnego uchwytu na brzegach ułatwiające prowadzenie ł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óżka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bezproblemowe zdjęcie szczytu.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Konstrukcja szczytu od strony głowy </w:t>
            </w: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ułatwiająca dostęp do głowy pacjenta z dedykowanym, centralnie zlokalizowanym zagłębieniem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wielkości min. 14 cm mierzonym od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wierzchołk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 szczytu, szczyt bez konieczności ściągania w przypadku Intubacji, kontroli stanu pacjenta lub innych zabiegów wymagających dojścia bezpośrednio do głowy pacjenta.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Sterowanie elektryczne przy pomocy:</w:t>
            </w:r>
          </w:p>
          <w:p w:rsidR="00E447ED" w:rsidRPr="00E447ED" w:rsidRDefault="00E447ED" w:rsidP="00E447ED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Zintegrowanego sterowania w barierkach bocznych zarówno od strony wewnętrznej dla pacjenta jak i zewnętrznej dla personelu med.</w:t>
            </w:r>
          </w:p>
          <w:p w:rsidR="00E447ED" w:rsidRDefault="00E447ED" w:rsidP="00E447ED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Sterowanie za pomocą panelu sterowniczego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gł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ównego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dla personelu med. zintegrowanego na stałe na szczycie od strony nóg posiadającego piktogramy pozwalające na łatwą identyfikację funkcji wykonywanej za pomocą konkretnego przycisku, panel z kolorowym dotykowym wyświetlaczem LCD o przekątnej minimum 4.3”</w:t>
            </w:r>
          </w:p>
          <w:p w:rsidR="007B5B0F" w:rsidRPr="00E447ED" w:rsidRDefault="007B5B0F" w:rsidP="007B5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Regulacja elektryczna wysokości leża, w zakresie min. 356 mm do 813 mm  gwarantująca bezpieczne opuszczanie ł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óżka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zapobiegająca „zeskakiwaniu z łóżka” oraz eliminująca ryzyko upadków</w:t>
            </w: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Wskaźnik najniższego bezpiecznego położenia leża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w postaci zielonej diody LED pod oboma sterownikami wbudowanymi w barierki boczne od strony zewnętrznej oraz pod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gł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ównym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panelem sterowania 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Regulacja elektryczna części plecowej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w zakresie min. 0-65 </w:t>
            </w:r>
          </w:p>
          <w:p w:rsidR="0048473A" w:rsidRPr="00E447ED" w:rsidRDefault="0048473A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tabs>
                <w:tab w:val="left" w:pos="3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Automatyczna blokada ruchu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przy obniżaniu leża w przypadku napotkania na przeszkodę, zabezpieczenie przed uszkodzeniem ł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ózka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bądź zmiażdżeniem przedmiotów pozostawionych pod leżem od strony stóp.</w:t>
            </w:r>
          </w:p>
          <w:p w:rsidR="007B5B0F" w:rsidRPr="00E447ED" w:rsidRDefault="007B5B0F" w:rsidP="00E447ED">
            <w:pPr>
              <w:tabs>
                <w:tab w:val="left" w:pos="3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Regulacja elektryczna części nożnej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w zakresie min. 0-30 </w:t>
            </w:r>
          </w:p>
          <w:p w:rsidR="0048473A" w:rsidRPr="00E447ED" w:rsidRDefault="0048473A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Manualna funkcja CPR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w postaci dźwigni opisanej kolorem czerwonym zlokalizowana w centralnej części obu dłuższych bok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ów leża z nieograniczonym dostępem w każdej pozycji łóżka. Dźwignia omijająca wszelkie blokady sterowania i jednym ruchem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wypłaszczająca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wszystkie segmenty leża jednocześnie.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Regulacja elektryczna pozycji naczyniowej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(ustawienie segmentu pleców płasko i n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óg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pozycji uniesionej i zagięciu równoległym do leża), sterowanie przy pomocy dedykowanego  oznaczonego przycisku na panelu sterowniczym dla personelu med. wbudowanych w barierki boczne od strony zewnętrznej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 xml:space="preserve">Regulacja elektryczna pozycji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Trendelenburga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min. 12– sterowanie z panelu sterowniczego zamontowanego na szczycie ł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óżka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strony nóg z indykacją bieżącego nachylenia w stopniach  oraz na sterownikach wbudowanych w barierki boczne od strony zewnętrzne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 xml:space="preserve">Regulacja elektryczna pozycji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AntyTrendelenburga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min. 10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pl" w:eastAsia="pl-PL"/>
              </w:rPr>
              <w:t>o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i nie więcej niż 12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pl" w:eastAsia="pl-PL"/>
              </w:rPr>
              <w:t>o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ze względu na ryzyko zsunięcia się pacjenta– sterowanie dedykowanym przyciskiem z panelu sterowniczego zamontowanego na szczycie ł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óżka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strony nóg z indykacją bieżącego kąta nachylenia w stopniach oraz na sterownikach wbudowanych w barierki boczne od strony zewnętrznej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 xml:space="preserve">Płynna regulacja poziomowania i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wypłaszaczanie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 xml:space="preserve"> leża- 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Ustawia produkt w pozycji poziomej 0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° jednocześnie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wypłaszczając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wszelkie zagięte wcześniej segmenty leża. Sterowanie dedykowanym przyciskiem z panelu sterowniczego na szczycie łóżka od strony nóg z indykacją bieżącego kąta nachylenia w stopniach oraz na sterownikach wbudowanych w barierki boczne od strony zewnętrznej 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Regulacja elektryczna do pozycji krzesła kardiologicznego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 – sterowanie przy pomocy jednego oznaczonego odpowiednim piktogramem ikony na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gł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ównym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panelu sterowniczym na szczycie łóżka od strony nóg  oraz na sterownikach wbudowanych w barierki boczne od strony zewnętrznej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Czas wypoziomowania ł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óżka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maksymalnego zagięcia do pozycji płaskiej nie więcej niż 16 sekund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Elektryczna  pozycja  upraszczająca wejście i zejście z ł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óżka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i ułatwiająca personelowi pionizację pacjenta 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(wypoziomowanie segmentu nóg, obniżenie leża do minimalnej wysokości i podniesienie segmentu pleców) -  sterowana przy pomocy jednego przycisku oznaczonego odpowiednim piktogramem na panelu sterowniczym wbudowanym w barierki boczne od strony zewnętrznej. Włączenie tej opcji obligatoryjnie dezaktywuje alarm opuszczenia łóżka przez pacjenta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Rozwiązanie konstrukcyjne </w:t>
            </w: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wspomagające pionizację i wstawanie pacjenta za pomocą wyprofilowanych barierek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(poruszających się razem z segmentem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plec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ów) z uchwytami służącymi pacjentowi do wsparcia podczas wstawania- na każdej z barierek przynajmniej 2 miejsca stabilnego uchwytu pozwalające na chwycenie jej obiema rękami na raz. 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Długość każdej z barierek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sekcji głowy minimum 110 cm, długość każdej z barierek sekcji nożnej 64 cm, w celu eliminacji dodatkowych przerw między barierkami i barierkami a ł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óżkiem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Wytrzymałość na obciążenie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każdej z 4 barierek min </w:t>
            </w: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135 kg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7B5B0F" w:rsidRPr="00E447ED" w:rsidRDefault="007B5B0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 xml:space="preserve">Blokada funkcji elektrycznych (na wyświetlaczu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gł</w:t>
            </w: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ównego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panelu sterowniczego) dla poszczególnych regulacji ruchu:</w:t>
            </w:r>
          </w:p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- regulacji wysokości leża</w:t>
            </w:r>
          </w:p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- regulacji części plecowej do kąta 30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pl" w:eastAsia="pl-PL"/>
              </w:rPr>
              <w:t>o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+</w:t>
            </w:r>
          </w:p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- regulacji części plecowej</w:t>
            </w:r>
          </w:p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- regulacji części nożnej (zagięcie kolan)</w:t>
            </w:r>
          </w:p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Oraz</w:t>
            </w:r>
          </w:p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- blokada wszystkich funkcji ruchu na raz</w:t>
            </w:r>
          </w:p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 xml:space="preserve">Użycie dźwigni CPR omija wszystkie włączone blokady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Wbudowana waga z opcjami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:</w:t>
            </w:r>
          </w:p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- Zerowanie/tarowanie wagi</w:t>
            </w:r>
          </w:p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- Wykrywanie- Nowy pacjent</w:t>
            </w:r>
          </w:p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- Pomiar masy ciała pacjenta</w:t>
            </w:r>
          </w:p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- Dodawanie/usuwanie przedmiotów bez wpływu na odczyt wagi pacjenta</w:t>
            </w:r>
          </w:p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- Zapisywanie wyniku pomiaru- pamięć minimum 40 pomiar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</w:t>
            </w:r>
          </w:p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- Zmiana jednostek wagi </w:t>
            </w:r>
          </w:p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- Przegląd wykonanych wcześniej pomiar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</w:t>
            </w:r>
          </w:p>
          <w:p w:rsidR="006A4252" w:rsidRPr="00E447ED" w:rsidRDefault="006A4252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Interfejs wagi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dostępny po przyciśnięciu dedykowanego przycisku na panelu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gł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ównym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strony nóg</w:t>
            </w:r>
          </w:p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Zapis do 40 pomiarów masy ciała</w:t>
            </w:r>
          </w:p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Funkcje dodawania lub usuwania pomiarów masy ciała</w:t>
            </w:r>
          </w:p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Inteligentne komunikaty zerowania</w:t>
            </w:r>
          </w:p>
          <w:p w:rsidR="006A4252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Automatyczne wykrywanie nowego pacjenta </w:t>
            </w:r>
          </w:p>
          <w:p w:rsidR="00E447ED" w:rsidRPr="00E447ED" w:rsidRDefault="009423FF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bookmarkStart w:id="0" w:name="_GoBack"/>
            <w:r w:rsidRPr="00FB68A4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Możliwość pomiaru i wyświetlenia masy ciała z dokładnością do 100g</w:t>
            </w:r>
            <w:r w:rsidR="00E447ED" w:rsidRPr="00FB68A4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ab/>
            </w:r>
            <w:bookmarkEnd w:id="0"/>
            <w:r w:rsidR="00E447ED"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ab/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Brak wpływu pozycji pacjenta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podczas pomiaru na dokładność odczytu, </w:t>
            </w: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brak zalecanej pozycji ł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óżka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podczas pomiarów wagi, odczyt masy ciała </w:t>
            </w: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 czasie rzeczywistym</w:t>
            </w:r>
          </w:p>
          <w:p w:rsidR="006A4252" w:rsidRPr="00E447ED" w:rsidRDefault="006A4252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Automatyczny centralny hamulec elektryczny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uruchamiany z poziomu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gł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ównego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panelu sterowania oraz panelu sterowania na barierkach od strony zewnętrznej. Niezależnie od hamulców elektrycznych zachowana pełna opcja hamulców mechanicznych uruchamianych za pomocą pedałów. </w:t>
            </w:r>
          </w:p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Możliwość wł./wył.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hamulc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 elektrycznych/mechanicznych na zmianę bez względu na to która opcja jest używana.</w:t>
            </w:r>
          </w:p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Oba rodzaje hamulców z blokadą centralną wszystkich 4 k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ół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raz.</w:t>
            </w:r>
          </w:p>
          <w:p w:rsidR="006A4252" w:rsidRPr="00E447ED" w:rsidRDefault="006A4252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System sygnalizacji kolorystyczna diodą LED (miganie na pomarańczowo lub czerwono) na zewnątrz obu barierek od strony głowy pacjenta oraz na szczycie od strony n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óg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przypominające personelowi o konieczności włączenia hamulca centralnego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co zabezpiecza przed pozostawieniem łózka w niebezpiecznej konfiguracji.</w:t>
            </w:r>
          </w:p>
          <w:p w:rsidR="006A4252" w:rsidRPr="00E447ED" w:rsidRDefault="006A4252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Ł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óżko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wyposażone w centralny system hamulcowy, włączany za pomocą dźwigni z jednoczesnym blokowaniem wszystkich kół, co do obrotu wokół osi, toczenia i sterowania kierunkiem jazdy, z wyraźnym zaznaczeniem kolorystycznym blokady hamulców (czerwony) i funkcji jazdy kierunkowej (zielony). </w:t>
            </w:r>
          </w:p>
          <w:p w:rsidR="006A4252" w:rsidRPr="00E447ED" w:rsidRDefault="006A4252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Podwójne koła o średnicy min. 150mm  bez widocznej metalowej osi obrotu zaopatrzone w osłony zabezpieczające mechanizm k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ół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przed zanieczyszczeniem gwarantujące doskonałą mobilność łóżka, przynajmniej jedno koło antystatyczne</w:t>
            </w:r>
          </w:p>
          <w:p w:rsidR="006A4252" w:rsidRPr="00E447ED" w:rsidRDefault="006A4252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Barierki boczne, samoblokujące się w trzech pozycjach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(najniższa, pośrednia i najwyższa), z dedykowaną opcją ułatwienia pionizacji i wstawania- barierki w konfiguracji wysokości pośredniej dające w środkowej części brzeg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ów leża przestrzeń umożliwiającą siedzenie pacjentowi i jednoczesne wsparcie oburącz na barierkach z obu stron pacjenta a następnie wstanie z łóżka. </w:t>
            </w:r>
          </w:p>
          <w:p w:rsidR="006A4252" w:rsidRPr="00E447ED" w:rsidRDefault="006A4252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 xml:space="preserve">Wysokość barierek od powierzchni leża 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nie mniejsza niż 44 cm, ze względu na bezpieczeństwo pacjenta nawet przy użyciu wysokiego materaca.</w:t>
            </w:r>
          </w:p>
          <w:p w:rsidR="006A4252" w:rsidRPr="00E447ED" w:rsidRDefault="006A4252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 xml:space="preserve">Barierki zwalniane i opuszczane wzdłuż leża, 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wyklucza się barierki zwalniane wszerz ze względu na</w:t>
            </w: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 xml:space="preserve"> 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możliwość opuszczania barierek nawet w wąskiej przestrzeni.</w:t>
            </w:r>
          </w:p>
          <w:p w:rsidR="006A4252" w:rsidRPr="00E447ED" w:rsidRDefault="006A4252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Barierki tworzywowe, obłe na całej długości i szerokości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– zabezpieczające r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ównież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pozycji siedzącej w odróżnieniu do barierek jednoczęściowych, barierki w segmencie nożnym poruszające się wraz ze zmianą kąta nachylenia leża.</w:t>
            </w:r>
          </w:p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Barierki zabezpieczające pacjenta na długości powyżej 80%  całkowitej długości leża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.</w:t>
            </w:r>
          </w:p>
          <w:p w:rsidR="006A4252" w:rsidRPr="00E447ED" w:rsidRDefault="006A4252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Na wezgłowiu oraz na szczycie ze strony n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óg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całej szerokości </w:t>
            </w: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tworzywowe obłe listwy odbojowe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nie rysujące ścian, zabezpieczające łóżko nie tylko na rogach ale też w centralnej części obu szczytów.</w:t>
            </w:r>
          </w:p>
          <w:p w:rsidR="006A4252" w:rsidRPr="00E447ED" w:rsidRDefault="006A4252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Uchwyty obejmujące materac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, po każdej ze stron, zapobiegające przesuwaniu się materaca po płycie leża, min.3 po każdej ze stron. Uchwyty o pełnej konstrukcji nie wrzynające się w materac 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zar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ówno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statyczny jak i zmiennociśnieniowy.</w:t>
            </w:r>
          </w:p>
          <w:p w:rsidR="006A4252" w:rsidRPr="00E447ED" w:rsidRDefault="006A4252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" w:eastAsia="pl-PL"/>
              </w:rPr>
              <w:t>Nocne podświetlenie pod leżem z możliwością centralnej zmiany min. 3 ustawień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: całkowitego wyłączenia, stałej pracy oraz automatycznego włączania po zmroku i automatycznego wyłączania przy wystarczającym oświetleniu zewnętrznym.</w:t>
            </w:r>
          </w:p>
          <w:p w:rsidR="006A4252" w:rsidRPr="00E447ED" w:rsidRDefault="006A4252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Min. 2 montowane na stałe uchwyty na worki urologiczne, każdy z 2 haczykami, umiejscowione z obu stron leża, udźwig każdego uchwytu min 4,5 kg</w:t>
            </w:r>
          </w:p>
          <w:p w:rsidR="006A4252" w:rsidRPr="00E447ED" w:rsidRDefault="006A4252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8473A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Uchwyty do zamontowania pasów zabezpieczających pacjenta, min po 3 z każdej strony leża</w:t>
            </w:r>
          </w:p>
          <w:p w:rsidR="00E447ED" w:rsidRP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Tuleje uniwersalne umożliwiające montaż dodatkowego wyposażenia umieszczone w każdym narożu ł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óżka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48473A" w:rsidRPr="00E447ED" w:rsidRDefault="0048473A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Klasa wodoszczelności produktu min. IPX4</w:t>
            </w:r>
          </w:p>
          <w:p w:rsidR="0048473A" w:rsidRPr="00E447ED" w:rsidRDefault="0048473A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FFF2CC" w:themeFill="accent4" w:themeFillTint="33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2CC" w:themeFill="accent4" w:themeFillTint="33"/>
          </w:tcPr>
          <w:p w:rsidR="00E447ED" w:rsidRDefault="00E447ED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WYPOSAŻENIE DODATKOWE</w:t>
            </w:r>
          </w:p>
          <w:p w:rsidR="0048473A" w:rsidRPr="00E447ED" w:rsidRDefault="0048473A" w:rsidP="00E44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2CC" w:themeFill="accent4" w:themeFillTint="33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shd w:val="clear" w:color="auto" w:fill="FFF2CC" w:themeFill="accent4" w:themeFillTint="33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numPr>
                <w:ilvl w:val="0"/>
                <w:numId w:val="28"/>
              </w:numPr>
              <w:suppressAutoHyphens/>
              <w:spacing w:after="0" w:line="240" w:lineRule="auto"/>
              <w:ind w:left="398" w:hanging="3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5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7ED" w:rsidRPr="00E447ED" w:rsidRDefault="00E447ED" w:rsidP="00E447ED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47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" w:eastAsia="pl-PL"/>
              </w:rPr>
              <w:t xml:space="preserve">Materac 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wykonany w technologii żelowej, przeciwodleżynowy we wszystkich stadiach (od  I-IV stopnia odleżyn), w pokrowcu wodoodpornym, paroprzepuszczalnym, rozciągliwym w czterech kierunkach, materac spełniający obowiązujące normy niepalności PN EN 597-1 oraz PN EN 597-2, z komorami powietrznymi od spodu, umożliwiającymi wykonanie przechył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ów bocznych z poziomu materaca (do 30 stopni). Materac z opcją wentylacji – odprowadzenia nadmiaru ciepła i wilgoci. Pompa sterująca z opcjami czasowego ustawienia przechyłu bocznego, wentylacji. </w:t>
            </w:r>
          </w:p>
          <w:p w:rsidR="00E447ED" w:rsidRPr="00E447ED" w:rsidRDefault="00E447ED" w:rsidP="00E447ED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4847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" w:eastAsia="pl-PL"/>
              </w:rPr>
              <w:t>wieszak infuzyjny montowane na stałe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>, składany/e wszerz leża od strony głowy. Każdy wieszak 2- częściowy ze stali nierdzewnej z  regulacją wysokości z 2 haczykami. Każdy haczyk  - udźwig do 4 kg. - do każdego ł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óżka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.</w:t>
            </w:r>
          </w:p>
          <w:p w:rsidR="00E447ED" w:rsidRPr="006A4252" w:rsidRDefault="00E447ED" w:rsidP="00E447ED">
            <w:pPr>
              <w:numPr>
                <w:ilvl w:val="0"/>
                <w:numId w:val="29"/>
              </w:numPr>
              <w:tabs>
                <w:tab w:val="left" w:pos="3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  <w:r w:rsidRPr="00E447E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pl" w:eastAsia="pl-PL"/>
              </w:rPr>
              <w:t xml:space="preserve"> </w:t>
            </w:r>
            <w:r w:rsidRPr="004847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pl" w:eastAsia="pl-PL"/>
              </w:rPr>
              <w:t>Uchwyt na butlę z tlenem</w:t>
            </w: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  <w:t xml:space="preserve"> montowany w tulejach naroży ł</w:t>
            </w:r>
            <w:proofErr w:type="spellStart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óżka</w:t>
            </w:r>
            <w:proofErr w:type="spellEnd"/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bez udziału narzędzi, w dwóch rozmiarach do wyboru, </w:t>
            </w:r>
          </w:p>
          <w:p w:rsidR="006A4252" w:rsidRPr="00E447ED" w:rsidRDefault="006A4252" w:rsidP="00E447ED">
            <w:pPr>
              <w:numPr>
                <w:ilvl w:val="0"/>
                <w:numId w:val="29"/>
              </w:numPr>
              <w:tabs>
                <w:tab w:val="left" w:pos="39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l" w:eastAsia="pl-PL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E447ED" w:rsidRPr="00E447ED" w:rsidRDefault="00E447ED" w:rsidP="00E447ED">
            <w:pPr>
              <w:tabs>
                <w:tab w:val="right" w:pos="68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B.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E447ED" w:rsidRDefault="00E447ED" w:rsidP="00E447ED">
            <w:pPr>
              <w:tabs>
                <w:tab w:val="right" w:pos="683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INNE</w:t>
            </w:r>
          </w:p>
          <w:p w:rsidR="0048473A" w:rsidRPr="00E447ED" w:rsidRDefault="0048473A" w:rsidP="00E447ED">
            <w:pPr>
              <w:tabs>
                <w:tab w:val="right" w:pos="68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E447ED" w:rsidRPr="00E447ED" w:rsidRDefault="00E447ED" w:rsidP="00E447ED">
            <w:pPr>
              <w:tabs>
                <w:tab w:val="right" w:pos="68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tabs>
                <w:tab w:val="right" w:pos="68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447ED" w:rsidRDefault="00E447ED" w:rsidP="00E447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Instrukcja obsługi i użytkowania w języku polskim, w formie papierowej i elektronicznej, skrócona wersja instrukcji obsługi i BHP w formie zalaminowanej (jeżeli Wykonawca posiada), paszport techniczny, karta gwarancyjna, wykaz punktów serwisowych, kopie dokumentów wraz z tłumaczeniem w przypadku oryginału w języku obcym: Certyfikat CE (jeżeli dotyczy) oraz Deklaracja Zgodności – wystawiona przez producenta,</w:t>
            </w:r>
            <w:r w:rsidRPr="00E447ED">
              <w:rPr>
                <w:rFonts w:ascii="Times New Roman" w:eastAsia="Calibri" w:hAnsi="Times New Roman" w:cs="Times New Roman"/>
                <w:sz w:val="18"/>
                <w:szCs w:val="18"/>
                <w:shd w:val="clear" w:color="auto" w:fill="FFFFFF"/>
                <w:lang w:eastAsia="pl-PL"/>
              </w:rPr>
              <w:t xml:space="preserve"> wykazu czynności serwisowych, które mogą być wykonywane przez użytkownika samodzielnie nieskutkujące utratą gwarancji</w:t>
            </w:r>
          </w:p>
          <w:p w:rsidR="006A4252" w:rsidRPr="00E447ED" w:rsidRDefault="006A4252" w:rsidP="00E44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47ED" w:rsidRPr="00E447ED" w:rsidRDefault="00E447ED" w:rsidP="00E447E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TAK z dostawą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zh-CN"/>
              </w:rPr>
            </w:pPr>
          </w:p>
        </w:tc>
      </w:tr>
      <w:tr w:rsidR="00E447ED" w:rsidRPr="00E447ED" w:rsidTr="0048473A">
        <w:trPr>
          <w:cantSplit/>
          <w:trHeight w:val="20"/>
        </w:trPr>
        <w:tc>
          <w:tcPr>
            <w:tcW w:w="709" w:type="dxa"/>
            <w:shd w:val="clear" w:color="auto" w:fill="auto"/>
            <w:vAlign w:val="center"/>
          </w:tcPr>
          <w:p w:rsidR="00E447ED" w:rsidRPr="00E447ED" w:rsidRDefault="00E447ED" w:rsidP="00E447ED">
            <w:pPr>
              <w:tabs>
                <w:tab w:val="right" w:pos="68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Czy producent zaleca wykonywanie przeglądów technicznych?</w:t>
            </w:r>
          </w:p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Jeżeli TAK podać częstotliwość wykonania przeglądów technicznych zalecanych przez producenta</w:t>
            </w:r>
          </w:p>
          <w:p w:rsidR="00E447ED" w:rsidRP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8473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>W przypadku odpowiedzi TAK</w:t>
            </w:r>
            <w:r w:rsidR="0048473A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pl-PL"/>
              </w:rPr>
              <w:t xml:space="preserve"> </w:t>
            </w:r>
            <w:r w:rsidRPr="00E447E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:</w:t>
            </w:r>
          </w:p>
          <w:p w:rsidR="00E447ED" w:rsidRDefault="00E447ED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Wszystkie przeglądy, naprawy w okresie gwarancji  (części, dojazd, czas pracy serwisu) wliczone w cenę oferty dokonywane w siedzibie zamawiającego.</w:t>
            </w:r>
          </w:p>
          <w:p w:rsidR="006A4252" w:rsidRPr="00E447ED" w:rsidRDefault="006A4252" w:rsidP="00E447E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TAK/NIE</w:t>
            </w:r>
            <w:r w:rsidRPr="00E447ED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5"/>
            </w:r>
          </w:p>
          <w:p w:rsidR="00E447ED" w:rsidRPr="00E447ED" w:rsidRDefault="00E447ED" w:rsidP="00E44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447E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Podać jeśli zalecane</w:t>
            </w:r>
          </w:p>
        </w:tc>
        <w:tc>
          <w:tcPr>
            <w:tcW w:w="2409" w:type="dxa"/>
          </w:tcPr>
          <w:p w:rsidR="00E447ED" w:rsidRPr="00E447ED" w:rsidRDefault="00E447ED" w:rsidP="00E447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zh-CN"/>
              </w:rPr>
            </w:pPr>
          </w:p>
        </w:tc>
      </w:tr>
    </w:tbl>
    <w:p w:rsidR="00E447ED" w:rsidRPr="00E447ED" w:rsidRDefault="00E447ED" w:rsidP="00E447E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:rsidR="00E447ED" w:rsidRPr="00E447ED" w:rsidRDefault="00E447ED" w:rsidP="00E447E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447E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Treść oświadczenia wykonawcy: </w:t>
      </w:r>
    </w:p>
    <w:p w:rsidR="00E447ED" w:rsidRPr="00E447ED" w:rsidRDefault="00E447ED" w:rsidP="00E447ED">
      <w:pPr>
        <w:numPr>
          <w:ilvl w:val="0"/>
          <w:numId w:val="30"/>
        </w:numPr>
        <w:suppressAutoHyphens/>
        <w:spacing w:after="0" w:line="240" w:lineRule="auto"/>
        <w:ind w:right="11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447ED">
        <w:rPr>
          <w:rFonts w:ascii="Times New Roman" w:eastAsia="Times New Roman" w:hAnsi="Times New Roman" w:cs="Times New Roman"/>
          <w:sz w:val="20"/>
          <w:szCs w:val="20"/>
          <w:lang w:eastAsia="ar-SA"/>
        </w:rPr>
        <w:t>Oświadczamy, że przedstawione powyżej dane są prawdziwe oraz zobowiązujemy się w przypadku wygrania postępowania do dostarczenia sprzętu spełniającego wyspecyfikowane parametry.</w:t>
      </w:r>
    </w:p>
    <w:p w:rsidR="00E447ED" w:rsidRPr="00E447ED" w:rsidRDefault="00E447ED" w:rsidP="00E447ED">
      <w:pPr>
        <w:numPr>
          <w:ilvl w:val="0"/>
          <w:numId w:val="30"/>
        </w:numPr>
        <w:suppressAutoHyphens/>
        <w:spacing w:after="0" w:line="240" w:lineRule="auto"/>
        <w:ind w:left="357" w:right="119" w:hanging="35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E447ED">
        <w:rPr>
          <w:rFonts w:ascii="Times New Roman" w:eastAsia="Times New Roman" w:hAnsi="Times New Roman" w:cs="Times New Roman"/>
          <w:sz w:val="20"/>
          <w:szCs w:val="20"/>
          <w:lang w:eastAsia="ar-SA"/>
        </w:rPr>
        <w:t>Oświadczamy, że oferowany, powyżej wyspecyfikowany sprzęt jest kompletny i po zainstalowaniu będzie gotowy do eksploatacji, bez żadnych dodatkowych zakupów i inwestycji.</w:t>
      </w:r>
    </w:p>
    <w:p w:rsidR="00E447ED" w:rsidRPr="00E447ED" w:rsidRDefault="00E447ED" w:rsidP="00E447ED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r w:rsidRPr="00E447ED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 </w:t>
      </w:r>
    </w:p>
    <w:p w:rsidR="0048473A" w:rsidRDefault="0048473A" w:rsidP="00E447ED">
      <w:pPr>
        <w:spacing w:after="0" w:line="240" w:lineRule="auto"/>
        <w:ind w:left="357"/>
        <w:jc w:val="right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</w:p>
    <w:p w:rsidR="0048473A" w:rsidRDefault="0048473A" w:rsidP="00E447ED">
      <w:pPr>
        <w:spacing w:after="0" w:line="240" w:lineRule="auto"/>
        <w:ind w:left="357"/>
        <w:jc w:val="right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</w:p>
    <w:p w:rsidR="00E447ED" w:rsidRPr="00E447ED" w:rsidRDefault="00E447ED" w:rsidP="00E447ED">
      <w:pPr>
        <w:spacing w:after="0" w:line="240" w:lineRule="auto"/>
        <w:ind w:left="357"/>
        <w:jc w:val="right"/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</w:pPr>
      <w:r w:rsidRPr="00E447ED">
        <w:rPr>
          <w:rFonts w:ascii="Times New Roman" w:eastAsia="Times New Roman" w:hAnsi="Times New Roman" w:cs="Times New Roman"/>
          <w:color w:val="000000"/>
          <w:sz w:val="16"/>
          <w:szCs w:val="20"/>
          <w:lang w:eastAsia="pl-PL"/>
        </w:rPr>
        <w:t xml:space="preserve">………............................................................................... </w:t>
      </w:r>
    </w:p>
    <w:p w:rsidR="00E447ED" w:rsidRPr="00E447ED" w:rsidRDefault="00E447ED" w:rsidP="00E447ED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E447ED">
        <w:rPr>
          <w:rFonts w:ascii="Times New Roman" w:eastAsia="Times New Roman" w:hAnsi="Times New Roman" w:cs="Times New Roman"/>
          <w:sz w:val="16"/>
          <w:szCs w:val="20"/>
          <w:lang w:eastAsia="pl-PL"/>
        </w:rPr>
        <w:t>podpis i  pieczęć  osób wskazanych w dokumencie</w:t>
      </w:r>
    </w:p>
    <w:p w:rsidR="00E447ED" w:rsidRPr="00E447ED" w:rsidRDefault="00E447ED" w:rsidP="00E447ED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E447ED">
        <w:rPr>
          <w:rFonts w:ascii="Times New Roman" w:eastAsia="Times New Roman" w:hAnsi="Times New Roman" w:cs="Times New Roman"/>
          <w:sz w:val="16"/>
          <w:szCs w:val="20"/>
          <w:lang w:eastAsia="pl-PL"/>
        </w:rPr>
        <w:t>uprawniającym do występowania w obrocie prawnym</w:t>
      </w:r>
    </w:p>
    <w:p w:rsidR="00F41C0A" w:rsidRPr="00A06370" w:rsidRDefault="00E447ED" w:rsidP="004847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447ED">
        <w:rPr>
          <w:rFonts w:ascii="Times New Roman" w:eastAsia="Times New Roman" w:hAnsi="Times New Roman" w:cs="Times New Roman"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                lub posiadających pełnomocnictwo</w:t>
      </w:r>
    </w:p>
    <w:sectPr w:rsidR="00F41C0A" w:rsidRPr="00A06370" w:rsidSect="00EB47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55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B0F" w:rsidRDefault="007B5B0F" w:rsidP="003A2FC7">
      <w:pPr>
        <w:spacing w:after="0" w:line="240" w:lineRule="auto"/>
      </w:pPr>
      <w:r>
        <w:separator/>
      </w:r>
    </w:p>
  </w:endnote>
  <w:endnote w:type="continuationSeparator" w:id="0">
    <w:p w:rsidR="007B5B0F" w:rsidRDefault="007B5B0F" w:rsidP="003A2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5B0F" w:rsidRDefault="007B5B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1895585"/>
      <w:docPartObj>
        <w:docPartGallery w:val="Page Numbers (Bottom of Page)"/>
        <w:docPartUnique/>
      </w:docPartObj>
    </w:sdtPr>
    <w:sdtEndPr/>
    <w:sdtContent>
      <w:p w:rsidR="007B5B0F" w:rsidRDefault="007B5B0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7B5B0F" w:rsidRDefault="007B5B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5B0F" w:rsidRDefault="007B5B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B0F" w:rsidRDefault="007B5B0F" w:rsidP="003A2FC7">
      <w:pPr>
        <w:spacing w:after="0" w:line="240" w:lineRule="auto"/>
      </w:pPr>
      <w:r>
        <w:separator/>
      </w:r>
    </w:p>
  </w:footnote>
  <w:footnote w:type="continuationSeparator" w:id="0">
    <w:p w:rsidR="007B5B0F" w:rsidRDefault="007B5B0F" w:rsidP="003A2FC7">
      <w:pPr>
        <w:spacing w:after="0" w:line="240" w:lineRule="auto"/>
      </w:pPr>
      <w:r>
        <w:continuationSeparator/>
      </w:r>
    </w:p>
  </w:footnote>
  <w:footnote w:id="1">
    <w:p w:rsidR="007B5B0F" w:rsidRPr="00F95DD4" w:rsidRDefault="007B5B0F">
      <w:pPr>
        <w:pStyle w:val="Tekstprzypisudolnego"/>
        <w:rPr>
          <w:sz w:val="18"/>
          <w:szCs w:val="18"/>
        </w:rPr>
      </w:pPr>
      <w:r w:rsidRPr="000148C6">
        <w:rPr>
          <w:rFonts w:eastAsia="Calibri"/>
          <w:b/>
          <w:sz w:val="18"/>
          <w:szCs w:val="18"/>
          <w:u w:val="single"/>
          <w:vertAlign w:val="superscript"/>
          <w:lang w:eastAsia="en-US"/>
        </w:rPr>
        <w:footnoteRef/>
      </w:r>
      <w:r w:rsidRPr="000148C6">
        <w:rPr>
          <w:rFonts w:eastAsia="Calibri"/>
          <w:b/>
          <w:sz w:val="18"/>
          <w:szCs w:val="18"/>
          <w:u w:val="single"/>
          <w:lang w:eastAsia="en-US"/>
        </w:rPr>
        <w:t xml:space="preserve"> UWAGA! Jeżeli poszczególne elementy posiadają różne stawki % VAT, należy wpisać wartości oddzielnie dla każdej stawki</w:t>
      </w:r>
    </w:p>
  </w:footnote>
  <w:footnote w:id="2">
    <w:p w:rsidR="007B5B0F" w:rsidRPr="00E447ED" w:rsidRDefault="007B5B0F" w:rsidP="00E447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E447ED">
        <w:rPr>
          <w:rFonts w:ascii="Times New Roman" w:eastAsia="Times New Roman" w:hAnsi="Times New Roman" w:cs="Times New Roman"/>
          <w:sz w:val="20"/>
          <w:szCs w:val="20"/>
          <w:lang w:eastAsia="pl-PL"/>
        </w:rPr>
        <w:t>Odpowiedź NIE w przypadku parametrów wymaganych  powoduje odrzucenie oferty</w:t>
      </w:r>
    </w:p>
    <w:p w:rsidR="007B5B0F" w:rsidRDefault="007B5B0F">
      <w:pPr>
        <w:pStyle w:val="Tekstprzypisudolnego"/>
      </w:pPr>
    </w:p>
  </w:footnote>
  <w:footnote w:id="3">
    <w:p w:rsidR="007B5B0F" w:rsidRDefault="007B5B0F" w:rsidP="00E447ED">
      <w:pPr>
        <w:pStyle w:val="Tekstprzypisudolnego"/>
      </w:pPr>
      <w:r>
        <w:rPr>
          <w:rStyle w:val="Odwoanieprzypisudolnego"/>
        </w:rPr>
        <w:footnoteRef/>
      </w:r>
      <w:r>
        <w:t xml:space="preserve"> Odpowiedź NIE - nie powoduje odrzucenia oferty</w:t>
      </w:r>
    </w:p>
  </w:footnote>
  <w:footnote w:id="4">
    <w:p w:rsidR="007B5B0F" w:rsidRPr="00E447ED" w:rsidRDefault="007B5B0F" w:rsidP="004847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E447ED">
        <w:rPr>
          <w:rFonts w:ascii="Times New Roman" w:eastAsia="Times New Roman" w:hAnsi="Times New Roman" w:cs="Times New Roman"/>
          <w:sz w:val="20"/>
          <w:szCs w:val="20"/>
          <w:lang w:eastAsia="pl-PL"/>
        </w:rPr>
        <w:t>Odpowiedź NIE w przypadku parametrów wymaganych  powoduje odrzucenie oferty</w:t>
      </w:r>
    </w:p>
    <w:p w:rsidR="007B5B0F" w:rsidRDefault="007B5B0F">
      <w:pPr>
        <w:pStyle w:val="Tekstprzypisudolnego"/>
      </w:pPr>
    </w:p>
  </w:footnote>
  <w:footnote w:id="5">
    <w:p w:rsidR="007B5B0F" w:rsidRDefault="007B5B0F" w:rsidP="00E447ED">
      <w:pPr>
        <w:pStyle w:val="Tekstprzypisudolnego"/>
      </w:pPr>
      <w:r>
        <w:rPr>
          <w:rStyle w:val="Odwoanieprzypisudolnego"/>
        </w:rPr>
        <w:footnoteRef/>
      </w:r>
      <w:r>
        <w:t xml:space="preserve"> Odpowiedź NIE - nie powoduje odrzucenia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5B0F" w:rsidRDefault="007B5B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5B0F" w:rsidRPr="00E447ED" w:rsidRDefault="007B5B0F" w:rsidP="00E447ED">
    <w:pPr>
      <w:jc w:val="both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E447ED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dotyczy: przetargu nieograniczonego na </w:t>
    </w:r>
    <w:bookmarkStart w:id="1" w:name="_Hlk157516855"/>
    <w:r w:rsidRPr="00E447ED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dostawę łóżek intensywnej opieki medycznej z wagą – 9 </w:t>
    </w:r>
    <w:proofErr w:type="spellStart"/>
    <w:r w:rsidRPr="00E447ED">
      <w:rPr>
        <w:rFonts w:ascii="Times New Roman" w:eastAsia="Times New Roman" w:hAnsi="Times New Roman" w:cs="Times New Roman"/>
        <w:b/>
        <w:sz w:val="20"/>
        <w:szCs w:val="20"/>
        <w:lang w:eastAsia="pl-PL"/>
      </w:rPr>
      <w:t>kpl</w:t>
    </w:r>
    <w:proofErr w:type="spellEnd"/>
    <w:r w:rsidRPr="00E447ED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. </w:t>
    </w:r>
    <w:bookmarkEnd w:id="1"/>
    <w:r w:rsidRPr="00E447ED">
      <w:rPr>
        <w:rFonts w:ascii="Times New Roman" w:eastAsia="Calibri" w:hAnsi="Times New Roman" w:cs="Times New Roman"/>
        <w:b/>
        <w:sz w:val="20"/>
        <w:szCs w:val="20"/>
        <w:lang w:bidi="en-US"/>
      </w:rPr>
      <w:t>znak sprawy:</w:t>
    </w:r>
    <w:r w:rsidRPr="00E447ED">
      <w:rPr>
        <w:rFonts w:ascii="Times New Roman" w:eastAsia="Times New Roman" w:hAnsi="Times New Roman" w:cs="Times New Roman"/>
        <w:b/>
        <w:sz w:val="20"/>
        <w:szCs w:val="20"/>
        <w:lang w:eastAsia="pl-PL"/>
      </w:rPr>
      <w:t>4WSzKzP.SZP.2612.47.2024</w:t>
    </w:r>
  </w:p>
  <w:p w:rsidR="007B5B0F" w:rsidRPr="00273E38" w:rsidRDefault="007B5B0F" w:rsidP="00273E38">
    <w:pPr>
      <w:spacing w:after="0" w:line="240" w:lineRule="auto"/>
      <w:jc w:val="both"/>
      <w:rPr>
        <w:rFonts w:ascii="Times New Roman" w:eastAsia="Times New Roman" w:hAnsi="Times New Roman" w:cs="Times New Roman"/>
        <w:sz w:val="18"/>
        <w:szCs w:val="18"/>
        <w:lang w:eastAsia="pl-PL"/>
      </w:rPr>
    </w:pPr>
  </w:p>
  <w:p w:rsidR="007B5B0F" w:rsidRPr="00DB75DB" w:rsidRDefault="007B5B0F" w:rsidP="00DB75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5B0F" w:rsidRDefault="007B5B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DA45CFC"/>
    <w:lvl w:ilvl="0">
      <w:numFmt w:val="bullet"/>
      <w:lvlText w:val="*"/>
      <w:lvlJc w:val="left"/>
    </w:lvl>
  </w:abstractNum>
  <w:abstractNum w:abstractNumId="1" w15:restartNumberingAfterBreak="0">
    <w:nsid w:val="0302219A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</w:lvl>
  </w:abstractNum>
  <w:abstractNum w:abstractNumId="2" w15:restartNumberingAfterBreak="0">
    <w:nsid w:val="0E9A6A4E"/>
    <w:multiLevelType w:val="hybridMultilevel"/>
    <w:tmpl w:val="F4505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24EB8"/>
    <w:multiLevelType w:val="hybridMultilevel"/>
    <w:tmpl w:val="BFA2417A"/>
    <w:lvl w:ilvl="0" w:tplc="3C48113C">
      <w:start w:val="1"/>
      <w:numFmt w:val="bullet"/>
      <w:lvlText w:val="□"/>
      <w:lvlJc w:val="left"/>
      <w:pPr>
        <w:ind w:left="717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0EDA0117"/>
    <w:multiLevelType w:val="hybridMultilevel"/>
    <w:tmpl w:val="936C02A4"/>
    <w:lvl w:ilvl="0" w:tplc="20D4D9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A2CD9"/>
    <w:multiLevelType w:val="hybridMultilevel"/>
    <w:tmpl w:val="279AB770"/>
    <w:lvl w:ilvl="0" w:tplc="BD5AAF02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6E6D33"/>
    <w:multiLevelType w:val="multilevel"/>
    <w:tmpl w:val="075C8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391BF3"/>
    <w:multiLevelType w:val="hybridMultilevel"/>
    <w:tmpl w:val="CB38DCE8"/>
    <w:lvl w:ilvl="0" w:tplc="739A401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BD6A12"/>
    <w:multiLevelType w:val="hybridMultilevel"/>
    <w:tmpl w:val="21FAF1F4"/>
    <w:lvl w:ilvl="0" w:tplc="BD029F52">
      <w:start w:val="1"/>
      <w:numFmt w:val="bullet"/>
      <w:lvlText w:val="□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1E2C3A80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0D37A98"/>
    <w:multiLevelType w:val="hybridMultilevel"/>
    <w:tmpl w:val="C14C0BEA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1C70DDB"/>
    <w:multiLevelType w:val="multilevel"/>
    <w:tmpl w:val="93AEE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832DAD"/>
    <w:multiLevelType w:val="hybridMultilevel"/>
    <w:tmpl w:val="B60ECF22"/>
    <w:lvl w:ilvl="0" w:tplc="CFD244D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0562DB"/>
    <w:multiLevelType w:val="hybridMultilevel"/>
    <w:tmpl w:val="4EBE2F70"/>
    <w:lvl w:ilvl="0" w:tplc="14DCA06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A6214"/>
    <w:multiLevelType w:val="hybridMultilevel"/>
    <w:tmpl w:val="CA603A0C"/>
    <w:lvl w:ilvl="0" w:tplc="45AEAA82">
      <w:start w:val="1"/>
      <w:numFmt w:val="decimal"/>
      <w:lvlText w:val="%1."/>
      <w:lvlJc w:val="left"/>
      <w:pPr>
        <w:ind w:left="192" w:hanging="192"/>
      </w:pPr>
      <w:rPr>
        <w:rFonts w:ascii="Times New Roman" w:eastAsia="Times New Roman" w:hAnsi="Times New Roman" w:cs="Times New Roman" w:hint="default"/>
        <w:b/>
        <w:bCs/>
        <w:w w:val="104"/>
        <w:sz w:val="18"/>
        <w:szCs w:val="18"/>
        <w:lang w:val="pl-PL" w:eastAsia="en-US" w:bidi="ar-SA"/>
      </w:rPr>
    </w:lvl>
    <w:lvl w:ilvl="1" w:tplc="CC905A86">
      <w:start w:val="1"/>
      <w:numFmt w:val="decimal"/>
      <w:lvlText w:val="%2)"/>
      <w:lvlJc w:val="left"/>
      <w:pPr>
        <w:ind w:left="677" w:hanging="339"/>
      </w:pPr>
      <w:rPr>
        <w:rFonts w:ascii="Times New Roman" w:eastAsia="Times New Roman" w:hAnsi="Times New Roman" w:cs="Times New Roman" w:hint="default"/>
        <w:spacing w:val="0"/>
        <w:w w:val="100"/>
        <w:sz w:val="15"/>
        <w:szCs w:val="15"/>
        <w:lang w:val="pl-PL" w:eastAsia="en-US" w:bidi="ar-SA"/>
      </w:rPr>
    </w:lvl>
    <w:lvl w:ilvl="2" w:tplc="278A54EE">
      <w:numFmt w:val="bullet"/>
      <w:lvlText w:val="•"/>
      <w:lvlJc w:val="left"/>
      <w:pPr>
        <w:ind w:left="2201" w:hanging="339"/>
      </w:pPr>
      <w:rPr>
        <w:rFonts w:hint="default"/>
        <w:lang w:val="pl-PL" w:eastAsia="en-US" w:bidi="ar-SA"/>
      </w:rPr>
    </w:lvl>
    <w:lvl w:ilvl="3" w:tplc="C81A381C">
      <w:numFmt w:val="bullet"/>
      <w:lvlText w:val="•"/>
      <w:lvlJc w:val="left"/>
      <w:pPr>
        <w:ind w:left="3723" w:hanging="339"/>
      </w:pPr>
      <w:rPr>
        <w:rFonts w:hint="default"/>
        <w:lang w:val="pl-PL" w:eastAsia="en-US" w:bidi="ar-SA"/>
      </w:rPr>
    </w:lvl>
    <w:lvl w:ilvl="4" w:tplc="E382991A">
      <w:numFmt w:val="bullet"/>
      <w:lvlText w:val="•"/>
      <w:lvlJc w:val="left"/>
      <w:pPr>
        <w:ind w:left="5245" w:hanging="339"/>
      </w:pPr>
      <w:rPr>
        <w:rFonts w:hint="default"/>
        <w:lang w:val="pl-PL" w:eastAsia="en-US" w:bidi="ar-SA"/>
      </w:rPr>
    </w:lvl>
    <w:lvl w:ilvl="5" w:tplc="FA58A81E">
      <w:numFmt w:val="bullet"/>
      <w:lvlText w:val="•"/>
      <w:lvlJc w:val="left"/>
      <w:pPr>
        <w:ind w:left="6767" w:hanging="339"/>
      </w:pPr>
      <w:rPr>
        <w:rFonts w:hint="default"/>
        <w:lang w:val="pl-PL" w:eastAsia="en-US" w:bidi="ar-SA"/>
      </w:rPr>
    </w:lvl>
    <w:lvl w:ilvl="6" w:tplc="10A876BA">
      <w:numFmt w:val="bullet"/>
      <w:lvlText w:val="•"/>
      <w:lvlJc w:val="left"/>
      <w:pPr>
        <w:ind w:left="8289" w:hanging="339"/>
      </w:pPr>
      <w:rPr>
        <w:rFonts w:hint="default"/>
        <w:lang w:val="pl-PL" w:eastAsia="en-US" w:bidi="ar-SA"/>
      </w:rPr>
    </w:lvl>
    <w:lvl w:ilvl="7" w:tplc="2458937E">
      <w:numFmt w:val="bullet"/>
      <w:lvlText w:val="•"/>
      <w:lvlJc w:val="left"/>
      <w:pPr>
        <w:ind w:left="9811" w:hanging="339"/>
      </w:pPr>
      <w:rPr>
        <w:rFonts w:hint="default"/>
        <w:lang w:val="pl-PL" w:eastAsia="en-US" w:bidi="ar-SA"/>
      </w:rPr>
    </w:lvl>
    <w:lvl w:ilvl="8" w:tplc="E5ACB6A4">
      <w:numFmt w:val="bullet"/>
      <w:lvlText w:val="•"/>
      <w:lvlJc w:val="left"/>
      <w:pPr>
        <w:ind w:left="11333" w:hanging="339"/>
      </w:pPr>
      <w:rPr>
        <w:rFonts w:hint="default"/>
        <w:lang w:val="pl-PL" w:eastAsia="en-US" w:bidi="ar-SA"/>
      </w:rPr>
    </w:lvl>
  </w:abstractNum>
  <w:abstractNum w:abstractNumId="15" w15:restartNumberingAfterBreak="0">
    <w:nsid w:val="36440D62"/>
    <w:multiLevelType w:val="hybridMultilevel"/>
    <w:tmpl w:val="2DEC2B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26600"/>
    <w:multiLevelType w:val="hybridMultilevel"/>
    <w:tmpl w:val="CE201672"/>
    <w:lvl w:ilvl="0" w:tplc="BD5AAF02">
      <w:start w:val="1"/>
      <w:numFmt w:val="bullet"/>
      <w:lvlText w:val="□"/>
      <w:lvlJc w:val="left"/>
      <w:pPr>
        <w:ind w:left="1146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AC10A27"/>
    <w:multiLevelType w:val="hybridMultilevel"/>
    <w:tmpl w:val="3D789678"/>
    <w:lvl w:ilvl="0" w:tplc="CC905A86">
      <w:start w:val="1"/>
      <w:numFmt w:val="decimal"/>
      <w:lvlText w:val="%1)"/>
      <w:lvlJc w:val="left"/>
      <w:pPr>
        <w:ind w:left="677" w:hanging="339"/>
      </w:pPr>
      <w:rPr>
        <w:rFonts w:ascii="Times New Roman" w:eastAsia="Times New Roman" w:hAnsi="Times New Roman" w:cs="Times New Roman" w:hint="default"/>
        <w:spacing w:val="0"/>
        <w:w w:val="100"/>
        <w:sz w:val="15"/>
        <w:szCs w:val="15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E145E9"/>
    <w:multiLevelType w:val="hybridMultilevel"/>
    <w:tmpl w:val="439039E0"/>
    <w:lvl w:ilvl="0" w:tplc="04150011">
      <w:start w:val="1"/>
      <w:numFmt w:val="decimal"/>
      <w:lvlText w:val="%1)"/>
      <w:lvlJc w:val="left"/>
      <w:pPr>
        <w:ind w:left="928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4D1316EE"/>
    <w:multiLevelType w:val="hybridMultilevel"/>
    <w:tmpl w:val="BB3C7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3935BC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BFC28A1"/>
    <w:multiLevelType w:val="hybridMultilevel"/>
    <w:tmpl w:val="4A2266AE"/>
    <w:lvl w:ilvl="0" w:tplc="BC5A5B58">
      <w:start w:val="1"/>
      <w:numFmt w:val="bullet"/>
      <w:lvlText w:val="□"/>
      <w:lvlJc w:val="left"/>
      <w:pPr>
        <w:ind w:left="785" w:hanging="360"/>
      </w:pPr>
      <w:rPr>
        <w:rFonts w:ascii="Times New Roman" w:hAnsi="Times New Roman" w:cs="Times New Roman" w:hint="default"/>
        <w:strike w:val="0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 w15:restartNumberingAfterBreak="0">
    <w:nsid w:val="60724E52"/>
    <w:multiLevelType w:val="hybridMultilevel"/>
    <w:tmpl w:val="1B9695F8"/>
    <w:lvl w:ilvl="0" w:tplc="93025E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81BCB"/>
    <w:multiLevelType w:val="hybridMultilevel"/>
    <w:tmpl w:val="5164FFE8"/>
    <w:lvl w:ilvl="0" w:tplc="F8FA1094">
      <w:start w:val="1"/>
      <w:numFmt w:val="bullet"/>
      <w:lvlText w:val="□"/>
      <w:lvlJc w:val="left"/>
      <w:pPr>
        <w:ind w:left="717" w:hanging="360"/>
      </w:pPr>
      <w:rPr>
        <w:rFonts w:ascii="Times New Roman" w:hAnsi="Times New Roman" w:cs="Times New Roman" w:hint="default"/>
        <w:color w:val="auto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62180E4F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</w:lvl>
  </w:abstractNum>
  <w:abstractNum w:abstractNumId="25" w15:restartNumberingAfterBreak="0">
    <w:nsid w:val="6469664B"/>
    <w:multiLevelType w:val="hybridMultilevel"/>
    <w:tmpl w:val="169CB0BE"/>
    <w:lvl w:ilvl="0" w:tplc="2692F5D0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AD4D1E"/>
    <w:multiLevelType w:val="multilevel"/>
    <w:tmpl w:val="E9807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  <w:b/>
      </w:rPr>
    </w:lvl>
  </w:abstractNum>
  <w:abstractNum w:abstractNumId="27" w15:restartNumberingAfterBreak="0">
    <w:nsid w:val="6D826416"/>
    <w:multiLevelType w:val="hybridMultilevel"/>
    <w:tmpl w:val="53429EA8"/>
    <w:lvl w:ilvl="0" w:tplc="03A650C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6E62059C"/>
    <w:multiLevelType w:val="hybridMultilevel"/>
    <w:tmpl w:val="2E3891C0"/>
    <w:lvl w:ilvl="0" w:tplc="0F881A7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15649E"/>
    <w:multiLevelType w:val="hybridMultilevel"/>
    <w:tmpl w:val="784C5FAC"/>
    <w:lvl w:ilvl="0" w:tplc="BD5AAF02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E5F58E0"/>
    <w:multiLevelType w:val="hybridMultilevel"/>
    <w:tmpl w:val="F8AEF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2"/>
  </w:num>
  <w:num w:numId="3">
    <w:abstractNumId w:val="4"/>
  </w:num>
  <w:num w:numId="4">
    <w:abstractNumId w:val="2"/>
  </w:num>
  <w:num w:numId="5">
    <w:abstractNumId w:val="19"/>
  </w:num>
  <w:num w:numId="6">
    <w:abstractNumId w:val="15"/>
  </w:num>
  <w:num w:numId="7">
    <w:abstractNumId w:val="7"/>
  </w:num>
  <w:num w:numId="8">
    <w:abstractNumId w:val="12"/>
  </w:num>
  <w:num w:numId="9">
    <w:abstractNumId w:val="8"/>
  </w:num>
  <w:num w:numId="10">
    <w:abstractNumId w:val="5"/>
  </w:num>
  <w:num w:numId="11">
    <w:abstractNumId w:val="3"/>
  </w:num>
  <w:num w:numId="12">
    <w:abstractNumId w:val="21"/>
  </w:num>
  <w:num w:numId="13">
    <w:abstractNumId w:val="23"/>
  </w:num>
  <w:num w:numId="14">
    <w:abstractNumId w:val="28"/>
  </w:num>
  <w:num w:numId="15">
    <w:abstractNumId w:val="25"/>
  </w:num>
  <w:num w:numId="16">
    <w:abstractNumId w:val="26"/>
  </w:num>
  <w:num w:numId="17">
    <w:abstractNumId w:val="16"/>
  </w:num>
  <w:num w:numId="18">
    <w:abstractNumId w:val="10"/>
  </w:num>
  <w:num w:numId="19">
    <w:abstractNumId w:val="13"/>
  </w:num>
  <w:num w:numId="20">
    <w:abstractNumId w:val="29"/>
  </w:num>
  <w:num w:numId="21">
    <w:abstractNumId w:val="14"/>
  </w:num>
  <w:num w:numId="22">
    <w:abstractNumId w:val="17"/>
  </w:num>
  <w:num w:numId="23">
    <w:abstractNumId w:val="18"/>
  </w:num>
  <w:num w:numId="24">
    <w:abstractNumId w:val="1"/>
  </w:num>
  <w:num w:numId="25">
    <w:abstractNumId w:val="9"/>
  </w:num>
  <w:num w:numId="26">
    <w:abstractNumId w:val="11"/>
  </w:num>
  <w:num w:numId="27">
    <w:abstractNumId w:val="6"/>
  </w:num>
  <w:num w:numId="28">
    <w:abstractNumId w:val="24"/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0">
    <w:abstractNumId w:val="20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8E3"/>
    <w:rsid w:val="00004C17"/>
    <w:rsid w:val="000148C6"/>
    <w:rsid w:val="00035C27"/>
    <w:rsid w:val="00056AAE"/>
    <w:rsid w:val="00056EE4"/>
    <w:rsid w:val="00092489"/>
    <w:rsid w:val="000B7DE7"/>
    <w:rsid w:val="000C512C"/>
    <w:rsid w:val="000E197D"/>
    <w:rsid w:val="001013D0"/>
    <w:rsid w:val="0013345B"/>
    <w:rsid w:val="00135354"/>
    <w:rsid w:val="0016110F"/>
    <w:rsid w:val="00164B8E"/>
    <w:rsid w:val="001701F5"/>
    <w:rsid w:val="00180CD2"/>
    <w:rsid w:val="0018591E"/>
    <w:rsid w:val="00193EC1"/>
    <w:rsid w:val="00194B6A"/>
    <w:rsid w:val="001A37C3"/>
    <w:rsid w:val="001A5BFF"/>
    <w:rsid w:val="001C478E"/>
    <w:rsid w:val="001E791C"/>
    <w:rsid w:val="001F296A"/>
    <w:rsid w:val="00203D47"/>
    <w:rsid w:val="002057DD"/>
    <w:rsid w:val="00225BDD"/>
    <w:rsid w:val="00240D81"/>
    <w:rsid w:val="00243DCD"/>
    <w:rsid w:val="0026083A"/>
    <w:rsid w:val="00273E38"/>
    <w:rsid w:val="002860B1"/>
    <w:rsid w:val="002D44F6"/>
    <w:rsid w:val="002F6D76"/>
    <w:rsid w:val="003141F4"/>
    <w:rsid w:val="00320755"/>
    <w:rsid w:val="00345926"/>
    <w:rsid w:val="00374A7A"/>
    <w:rsid w:val="00376898"/>
    <w:rsid w:val="003A2FC7"/>
    <w:rsid w:val="003C1913"/>
    <w:rsid w:val="004152D5"/>
    <w:rsid w:val="0043232E"/>
    <w:rsid w:val="00445F32"/>
    <w:rsid w:val="00462D8F"/>
    <w:rsid w:val="00470239"/>
    <w:rsid w:val="00475AA7"/>
    <w:rsid w:val="00480B9F"/>
    <w:rsid w:val="0048473A"/>
    <w:rsid w:val="004A0428"/>
    <w:rsid w:val="004B099F"/>
    <w:rsid w:val="004B3F05"/>
    <w:rsid w:val="004F0CE6"/>
    <w:rsid w:val="0050638C"/>
    <w:rsid w:val="005076B8"/>
    <w:rsid w:val="00510711"/>
    <w:rsid w:val="005107E7"/>
    <w:rsid w:val="00525EFE"/>
    <w:rsid w:val="00533027"/>
    <w:rsid w:val="00533FA6"/>
    <w:rsid w:val="00535E3D"/>
    <w:rsid w:val="00551120"/>
    <w:rsid w:val="00563975"/>
    <w:rsid w:val="00573CAB"/>
    <w:rsid w:val="00580D10"/>
    <w:rsid w:val="0059455F"/>
    <w:rsid w:val="00597772"/>
    <w:rsid w:val="005A13D9"/>
    <w:rsid w:val="005C0D7C"/>
    <w:rsid w:val="005D4CBD"/>
    <w:rsid w:val="005E7897"/>
    <w:rsid w:val="005E7EA1"/>
    <w:rsid w:val="005F2379"/>
    <w:rsid w:val="005F4E2A"/>
    <w:rsid w:val="00617A4F"/>
    <w:rsid w:val="00635BDF"/>
    <w:rsid w:val="00692F81"/>
    <w:rsid w:val="006A4252"/>
    <w:rsid w:val="006E5FEF"/>
    <w:rsid w:val="006F72CE"/>
    <w:rsid w:val="0074082C"/>
    <w:rsid w:val="007608E3"/>
    <w:rsid w:val="00770816"/>
    <w:rsid w:val="00797CF9"/>
    <w:rsid w:val="007B5B0F"/>
    <w:rsid w:val="007C091D"/>
    <w:rsid w:val="007E55F8"/>
    <w:rsid w:val="00813230"/>
    <w:rsid w:val="008A175E"/>
    <w:rsid w:val="008C590F"/>
    <w:rsid w:val="008F314D"/>
    <w:rsid w:val="009423FF"/>
    <w:rsid w:val="00946BEA"/>
    <w:rsid w:val="009725CB"/>
    <w:rsid w:val="009B3E07"/>
    <w:rsid w:val="009C106E"/>
    <w:rsid w:val="009C6F6D"/>
    <w:rsid w:val="009E0CB7"/>
    <w:rsid w:val="009E203E"/>
    <w:rsid w:val="009E506A"/>
    <w:rsid w:val="009F3170"/>
    <w:rsid w:val="00A06081"/>
    <w:rsid w:val="00A06370"/>
    <w:rsid w:val="00A123ED"/>
    <w:rsid w:val="00A31F6F"/>
    <w:rsid w:val="00A32B85"/>
    <w:rsid w:val="00A3343B"/>
    <w:rsid w:val="00A515E0"/>
    <w:rsid w:val="00A563F8"/>
    <w:rsid w:val="00A5788B"/>
    <w:rsid w:val="00A61532"/>
    <w:rsid w:val="00A745FB"/>
    <w:rsid w:val="00A75481"/>
    <w:rsid w:val="00AC48E9"/>
    <w:rsid w:val="00AD1F9E"/>
    <w:rsid w:val="00AD69F8"/>
    <w:rsid w:val="00AF5E79"/>
    <w:rsid w:val="00B33077"/>
    <w:rsid w:val="00B400CD"/>
    <w:rsid w:val="00B42D16"/>
    <w:rsid w:val="00B4598A"/>
    <w:rsid w:val="00B504A6"/>
    <w:rsid w:val="00B50E2D"/>
    <w:rsid w:val="00B82536"/>
    <w:rsid w:val="00B84E27"/>
    <w:rsid w:val="00B923C5"/>
    <w:rsid w:val="00BA3C3C"/>
    <w:rsid w:val="00BA6526"/>
    <w:rsid w:val="00BC167D"/>
    <w:rsid w:val="00BC7F2A"/>
    <w:rsid w:val="00BD3407"/>
    <w:rsid w:val="00C03342"/>
    <w:rsid w:val="00CD2199"/>
    <w:rsid w:val="00CD2690"/>
    <w:rsid w:val="00CE0738"/>
    <w:rsid w:val="00CF1548"/>
    <w:rsid w:val="00D0200B"/>
    <w:rsid w:val="00D03EF6"/>
    <w:rsid w:val="00D05DD7"/>
    <w:rsid w:val="00D45ABD"/>
    <w:rsid w:val="00D60E4D"/>
    <w:rsid w:val="00D74F26"/>
    <w:rsid w:val="00D8494E"/>
    <w:rsid w:val="00D90B75"/>
    <w:rsid w:val="00DB0F2E"/>
    <w:rsid w:val="00DB75DB"/>
    <w:rsid w:val="00DB7745"/>
    <w:rsid w:val="00DD2D3C"/>
    <w:rsid w:val="00DD4754"/>
    <w:rsid w:val="00DE3377"/>
    <w:rsid w:val="00E01242"/>
    <w:rsid w:val="00E10BE8"/>
    <w:rsid w:val="00E4231D"/>
    <w:rsid w:val="00E447ED"/>
    <w:rsid w:val="00E568A5"/>
    <w:rsid w:val="00E81DA1"/>
    <w:rsid w:val="00EA10AC"/>
    <w:rsid w:val="00EB477D"/>
    <w:rsid w:val="00ED42FE"/>
    <w:rsid w:val="00ED4F11"/>
    <w:rsid w:val="00F41C0A"/>
    <w:rsid w:val="00F50B31"/>
    <w:rsid w:val="00F52ABB"/>
    <w:rsid w:val="00F62120"/>
    <w:rsid w:val="00F630D4"/>
    <w:rsid w:val="00F63BA3"/>
    <w:rsid w:val="00F76E6D"/>
    <w:rsid w:val="00F8373F"/>
    <w:rsid w:val="00F91195"/>
    <w:rsid w:val="00F95DD4"/>
    <w:rsid w:val="00FB0EB3"/>
    <w:rsid w:val="00FB68A4"/>
    <w:rsid w:val="00FD44D0"/>
    <w:rsid w:val="00FE3D4E"/>
    <w:rsid w:val="00FF0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E7913790-1095-4D29-B556-E97ADFD3D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2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2FC7"/>
  </w:style>
  <w:style w:type="paragraph" w:styleId="Stopka">
    <w:name w:val="footer"/>
    <w:basedOn w:val="Normalny"/>
    <w:link w:val="StopkaZnak"/>
    <w:uiPriority w:val="99"/>
    <w:unhideWhenUsed/>
    <w:rsid w:val="003A2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2FC7"/>
  </w:style>
  <w:style w:type="paragraph" w:styleId="Akapitzlist">
    <w:name w:val="List Paragraph"/>
    <w:basedOn w:val="Normalny"/>
    <w:uiPriority w:val="34"/>
    <w:qFormat/>
    <w:rsid w:val="00470239"/>
    <w:pPr>
      <w:ind w:left="720"/>
      <w:contextualSpacing/>
    </w:pPr>
  </w:style>
  <w:style w:type="table" w:styleId="Tabela-Siatka">
    <w:name w:val="Table Grid"/>
    <w:basedOn w:val="Standardowy"/>
    <w:uiPriority w:val="39"/>
    <w:rsid w:val="003C1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2D44F6"/>
  </w:style>
  <w:style w:type="table" w:customStyle="1" w:styleId="Tabela-Siatka1">
    <w:name w:val="Tabela - Siatka1"/>
    <w:basedOn w:val="Standardowy"/>
    <w:next w:val="Tabela-Siatka"/>
    <w:uiPriority w:val="59"/>
    <w:rsid w:val="002D44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2D44F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99"/>
    <w:rsid w:val="002D44F6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uiPriority w:val="99"/>
    <w:qFormat/>
    <w:rsid w:val="002D44F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2D44F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4F6"/>
    <w:pPr>
      <w:spacing w:after="0" w:line="240" w:lineRule="auto"/>
    </w:pPr>
    <w:rPr>
      <w:rFonts w:ascii="Tahoma" w:hAnsi="Tahoma" w:cs="Tahoma"/>
      <w:sz w:val="16"/>
      <w:szCs w:val="16"/>
      <w:lang w:val="en-US" w:bidi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4F6"/>
    <w:rPr>
      <w:rFonts w:ascii="Tahoma" w:hAnsi="Tahoma" w:cs="Tahoma"/>
      <w:sz w:val="16"/>
      <w:szCs w:val="16"/>
      <w:lang w:val="en-US" w:bidi="en-US"/>
    </w:rPr>
  </w:style>
  <w:style w:type="character" w:styleId="Pogrubienie">
    <w:name w:val="Strong"/>
    <w:basedOn w:val="Domylnaczcionkaakapitu"/>
    <w:uiPriority w:val="22"/>
    <w:qFormat/>
    <w:rsid w:val="002D44F6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2D44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D44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D44F6"/>
    <w:rPr>
      <w:rFonts w:ascii="Times New Roman" w:eastAsia="Times New Roman" w:hAnsi="Times New Roman" w:cs="Times New Roman"/>
      <w:sz w:val="15"/>
      <w:szCs w:val="15"/>
    </w:rPr>
  </w:style>
  <w:style w:type="paragraph" w:customStyle="1" w:styleId="TableParagraph">
    <w:name w:val="Table Paragraph"/>
    <w:basedOn w:val="Normalny"/>
    <w:uiPriority w:val="1"/>
    <w:qFormat/>
    <w:rsid w:val="002D44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ela-Siatka2">
    <w:name w:val="Tabela - Siatka2"/>
    <w:basedOn w:val="Standardowy"/>
    <w:next w:val="Tabela-Siatka"/>
    <w:uiPriority w:val="39"/>
    <w:rsid w:val="002D44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2D44F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D44F6"/>
    <w:rPr>
      <w:color w:val="800080"/>
      <w:u w:val="single"/>
    </w:rPr>
  </w:style>
  <w:style w:type="paragraph" w:customStyle="1" w:styleId="xl737">
    <w:name w:val="xl737"/>
    <w:basedOn w:val="Normalny"/>
    <w:rsid w:val="002D44F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8">
    <w:name w:val="xl738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39">
    <w:name w:val="xl739"/>
    <w:basedOn w:val="Normalny"/>
    <w:rsid w:val="002D44F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0">
    <w:name w:val="xl740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1">
    <w:name w:val="xl741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2">
    <w:name w:val="xl742"/>
    <w:basedOn w:val="Normalny"/>
    <w:rsid w:val="002D44F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3">
    <w:name w:val="xl743"/>
    <w:basedOn w:val="Normalny"/>
    <w:rsid w:val="002D44F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4">
    <w:name w:val="xl744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5">
    <w:name w:val="xl745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6">
    <w:name w:val="xl746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7">
    <w:name w:val="xl747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48">
    <w:name w:val="xl748"/>
    <w:basedOn w:val="Normalny"/>
    <w:rsid w:val="002D44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49">
    <w:name w:val="xl749"/>
    <w:basedOn w:val="Normalny"/>
    <w:rsid w:val="002D4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50">
    <w:name w:val="xl750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1">
    <w:name w:val="xl751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2">
    <w:name w:val="xl752"/>
    <w:basedOn w:val="Normalny"/>
    <w:rsid w:val="002D44F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3">
    <w:name w:val="xl753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4">
    <w:name w:val="xl754"/>
    <w:basedOn w:val="Normalny"/>
    <w:rsid w:val="002D44F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5">
    <w:name w:val="xl755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56">
    <w:name w:val="xl756"/>
    <w:basedOn w:val="Normalny"/>
    <w:rsid w:val="002D44F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57">
    <w:name w:val="xl757"/>
    <w:basedOn w:val="Normalny"/>
    <w:rsid w:val="002D44F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58">
    <w:name w:val="xl758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9">
    <w:name w:val="xl759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60">
    <w:name w:val="xl760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61">
    <w:name w:val="xl761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62">
    <w:name w:val="xl762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3">
    <w:name w:val="xl763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4">
    <w:name w:val="xl764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5">
    <w:name w:val="xl765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6">
    <w:name w:val="xl766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67">
    <w:name w:val="xl767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68">
    <w:name w:val="xl768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69">
    <w:name w:val="xl769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770">
    <w:name w:val="xl770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msonormal0">
    <w:name w:val="msonormal"/>
    <w:basedOn w:val="Normalny"/>
    <w:rsid w:val="002D4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1">
    <w:name w:val="xl771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72">
    <w:name w:val="xl772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73">
    <w:name w:val="xl773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74">
    <w:name w:val="xl774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75">
    <w:name w:val="xl775"/>
    <w:basedOn w:val="Normalny"/>
    <w:rsid w:val="002D44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font0">
    <w:name w:val="font0"/>
    <w:basedOn w:val="Normalny"/>
    <w:rsid w:val="007C091D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pl-PL"/>
    </w:rPr>
  </w:style>
  <w:style w:type="paragraph" w:customStyle="1" w:styleId="font5">
    <w:name w:val="font5"/>
    <w:basedOn w:val="Normalny"/>
    <w:rsid w:val="007C0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font6">
    <w:name w:val="font6"/>
    <w:basedOn w:val="Normalny"/>
    <w:rsid w:val="007C0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nt7">
    <w:name w:val="font7"/>
    <w:basedOn w:val="Normalny"/>
    <w:rsid w:val="007C0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font8">
    <w:name w:val="font8"/>
    <w:basedOn w:val="Normalny"/>
    <w:rsid w:val="007C0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7C0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7C0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5">
    <w:name w:val="xl65"/>
    <w:basedOn w:val="Normalny"/>
    <w:rsid w:val="007C0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7C0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C0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8">
    <w:name w:val="xl68"/>
    <w:basedOn w:val="Normalny"/>
    <w:rsid w:val="007C09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7C09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7C09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7C09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2">
    <w:name w:val="xl72"/>
    <w:basedOn w:val="Normalny"/>
    <w:rsid w:val="007C09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7C09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7C09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7C09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7C09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7C09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8">
    <w:name w:val="xl78"/>
    <w:basedOn w:val="Normalny"/>
    <w:rsid w:val="007C09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9">
    <w:name w:val="xl79"/>
    <w:basedOn w:val="Normalny"/>
    <w:rsid w:val="007C09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7C09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1">
    <w:name w:val="xl81"/>
    <w:basedOn w:val="Normalny"/>
    <w:rsid w:val="007C09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2">
    <w:name w:val="xl82"/>
    <w:basedOn w:val="Normalny"/>
    <w:rsid w:val="007C09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3">
    <w:name w:val="xl83"/>
    <w:basedOn w:val="Normalny"/>
    <w:rsid w:val="007C09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4">
    <w:name w:val="xl84"/>
    <w:basedOn w:val="Normalny"/>
    <w:rsid w:val="007C09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7C09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7C09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7">
    <w:name w:val="xl87"/>
    <w:basedOn w:val="Normalny"/>
    <w:rsid w:val="007C09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8">
    <w:name w:val="xl88"/>
    <w:basedOn w:val="Normalny"/>
    <w:rsid w:val="007C09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9">
    <w:name w:val="xl89"/>
    <w:basedOn w:val="Normalny"/>
    <w:rsid w:val="007C09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90">
    <w:name w:val="xl90"/>
    <w:basedOn w:val="Normalny"/>
    <w:rsid w:val="007C09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91">
    <w:name w:val="xl91"/>
    <w:basedOn w:val="Normalny"/>
    <w:rsid w:val="007C09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2">
    <w:name w:val="xl92"/>
    <w:basedOn w:val="Normalny"/>
    <w:rsid w:val="007C09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3">
    <w:name w:val="xl93"/>
    <w:basedOn w:val="Normalny"/>
    <w:rsid w:val="007C09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4">
    <w:name w:val="xl94"/>
    <w:basedOn w:val="Normalny"/>
    <w:rsid w:val="007C09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5">
    <w:name w:val="xl95"/>
    <w:basedOn w:val="Normalny"/>
    <w:rsid w:val="007C09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C09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7">
    <w:name w:val="xl97"/>
    <w:basedOn w:val="Normalny"/>
    <w:rsid w:val="007C09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8">
    <w:name w:val="xl98"/>
    <w:basedOn w:val="Normalny"/>
    <w:rsid w:val="007C09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9">
    <w:name w:val="xl99"/>
    <w:basedOn w:val="Normalny"/>
    <w:rsid w:val="007C09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F76E6D"/>
  </w:style>
  <w:style w:type="paragraph" w:customStyle="1" w:styleId="xl64">
    <w:name w:val="xl64"/>
    <w:basedOn w:val="Normalny"/>
    <w:rsid w:val="00D90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D90B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D90B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D90B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09">
    <w:name w:val="xl109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2">
    <w:name w:val="xl112"/>
    <w:basedOn w:val="Normalny"/>
    <w:rsid w:val="00D90B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D90B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15">
    <w:name w:val="xl115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7">
    <w:name w:val="xl117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18">
    <w:name w:val="xl118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9">
    <w:name w:val="xl119"/>
    <w:basedOn w:val="Normalny"/>
    <w:rsid w:val="00D90B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0">
    <w:name w:val="xl120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D90B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D90B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D90B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D90B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D90B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9">
    <w:name w:val="xl129"/>
    <w:basedOn w:val="Normalny"/>
    <w:rsid w:val="00D90B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0">
    <w:name w:val="xl130"/>
    <w:basedOn w:val="Normalny"/>
    <w:rsid w:val="00D90B7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1">
    <w:name w:val="xl131"/>
    <w:basedOn w:val="Normalny"/>
    <w:rsid w:val="00D90B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2">
    <w:name w:val="xl132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3">
    <w:name w:val="xl133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4">
    <w:name w:val="xl134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6">
    <w:name w:val="xl136"/>
    <w:basedOn w:val="Normalny"/>
    <w:rsid w:val="00D90B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7">
    <w:name w:val="xl137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8">
    <w:name w:val="xl138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9">
    <w:name w:val="xl139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0">
    <w:name w:val="xl140"/>
    <w:basedOn w:val="Normalny"/>
    <w:rsid w:val="00D90B7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1">
    <w:name w:val="xl141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3">
    <w:name w:val="xl143"/>
    <w:basedOn w:val="Normalny"/>
    <w:rsid w:val="00D90B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4">
    <w:name w:val="xl144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5">
    <w:name w:val="xl145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46">
    <w:name w:val="xl146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7">
    <w:name w:val="xl147"/>
    <w:basedOn w:val="Normalny"/>
    <w:rsid w:val="00D90B7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48">
    <w:name w:val="xl148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49">
    <w:name w:val="xl149"/>
    <w:basedOn w:val="Normalny"/>
    <w:rsid w:val="00D90B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0">
    <w:name w:val="xl150"/>
    <w:basedOn w:val="Normalny"/>
    <w:rsid w:val="00D90B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1">
    <w:name w:val="xl151"/>
    <w:basedOn w:val="Normalny"/>
    <w:rsid w:val="00D90B7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2">
    <w:name w:val="xl152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153">
    <w:name w:val="xl153"/>
    <w:basedOn w:val="Normalny"/>
    <w:rsid w:val="00D90B7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4">
    <w:name w:val="xl154"/>
    <w:basedOn w:val="Normalny"/>
    <w:rsid w:val="00D90B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55">
    <w:name w:val="xl155"/>
    <w:basedOn w:val="Normalny"/>
    <w:rsid w:val="00D90B7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customStyle="1" w:styleId="xl156">
    <w:name w:val="xl156"/>
    <w:basedOn w:val="Normalny"/>
    <w:rsid w:val="00D90B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pl-PL"/>
    </w:rPr>
  </w:style>
  <w:style w:type="paragraph" w:customStyle="1" w:styleId="xl157">
    <w:name w:val="xl157"/>
    <w:basedOn w:val="Normalny"/>
    <w:rsid w:val="00D90B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8">
    <w:name w:val="xl158"/>
    <w:basedOn w:val="Normalny"/>
    <w:rsid w:val="00D90B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59">
    <w:name w:val="xl159"/>
    <w:basedOn w:val="Normalny"/>
    <w:rsid w:val="00D90B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0">
    <w:name w:val="xl160"/>
    <w:basedOn w:val="Normalny"/>
    <w:rsid w:val="00D90B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61">
    <w:name w:val="xl161"/>
    <w:basedOn w:val="Normalny"/>
    <w:rsid w:val="00D90B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2">
    <w:name w:val="xl162"/>
    <w:basedOn w:val="Normalny"/>
    <w:rsid w:val="00D90B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3">
    <w:name w:val="xl163"/>
    <w:basedOn w:val="Normalny"/>
    <w:rsid w:val="00D90B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4">
    <w:name w:val="xl164"/>
    <w:basedOn w:val="Normalny"/>
    <w:rsid w:val="00D90B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65">
    <w:name w:val="xl165"/>
    <w:basedOn w:val="Normalny"/>
    <w:rsid w:val="00D90B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66">
    <w:name w:val="xl166"/>
    <w:basedOn w:val="Normalny"/>
    <w:rsid w:val="00D90B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67">
    <w:name w:val="xl167"/>
    <w:basedOn w:val="Normalny"/>
    <w:rsid w:val="00D90B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68">
    <w:name w:val="xl168"/>
    <w:basedOn w:val="Normalny"/>
    <w:rsid w:val="00D90B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69">
    <w:name w:val="xl169"/>
    <w:basedOn w:val="Normalny"/>
    <w:rsid w:val="00D90B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170">
    <w:name w:val="xl170"/>
    <w:basedOn w:val="Normalny"/>
    <w:rsid w:val="00D90B7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1">
    <w:name w:val="xl171"/>
    <w:basedOn w:val="Normalny"/>
    <w:rsid w:val="00D90B7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2">
    <w:name w:val="xl172"/>
    <w:basedOn w:val="Normalny"/>
    <w:rsid w:val="00D90B7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3">
    <w:name w:val="xl173"/>
    <w:basedOn w:val="Normalny"/>
    <w:rsid w:val="00D90B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xl174">
    <w:name w:val="xl174"/>
    <w:basedOn w:val="Normalny"/>
    <w:rsid w:val="00D90B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5">
    <w:name w:val="xl175"/>
    <w:basedOn w:val="Normalny"/>
    <w:rsid w:val="00D90B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76">
    <w:name w:val="xl176"/>
    <w:basedOn w:val="Normalny"/>
    <w:rsid w:val="00D90B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535E3D"/>
  </w:style>
  <w:style w:type="paragraph" w:customStyle="1" w:styleId="xl63">
    <w:name w:val="xl63"/>
    <w:basedOn w:val="Normalny"/>
    <w:rsid w:val="00273E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Bezlisty4">
    <w:name w:val="Bez listy4"/>
    <w:next w:val="Bezlisty"/>
    <w:uiPriority w:val="99"/>
    <w:semiHidden/>
    <w:unhideWhenUsed/>
    <w:rsid w:val="007E55F8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E447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E447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E447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76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3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60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4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9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8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9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90054-E5BC-4921-8237-9FDAE4863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15</Pages>
  <Words>4330</Words>
  <Characters>25986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Mrożek-Kruk</dc:creator>
  <cp:keywords/>
  <dc:description/>
  <cp:lastModifiedBy>Agnieszka Stanisławska</cp:lastModifiedBy>
  <cp:revision>85</cp:revision>
  <cp:lastPrinted>2024-03-18T09:46:00Z</cp:lastPrinted>
  <dcterms:created xsi:type="dcterms:W3CDTF">2023-03-15T07:41:00Z</dcterms:created>
  <dcterms:modified xsi:type="dcterms:W3CDTF">2024-03-18T10:10:00Z</dcterms:modified>
</cp:coreProperties>
</file>