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1DCF" w14:textId="77777777" w:rsidR="000B66E9" w:rsidRPr="002F4C31" w:rsidRDefault="000B66E9" w:rsidP="00694AD6">
      <w:pPr>
        <w:jc w:val="right"/>
        <w:rPr>
          <w:rFonts w:ascii="Verdana" w:hAnsi="Verdana"/>
          <w:b/>
          <w:iCs/>
        </w:rPr>
      </w:pPr>
      <w:r w:rsidRPr="00694AD6">
        <w:rPr>
          <w:rFonts w:ascii="Verdana" w:hAnsi="Verdana"/>
          <w:i/>
          <w:iCs/>
        </w:rPr>
        <w:tab/>
      </w:r>
      <w:r w:rsidRPr="002F4C31">
        <w:rPr>
          <w:rFonts w:ascii="Verdana" w:hAnsi="Verdana"/>
          <w:b/>
          <w:iCs/>
        </w:rPr>
        <w:t>Załącznik nr 1 do SWZ</w:t>
      </w:r>
      <w:r>
        <w:rPr>
          <w:rFonts w:ascii="Verdana" w:hAnsi="Verdana"/>
          <w:b/>
          <w:iCs/>
        </w:rPr>
        <w:t>/ Załącznik nr 4 do Umowy</w:t>
      </w:r>
    </w:p>
    <w:p w14:paraId="2E284499" w14:textId="77777777" w:rsidR="000B66E9" w:rsidRPr="00E567BE" w:rsidRDefault="000B66E9" w:rsidP="00694AD6">
      <w:pPr>
        <w:jc w:val="center"/>
        <w:rPr>
          <w:rFonts w:ascii="Verdana" w:hAnsi="Verdana"/>
          <w:b/>
          <w:bCs/>
        </w:rPr>
      </w:pPr>
      <w:r w:rsidRPr="00717A7B">
        <w:rPr>
          <w:rFonts w:ascii="Verdana" w:hAnsi="Verdana"/>
          <w:b/>
          <w:bCs/>
        </w:rPr>
        <w:t>Opis Przedmiotu Zamówienia</w:t>
      </w:r>
    </w:p>
    <w:p w14:paraId="59DC7679" w14:textId="77777777" w:rsidR="000B66E9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4E0C9A">
        <w:rPr>
          <w:rFonts w:ascii="Verdana" w:hAnsi="Verdana"/>
          <w:spacing w:val="-6"/>
          <w:sz w:val="22"/>
          <w:szCs w:val="22"/>
        </w:rPr>
        <w:t>Przedmiotem zamówienia jest sukcesywna dostawa</w:t>
      </w:r>
      <w:r>
        <w:rPr>
          <w:rFonts w:ascii="Verdana" w:hAnsi="Verdana"/>
          <w:spacing w:val="-6"/>
          <w:sz w:val="22"/>
          <w:szCs w:val="22"/>
        </w:rPr>
        <w:t xml:space="preserve"> odzieży roboczej i ochronnej z logo, środków ochrony indywidualnej oraz obuwia roboczego i ochronnego dla pracowników Sieci Badawczej Łukasiewicz – Poznańskiego Instytutu Technologicznego, </w:t>
      </w:r>
      <w:r w:rsidRPr="004E0C9A">
        <w:rPr>
          <w:rFonts w:ascii="Verdana" w:hAnsi="Verdana"/>
          <w:spacing w:val="-6"/>
          <w:sz w:val="22"/>
          <w:szCs w:val="22"/>
        </w:rPr>
        <w:t>wskazanych w Formular</w:t>
      </w:r>
      <w:r>
        <w:rPr>
          <w:rFonts w:ascii="Verdana" w:hAnsi="Verdana"/>
          <w:spacing w:val="-6"/>
          <w:sz w:val="22"/>
          <w:szCs w:val="22"/>
        </w:rPr>
        <w:t>zu</w:t>
      </w:r>
      <w:r w:rsidRPr="004E0C9A">
        <w:rPr>
          <w:rFonts w:ascii="Verdana" w:hAnsi="Verdana"/>
          <w:spacing w:val="-6"/>
          <w:sz w:val="22"/>
          <w:szCs w:val="22"/>
        </w:rPr>
        <w:t xml:space="preserve"> cenowy</w:t>
      </w:r>
      <w:r>
        <w:rPr>
          <w:rFonts w:ascii="Verdana" w:hAnsi="Verdana"/>
          <w:spacing w:val="-6"/>
          <w:sz w:val="22"/>
          <w:szCs w:val="22"/>
        </w:rPr>
        <w:t xml:space="preserve">m, określającym nazwę, jednostkę miary i ilości asortymentu </w:t>
      </w:r>
      <w:r w:rsidRPr="004E0C9A">
        <w:rPr>
          <w:rFonts w:ascii="Verdana" w:hAnsi="Verdana"/>
          <w:spacing w:val="-6"/>
          <w:sz w:val="22"/>
          <w:szCs w:val="22"/>
        </w:rPr>
        <w:t xml:space="preserve">(załącznik nr </w:t>
      </w:r>
      <w:r>
        <w:rPr>
          <w:rFonts w:ascii="Verdana" w:hAnsi="Verdana"/>
          <w:spacing w:val="-6"/>
          <w:sz w:val="22"/>
          <w:szCs w:val="22"/>
        </w:rPr>
        <w:t>2A</w:t>
      </w:r>
      <w:r w:rsidRPr="004E0C9A">
        <w:rPr>
          <w:rFonts w:ascii="Verdana" w:hAnsi="Verdana"/>
          <w:spacing w:val="-6"/>
          <w:sz w:val="22"/>
          <w:szCs w:val="22"/>
        </w:rPr>
        <w:t xml:space="preserve"> do SWZ</w:t>
      </w:r>
      <w:r>
        <w:rPr>
          <w:rFonts w:ascii="Verdana" w:hAnsi="Verdana"/>
          <w:spacing w:val="-6"/>
          <w:sz w:val="22"/>
          <w:szCs w:val="22"/>
        </w:rPr>
        <w:t xml:space="preserve"> dla części I, załącznik      nr 2B do SWZ dla części II).</w:t>
      </w:r>
    </w:p>
    <w:p w14:paraId="79B9F870" w14:textId="77777777" w:rsidR="000B66E9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Z kolei szczegółowy wykaz asortymentu wraz z jego charakterystyką, właściwościami i poglądowym zdjęciem został określony w załączniku nr 1A do SWZ – Asortyment dla części I, załącznik nr 1B do SWZ – Asortyment dla części II.</w:t>
      </w:r>
    </w:p>
    <w:p w14:paraId="6E7CE3E2" w14:textId="77777777" w:rsidR="000B66E9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Zamawiający dokonał podziału zamówienia na dwie części:</w:t>
      </w:r>
    </w:p>
    <w:p w14:paraId="483F5767" w14:textId="77777777" w:rsidR="000B66E9" w:rsidRDefault="000B66E9" w:rsidP="006C2891">
      <w:pPr>
        <w:pStyle w:val="Akapitzlist"/>
        <w:numPr>
          <w:ilvl w:val="1"/>
          <w:numId w:val="41"/>
        </w:numPr>
        <w:spacing w:line="276" w:lineRule="auto"/>
        <w:ind w:hanging="101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Część I – sukcesywna dostawa odzieży roboczej i ochronnej z logo oraz obuwia roboczego i ochronnego,</w:t>
      </w:r>
    </w:p>
    <w:p w14:paraId="4108DF76" w14:textId="77777777" w:rsidR="000B66E9" w:rsidRDefault="000B66E9" w:rsidP="006C2891">
      <w:pPr>
        <w:pStyle w:val="Akapitzlist"/>
        <w:numPr>
          <w:ilvl w:val="1"/>
          <w:numId w:val="41"/>
        </w:numPr>
        <w:spacing w:line="276" w:lineRule="auto"/>
        <w:ind w:left="1843" w:hanging="1417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Część II – sukcesywna dostawa środków ochrony indywidualnej.</w:t>
      </w:r>
    </w:p>
    <w:p w14:paraId="0C7191EE" w14:textId="77777777" w:rsidR="000B66E9" w:rsidRPr="001A3592" w:rsidRDefault="000B66E9" w:rsidP="00606084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246504">
        <w:rPr>
          <w:rFonts w:ascii="Verdana" w:hAnsi="Verdana"/>
          <w:spacing w:val="-6"/>
          <w:sz w:val="22"/>
          <w:szCs w:val="22"/>
        </w:rPr>
        <w:t xml:space="preserve">Wykonawca zobowiązuje się, zgodnie ze składanym zamówieniem, sukcesywnie dostarczać </w:t>
      </w:r>
      <w:r>
        <w:rPr>
          <w:rFonts w:ascii="Verdana" w:hAnsi="Verdana"/>
          <w:spacing w:val="-6"/>
          <w:sz w:val="22"/>
          <w:szCs w:val="22"/>
        </w:rPr>
        <w:t>odzież roboczą i ochronną z logo</w:t>
      </w:r>
      <w:r w:rsidRPr="00246504"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 xml:space="preserve">oraz obuwie robocze i ochronne </w:t>
      </w:r>
      <w:r w:rsidRPr="00246504">
        <w:rPr>
          <w:rFonts w:ascii="Verdana" w:hAnsi="Verdana"/>
          <w:spacing w:val="-6"/>
          <w:sz w:val="22"/>
          <w:szCs w:val="22"/>
        </w:rPr>
        <w:t>w</w:t>
      </w:r>
      <w:r>
        <w:rPr>
          <w:rFonts w:ascii="Verdana" w:hAnsi="Verdana"/>
          <w:spacing w:val="-6"/>
          <w:sz w:val="22"/>
          <w:szCs w:val="22"/>
        </w:rPr>
        <w:t> </w:t>
      </w:r>
      <w:r w:rsidRPr="00246504">
        <w:rPr>
          <w:rFonts w:ascii="Verdana" w:hAnsi="Verdana"/>
          <w:spacing w:val="-6"/>
          <w:sz w:val="22"/>
          <w:szCs w:val="22"/>
        </w:rPr>
        <w:t>oparciu o tabelę asortymentową z Formularza cenowego (załącznik nr 2A do SWZ</w:t>
      </w:r>
      <w:r>
        <w:rPr>
          <w:rFonts w:ascii="Verdana" w:hAnsi="Verdana"/>
          <w:spacing w:val="-6"/>
          <w:sz w:val="22"/>
          <w:szCs w:val="22"/>
        </w:rPr>
        <w:t xml:space="preserve"> – część I</w:t>
      </w:r>
      <w:r w:rsidRPr="00246504">
        <w:rPr>
          <w:rFonts w:ascii="Verdana" w:hAnsi="Verdana"/>
          <w:spacing w:val="-6"/>
          <w:sz w:val="22"/>
          <w:szCs w:val="22"/>
        </w:rPr>
        <w:t>)</w:t>
      </w:r>
      <w:r>
        <w:rPr>
          <w:rFonts w:ascii="Verdana" w:hAnsi="Verdana"/>
          <w:spacing w:val="-6"/>
          <w:sz w:val="22"/>
          <w:szCs w:val="22"/>
        </w:rPr>
        <w:t xml:space="preserve">, środki ochrony indywidualnej w oparciu o tabelę asortymentową z Formularza cenowego (załącznik nr 2B do SWZ – część II) </w:t>
      </w:r>
      <w:r w:rsidRPr="00246504">
        <w:rPr>
          <w:rFonts w:ascii="Verdana" w:hAnsi="Verdana"/>
          <w:spacing w:val="-6"/>
          <w:sz w:val="22"/>
          <w:szCs w:val="22"/>
        </w:rPr>
        <w:t xml:space="preserve">na własny koszt do </w:t>
      </w:r>
      <w:r>
        <w:rPr>
          <w:rFonts w:ascii="Verdana" w:hAnsi="Verdana"/>
          <w:spacing w:val="-6"/>
          <w:sz w:val="22"/>
          <w:szCs w:val="22"/>
        </w:rPr>
        <w:t>poniżej wskazanych miejsc dostaw</w:t>
      </w:r>
      <w:r w:rsidRPr="00606084">
        <w:rPr>
          <w:rFonts w:ascii="Verdana" w:hAnsi="Verdana"/>
          <w:spacing w:val="-6"/>
          <w:sz w:val="22"/>
          <w:szCs w:val="22"/>
        </w:rPr>
        <w:t>:</w:t>
      </w:r>
      <w:bookmarkStart w:id="0" w:name="_Hlk127450937"/>
      <w:r w:rsidRPr="00606084">
        <w:rPr>
          <w:rFonts w:ascii="Verdana" w:hAnsi="Verdana"/>
          <w:spacing w:val="-6"/>
          <w:sz w:val="22"/>
          <w:szCs w:val="22"/>
        </w:rPr>
        <w:t xml:space="preserve"> </w:t>
      </w:r>
    </w:p>
    <w:p w14:paraId="7BF805B0" w14:textId="77777777" w:rsidR="000B66E9" w:rsidRPr="00EC5666" w:rsidRDefault="000B66E9" w:rsidP="001A3592">
      <w:pPr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59" w:lineRule="auto"/>
        <w:ind w:left="709" w:hanging="283"/>
        <w:jc w:val="both"/>
        <w:rPr>
          <w:rFonts w:ascii="Verdana" w:hAnsi="Verdana" w:cs="Calibri"/>
          <w:spacing w:val="-6"/>
          <w:shd w:val="clear" w:color="auto" w:fill="FFFFFF"/>
        </w:rPr>
      </w:pPr>
      <w:r w:rsidRPr="00F5057B">
        <w:rPr>
          <w:rFonts w:ascii="Verdana" w:hAnsi="Verdana" w:cs="Calibri"/>
          <w:spacing w:val="-6"/>
          <w:shd w:val="clear" w:color="auto" w:fill="FFFFFF"/>
        </w:rPr>
        <w:t xml:space="preserve">Sieć Badawcza Łukasiewicz – Poznański Instytut Technologiczny, Centrum Transformacji Cyfrowych oraz Centrum Logistyki i Nowoczesnych Technologii </w:t>
      </w:r>
      <w:r w:rsidRPr="00EC5666">
        <w:rPr>
          <w:rFonts w:ascii="Verdana" w:hAnsi="Verdana" w:cs="Calibri"/>
          <w:spacing w:val="-6"/>
          <w:shd w:val="clear" w:color="auto" w:fill="FFFFFF"/>
        </w:rPr>
        <w:t>z</w:t>
      </w:r>
      <w:r>
        <w:rPr>
          <w:rFonts w:ascii="Verdana" w:hAnsi="Verdana" w:cs="Calibri"/>
          <w:spacing w:val="-6"/>
          <w:shd w:val="clear" w:color="auto" w:fill="FFFFFF"/>
        </w:rPr>
        <w:t> </w:t>
      </w:r>
      <w:r w:rsidRPr="00EC5666">
        <w:rPr>
          <w:rFonts w:ascii="Verdana" w:hAnsi="Verdana" w:cs="Calibri"/>
          <w:spacing w:val="-6"/>
          <w:shd w:val="clear" w:color="auto" w:fill="FFFFFF"/>
        </w:rPr>
        <w:t>siedzibą (61-755) w Poznaniu przy ulicy Ewarysta Estkowskiego 6,</w:t>
      </w:r>
    </w:p>
    <w:p w14:paraId="74FF33E9" w14:textId="77777777" w:rsidR="000B66E9" w:rsidRPr="00F5057B" w:rsidRDefault="000B66E9" w:rsidP="001A3592">
      <w:pPr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59" w:lineRule="auto"/>
        <w:ind w:left="709" w:hanging="283"/>
        <w:jc w:val="both"/>
        <w:rPr>
          <w:rFonts w:ascii="Verdana" w:hAnsi="Verdana" w:cs="Calibri"/>
          <w:spacing w:val="-6"/>
          <w:shd w:val="clear" w:color="auto" w:fill="FFFFFF"/>
        </w:rPr>
      </w:pPr>
      <w:r w:rsidRPr="00F5057B">
        <w:rPr>
          <w:rFonts w:ascii="Verdana" w:hAnsi="Verdana" w:cs="Calibri"/>
          <w:spacing w:val="-6"/>
          <w:shd w:val="clear" w:color="auto" w:fill="FFFFFF"/>
        </w:rPr>
        <w:t>Sieć Badawcza Łukasiewicz – Poznański Instytut Technologiczny, Centrum Obróbki Plastycznej z siedzibą w (61-139) Poznaniu przy ulicy</w:t>
      </w:r>
      <w:r>
        <w:rPr>
          <w:rFonts w:ascii="Verdana" w:hAnsi="Verdana" w:cs="Calibri"/>
          <w:spacing w:val="-6"/>
          <w:shd w:val="clear" w:color="auto" w:fill="FFFFFF"/>
        </w:rPr>
        <w:t xml:space="preserve"> </w:t>
      </w:r>
      <w:r w:rsidRPr="00F5057B">
        <w:rPr>
          <w:rFonts w:ascii="Verdana" w:hAnsi="Verdana" w:cs="Calibri"/>
          <w:spacing w:val="-6"/>
          <w:shd w:val="clear" w:color="auto" w:fill="FFFFFF"/>
        </w:rPr>
        <w:t xml:space="preserve">Jana </w:t>
      </w:r>
      <w:r>
        <w:rPr>
          <w:rFonts w:ascii="Verdana" w:hAnsi="Verdana" w:cs="Calibri"/>
          <w:spacing w:val="-6"/>
          <w:shd w:val="clear" w:color="auto" w:fill="FFFFFF"/>
        </w:rPr>
        <w:t xml:space="preserve">          </w:t>
      </w:r>
      <w:r w:rsidRPr="00F5057B">
        <w:rPr>
          <w:rFonts w:ascii="Verdana" w:hAnsi="Verdana" w:cs="Calibri"/>
          <w:spacing w:val="-6"/>
          <w:shd w:val="clear" w:color="auto" w:fill="FFFFFF"/>
        </w:rPr>
        <w:t>Pawła II 14,</w:t>
      </w:r>
    </w:p>
    <w:p w14:paraId="7D775EF6" w14:textId="77777777" w:rsidR="000B66E9" w:rsidRPr="00F5057B" w:rsidRDefault="000B66E9" w:rsidP="001A3592">
      <w:pPr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59" w:lineRule="auto"/>
        <w:ind w:left="709" w:hanging="283"/>
        <w:jc w:val="both"/>
        <w:rPr>
          <w:rFonts w:ascii="Verdana" w:hAnsi="Verdana" w:cs="Calibri"/>
          <w:spacing w:val="-6"/>
          <w:shd w:val="clear" w:color="auto" w:fill="FFFFFF"/>
        </w:rPr>
      </w:pPr>
      <w:r w:rsidRPr="00F5057B">
        <w:rPr>
          <w:rFonts w:ascii="Verdana" w:hAnsi="Verdana" w:cs="Calibri"/>
          <w:spacing w:val="-6"/>
          <w:shd w:val="clear" w:color="auto" w:fill="FFFFFF"/>
        </w:rPr>
        <w:t>Sieć Badawcza Łukasiewicz – Poznański Instytut Technologiczny, Centrum Technologii Rolniczej i Spożywczej z siedzibą w (60-963) Poznaniu przy ulicy Starołęckiej 31,</w:t>
      </w:r>
    </w:p>
    <w:p w14:paraId="6783042B" w14:textId="77777777" w:rsidR="000B66E9" w:rsidRDefault="000B66E9" w:rsidP="001A3592">
      <w:pPr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59" w:lineRule="auto"/>
        <w:ind w:left="709" w:hanging="283"/>
        <w:jc w:val="both"/>
        <w:rPr>
          <w:rFonts w:ascii="Verdana" w:hAnsi="Verdana" w:cs="Calibri"/>
          <w:spacing w:val="-6"/>
          <w:shd w:val="clear" w:color="auto" w:fill="FFFFFF"/>
        </w:rPr>
      </w:pPr>
      <w:r w:rsidRPr="00F5057B">
        <w:rPr>
          <w:rFonts w:ascii="Verdana" w:hAnsi="Verdana" w:cs="Calibri"/>
          <w:spacing w:val="-6"/>
          <w:shd w:val="clear" w:color="auto" w:fill="FFFFFF"/>
        </w:rPr>
        <w:t xml:space="preserve">Sieć Badawcza Łukasiewicz – Poznański Instytut Technologiczny, Centrum Pojazdów Szynowych z siedzibą w (61 055) Poznaniu przy ulicy </w:t>
      </w:r>
      <w:r>
        <w:rPr>
          <w:rFonts w:ascii="Verdana" w:hAnsi="Verdana" w:cs="Calibri"/>
          <w:spacing w:val="-6"/>
          <w:shd w:val="clear" w:color="auto" w:fill="FFFFFF"/>
        </w:rPr>
        <w:t xml:space="preserve">    </w:t>
      </w:r>
      <w:r w:rsidRPr="00F5057B">
        <w:rPr>
          <w:rFonts w:ascii="Verdana" w:hAnsi="Verdana" w:cs="Calibri"/>
          <w:spacing w:val="-6"/>
          <w:shd w:val="clear" w:color="auto" w:fill="FFFFFF"/>
        </w:rPr>
        <w:t>Warszawskiej 181,</w:t>
      </w:r>
    </w:p>
    <w:p w14:paraId="2843C8C1" w14:textId="77777777" w:rsidR="000B66E9" w:rsidRPr="001A3592" w:rsidRDefault="000B66E9" w:rsidP="001A3592">
      <w:pPr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59" w:lineRule="auto"/>
        <w:ind w:left="709" w:hanging="283"/>
        <w:jc w:val="both"/>
        <w:rPr>
          <w:rFonts w:ascii="Verdana" w:hAnsi="Verdana" w:cs="Calibri"/>
          <w:spacing w:val="-6"/>
          <w:shd w:val="clear" w:color="auto" w:fill="FFFFFF"/>
        </w:rPr>
      </w:pPr>
      <w:r w:rsidRPr="001A3592">
        <w:rPr>
          <w:rFonts w:ascii="Verdana" w:hAnsi="Verdana" w:cs="Calibri"/>
          <w:spacing w:val="-6"/>
          <w:shd w:val="clear" w:color="auto" w:fill="FFFFFF"/>
        </w:rPr>
        <w:t>Sieć Badawcza Łukasiewicz – Poznański Instytut Technologiczny, Centrum Technologii Drewna z siedzibą w (60-654) Poznaniu przy ulicy Winiarskiej 1.</w:t>
      </w:r>
    </w:p>
    <w:bookmarkEnd w:id="0"/>
    <w:p w14:paraId="4B795381" w14:textId="77777777" w:rsidR="000B66E9" w:rsidRPr="00FD3171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130839">
        <w:rPr>
          <w:rFonts w:ascii="Verdana" w:hAnsi="Verdana"/>
          <w:sz w:val="22"/>
          <w:szCs w:val="22"/>
        </w:rPr>
        <w:t>Wykonawca zapewni załadunek, transport i rozładunek dostarczon</w:t>
      </w:r>
      <w:r>
        <w:rPr>
          <w:rFonts w:ascii="Verdana" w:hAnsi="Verdana"/>
          <w:sz w:val="22"/>
          <w:szCs w:val="22"/>
        </w:rPr>
        <w:t xml:space="preserve">ej odzieży roboczej i ochronnej z logo, środków ochrony indywidualnej oraz obuwia </w:t>
      </w:r>
      <w:r w:rsidRPr="005F0F6A">
        <w:rPr>
          <w:rFonts w:ascii="Verdana" w:hAnsi="Verdana"/>
          <w:sz w:val="22"/>
          <w:szCs w:val="22"/>
        </w:rPr>
        <w:lastRenderedPageBreak/>
        <w:t xml:space="preserve">roboczego i ochronnego do miejsca wskazanego przez Zamawiającego, w tym w szczególności zapewni wniesienie zakupionego ww. asortymentu na docelowe miejsce/piętro w budynku we wskazanej lokalizacji, w dni robocze, </w:t>
      </w:r>
      <w:r w:rsidRPr="00FD3171">
        <w:rPr>
          <w:rFonts w:ascii="Verdana" w:hAnsi="Verdana"/>
          <w:sz w:val="22"/>
          <w:szCs w:val="22"/>
        </w:rPr>
        <w:t xml:space="preserve">od poniedziałku do piątku w godz. od 8:00 do 14:00. </w:t>
      </w:r>
    </w:p>
    <w:p w14:paraId="088548F8" w14:textId="77777777" w:rsidR="000B66E9" w:rsidRPr="00FD3171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FD3171">
        <w:rPr>
          <w:rFonts w:ascii="Verdana" w:hAnsi="Verdana"/>
          <w:sz w:val="22"/>
          <w:szCs w:val="22"/>
        </w:rPr>
        <w:t>Umowa zostanie zawarta na czas określony: 24 miesięcy od dnia jej podpisania lub do wyczerpania kwoty zaoferowanej przez Wykonawcę, w zależności, która z okoliczności nastąpi jako pierwsza.</w:t>
      </w:r>
    </w:p>
    <w:p w14:paraId="7C4D020B" w14:textId="77777777" w:rsidR="000B66E9" w:rsidRPr="00FD3171" w:rsidRDefault="000B66E9" w:rsidP="00BD5E58">
      <w:pPr>
        <w:numPr>
          <w:ilvl w:val="0"/>
          <w:numId w:val="41"/>
        </w:numPr>
        <w:spacing w:after="0"/>
        <w:ind w:left="360"/>
        <w:contextualSpacing/>
        <w:jc w:val="both"/>
        <w:rPr>
          <w:rFonts w:ascii="Verdana" w:hAnsi="Verdana" w:cs="Calibri"/>
        </w:rPr>
      </w:pPr>
      <w:r w:rsidRPr="00FD3171">
        <w:rPr>
          <w:rFonts w:ascii="Verdana" w:hAnsi="Verdana" w:cs="Calibri"/>
        </w:rPr>
        <w:t>Zamawiający w trakcie obowiązywania umowy, przewiduje możliwość skorzystania z prawa opcji w zakresie:</w:t>
      </w:r>
    </w:p>
    <w:p w14:paraId="315469CA" w14:textId="77777777" w:rsidR="000B66E9" w:rsidRPr="00FD3171" w:rsidRDefault="000B66E9" w:rsidP="00BD5E58">
      <w:pPr>
        <w:numPr>
          <w:ilvl w:val="1"/>
          <w:numId w:val="41"/>
        </w:numPr>
        <w:spacing w:after="0"/>
        <w:ind w:left="993" w:hanging="426"/>
        <w:contextualSpacing/>
        <w:jc w:val="both"/>
        <w:rPr>
          <w:rFonts w:ascii="Verdana" w:hAnsi="Verdana" w:cs="Calibri"/>
        </w:rPr>
      </w:pPr>
      <w:r w:rsidRPr="00FD3171">
        <w:rPr>
          <w:rFonts w:ascii="Verdana" w:hAnsi="Verdana" w:cs="Calibri"/>
        </w:rPr>
        <w:t xml:space="preserve">Części I - </w:t>
      </w:r>
      <w:r w:rsidRPr="00697B0F">
        <w:rPr>
          <w:rFonts w:ascii="Verdana" w:hAnsi="Verdana" w:cs="Calibri"/>
        </w:rPr>
        <w:t xml:space="preserve">dostaw </w:t>
      </w:r>
      <w:r>
        <w:rPr>
          <w:rFonts w:ascii="Verdana" w:hAnsi="Verdana" w:cs="Calibri"/>
        </w:rPr>
        <w:t xml:space="preserve">odzieży roboczej i ochronnej z logo oraz obuwia roboczego i ochronnego </w:t>
      </w:r>
      <w:r w:rsidRPr="00697B0F">
        <w:rPr>
          <w:rFonts w:ascii="Verdana" w:hAnsi="Verdana" w:cs="Calibri"/>
        </w:rPr>
        <w:t>do 20% wartości zamówienia podstawowego, polegającego na zwiększeniu liczby zamawian</w:t>
      </w:r>
      <w:r>
        <w:rPr>
          <w:rFonts w:ascii="Verdana" w:hAnsi="Verdana" w:cs="Calibri"/>
        </w:rPr>
        <w:t>ej odzieży roboczej i ochronnej z logo oraz obuwia roboczego i ochronnego</w:t>
      </w:r>
      <w:r w:rsidRPr="00FD3171">
        <w:rPr>
          <w:rFonts w:ascii="Verdana" w:hAnsi="Verdana" w:cs="Calibri"/>
        </w:rPr>
        <w:t>;</w:t>
      </w:r>
    </w:p>
    <w:p w14:paraId="0E6B45B9" w14:textId="77777777" w:rsidR="000B66E9" w:rsidRPr="00FD3171" w:rsidRDefault="000B66E9" w:rsidP="00BD5E58">
      <w:pPr>
        <w:numPr>
          <w:ilvl w:val="1"/>
          <w:numId w:val="41"/>
        </w:numPr>
        <w:spacing w:after="0"/>
        <w:ind w:left="993" w:hanging="426"/>
        <w:contextualSpacing/>
        <w:jc w:val="both"/>
        <w:rPr>
          <w:rFonts w:ascii="Verdana" w:hAnsi="Verdana" w:cs="Calibri"/>
        </w:rPr>
      </w:pPr>
      <w:r w:rsidRPr="00FD3171">
        <w:rPr>
          <w:rFonts w:ascii="Verdana" w:hAnsi="Verdana" w:cs="Calibri"/>
        </w:rPr>
        <w:t xml:space="preserve">Części II – </w:t>
      </w:r>
      <w:r w:rsidRPr="00697B0F">
        <w:rPr>
          <w:rFonts w:ascii="Verdana" w:hAnsi="Verdana" w:cs="Calibri"/>
        </w:rPr>
        <w:t xml:space="preserve">dostaw </w:t>
      </w:r>
      <w:r>
        <w:rPr>
          <w:rFonts w:ascii="Verdana" w:hAnsi="Verdana" w:cs="Calibri"/>
        </w:rPr>
        <w:t xml:space="preserve">środków ochrony indywidualnej </w:t>
      </w:r>
      <w:r w:rsidRPr="00D77DFD">
        <w:rPr>
          <w:rFonts w:ascii="Verdana" w:hAnsi="Verdana" w:cs="Calibri"/>
          <w:color w:val="000000"/>
        </w:rPr>
        <w:t xml:space="preserve">do 20% wartości zamówienia podstawowego, polegającego na zwiększeniu liczby </w:t>
      </w:r>
      <w:r>
        <w:rPr>
          <w:rFonts w:ascii="Verdana" w:hAnsi="Verdana" w:cs="Calibri"/>
          <w:color w:val="000000"/>
        </w:rPr>
        <w:t>zamawianych środków ochrony indywidualnej.</w:t>
      </w:r>
    </w:p>
    <w:p w14:paraId="445E8DCB" w14:textId="77777777" w:rsidR="000B66E9" w:rsidRPr="005F0F6A" w:rsidRDefault="000B66E9" w:rsidP="00BD5E58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Wykonawcy nie przysługuje żadne roszczenie w przypadku nieskorzystania przez Zamawiającego z wyżej opisanego prawa opcji.</w:t>
      </w:r>
    </w:p>
    <w:p w14:paraId="7A727870" w14:textId="77777777" w:rsidR="000B66E9" w:rsidRPr="00615FE1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b/>
          <w:bCs/>
          <w:sz w:val="22"/>
          <w:szCs w:val="22"/>
        </w:rPr>
      </w:pPr>
      <w:r w:rsidRPr="00615FE1">
        <w:rPr>
          <w:rFonts w:ascii="Verdana" w:hAnsi="Verdana"/>
          <w:b/>
          <w:bCs/>
          <w:sz w:val="22"/>
          <w:szCs w:val="22"/>
        </w:rPr>
        <w:t>Wykonawca zobowiązuje się do dokonania pomiaru pracowników, dla których będzie zamawiana odzież robocza i ochronna z logo</w:t>
      </w:r>
      <w:r>
        <w:rPr>
          <w:rFonts w:ascii="Verdana" w:hAnsi="Verdana"/>
          <w:b/>
          <w:bCs/>
          <w:sz w:val="22"/>
          <w:szCs w:val="22"/>
        </w:rPr>
        <w:t xml:space="preserve"> oraz obuwie robocze i ochronne</w:t>
      </w:r>
      <w:r w:rsidRPr="00615FE1">
        <w:rPr>
          <w:rFonts w:ascii="Verdana" w:hAnsi="Verdana"/>
          <w:b/>
          <w:bCs/>
          <w:sz w:val="22"/>
          <w:szCs w:val="22"/>
        </w:rPr>
        <w:t>. Wykonawca po podpisaniu umowy ustali trzy terminy wykonania pomiaru pracowników. Wykonawca przekaże pomiary pracowników Zamawiającemu</w:t>
      </w:r>
      <w:r>
        <w:rPr>
          <w:rFonts w:ascii="Verdana" w:hAnsi="Verdana"/>
          <w:b/>
          <w:bCs/>
          <w:sz w:val="22"/>
          <w:szCs w:val="22"/>
        </w:rPr>
        <w:t xml:space="preserve"> w formie pliku (np.: </w:t>
      </w:r>
      <w:proofErr w:type="spellStart"/>
      <w:r>
        <w:rPr>
          <w:rFonts w:ascii="Verdana" w:hAnsi="Verdana"/>
          <w:b/>
          <w:bCs/>
          <w:sz w:val="22"/>
          <w:szCs w:val="22"/>
        </w:rPr>
        <w:t>doc</w:t>
      </w:r>
      <w:proofErr w:type="spellEnd"/>
      <w:r>
        <w:rPr>
          <w:rFonts w:ascii="Verdana" w:hAnsi="Verdana"/>
          <w:b/>
          <w:bCs/>
          <w:sz w:val="22"/>
          <w:szCs w:val="22"/>
        </w:rPr>
        <w:t>, xls)</w:t>
      </w:r>
      <w:r w:rsidRPr="00615FE1">
        <w:rPr>
          <w:rFonts w:ascii="Verdana" w:hAnsi="Verdana"/>
          <w:b/>
          <w:bCs/>
          <w:sz w:val="22"/>
          <w:szCs w:val="22"/>
        </w:rPr>
        <w:t>.</w:t>
      </w:r>
      <w:r>
        <w:rPr>
          <w:rFonts w:ascii="Verdana" w:hAnsi="Verdana"/>
          <w:b/>
          <w:bCs/>
          <w:sz w:val="22"/>
          <w:szCs w:val="22"/>
        </w:rPr>
        <w:t xml:space="preserve"> Zakres danych zostanie ustalony z Zamawiającym.</w:t>
      </w:r>
    </w:p>
    <w:p w14:paraId="14835CC6" w14:textId="77777777" w:rsidR="000B66E9" w:rsidRPr="002458B8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b/>
          <w:bCs/>
          <w:spacing w:val="-6"/>
          <w:sz w:val="22"/>
          <w:szCs w:val="22"/>
        </w:rPr>
      </w:pPr>
      <w:r w:rsidRPr="001B24C1">
        <w:rPr>
          <w:rFonts w:ascii="Verdana" w:hAnsi="Verdana"/>
          <w:b/>
          <w:bCs/>
          <w:spacing w:val="-6"/>
          <w:sz w:val="22"/>
          <w:szCs w:val="22"/>
        </w:rPr>
        <w:t xml:space="preserve">W przypadku zatrudnienia nowego pracownika, któremu przysługuje </w:t>
      </w:r>
      <w:r w:rsidRPr="002458B8">
        <w:rPr>
          <w:rFonts w:ascii="Verdana" w:hAnsi="Verdana"/>
          <w:b/>
          <w:bCs/>
          <w:spacing w:val="-6"/>
          <w:sz w:val="22"/>
          <w:szCs w:val="22"/>
        </w:rPr>
        <w:t>odzież robocza i ochronna oraz obuwie ochronne i robocze, Wykonawca zobowiązuje się do dokonania pomiaru pracownika w terminie wskazanym przez Zamawiającego.</w:t>
      </w:r>
    </w:p>
    <w:p w14:paraId="0E8AC39E" w14:textId="0CA2FC9B" w:rsidR="000B66E9" w:rsidRPr="002458B8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2458B8">
        <w:rPr>
          <w:rFonts w:ascii="Verdana" w:hAnsi="Verdana"/>
          <w:spacing w:val="-6"/>
          <w:sz w:val="22"/>
          <w:szCs w:val="22"/>
        </w:rPr>
        <w:t xml:space="preserve">Zamówienia składane będą za pośrednictwem poczty elektronicznej z adresu Zamawiającego e-mail: </w:t>
      </w:r>
      <w:hyperlink r:id="rId7" w:history="1">
        <w:r w:rsidRPr="002458B8">
          <w:rPr>
            <w:rStyle w:val="Hipercze"/>
            <w:rFonts w:ascii="Verdana" w:hAnsi="Verdana"/>
            <w:spacing w:val="-6"/>
            <w:sz w:val="22"/>
            <w:szCs w:val="22"/>
          </w:rPr>
          <w:t>sylwia.sola@pit.lukasiewicz.gov.pl</w:t>
        </w:r>
      </w:hyperlink>
      <w:r w:rsidRPr="002458B8">
        <w:rPr>
          <w:rFonts w:ascii="Verdana" w:hAnsi="Verdana"/>
          <w:spacing w:val="-6"/>
          <w:sz w:val="22"/>
          <w:szCs w:val="22"/>
        </w:rPr>
        <w:t xml:space="preserve"> na adres  e-mail Wykonawcy.</w:t>
      </w:r>
      <w:r w:rsidR="00F95F55">
        <w:rPr>
          <w:rFonts w:ascii="Verdana" w:hAnsi="Verdana"/>
          <w:spacing w:val="-6"/>
          <w:sz w:val="22"/>
          <w:szCs w:val="22"/>
        </w:rPr>
        <w:t xml:space="preserve"> </w:t>
      </w:r>
      <w:r w:rsidR="00F95F55" w:rsidRPr="00606600">
        <w:rPr>
          <w:rFonts w:ascii="Verdana" w:hAnsi="Verdana"/>
          <w:spacing w:val="-6"/>
          <w:sz w:val="22"/>
          <w:szCs w:val="22"/>
        </w:rPr>
        <w:t>Zamówienie</w:t>
      </w:r>
      <w:r w:rsidR="00F95F55" w:rsidRPr="00201C51">
        <w:rPr>
          <w:rFonts w:ascii="Verdana" w:hAnsi="Verdana"/>
          <w:spacing w:val="-6"/>
          <w:sz w:val="22"/>
          <w:szCs w:val="22"/>
        </w:rPr>
        <w:t xml:space="preserve"> złożone po godzinie 15:00</w:t>
      </w:r>
      <w:r w:rsidR="00F95F55">
        <w:rPr>
          <w:rFonts w:ascii="Verdana" w:hAnsi="Verdana"/>
          <w:spacing w:val="-6"/>
          <w:sz w:val="22"/>
          <w:szCs w:val="22"/>
        </w:rPr>
        <w:t xml:space="preserve"> w dniu roboczym,</w:t>
      </w:r>
      <w:r w:rsidR="00F95F55" w:rsidRPr="00201C51">
        <w:rPr>
          <w:rFonts w:ascii="Verdana" w:hAnsi="Verdana"/>
          <w:spacing w:val="-6"/>
          <w:sz w:val="22"/>
          <w:szCs w:val="22"/>
        </w:rPr>
        <w:t xml:space="preserve"> </w:t>
      </w:r>
      <w:r w:rsidR="00F95F55">
        <w:rPr>
          <w:rFonts w:ascii="Verdana" w:hAnsi="Verdana"/>
          <w:spacing w:val="-6"/>
          <w:sz w:val="22"/>
          <w:szCs w:val="22"/>
        </w:rPr>
        <w:t>będzie</w:t>
      </w:r>
      <w:r w:rsidR="00F95F55" w:rsidRPr="00201C51">
        <w:rPr>
          <w:rFonts w:ascii="Verdana" w:hAnsi="Verdana"/>
          <w:spacing w:val="-6"/>
          <w:sz w:val="22"/>
          <w:szCs w:val="22"/>
        </w:rPr>
        <w:t xml:space="preserve"> traktowane jak</w:t>
      </w:r>
      <w:r w:rsidR="00F95F55">
        <w:rPr>
          <w:rFonts w:ascii="Verdana" w:hAnsi="Verdana"/>
          <w:spacing w:val="-6"/>
          <w:sz w:val="22"/>
          <w:szCs w:val="22"/>
        </w:rPr>
        <w:t>o Zamówienie</w:t>
      </w:r>
      <w:r w:rsidR="00F95F55" w:rsidRPr="00201C51">
        <w:rPr>
          <w:rFonts w:ascii="Verdana" w:hAnsi="Verdana"/>
          <w:spacing w:val="-6"/>
          <w:sz w:val="22"/>
          <w:szCs w:val="22"/>
        </w:rPr>
        <w:t xml:space="preserve"> złożone następnego</w:t>
      </w:r>
      <w:r w:rsidR="00F95F55">
        <w:rPr>
          <w:rFonts w:ascii="Verdana" w:hAnsi="Verdana"/>
          <w:spacing w:val="-6"/>
          <w:sz w:val="22"/>
          <w:szCs w:val="22"/>
        </w:rPr>
        <w:t xml:space="preserve"> dnia roboczego</w:t>
      </w:r>
      <w:r w:rsidR="00F95F55" w:rsidRPr="00201C51">
        <w:rPr>
          <w:rFonts w:ascii="Verdana" w:hAnsi="Verdana"/>
          <w:spacing w:val="-6"/>
          <w:sz w:val="22"/>
          <w:szCs w:val="22"/>
        </w:rPr>
        <w:t>.</w:t>
      </w:r>
      <w:r w:rsidR="00F95F55">
        <w:rPr>
          <w:rFonts w:ascii="Verdana" w:hAnsi="Verdana"/>
          <w:spacing w:val="-6"/>
          <w:sz w:val="22"/>
          <w:szCs w:val="22"/>
        </w:rPr>
        <w:t xml:space="preserve"> Zamówienie złożone w sobotę oraz w dni wolne od pracy, w rozumieniu ustawy z dnia             18 stycznia 1951 roku o dniach wolnych o pracy, traktowane będzie jako zamówienie złożone w następnym dniu roboczym.</w:t>
      </w:r>
    </w:p>
    <w:p w14:paraId="7C7F33E6" w14:textId="77777777" w:rsidR="000B66E9" w:rsidRPr="001A1ED1" w:rsidRDefault="000B66E9" w:rsidP="002458B8">
      <w:pPr>
        <w:pStyle w:val="Akapitzlist"/>
        <w:numPr>
          <w:ilvl w:val="0"/>
          <w:numId w:val="41"/>
        </w:numPr>
        <w:tabs>
          <w:tab w:val="left" w:pos="360"/>
        </w:tabs>
        <w:spacing w:line="276" w:lineRule="auto"/>
        <w:ind w:left="0" w:hanging="180"/>
        <w:contextualSpacing w:val="0"/>
        <w:jc w:val="both"/>
        <w:rPr>
          <w:rFonts w:ascii="Verdana" w:hAnsi="Verdana"/>
          <w:b/>
          <w:bCs/>
          <w:color w:val="0070C0"/>
          <w:spacing w:val="-6"/>
          <w:sz w:val="22"/>
          <w:szCs w:val="22"/>
        </w:rPr>
      </w:pPr>
      <w:r w:rsidRPr="001A1ED1">
        <w:rPr>
          <w:rFonts w:ascii="Verdana" w:hAnsi="Verdana"/>
          <w:b/>
          <w:bCs/>
          <w:color w:val="0070C0"/>
          <w:spacing w:val="-6"/>
          <w:sz w:val="22"/>
          <w:szCs w:val="22"/>
        </w:rPr>
        <w:t xml:space="preserve">Termin realizacji pojedynczego zamówienia: </w:t>
      </w:r>
    </w:p>
    <w:p w14:paraId="36F704E7" w14:textId="4B7C273C" w:rsidR="000B66E9" w:rsidRPr="001A1ED1" w:rsidRDefault="000B66E9" w:rsidP="00496E7F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Verdana" w:hAnsi="Verdana" w:cs="Calibri"/>
          <w:b/>
          <w:bCs/>
          <w:color w:val="0070C0"/>
        </w:rPr>
      </w:pPr>
      <w:r w:rsidRPr="001A1ED1">
        <w:rPr>
          <w:rFonts w:ascii="Verdana" w:hAnsi="Verdana" w:cs="Calibri"/>
          <w:b/>
          <w:bCs/>
          <w:color w:val="0070C0"/>
        </w:rPr>
        <w:t xml:space="preserve">dla części I - do 30 </w:t>
      </w:r>
      <w:r w:rsidR="0055600F" w:rsidRPr="001A1ED1">
        <w:rPr>
          <w:rFonts w:ascii="Verdana" w:hAnsi="Verdana" w:cs="Calibri"/>
          <w:b/>
          <w:bCs/>
          <w:color w:val="0070C0"/>
        </w:rPr>
        <w:t xml:space="preserve">(trzydziestu) </w:t>
      </w:r>
      <w:r w:rsidRPr="001A1ED1">
        <w:rPr>
          <w:rFonts w:ascii="Verdana" w:hAnsi="Verdana" w:cs="Calibri"/>
          <w:b/>
          <w:bCs/>
          <w:color w:val="0070C0"/>
        </w:rPr>
        <w:t xml:space="preserve">dni kalendarzowych, </w:t>
      </w:r>
    </w:p>
    <w:p w14:paraId="3D83DF9E" w14:textId="18D84BD3" w:rsidR="000B66E9" w:rsidRPr="001A1ED1" w:rsidRDefault="000B66E9" w:rsidP="00496E7F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Verdana" w:hAnsi="Verdana" w:cs="Calibri"/>
          <w:b/>
          <w:bCs/>
          <w:color w:val="0070C0"/>
        </w:rPr>
      </w:pPr>
      <w:r w:rsidRPr="001A1ED1">
        <w:rPr>
          <w:rFonts w:ascii="Verdana" w:hAnsi="Verdana" w:cs="Calibri"/>
          <w:b/>
          <w:bCs/>
          <w:color w:val="0070C0"/>
        </w:rPr>
        <w:t xml:space="preserve">dla części II – do </w:t>
      </w:r>
      <w:r w:rsidR="0055600F" w:rsidRPr="001A1ED1">
        <w:rPr>
          <w:rFonts w:ascii="Verdana" w:hAnsi="Verdana" w:cs="Calibri"/>
          <w:b/>
          <w:bCs/>
          <w:color w:val="0070C0"/>
        </w:rPr>
        <w:t>3</w:t>
      </w:r>
      <w:r w:rsidRPr="001A1ED1">
        <w:rPr>
          <w:rFonts w:ascii="Verdana" w:hAnsi="Verdana" w:cs="Calibri"/>
          <w:b/>
          <w:bCs/>
          <w:color w:val="0070C0"/>
        </w:rPr>
        <w:t xml:space="preserve"> </w:t>
      </w:r>
      <w:r w:rsidR="0055600F" w:rsidRPr="001A1ED1">
        <w:rPr>
          <w:rFonts w:ascii="Verdana" w:hAnsi="Verdana" w:cs="Calibri"/>
          <w:b/>
          <w:bCs/>
          <w:color w:val="0070C0"/>
        </w:rPr>
        <w:t>(trzech) dni roboczych</w:t>
      </w:r>
      <w:r w:rsidRPr="001A1ED1">
        <w:rPr>
          <w:rFonts w:ascii="Verdana" w:hAnsi="Verdana" w:cs="Calibri"/>
          <w:b/>
          <w:bCs/>
          <w:color w:val="0070C0"/>
        </w:rPr>
        <w:t>.</w:t>
      </w:r>
    </w:p>
    <w:p w14:paraId="0726981A" w14:textId="77777777" w:rsidR="000B66E9" w:rsidRPr="001A1ED1" w:rsidRDefault="000B66E9" w:rsidP="00496E7F">
      <w:pPr>
        <w:pStyle w:val="Akapitzlist"/>
        <w:spacing w:line="276" w:lineRule="auto"/>
        <w:ind w:left="284"/>
        <w:contextualSpacing w:val="0"/>
        <w:jc w:val="both"/>
        <w:rPr>
          <w:rFonts w:ascii="Verdana" w:hAnsi="Verdana"/>
          <w:b/>
          <w:bCs/>
          <w:color w:val="0070C0"/>
          <w:spacing w:val="-6"/>
          <w:sz w:val="22"/>
          <w:szCs w:val="22"/>
        </w:rPr>
      </w:pPr>
      <w:r w:rsidRPr="001A1ED1">
        <w:rPr>
          <w:rFonts w:ascii="Verdana" w:hAnsi="Verdana" w:cs="Calibri"/>
          <w:b/>
          <w:bCs/>
          <w:color w:val="0070C0"/>
          <w:sz w:val="22"/>
          <w:szCs w:val="22"/>
        </w:rPr>
        <w:t>od dnia otrzymania przez Wykonawcę zamówienia</w:t>
      </w:r>
      <w:r w:rsidRPr="001A1ED1">
        <w:rPr>
          <w:rFonts w:ascii="Verdana" w:hAnsi="Verdana"/>
          <w:b/>
          <w:bCs/>
          <w:color w:val="0070C0"/>
          <w:spacing w:val="-6"/>
          <w:sz w:val="22"/>
          <w:szCs w:val="22"/>
        </w:rPr>
        <w:t xml:space="preserve">. </w:t>
      </w:r>
    </w:p>
    <w:p w14:paraId="6EA5DFE7" w14:textId="77777777" w:rsidR="000B66E9" w:rsidRPr="00717C57" w:rsidRDefault="000B66E9" w:rsidP="00717C57">
      <w:pPr>
        <w:pStyle w:val="Akapitzlist"/>
        <w:numPr>
          <w:ilvl w:val="0"/>
          <w:numId w:val="41"/>
        </w:numPr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Jednorazowe zamówienie składane dla części I, może być składane po jednym komplecie dla pracownika.</w:t>
      </w:r>
    </w:p>
    <w:p w14:paraId="6C8BA58A" w14:textId="77777777" w:rsidR="000B66E9" w:rsidRPr="001B1074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02478C">
        <w:rPr>
          <w:rFonts w:ascii="Verdana" w:hAnsi="Verdana"/>
          <w:sz w:val="22"/>
          <w:szCs w:val="22"/>
        </w:rPr>
        <w:t xml:space="preserve">W przypadku reklamacji ilościowej lub jakościowej, Wykonawca zobowiązany jest niezwłocznie, jednak nie później niż w ciągu </w:t>
      </w:r>
      <w:r>
        <w:rPr>
          <w:rFonts w:ascii="Verdana" w:hAnsi="Verdana"/>
          <w:sz w:val="22"/>
          <w:szCs w:val="22"/>
        </w:rPr>
        <w:t>3</w:t>
      </w:r>
      <w:r w:rsidRPr="0002478C">
        <w:rPr>
          <w:rFonts w:ascii="Verdana" w:hAnsi="Verdana"/>
          <w:sz w:val="22"/>
          <w:szCs w:val="22"/>
        </w:rPr>
        <w:t xml:space="preserve"> dni kalendarzowych od daty zgłoszenia reklamacji (za pośrednictwem poczty elektronicznej), uzupełnić braki ilościowe, jak również wymienić wadliwą partię odzieży roboczej i </w:t>
      </w:r>
      <w:r w:rsidRPr="0002478C">
        <w:rPr>
          <w:rFonts w:ascii="Verdana" w:hAnsi="Verdana"/>
          <w:sz w:val="22"/>
          <w:szCs w:val="22"/>
        </w:rPr>
        <w:lastRenderedPageBreak/>
        <w:t>ochronnej z logo, środków ochrony indywidualnej oraz obuwia roboczego i ochronnego na wolną od wad. W obu przypadkach</w:t>
      </w:r>
      <w:r w:rsidRPr="001B1074">
        <w:rPr>
          <w:rFonts w:ascii="Verdana" w:hAnsi="Verdana"/>
          <w:sz w:val="22"/>
          <w:szCs w:val="22"/>
        </w:rPr>
        <w:t xml:space="preserve"> reklamacje odbywają się w cenie dostawy. </w:t>
      </w:r>
    </w:p>
    <w:p w14:paraId="445A8C74" w14:textId="77777777" w:rsidR="000B66E9" w:rsidRPr="001B1074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bookmarkStart w:id="1" w:name="_Hlk114641352"/>
      <w:r w:rsidRPr="001B1074">
        <w:rPr>
          <w:rFonts w:ascii="Verdana" w:hAnsi="Verdana"/>
          <w:sz w:val="22"/>
          <w:szCs w:val="22"/>
        </w:rPr>
        <w:t>Dostarczana odzież robocza i ochronna</w:t>
      </w:r>
      <w:r>
        <w:rPr>
          <w:rFonts w:ascii="Verdana" w:hAnsi="Verdana"/>
          <w:sz w:val="22"/>
          <w:szCs w:val="22"/>
        </w:rPr>
        <w:t xml:space="preserve"> oraz obuwie robocze i ochronne</w:t>
      </w:r>
      <w:r w:rsidRPr="001B1074">
        <w:rPr>
          <w:rFonts w:ascii="Verdana" w:hAnsi="Verdana"/>
          <w:sz w:val="22"/>
          <w:szCs w:val="22"/>
        </w:rPr>
        <w:t xml:space="preserve"> winn</w:t>
      </w:r>
      <w:r>
        <w:rPr>
          <w:rFonts w:ascii="Verdana" w:hAnsi="Verdana"/>
          <w:sz w:val="22"/>
          <w:szCs w:val="22"/>
        </w:rPr>
        <w:t>o</w:t>
      </w:r>
      <w:r w:rsidRPr="001B1074">
        <w:rPr>
          <w:rFonts w:ascii="Verdana" w:hAnsi="Verdana"/>
          <w:sz w:val="22"/>
          <w:szCs w:val="22"/>
        </w:rPr>
        <w:t xml:space="preserve"> być dostępn</w:t>
      </w:r>
      <w:r>
        <w:rPr>
          <w:rFonts w:ascii="Verdana" w:hAnsi="Verdana"/>
          <w:sz w:val="22"/>
          <w:szCs w:val="22"/>
        </w:rPr>
        <w:t>e</w:t>
      </w:r>
      <w:r w:rsidRPr="001B1074">
        <w:rPr>
          <w:rFonts w:ascii="Verdana" w:hAnsi="Verdana"/>
          <w:sz w:val="22"/>
          <w:szCs w:val="22"/>
        </w:rPr>
        <w:t xml:space="preserve"> bez ograniczeń rozmiarowych, zarówno dla kobiet, jak i mężczyzn (dotyczy części I zamówienia).</w:t>
      </w:r>
    </w:p>
    <w:p w14:paraId="60CB1894" w14:textId="77777777" w:rsidR="000B66E9" w:rsidRPr="00880D9B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880D9B">
        <w:rPr>
          <w:rFonts w:ascii="Verdana" w:hAnsi="Verdana"/>
          <w:sz w:val="22"/>
          <w:szCs w:val="22"/>
          <w:lang w:eastAsia="en-US"/>
        </w:rPr>
        <w:t>Dostarczana odzież robocza i ochronna, obuwie robocze i ochronne oraz środki ochrony indywidualnej muszą spełniać wymagania obowiązujących na terenie RP norm bezpieczeństwa i higieny pracy.</w:t>
      </w:r>
    </w:p>
    <w:p w14:paraId="6A7AC8D2" w14:textId="77777777" w:rsidR="000B66E9" w:rsidRPr="00880D9B" w:rsidRDefault="000B66E9" w:rsidP="00371C8F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bookmarkStart w:id="2" w:name="_Hlk114641365"/>
      <w:bookmarkEnd w:id="1"/>
      <w:r w:rsidRPr="00880D9B">
        <w:rPr>
          <w:rFonts w:ascii="Verdana" w:hAnsi="Verdana"/>
          <w:sz w:val="22"/>
          <w:szCs w:val="22"/>
          <w:lang w:eastAsia="en-US"/>
        </w:rPr>
        <w:t>Każdy środek ochrony indywidualnej oraz wyroby odzieży i obuwia ochronnego muszą być w sposób trwały oznakowane znakiem CE, zgodnie z wymogami dyrektywy 89/686/EWG.</w:t>
      </w:r>
    </w:p>
    <w:p w14:paraId="0376FF14" w14:textId="77777777" w:rsidR="000B66E9" w:rsidRPr="00880D9B" w:rsidRDefault="000B66E9" w:rsidP="00371C8F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880D9B">
        <w:rPr>
          <w:rFonts w:ascii="Verdana" w:hAnsi="Verdana"/>
          <w:sz w:val="22"/>
          <w:szCs w:val="22"/>
          <w:lang w:eastAsia="en-US"/>
        </w:rPr>
        <w:t>Dostarczana odzież robocza i ochronna, obuwie robocze i ochronne, środki ochrony indywidualnej oraz poszczególne ich elementy muszą spełniać wymagania techniczne i jakościowe z zachowaniem Polskich Norm przenoszących normy europejskie lub normy innych państw członkowskich Europejskiego Obszaru Gospodarczego, potwierdzone certyfikatami oceny lub deklaracjami zgodności.</w:t>
      </w:r>
    </w:p>
    <w:p w14:paraId="07244D21" w14:textId="77777777" w:rsidR="000B66E9" w:rsidRPr="00880D9B" w:rsidRDefault="000B66E9" w:rsidP="00371C8F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880D9B">
        <w:rPr>
          <w:rFonts w:ascii="Verdana" w:hAnsi="Verdana"/>
          <w:sz w:val="22"/>
          <w:szCs w:val="22"/>
          <w:lang w:eastAsia="en-US"/>
        </w:rPr>
        <w:t>W dziedzinie wymagań, norm, charakterystyki i stosowania środków ochrony indywidualnej obowiązuje: Rozporządzenie Ministra Gospodarki z dnia 21 grudnia 2005 r. w sprawie zasadniczych wymagań dla środków ochrony indywidualnej (Dz. U. Z 2005 r. Nr 259, poz. 2173).</w:t>
      </w:r>
    </w:p>
    <w:p w14:paraId="16AF9A92" w14:textId="77777777" w:rsidR="000B66E9" w:rsidRPr="006612D7" w:rsidRDefault="000B66E9" w:rsidP="00371C8F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udziela Zamawiającemu gwarancji jakości na dostarczone artykuły w wymiarze nie krótszym niż określona jest przez producenta, licząc od dnia dostawy artykułu.</w:t>
      </w:r>
    </w:p>
    <w:p w14:paraId="69C993A0" w14:textId="77777777" w:rsidR="000B66E9" w:rsidRPr="00F13EC5" w:rsidRDefault="000B66E9" w:rsidP="00371C8F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836E84">
        <w:rPr>
          <w:rFonts w:ascii="Verdana" w:hAnsi="Verdana"/>
          <w:sz w:val="22"/>
          <w:szCs w:val="22"/>
          <w:lang w:eastAsia="en-US"/>
        </w:rPr>
        <w:t xml:space="preserve">Do każdej dostarczanej partii środków ochrony indywidualnej </w:t>
      </w:r>
      <w:r>
        <w:rPr>
          <w:rFonts w:ascii="Verdana" w:hAnsi="Verdana"/>
          <w:sz w:val="22"/>
          <w:szCs w:val="22"/>
          <w:lang w:eastAsia="en-US"/>
        </w:rPr>
        <w:t xml:space="preserve">(dotyczy     części II) </w:t>
      </w:r>
      <w:r w:rsidRPr="00836E84">
        <w:rPr>
          <w:rFonts w:ascii="Verdana" w:hAnsi="Verdana"/>
          <w:sz w:val="22"/>
          <w:szCs w:val="22"/>
          <w:lang w:eastAsia="en-US"/>
        </w:rPr>
        <w:t xml:space="preserve">Wykonawca zobowiązany jest dołączyć informacje o dacie ich </w:t>
      </w:r>
      <w:r w:rsidRPr="00F13EC5">
        <w:rPr>
          <w:rFonts w:ascii="Verdana" w:hAnsi="Verdana"/>
          <w:sz w:val="22"/>
          <w:szCs w:val="22"/>
          <w:lang w:eastAsia="en-US"/>
        </w:rPr>
        <w:t>ważności lub okresie trwałości. Data ważności nie powinna być krótsza niż 12 miesięcy licząc od daty dostawy.</w:t>
      </w:r>
    </w:p>
    <w:p w14:paraId="753150FD" w14:textId="77777777" w:rsidR="000B66E9" w:rsidRPr="00F13EC5" w:rsidRDefault="000B66E9" w:rsidP="00371C8F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F13EC5">
        <w:rPr>
          <w:rFonts w:ascii="Verdana" w:hAnsi="Verdana"/>
          <w:sz w:val="22"/>
          <w:szCs w:val="22"/>
          <w:lang w:eastAsia="en-US"/>
        </w:rPr>
        <w:t>Odzież winna mieć mocne szycie – wszystkie szwy podwójne.</w:t>
      </w:r>
    </w:p>
    <w:p w14:paraId="7FFD0160" w14:textId="77777777" w:rsidR="000B66E9" w:rsidRPr="00F13EC5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F13EC5">
        <w:rPr>
          <w:rFonts w:ascii="Verdana" w:hAnsi="Verdana"/>
          <w:sz w:val="22"/>
          <w:szCs w:val="22"/>
        </w:rPr>
        <w:t>Dodatki z tworzyw sztucznych np.: zatrzaski, guziki, klamry powinny być odporne na przewidziane zabiegi konserwacyjne.</w:t>
      </w:r>
    </w:p>
    <w:p w14:paraId="282ACFAA" w14:textId="77777777" w:rsidR="000B66E9" w:rsidRPr="00F13EC5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F13EC5">
        <w:rPr>
          <w:rFonts w:ascii="Verdana" w:hAnsi="Verdana"/>
          <w:sz w:val="22"/>
          <w:szCs w:val="22"/>
        </w:rPr>
        <w:t>Dodatki metalowe np.: zatrzaski, guziki, klamry powinny być wykonane z materiałów, które nie ulegają korozji w procesie konserwacji i użytkowania.</w:t>
      </w:r>
    </w:p>
    <w:p w14:paraId="0D6D761E" w14:textId="77777777" w:rsidR="000B66E9" w:rsidRPr="00F13EC5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F13EC5">
        <w:rPr>
          <w:rFonts w:ascii="Verdana" w:hAnsi="Verdana"/>
          <w:sz w:val="22"/>
          <w:szCs w:val="22"/>
        </w:rPr>
        <w:t>Wszystkie elementy narażone na rozerwania lub wyrwanie winny być szczególnie wzmocnione, np.: nitem lub wielokrotnie przeszyte.</w:t>
      </w:r>
    </w:p>
    <w:p w14:paraId="3B5909B5" w14:textId="77777777" w:rsidR="000B66E9" w:rsidRPr="00F13EC5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F13EC5">
        <w:rPr>
          <w:rFonts w:ascii="Verdana" w:hAnsi="Verdana"/>
          <w:sz w:val="22"/>
          <w:szCs w:val="22"/>
        </w:rPr>
        <w:t>Do mocowania zatrzasków, guzików i wykonania dziurek należy stosować co najmniej dwie warstwy materiału.</w:t>
      </w:r>
    </w:p>
    <w:p w14:paraId="61D6300E" w14:textId="77777777" w:rsidR="000B66E9" w:rsidRPr="00F13EC5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330DBB">
        <w:rPr>
          <w:rFonts w:ascii="Verdana" w:hAnsi="Verdana"/>
          <w:sz w:val="22"/>
          <w:szCs w:val="22"/>
          <w:lang w:eastAsia="en-US"/>
        </w:rPr>
        <w:t xml:space="preserve">Odzież musi posiadać wszywki wszyte na stałe wewnątrz wzoru zawierające następujące informacje: a) wielkość – rozmiar b) gramatura i skład % surowca z którego został wykonany wyrób c) sposób konserwacji. W przypadku obuwia ww. informacje muszą być umieszczone na kartonie, a ulotka ze sposobem </w:t>
      </w:r>
      <w:r w:rsidRPr="00F13EC5">
        <w:rPr>
          <w:rFonts w:ascii="Verdana" w:hAnsi="Verdana"/>
          <w:sz w:val="22"/>
          <w:szCs w:val="22"/>
          <w:lang w:eastAsia="en-US"/>
        </w:rPr>
        <w:t>konserwacji w jego wnętrzu.</w:t>
      </w:r>
    </w:p>
    <w:p w14:paraId="70FE77FA" w14:textId="77777777" w:rsidR="000B66E9" w:rsidRPr="00F13EC5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Odzież robocza</w:t>
      </w:r>
      <w:r w:rsidRPr="00F13EC5">
        <w:rPr>
          <w:rFonts w:ascii="Verdana" w:hAnsi="Verdana"/>
          <w:sz w:val="22"/>
          <w:szCs w:val="22"/>
          <w:u w:val="single"/>
        </w:rPr>
        <w:t xml:space="preserve"> </w:t>
      </w:r>
      <w:r>
        <w:rPr>
          <w:rFonts w:ascii="Verdana" w:hAnsi="Verdana"/>
          <w:sz w:val="22"/>
          <w:szCs w:val="22"/>
          <w:u w:val="single"/>
        </w:rPr>
        <w:t>i ochronna przystosowana do prania i suszenia przemysłowego nie może stracić walorów ochronnych.</w:t>
      </w:r>
    </w:p>
    <w:p w14:paraId="6D4DAB6D" w14:textId="77777777" w:rsidR="000B66E9" w:rsidRPr="003C2DCD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F13EC5">
        <w:rPr>
          <w:rFonts w:ascii="Verdana" w:hAnsi="Verdana"/>
          <w:sz w:val="22"/>
          <w:szCs w:val="22"/>
        </w:rPr>
        <w:lastRenderedPageBreak/>
        <w:t xml:space="preserve">Rozmiary zamawianej odzieży roboczej i ochronnej oraz obuwia roboczego i ochronnego zostaną każdorazowo wskazane w zamówieniu w oparciu o dokonany pomiar pracowników przez Wykonawcę. W przypadku obuwia Zamawiający każdorazowo określi rozmiar zamawianego obuwia poprzez </w:t>
      </w:r>
      <w:r w:rsidRPr="003C2DCD">
        <w:rPr>
          <w:rFonts w:ascii="Verdana" w:hAnsi="Verdana"/>
          <w:sz w:val="22"/>
          <w:szCs w:val="22"/>
        </w:rPr>
        <w:t>wskazanie długości wkładki w cm.</w:t>
      </w:r>
    </w:p>
    <w:p w14:paraId="57B66D4E" w14:textId="77777777" w:rsidR="000B66E9" w:rsidRPr="00964B41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u w:val="single"/>
          <w:lang w:eastAsia="en-US"/>
        </w:rPr>
        <w:t>Logo Zamawiającego</w:t>
      </w:r>
      <w:r w:rsidRPr="009C5D87">
        <w:rPr>
          <w:rFonts w:ascii="Verdana" w:hAnsi="Verdana"/>
          <w:b/>
          <w:bCs/>
          <w:sz w:val="22"/>
          <w:szCs w:val="22"/>
          <w:u w:val="single"/>
          <w:lang w:eastAsia="en-US"/>
        </w:rPr>
        <w:t xml:space="preserve"> na odzieży:</w:t>
      </w:r>
      <w:r w:rsidRPr="003C2DCD">
        <w:rPr>
          <w:rFonts w:ascii="Verdana" w:hAnsi="Verdana"/>
          <w:b/>
          <w:bCs/>
          <w:sz w:val="22"/>
          <w:szCs w:val="22"/>
          <w:lang w:eastAsia="en-US"/>
        </w:rPr>
        <w:t xml:space="preserve"> </w:t>
      </w:r>
    </w:p>
    <w:p w14:paraId="0C8C3B28" w14:textId="77777777" w:rsidR="000B66E9" w:rsidRPr="003F08D3" w:rsidRDefault="000B66E9" w:rsidP="00964B41">
      <w:pPr>
        <w:pStyle w:val="Akapitzlist"/>
        <w:numPr>
          <w:ilvl w:val="2"/>
          <w:numId w:val="41"/>
        </w:numPr>
        <w:tabs>
          <w:tab w:val="clear" w:pos="2340"/>
          <w:tab w:val="left" w:pos="284"/>
          <w:tab w:val="num" w:pos="720"/>
        </w:tabs>
        <w:spacing w:line="276" w:lineRule="auto"/>
        <w:ind w:left="720"/>
        <w:contextualSpacing w:val="0"/>
        <w:jc w:val="both"/>
        <w:rPr>
          <w:rFonts w:ascii="Verdana" w:hAnsi="Verdana"/>
          <w:b/>
          <w:bCs/>
          <w:sz w:val="22"/>
          <w:szCs w:val="22"/>
        </w:rPr>
      </w:pPr>
      <w:r w:rsidRPr="003C2DCD">
        <w:rPr>
          <w:rFonts w:ascii="Verdana" w:hAnsi="Verdana"/>
          <w:b/>
          <w:bCs/>
          <w:sz w:val="22"/>
          <w:szCs w:val="22"/>
          <w:lang w:eastAsia="en-US"/>
        </w:rPr>
        <w:t>logotyp Łukasiewicz-PIT biał</w:t>
      </w:r>
      <w:r>
        <w:rPr>
          <w:rFonts w:ascii="Verdana" w:hAnsi="Verdana"/>
          <w:b/>
          <w:bCs/>
          <w:sz w:val="22"/>
          <w:szCs w:val="22"/>
          <w:lang w:eastAsia="en-US"/>
        </w:rPr>
        <w:t>y</w:t>
      </w:r>
      <w:r w:rsidRPr="003C2DCD">
        <w:rPr>
          <w:rFonts w:ascii="Verdana" w:hAnsi="Verdana"/>
          <w:b/>
          <w:bCs/>
          <w:sz w:val="22"/>
          <w:szCs w:val="22"/>
          <w:lang w:eastAsia="en-US"/>
        </w:rPr>
        <w:t xml:space="preserve"> na ciemnym tle lub ciemne na jasnym tle w formie nadruku lub haftu maszynowego w zależności </w:t>
      </w:r>
      <w:r w:rsidRPr="003F08D3">
        <w:rPr>
          <w:rFonts w:ascii="Verdana" w:hAnsi="Verdana"/>
          <w:b/>
          <w:bCs/>
          <w:sz w:val="22"/>
          <w:szCs w:val="22"/>
          <w:lang w:eastAsia="en-US"/>
        </w:rPr>
        <w:t>od rodzaju odzieży (zgodnie z załącznikiem nr 1A do SWZ – Asortyment – część I),</w:t>
      </w:r>
    </w:p>
    <w:p w14:paraId="7AC61DA2" w14:textId="77777777" w:rsidR="000B66E9" w:rsidRPr="003F08D3" w:rsidRDefault="000B66E9" w:rsidP="00964B41">
      <w:pPr>
        <w:pStyle w:val="Akapitzlist"/>
        <w:numPr>
          <w:ilvl w:val="2"/>
          <w:numId w:val="41"/>
        </w:numPr>
        <w:tabs>
          <w:tab w:val="clear" w:pos="2340"/>
          <w:tab w:val="left" w:pos="284"/>
          <w:tab w:val="num" w:pos="720"/>
        </w:tabs>
        <w:spacing w:line="276" w:lineRule="auto"/>
        <w:ind w:left="720"/>
        <w:contextualSpacing w:val="0"/>
        <w:jc w:val="both"/>
        <w:rPr>
          <w:rFonts w:ascii="Verdana" w:hAnsi="Verdana"/>
          <w:b/>
          <w:bCs/>
          <w:sz w:val="22"/>
          <w:szCs w:val="22"/>
        </w:rPr>
      </w:pPr>
      <w:r w:rsidRPr="003F08D3">
        <w:rPr>
          <w:rFonts w:ascii="Verdana" w:hAnsi="Verdana"/>
          <w:b/>
          <w:bCs/>
          <w:sz w:val="22"/>
          <w:szCs w:val="22"/>
          <w:lang w:eastAsia="en-US"/>
        </w:rPr>
        <w:t>wielkość logotypu 10x5 cm dla haftu i dla nadruku</w:t>
      </w:r>
      <w:r w:rsidR="00457C38">
        <w:rPr>
          <w:rFonts w:ascii="Verdana" w:hAnsi="Verdana"/>
          <w:b/>
          <w:bCs/>
          <w:sz w:val="22"/>
          <w:szCs w:val="22"/>
          <w:lang w:eastAsia="en-US"/>
        </w:rPr>
        <w:t>,</w:t>
      </w:r>
    </w:p>
    <w:p w14:paraId="1D6BC138" w14:textId="77777777" w:rsidR="000B66E9" w:rsidRPr="003F08D3" w:rsidRDefault="000B66E9" w:rsidP="00964B41">
      <w:pPr>
        <w:pStyle w:val="Akapitzlist"/>
        <w:numPr>
          <w:ilvl w:val="2"/>
          <w:numId w:val="41"/>
        </w:numPr>
        <w:tabs>
          <w:tab w:val="clear" w:pos="2340"/>
          <w:tab w:val="left" w:pos="284"/>
          <w:tab w:val="num" w:pos="720"/>
        </w:tabs>
        <w:spacing w:line="276" w:lineRule="auto"/>
        <w:ind w:left="720"/>
        <w:contextualSpacing w:val="0"/>
        <w:jc w:val="both"/>
        <w:rPr>
          <w:rFonts w:ascii="Verdana" w:hAnsi="Verdana"/>
          <w:b/>
          <w:bCs/>
          <w:sz w:val="22"/>
          <w:szCs w:val="22"/>
        </w:rPr>
      </w:pPr>
      <w:r w:rsidRPr="003F08D3">
        <w:rPr>
          <w:rFonts w:ascii="Verdana" w:hAnsi="Verdana"/>
          <w:b/>
          <w:bCs/>
          <w:sz w:val="22"/>
          <w:szCs w:val="22"/>
          <w:lang w:eastAsia="en-US"/>
        </w:rPr>
        <w:t>przedstawienie projektu umieszczenia logotypu Zamawiającego na odzieży roboczej i ochronnej przed realizacją zamówienia. Po akceptacji przez Zamawiającego projektu umieszczenia i</w:t>
      </w:r>
      <w:r w:rsidR="00DA7A32">
        <w:rPr>
          <w:rFonts w:ascii="Verdana" w:hAnsi="Verdana"/>
          <w:b/>
          <w:bCs/>
          <w:sz w:val="22"/>
          <w:szCs w:val="22"/>
          <w:lang w:eastAsia="en-US"/>
        </w:rPr>
        <w:t> </w:t>
      </w:r>
      <w:r w:rsidRPr="003F08D3">
        <w:rPr>
          <w:rFonts w:ascii="Verdana" w:hAnsi="Verdana"/>
          <w:b/>
          <w:bCs/>
          <w:sz w:val="22"/>
          <w:szCs w:val="22"/>
          <w:lang w:eastAsia="en-US"/>
        </w:rPr>
        <w:t xml:space="preserve">wykonania napisu wraz z logiem na odzieży roboczej i ochronnej, Wykonawca realizuje zamówienie, </w:t>
      </w:r>
    </w:p>
    <w:p w14:paraId="49E05470" w14:textId="77777777" w:rsidR="000B66E9" w:rsidRPr="003C2DCD" w:rsidRDefault="000B66E9" w:rsidP="00964B41">
      <w:pPr>
        <w:pStyle w:val="Akapitzlist"/>
        <w:numPr>
          <w:ilvl w:val="2"/>
          <w:numId w:val="41"/>
        </w:numPr>
        <w:tabs>
          <w:tab w:val="clear" w:pos="2340"/>
          <w:tab w:val="left" w:pos="284"/>
          <w:tab w:val="num" w:pos="720"/>
        </w:tabs>
        <w:spacing w:line="276" w:lineRule="auto"/>
        <w:ind w:left="720"/>
        <w:contextualSpacing w:val="0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eastAsia="en-US"/>
        </w:rPr>
        <w:t>w</w:t>
      </w:r>
      <w:r w:rsidRPr="003C2DCD">
        <w:rPr>
          <w:rFonts w:ascii="Verdana" w:hAnsi="Verdana"/>
          <w:b/>
          <w:bCs/>
          <w:sz w:val="22"/>
          <w:szCs w:val="22"/>
          <w:lang w:eastAsia="en-US"/>
        </w:rPr>
        <w:t xml:space="preserve">zór </w:t>
      </w:r>
      <w:proofErr w:type="spellStart"/>
      <w:r w:rsidRPr="003C2DCD">
        <w:rPr>
          <w:rFonts w:ascii="Verdana" w:hAnsi="Verdana"/>
          <w:b/>
          <w:bCs/>
          <w:sz w:val="22"/>
          <w:szCs w:val="22"/>
          <w:lang w:eastAsia="en-US"/>
        </w:rPr>
        <w:t>loga</w:t>
      </w:r>
      <w:proofErr w:type="spellEnd"/>
      <w:r w:rsidRPr="003C2DCD">
        <w:rPr>
          <w:rFonts w:ascii="Verdana" w:hAnsi="Verdana"/>
          <w:b/>
          <w:bCs/>
          <w:sz w:val="22"/>
          <w:szCs w:val="22"/>
          <w:lang w:eastAsia="en-US"/>
        </w:rPr>
        <w:t xml:space="preserve"> Zamawiającego stanowi załącznik nr 9 do SWZ.</w:t>
      </w:r>
    </w:p>
    <w:p w14:paraId="3E143763" w14:textId="77777777" w:rsidR="000B66E9" w:rsidRPr="004E2E1B" w:rsidRDefault="000B66E9" w:rsidP="00836E84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521936">
        <w:rPr>
          <w:rFonts w:ascii="Verdana" w:hAnsi="Verdana" w:cs="Arial"/>
          <w:sz w:val="22"/>
          <w:szCs w:val="22"/>
        </w:rPr>
        <w:t>Zamawiający zastrzega,</w:t>
      </w:r>
      <w:r w:rsidRPr="004E0C9A">
        <w:rPr>
          <w:rFonts w:ascii="Verdana" w:hAnsi="Verdana" w:cs="Arial"/>
          <w:sz w:val="22"/>
          <w:szCs w:val="22"/>
        </w:rPr>
        <w:t xml:space="preserve"> że ilości przedmiotu zamówienia wskazane w</w:t>
      </w:r>
      <w:r>
        <w:rPr>
          <w:rFonts w:ascii="Verdana" w:hAnsi="Verdana" w:cs="Arial"/>
          <w:sz w:val="22"/>
          <w:szCs w:val="22"/>
        </w:rPr>
        <w:t> z</w:t>
      </w:r>
      <w:r>
        <w:rPr>
          <w:rFonts w:ascii="Verdana" w:hAnsi="Verdana" w:cs="Arial"/>
          <w:bCs/>
          <w:sz w:val="22"/>
          <w:szCs w:val="22"/>
        </w:rPr>
        <w:t>ałączniku nr 2A</w:t>
      </w:r>
      <w:r w:rsidRPr="004E0C9A">
        <w:rPr>
          <w:rFonts w:ascii="Verdana" w:hAnsi="Verdana" w:cs="Arial"/>
          <w:bCs/>
          <w:sz w:val="22"/>
          <w:szCs w:val="22"/>
        </w:rPr>
        <w:t xml:space="preserve"> do SWZ</w:t>
      </w:r>
      <w:r>
        <w:rPr>
          <w:rFonts w:ascii="Verdana" w:hAnsi="Verdana" w:cs="Arial"/>
          <w:bCs/>
          <w:sz w:val="22"/>
          <w:szCs w:val="22"/>
        </w:rPr>
        <w:t xml:space="preserve"> – Formularz cenowy dla części I </w:t>
      </w:r>
      <w:proofErr w:type="spellStart"/>
      <w:r>
        <w:rPr>
          <w:rFonts w:ascii="Verdana" w:hAnsi="Verdana" w:cs="Arial"/>
          <w:bCs/>
          <w:sz w:val="22"/>
          <w:szCs w:val="22"/>
        </w:rPr>
        <w:t>i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w załączniku      </w:t>
      </w:r>
      <w:r w:rsidRPr="00C47C13">
        <w:rPr>
          <w:rFonts w:ascii="Verdana" w:hAnsi="Verdana" w:cs="Arial"/>
          <w:bCs/>
          <w:sz w:val="22"/>
          <w:szCs w:val="22"/>
        </w:rPr>
        <w:t>nr 2B do SWZ – Formularz cenowy dla części II</w:t>
      </w:r>
      <w:r w:rsidRPr="00C47C13">
        <w:rPr>
          <w:rFonts w:ascii="Verdana" w:hAnsi="Verdana" w:cs="Arial"/>
          <w:sz w:val="22"/>
          <w:szCs w:val="22"/>
        </w:rPr>
        <w:t xml:space="preserve"> są ilościami służącymi do skalkulowania ceny oferty, porównania ofert i wyboru najkorzystniejszej oferty</w:t>
      </w:r>
      <w:bookmarkEnd w:id="2"/>
      <w:r>
        <w:rPr>
          <w:rFonts w:ascii="Verdana" w:hAnsi="Verdana" w:cs="Arial"/>
          <w:sz w:val="22"/>
          <w:szCs w:val="22"/>
        </w:rPr>
        <w:t xml:space="preserve"> </w:t>
      </w:r>
      <w:r w:rsidRPr="004E2E1B">
        <w:rPr>
          <w:rFonts w:ascii="Verdana" w:hAnsi="Verdana" w:cs="Arial"/>
          <w:sz w:val="22"/>
          <w:szCs w:val="22"/>
        </w:rPr>
        <w:t>w danej części.</w:t>
      </w:r>
    </w:p>
    <w:p w14:paraId="289D9D9E" w14:textId="77777777" w:rsidR="000B66E9" w:rsidRPr="004E2E1B" w:rsidRDefault="000B66E9" w:rsidP="006C2891">
      <w:pPr>
        <w:pStyle w:val="Akapitzlist"/>
        <w:numPr>
          <w:ilvl w:val="0"/>
          <w:numId w:val="41"/>
        </w:numPr>
        <w:tabs>
          <w:tab w:val="left" w:pos="360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4E2E1B">
        <w:rPr>
          <w:rFonts w:ascii="Verdana" w:hAnsi="Verdana"/>
          <w:sz w:val="22"/>
          <w:szCs w:val="22"/>
        </w:rPr>
        <w:t xml:space="preserve">Na zamawianą odzież roboczą i ochronną z logo, środków ochrony indywidualnej oraz obuwia roboczego i ochronnego będą obowiązywać stałe ceny jednostkowe podane odpowiednio w Formularzu cenowym załącznik </w:t>
      </w:r>
      <w:r w:rsidR="00076DDE">
        <w:rPr>
          <w:rFonts w:ascii="Verdana" w:hAnsi="Verdana"/>
          <w:sz w:val="22"/>
          <w:szCs w:val="22"/>
        </w:rPr>
        <w:t xml:space="preserve">      </w:t>
      </w:r>
      <w:r w:rsidRPr="004E2E1B">
        <w:rPr>
          <w:rFonts w:ascii="Verdana" w:hAnsi="Verdana"/>
          <w:sz w:val="22"/>
          <w:szCs w:val="22"/>
        </w:rPr>
        <w:t>nr 2A do SWZ część I (odzież robocza i ochronna z logo oraz obuwie robocze i</w:t>
      </w:r>
      <w:r w:rsidR="00076DDE">
        <w:rPr>
          <w:rFonts w:ascii="Verdana" w:hAnsi="Verdana"/>
          <w:sz w:val="22"/>
          <w:szCs w:val="22"/>
        </w:rPr>
        <w:t> </w:t>
      </w:r>
      <w:r w:rsidRPr="004E2E1B">
        <w:rPr>
          <w:rFonts w:ascii="Verdana" w:hAnsi="Verdana"/>
          <w:sz w:val="22"/>
          <w:szCs w:val="22"/>
        </w:rPr>
        <w:t xml:space="preserve">ochronne), w Formularzu cenowym załącznik nr 2B do SWZ część II (środków ochrony indywidualnej), będące załącznikami do Oferty Wykonawcy, w okresie trwania całej umowy, z zastrzeżeniem </w:t>
      </w:r>
      <w:bookmarkStart w:id="3" w:name="_Hlk129329099"/>
      <w:r w:rsidRPr="004E2E1B">
        <w:rPr>
          <w:rFonts w:ascii="Verdana" w:hAnsi="Verdana"/>
          <w:bCs/>
          <w:spacing w:val="-6"/>
          <w:sz w:val="22"/>
          <w:szCs w:val="22"/>
        </w:rPr>
        <w:t>§</w:t>
      </w:r>
      <w:bookmarkEnd w:id="3"/>
      <w:r w:rsidRPr="004E2E1B">
        <w:rPr>
          <w:rFonts w:ascii="Verdana" w:hAnsi="Verdana"/>
          <w:bCs/>
          <w:spacing w:val="-6"/>
          <w:sz w:val="22"/>
          <w:szCs w:val="22"/>
        </w:rPr>
        <w:t xml:space="preserve"> 6 i § 7 Projektowanych postanowień umowy (załącznik nr 3 do SWZ).</w:t>
      </w:r>
    </w:p>
    <w:p w14:paraId="41B48945" w14:textId="77777777" w:rsidR="000B66E9" w:rsidRPr="009840A3" w:rsidRDefault="000B66E9" w:rsidP="00DD0252">
      <w:pPr>
        <w:pStyle w:val="Akapitzlist"/>
        <w:tabs>
          <w:tab w:val="left" w:pos="360"/>
        </w:tabs>
        <w:spacing w:line="276" w:lineRule="auto"/>
        <w:ind w:left="284"/>
        <w:contextualSpacing w:val="0"/>
        <w:jc w:val="both"/>
        <w:rPr>
          <w:rFonts w:ascii="Verdana" w:hAnsi="Verdana"/>
          <w:sz w:val="22"/>
          <w:szCs w:val="22"/>
          <w:highlight w:val="yellow"/>
        </w:rPr>
      </w:pPr>
    </w:p>
    <w:sectPr w:rsidR="000B66E9" w:rsidRPr="009840A3" w:rsidSect="0098482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DB0E" w14:textId="77777777" w:rsidR="000B66E9" w:rsidRDefault="000B66E9" w:rsidP="0047766D">
      <w:pPr>
        <w:spacing w:after="0" w:line="240" w:lineRule="auto"/>
      </w:pPr>
      <w:r>
        <w:separator/>
      </w:r>
    </w:p>
  </w:endnote>
  <w:endnote w:type="continuationSeparator" w:id="0">
    <w:p w14:paraId="185D53C4" w14:textId="77777777" w:rsidR="000B66E9" w:rsidRDefault="000B66E9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F528" w14:textId="77777777" w:rsidR="000B66E9" w:rsidRDefault="000B66E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41C571" w14:textId="77777777" w:rsidR="000B66E9" w:rsidRDefault="000B6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F1DC" w14:textId="77777777" w:rsidR="000B66E9" w:rsidRDefault="000B66E9" w:rsidP="0047766D">
      <w:pPr>
        <w:spacing w:after="0" w:line="240" w:lineRule="auto"/>
      </w:pPr>
      <w:r>
        <w:separator/>
      </w:r>
    </w:p>
  </w:footnote>
  <w:footnote w:type="continuationSeparator" w:id="0">
    <w:p w14:paraId="3AF191EF" w14:textId="77777777" w:rsidR="000B66E9" w:rsidRDefault="000B66E9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548D" w14:textId="77777777" w:rsidR="000B66E9" w:rsidRDefault="003F08D3" w:rsidP="0098482C">
    <w:pPr>
      <w:pStyle w:val="Nagwek"/>
      <w:rPr>
        <w:rFonts w:ascii="Verdana" w:hAnsi="Verdana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DA7A32">
      <w:rPr>
        <w:noProof/>
      </w:rPr>
      <w:fldChar w:fldCharType="begin"/>
    </w:r>
    <w:r w:rsidR="00DA7A32">
      <w:rPr>
        <w:noProof/>
      </w:rPr>
      <w:instrText xml:space="preserve"> INCLUDEPICTURE  "cid:image001.png@01D83A00.DB6E9CA0" \* MERGEFORMATINET </w:instrText>
    </w:r>
    <w:r w:rsidR="00DA7A32">
      <w:rPr>
        <w:noProof/>
      </w:rPr>
      <w:fldChar w:fldCharType="separate"/>
    </w:r>
    <w:r w:rsidR="00F95F55">
      <w:rPr>
        <w:noProof/>
      </w:rPr>
      <w:fldChar w:fldCharType="begin"/>
    </w:r>
    <w:r w:rsidR="00F95F55">
      <w:rPr>
        <w:noProof/>
      </w:rPr>
      <w:instrText xml:space="preserve"> INCLUDEPICTURE  "cid:image001.png@01D83A00.DB6E9CA0" \* MERGEFORMATINET </w:instrText>
    </w:r>
    <w:r w:rsidR="00F95F55">
      <w:rPr>
        <w:noProof/>
      </w:rPr>
      <w:fldChar w:fldCharType="separate"/>
    </w:r>
    <w:r w:rsidR="0055600F">
      <w:rPr>
        <w:noProof/>
      </w:rPr>
      <w:fldChar w:fldCharType="begin"/>
    </w:r>
    <w:r w:rsidR="0055600F">
      <w:rPr>
        <w:noProof/>
      </w:rPr>
      <w:instrText xml:space="preserve"> INCLUDEPICTURE  "cid:image001.png@01D83A00.DB6E9CA0" \* MERGEFORMATINET </w:instrText>
    </w:r>
    <w:r w:rsidR="0055600F">
      <w:rPr>
        <w:noProof/>
      </w:rPr>
      <w:fldChar w:fldCharType="separate"/>
    </w:r>
    <w:r w:rsidR="001A1ED1">
      <w:rPr>
        <w:noProof/>
      </w:rPr>
      <w:fldChar w:fldCharType="begin"/>
    </w:r>
    <w:r w:rsidR="001A1ED1">
      <w:rPr>
        <w:noProof/>
      </w:rPr>
      <w:instrText xml:space="preserve"> </w:instrText>
    </w:r>
    <w:r w:rsidR="001A1ED1">
      <w:rPr>
        <w:noProof/>
      </w:rPr>
      <w:instrText>INCLUDEPICTURE  "cid:image001.png@01D83A00.DB6E9CA0" \* MERGEFORMATINET</w:instrText>
    </w:r>
    <w:r w:rsidR="001A1ED1">
      <w:rPr>
        <w:noProof/>
      </w:rPr>
      <w:instrText xml:space="preserve"> </w:instrText>
    </w:r>
    <w:r w:rsidR="001A1ED1">
      <w:rPr>
        <w:noProof/>
      </w:rPr>
      <w:fldChar w:fldCharType="separate"/>
    </w:r>
    <w:r w:rsidR="001A1ED1">
      <w:rPr>
        <w:noProof/>
      </w:rPr>
      <w:pict w14:anchorId="0CE80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1.png@01D824CD.6EB486D0" style="width:54.75pt;height:99.75pt;visibility:visible">
          <v:imagedata r:id="rId1" r:href="rId2"/>
        </v:shape>
      </w:pict>
    </w:r>
    <w:r w:rsidR="001A1ED1">
      <w:rPr>
        <w:noProof/>
      </w:rPr>
      <w:fldChar w:fldCharType="end"/>
    </w:r>
    <w:r w:rsidR="0055600F">
      <w:rPr>
        <w:noProof/>
      </w:rPr>
      <w:fldChar w:fldCharType="end"/>
    </w:r>
    <w:r w:rsidR="00F95F55">
      <w:rPr>
        <w:noProof/>
      </w:rPr>
      <w:fldChar w:fldCharType="end"/>
    </w:r>
    <w:r w:rsidR="00DA7A32">
      <w:rPr>
        <w:noProof/>
      </w:rPr>
      <w:fldChar w:fldCharType="end"/>
    </w:r>
    <w:r>
      <w:rPr>
        <w:noProof/>
      </w:rPr>
      <w:fldChar w:fldCharType="end"/>
    </w:r>
  </w:p>
  <w:p w14:paraId="6E4A5C84" w14:textId="77777777" w:rsidR="000B66E9" w:rsidRPr="0016086C" w:rsidRDefault="000B66E9" w:rsidP="0098482C">
    <w:pPr>
      <w:pStyle w:val="Nagwek"/>
      <w:rPr>
        <w:rFonts w:ascii="Verdana" w:hAnsi="Verdana"/>
        <w:sz w:val="20"/>
        <w:szCs w:val="20"/>
      </w:rPr>
    </w:pPr>
    <w:r w:rsidRPr="00F80696">
      <w:rPr>
        <w:rFonts w:ascii="Verdana" w:hAnsi="Verdana"/>
        <w:sz w:val="20"/>
        <w:szCs w:val="20"/>
      </w:rPr>
      <w:t>PRZ/00044/2023</w:t>
    </w:r>
  </w:p>
  <w:p w14:paraId="35CC361B" w14:textId="77777777" w:rsidR="000B66E9" w:rsidRPr="0098482C" w:rsidRDefault="000B66E9" w:rsidP="002101AC">
    <w:pPr>
      <w:pStyle w:val="Nagwek"/>
      <w:jc w:val="both"/>
      <w:rPr>
        <w:rFonts w:ascii="Verdana" w:hAnsi="Verdana"/>
        <w:i/>
        <w:iCs/>
        <w:spacing w:val="-6"/>
        <w:sz w:val="20"/>
        <w:szCs w:val="20"/>
      </w:rPr>
    </w:pPr>
    <w:r w:rsidRPr="0016086C">
      <w:rPr>
        <w:rFonts w:ascii="Verdana" w:hAnsi="Verdana"/>
        <w:i/>
        <w:iCs/>
        <w:spacing w:val="-6"/>
        <w:sz w:val="20"/>
        <w:szCs w:val="20"/>
      </w:rPr>
      <w:t xml:space="preserve">Sukcesywna dostawa </w:t>
    </w:r>
    <w:r>
      <w:rPr>
        <w:rFonts w:ascii="Verdana" w:hAnsi="Verdana"/>
        <w:i/>
        <w:iCs/>
        <w:spacing w:val="-6"/>
        <w:sz w:val="20"/>
        <w:szCs w:val="20"/>
      </w:rPr>
      <w:t>odzieży roboczej i ochronnej z logo, środków ochrony indywidualnej oraz obuwia roboczego i ochronnego dla pracowników Sieci Badawczej Łukasiewicz – Poznańskiego  Instytutu Technologicznego.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EB04214"/>
    <w:lvl w:ilvl="0">
      <w:numFmt w:val="bullet"/>
      <w:lvlText w:val="*"/>
      <w:lvlJc w:val="left"/>
    </w:lvl>
  </w:abstractNum>
  <w:abstractNum w:abstractNumId="1" w15:restartNumberingAfterBreak="0">
    <w:nsid w:val="004618D5"/>
    <w:multiLevelType w:val="hybridMultilevel"/>
    <w:tmpl w:val="9FB2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FD2B39"/>
    <w:multiLevelType w:val="hybridMultilevel"/>
    <w:tmpl w:val="EB1C469E"/>
    <w:lvl w:ilvl="0" w:tplc="0ED0A664">
      <w:start w:val="1"/>
      <w:numFmt w:val="decimal"/>
      <w:lvlText w:val="%1."/>
      <w:lvlJc w:val="left"/>
      <w:pPr>
        <w:ind w:left="8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  <w:rPr>
        <w:rFonts w:cs="Times New Roman"/>
      </w:rPr>
    </w:lvl>
  </w:abstractNum>
  <w:abstractNum w:abstractNumId="3" w15:restartNumberingAfterBreak="0">
    <w:nsid w:val="02B5009F"/>
    <w:multiLevelType w:val="hybridMultilevel"/>
    <w:tmpl w:val="117663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562DDC"/>
    <w:multiLevelType w:val="hybridMultilevel"/>
    <w:tmpl w:val="493ACD50"/>
    <w:lvl w:ilvl="0" w:tplc="697C4F00">
      <w:start w:val="5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5714FAC"/>
    <w:multiLevelType w:val="hybridMultilevel"/>
    <w:tmpl w:val="889AE7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612592"/>
    <w:multiLevelType w:val="multilevel"/>
    <w:tmpl w:val="0ED8C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8786D49"/>
    <w:multiLevelType w:val="hybridMultilevel"/>
    <w:tmpl w:val="C5C80A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1845C2"/>
    <w:multiLevelType w:val="hybridMultilevel"/>
    <w:tmpl w:val="789EAA08"/>
    <w:lvl w:ilvl="0" w:tplc="DD56A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73FA"/>
    <w:multiLevelType w:val="hybridMultilevel"/>
    <w:tmpl w:val="5D1689A4"/>
    <w:lvl w:ilvl="0" w:tplc="F90849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578B1"/>
    <w:multiLevelType w:val="multilevel"/>
    <w:tmpl w:val="2A8CA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  <w:rPr>
        <w:rFonts w:ascii="Calibri" w:eastAsia="Times New Roman" w:hAnsi="Calibri" w:cs="Arial"/>
        <w:b w:val="0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360"/>
      </w:pPr>
      <w:rPr>
        <w:rFonts w:ascii="Calibri" w:eastAsia="Times New Roman" w:hAnsi="Calibri" w:cs="Arial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2274623A"/>
    <w:multiLevelType w:val="hybridMultilevel"/>
    <w:tmpl w:val="2BF24CA6"/>
    <w:lvl w:ilvl="0" w:tplc="1908A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000E9F"/>
    <w:multiLevelType w:val="hybridMultilevel"/>
    <w:tmpl w:val="85E2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1E5A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8C66A4"/>
    <w:multiLevelType w:val="hybridMultilevel"/>
    <w:tmpl w:val="D4881218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4" w15:restartNumberingAfterBreak="0">
    <w:nsid w:val="286E3815"/>
    <w:multiLevelType w:val="multilevel"/>
    <w:tmpl w:val="62CC8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8FC0790"/>
    <w:multiLevelType w:val="multilevel"/>
    <w:tmpl w:val="C33C6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9F3176E"/>
    <w:multiLevelType w:val="hybridMultilevel"/>
    <w:tmpl w:val="5FE428CE"/>
    <w:lvl w:ilvl="0" w:tplc="15465BB4">
      <w:start w:val="1"/>
      <w:numFmt w:val="decimal"/>
      <w:suff w:val="space"/>
      <w:lvlText w:val="%1."/>
      <w:lvlJc w:val="left"/>
      <w:pPr>
        <w:ind w:left="661" w:hanging="37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7" w15:restartNumberingAfterBreak="0">
    <w:nsid w:val="29FD1704"/>
    <w:multiLevelType w:val="hybridMultilevel"/>
    <w:tmpl w:val="B77CA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7C14A2"/>
    <w:multiLevelType w:val="multilevel"/>
    <w:tmpl w:val="7C184B7E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ABB0D02"/>
    <w:multiLevelType w:val="hybridMultilevel"/>
    <w:tmpl w:val="446C6968"/>
    <w:lvl w:ilvl="0" w:tplc="50D6954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6B0B11"/>
    <w:multiLevelType w:val="hybridMultilevel"/>
    <w:tmpl w:val="B75E409E"/>
    <w:lvl w:ilvl="0" w:tplc="3BA479C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305D22F7"/>
    <w:multiLevelType w:val="hybridMultilevel"/>
    <w:tmpl w:val="68E80814"/>
    <w:lvl w:ilvl="0" w:tplc="69C2B3C8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22" w15:restartNumberingAfterBreak="0">
    <w:nsid w:val="32257015"/>
    <w:multiLevelType w:val="hybridMultilevel"/>
    <w:tmpl w:val="8D8E29D6"/>
    <w:lvl w:ilvl="0" w:tplc="93DCEB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814134"/>
    <w:multiLevelType w:val="multilevel"/>
    <w:tmpl w:val="7FE88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35D27E45"/>
    <w:multiLevelType w:val="hybridMultilevel"/>
    <w:tmpl w:val="850E0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D122C7"/>
    <w:multiLevelType w:val="hybridMultilevel"/>
    <w:tmpl w:val="ADA07A80"/>
    <w:lvl w:ilvl="0" w:tplc="B2DC2C0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C7E5C6B"/>
    <w:multiLevelType w:val="multilevel"/>
    <w:tmpl w:val="8A72C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3E811F08"/>
    <w:multiLevelType w:val="hybridMultilevel"/>
    <w:tmpl w:val="75DC1282"/>
    <w:lvl w:ilvl="0" w:tplc="E968E56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1F1054F"/>
    <w:multiLevelType w:val="multilevel"/>
    <w:tmpl w:val="A97C6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3CE709F"/>
    <w:multiLevelType w:val="hybridMultilevel"/>
    <w:tmpl w:val="8E1C6C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4DB56844"/>
    <w:multiLevelType w:val="multilevel"/>
    <w:tmpl w:val="69B4A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EDF1251"/>
    <w:multiLevelType w:val="hybridMultilevel"/>
    <w:tmpl w:val="BA40CF56"/>
    <w:lvl w:ilvl="0" w:tplc="6FE63BC0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F9143DE"/>
    <w:multiLevelType w:val="hybridMultilevel"/>
    <w:tmpl w:val="61707C36"/>
    <w:lvl w:ilvl="0" w:tplc="8FA8A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294EA1"/>
    <w:multiLevelType w:val="hybridMultilevel"/>
    <w:tmpl w:val="CAA6FD08"/>
    <w:lvl w:ilvl="0" w:tplc="BE900D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5E203C8C"/>
    <w:multiLevelType w:val="hybridMultilevel"/>
    <w:tmpl w:val="59848DF6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61473200"/>
    <w:multiLevelType w:val="hybridMultilevel"/>
    <w:tmpl w:val="A79EE43A"/>
    <w:lvl w:ilvl="0" w:tplc="B576F4C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48196E"/>
    <w:multiLevelType w:val="hybridMultilevel"/>
    <w:tmpl w:val="FC3C0E6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41" w15:restartNumberingAfterBreak="0">
    <w:nsid w:val="6FAB50A3"/>
    <w:multiLevelType w:val="hybridMultilevel"/>
    <w:tmpl w:val="FD426128"/>
    <w:lvl w:ilvl="0" w:tplc="E1E839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06A729B"/>
    <w:multiLevelType w:val="multilevel"/>
    <w:tmpl w:val="D400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3DE6E50"/>
    <w:multiLevelType w:val="hybridMultilevel"/>
    <w:tmpl w:val="A6E89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0C31B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18E7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331FC1"/>
    <w:multiLevelType w:val="hybridMultilevel"/>
    <w:tmpl w:val="ADA07A80"/>
    <w:lvl w:ilvl="0" w:tplc="B2DC2C0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516308C"/>
    <w:multiLevelType w:val="hybridMultilevel"/>
    <w:tmpl w:val="84FC2FFE"/>
    <w:lvl w:ilvl="0" w:tplc="B324E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65A2601"/>
    <w:multiLevelType w:val="multilevel"/>
    <w:tmpl w:val="4F9EF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77E32046"/>
    <w:multiLevelType w:val="hybridMultilevel"/>
    <w:tmpl w:val="A1E8A9C2"/>
    <w:lvl w:ilvl="0" w:tplc="A4805CB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B2503C1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CC61E63"/>
    <w:multiLevelType w:val="multilevel"/>
    <w:tmpl w:val="F96C3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450587867">
    <w:abstractNumId w:val="6"/>
  </w:num>
  <w:num w:numId="2" w16cid:durableId="226503580">
    <w:abstractNumId w:val="46"/>
  </w:num>
  <w:num w:numId="3" w16cid:durableId="2100716371">
    <w:abstractNumId w:val="49"/>
  </w:num>
  <w:num w:numId="4" w16cid:durableId="62535098">
    <w:abstractNumId w:val="28"/>
  </w:num>
  <w:num w:numId="5" w16cid:durableId="326831404">
    <w:abstractNumId w:val="15"/>
  </w:num>
  <w:num w:numId="6" w16cid:durableId="1424573081">
    <w:abstractNumId w:val="14"/>
  </w:num>
  <w:num w:numId="7" w16cid:durableId="1628706538">
    <w:abstractNumId w:val="31"/>
  </w:num>
  <w:num w:numId="8" w16cid:durableId="1008024390">
    <w:abstractNumId w:val="3"/>
  </w:num>
  <w:num w:numId="9" w16cid:durableId="2044208023">
    <w:abstractNumId w:val="20"/>
  </w:num>
  <w:num w:numId="10" w16cid:durableId="1769934047">
    <w:abstractNumId w:val="43"/>
  </w:num>
  <w:num w:numId="11" w16cid:durableId="855659259">
    <w:abstractNumId w:val="38"/>
  </w:num>
  <w:num w:numId="12" w16cid:durableId="1483426721">
    <w:abstractNumId w:val="30"/>
  </w:num>
  <w:num w:numId="13" w16cid:durableId="263659466">
    <w:abstractNumId w:val="37"/>
  </w:num>
  <w:num w:numId="14" w16cid:durableId="732891069">
    <w:abstractNumId w:val="35"/>
  </w:num>
  <w:num w:numId="15" w16cid:durableId="2104834449">
    <w:abstractNumId w:val="23"/>
  </w:num>
  <w:num w:numId="16" w16cid:durableId="1406222286">
    <w:abstractNumId w:val="40"/>
  </w:num>
  <w:num w:numId="17" w16cid:durableId="503476955">
    <w:abstractNumId w:val="7"/>
  </w:num>
  <w:num w:numId="18" w16cid:durableId="714430752">
    <w:abstractNumId w:val="11"/>
  </w:num>
  <w:num w:numId="19" w16cid:durableId="1812164699">
    <w:abstractNumId w:val="9"/>
  </w:num>
  <w:num w:numId="20" w16cid:durableId="1408770691">
    <w:abstractNumId w:val="25"/>
  </w:num>
  <w:num w:numId="21" w16cid:durableId="1217083707">
    <w:abstractNumId w:val="44"/>
  </w:num>
  <w:num w:numId="22" w16cid:durableId="15066752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3" w16cid:durableId="1523477631">
    <w:abstractNumId w:val="29"/>
  </w:num>
  <w:num w:numId="24" w16cid:durableId="1689793237">
    <w:abstractNumId w:val="16"/>
  </w:num>
  <w:num w:numId="25" w16cid:durableId="937060">
    <w:abstractNumId w:val="26"/>
  </w:num>
  <w:num w:numId="26" w16cid:durableId="1849520400">
    <w:abstractNumId w:val="1"/>
  </w:num>
  <w:num w:numId="27" w16cid:durableId="186604381">
    <w:abstractNumId w:val="27"/>
  </w:num>
  <w:num w:numId="28" w16cid:durableId="1091194035">
    <w:abstractNumId w:val="8"/>
  </w:num>
  <w:num w:numId="29" w16cid:durableId="794180799">
    <w:abstractNumId w:val="39"/>
  </w:num>
  <w:num w:numId="30" w16cid:durableId="645549489">
    <w:abstractNumId w:val="4"/>
  </w:num>
  <w:num w:numId="31" w16cid:durableId="410003371">
    <w:abstractNumId w:val="22"/>
  </w:num>
  <w:num w:numId="32" w16cid:durableId="600769729">
    <w:abstractNumId w:val="42"/>
  </w:num>
  <w:num w:numId="33" w16cid:durableId="1667321546">
    <w:abstractNumId w:val="19"/>
  </w:num>
  <w:num w:numId="34" w16cid:durableId="1233584769">
    <w:abstractNumId w:val="21"/>
  </w:num>
  <w:num w:numId="35" w16cid:durableId="285239565">
    <w:abstractNumId w:val="36"/>
  </w:num>
  <w:num w:numId="36" w16cid:durableId="1826698557">
    <w:abstractNumId w:val="34"/>
  </w:num>
  <w:num w:numId="37" w16cid:durableId="1813978859">
    <w:abstractNumId w:val="41"/>
  </w:num>
  <w:num w:numId="38" w16cid:durableId="1605574859">
    <w:abstractNumId w:val="10"/>
  </w:num>
  <w:num w:numId="39" w16cid:durableId="1407413223">
    <w:abstractNumId w:val="18"/>
  </w:num>
  <w:num w:numId="40" w16cid:durableId="1479222327">
    <w:abstractNumId w:val="33"/>
  </w:num>
  <w:num w:numId="41" w16cid:durableId="458260329">
    <w:abstractNumId w:val="12"/>
  </w:num>
  <w:num w:numId="42" w16cid:durableId="1863737727">
    <w:abstractNumId w:val="32"/>
  </w:num>
  <w:num w:numId="43" w16cid:durableId="253713141">
    <w:abstractNumId w:val="5"/>
  </w:num>
  <w:num w:numId="44" w16cid:durableId="1779636563">
    <w:abstractNumId w:val="2"/>
  </w:num>
  <w:num w:numId="45" w16cid:durableId="1915436780">
    <w:abstractNumId w:val="17"/>
  </w:num>
  <w:num w:numId="46" w16cid:durableId="1074474203">
    <w:abstractNumId w:val="45"/>
  </w:num>
  <w:num w:numId="47" w16cid:durableId="1879196299">
    <w:abstractNumId w:val="48"/>
  </w:num>
  <w:num w:numId="48" w16cid:durableId="1642692402">
    <w:abstractNumId w:val="47"/>
  </w:num>
  <w:num w:numId="49" w16cid:durableId="255672843">
    <w:abstractNumId w:val="24"/>
  </w:num>
  <w:num w:numId="50" w16cid:durableId="1031686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550B"/>
    <w:rsid w:val="0000648D"/>
    <w:rsid w:val="0002478C"/>
    <w:rsid w:val="00024D7A"/>
    <w:rsid w:val="00025C6B"/>
    <w:rsid w:val="000313EF"/>
    <w:rsid w:val="000351FE"/>
    <w:rsid w:val="00036A55"/>
    <w:rsid w:val="00037DAB"/>
    <w:rsid w:val="000408BA"/>
    <w:rsid w:val="00041574"/>
    <w:rsid w:val="000513AD"/>
    <w:rsid w:val="0006550B"/>
    <w:rsid w:val="00067E5A"/>
    <w:rsid w:val="00071AF5"/>
    <w:rsid w:val="00071FB4"/>
    <w:rsid w:val="00073911"/>
    <w:rsid w:val="00075139"/>
    <w:rsid w:val="00076B9E"/>
    <w:rsid w:val="00076DDE"/>
    <w:rsid w:val="00081A22"/>
    <w:rsid w:val="00085E74"/>
    <w:rsid w:val="000904AE"/>
    <w:rsid w:val="00093F6D"/>
    <w:rsid w:val="000B2AC8"/>
    <w:rsid w:val="000B44F2"/>
    <w:rsid w:val="000B66E9"/>
    <w:rsid w:val="000C1BB7"/>
    <w:rsid w:val="000D4604"/>
    <w:rsid w:val="000E5102"/>
    <w:rsid w:val="00104A3F"/>
    <w:rsid w:val="00113D88"/>
    <w:rsid w:val="001141F1"/>
    <w:rsid w:val="00114A43"/>
    <w:rsid w:val="00117331"/>
    <w:rsid w:val="00123C24"/>
    <w:rsid w:val="00125667"/>
    <w:rsid w:val="00130839"/>
    <w:rsid w:val="0013561F"/>
    <w:rsid w:val="00137575"/>
    <w:rsid w:val="001431AD"/>
    <w:rsid w:val="001507BB"/>
    <w:rsid w:val="00153403"/>
    <w:rsid w:val="00156690"/>
    <w:rsid w:val="00156BF7"/>
    <w:rsid w:val="001579C4"/>
    <w:rsid w:val="0016086C"/>
    <w:rsid w:val="00162187"/>
    <w:rsid w:val="0016329A"/>
    <w:rsid w:val="00167AEC"/>
    <w:rsid w:val="001716B6"/>
    <w:rsid w:val="0017454E"/>
    <w:rsid w:val="0017545B"/>
    <w:rsid w:val="00186E31"/>
    <w:rsid w:val="0019634C"/>
    <w:rsid w:val="001A1ED1"/>
    <w:rsid w:val="001A3592"/>
    <w:rsid w:val="001A6A86"/>
    <w:rsid w:val="001A6F4E"/>
    <w:rsid w:val="001B1074"/>
    <w:rsid w:val="001B24C1"/>
    <w:rsid w:val="001C2497"/>
    <w:rsid w:val="001C3669"/>
    <w:rsid w:val="001C5D15"/>
    <w:rsid w:val="001C66DC"/>
    <w:rsid w:val="001D1647"/>
    <w:rsid w:val="001D7F62"/>
    <w:rsid w:val="001E2838"/>
    <w:rsid w:val="001E2F92"/>
    <w:rsid w:val="001E6BDE"/>
    <w:rsid w:val="001F353A"/>
    <w:rsid w:val="001F7313"/>
    <w:rsid w:val="002101AC"/>
    <w:rsid w:val="00210F0F"/>
    <w:rsid w:val="002114C1"/>
    <w:rsid w:val="00221335"/>
    <w:rsid w:val="002313DD"/>
    <w:rsid w:val="0023454D"/>
    <w:rsid w:val="00236E40"/>
    <w:rsid w:val="00244FC1"/>
    <w:rsid w:val="002458B8"/>
    <w:rsid w:val="00246504"/>
    <w:rsid w:val="002564E2"/>
    <w:rsid w:val="00262D0E"/>
    <w:rsid w:val="00267D38"/>
    <w:rsid w:val="00276BD5"/>
    <w:rsid w:val="00280505"/>
    <w:rsid w:val="0028156A"/>
    <w:rsid w:val="002815CF"/>
    <w:rsid w:val="002834E2"/>
    <w:rsid w:val="00283E36"/>
    <w:rsid w:val="00285C08"/>
    <w:rsid w:val="00291603"/>
    <w:rsid w:val="002927A6"/>
    <w:rsid w:val="0029653E"/>
    <w:rsid w:val="002A6187"/>
    <w:rsid w:val="002A74D6"/>
    <w:rsid w:val="002B122B"/>
    <w:rsid w:val="002B4D65"/>
    <w:rsid w:val="002C13E7"/>
    <w:rsid w:val="002D0D47"/>
    <w:rsid w:val="002E2BCD"/>
    <w:rsid w:val="002F4C31"/>
    <w:rsid w:val="00301243"/>
    <w:rsid w:val="0030638C"/>
    <w:rsid w:val="003068E1"/>
    <w:rsid w:val="00323681"/>
    <w:rsid w:val="00330DBB"/>
    <w:rsid w:val="00341CD8"/>
    <w:rsid w:val="00344F44"/>
    <w:rsid w:val="00354114"/>
    <w:rsid w:val="00360820"/>
    <w:rsid w:val="00361337"/>
    <w:rsid w:val="00371ABB"/>
    <w:rsid w:val="00371C8F"/>
    <w:rsid w:val="003720B5"/>
    <w:rsid w:val="003723E1"/>
    <w:rsid w:val="00372968"/>
    <w:rsid w:val="003858D2"/>
    <w:rsid w:val="00386733"/>
    <w:rsid w:val="00386E09"/>
    <w:rsid w:val="00387C61"/>
    <w:rsid w:val="003A2EAF"/>
    <w:rsid w:val="003A3154"/>
    <w:rsid w:val="003B0C79"/>
    <w:rsid w:val="003B5057"/>
    <w:rsid w:val="003B5F5C"/>
    <w:rsid w:val="003C1967"/>
    <w:rsid w:val="003C2DCD"/>
    <w:rsid w:val="003C7D44"/>
    <w:rsid w:val="003F08D3"/>
    <w:rsid w:val="003F187E"/>
    <w:rsid w:val="003F2714"/>
    <w:rsid w:val="003F51B4"/>
    <w:rsid w:val="00401102"/>
    <w:rsid w:val="00402C53"/>
    <w:rsid w:val="00405F76"/>
    <w:rsid w:val="004061BC"/>
    <w:rsid w:val="00407868"/>
    <w:rsid w:val="00421A77"/>
    <w:rsid w:val="00424211"/>
    <w:rsid w:val="00436981"/>
    <w:rsid w:val="00437B8C"/>
    <w:rsid w:val="00444DED"/>
    <w:rsid w:val="00446E74"/>
    <w:rsid w:val="00453A95"/>
    <w:rsid w:val="00457C38"/>
    <w:rsid w:val="00457D69"/>
    <w:rsid w:val="004627CA"/>
    <w:rsid w:val="00464EE8"/>
    <w:rsid w:val="0046647A"/>
    <w:rsid w:val="00467780"/>
    <w:rsid w:val="004679F0"/>
    <w:rsid w:val="00476F98"/>
    <w:rsid w:val="0047766D"/>
    <w:rsid w:val="004853AC"/>
    <w:rsid w:val="004924E1"/>
    <w:rsid w:val="00496E7F"/>
    <w:rsid w:val="004A5475"/>
    <w:rsid w:val="004B1F47"/>
    <w:rsid w:val="004B7345"/>
    <w:rsid w:val="004C15CC"/>
    <w:rsid w:val="004D1C00"/>
    <w:rsid w:val="004D3F62"/>
    <w:rsid w:val="004E0C9A"/>
    <w:rsid w:val="004E2E1B"/>
    <w:rsid w:val="004E50E9"/>
    <w:rsid w:val="004E5DCC"/>
    <w:rsid w:val="004E64FB"/>
    <w:rsid w:val="004F34ED"/>
    <w:rsid w:val="004F5E3D"/>
    <w:rsid w:val="00500229"/>
    <w:rsid w:val="00501DD5"/>
    <w:rsid w:val="00503BA6"/>
    <w:rsid w:val="00515389"/>
    <w:rsid w:val="005165B8"/>
    <w:rsid w:val="00517ADA"/>
    <w:rsid w:val="00521936"/>
    <w:rsid w:val="00521FA0"/>
    <w:rsid w:val="005316F7"/>
    <w:rsid w:val="005319BF"/>
    <w:rsid w:val="0053472D"/>
    <w:rsid w:val="0053608F"/>
    <w:rsid w:val="00536D5E"/>
    <w:rsid w:val="00544F46"/>
    <w:rsid w:val="00545CEE"/>
    <w:rsid w:val="00553973"/>
    <w:rsid w:val="005549BF"/>
    <w:rsid w:val="0055600F"/>
    <w:rsid w:val="00557867"/>
    <w:rsid w:val="00561D6A"/>
    <w:rsid w:val="0056543F"/>
    <w:rsid w:val="00566A30"/>
    <w:rsid w:val="0057312F"/>
    <w:rsid w:val="00583609"/>
    <w:rsid w:val="00584F15"/>
    <w:rsid w:val="005865AD"/>
    <w:rsid w:val="005903B4"/>
    <w:rsid w:val="00590F34"/>
    <w:rsid w:val="005912B9"/>
    <w:rsid w:val="00596FE4"/>
    <w:rsid w:val="005A22C5"/>
    <w:rsid w:val="005A482B"/>
    <w:rsid w:val="005B6FCA"/>
    <w:rsid w:val="005D66A8"/>
    <w:rsid w:val="005E7F6F"/>
    <w:rsid w:val="005F0F6A"/>
    <w:rsid w:val="005F2550"/>
    <w:rsid w:val="006034B1"/>
    <w:rsid w:val="00606084"/>
    <w:rsid w:val="006070E4"/>
    <w:rsid w:val="00610C3F"/>
    <w:rsid w:val="00614400"/>
    <w:rsid w:val="00615FE1"/>
    <w:rsid w:val="00627EB0"/>
    <w:rsid w:val="006378FD"/>
    <w:rsid w:val="00643580"/>
    <w:rsid w:val="00645C7E"/>
    <w:rsid w:val="006516F6"/>
    <w:rsid w:val="00651797"/>
    <w:rsid w:val="006612D7"/>
    <w:rsid w:val="00671080"/>
    <w:rsid w:val="00671696"/>
    <w:rsid w:val="00671729"/>
    <w:rsid w:val="00677928"/>
    <w:rsid w:val="006808DA"/>
    <w:rsid w:val="00680988"/>
    <w:rsid w:val="006844D4"/>
    <w:rsid w:val="006854ED"/>
    <w:rsid w:val="006901E8"/>
    <w:rsid w:val="00691AE0"/>
    <w:rsid w:val="00693B15"/>
    <w:rsid w:val="006949F8"/>
    <w:rsid w:val="00694AD6"/>
    <w:rsid w:val="00697B0F"/>
    <w:rsid w:val="006A17EE"/>
    <w:rsid w:val="006A3EC8"/>
    <w:rsid w:val="006B07A0"/>
    <w:rsid w:val="006B509E"/>
    <w:rsid w:val="006C083A"/>
    <w:rsid w:val="006C2891"/>
    <w:rsid w:val="006D0CDE"/>
    <w:rsid w:val="006D21F7"/>
    <w:rsid w:val="006D40B1"/>
    <w:rsid w:val="006E00DC"/>
    <w:rsid w:val="006E02C8"/>
    <w:rsid w:val="006E53BF"/>
    <w:rsid w:val="006F70D8"/>
    <w:rsid w:val="00704DA8"/>
    <w:rsid w:val="00716157"/>
    <w:rsid w:val="00717A7B"/>
    <w:rsid w:val="00717C57"/>
    <w:rsid w:val="0072010F"/>
    <w:rsid w:val="00722505"/>
    <w:rsid w:val="00722D74"/>
    <w:rsid w:val="00724046"/>
    <w:rsid w:val="007252AB"/>
    <w:rsid w:val="0072727A"/>
    <w:rsid w:val="00727877"/>
    <w:rsid w:val="00734B62"/>
    <w:rsid w:val="007356AA"/>
    <w:rsid w:val="00735779"/>
    <w:rsid w:val="00750347"/>
    <w:rsid w:val="0076179F"/>
    <w:rsid w:val="007662AE"/>
    <w:rsid w:val="00770092"/>
    <w:rsid w:val="00782477"/>
    <w:rsid w:val="00783F7C"/>
    <w:rsid w:val="00785027"/>
    <w:rsid w:val="007871AB"/>
    <w:rsid w:val="00791C9E"/>
    <w:rsid w:val="007929AA"/>
    <w:rsid w:val="007A70F1"/>
    <w:rsid w:val="007A7542"/>
    <w:rsid w:val="007A7C3F"/>
    <w:rsid w:val="007B531A"/>
    <w:rsid w:val="007C6DEE"/>
    <w:rsid w:val="007D33EF"/>
    <w:rsid w:val="007E073A"/>
    <w:rsid w:val="007E0BF4"/>
    <w:rsid w:val="007E5F79"/>
    <w:rsid w:val="007E71F9"/>
    <w:rsid w:val="007F0075"/>
    <w:rsid w:val="007F5743"/>
    <w:rsid w:val="008017F3"/>
    <w:rsid w:val="00805316"/>
    <w:rsid w:val="00805FEF"/>
    <w:rsid w:val="008206D9"/>
    <w:rsid w:val="0082375B"/>
    <w:rsid w:val="00832D19"/>
    <w:rsid w:val="00836E84"/>
    <w:rsid w:val="00837C68"/>
    <w:rsid w:val="008410B2"/>
    <w:rsid w:val="00851451"/>
    <w:rsid w:val="008522EB"/>
    <w:rsid w:val="00853515"/>
    <w:rsid w:val="00853CBE"/>
    <w:rsid w:val="00854F50"/>
    <w:rsid w:val="008563B5"/>
    <w:rsid w:val="00856E20"/>
    <w:rsid w:val="00862482"/>
    <w:rsid w:val="00865F39"/>
    <w:rsid w:val="0087066A"/>
    <w:rsid w:val="00871FD6"/>
    <w:rsid w:val="00871FED"/>
    <w:rsid w:val="00880D9B"/>
    <w:rsid w:val="008A524B"/>
    <w:rsid w:val="008B347A"/>
    <w:rsid w:val="008B6601"/>
    <w:rsid w:val="008D18AC"/>
    <w:rsid w:val="008D6DC6"/>
    <w:rsid w:val="008E160B"/>
    <w:rsid w:val="008E56D2"/>
    <w:rsid w:val="008E7940"/>
    <w:rsid w:val="008F107E"/>
    <w:rsid w:val="008F4F05"/>
    <w:rsid w:val="008F6068"/>
    <w:rsid w:val="008F6DEB"/>
    <w:rsid w:val="00903C11"/>
    <w:rsid w:val="0090407A"/>
    <w:rsid w:val="00905434"/>
    <w:rsid w:val="00912DB8"/>
    <w:rsid w:val="00924515"/>
    <w:rsid w:val="00930473"/>
    <w:rsid w:val="00930F71"/>
    <w:rsid w:val="00937E7A"/>
    <w:rsid w:val="00937F53"/>
    <w:rsid w:val="009409F3"/>
    <w:rsid w:val="00943040"/>
    <w:rsid w:val="00945BE5"/>
    <w:rsid w:val="00946790"/>
    <w:rsid w:val="0095188D"/>
    <w:rsid w:val="00952DCB"/>
    <w:rsid w:val="00954707"/>
    <w:rsid w:val="00960A13"/>
    <w:rsid w:val="00961BEB"/>
    <w:rsid w:val="00964425"/>
    <w:rsid w:val="00964B41"/>
    <w:rsid w:val="00965081"/>
    <w:rsid w:val="00966CBA"/>
    <w:rsid w:val="00967467"/>
    <w:rsid w:val="00972AD4"/>
    <w:rsid w:val="009741BA"/>
    <w:rsid w:val="00981855"/>
    <w:rsid w:val="00982D61"/>
    <w:rsid w:val="009840A3"/>
    <w:rsid w:val="0098482C"/>
    <w:rsid w:val="00986E56"/>
    <w:rsid w:val="00987341"/>
    <w:rsid w:val="0099053A"/>
    <w:rsid w:val="009924C7"/>
    <w:rsid w:val="00995E66"/>
    <w:rsid w:val="00997C24"/>
    <w:rsid w:val="009A2E2B"/>
    <w:rsid w:val="009A33F3"/>
    <w:rsid w:val="009A5B41"/>
    <w:rsid w:val="009B02DA"/>
    <w:rsid w:val="009B13E3"/>
    <w:rsid w:val="009B6BCA"/>
    <w:rsid w:val="009C009A"/>
    <w:rsid w:val="009C13C3"/>
    <w:rsid w:val="009C5BC7"/>
    <w:rsid w:val="009C5D87"/>
    <w:rsid w:val="009D27DB"/>
    <w:rsid w:val="009D2C8D"/>
    <w:rsid w:val="009E227F"/>
    <w:rsid w:val="009E635E"/>
    <w:rsid w:val="009F1232"/>
    <w:rsid w:val="009F2583"/>
    <w:rsid w:val="009F2F29"/>
    <w:rsid w:val="009F586F"/>
    <w:rsid w:val="009F600E"/>
    <w:rsid w:val="009F7AFF"/>
    <w:rsid w:val="00A02558"/>
    <w:rsid w:val="00A037D3"/>
    <w:rsid w:val="00A13AE4"/>
    <w:rsid w:val="00A1654C"/>
    <w:rsid w:val="00A17541"/>
    <w:rsid w:val="00A255B3"/>
    <w:rsid w:val="00A310AC"/>
    <w:rsid w:val="00A3260A"/>
    <w:rsid w:val="00A332B4"/>
    <w:rsid w:val="00A33F91"/>
    <w:rsid w:val="00A3472F"/>
    <w:rsid w:val="00A34B2D"/>
    <w:rsid w:val="00A4081B"/>
    <w:rsid w:val="00A4184C"/>
    <w:rsid w:val="00A44972"/>
    <w:rsid w:val="00A45A11"/>
    <w:rsid w:val="00A50778"/>
    <w:rsid w:val="00A51ED8"/>
    <w:rsid w:val="00A53C1C"/>
    <w:rsid w:val="00A56C71"/>
    <w:rsid w:val="00A612EA"/>
    <w:rsid w:val="00A61A8F"/>
    <w:rsid w:val="00A727E7"/>
    <w:rsid w:val="00A75330"/>
    <w:rsid w:val="00A8496A"/>
    <w:rsid w:val="00A91869"/>
    <w:rsid w:val="00A91E21"/>
    <w:rsid w:val="00AA347C"/>
    <w:rsid w:val="00AA56D2"/>
    <w:rsid w:val="00AA6BB6"/>
    <w:rsid w:val="00AB24AD"/>
    <w:rsid w:val="00AC1863"/>
    <w:rsid w:val="00AC36BF"/>
    <w:rsid w:val="00AC5B57"/>
    <w:rsid w:val="00AD14E0"/>
    <w:rsid w:val="00AD7925"/>
    <w:rsid w:val="00AE078A"/>
    <w:rsid w:val="00AE27A4"/>
    <w:rsid w:val="00AF0C89"/>
    <w:rsid w:val="00B038D3"/>
    <w:rsid w:val="00B04D62"/>
    <w:rsid w:val="00B062C2"/>
    <w:rsid w:val="00B0705A"/>
    <w:rsid w:val="00B15666"/>
    <w:rsid w:val="00B35EA6"/>
    <w:rsid w:val="00B52029"/>
    <w:rsid w:val="00B60B71"/>
    <w:rsid w:val="00B61D2B"/>
    <w:rsid w:val="00B63A01"/>
    <w:rsid w:val="00B64756"/>
    <w:rsid w:val="00B6592B"/>
    <w:rsid w:val="00B67CF7"/>
    <w:rsid w:val="00B71E28"/>
    <w:rsid w:val="00B728F7"/>
    <w:rsid w:val="00B842B9"/>
    <w:rsid w:val="00BA2324"/>
    <w:rsid w:val="00BA4810"/>
    <w:rsid w:val="00BA483F"/>
    <w:rsid w:val="00BB40A8"/>
    <w:rsid w:val="00BB6489"/>
    <w:rsid w:val="00BC16C0"/>
    <w:rsid w:val="00BC68B2"/>
    <w:rsid w:val="00BD1B31"/>
    <w:rsid w:val="00BD3684"/>
    <w:rsid w:val="00BD5E58"/>
    <w:rsid w:val="00BE08DF"/>
    <w:rsid w:val="00BE111A"/>
    <w:rsid w:val="00BF40BE"/>
    <w:rsid w:val="00C05A19"/>
    <w:rsid w:val="00C05C58"/>
    <w:rsid w:val="00C07AED"/>
    <w:rsid w:val="00C10602"/>
    <w:rsid w:val="00C17ED2"/>
    <w:rsid w:val="00C318C7"/>
    <w:rsid w:val="00C32DD8"/>
    <w:rsid w:val="00C47C13"/>
    <w:rsid w:val="00C50CD9"/>
    <w:rsid w:val="00C73144"/>
    <w:rsid w:val="00C751EF"/>
    <w:rsid w:val="00C82122"/>
    <w:rsid w:val="00C8245E"/>
    <w:rsid w:val="00C82B60"/>
    <w:rsid w:val="00C8501B"/>
    <w:rsid w:val="00C86A03"/>
    <w:rsid w:val="00C874F3"/>
    <w:rsid w:val="00C914D7"/>
    <w:rsid w:val="00C968C5"/>
    <w:rsid w:val="00C96C0F"/>
    <w:rsid w:val="00CA76F7"/>
    <w:rsid w:val="00CB714F"/>
    <w:rsid w:val="00CC209B"/>
    <w:rsid w:val="00CC51B0"/>
    <w:rsid w:val="00CC7A57"/>
    <w:rsid w:val="00CD2B73"/>
    <w:rsid w:val="00CD6629"/>
    <w:rsid w:val="00D05BF6"/>
    <w:rsid w:val="00D061D5"/>
    <w:rsid w:val="00D114F3"/>
    <w:rsid w:val="00D16DBA"/>
    <w:rsid w:val="00D172E0"/>
    <w:rsid w:val="00D23591"/>
    <w:rsid w:val="00D32812"/>
    <w:rsid w:val="00D33613"/>
    <w:rsid w:val="00D33E97"/>
    <w:rsid w:val="00D3604E"/>
    <w:rsid w:val="00D3786C"/>
    <w:rsid w:val="00D47503"/>
    <w:rsid w:val="00D50670"/>
    <w:rsid w:val="00D648C3"/>
    <w:rsid w:val="00D7290E"/>
    <w:rsid w:val="00D77DFD"/>
    <w:rsid w:val="00D90C15"/>
    <w:rsid w:val="00D9216D"/>
    <w:rsid w:val="00D9433B"/>
    <w:rsid w:val="00D97B09"/>
    <w:rsid w:val="00DA332F"/>
    <w:rsid w:val="00DA4E8C"/>
    <w:rsid w:val="00DA7A32"/>
    <w:rsid w:val="00DB36FB"/>
    <w:rsid w:val="00DC20AE"/>
    <w:rsid w:val="00DC4656"/>
    <w:rsid w:val="00DC65CC"/>
    <w:rsid w:val="00DD0252"/>
    <w:rsid w:val="00DD18EA"/>
    <w:rsid w:val="00DD6036"/>
    <w:rsid w:val="00DD7DED"/>
    <w:rsid w:val="00DE2AED"/>
    <w:rsid w:val="00E00F0B"/>
    <w:rsid w:val="00E10740"/>
    <w:rsid w:val="00E16111"/>
    <w:rsid w:val="00E2018D"/>
    <w:rsid w:val="00E23932"/>
    <w:rsid w:val="00E26DA9"/>
    <w:rsid w:val="00E36FA6"/>
    <w:rsid w:val="00E40292"/>
    <w:rsid w:val="00E41119"/>
    <w:rsid w:val="00E450EF"/>
    <w:rsid w:val="00E505D9"/>
    <w:rsid w:val="00E5252A"/>
    <w:rsid w:val="00E567BE"/>
    <w:rsid w:val="00E60788"/>
    <w:rsid w:val="00E6382E"/>
    <w:rsid w:val="00E6494E"/>
    <w:rsid w:val="00E65744"/>
    <w:rsid w:val="00E706B7"/>
    <w:rsid w:val="00E80CFE"/>
    <w:rsid w:val="00E80D64"/>
    <w:rsid w:val="00E91A33"/>
    <w:rsid w:val="00EA3D31"/>
    <w:rsid w:val="00EB35BC"/>
    <w:rsid w:val="00EB5177"/>
    <w:rsid w:val="00EC1261"/>
    <w:rsid w:val="00EC5666"/>
    <w:rsid w:val="00EC5F49"/>
    <w:rsid w:val="00ED117B"/>
    <w:rsid w:val="00ED4AD9"/>
    <w:rsid w:val="00ED4C59"/>
    <w:rsid w:val="00EE0E54"/>
    <w:rsid w:val="00EE739F"/>
    <w:rsid w:val="00EF093A"/>
    <w:rsid w:val="00F067AD"/>
    <w:rsid w:val="00F07CF1"/>
    <w:rsid w:val="00F13EC5"/>
    <w:rsid w:val="00F152B6"/>
    <w:rsid w:val="00F17452"/>
    <w:rsid w:val="00F27710"/>
    <w:rsid w:val="00F27B24"/>
    <w:rsid w:val="00F31C4D"/>
    <w:rsid w:val="00F334C6"/>
    <w:rsid w:val="00F5057B"/>
    <w:rsid w:val="00F53BCF"/>
    <w:rsid w:val="00F64B0C"/>
    <w:rsid w:val="00F65030"/>
    <w:rsid w:val="00F676A9"/>
    <w:rsid w:val="00F71919"/>
    <w:rsid w:val="00F722A0"/>
    <w:rsid w:val="00F80696"/>
    <w:rsid w:val="00F8324B"/>
    <w:rsid w:val="00F8539D"/>
    <w:rsid w:val="00F856D0"/>
    <w:rsid w:val="00F87624"/>
    <w:rsid w:val="00F87B0C"/>
    <w:rsid w:val="00F95F55"/>
    <w:rsid w:val="00FA4998"/>
    <w:rsid w:val="00FA6619"/>
    <w:rsid w:val="00FA7ECA"/>
    <w:rsid w:val="00FB0CE6"/>
    <w:rsid w:val="00FB120C"/>
    <w:rsid w:val="00FB5507"/>
    <w:rsid w:val="00FC1029"/>
    <w:rsid w:val="00FC5198"/>
    <w:rsid w:val="00FC534F"/>
    <w:rsid w:val="00FC5595"/>
    <w:rsid w:val="00FD04A3"/>
    <w:rsid w:val="00FD3171"/>
    <w:rsid w:val="00FD5163"/>
    <w:rsid w:val="00FE2CA4"/>
    <w:rsid w:val="00FE3FC6"/>
    <w:rsid w:val="00FE6EC3"/>
    <w:rsid w:val="00FF0F98"/>
    <w:rsid w:val="00FF537D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1DE940FA"/>
  <w15:docId w15:val="{DDE98DEC-F9BF-4A73-84E3-8E43D83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96E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662AE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96E7F"/>
    <w:rPr>
      <w:rFonts w:ascii="Cambria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453A9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E2AED"/>
    <w:rPr>
      <w:rFonts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63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C07AE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07AED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0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7AED"/>
    <w:rPr>
      <w:rFonts w:eastAsia="Times New Roman" w:cs="Times New Roman"/>
      <w:b/>
      <w:bCs/>
    </w:rPr>
  </w:style>
  <w:style w:type="paragraph" w:customStyle="1" w:styleId="Bezodstpw1">
    <w:name w:val="Bez odstępów1"/>
    <w:uiPriority w:val="99"/>
    <w:rsid w:val="00186E31"/>
    <w:rPr>
      <w:rFonts w:eastAsia="Times New Roman"/>
      <w:lang w:eastAsia="en-US"/>
    </w:rPr>
  </w:style>
  <w:style w:type="paragraph" w:customStyle="1" w:styleId="p3">
    <w:name w:val="p3"/>
    <w:basedOn w:val="Normalny"/>
    <w:uiPriority w:val="99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uiPriority w:val="99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C8501B"/>
    <w:rPr>
      <w:rFonts w:eastAsia="Times New Roman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C534F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4B734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lwia.sola@pit.lukasiewic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1380</Words>
  <Characters>8280</Characters>
  <Application>Microsoft Office Word</Application>
  <DocSecurity>0</DocSecurity>
  <Lines>69</Lines>
  <Paragraphs>19</Paragraphs>
  <ScaleCrop>false</ScaleCrop>
  <Company>Instytut Logistyki i Magazynowania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dc:description/>
  <cp:lastModifiedBy>Beata Górniewicz | Łukasiewicz - PIT</cp:lastModifiedBy>
  <cp:revision>333</cp:revision>
  <cp:lastPrinted>2016-12-13T13:19:00Z</cp:lastPrinted>
  <dcterms:created xsi:type="dcterms:W3CDTF">2022-07-08T12:14:00Z</dcterms:created>
  <dcterms:modified xsi:type="dcterms:W3CDTF">2023-09-05T10:22:00Z</dcterms:modified>
</cp:coreProperties>
</file>