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BF11" w14:textId="77777777" w:rsidR="001F0E80" w:rsidRPr="0029710A" w:rsidRDefault="00F0106F" w:rsidP="0029710A">
      <w:pPr>
        <w:suppressAutoHyphens/>
        <w:spacing w:after="0" w:line="319" w:lineRule="auto"/>
        <w:jc w:val="right"/>
        <w:outlineLvl w:val="0"/>
        <w:rPr>
          <w:rFonts w:eastAsia="Times New Roman" w:cstheme="minorHAnsi"/>
          <w:lang w:eastAsia="pl-PL"/>
        </w:rPr>
      </w:pPr>
      <w:r w:rsidRPr="0029710A">
        <w:rPr>
          <w:rFonts w:eastAsia="Times New Roman" w:cstheme="minorHAnsi"/>
          <w:lang w:eastAsia="pl-PL"/>
        </w:rPr>
        <w:tab/>
      </w:r>
      <w:r w:rsidRPr="0029710A">
        <w:rPr>
          <w:rFonts w:eastAsia="Times New Roman" w:cstheme="minorHAnsi"/>
          <w:lang w:eastAsia="pl-PL"/>
        </w:rPr>
        <w:tab/>
      </w:r>
      <w:r w:rsidRPr="0029710A">
        <w:rPr>
          <w:rFonts w:eastAsia="Times New Roman" w:cstheme="minorHAnsi"/>
          <w:lang w:eastAsia="pl-PL"/>
        </w:rPr>
        <w:tab/>
      </w:r>
      <w:r w:rsidRPr="0029710A">
        <w:rPr>
          <w:rFonts w:eastAsia="Times New Roman" w:cstheme="minorHAnsi"/>
          <w:lang w:eastAsia="pl-PL"/>
        </w:rPr>
        <w:tab/>
      </w:r>
      <w:r w:rsidRPr="0029710A">
        <w:rPr>
          <w:rFonts w:eastAsia="Times New Roman" w:cstheme="minorHAnsi"/>
          <w:lang w:eastAsia="pl-PL"/>
        </w:rPr>
        <w:tab/>
        <w:t xml:space="preserve">      </w:t>
      </w:r>
      <w:r w:rsidRPr="0029710A">
        <w:rPr>
          <w:rFonts w:eastAsia="Times New Roman" w:cstheme="minorHAnsi"/>
          <w:lang w:eastAsia="pl-PL"/>
        </w:rPr>
        <w:tab/>
      </w:r>
      <w:r w:rsidRPr="0029710A">
        <w:rPr>
          <w:rFonts w:eastAsia="Times New Roman" w:cstheme="minorHAnsi"/>
          <w:lang w:eastAsia="pl-PL"/>
        </w:rPr>
        <w:tab/>
        <w:t xml:space="preserve">      </w:t>
      </w:r>
    </w:p>
    <w:p w14:paraId="4E675642" w14:textId="7B98D725" w:rsidR="00F0106F" w:rsidRPr="0029710A" w:rsidRDefault="00F0106F" w:rsidP="0029710A">
      <w:pPr>
        <w:suppressAutoHyphens/>
        <w:spacing w:after="0" w:line="319" w:lineRule="auto"/>
        <w:ind w:left="4956" w:firstLine="708"/>
        <w:jc w:val="right"/>
        <w:outlineLvl w:val="0"/>
        <w:rPr>
          <w:rFonts w:eastAsia="Times New Roman" w:cstheme="minorHAnsi"/>
          <w:b/>
          <w:lang w:eastAsia="zh-CN"/>
        </w:rPr>
      </w:pPr>
      <w:r w:rsidRPr="0029710A">
        <w:rPr>
          <w:rFonts w:eastAsia="Times New Roman" w:cstheme="minorHAnsi"/>
          <w:b/>
          <w:lang w:eastAsia="zh-CN"/>
        </w:rPr>
        <w:t xml:space="preserve">       Załącznik nr 2 do SWZ</w:t>
      </w:r>
    </w:p>
    <w:p w14:paraId="60ED48C3" w14:textId="318297E2" w:rsidR="00F0106F" w:rsidRPr="0029710A" w:rsidRDefault="00F0106F" w:rsidP="0029710A">
      <w:pPr>
        <w:tabs>
          <w:tab w:val="center" w:pos="4536"/>
          <w:tab w:val="right" w:pos="9072"/>
        </w:tabs>
        <w:suppressAutoHyphens/>
        <w:spacing w:after="0" w:line="319" w:lineRule="auto"/>
        <w:jc w:val="both"/>
        <w:rPr>
          <w:rFonts w:eastAsia="Times New Roman" w:cstheme="minorHAnsi"/>
          <w:b/>
          <w:color w:val="333300"/>
          <w:lang w:eastAsia="zh-CN"/>
        </w:rPr>
      </w:pPr>
      <w:r w:rsidRPr="0029710A">
        <w:rPr>
          <w:rFonts w:eastAsia="Times New Roman" w:cstheme="minorHAnsi"/>
          <w:b/>
          <w:lang w:eastAsia="zh-CN"/>
        </w:rPr>
        <w:t xml:space="preserve">              </w:t>
      </w:r>
    </w:p>
    <w:p w14:paraId="1D246030" w14:textId="6DCBDDEA" w:rsidR="0029710A" w:rsidRPr="0029710A" w:rsidRDefault="0029710A" w:rsidP="0029710A">
      <w:pPr>
        <w:suppressAutoHyphens/>
        <w:autoSpaceDN w:val="0"/>
        <w:spacing w:after="0" w:line="319" w:lineRule="auto"/>
        <w:jc w:val="center"/>
        <w:textAlignment w:val="baseline"/>
        <w:rPr>
          <w:rFonts w:eastAsia="Arial Unicode MS" w:cstheme="minorHAnsi"/>
          <w:b/>
          <w:bCs/>
          <w:iCs/>
          <w:kern w:val="3"/>
        </w:rPr>
      </w:pPr>
      <w:r w:rsidRPr="0029710A">
        <w:rPr>
          <w:rFonts w:eastAsia="Times New Roman" w:cstheme="minorHAnsi"/>
          <w:b/>
          <w:bCs/>
          <w:iCs/>
          <w:kern w:val="3"/>
          <w:lang w:eastAsia="zh-CN"/>
        </w:rPr>
        <w:t>Umowa nr ROA.272.</w:t>
      </w:r>
      <w:r>
        <w:rPr>
          <w:rFonts w:eastAsia="Times New Roman" w:cstheme="minorHAnsi"/>
          <w:b/>
          <w:bCs/>
          <w:iCs/>
          <w:kern w:val="3"/>
          <w:lang w:eastAsia="zh-CN"/>
        </w:rPr>
        <w:t>2</w:t>
      </w:r>
      <w:r w:rsidR="00631F73">
        <w:rPr>
          <w:rFonts w:eastAsia="Times New Roman" w:cstheme="minorHAnsi"/>
          <w:b/>
          <w:bCs/>
          <w:iCs/>
          <w:kern w:val="3"/>
          <w:lang w:eastAsia="zh-CN"/>
        </w:rPr>
        <w:t>4</w:t>
      </w:r>
      <w:r w:rsidRPr="0029710A">
        <w:rPr>
          <w:rFonts w:eastAsia="Times New Roman" w:cstheme="minorHAnsi"/>
          <w:b/>
          <w:bCs/>
          <w:iCs/>
          <w:kern w:val="3"/>
          <w:lang w:eastAsia="zh-CN"/>
        </w:rPr>
        <w:t>……………….2022</w:t>
      </w:r>
    </w:p>
    <w:p w14:paraId="178ACCEF" w14:textId="77777777" w:rsidR="0029710A" w:rsidRPr="0029710A" w:rsidRDefault="0029710A" w:rsidP="0029710A">
      <w:pPr>
        <w:suppressAutoHyphens/>
        <w:autoSpaceDN w:val="0"/>
        <w:spacing w:after="0" w:line="319" w:lineRule="auto"/>
        <w:jc w:val="center"/>
        <w:textAlignment w:val="baseline"/>
        <w:rPr>
          <w:rFonts w:eastAsia="Times New Roman" w:cstheme="minorHAnsi"/>
          <w:b/>
          <w:bCs/>
          <w:iCs/>
          <w:kern w:val="3"/>
          <w:lang w:eastAsia="pl-PL"/>
        </w:rPr>
      </w:pPr>
      <w:r w:rsidRPr="0029710A">
        <w:rPr>
          <w:rFonts w:eastAsia="Times New Roman" w:cstheme="minorHAnsi"/>
          <w:b/>
          <w:bCs/>
          <w:iCs/>
          <w:kern w:val="3"/>
          <w:lang w:eastAsia="pl-PL"/>
        </w:rPr>
        <w:t>zawarta dnia …………………..2022r. w Dopiewie,</w:t>
      </w:r>
    </w:p>
    <w:p w14:paraId="42E4A8D8" w14:textId="77777777" w:rsidR="0029710A" w:rsidRPr="0029710A" w:rsidRDefault="0029710A" w:rsidP="0029710A">
      <w:pPr>
        <w:suppressAutoHyphens/>
        <w:spacing w:after="0" w:line="319" w:lineRule="auto"/>
        <w:rPr>
          <w:rFonts w:eastAsia="Times New Roman" w:cstheme="minorHAnsi"/>
          <w:b/>
          <w:lang w:eastAsia="ar-SA"/>
        </w:rPr>
      </w:pPr>
    </w:p>
    <w:p w14:paraId="592E2CE6" w14:textId="6B9EE2E6"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 xml:space="preserve">w rezultacie rozstrzygnięcia postępowania o udzielenie zamówienia publicznego nr </w:t>
      </w:r>
      <w:r w:rsidRPr="0029710A">
        <w:rPr>
          <w:rFonts w:eastAsia="Times New Roman" w:cstheme="minorHAnsi"/>
          <w:b/>
          <w:iCs/>
          <w:kern w:val="3"/>
          <w:lang w:eastAsia="pl-PL"/>
        </w:rPr>
        <w:t>ROA.271.</w:t>
      </w:r>
      <w:r w:rsidR="00861946">
        <w:rPr>
          <w:rFonts w:eastAsia="Times New Roman" w:cstheme="minorHAnsi"/>
          <w:b/>
          <w:iCs/>
          <w:kern w:val="3"/>
          <w:lang w:eastAsia="pl-PL"/>
        </w:rPr>
        <w:t>2</w:t>
      </w:r>
      <w:r w:rsidR="00631F73">
        <w:rPr>
          <w:rFonts w:eastAsia="Times New Roman" w:cstheme="minorHAnsi"/>
          <w:b/>
          <w:iCs/>
          <w:kern w:val="3"/>
          <w:lang w:eastAsia="pl-PL"/>
        </w:rPr>
        <w:t>4</w:t>
      </w:r>
      <w:r w:rsidRPr="0029710A">
        <w:rPr>
          <w:rFonts w:eastAsia="Times New Roman" w:cstheme="minorHAnsi"/>
          <w:b/>
          <w:iCs/>
          <w:kern w:val="3"/>
          <w:lang w:eastAsia="pl-PL"/>
        </w:rPr>
        <w:t>.2022</w:t>
      </w:r>
      <w:r w:rsidRPr="0029710A">
        <w:rPr>
          <w:rFonts w:eastAsia="Times New Roman" w:cstheme="minorHAnsi"/>
          <w:iCs/>
          <w:kern w:val="3"/>
          <w:lang w:eastAsia="pl-PL"/>
        </w:rPr>
        <w:t xml:space="preserve"> przeprowadzonego </w:t>
      </w:r>
      <w:r w:rsidRPr="0029710A">
        <w:rPr>
          <w:rFonts w:cstheme="minorHAnsi"/>
          <w:iCs/>
          <w:kern w:val="3"/>
        </w:rPr>
        <w:t>w trybie podstawowym bez przeprowadzania negocjacji, na podstawie                                         art. 275 pkt. 1 ustawy z dnia 11 września 2019 r. – Prawo zamówień publicznych (t.j. Dz. U. z 2021 r., poz. 1129 ze zm.),</w:t>
      </w:r>
      <w:r w:rsidRPr="0029710A">
        <w:rPr>
          <w:rFonts w:eastAsia="Times New Roman" w:cstheme="minorHAnsi"/>
          <w:iCs/>
          <w:kern w:val="3"/>
          <w:lang w:eastAsia="pl-PL"/>
        </w:rPr>
        <w:t xml:space="preserve"> pomiędzy:</w:t>
      </w:r>
    </w:p>
    <w:p w14:paraId="5B7D69DD" w14:textId="77777777" w:rsidR="0029710A" w:rsidRPr="0029710A" w:rsidRDefault="0029710A" w:rsidP="0029710A">
      <w:pPr>
        <w:suppressAutoHyphens/>
        <w:autoSpaceDN w:val="0"/>
        <w:spacing w:after="0" w:line="319" w:lineRule="auto"/>
        <w:jc w:val="both"/>
        <w:textAlignment w:val="baseline"/>
        <w:rPr>
          <w:rFonts w:eastAsia="Times New Roman" w:cstheme="minorHAnsi"/>
          <w:iCs/>
          <w:kern w:val="3"/>
          <w:lang w:eastAsia="pl-PL"/>
        </w:rPr>
      </w:pPr>
    </w:p>
    <w:p w14:paraId="75533C37"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bookmarkStart w:id="0" w:name="_Hlk41908646"/>
      <w:r w:rsidRPr="0029710A">
        <w:rPr>
          <w:rFonts w:eastAsia="Times New Roman" w:cstheme="minorHAnsi"/>
          <w:b/>
          <w:iCs/>
          <w:kern w:val="3"/>
          <w:lang w:eastAsia="pl-PL"/>
        </w:rPr>
        <w:t>- Gminą Dopiewo</w:t>
      </w:r>
      <w:r w:rsidRPr="0029710A">
        <w:rPr>
          <w:rFonts w:eastAsia="Times New Roman" w:cstheme="minorHAnsi"/>
          <w:iCs/>
          <w:kern w:val="3"/>
          <w:lang w:eastAsia="pl-PL"/>
        </w:rPr>
        <w:t xml:space="preserve"> z siedzibą w Dopiewie ul. Leśna1c, NIP 777-313-34-16, REGON 631258738,</w:t>
      </w:r>
      <w:r w:rsidRPr="0029710A">
        <w:rPr>
          <w:rFonts w:cstheme="minorHAnsi"/>
          <w:kern w:val="3"/>
        </w:rPr>
        <w:t xml:space="preserve"> </w:t>
      </w:r>
    </w:p>
    <w:p w14:paraId="153A10A1"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reprezentowaną przez: Wójta Gminy Dopiewo – Pawła Przepiórę,</w:t>
      </w:r>
    </w:p>
    <w:p w14:paraId="6F9CB3B2"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z kontrasygnatą Skarbnika – Małgorzaty Mazurek,</w:t>
      </w:r>
    </w:p>
    <w:p w14:paraId="69A6B13E"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 xml:space="preserve">zwaną w dalszej części Umowy </w:t>
      </w:r>
      <w:r w:rsidRPr="0029710A">
        <w:rPr>
          <w:rFonts w:eastAsia="Times New Roman" w:cstheme="minorHAnsi"/>
          <w:b/>
          <w:bCs/>
          <w:iCs/>
          <w:kern w:val="3"/>
          <w:lang w:eastAsia="pl-PL"/>
        </w:rPr>
        <w:t>Zamawiającym</w:t>
      </w:r>
      <w:r w:rsidRPr="0029710A">
        <w:rPr>
          <w:rFonts w:eastAsia="Times New Roman" w:cstheme="minorHAnsi"/>
          <w:iCs/>
          <w:kern w:val="3"/>
          <w:lang w:eastAsia="pl-PL"/>
        </w:rPr>
        <w:t>,</w:t>
      </w:r>
    </w:p>
    <w:p w14:paraId="3AEA81D9" w14:textId="77777777" w:rsidR="0029710A" w:rsidRPr="0029710A" w:rsidRDefault="0029710A" w:rsidP="0029710A">
      <w:pPr>
        <w:suppressAutoHyphens/>
        <w:autoSpaceDN w:val="0"/>
        <w:spacing w:after="0" w:line="319" w:lineRule="auto"/>
        <w:textAlignment w:val="baseline"/>
        <w:rPr>
          <w:rFonts w:eastAsia="Arial Unicode MS" w:cstheme="minorHAnsi"/>
          <w:iCs/>
          <w:kern w:val="3"/>
        </w:rPr>
      </w:pP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p>
    <w:p w14:paraId="51843201"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Cs/>
          <w:kern w:val="3"/>
          <w:lang w:eastAsia="pl-PL"/>
        </w:rPr>
        <w:t>a</w:t>
      </w:r>
    </w:p>
    <w:p w14:paraId="577F37D7" w14:textId="77777777" w:rsidR="0029710A" w:rsidRPr="0029710A" w:rsidRDefault="0029710A" w:rsidP="0029710A">
      <w:pPr>
        <w:suppressAutoHyphens/>
        <w:autoSpaceDN w:val="0"/>
        <w:spacing w:after="0" w:line="319" w:lineRule="auto"/>
        <w:jc w:val="both"/>
        <w:textAlignment w:val="baseline"/>
        <w:rPr>
          <w:rFonts w:eastAsia="Arial Unicode MS" w:cstheme="minorHAnsi"/>
          <w:iCs/>
          <w:kern w:val="3"/>
        </w:rPr>
      </w:pP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r w:rsidRPr="0029710A">
        <w:rPr>
          <w:rFonts w:eastAsia="Times New Roman" w:cstheme="minorHAnsi"/>
          <w:i/>
          <w:iCs/>
          <w:kern w:val="3"/>
          <w:lang w:eastAsia="pl-PL"/>
        </w:rPr>
        <w:tab/>
      </w:r>
    </w:p>
    <w:p w14:paraId="468E0706" w14:textId="77777777" w:rsidR="0029710A" w:rsidRPr="0029710A" w:rsidRDefault="0029710A" w:rsidP="0029710A">
      <w:pPr>
        <w:widowControl w:val="0"/>
        <w:tabs>
          <w:tab w:val="left" w:pos="8938"/>
        </w:tabs>
        <w:spacing w:after="0" w:line="319" w:lineRule="auto"/>
        <w:jc w:val="both"/>
        <w:rPr>
          <w:rFonts w:cstheme="minorHAnsi"/>
          <w:kern w:val="3"/>
        </w:rPr>
      </w:pPr>
      <w:bookmarkStart w:id="1" w:name="_Hlk32231658"/>
      <w:r w:rsidRPr="0029710A">
        <w:rPr>
          <w:rFonts w:cstheme="minorHAnsi"/>
          <w:kern w:val="3"/>
        </w:rPr>
        <w:t xml:space="preserve">- </w:t>
      </w:r>
      <w:r w:rsidRPr="0029710A">
        <w:rPr>
          <w:rFonts w:cstheme="minorHAnsi"/>
        </w:rPr>
        <w:t>……………………………..</w:t>
      </w:r>
      <w:r w:rsidRPr="0029710A">
        <w:rPr>
          <w:rFonts w:cstheme="minorHAnsi"/>
          <w:kern w:val="3"/>
        </w:rPr>
        <w:t xml:space="preserve"> z siedzibą w …………………………………………, ………………………………………………………………..</w:t>
      </w:r>
      <w:r w:rsidRPr="0029710A">
        <w:rPr>
          <w:rFonts w:cstheme="minorHAnsi"/>
        </w:rPr>
        <w:t>,</w:t>
      </w:r>
      <w:r w:rsidRPr="0029710A">
        <w:rPr>
          <w:rFonts w:cstheme="minorHAnsi"/>
          <w:kern w:val="3"/>
        </w:rPr>
        <w:t xml:space="preserve"> zwaną dalej </w:t>
      </w:r>
      <w:r w:rsidRPr="0029710A">
        <w:rPr>
          <w:rFonts w:cstheme="minorHAnsi"/>
          <w:b/>
          <w:bCs/>
          <w:kern w:val="3"/>
        </w:rPr>
        <w:t>Wykonawcą,</w:t>
      </w:r>
      <w:r w:rsidRPr="0029710A">
        <w:rPr>
          <w:rFonts w:cstheme="minorHAnsi"/>
          <w:kern w:val="3"/>
        </w:rPr>
        <w:t xml:space="preserve"> reprezentowanym przez:………….</w:t>
      </w:r>
    </w:p>
    <w:bookmarkEnd w:id="0"/>
    <w:bookmarkEnd w:id="1"/>
    <w:p w14:paraId="51B05BCD" w14:textId="77777777" w:rsidR="0029710A" w:rsidRPr="0029710A" w:rsidRDefault="0029710A" w:rsidP="0029710A">
      <w:pPr>
        <w:suppressAutoHyphens/>
        <w:autoSpaceDN w:val="0"/>
        <w:spacing w:after="0" w:line="319" w:lineRule="auto"/>
        <w:textAlignment w:val="baseline"/>
        <w:rPr>
          <w:rFonts w:eastAsia="Times New Roman" w:cstheme="minorHAnsi"/>
          <w:iCs/>
          <w:kern w:val="3"/>
          <w:lang w:eastAsia="zh-CN"/>
        </w:rPr>
      </w:pPr>
    </w:p>
    <w:p w14:paraId="1D1FC832" w14:textId="77777777" w:rsidR="0029710A" w:rsidRPr="0029710A" w:rsidRDefault="0029710A" w:rsidP="0029710A">
      <w:pPr>
        <w:widowControl w:val="0"/>
        <w:tabs>
          <w:tab w:val="left" w:pos="567"/>
        </w:tabs>
        <w:spacing w:after="0" w:line="319" w:lineRule="auto"/>
        <w:contextualSpacing/>
        <w:jc w:val="both"/>
        <w:rPr>
          <w:rFonts w:eastAsia="Times New Roman" w:cstheme="minorHAnsi"/>
          <w:bCs/>
          <w:lang w:eastAsia="pl-PL"/>
        </w:rPr>
      </w:pPr>
      <w:r w:rsidRPr="0029710A">
        <w:rPr>
          <w:rFonts w:eastAsia="Times New Roman" w:cstheme="minorHAnsi"/>
          <w:bCs/>
          <w:lang w:eastAsia="pl-PL"/>
        </w:rPr>
        <w:t>Strony oświadczają, iż na dzień zawarcia Umowy nie uległy zmianie dane wskazane w komparycji Umowy, które miałyby wpływ na ważność Umowy.</w:t>
      </w:r>
    </w:p>
    <w:p w14:paraId="31EFEC70" w14:textId="77777777" w:rsidR="0029710A" w:rsidRPr="0029710A" w:rsidRDefault="0029710A" w:rsidP="0029710A">
      <w:pPr>
        <w:widowControl w:val="0"/>
        <w:tabs>
          <w:tab w:val="left" w:pos="567"/>
        </w:tabs>
        <w:suppressAutoHyphens/>
        <w:spacing w:after="0" w:line="319" w:lineRule="auto"/>
        <w:contextualSpacing/>
        <w:jc w:val="both"/>
        <w:rPr>
          <w:rFonts w:eastAsia="Times New Roman" w:cstheme="minorHAnsi"/>
          <w:lang w:eastAsia="ar-SA"/>
        </w:rPr>
      </w:pPr>
    </w:p>
    <w:p w14:paraId="674FE34E" w14:textId="488859F5" w:rsidR="0029710A" w:rsidRPr="0029710A" w:rsidRDefault="0029710A" w:rsidP="0029710A">
      <w:pPr>
        <w:widowControl w:val="0"/>
        <w:tabs>
          <w:tab w:val="left" w:pos="567"/>
        </w:tabs>
        <w:suppressAutoHyphens/>
        <w:spacing w:after="0" w:line="319" w:lineRule="auto"/>
        <w:contextualSpacing/>
        <w:jc w:val="both"/>
        <w:rPr>
          <w:rFonts w:eastAsia="Times New Roman" w:cstheme="minorHAnsi"/>
          <w:lang w:eastAsia="ar-SA"/>
        </w:rPr>
      </w:pPr>
      <w:r w:rsidRPr="0029710A">
        <w:rPr>
          <w:rFonts w:eastAsia="Times New Roman" w:cstheme="minorHAnsi"/>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5A0AF3E" w14:textId="77777777" w:rsidR="00CC09F7" w:rsidRDefault="00CC09F7" w:rsidP="0029710A">
      <w:pPr>
        <w:suppressAutoHyphens/>
        <w:autoSpaceDE w:val="0"/>
        <w:spacing w:after="0" w:line="319" w:lineRule="auto"/>
        <w:jc w:val="center"/>
        <w:outlineLvl w:val="0"/>
        <w:rPr>
          <w:rFonts w:cstheme="minorHAnsi"/>
          <w:kern w:val="3"/>
        </w:rPr>
      </w:pPr>
    </w:p>
    <w:p w14:paraId="3F3FD789" w14:textId="3CA44966" w:rsidR="00F0106F" w:rsidRPr="0029710A" w:rsidRDefault="00F0106F" w:rsidP="0029710A">
      <w:pPr>
        <w:suppressAutoHyphens/>
        <w:autoSpaceDE w:val="0"/>
        <w:spacing w:after="0" w:line="319" w:lineRule="auto"/>
        <w:jc w:val="center"/>
        <w:outlineLvl w:val="0"/>
        <w:rPr>
          <w:rFonts w:eastAsia="Arial" w:cstheme="minorHAnsi"/>
          <w:lang w:eastAsia="zh-CN"/>
        </w:rPr>
      </w:pPr>
      <w:r w:rsidRPr="0029710A">
        <w:rPr>
          <w:rFonts w:eastAsia="Arial" w:cstheme="minorHAnsi"/>
          <w:lang w:eastAsia="zh-CN"/>
        </w:rPr>
        <w:t>§ 1</w:t>
      </w:r>
    </w:p>
    <w:p w14:paraId="467FB439" w14:textId="51273F38" w:rsidR="00434693" w:rsidRPr="00344943" w:rsidRDefault="00CC09F7" w:rsidP="00D60794">
      <w:pPr>
        <w:pStyle w:val="Akapitzlist"/>
        <w:numPr>
          <w:ilvl w:val="0"/>
          <w:numId w:val="10"/>
        </w:numPr>
        <w:tabs>
          <w:tab w:val="left" w:pos="0"/>
          <w:tab w:val="left" w:pos="284"/>
        </w:tabs>
        <w:spacing w:after="0" w:line="319" w:lineRule="auto"/>
        <w:ind w:left="0" w:firstLine="0"/>
        <w:jc w:val="both"/>
        <w:rPr>
          <w:rFonts w:cstheme="minorHAnsi"/>
          <w:b/>
          <w:bCs/>
          <w:kern w:val="3"/>
        </w:rPr>
      </w:pPr>
      <w:r w:rsidRPr="00CC09F7">
        <w:rPr>
          <w:rFonts w:cstheme="minorHAnsi"/>
          <w:kern w:val="3"/>
        </w:rPr>
        <w:t xml:space="preserve">Przedmiotem </w:t>
      </w:r>
      <w:r>
        <w:rPr>
          <w:rFonts w:cstheme="minorHAnsi"/>
          <w:kern w:val="3"/>
        </w:rPr>
        <w:t>niniejszej umowy</w:t>
      </w:r>
      <w:r w:rsidRPr="00CC09F7">
        <w:rPr>
          <w:rFonts w:cstheme="minorHAnsi"/>
          <w:kern w:val="3"/>
        </w:rPr>
        <w:t xml:space="preserve"> </w:t>
      </w:r>
      <w:r w:rsidRPr="00344943">
        <w:rPr>
          <w:rFonts w:cstheme="minorHAnsi"/>
          <w:kern w:val="3"/>
        </w:rPr>
        <w:t xml:space="preserve">jest </w:t>
      </w:r>
      <w:r w:rsidRPr="00344943">
        <w:rPr>
          <w:rFonts w:cstheme="minorHAnsi"/>
          <w:b/>
          <w:bCs/>
          <w:kern w:val="3"/>
        </w:rPr>
        <w:t xml:space="preserve">zakup i dostawa sprzętu komputerowego w ramach realizacji projektu grantowego „Cyfrowa Gmina – </w:t>
      </w:r>
      <w:r w:rsidR="008E4873" w:rsidRPr="00344943">
        <w:rPr>
          <w:rFonts w:cstheme="minorHAnsi"/>
          <w:b/>
          <w:bCs/>
          <w:kern w:val="3"/>
        </w:rPr>
        <w:t>W</w:t>
      </w:r>
      <w:r w:rsidRPr="00344943">
        <w:rPr>
          <w:rFonts w:cstheme="minorHAnsi"/>
          <w:b/>
          <w:bCs/>
          <w:kern w:val="3"/>
        </w:rPr>
        <w:t>sparcie dzieci z rodzin pegeerowskich w rozwoju cyfrowym – „Grant</w:t>
      </w:r>
      <w:r w:rsidR="008E4873" w:rsidRPr="00344943">
        <w:rPr>
          <w:rFonts w:cstheme="minorHAnsi"/>
          <w:b/>
          <w:bCs/>
          <w:kern w:val="3"/>
        </w:rPr>
        <w:t>y</w:t>
      </w:r>
      <w:r w:rsidRPr="00344943">
        <w:rPr>
          <w:rFonts w:cstheme="minorHAnsi"/>
          <w:b/>
          <w:bCs/>
          <w:kern w:val="3"/>
        </w:rPr>
        <w:t xml:space="preserve"> PPGR””.</w:t>
      </w:r>
    </w:p>
    <w:p w14:paraId="26EDAE9A" w14:textId="7B56A833" w:rsidR="00CC09F7" w:rsidRPr="00434693" w:rsidRDefault="00CC09F7" w:rsidP="00434693">
      <w:pPr>
        <w:pStyle w:val="Akapitzlist"/>
        <w:tabs>
          <w:tab w:val="left" w:pos="0"/>
          <w:tab w:val="left" w:pos="284"/>
        </w:tabs>
        <w:spacing w:after="0" w:line="319" w:lineRule="auto"/>
        <w:ind w:left="0"/>
        <w:jc w:val="both"/>
        <w:rPr>
          <w:rFonts w:cstheme="minorHAnsi"/>
          <w:b/>
          <w:bCs/>
          <w:kern w:val="3"/>
        </w:rPr>
      </w:pPr>
      <w:r w:rsidRPr="00344943">
        <w:rPr>
          <w:rFonts w:cstheme="minorHAnsi"/>
          <w:kern w:val="3"/>
        </w:rPr>
        <w:t>Zadanie dofinansowane jest w ramach Programu Operacyjnego Polska Cyfrowa na lata 2014-2020 Osi Priorytetowej V: Rozwój cyfrowy JST oraz</w:t>
      </w:r>
      <w:r w:rsidRPr="00434693">
        <w:rPr>
          <w:rFonts w:cstheme="minorHAnsi"/>
          <w:kern w:val="3"/>
        </w:rPr>
        <w:t xml:space="preserve"> wzmocnienie cyfrowej odporności na zagrożenia REACT-EU, działania 5.1 Rozwój cyfrowy JST oraz wzmocnienie cyfrowej odporności na zagrożenia, dotycząca realizacji </w:t>
      </w:r>
      <w:r w:rsidRPr="00434693">
        <w:rPr>
          <w:rFonts w:cstheme="minorHAnsi"/>
          <w:kern w:val="3"/>
        </w:rPr>
        <w:lastRenderedPageBreak/>
        <w:t>projektu grantowego pn. „Wsparcie dzieci z rodzin pegeerowskich w rozwoju cyfrowym – Granty PPGR” (Umowa o powierzenie grantu 1285/2022 z dnia 31.03.2022 r.)</w:t>
      </w:r>
    </w:p>
    <w:p w14:paraId="0F7F6FB8" w14:textId="77777777" w:rsidR="00CC09F7" w:rsidRPr="00CC09F7" w:rsidRDefault="00CC09F7" w:rsidP="00CC09F7">
      <w:pPr>
        <w:tabs>
          <w:tab w:val="left" w:pos="284"/>
        </w:tabs>
        <w:spacing w:after="0" w:line="240" w:lineRule="auto"/>
        <w:jc w:val="both"/>
        <w:rPr>
          <w:rFonts w:cstheme="minorHAnsi"/>
          <w:kern w:val="3"/>
        </w:rPr>
      </w:pPr>
    </w:p>
    <w:p w14:paraId="0F3C890D" w14:textId="0FCAF663" w:rsidR="00F0106F" w:rsidRPr="00CC09F7" w:rsidRDefault="00CC09F7" w:rsidP="00D60794">
      <w:pPr>
        <w:pStyle w:val="Akapitzlist"/>
        <w:numPr>
          <w:ilvl w:val="0"/>
          <w:numId w:val="10"/>
        </w:numPr>
        <w:tabs>
          <w:tab w:val="left" w:pos="0"/>
          <w:tab w:val="left" w:pos="142"/>
          <w:tab w:val="left" w:pos="284"/>
        </w:tabs>
        <w:spacing w:after="0" w:line="319" w:lineRule="auto"/>
        <w:ind w:left="0" w:firstLine="0"/>
        <w:jc w:val="both"/>
        <w:rPr>
          <w:rFonts w:cstheme="minorHAnsi"/>
          <w:kern w:val="3"/>
        </w:rPr>
      </w:pPr>
      <w:r>
        <w:rPr>
          <w:rFonts w:eastAsia="Times New Roman" w:cstheme="minorHAnsi"/>
          <w:lang w:eastAsia="zh-CN"/>
        </w:rPr>
        <w:t xml:space="preserve">W ramach niniejszej umowy </w:t>
      </w:r>
      <w:r w:rsidR="00F0106F" w:rsidRPr="006649A2">
        <w:rPr>
          <w:rFonts w:eastAsia="Times New Roman" w:cstheme="minorHAnsi"/>
          <w:lang w:eastAsia="zh-CN"/>
        </w:rPr>
        <w:t xml:space="preserve">Wykonawca zobowiązuje się </w:t>
      </w:r>
      <w:r w:rsidR="00F0106F" w:rsidRPr="006649A2">
        <w:rPr>
          <w:rFonts w:eastAsia="Times New Roman" w:cstheme="minorHAnsi"/>
          <w:b/>
          <w:lang w:eastAsia="zh-CN"/>
        </w:rPr>
        <w:t>sprzedać i</w:t>
      </w:r>
      <w:r w:rsidR="00F0106F" w:rsidRPr="006649A2">
        <w:rPr>
          <w:rFonts w:eastAsia="Times New Roman" w:cstheme="minorHAnsi"/>
          <w:lang w:eastAsia="zh-CN"/>
        </w:rPr>
        <w:t xml:space="preserve"> </w:t>
      </w:r>
      <w:r w:rsidR="00F0106F" w:rsidRPr="006649A2">
        <w:rPr>
          <w:rFonts w:eastAsia="Times New Roman" w:cstheme="minorHAnsi"/>
          <w:b/>
          <w:lang w:eastAsia="zh-CN"/>
        </w:rPr>
        <w:t xml:space="preserve">dostarczyć Zamawiającemu </w:t>
      </w:r>
      <w:r>
        <w:rPr>
          <w:rFonts w:eastAsia="Times New Roman" w:cstheme="minorHAnsi"/>
          <w:b/>
          <w:lang w:eastAsia="zh-CN"/>
        </w:rPr>
        <w:t xml:space="preserve">                       </w:t>
      </w:r>
      <w:r w:rsidR="006649A2" w:rsidRPr="00CC09F7">
        <w:rPr>
          <w:rFonts w:cstheme="minorHAnsi"/>
          <w:b/>
          <w:bCs/>
          <w:kern w:val="3"/>
        </w:rPr>
        <w:t xml:space="preserve">99 szt. fabrycznie nowych laptopów wraz z oprogramowaniem </w:t>
      </w:r>
      <w:r>
        <w:rPr>
          <w:rFonts w:cstheme="minorHAnsi"/>
          <w:b/>
          <w:bCs/>
          <w:kern w:val="3"/>
        </w:rPr>
        <w:t xml:space="preserve"> </w:t>
      </w:r>
      <w:r w:rsidR="006649A2" w:rsidRPr="00CC09F7">
        <w:rPr>
          <w:rFonts w:cstheme="minorHAnsi"/>
          <w:b/>
          <w:bCs/>
          <w:kern w:val="3"/>
        </w:rPr>
        <w:t>i  5 szt. fabrycznie nowych tabletów wraz z oprogramowaniem</w:t>
      </w:r>
      <w:r w:rsidR="006649A2" w:rsidRPr="00CC09F7">
        <w:rPr>
          <w:rFonts w:eastAsia="Times New Roman" w:cstheme="minorHAnsi"/>
          <w:b/>
          <w:bCs/>
          <w:lang w:eastAsia="zh-CN"/>
        </w:rPr>
        <w:t xml:space="preserve"> </w:t>
      </w:r>
      <w:r w:rsidR="00F0106F" w:rsidRPr="006649A2">
        <w:rPr>
          <w:rFonts w:eastAsia="Times New Roman" w:cstheme="minorHAnsi"/>
          <w:b/>
          <w:lang w:eastAsia="zh-CN"/>
        </w:rPr>
        <w:t xml:space="preserve">do Urzędu Gminy Dopiewo, </w:t>
      </w:r>
      <w:r w:rsidR="00F0106F" w:rsidRPr="006649A2">
        <w:rPr>
          <w:rFonts w:eastAsia="Times New Roman" w:cstheme="minorHAnsi"/>
          <w:lang w:eastAsia="zh-CN"/>
        </w:rPr>
        <w:t>zgodne ze specyfikacją warunków zamówienia (dalej SWZ) i opisem zamówienia oraz złożoną ofertą, stanowiącymi integralną część umowy.</w:t>
      </w:r>
    </w:p>
    <w:p w14:paraId="579B630D" w14:textId="77777777" w:rsidR="00CC09F7" w:rsidRPr="006649A2" w:rsidRDefault="00CC09F7" w:rsidP="00D60794">
      <w:pPr>
        <w:pStyle w:val="Akapitzlist"/>
        <w:tabs>
          <w:tab w:val="left" w:pos="0"/>
        </w:tabs>
        <w:spacing w:after="0" w:line="319" w:lineRule="auto"/>
        <w:ind w:left="0"/>
        <w:jc w:val="both"/>
        <w:rPr>
          <w:rFonts w:cstheme="minorHAnsi"/>
          <w:kern w:val="3"/>
        </w:rPr>
      </w:pPr>
    </w:p>
    <w:p w14:paraId="206268E1" w14:textId="77777777" w:rsidR="00F0106F" w:rsidRPr="0029710A" w:rsidRDefault="00F0106F" w:rsidP="0029710A">
      <w:pPr>
        <w:numPr>
          <w:ilvl w:val="0"/>
          <w:numId w:val="10"/>
        </w:numPr>
        <w:suppressAutoHyphens/>
        <w:spacing w:after="0" w:line="319" w:lineRule="auto"/>
        <w:ind w:left="357" w:hanging="357"/>
        <w:jc w:val="both"/>
        <w:rPr>
          <w:rFonts w:eastAsia="Times New Roman" w:cstheme="minorHAnsi"/>
          <w:lang w:eastAsia="zh-CN"/>
        </w:rPr>
      </w:pPr>
      <w:r w:rsidRPr="0029710A">
        <w:rPr>
          <w:rFonts w:eastAsia="Times New Roman" w:cstheme="minorHAnsi"/>
          <w:lang w:eastAsia="zh-CN"/>
        </w:rPr>
        <w:t>W ramach niniejszej umowy Wykonawca zobowiązuje się w szczególności do:</w:t>
      </w:r>
    </w:p>
    <w:p w14:paraId="7A5E3934" w14:textId="69FF3DCC" w:rsidR="00F0106F" w:rsidRPr="0029710A" w:rsidRDefault="00F0106F" w:rsidP="0029710A">
      <w:pPr>
        <w:numPr>
          <w:ilvl w:val="0"/>
          <w:numId w:val="8"/>
        </w:numPr>
        <w:suppressAutoHyphens/>
        <w:spacing w:after="0" w:line="319" w:lineRule="auto"/>
        <w:jc w:val="both"/>
        <w:rPr>
          <w:rFonts w:eastAsia="Times New Roman" w:cstheme="minorHAnsi"/>
          <w:lang w:eastAsia="zh-CN"/>
        </w:rPr>
      </w:pPr>
      <w:r w:rsidRPr="0029710A">
        <w:rPr>
          <w:rFonts w:eastAsia="Times New Roman" w:cstheme="minorHAnsi"/>
          <w:lang w:eastAsia="zh-CN"/>
        </w:rPr>
        <w:t>sprzedaży, dostarczenia przedmiotu umowy własnym transportem, na własny koszt i ryzyko oraz dokonania jego rozładunku. Dostarczenia sprzętu sprawdzonego pod względem technicznym, uruchomionego i wstępnie skonfigurowanego do pracy (wstępna konfiguracja polegać ma na zalogowaniu się do pulpitu użytkownika, połączenia z Internetem i aktualizacji do najnowszej wersji systemu Windows</w:t>
      </w:r>
      <w:r w:rsidR="003903D5">
        <w:rPr>
          <w:rFonts w:eastAsia="Times New Roman" w:cstheme="minorHAnsi"/>
          <w:lang w:eastAsia="zh-CN"/>
        </w:rPr>
        <w:t xml:space="preserve"> lub równoważnego zaoferowanego w ofercie</w:t>
      </w:r>
      <w:r w:rsidRPr="0029710A">
        <w:rPr>
          <w:rFonts w:eastAsia="Times New Roman" w:cstheme="minorHAnsi"/>
          <w:lang w:eastAsia="zh-CN"/>
        </w:rPr>
        <w:t>),</w:t>
      </w:r>
    </w:p>
    <w:p w14:paraId="0BC58C4F" w14:textId="4428D667" w:rsidR="00F0106F" w:rsidRPr="00344943" w:rsidRDefault="00F0106F" w:rsidP="0029710A">
      <w:pPr>
        <w:numPr>
          <w:ilvl w:val="0"/>
          <w:numId w:val="8"/>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sprzedania i </w:t>
      </w:r>
      <w:r w:rsidRPr="00344943">
        <w:rPr>
          <w:rFonts w:eastAsia="Times New Roman" w:cstheme="minorHAnsi"/>
          <w:lang w:eastAsia="zh-CN"/>
        </w:rPr>
        <w:t xml:space="preserve">dostarczenia </w:t>
      </w:r>
      <w:r w:rsidR="00053CEC" w:rsidRPr="00344943">
        <w:rPr>
          <w:rFonts w:eastAsia="Times New Roman" w:cstheme="minorHAnsi"/>
          <w:lang w:eastAsia="zh-CN"/>
        </w:rPr>
        <w:t>przedmiotu niniejszej umowy</w:t>
      </w:r>
      <w:r w:rsidRPr="00344943">
        <w:rPr>
          <w:rFonts w:eastAsia="Times New Roman" w:cstheme="minorHAnsi"/>
          <w:lang w:eastAsia="zh-CN"/>
        </w:rPr>
        <w:t xml:space="preserve"> fabrycznie nowego, kompletnego oraz wolnego od wad technicznych i prawnych oraz nieregenerowanego, posiadającego umożliwiający identyfikację symbol oznaczający konkretny produkt.</w:t>
      </w:r>
    </w:p>
    <w:p w14:paraId="34A47576" w14:textId="77777777" w:rsidR="00F0106F" w:rsidRPr="00344943" w:rsidRDefault="00F0106F" w:rsidP="0029710A">
      <w:pPr>
        <w:numPr>
          <w:ilvl w:val="0"/>
          <w:numId w:val="10"/>
        </w:numPr>
        <w:suppressAutoHyphens/>
        <w:spacing w:after="0" w:line="319" w:lineRule="auto"/>
        <w:jc w:val="both"/>
        <w:rPr>
          <w:rFonts w:eastAsia="Times New Roman" w:cstheme="minorHAnsi"/>
          <w:lang w:eastAsia="zh-CN"/>
        </w:rPr>
      </w:pPr>
      <w:r w:rsidRPr="00344943">
        <w:rPr>
          <w:rFonts w:eastAsia="Times New Roman" w:cstheme="minorHAnsi"/>
          <w:lang w:eastAsia="zh-CN"/>
        </w:rPr>
        <w:t>Wykonawca zobowiązuje się wykonać przedmiot umowy z zachowaniem szczególnej staranności,  przy wykorzystaniu posiadanej wiedzy i doświadczenia.</w:t>
      </w:r>
    </w:p>
    <w:p w14:paraId="243B03A4" w14:textId="77777777" w:rsidR="00F0106F" w:rsidRPr="00344943" w:rsidRDefault="00F0106F" w:rsidP="0029710A">
      <w:pPr>
        <w:suppressAutoHyphens/>
        <w:spacing w:after="0" w:line="319" w:lineRule="auto"/>
        <w:ind w:left="426" w:hanging="426"/>
        <w:jc w:val="both"/>
        <w:rPr>
          <w:rFonts w:eastAsia="Times New Roman" w:cstheme="minorHAnsi"/>
          <w:lang w:eastAsia="zh-CN"/>
        </w:rPr>
      </w:pPr>
    </w:p>
    <w:p w14:paraId="070760E8" w14:textId="77777777" w:rsidR="00F0106F" w:rsidRPr="00344943" w:rsidRDefault="00F0106F" w:rsidP="0029710A">
      <w:pPr>
        <w:suppressAutoHyphens/>
        <w:spacing w:after="0" w:line="319" w:lineRule="auto"/>
        <w:ind w:left="426" w:hanging="426"/>
        <w:jc w:val="both"/>
        <w:rPr>
          <w:rFonts w:eastAsia="Times New Roman" w:cstheme="minorHAnsi"/>
          <w:b/>
          <w:lang w:eastAsia="zh-CN"/>
        </w:rPr>
      </w:pPr>
    </w:p>
    <w:p w14:paraId="411D4BD8" w14:textId="77777777" w:rsidR="00F0106F" w:rsidRPr="00344943" w:rsidRDefault="00F0106F" w:rsidP="0029710A">
      <w:pPr>
        <w:suppressAutoHyphens/>
        <w:spacing w:after="0" w:line="319" w:lineRule="auto"/>
        <w:jc w:val="center"/>
        <w:rPr>
          <w:rFonts w:eastAsia="Times New Roman" w:cstheme="minorHAnsi"/>
          <w:lang w:eastAsia="zh-CN"/>
        </w:rPr>
      </w:pPr>
      <w:r w:rsidRPr="00344943">
        <w:rPr>
          <w:rFonts w:eastAsia="Times New Roman" w:cstheme="minorHAnsi"/>
          <w:b/>
          <w:lang w:eastAsia="zh-CN"/>
        </w:rPr>
        <w:t>§ 2</w:t>
      </w:r>
    </w:p>
    <w:p w14:paraId="1BF373B7" w14:textId="3D27C75B"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 xml:space="preserve">Wykonawca zobowiązuje się wykonać przedmiot umowy w </w:t>
      </w:r>
      <w:r w:rsidRPr="00344943">
        <w:rPr>
          <w:rFonts w:eastAsia="Times New Roman" w:cstheme="minorHAnsi"/>
          <w:b/>
          <w:lang w:eastAsia="zh-CN"/>
        </w:rPr>
        <w:t xml:space="preserve">terminie do </w:t>
      </w:r>
      <w:r w:rsidR="00621C52" w:rsidRPr="00344943">
        <w:rPr>
          <w:rFonts w:eastAsia="Times New Roman" w:cstheme="minorHAnsi"/>
          <w:b/>
          <w:lang w:eastAsia="zh-CN"/>
        </w:rPr>
        <w:t>45</w:t>
      </w:r>
      <w:r w:rsidRPr="00344943">
        <w:rPr>
          <w:rFonts w:eastAsia="Times New Roman" w:cstheme="minorHAnsi"/>
          <w:b/>
          <w:lang w:eastAsia="zh-CN"/>
        </w:rPr>
        <w:t xml:space="preserve"> dni od dnia </w:t>
      </w:r>
      <w:r w:rsidR="00621C52" w:rsidRPr="00344943">
        <w:rPr>
          <w:rFonts w:eastAsia="Times New Roman" w:cstheme="minorHAnsi"/>
          <w:b/>
          <w:lang w:eastAsia="zh-CN"/>
        </w:rPr>
        <w:t xml:space="preserve">zawarcia </w:t>
      </w:r>
      <w:r w:rsidRPr="00344943">
        <w:rPr>
          <w:rFonts w:eastAsia="Times New Roman" w:cstheme="minorHAnsi"/>
          <w:b/>
          <w:lang w:eastAsia="zh-CN"/>
        </w:rPr>
        <w:t>umowy.</w:t>
      </w:r>
      <w:r w:rsidRPr="00344943">
        <w:rPr>
          <w:rFonts w:eastAsia="Times New Roman" w:cstheme="minorHAnsi"/>
          <w:lang w:eastAsia="zh-CN"/>
        </w:rPr>
        <w:t xml:space="preserve"> </w:t>
      </w:r>
    </w:p>
    <w:p w14:paraId="65AAE994" w14:textId="3F5E8A9C"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Wykonawca zobowiązuje się dostarczyć wyposażenie z zachowaniem następujących warunków</w:t>
      </w:r>
      <w:r w:rsidR="00B714BF">
        <w:rPr>
          <w:rFonts w:eastAsia="Times New Roman" w:cstheme="minorHAnsi"/>
          <w:lang w:eastAsia="zh-CN"/>
        </w:rPr>
        <w:t xml:space="preserve">                                                </w:t>
      </w:r>
      <w:r w:rsidRPr="00344943">
        <w:rPr>
          <w:rFonts w:eastAsia="Times New Roman" w:cstheme="minorHAnsi"/>
          <w:lang w:eastAsia="zh-CN"/>
        </w:rPr>
        <w:t xml:space="preserve"> i zasad:</w:t>
      </w:r>
    </w:p>
    <w:p w14:paraId="68CFB226" w14:textId="5CC988D9" w:rsidR="00F0106F" w:rsidRPr="00344943" w:rsidRDefault="00F0106F" w:rsidP="0029710A">
      <w:pPr>
        <w:numPr>
          <w:ilvl w:val="0"/>
          <w:numId w:val="15"/>
        </w:numPr>
        <w:suppressAutoHyphens/>
        <w:spacing w:after="0" w:line="319" w:lineRule="auto"/>
        <w:jc w:val="both"/>
        <w:rPr>
          <w:rFonts w:eastAsia="Times New Roman" w:cstheme="minorHAnsi"/>
          <w:lang w:eastAsia="zh-CN"/>
        </w:rPr>
      </w:pPr>
      <w:r w:rsidRPr="00344943">
        <w:rPr>
          <w:rFonts w:eastAsia="Times New Roman" w:cstheme="minorHAnsi"/>
          <w:lang w:eastAsia="zh-CN"/>
        </w:rPr>
        <w:t xml:space="preserve">dostawa </w:t>
      </w:r>
      <w:r w:rsidR="00053CEC" w:rsidRPr="00344943">
        <w:rPr>
          <w:rFonts w:eastAsia="Times New Roman" w:cstheme="minorHAnsi"/>
          <w:lang w:eastAsia="zh-CN"/>
        </w:rPr>
        <w:t xml:space="preserve">przedmiotu niniejszej umowy </w:t>
      </w:r>
      <w:r w:rsidRPr="00344943">
        <w:rPr>
          <w:rFonts w:eastAsia="Times New Roman" w:cstheme="minorHAnsi"/>
          <w:lang w:eastAsia="zh-CN"/>
        </w:rPr>
        <w:t xml:space="preserve">musi się odbyć w dzień roboczy w godzinach od 9.00 do 14.00 w obecności przedstawicieli Zamawiającego, </w:t>
      </w:r>
    </w:p>
    <w:p w14:paraId="02F23E6A" w14:textId="66C991FF" w:rsidR="00F0106F" w:rsidRPr="00344943" w:rsidRDefault="00F0106F" w:rsidP="0029710A">
      <w:pPr>
        <w:numPr>
          <w:ilvl w:val="0"/>
          <w:numId w:val="15"/>
        </w:numPr>
        <w:suppressAutoHyphens/>
        <w:spacing w:after="0" w:line="319" w:lineRule="auto"/>
        <w:jc w:val="both"/>
        <w:rPr>
          <w:rFonts w:eastAsia="Times New Roman" w:cstheme="minorHAnsi"/>
          <w:lang w:eastAsia="zh-CN"/>
        </w:rPr>
      </w:pPr>
      <w:r w:rsidRPr="00344943">
        <w:rPr>
          <w:rFonts w:eastAsia="Times New Roman" w:cstheme="minorHAnsi"/>
          <w:lang w:eastAsia="zh-CN"/>
        </w:rPr>
        <w:t xml:space="preserve">uruchomienie laptopów </w:t>
      </w:r>
      <w:r w:rsidR="00053CEC" w:rsidRPr="00344943">
        <w:rPr>
          <w:rFonts w:eastAsia="Times New Roman" w:cstheme="minorHAnsi"/>
          <w:lang w:eastAsia="zh-CN"/>
        </w:rPr>
        <w:t xml:space="preserve">i tabletów </w:t>
      </w:r>
      <w:r w:rsidRPr="00344943">
        <w:rPr>
          <w:rFonts w:eastAsia="Times New Roman" w:cstheme="minorHAnsi"/>
          <w:lang w:eastAsia="zh-CN"/>
        </w:rPr>
        <w:t xml:space="preserve">musi się odbyć w </w:t>
      </w:r>
      <w:r w:rsidR="00590AFC" w:rsidRPr="00344943">
        <w:rPr>
          <w:rFonts w:eastAsia="Times New Roman" w:cstheme="minorHAnsi"/>
          <w:lang w:eastAsia="zh-CN"/>
        </w:rPr>
        <w:t xml:space="preserve">siedzibie Zamawiającego, w </w:t>
      </w:r>
      <w:r w:rsidRPr="00344943">
        <w:rPr>
          <w:rFonts w:eastAsia="Times New Roman" w:cstheme="minorHAnsi"/>
          <w:lang w:eastAsia="zh-CN"/>
        </w:rPr>
        <w:t>dzień roboczy w godzinach od 9:00 do 14:00, w obecności przedstawicieli Zamawiającego i Wykonawcy.</w:t>
      </w:r>
    </w:p>
    <w:p w14:paraId="22511D7C" w14:textId="705E087D"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Wykonawca jest zobowiązany uzgodnić z Zamawiającym pisemnie lub mailem rzeczywisty termin dostawy i uruchomienia laptopów</w:t>
      </w:r>
      <w:r w:rsidR="00053CEC" w:rsidRPr="00344943">
        <w:rPr>
          <w:rFonts w:eastAsia="Times New Roman" w:cstheme="minorHAnsi"/>
          <w:lang w:eastAsia="zh-CN"/>
        </w:rPr>
        <w:t xml:space="preserve"> i tabletów</w:t>
      </w:r>
      <w:r w:rsidRPr="00344943">
        <w:rPr>
          <w:rFonts w:eastAsia="Times New Roman" w:cstheme="minorHAnsi"/>
          <w:lang w:eastAsia="zh-CN"/>
        </w:rPr>
        <w:t xml:space="preserve">, co najmniej na dwa dni przed planowanym terminem dostawy. Zamawiający zastrzega sobie możliwość odmowy przeprowadzenia powyższych czynności w przypadku braku wcześniejszego uzgodnienia terminu dostawy. </w:t>
      </w:r>
    </w:p>
    <w:p w14:paraId="1CE4E1A3" w14:textId="389AA3C5" w:rsidR="00F0106F" w:rsidRPr="00344943"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lastRenderedPageBreak/>
        <w:t xml:space="preserve">Wykonawca przekaże Zamawiającemu przedmiot umowy określony w §1 wraz z wykazem ilościowym dostarczonego </w:t>
      </w:r>
      <w:r w:rsidR="00053CEC" w:rsidRPr="00344943">
        <w:rPr>
          <w:rFonts w:eastAsia="Times New Roman" w:cstheme="minorHAnsi"/>
          <w:lang w:eastAsia="zh-CN"/>
        </w:rPr>
        <w:t>sprzętu</w:t>
      </w:r>
      <w:r w:rsidRPr="00344943">
        <w:rPr>
          <w:rFonts w:eastAsia="Times New Roman" w:cstheme="minorHAnsi"/>
          <w:lang w:eastAsia="zh-CN"/>
        </w:rPr>
        <w:t>, oraz atestami, certyfikatami, kartami gwarancyjnymi i oświadczeniem, że spełnia on wymogi specyfikacji warunków zamówienia i jest zgodny ze złożoną ofertą.</w:t>
      </w:r>
    </w:p>
    <w:p w14:paraId="13B0EE8D" w14:textId="77777777"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344943">
        <w:rPr>
          <w:rFonts w:eastAsia="Times New Roman" w:cstheme="minorHAnsi"/>
          <w:lang w:eastAsia="zh-CN"/>
        </w:rPr>
        <w:t>Zamawiający w ciągu 4 dni od daty dostarczenia, uruchomienia i skonfigurowania przedmiotu umowy przystąpi do odbioru, z czynności tych</w:t>
      </w:r>
      <w:r w:rsidRPr="0029710A">
        <w:rPr>
          <w:rFonts w:eastAsia="Times New Roman" w:cstheme="minorHAnsi"/>
          <w:lang w:eastAsia="zh-CN"/>
        </w:rPr>
        <w:t xml:space="preserve"> zostanie sporządzony protokół odbioru.</w:t>
      </w:r>
    </w:p>
    <w:p w14:paraId="05BC63E1" w14:textId="11EA5FFD"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29710A">
        <w:rPr>
          <w:rFonts w:eastAsia="Times New Roman" w:cstheme="minorHAnsi"/>
          <w:lang w:eastAsia="zh-CN"/>
        </w:rPr>
        <w:t>Jeżeli w trakcie odbioru zostaną stwierdzone jakiekolwiek wady dostarczonych towarów, Zamawiający może odmówić odbioru do czasu usunięcia wad lub wymiany danego towaru na nowy, wolny od wad – wyznaczając Wykonawcy termin do ich usunięcia lub wymiany, lecz nie dłuższy ni</w:t>
      </w:r>
      <w:r w:rsidR="00E030F1">
        <w:rPr>
          <w:rFonts w:eastAsia="Times New Roman" w:cstheme="minorHAnsi"/>
          <w:lang w:eastAsia="zh-CN"/>
        </w:rPr>
        <w:t>ż                                       7</w:t>
      </w:r>
      <w:r w:rsidRPr="0029710A">
        <w:rPr>
          <w:rFonts w:eastAsia="Times New Roman" w:cstheme="minorHAnsi"/>
          <w:lang w:eastAsia="zh-CN"/>
        </w:rPr>
        <w:t xml:space="preserve"> dni</w:t>
      </w:r>
      <w:r w:rsidRPr="0029710A">
        <w:rPr>
          <w:rFonts w:eastAsia="Times New Roman" w:cstheme="minorHAnsi"/>
          <w:color w:val="2E74B5"/>
          <w:lang w:eastAsia="zh-CN"/>
        </w:rPr>
        <w:t>,</w:t>
      </w:r>
      <w:r w:rsidRPr="0029710A">
        <w:rPr>
          <w:rFonts w:eastAsia="Times New Roman" w:cstheme="minorHAnsi"/>
          <w:lang w:eastAsia="zh-CN"/>
        </w:rPr>
        <w:t xml:space="preserve"> licząc od dnia zgłoszenia przez Zamawiającego pisemnego żądania w tym zakresie.</w:t>
      </w:r>
    </w:p>
    <w:p w14:paraId="27505B3F" w14:textId="77777777" w:rsidR="00F0106F" w:rsidRPr="0029710A" w:rsidRDefault="00F0106F" w:rsidP="0029710A">
      <w:pPr>
        <w:numPr>
          <w:ilvl w:val="0"/>
          <w:numId w:val="7"/>
        </w:numPr>
        <w:suppressAutoHyphens/>
        <w:spacing w:after="0" w:line="319" w:lineRule="auto"/>
        <w:ind w:left="426" w:hanging="357"/>
        <w:jc w:val="both"/>
        <w:rPr>
          <w:rFonts w:eastAsia="Times New Roman" w:cstheme="minorHAnsi"/>
          <w:lang w:eastAsia="zh-CN"/>
        </w:rPr>
      </w:pPr>
      <w:r w:rsidRPr="0029710A">
        <w:rPr>
          <w:rFonts w:eastAsia="Times New Roman" w:cstheme="minorHAnsi"/>
          <w:lang w:eastAsia="zh-CN"/>
        </w:rPr>
        <w:t>W przypadku, o którym mowa w ust. 6</w:t>
      </w:r>
      <w:r w:rsidRPr="0029710A">
        <w:rPr>
          <w:rFonts w:eastAsia="Times New Roman" w:cstheme="minorHAnsi"/>
          <w:color w:val="0000FF"/>
          <w:lang w:eastAsia="zh-CN"/>
        </w:rPr>
        <w:t xml:space="preserve"> </w:t>
      </w:r>
      <w:r w:rsidRPr="0029710A">
        <w:rPr>
          <w:rFonts w:eastAsia="Times New Roman" w:cstheme="minorHAnsi"/>
          <w:lang w:eastAsia="zh-CN"/>
        </w:rPr>
        <w:t>Wykonawca zobowiązany jest po usunięciu wad dokonać czynności o których mowa w ust. 4, zaś postanowienia ust. 5 i 6 będą stosowane odpowiednio.</w:t>
      </w:r>
    </w:p>
    <w:p w14:paraId="50C955AE" w14:textId="77777777" w:rsidR="00F0106F" w:rsidRPr="0029710A" w:rsidRDefault="00F0106F" w:rsidP="0029710A">
      <w:p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  </w:t>
      </w:r>
    </w:p>
    <w:p w14:paraId="3C15FBD1" w14:textId="4B8BD457" w:rsidR="00F0106F" w:rsidRPr="0029710A" w:rsidRDefault="00F0106F" w:rsidP="00621C52">
      <w:pPr>
        <w:suppressAutoHyphens/>
        <w:spacing w:after="0" w:line="319" w:lineRule="auto"/>
        <w:jc w:val="center"/>
        <w:rPr>
          <w:rFonts w:eastAsia="Times New Roman" w:cstheme="minorHAnsi"/>
          <w:b/>
          <w:lang w:eastAsia="zh-CN"/>
        </w:rPr>
      </w:pPr>
      <w:r w:rsidRPr="0029710A">
        <w:rPr>
          <w:rFonts w:eastAsia="Times New Roman" w:cstheme="minorHAnsi"/>
          <w:b/>
          <w:lang w:eastAsia="zh-CN"/>
        </w:rPr>
        <w:t>§ 3</w:t>
      </w:r>
    </w:p>
    <w:p w14:paraId="326A6149" w14:textId="0366E435" w:rsidR="00F0106F" w:rsidRPr="0029710A" w:rsidRDefault="00F0106F" w:rsidP="0029710A">
      <w:pPr>
        <w:numPr>
          <w:ilvl w:val="0"/>
          <w:numId w:val="13"/>
        </w:numPr>
        <w:suppressAutoHyphens/>
        <w:spacing w:after="0" w:line="319" w:lineRule="auto"/>
        <w:contextualSpacing/>
        <w:jc w:val="both"/>
        <w:rPr>
          <w:rFonts w:eastAsia="Times New Roman" w:cstheme="minorHAnsi"/>
          <w:lang w:eastAsia="zh-CN"/>
        </w:rPr>
      </w:pPr>
      <w:r w:rsidRPr="0029710A">
        <w:rPr>
          <w:rFonts w:eastAsia="Times New Roman" w:cstheme="minorHAnsi"/>
          <w:lang w:eastAsia="zh-CN"/>
        </w:rPr>
        <w:t>Całkowite wynagrodzenie, które Zamawiający zobowiązuje się zapłacić Wykonawcy za wykonanie przedmiotu umowy wynosi netto………………zł,</w:t>
      </w:r>
      <w:r w:rsidR="00621C52">
        <w:rPr>
          <w:rFonts w:eastAsia="Times New Roman" w:cstheme="minorHAnsi"/>
          <w:lang w:eastAsia="zh-CN"/>
        </w:rPr>
        <w:t xml:space="preserve"> </w:t>
      </w:r>
      <w:r w:rsidRPr="0029710A">
        <w:rPr>
          <w:rFonts w:eastAsia="Times New Roman" w:cstheme="minorHAnsi"/>
          <w:lang w:eastAsia="zh-CN"/>
        </w:rPr>
        <w:t xml:space="preserve">powiększone o podatek VAT </w:t>
      </w:r>
      <w:r w:rsidR="003F7AFA">
        <w:rPr>
          <w:rFonts w:eastAsia="Times New Roman" w:cstheme="minorHAnsi"/>
          <w:lang w:eastAsia="zh-CN"/>
        </w:rPr>
        <w:t xml:space="preserve">                                                                       </w:t>
      </w:r>
      <w:r w:rsidRPr="0029710A">
        <w:rPr>
          <w:rFonts w:eastAsia="Times New Roman" w:cstheme="minorHAnsi"/>
          <w:lang w:eastAsia="zh-CN"/>
        </w:rPr>
        <w:t>w kwocie ……………………..zł , co stanowi łącznie kwotę brutto…………………….zł</w:t>
      </w:r>
      <w:r w:rsidR="005E579A">
        <w:rPr>
          <w:rFonts w:eastAsia="Times New Roman" w:cstheme="minorHAnsi"/>
          <w:lang w:eastAsia="zh-CN"/>
        </w:rPr>
        <w:t>.</w:t>
      </w:r>
    </w:p>
    <w:p w14:paraId="3622F7A0" w14:textId="5FC3B3CB" w:rsidR="00F0106F" w:rsidRPr="0029710A" w:rsidRDefault="00F0106F" w:rsidP="0029710A">
      <w:pPr>
        <w:numPr>
          <w:ilvl w:val="0"/>
          <w:numId w:val="13"/>
        </w:numPr>
        <w:suppressAutoHyphens/>
        <w:spacing w:after="0" w:line="319" w:lineRule="auto"/>
        <w:contextualSpacing/>
        <w:jc w:val="both"/>
        <w:rPr>
          <w:rFonts w:eastAsia="Times New Roman" w:cstheme="minorHAnsi"/>
          <w:lang w:eastAsia="zh-CN"/>
        </w:rPr>
      </w:pPr>
      <w:r w:rsidRPr="0029710A">
        <w:rPr>
          <w:rFonts w:eastAsia="Times New Roman" w:cstheme="minorHAnsi"/>
          <w:lang w:eastAsia="zh-CN"/>
        </w:rPr>
        <w:t xml:space="preserve">Wynagrodzenie Wykonawcy określone w niniejszym paragrafie nie podlega zmianie i obejmuje wszelkie występujące po stronie Wykonawcy koszty związane z realizacją przedmiotu umowy, </w:t>
      </w:r>
      <w:r w:rsidR="003F7AFA">
        <w:rPr>
          <w:rFonts w:eastAsia="Times New Roman" w:cstheme="minorHAnsi"/>
          <w:lang w:eastAsia="zh-CN"/>
        </w:rPr>
        <w:t xml:space="preserve">            </w:t>
      </w:r>
      <w:r w:rsidRPr="0029710A">
        <w:rPr>
          <w:rFonts w:eastAsia="Times New Roman" w:cstheme="minorHAnsi"/>
          <w:lang w:eastAsia="zh-CN"/>
        </w:rPr>
        <w:t>w tym cenę sprzedaży, koszty ubezpieczenia, dostawy i wniesienia oraz wykonywania obowiązków wynikających z udzielonej gwarancji.</w:t>
      </w:r>
    </w:p>
    <w:p w14:paraId="6ED675E3" w14:textId="77777777" w:rsidR="00F0106F" w:rsidRPr="0029710A" w:rsidRDefault="00F0106F" w:rsidP="0029710A">
      <w:pPr>
        <w:numPr>
          <w:ilvl w:val="0"/>
          <w:numId w:val="13"/>
        </w:numPr>
        <w:suppressAutoHyphens/>
        <w:spacing w:after="0" w:line="319" w:lineRule="auto"/>
        <w:ind w:left="777"/>
        <w:jc w:val="both"/>
        <w:rPr>
          <w:rFonts w:eastAsia="Times New Roman" w:cstheme="minorHAnsi"/>
          <w:lang w:eastAsia="zh-CN"/>
        </w:rPr>
      </w:pPr>
      <w:r w:rsidRPr="0029710A">
        <w:rPr>
          <w:rFonts w:eastAsia="Times New Roman" w:cstheme="minorHAnsi"/>
          <w:lang w:eastAsia="zh-CN"/>
        </w:rPr>
        <w:t>Podstawą do wystawienia przez Wykonawcę faktury VAT będzie protokół odbioru, o którym mowa w § 2 ust.5, podpisany bez zastrzeżeń przez obie strony.</w:t>
      </w:r>
    </w:p>
    <w:p w14:paraId="0F2B3D38" w14:textId="6A637D7A"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Zamawiający ma obowiązek zapłaty faktury VAT w terminie do 30 dni licząc od dnia otrzymania przez Zamawiającego prawidłowo wystawionej faktury. </w:t>
      </w:r>
    </w:p>
    <w:p w14:paraId="08D84817" w14:textId="5C619178" w:rsidR="005E1FFE" w:rsidRPr="00C147CB" w:rsidRDefault="005E1FFE" w:rsidP="005E1FFE">
      <w:pPr>
        <w:pStyle w:val="Default"/>
        <w:numPr>
          <w:ilvl w:val="0"/>
          <w:numId w:val="13"/>
        </w:numPr>
        <w:spacing w:after="152"/>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Strony ustalają, że wynagrodzenie Wykonawcy płatne będzie z zastosowaniem mechanizmu podzielonej płatności. </w:t>
      </w:r>
    </w:p>
    <w:p w14:paraId="6C525D6A" w14:textId="0FFCE1F3"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2ED69B27" w14:textId="77777777" w:rsidR="005E1FFE" w:rsidRPr="00C147CB" w:rsidRDefault="005E1FFE" w:rsidP="005E1FFE">
      <w:pPr>
        <w:pStyle w:val="Default"/>
        <w:spacing w:line="319" w:lineRule="auto"/>
        <w:ind w:left="780"/>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od dnia pojawienia się numeru konta na „białej liście podatników VAT” lub </w:t>
      </w:r>
    </w:p>
    <w:p w14:paraId="7A0AF384" w14:textId="77777777" w:rsidR="005E1FFE" w:rsidRPr="00C147CB" w:rsidRDefault="005E1FFE" w:rsidP="005E1FFE">
      <w:pPr>
        <w:pStyle w:val="Default"/>
        <w:spacing w:line="319" w:lineRule="auto"/>
        <w:ind w:left="780"/>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 od dnia wskazania innego numeru konta widniejącego na liście. </w:t>
      </w:r>
    </w:p>
    <w:p w14:paraId="112D12AE" w14:textId="43509B8C"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lastRenderedPageBreak/>
        <w:t xml:space="preserve">Wstrzymanie płatności, o których mowa w ust. </w:t>
      </w:r>
      <w:r w:rsidR="001B54AF">
        <w:rPr>
          <w:rFonts w:asciiTheme="minorHAnsi" w:hAnsiTheme="minorHAnsi" w:cstheme="minorHAnsi"/>
          <w:color w:val="auto"/>
          <w:sz w:val="22"/>
          <w:szCs w:val="22"/>
        </w:rPr>
        <w:t>6</w:t>
      </w:r>
      <w:r w:rsidRPr="00C147CB">
        <w:rPr>
          <w:rFonts w:asciiTheme="minorHAnsi" w:hAnsiTheme="minorHAnsi" w:cstheme="minorHAnsi"/>
          <w:color w:val="auto"/>
          <w:sz w:val="22"/>
          <w:szCs w:val="22"/>
        </w:rPr>
        <w:t xml:space="preserve">, nie wywoła żadnych negatywnych konsekwencji dla Zamawiającego, w tym w szczególności nie powstanie obowiązek zapłacenia odsetek, w tym odsetek za opóźnienie na rzecz Wykonawcy. </w:t>
      </w:r>
    </w:p>
    <w:p w14:paraId="09325D47" w14:textId="2C1D70C8" w:rsidR="005E1FFE" w:rsidRPr="00C147CB" w:rsidRDefault="005E1FFE" w:rsidP="005E1FFE">
      <w:pPr>
        <w:pStyle w:val="Default"/>
        <w:numPr>
          <w:ilvl w:val="0"/>
          <w:numId w:val="13"/>
        </w:numPr>
        <w:spacing w:line="319" w:lineRule="auto"/>
        <w:jc w:val="both"/>
        <w:rPr>
          <w:rFonts w:asciiTheme="minorHAnsi" w:hAnsiTheme="minorHAnsi" w:cstheme="minorHAnsi"/>
          <w:color w:val="auto"/>
          <w:sz w:val="22"/>
          <w:szCs w:val="22"/>
        </w:rPr>
      </w:pPr>
      <w:r w:rsidRPr="00C147CB">
        <w:rPr>
          <w:rFonts w:asciiTheme="minorHAnsi" w:hAnsiTheme="minorHAnsi" w:cstheme="minorHAnsi"/>
          <w:color w:val="auto"/>
          <w:sz w:val="22"/>
          <w:szCs w:val="22"/>
        </w:rPr>
        <w:t xml:space="preserve">Za termin zapłaty faktury VAT uważać się będzie datę obciążenia rachunku bankowego Zamawiającego, z zastrzeżeniem ust. 7. </w:t>
      </w:r>
    </w:p>
    <w:p w14:paraId="6C312BE1" w14:textId="3FB64DF1"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Calibri" w:cstheme="minorHAnsi"/>
          <w:lang w:eastAsia="pl-PL"/>
        </w:rPr>
      </w:pPr>
      <w:r w:rsidRPr="005E1FFE">
        <w:rPr>
          <w:rFonts w:eastAsia="Calibri" w:cstheme="minorHAnsi"/>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5E1FFE">
        <w:rPr>
          <w:rFonts w:eastAsia="Calibri" w:cstheme="minorHAnsi"/>
          <w:lang w:val="es-ES" w:eastAsia="pl-PL"/>
        </w:rPr>
        <w:t>ó</w:t>
      </w:r>
      <w:r w:rsidRPr="005E1FFE">
        <w:rPr>
          <w:rFonts w:eastAsia="Calibri" w:cstheme="minorHAnsi"/>
          <w:lang w:eastAsia="pl-PL"/>
        </w:rPr>
        <w:t>w elektronicznych oraz not korygujących za pośrednictwem przedmiotowej platformy.</w:t>
      </w:r>
    </w:p>
    <w:p w14:paraId="356D54B2" w14:textId="0E1C2B83"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Arial Unicode MS" w:cstheme="minorHAnsi"/>
        </w:rPr>
      </w:pPr>
      <w:r w:rsidRPr="005E1FFE">
        <w:rPr>
          <w:rFonts w:eastAsia="Arial Unicode MS" w:cstheme="minorHAnsi"/>
        </w:rPr>
        <w:t>Jeśli Wykonawca chciałby wysłać fakturę ustrukturyzowaną Zamawiającemu, należy to zrobić na następujący numer PEF: 777-313-34-16.</w:t>
      </w:r>
    </w:p>
    <w:p w14:paraId="3E56F12E" w14:textId="1492D93F"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Times New Roman" w:cstheme="minorHAnsi"/>
          <w:lang w:eastAsia="ar-SA"/>
        </w:rPr>
      </w:pPr>
      <w:bookmarkStart w:id="2" w:name="_Hlk11687343"/>
      <w:bookmarkEnd w:id="2"/>
      <w:r w:rsidRPr="005E1FFE">
        <w:rPr>
          <w:rFonts w:eastAsia="Times New Roman" w:cstheme="minorHAnsi"/>
          <w:lang w:eastAsia="ar-SA"/>
        </w:rPr>
        <w:t>Podpisanie protokołu odbioru  końcowego nie oznacza potwierdzenia braku wad fizycznych</w:t>
      </w:r>
      <w:r w:rsidR="003F7AFA">
        <w:rPr>
          <w:rFonts w:eastAsia="Times New Roman" w:cstheme="minorHAnsi"/>
          <w:lang w:eastAsia="ar-SA"/>
        </w:rPr>
        <w:t xml:space="preserve">                                               </w:t>
      </w:r>
      <w:r w:rsidRPr="005E1FFE">
        <w:rPr>
          <w:rFonts w:eastAsia="Times New Roman" w:cstheme="minorHAnsi"/>
          <w:lang w:eastAsia="ar-SA"/>
        </w:rPr>
        <w:t xml:space="preserve"> i prawnych przedmiotu umowy. Wykonawca jest zobowiązany do ich usunięcia.</w:t>
      </w:r>
    </w:p>
    <w:p w14:paraId="286F3440" w14:textId="1F589E0D"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Times New Roman" w:cstheme="minorHAnsi"/>
          <w:lang w:eastAsia="ar-SA"/>
        </w:rPr>
      </w:pPr>
      <w:r w:rsidRPr="005E1FFE">
        <w:rPr>
          <w:rFonts w:eastAsia="Times New Roman" w:cstheme="minorHAnsi"/>
          <w:lang w:eastAsia="ar-SA"/>
        </w:rPr>
        <w:t>Wierzytelności związane z realizacją niniejszej umowy nie mogą być bez zgody Zamawiającego przedmiotem obrotu pomiędzy podmiotami trzecimi, pod rygorem nieważności.</w:t>
      </w:r>
    </w:p>
    <w:p w14:paraId="4D343A1D" w14:textId="52CD9BB3" w:rsidR="005E1FFE" w:rsidRPr="005E1FFE" w:rsidRDefault="005E1FFE" w:rsidP="005E1FFE">
      <w:pPr>
        <w:pStyle w:val="Akapitzlist"/>
        <w:numPr>
          <w:ilvl w:val="0"/>
          <w:numId w:val="13"/>
        </w:numPr>
        <w:suppressAutoHyphens/>
        <w:autoSpaceDN w:val="0"/>
        <w:spacing w:after="0" w:line="319" w:lineRule="auto"/>
        <w:jc w:val="both"/>
        <w:textAlignment w:val="baseline"/>
        <w:rPr>
          <w:rFonts w:eastAsia="Arial Unicode MS" w:cstheme="minorHAnsi"/>
        </w:rPr>
      </w:pPr>
      <w:r w:rsidRPr="005E1FFE">
        <w:rPr>
          <w:rFonts w:eastAsia="Times New Roman" w:cstheme="minorHAnsi"/>
          <w:lang w:eastAsia="ar-SA"/>
        </w:rPr>
        <w:t>W przypadku, gdy Wykonawca występuje jako Konsorcjum, wniosek o wyrażenia zgody na przelew jakiejkolwiek wierzytelności wynikający z Umowy muszą podpisać łącznie wszyscy członkowi Konsorcjum.</w:t>
      </w:r>
    </w:p>
    <w:p w14:paraId="7BD7FB47" w14:textId="77777777" w:rsidR="00A31AB0" w:rsidRPr="0029710A" w:rsidRDefault="00A31AB0" w:rsidP="005E1FFE">
      <w:pPr>
        <w:suppressAutoHyphens/>
        <w:spacing w:after="0" w:line="319" w:lineRule="auto"/>
        <w:jc w:val="both"/>
        <w:rPr>
          <w:rFonts w:eastAsia="Times New Roman" w:cstheme="minorHAnsi"/>
          <w:lang w:eastAsia="zh-CN"/>
        </w:rPr>
      </w:pPr>
    </w:p>
    <w:p w14:paraId="5466FD40"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4</w:t>
      </w:r>
    </w:p>
    <w:p w14:paraId="0E0E670E"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Wykonawca zobowiązuje się zrealizować zamówienie terminowo i dostarczyć przedmiot umowy w stanie wolnym od jakichkolwiek wad.</w:t>
      </w:r>
    </w:p>
    <w:p w14:paraId="59943FA7"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Strony postanawiają, że obowiązującą je formą odszkodowania są kary umowne, które Wykonawca zapłaci Zamawiającemu w następujących przypadkach i wysokościach:</w:t>
      </w:r>
    </w:p>
    <w:p w14:paraId="275AD305" w14:textId="2E4E6E08"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w przypadku przekroczenia terminu wykonania umowy w wysokości 0,3 % wartości brutto umowy określonej w § 3 ust. 1, za każdy dzień </w:t>
      </w:r>
      <w:r w:rsidR="00A31AB0">
        <w:rPr>
          <w:rFonts w:eastAsia="Times New Roman" w:cstheme="minorHAnsi"/>
          <w:lang w:eastAsia="zh-CN"/>
        </w:rPr>
        <w:t>zwłoki</w:t>
      </w:r>
      <w:r w:rsidRPr="0029710A">
        <w:rPr>
          <w:rFonts w:eastAsia="Times New Roman" w:cstheme="minorHAnsi"/>
          <w:lang w:eastAsia="zh-CN"/>
        </w:rPr>
        <w:t>,</w:t>
      </w:r>
    </w:p>
    <w:p w14:paraId="625E2920" w14:textId="76D99847"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w przypadku </w:t>
      </w:r>
      <w:r w:rsidR="00A31AB0">
        <w:rPr>
          <w:rFonts w:eastAsia="Times New Roman" w:cstheme="minorHAnsi"/>
          <w:lang w:eastAsia="zh-CN"/>
        </w:rPr>
        <w:t>zwłoki</w:t>
      </w:r>
      <w:r w:rsidRPr="0029710A">
        <w:rPr>
          <w:rFonts w:eastAsia="Times New Roman" w:cstheme="minorHAnsi"/>
          <w:lang w:eastAsia="zh-CN"/>
        </w:rPr>
        <w:t xml:space="preserve"> w usunięciu wad przedmiotu umowy w wysokości 1% brutto wartości umowy, za każdy dzień </w:t>
      </w:r>
      <w:r w:rsidR="00A31AB0">
        <w:rPr>
          <w:rFonts w:eastAsia="Times New Roman" w:cstheme="minorHAnsi"/>
          <w:lang w:eastAsia="zh-CN"/>
        </w:rPr>
        <w:t>zwłoki</w:t>
      </w:r>
      <w:r w:rsidRPr="0029710A">
        <w:rPr>
          <w:rFonts w:eastAsia="Times New Roman" w:cstheme="minorHAnsi"/>
          <w:lang w:eastAsia="zh-CN"/>
        </w:rPr>
        <w:t>,</w:t>
      </w:r>
    </w:p>
    <w:p w14:paraId="515CA750" w14:textId="573C2723" w:rsidR="00F0106F" w:rsidRPr="0029710A" w:rsidRDefault="00F0106F" w:rsidP="0029710A">
      <w:pPr>
        <w:numPr>
          <w:ilvl w:val="0"/>
          <w:numId w:val="12"/>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za odstąpienie lub rozwiązanie umowy z przyczyn leżących po stronie Wykonawcy  </w:t>
      </w:r>
      <w:r w:rsidR="003F7AFA">
        <w:rPr>
          <w:rFonts w:eastAsia="Times New Roman" w:cstheme="minorHAnsi"/>
          <w:lang w:eastAsia="zh-CN"/>
        </w:rPr>
        <w:t xml:space="preserve">                               </w:t>
      </w:r>
      <w:r w:rsidRPr="0029710A">
        <w:rPr>
          <w:rFonts w:eastAsia="Times New Roman" w:cstheme="minorHAnsi"/>
          <w:lang w:eastAsia="zh-CN"/>
        </w:rPr>
        <w:t>w wysokości 10 %  wartości  brutto niniejszej umowy określonej w §3 ust.1,</w:t>
      </w:r>
    </w:p>
    <w:p w14:paraId="6A8B771C"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Wykonawca wyraża zgodę na potrącenie ze swojego wynagrodzenia naliczonych kar umownych.</w:t>
      </w:r>
    </w:p>
    <w:p w14:paraId="03655F37" w14:textId="77777777" w:rsidR="00F0106F" w:rsidRPr="0029710A"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Zamawiający zastrzega</w:t>
      </w:r>
      <w:r w:rsidRPr="0029710A">
        <w:rPr>
          <w:rFonts w:eastAsia="Times New Roman" w:cstheme="minorHAnsi"/>
          <w:b/>
          <w:lang w:eastAsia="zh-CN"/>
        </w:rPr>
        <w:t xml:space="preserve"> </w:t>
      </w:r>
      <w:r w:rsidRPr="0029710A">
        <w:rPr>
          <w:rFonts w:eastAsia="Times New Roman" w:cstheme="minorHAnsi"/>
          <w:lang w:eastAsia="zh-CN"/>
        </w:rPr>
        <w:t>sobie prawo do odszkodowania na zasadach ogólnych, o ile wartość faktycznie poniesionych szkód przekracza wysokość naliczonych kar umownych.</w:t>
      </w:r>
    </w:p>
    <w:p w14:paraId="630285FD" w14:textId="7A2194EB" w:rsidR="00F0106F" w:rsidRDefault="00F0106F" w:rsidP="0029710A">
      <w:pPr>
        <w:numPr>
          <w:ilvl w:val="0"/>
          <w:numId w:val="11"/>
        </w:numPr>
        <w:suppressAutoHyphens/>
        <w:autoSpaceDE w:val="0"/>
        <w:spacing w:after="0" w:line="319" w:lineRule="auto"/>
        <w:ind w:hanging="357"/>
        <w:jc w:val="both"/>
        <w:rPr>
          <w:rFonts w:eastAsia="Times New Roman" w:cstheme="minorHAnsi"/>
          <w:lang w:eastAsia="zh-CN"/>
        </w:rPr>
      </w:pPr>
      <w:r w:rsidRPr="0029710A">
        <w:rPr>
          <w:rFonts w:eastAsia="Times New Roman" w:cstheme="minorHAnsi"/>
          <w:lang w:eastAsia="zh-CN"/>
        </w:rPr>
        <w:t>Jeżeli Zamawiający nie dokona zapłaty wynagrodzenia Wykonawcy w ustalonym terminie, zobowiązany jest do zapłacenia odsetek ustawowych  za każdy dzień zwłoki.</w:t>
      </w:r>
    </w:p>
    <w:p w14:paraId="5B642827" w14:textId="38900C97" w:rsidR="00F0106F" w:rsidRPr="009154B3" w:rsidRDefault="009154B3" w:rsidP="009154B3">
      <w:pPr>
        <w:numPr>
          <w:ilvl w:val="0"/>
          <w:numId w:val="11"/>
        </w:numPr>
        <w:tabs>
          <w:tab w:val="clear" w:pos="708"/>
          <w:tab w:val="left" w:pos="92"/>
          <w:tab w:val="left" w:pos="452"/>
          <w:tab w:val="left" w:pos="812"/>
        </w:tabs>
        <w:suppressAutoHyphens/>
        <w:spacing w:after="200" w:line="276" w:lineRule="auto"/>
        <w:jc w:val="both"/>
        <w:rPr>
          <w:rFonts w:cstheme="minorHAnsi"/>
        </w:rPr>
      </w:pPr>
      <w:r w:rsidRPr="009154B3">
        <w:rPr>
          <w:rFonts w:cstheme="minorHAnsi"/>
          <w:color w:val="000000"/>
        </w:rPr>
        <w:lastRenderedPageBreak/>
        <w:t xml:space="preserve">Łączna maksymalna wysokość kar umownych nałożonych na podstawie niniejszej umowy, których może dochodzić strona umowy, nie może przekroczyć 50 % wynagrodzenia brutto określonego w § </w:t>
      </w:r>
      <w:r>
        <w:rPr>
          <w:rFonts w:cstheme="minorHAnsi"/>
          <w:color w:val="000000"/>
        </w:rPr>
        <w:t>3</w:t>
      </w:r>
      <w:r w:rsidRPr="009154B3">
        <w:rPr>
          <w:rFonts w:cstheme="minorHAnsi"/>
          <w:color w:val="000000"/>
        </w:rPr>
        <w:t xml:space="preserve"> ust. </w:t>
      </w:r>
      <w:r w:rsidR="00C479F1">
        <w:rPr>
          <w:rFonts w:cstheme="minorHAnsi"/>
          <w:color w:val="000000"/>
        </w:rPr>
        <w:t>1</w:t>
      </w:r>
      <w:r w:rsidRPr="009154B3">
        <w:rPr>
          <w:rFonts w:cstheme="minorHAnsi"/>
          <w:color w:val="000000"/>
        </w:rPr>
        <w:t xml:space="preserve"> niniejszej umowy.</w:t>
      </w:r>
    </w:p>
    <w:p w14:paraId="2C653969"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5</w:t>
      </w:r>
    </w:p>
    <w:p w14:paraId="4258316F" w14:textId="7B40B657" w:rsidR="00F0106F" w:rsidRPr="0029710A" w:rsidRDefault="00F0106F" w:rsidP="0029710A">
      <w:pPr>
        <w:numPr>
          <w:ilvl w:val="0"/>
          <w:numId w:val="9"/>
        </w:numPr>
        <w:suppressAutoHyphens/>
        <w:spacing w:after="0" w:line="319" w:lineRule="auto"/>
        <w:ind w:left="714" w:hanging="357"/>
        <w:jc w:val="both"/>
        <w:rPr>
          <w:rFonts w:eastAsia="Times New Roman" w:cstheme="minorHAnsi"/>
          <w:color w:val="FF0000"/>
          <w:lang w:eastAsia="zh-CN"/>
        </w:rPr>
      </w:pPr>
      <w:r w:rsidRPr="0029710A">
        <w:rPr>
          <w:rFonts w:eastAsia="Times New Roman" w:cstheme="minorHAnsi"/>
          <w:lang w:eastAsia="zh-CN"/>
        </w:rPr>
        <w:t xml:space="preserve">Wykonawca udziela Zamawiającemu gwarancji na dostarczony przedmiot umowy na okres wskazany w formularzu ofertowym tj…………….. liczony od dnia podpisania protokołu odbioru, </w:t>
      </w:r>
      <w:r w:rsidR="003F7AFA">
        <w:rPr>
          <w:rFonts w:eastAsia="Times New Roman" w:cstheme="minorHAnsi"/>
          <w:lang w:eastAsia="zh-CN"/>
        </w:rPr>
        <w:t xml:space="preserve">                     </w:t>
      </w:r>
      <w:r w:rsidRPr="0029710A">
        <w:rPr>
          <w:rFonts w:eastAsia="Times New Roman" w:cstheme="minorHAnsi"/>
          <w:lang w:eastAsia="zh-CN"/>
        </w:rPr>
        <w:t>o którym mowa w §2 ust. 5, chyba że producent dostarczonego przedmiotu umowy udziela dłuższej gwarancji – wówczas obowiązuje termin określony w gwarancji producenta.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lub gwarancji producenta, czy też z gwarancji Wykonawcy. Zapis niniejszy stanowi dokument gwarancji jakości w rozumieniu przepisu art. 577 kodeksu cywilnego.</w:t>
      </w:r>
    </w:p>
    <w:p w14:paraId="4C6D4352" w14:textId="1BE07487" w:rsidR="00F0106F" w:rsidRPr="0029710A"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 xml:space="preserve">W okresie wskazanym w ust. 1 Wykonawca zobowiązuje  się do bezpłatnego usuwania stwierdzonych przez Zamawiającego wad i usterek lub wymiany towaru na wolny od wad i to </w:t>
      </w:r>
      <w:r w:rsidR="003F7AFA">
        <w:rPr>
          <w:rFonts w:eastAsia="Times New Roman" w:cstheme="minorHAnsi"/>
          <w:lang w:eastAsia="zh-CN"/>
        </w:rPr>
        <w:t xml:space="preserve">                            </w:t>
      </w:r>
      <w:r w:rsidRPr="0029710A">
        <w:rPr>
          <w:rFonts w:eastAsia="Times New Roman" w:cstheme="minorHAnsi"/>
          <w:lang w:eastAsia="zh-CN"/>
        </w:rPr>
        <w:t xml:space="preserve">w terminie 7 dni licząc od daty powiadomienia o takim fakcie Wykonawcy przez Zamawiającego, pisemnie, faksem lub za pośrednictwem e-mail:   </w:t>
      </w:r>
      <w:r w:rsidRPr="0029710A">
        <w:rPr>
          <w:rFonts w:eastAsia="Times New Roman" w:cstheme="minorHAnsi"/>
          <w:lang w:eastAsia="zh-CN"/>
        </w:rPr>
        <w:br/>
      </w:r>
      <w:r w:rsidRPr="0029710A">
        <w:rPr>
          <w:rFonts w:eastAsia="Times New Roman" w:cstheme="minorHAnsi"/>
          <w:b/>
          <w:lang w:eastAsia="zh-CN"/>
        </w:rPr>
        <w:t>………………………………………………………..</w:t>
      </w:r>
    </w:p>
    <w:p w14:paraId="16BC6C05" w14:textId="77777777" w:rsidR="00F0106F" w:rsidRPr="0029710A"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Okres  gwarancji ulega przedłużeniu o czas naprawy lub wymiany.</w:t>
      </w:r>
    </w:p>
    <w:p w14:paraId="5588BD61" w14:textId="77777777" w:rsidR="00F0106F" w:rsidRPr="0029710A"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Naprawy będą w miarę  możliwości świadczone w miejscu użytkowania przedmiotu umowy. Na wniosek Wykonawcy, Zamawiający może wyrazić zgodę na usunięcie wad przedmiotu umowy poza miejsce użytkowania przedmiotu umowy, z zastrzeżeniem, że koszty transportu do miejsca wskazanego przez Wykonawcę i dostarczenia ich po naprawie do miejsca wskazanego przez Zamawiającego, ponosi Wykonawca. Wykonawca zobowiązany jest zapewnić wyposażenie zamienne na czas naprawy trwającej dłużej niż 2 dni.</w:t>
      </w:r>
    </w:p>
    <w:p w14:paraId="79D6099A" w14:textId="21CCB9F8" w:rsidR="00F0106F" w:rsidRPr="0029710A" w:rsidRDefault="00F0106F" w:rsidP="0029710A">
      <w:pPr>
        <w:numPr>
          <w:ilvl w:val="0"/>
          <w:numId w:val="9"/>
        </w:numPr>
        <w:suppressAutoHyphens/>
        <w:spacing w:after="0" w:line="319" w:lineRule="auto"/>
        <w:ind w:left="714" w:hanging="357"/>
        <w:jc w:val="both"/>
        <w:rPr>
          <w:rFonts w:eastAsia="Times New Roman" w:cstheme="minorHAnsi"/>
          <w:lang w:eastAsia="zh-CN"/>
        </w:rPr>
      </w:pPr>
      <w:r w:rsidRPr="0029710A">
        <w:rPr>
          <w:rFonts w:eastAsia="Times New Roman" w:cstheme="minorHAnsi"/>
          <w:lang w:eastAsia="zh-CN"/>
        </w:rPr>
        <w:t xml:space="preserve">Wykonawca odpowiada za wady w wykonaniu przedmiotu umowy również po okresie rękojmi </w:t>
      </w:r>
      <w:r w:rsidR="003F7AFA">
        <w:rPr>
          <w:rFonts w:eastAsia="Times New Roman" w:cstheme="minorHAnsi"/>
          <w:lang w:eastAsia="zh-CN"/>
        </w:rPr>
        <w:t xml:space="preserve">                          </w:t>
      </w:r>
      <w:r w:rsidRPr="0029710A">
        <w:rPr>
          <w:rFonts w:eastAsia="Times New Roman" w:cstheme="minorHAnsi"/>
          <w:lang w:eastAsia="zh-CN"/>
        </w:rPr>
        <w:t xml:space="preserve">i gwarancji, jeżeli Zamawiający zawiadomi Wykonawcę o wadzie przed upływem okresu rękojmi </w:t>
      </w:r>
      <w:r w:rsidR="003F7AFA">
        <w:rPr>
          <w:rFonts w:eastAsia="Times New Roman" w:cstheme="minorHAnsi"/>
          <w:lang w:eastAsia="zh-CN"/>
        </w:rPr>
        <w:t xml:space="preserve">             </w:t>
      </w:r>
      <w:r w:rsidRPr="0029710A">
        <w:rPr>
          <w:rFonts w:eastAsia="Times New Roman" w:cstheme="minorHAnsi"/>
          <w:lang w:eastAsia="zh-CN"/>
        </w:rPr>
        <w:t>i gwarancji.</w:t>
      </w:r>
    </w:p>
    <w:p w14:paraId="233B5135"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br/>
        <w:t>§ 6</w:t>
      </w:r>
    </w:p>
    <w:p w14:paraId="35A72643" w14:textId="77777777" w:rsidR="00F0106F" w:rsidRPr="0029710A" w:rsidRDefault="00F0106F" w:rsidP="0029710A">
      <w:pPr>
        <w:keepLines/>
        <w:widowControl w:val="0"/>
        <w:numPr>
          <w:ilvl w:val="0"/>
          <w:numId w:val="4"/>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Zmiana postanowień niniejszej umowy wymaga zgody obu stron wyrażonej pisemnie pod rygorem nieważności.</w:t>
      </w:r>
    </w:p>
    <w:p w14:paraId="6873A12B" w14:textId="77777777" w:rsidR="00F0106F" w:rsidRPr="0029710A" w:rsidRDefault="00F0106F" w:rsidP="0029710A">
      <w:pPr>
        <w:keepLines/>
        <w:widowControl w:val="0"/>
        <w:numPr>
          <w:ilvl w:val="0"/>
          <w:numId w:val="4"/>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 xml:space="preserve"> Zamawiający zastrzega możliwość zmian umowy :</w:t>
      </w:r>
    </w:p>
    <w:p w14:paraId="36FADDBE" w14:textId="77777777" w:rsidR="00F0106F" w:rsidRPr="0029710A" w:rsidRDefault="00F0106F" w:rsidP="0029710A">
      <w:pPr>
        <w:keepLines/>
        <w:widowControl w:val="0"/>
        <w:numPr>
          <w:ilvl w:val="2"/>
          <w:numId w:val="3"/>
        </w:numPr>
        <w:tabs>
          <w:tab w:val="left" w:pos="270"/>
          <w:tab w:val="left" w:pos="540"/>
          <w:tab w:val="left" w:pos="630"/>
          <w:tab w:val="left" w:pos="720"/>
          <w:tab w:val="left" w:pos="810"/>
          <w:tab w:val="left" w:pos="900"/>
        </w:tabs>
        <w:suppressAutoHyphens/>
        <w:spacing w:after="0" w:line="319" w:lineRule="auto"/>
        <w:ind w:left="1276" w:hanging="357"/>
        <w:jc w:val="both"/>
        <w:rPr>
          <w:rFonts w:eastAsia="Times New Roman" w:cstheme="minorHAnsi"/>
          <w:lang w:eastAsia="zh-CN"/>
        </w:rPr>
      </w:pPr>
      <w:r w:rsidRPr="0029710A">
        <w:rPr>
          <w:rFonts w:eastAsia="Times New Roman" w:cstheme="minorHAnsi"/>
          <w:lang w:eastAsia="zh-CN"/>
        </w:rPr>
        <w:t>w zakresie terminu wykonania – w przypadku wystąpienia następujących zdarzeń:</w:t>
      </w:r>
    </w:p>
    <w:p w14:paraId="511983CF" w14:textId="77777777" w:rsidR="00F0106F" w:rsidRPr="0029710A" w:rsidRDefault="00F0106F" w:rsidP="0029710A">
      <w:pPr>
        <w:keepLines/>
        <w:widowControl w:val="0"/>
        <w:numPr>
          <w:ilvl w:val="0"/>
          <w:numId w:val="1"/>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lastRenderedPageBreak/>
        <w:t>siły wyższej nie pozwalającej na realizację umowy: termin wykonania zamówienia może ulec zmianie o okres odpowiadający opóźnieniu z tego powodu - jeżeli przy zachowaniu należytej staranności, z uwzględnieniem profesjonalnego charakteru Wykonawcy, nie można było uniknąć zmiany terminu wykonania umowy,</w:t>
      </w:r>
    </w:p>
    <w:p w14:paraId="5AE28878" w14:textId="77777777" w:rsidR="00F0106F" w:rsidRPr="0029710A" w:rsidRDefault="00F0106F" w:rsidP="0029710A">
      <w:pPr>
        <w:keepLines/>
        <w:widowControl w:val="0"/>
        <w:numPr>
          <w:ilvl w:val="0"/>
          <w:numId w:val="1"/>
        </w:numPr>
        <w:tabs>
          <w:tab w:val="clear" w:pos="708"/>
          <w:tab w:val="left" w:pos="270"/>
          <w:tab w:val="left" w:pos="540"/>
          <w:tab w:val="left" w:pos="630"/>
          <w:tab w:val="left" w:pos="720"/>
          <w:tab w:val="left" w:pos="810"/>
          <w:tab w:val="left" w:pos="900"/>
        </w:tabs>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przyczyn zależnych od Zamawiającego lub osób (podmiotów) trzecich - termin wykonania umowy może ulec zmianie o okres odpowiadający wstrzymaniu lub opóźnieniu wykonania umowy z tego powodu - jeżeli przy zachowaniu należytej staranności z uwzględnieniem profesjonalnego charakteru Wykonawcy nie można było uniknąć zmiany terminu wykonania umowy.</w:t>
      </w:r>
    </w:p>
    <w:p w14:paraId="3F9A4F7E" w14:textId="7A8C8F2E" w:rsidR="00F0106F" w:rsidRPr="0029710A" w:rsidRDefault="00F0106F" w:rsidP="0029710A">
      <w:pPr>
        <w:numPr>
          <w:ilvl w:val="0"/>
          <w:numId w:val="14"/>
        </w:numPr>
        <w:suppressAutoHyphens/>
        <w:spacing w:after="0" w:line="319" w:lineRule="auto"/>
        <w:ind w:left="1276"/>
        <w:jc w:val="both"/>
        <w:rPr>
          <w:rFonts w:eastAsia="Times New Roman" w:cstheme="minorHAnsi"/>
          <w:snapToGrid w:val="0"/>
          <w:lang w:eastAsia="pl-PL"/>
        </w:rPr>
      </w:pPr>
      <w:r w:rsidRPr="0029710A">
        <w:rPr>
          <w:rFonts w:eastAsia="Times New Roman" w:cstheme="minorHAnsi"/>
          <w:lang w:eastAsia="zh-CN"/>
        </w:rPr>
        <w:t xml:space="preserve">w zakresie zmiany asortymentu określonego w formularzu ofertowym na inny </w:t>
      </w:r>
      <w:r w:rsidR="00A31AB0">
        <w:rPr>
          <w:rFonts w:eastAsia="Times New Roman" w:cstheme="minorHAnsi"/>
          <w:lang w:eastAsia="zh-CN"/>
        </w:rPr>
        <w:t xml:space="preserve">                                           </w:t>
      </w:r>
      <w:r w:rsidRPr="0029710A">
        <w:rPr>
          <w:rFonts w:eastAsia="Times New Roman" w:cstheme="minorHAnsi"/>
          <w:lang w:eastAsia="zh-CN"/>
        </w:rPr>
        <w:t>(z</w:t>
      </w:r>
      <w:r w:rsidRPr="0029710A">
        <w:rPr>
          <w:rFonts w:eastAsia="Times New Roman" w:cstheme="minorHAnsi"/>
          <w:b/>
          <w:bCs/>
          <w:lang w:eastAsia="zh-CN"/>
        </w:rPr>
        <w:t xml:space="preserve"> </w:t>
      </w:r>
      <w:r w:rsidRPr="0029710A">
        <w:rPr>
          <w:rFonts w:eastAsia="Times New Roman" w:cstheme="minorHAnsi"/>
          <w:bCs/>
          <w:lang w:eastAsia="zh-CN"/>
        </w:rPr>
        <w:t>zastrzeżeniem nie wyższej cen</w:t>
      </w:r>
      <w:r w:rsidRPr="001720F9">
        <w:rPr>
          <w:rFonts w:eastAsia="Times New Roman" w:cstheme="minorHAnsi"/>
          <w:bCs/>
          <w:lang w:eastAsia="zh-CN"/>
        </w:rPr>
        <w:t>y),</w:t>
      </w:r>
      <w:r w:rsidRPr="0029710A">
        <w:rPr>
          <w:rFonts w:eastAsia="Times New Roman" w:cstheme="minorHAnsi"/>
          <w:lang w:eastAsia="zh-CN"/>
        </w:rPr>
        <w:t xml:space="preserve"> spełniający wszystkie wymagania określone </w:t>
      </w:r>
      <w:r w:rsidR="003F7AFA">
        <w:rPr>
          <w:rFonts w:eastAsia="Times New Roman" w:cstheme="minorHAnsi"/>
          <w:lang w:eastAsia="zh-CN"/>
        </w:rPr>
        <w:t xml:space="preserve">                                          </w:t>
      </w:r>
      <w:r w:rsidRPr="0029710A">
        <w:rPr>
          <w:rFonts w:eastAsia="Times New Roman" w:cstheme="minorHAnsi"/>
          <w:lang w:eastAsia="zh-CN"/>
        </w:rPr>
        <w:t>w specyfikacji warunków zamówienia i posiadający jakość i parametry użytkowe (w tym koszty eksploatacji) takie same lub lepsze jak towar wskazany w formularzu ofertowym, przy czym zmiana taka może nastąpić jedynie w sytuacji zaprzestania produkcji lub długotrwałej niedostępności asortymentu wskazanego w formularzu ofertowym, co Wykonawca zobowiązany jest wykazać.</w:t>
      </w:r>
    </w:p>
    <w:p w14:paraId="1DE85DD5" w14:textId="77777777" w:rsidR="00F0106F" w:rsidRPr="0029710A" w:rsidRDefault="00F0106F" w:rsidP="0029710A">
      <w:pPr>
        <w:numPr>
          <w:ilvl w:val="0"/>
          <w:numId w:val="4"/>
        </w:numPr>
        <w:suppressAutoHyphens/>
        <w:spacing w:after="0" w:line="319" w:lineRule="auto"/>
        <w:ind w:hanging="357"/>
        <w:jc w:val="both"/>
        <w:rPr>
          <w:rFonts w:eastAsia="Times New Roman" w:cstheme="minorHAnsi"/>
          <w:lang w:eastAsia="zh-CN"/>
        </w:rPr>
      </w:pPr>
      <w:r w:rsidRPr="0029710A">
        <w:rPr>
          <w:rFonts w:eastAsia="Times New Roman" w:cstheme="minorHAnsi"/>
          <w:lang w:eastAsia="zh-CN"/>
        </w:rPr>
        <w:t>Strona, która zamierza żądać zwolnienia z odpowiedzialności z powodu siły wyższej zobowiązana jest powiadomić drugą Stronę na piśmie, bez zbędnej zwłoki, o jej zajściu i ustaniu.</w:t>
      </w:r>
    </w:p>
    <w:p w14:paraId="76646BAC" w14:textId="1F2FF6DD" w:rsidR="00F0106F" w:rsidRPr="0029710A" w:rsidRDefault="00F0106F" w:rsidP="0029710A">
      <w:pPr>
        <w:numPr>
          <w:ilvl w:val="0"/>
          <w:numId w:val="4"/>
        </w:numPr>
        <w:suppressAutoHyphens/>
        <w:spacing w:after="0" w:line="319" w:lineRule="auto"/>
        <w:jc w:val="both"/>
        <w:rPr>
          <w:rFonts w:eastAsia="Times New Roman" w:cstheme="minorHAnsi"/>
          <w:lang w:eastAsia="pl-PL"/>
        </w:rPr>
      </w:pPr>
      <w:r w:rsidRPr="0029710A">
        <w:rPr>
          <w:rFonts w:eastAsia="Times New Roman" w:cstheme="minorHAnsi"/>
          <w:lang w:eastAsia="zh-CN"/>
        </w:rPr>
        <w:t xml:space="preserve">Nie stanowi zmiany umowy zmiana osób skierowanych do wykonania przedmiotu umowy </w:t>
      </w:r>
      <w:r w:rsidR="003F7AFA">
        <w:rPr>
          <w:rFonts w:eastAsia="Times New Roman" w:cstheme="minorHAnsi"/>
          <w:lang w:eastAsia="zh-CN"/>
        </w:rPr>
        <w:t xml:space="preserve">                               </w:t>
      </w:r>
      <w:r w:rsidRPr="0029710A">
        <w:rPr>
          <w:rFonts w:eastAsia="Times New Roman" w:cstheme="minorHAnsi"/>
          <w:lang w:eastAsia="zh-CN"/>
        </w:rPr>
        <w:t>i adresów wskazanych w umowie.</w:t>
      </w:r>
    </w:p>
    <w:p w14:paraId="0583A7A4" w14:textId="77777777" w:rsidR="00F0106F" w:rsidRPr="0029710A" w:rsidRDefault="00F0106F" w:rsidP="0029710A">
      <w:pPr>
        <w:numPr>
          <w:ilvl w:val="0"/>
          <w:numId w:val="4"/>
        </w:numPr>
        <w:suppressAutoHyphens/>
        <w:spacing w:after="0" w:line="319" w:lineRule="auto"/>
        <w:jc w:val="both"/>
        <w:rPr>
          <w:rFonts w:eastAsia="Times New Roman" w:cstheme="minorHAnsi"/>
          <w:lang w:eastAsia="zh-CN"/>
        </w:rPr>
      </w:pPr>
      <w:r w:rsidRPr="0029710A">
        <w:rPr>
          <w:rFonts w:eastAsia="Times New Roman" w:cstheme="minorHAnsi"/>
          <w:lang w:eastAsia="zh-CN"/>
        </w:rPr>
        <w:t>Wykonawca jest także zobowiązany do niezwłocznego zawiadomienia Zamawiającego, nie później jednak niż w terminie 3 dni, o wszelkich przeszkodach mogących spowodować niewywiązanie się przez niego z zobowiązań umownych. Wszelkie takie przeszkody winny ponadto zostać udokumentowane przez Wykonawcę wraz z określeniem daty wystąpienia przeszkody, jej charakteru oraz czasu trwania.</w:t>
      </w:r>
    </w:p>
    <w:p w14:paraId="26C2DF53" w14:textId="77777777" w:rsidR="00F0106F" w:rsidRPr="0029710A" w:rsidRDefault="00F0106F" w:rsidP="0029710A">
      <w:pPr>
        <w:numPr>
          <w:ilvl w:val="0"/>
          <w:numId w:val="4"/>
        </w:numPr>
        <w:suppressAutoHyphens/>
        <w:spacing w:after="0" w:line="319" w:lineRule="auto"/>
        <w:jc w:val="both"/>
        <w:rPr>
          <w:rFonts w:eastAsia="Times New Roman" w:cstheme="minorHAnsi"/>
          <w:lang w:eastAsia="zh-CN"/>
        </w:rPr>
      </w:pPr>
      <w:r w:rsidRPr="0029710A">
        <w:rPr>
          <w:rFonts w:eastAsia="Times New Roman" w:cstheme="minorHAnsi"/>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14:paraId="1CFE3517" w14:textId="77777777" w:rsidR="00F0106F" w:rsidRPr="0029710A" w:rsidRDefault="00F0106F" w:rsidP="0029710A">
      <w:pPr>
        <w:suppressAutoHyphens/>
        <w:spacing w:after="0" w:line="319" w:lineRule="auto"/>
        <w:jc w:val="both"/>
        <w:rPr>
          <w:rFonts w:eastAsia="Times New Roman" w:cstheme="minorHAnsi"/>
          <w:b/>
          <w:lang w:eastAsia="zh-CN"/>
        </w:rPr>
      </w:pPr>
    </w:p>
    <w:p w14:paraId="5F478733"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7</w:t>
      </w:r>
    </w:p>
    <w:p w14:paraId="561A932E" w14:textId="3C148439" w:rsidR="00F0106F" w:rsidRPr="0029710A"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Zamawiającemu przysługuje prawo do odstąpienia od umowy – poza przypadkami określonymi </w:t>
      </w:r>
      <w:r w:rsidR="003F7AFA">
        <w:rPr>
          <w:rFonts w:eastAsia="Times New Roman" w:cstheme="minorHAnsi"/>
          <w:lang w:eastAsia="zh-CN"/>
        </w:rPr>
        <w:t xml:space="preserve">  </w:t>
      </w:r>
      <w:r w:rsidRPr="0029710A">
        <w:rPr>
          <w:rFonts w:eastAsia="Times New Roman" w:cstheme="minorHAnsi"/>
          <w:lang w:eastAsia="zh-CN"/>
        </w:rPr>
        <w:t xml:space="preserve">w Kodeksie cywilnym oraz ustawie prawo zamówień publicznych - w sytuacji kiedy wykonawca opóźnia się z dostawą przedmiotu umowy co najmniej 5 dni. </w:t>
      </w:r>
    </w:p>
    <w:p w14:paraId="548D3BE1" w14:textId="77777777" w:rsidR="00F0106F" w:rsidRPr="0029710A"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t>W przypadku zaistnienia okoliczności opisanych w ust. 1, obowiązują kary umowne przewidziane w § 4.</w:t>
      </w:r>
    </w:p>
    <w:p w14:paraId="493EFD5B" w14:textId="77777777" w:rsidR="00F0106F" w:rsidRPr="0029710A" w:rsidRDefault="00F0106F" w:rsidP="0029710A">
      <w:pPr>
        <w:numPr>
          <w:ilvl w:val="0"/>
          <w:numId w:val="5"/>
        </w:numPr>
        <w:suppressAutoHyphens/>
        <w:spacing w:after="0" w:line="319" w:lineRule="auto"/>
        <w:jc w:val="both"/>
        <w:rPr>
          <w:rFonts w:eastAsia="Times New Roman" w:cstheme="minorHAnsi"/>
          <w:lang w:eastAsia="zh-CN"/>
        </w:rPr>
      </w:pPr>
      <w:r w:rsidRPr="0029710A">
        <w:rPr>
          <w:rFonts w:eastAsia="Times New Roman" w:cstheme="minorHAnsi"/>
          <w:lang w:eastAsia="zh-CN"/>
        </w:rPr>
        <w:lastRenderedPageBreak/>
        <w:t>Odstąpienie od umowy następuje w formie pisemnej pod rygorem nieważności.</w:t>
      </w:r>
    </w:p>
    <w:p w14:paraId="108A6500" w14:textId="77777777" w:rsidR="00F0106F" w:rsidRPr="0029710A" w:rsidRDefault="00F0106F" w:rsidP="0029710A">
      <w:pPr>
        <w:suppressAutoHyphens/>
        <w:spacing w:after="0" w:line="319" w:lineRule="auto"/>
        <w:jc w:val="both"/>
        <w:rPr>
          <w:rFonts w:eastAsia="Times New Roman" w:cstheme="minorHAnsi"/>
          <w:lang w:eastAsia="zh-CN"/>
        </w:rPr>
      </w:pPr>
    </w:p>
    <w:p w14:paraId="28517BC8"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8</w:t>
      </w:r>
    </w:p>
    <w:p w14:paraId="590665C5"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Osobą upoważnioną ze strony Zamawiającego do kontaktów jest:</w:t>
      </w:r>
    </w:p>
    <w:p w14:paraId="657B26A8" w14:textId="63EFD03F" w:rsidR="00F0106F" w:rsidRPr="00EE7BEC" w:rsidRDefault="00A31AB0" w:rsidP="0029710A">
      <w:pPr>
        <w:suppressAutoHyphens/>
        <w:spacing w:after="0" w:line="319" w:lineRule="auto"/>
        <w:ind w:left="720"/>
        <w:jc w:val="both"/>
        <w:rPr>
          <w:rFonts w:eastAsia="Times New Roman" w:cstheme="minorHAnsi"/>
          <w:b/>
          <w:bCs/>
          <w:lang w:eastAsia="zh-CN"/>
        </w:rPr>
      </w:pPr>
      <w:r w:rsidRPr="00EE7BEC">
        <w:rPr>
          <w:rFonts w:eastAsia="Times New Roman" w:cstheme="minorHAnsi"/>
          <w:b/>
          <w:bCs/>
          <w:lang w:eastAsia="zh-CN"/>
        </w:rPr>
        <w:t xml:space="preserve">- </w:t>
      </w:r>
      <w:r w:rsidR="00EE7BEC">
        <w:rPr>
          <w:rFonts w:eastAsia="Times New Roman" w:cstheme="minorHAnsi"/>
          <w:b/>
          <w:bCs/>
          <w:lang w:eastAsia="zh-CN"/>
        </w:rPr>
        <w:t xml:space="preserve">p. </w:t>
      </w:r>
      <w:r w:rsidRPr="00EE7BEC">
        <w:rPr>
          <w:rFonts w:eastAsia="Times New Roman" w:cstheme="minorHAnsi"/>
          <w:b/>
          <w:bCs/>
          <w:lang w:eastAsia="zh-CN"/>
        </w:rPr>
        <w:t>Milena Wolna</w:t>
      </w:r>
      <w:r w:rsidR="00EE7BEC">
        <w:rPr>
          <w:rFonts w:eastAsia="Times New Roman" w:cstheme="minorHAnsi"/>
          <w:b/>
          <w:bCs/>
          <w:lang w:eastAsia="zh-CN"/>
        </w:rPr>
        <w:t>, t</w:t>
      </w:r>
      <w:r w:rsidR="00F0106F" w:rsidRPr="00EE7BEC">
        <w:rPr>
          <w:rFonts w:eastAsia="Times New Roman" w:cstheme="minorHAnsi"/>
          <w:b/>
          <w:bCs/>
          <w:lang w:eastAsia="zh-CN"/>
        </w:rPr>
        <w:t xml:space="preserve">el. </w:t>
      </w:r>
      <w:r w:rsidRPr="00EE7BEC">
        <w:rPr>
          <w:rFonts w:eastAsia="Times New Roman" w:cstheme="minorHAnsi"/>
          <w:b/>
          <w:bCs/>
          <w:lang w:eastAsia="zh-CN"/>
        </w:rPr>
        <w:t xml:space="preserve">618-906-369, </w:t>
      </w:r>
      <w:r w:rsidR="00F0106F" w:rsidRPr="00EE7BEC">
        <w:rPr>
          <w:rFonts w:eastAsia="Times New Roman" w:cstheme="minorHAnsi"/>
          <w:b/>
          <w:bCs/>
          <w:lang w:eastAsia="zh-CN"/>
        </w:rPr>
        <w:t xml:space="preserve"> email: </w:t>
      </w:r>
      <w:r w:rsidRPr="00EE7BEC">
        <w:rPr>
          <w:rFonts w:eastAsia="Times New Roman" w:cstheme="minorHAnsi"/>
          <w:b/>
          <w:bCs/>
          <w:lang w:eastAsia="zh-CN"/>
        </w:rPr>
        <w:t>milena.wolna@dopiewo.pl</w:t>
      </w:r>
    </w:p>
    <w:p w14:paraId="4086F10B"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Osobą upoważnioną ze strony Wykonawcy do kontaktów jest  :</w:t>
      </w:r>
    </w:p>
    <w:p w14:paraId="13DA100F" w14:textId="5972E34D" w:rsidR="00F0106F" w:rsidRPr="0029710A" w:rsidRDefault="00F0106F" w:rsidP="0029710A">
      <w:pPr>
        <w:suppressAutoHyphens/>
        <w:spacing w:after="0" w:line="319" w:lineRule="auto"/>
        <w:ind w:left="709"/>
        <w:jc w:val="both"/>
        <w:rPr>
          <w:rFonts w:eastAsia="Times New Roman" w:cstheme="minorHAnsi"/>
          <w:lang w:eastAsia="zh-CN"/>
        </w:rPr>
      </w:pPr>
      <w:r w:rsidRPr="0029710A">
        <w:rPr>
          <w:rFonts w:eastAsia="Times New Roman" w:cstheme="minorHAnsi"/>
          <w:lang w:eastAsia="zh-CN"/>
        </w:rPr>
        <w:t>- …………………………………………………… tel. ……………………..., email: ……………………………………………..</w:t>
      </w:r>
    </w:p>
    <w:p w14:paraId="2FA6D9DB"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Zmiana danych w ust. 1 i 2  nie stanowi zmiany Umowy i wymaga jedynie pisemnego  powiadomienia drugiej Strony.</w:t>
      </w:r>
    </w:p>
    <w:p w14:paraId="2F006832" w14:textId="77777777" w:rsidR="00F0106F" w:rsidRPr="0029710A" w:rsidRDefault="00F0106F" w:rsidP="0029710A">
      <w:pPr>
        <w:numPr>
          <w:ilvl w:val="0"/>
          <w:numId w:val="6"/>
        </w:numPr>
        <w:suppressAutoHyphens/>
        <w:spacing w:after="0" w:line="319" w:lineRule="auto"/>
        <w:jc w:val="both"/>
        <w:rPr>
          <w:rFonts w:eastAsia="Times New Roman" w:cstheme="minorHAnsi"/>
          <w:lang w:eastAsia="zh-CN"/>
        </w:rPr>
      </w:pPr>
      <w:r w:rsidRPr="0029710A">
        <w:rPr>
          <w:rFonts w:eastAsia="Times New Roman" w:cstheme="minorHAnsi"/>
          <w:lang w:eastAsia="zh-CN"/>
        </w:rPr>
        <w:t xml:space="preserve">Adres dostawy wyposażenia: </w:t>
      </w:r>
      <w:r w:rsidRPr="00EE7BEC">
        <w:rPr>
          <w:rFonts w:eastAsia="Times New Roman" w:cstheme="minorHAnsi"/>
          <w:b/>
          <w:bCs/>
          <w:lang w:eastAsia="zh-CN"/>
        </w:rPr>
        <w:t>Urząd Gminy Dopiewo, ul. Leśna 1c, 62-070 Dopiewo.</w:t>
      </w:r>
    </w:p>
    <w:p w14:paraId="3DAA2480" w14:textId="77777777" w:rsidR="00F0106F" w:rsidRPr="0029710A" w:rsidRDefault="00F0106F" w:rsidP="0029710A">
      <w:pPr>
        <w:suppressAutoHyphens/>
        <w:spacing w:after="0" w:line="319" w:lineRule="auto"/>
        <w:jc w:val="center"/>
        <w:rPr>
          <w:rFonts w:eastAsia="Times New Roman" w:cstheme="minorHAnsi"/>
          <w:b/>
          <w:lang w:eastAsia="zh-CN"/>
        </w:rPr>
      </w:pPr>
    </w:p>
    <w:p w14:paraId="43471047"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9</w:t>
      </w:r>
    </w:p>
    <w:p w14:paraId="18483C1A" w14:textId="77777777" w:rsidR="00F0106F" w:rsidRPr="0029710A" w:rsidRDefault="00F0106F" w:rsidP="0029710A">
      <w:pPr>
        <w:numPr>
          <w:ilvl w:val="0"/>
          <w:numId w:val="2"/>
        </w:numPr>
        <w:suppressAutoHyphens/>
        <w:spacing w:after="0" w:line="319" w:lineRule="auto"/>
        <w:ind w:left="714" w:hanging="357"/>
        <w:contextualSpacing/>
        <w:jc w:val="both"/>
        <w:rPr>
          <w:rFonts w:eastAsia="Times New Roman" w:cstheme="minorHAnsi"/>
          <w:lang w:eastAsia="zh-CN"/>
        </w:rPr>
      </w:pPr>
      <w:r w:rsidRPr="0029710A">
        <w:rPr>
          <w:rFonts w:eastAsia="Times New Roman" w:cstheme="minorHAnsi"/>
          <w:lang w:eastAsia="zh-CN"/>
        </w:rPr>
        <w:t>Wszelkie spory, mogące wyniknąć z tytułu niniejszej umowy, będą rozstrzygane przez sąd właściwy miejscowo dla siedziby Zamawiającego.</w:t>
      </w:r>
    </w:p>
    <w:p w14:paraId="26366FCA" w14:textId="77777777" w:rsidR="00F0106F" w:rsidRPr="0029710A" w:rsidRDefault="00F0106F" w:rsidP="0029710A">
      <w:pPr>
        <w:numPr>
          <w:ilvl w:val="0"/>
          <w:numId w:val="2"/>
        </w:numPr>
        <w:suppressAutoHyphens/>
        <w:spacing w:after="0" w:line="319" w:lineRule="auto"/>
        <w:ind w:left="714" w:hanging="357"/>
        <w:contextualSpacing/>
        <w:jc w:val="both"/>
        <w:rPr>
          <w:rFonts w:eastAsia="Times New Roman" w:cstheme="minorHAnsi"/>
          <w:lang w:eastAsia="zh-CN"/>
        </w:rPr>
      </w:pPr>
      <w:r w:rsidRPr="0029710A">
        <w:rPr>
          <w:rFonts w:eastAsia="Times New Roman" w:cstheme="minorHAnsi"/>
          <w:lang w:eastAsia="zh-CN"/>
        </w:rPr>
        <w:t>W sprawach nieuregulowanych niniejszą umową stosuje się przepisy ustawy Prawo zamówień publicznych oraz Kodeksu cywilnego.</w:t>
      </w:r>
    </w:p>
    <w:p w14:paraId="116B50A8" w14:textId="77777777" w:rsidR="00F0106F" w:rsidRPr="0029710A" w:rsidRDefault="00F0106F" w:rsidP="0029710A">
      <w:pPr>
        <w:suppressAutoHyphens/>
        <w:spacing w:after="0" w:line="319" w:lineRule="auto"/>
        <w:jc w:val="both"/>
        <w:rPr>
          <w:rFonts w:eastAsia="Times New Roman" w:cstheme="minorHAnsi"/>
          <w:lang w:eastAsia="zh-CN"/>
        </w:rPr>
      </w:pPr>
    </w:p>
    <w:p w14:paraId="5D020051" w14:textId="77777777" w:rsidR="00F0106F" w:rsidRPr="0029710A" w:rsidRDefault="00F0106F" w:rsidP="0029710A">
      <w:pPr>
        <w:suppressAutoHyphens/>
        <w:spacing w:after="0" w:line="319" w:lineRule="auto"/>
        <w:jc w:val="center"/>
        <w:rPr>
          <w:rFonts w:eastAsia="Times New Roman" w:cstheme="minorHAnsi"/>
          <w:lang w:eastAsia="zh-CN"/>
        </w:rPr>
      </w:pPr>
      <w:r w:rsidRPr="0029710A">
        <w:rPr>
          <w:rFonts w:eastAsia="Times New Roman" w:cstheme="minorHAnsi"/>
          <w:b/>
          <w:lang w:eastAsia="zh-CN"/>
        </w:rPr>
        <w:t>§ 10</w:t>
      </w:r>
    </w:p>
    <w:p w14:paraId="30D3019D" w14:textId="1F941E48" w:rsidR="00F0106F" w:rsidRPr="0029710A" w:rsidRDefault="00F0106F" w:rsidP="0029710A">
      <w:pPr>
        <w:suppressAutoHyphens/>
        <w:spacing w:after="0" w:line="319" w:lineRule="auto"/>
        <w:jc w:val="both"/>
        <w:rPr>
          <w:rFonts w:eastAsia="Times New Roman" w:cstheme="minorHAnsi"/>
          <w:b/>
          <w:bCs/>
          <w:spacing w:val="-4"/>
          <w:lang w:eastAsia="zh-CN"/>
        </w:rPr>
      </w:pPr>
      <w:r w:rsidRPr="0029710A">
        <w:rPr>
          <w:rFonts w:eastAsia="Times New Roman" w:cstheme="minorHAnsi"/>
          <w:lang w:eastAsia="zh-CN"/>
        </w:rPr>
        <w:t>Umowę sporządzono w czterech jednobrzmiących egzemplarza</w:t>
      </w:r>
      <w:r w:rsidR="00F46E25">
        <w:rPr>
          <w:rFonts w:eastAsia="Times New Roman" w:cstheme="minorHAnsi"/>
          <w:lang w:eastAsia="zh-CN"/>
        </w:rPr>
        <w:t>ch</w:t>
      </w:r>
      <w:r w:rsidR="001720F9">
        <w:rPr>
          <w:rFonts w:eastAsia="Times New Roman" w:cstheme="minorHAnsi"/>
          <w:lang w:eastAsia="zh-CN"/>
        </w:rPr>
        <w:t>,</w:t>
      </w:r>
      <w:r w:rsidRPr="0029710A">
        <w:rPr>
          <w:rFonts w:eastAsia="Times New Roman" w:cstheme="minorHAnsi"/>
          <w:lang w:eastAsia="zh-CN"/>
        </w:rPr>
        <w:t xml:space="preserve"> </w:t>
      </w:r>
      <w:r w:rsidR="00EE7BEC">
        <w:rPr>
          <w:rFonts w:eastAsia="Times New Roman" w:cstheme="minorHAnsi"/>
          <w:lang w:eastAsia="zh-CN"/>
        </w:rPr>
        <w:t xml:space="preserve">jeden </w:t>
      </w:r>
      <w:r w:rsidRPr="0029710A">
        <w:rPr>
          <w:rFonts w:eastAsia="Times New Roman" w:cstheme="minorHAnsi"/>
          <w:lang w:eastAsia="zh-CN"/>
        </w:rPr>
        <w:t xml:space="preserve"> egzemplarz</w:t>
      </w:r>
      <w:r w:rsidR="005E38CA">
        <w:rPr>
          <w:rFonts w:eastAsia="Times New Roman" w:cstheme="minorHAnsi"/>
          <w:lang w:eastAsia="zh-CN"/>
        </w:rPr>
        <w:t xml:space="preserve"> </w:t>
      </w:r>
      <w:r w:rsidRPr="0029710A">
        <w:rPr>
          <w:rFonts w:eastAsia="Times New Roman" w:cstheme="minorHAnsi"/>
          <w:lang w:eastAsia="zh-CN"/>
        </w:rPr>
        <w:t xml:space="preserve">dla </w:t>
      </w:r>
      <w:r w:rsidR="00EE7BEC">
        <w:rPr>
          <w:rFonts w:eastAsia="Times New Roman" w:cstheme="minorHAnsi"/>
          <w:lang w:eastAsia="zh-CN"/>
        </w:rPr>
        <w:t>Wykonawcy, trzy dla Zamawiającego</w:t>
      </w:r>
      <w:r w:rsidRPr="0029710A">
        <w:rPr>
          <w:rFonts w:eastAsia="Times New Roman" w:cstheme="minorHAnsi"/>
          <w:lang w:eastAsia="zh-CN"/>
        </w:rPr>
        <w:t>.</w:t>
      </w:r>
    </w:p>
    <w:p w14:paraId="29F1A3E0" w14:textId="77777777" w:rsidR="00F0106F" w:rsidRPr="0029710A" w:rsidRDefault="00F0106F" w:rsidP="0029710A">
      <w:pPr>
        <w:shd w:val="clear" w:color="auto" w:fill="FFFFFF"/>
        <w:suppressAutoHyphens/>
        <w:spacing w:after="0" w:line="319" w:lineRule="auto"/>
        <w:jc w:val="right"/>
        <w:rPr>
          <w:rFonts w:eastAsia="Times New Roman" w:cstheme="minorHAnsi"/>
          <w:b/>
          <w:bCs/>
          <w:spacing w:val="-4"/>
          <w:lang w:eastAsia="zh-CN"/>
        </w:rPr>
      </w:pPr>
    </w:p>
    <w:p w14:paraId="362898ED" w14:textId="77777777" w:rsidR="00F0106F" w:rsidRPr="0029710A" w:rsidRDefault="00F0106F" w:rsidP="0029710A">
      <w:pPr>
        <w:suppressAutoHyphens/>
        <w:spacing w:after="0" w:line="319" w:lineRule="auto"/>
        <w:rPr>
          <w:rFonts w:eastAsia="Times New Roman" w:cstheme="minorHAnsi"/>
          <w:b/>
          <w:w w:val="133"/>
          <w:lang w:eastAsia="zh-CN"/>
        </w:rPr>
      </w:pPr>
    </w:p>
    <w:p w14:paraId="4E7F79B0" w14:textId="77777777" w:rsidR="00F0106F" w:rsidRPr="0029710A" w:rsidRDefault="00F0106F" w:rsidP="0029710A">
      <w:pPr>
        <w:tabs>
          <w:tab w:val="left" w:pos="1800"/>
        </w:tabs>
        <w:suppressAutoHyphens/>
        <w:spacing w:after="0" w:line="319" w:lineRule="auto"/>
        <w:jc w:val="right"/>
        <w:rPr>
          <w:rFonts w:eastAsia="Times New Roman" w:cstheme="minorHAnsi"/>
          <w:b/>
          <w:lang w:eastAsia="zh-CN"/>
        </w:rPr>
      </w:pPr>
    </w:p>
    <w:p w14:paraId="0B6C3A9E" w14:textId="15CBA83B" w:rsidR="00F0106F" w:rsidRPr="0029710A" w:rsidRDefault="00F0106F" w:rsidP="0029710A">
      <w:pPr>
        <w:suppressAutoHyphens/>
        <w:spacing w:after="0" w:line="319" w:lineRule="auto"/>
        <w:outlineLvl w:val="0"/>
        <w:rPr>
          <w:rFonts w:eastAsia="Times New Roman" w:cstheme="minorHAnsi"/>
          <w:lang w:eastAsia="zh-CN"/>
        </w:rPr>
      </w:pPr>
      <w:r w:rsidRPr="0029710A">
        <w:rPr>
          <w:rFonts w:eastAsia="Times New Roman" w:cstheme="minorHAnsi"/>
          <w:lang w:eastAsia="zh-CN"/>
        </w:rPr>
        <w:t xml:space="preserve">   </w:t>
      </w:r>
      <w:r w:rsidR="00E93875">
        <w:rPr>
          <w:rFonts w:eastAsia="Times New Roman" w:cstheme="minorHAnsi"/>
          <w:lang w:eastAsia="zh-CN"/>
        </w:rPr>
        <w:t xml:space="preserve">                  </w:t>
      </w:r>
      <w:r w:rsidRPr="0029710A">
        <w:rPr>
          <w:rFonts w:eastAsia="Times New Roman" w:cstheme="minorHAnsi"/>
          <w:lang w:eastAsia="zh-CN"/>
        </w:rPr>
        <w:t xml:space="preserve">WYKONAWCA:                                                                                   ZAMAWIAJĄCY:   </w:t>
      </w:r>
    </w:p>
    <w:p w14:paraId="52118588" w14:textId="77777777" w:rsidR="00F0106F" w:rsidRPr="0029710A" w:rsidRDefault="00F0106F" w:rsidP="0029710A">
      <w:pPr>
        <w:suppressAutoHyphens/>
        <w:spacing w:after="0" w:line="319" w:lineRule="auto"/>
        <w:rPr>
          <w:rFonts w:eastAsia="Times New Roman" w:cstheme="minorHAnsi"/>
          <w:lang w:eastAsia="zh-CN"/>
        </w:rPr>
      </w:pPr>
    </w:p>
    <w:p w14:paraId="053C8CD9" w14:textId="77777777" w:rsidR="00F0106F" w:rsidRPr="0029710A" w:rsidRDefault="00F0106F" w:rsidP="0029710A">
      <w:pPr>
        <w:suppressAutoHyphens/>
        <w:spacing w:after="0" w:line="319" w:lineRule="auto"/>
        <w:rPr>
          <w:rFonts w:eastAsia="Times New Roman" w:cstheme="minorHAnsi"/>
          <w:lang w:eastAsia="zh-CN"/>
        </w:rPr>
      </w:pPr>
    </w:p>
    <w:p w14:paraId="7EF41D85" w14:textId="77777777" w:rsidR="0021306A" w:rsidRPr="0029710A" w:rsidRDefault="0021306A" w:rsidP="0029710A">
      <w:pPr>
        <w:spacing w:after="0" w:line="319" w:lineRule="auto"/>
        <w:rPr>
          <w:rFonts w:cstheme="minorHAnsi"/>
        </w:rPr>
      </w:pPr>
    </w:p>
    <w:sectPr w:rsidR="0021306A" w:rsidRPr="0029710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2A44" w14:textId="77777777" w:rsidR="00A31ABA" w:rsidRDefault="00A31ABA" w:rsidP="001F0E80">
      <w:pPr>
        <w:spacing w:after="0" w:line="240" w:lineRule="auto"/>
      </w:pPr>
      <w:r>
        <w:separator/>
      </w:r>
    </w:p>
  </w:endnote>
  <w:endnote w:type="continuationSeparator" w:id="0">
    <w:p w14:paraId="5AC7E3F6" w14:textId="77777777" w:rsidR="00A31ABA" w:rsidRDefault="00A31ABA" w:rsidP="001F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B69" w14:textId="77777777" w:rsidR="00686D17" w:rsidRDefault="00686D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B749" w14:textId="77777777" w:rsidR="00686D17" w:rsidRDefault="00686D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AE3C" w14:textId="77777777" w:rsidR="00686D17" w:rsidRDefault="00686D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385E" w14:textId="77777777" w:rsidR="00A31ABA" w:rsidRDefault="00A31ABA" w:rsidP="001F0E80">
      <w:pPr>
        <w:spacing w:after="0" w:line="240" w:lineRule="auto"/>
      </w:pPr>
      <w:r>
        <w:separator/>
      </w:r>
    </w:p>
  </w:footnote>
  <w:footnote w:type="continuationSeparator" w:id="0">
    <w:p w14:paraId="43D30602" w14:textId="77777777" w:rsidR="00A31ABA" w:rsidRDefault="00A31ABA" w:rsidP="001F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A05B" w14:textId="77777777" w:rsidR="00686D17" w:rsidRDefault="00686D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2CE" w14:textId="77777777" w:rsidR="001F0E80" w:rsidRDefault="001F0E80">
    <w:pPr>
      <w:pStyle w:val="Nagwek"/>
    </w:pPr>
  </w:p>
  <w:p w14:paraId="5DBA5A36" w14:textId="68AACD74" w:rsidR="0029710A" w:rsidRDefault="0029710A" w:rsidP="0029710A">
    <w:pPr>
      <w:pStyle w:val="Nagwek"/>
      <w:jc w:val="center"/>
      <w:rPr>
        <w:b/>
        <w:bCs/>
        <w:sz w:val="20"/>
        <w:szCs w:val="20"/>
      </w:rPr>
    </w:pPr>
    <w:r>
      <w:rPr>
        <w:noProof/>
      </w:rPr>
      <w:drawing>
        <wp:inline distT="0" distB="0" distL="0" distR="0" wp14:anchorId="09D799A3" wp14:editId="4EAC6DC6">
          <wp:extent cx="576262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bookmarkStart w:id="3" w:name="_Hlk110259703"/>
    <w:r>
      <w:rPr>
        <w:b/>
        <w:bCs/>
        <w:sz w:val="20"/>
        <w:szCs w:val="20"/>
      </w:rPr>
      <w:t>Sfinansowano w ramach reakcji Unii na pandemię COVID-19</w:t>
    </w:r>
  </w:p>
  <w:bookmarkEnd w:id="3"/>
  <w:p w14:paraId="5F06F2B7" w14:textId="5123BDC1" w:rsidR="001F0E80" w:rsidRDefault="001F0E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6FEA" w14:textId="77777777" w:rsidR="00686D17" w:rsidRDefault="00686D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08"/>
        </w:tabs>
        <w:ind w:left="1636"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5"/>
    <w:multiLevelType w:val="singleLevel"/>
    <w:tmpl w:val="00000005"/>
    <w:name w:val="WW8Num6"/>
    <w:lvl w:ilvl="0">
      <w:start w:val="1"/>
      <w:numFmt w:val="decimal"/>
      <w:lvlText w:val="%1."/>
      <w:lvlJc w:val="left"/>
      <w:pPr>
        <w:tabs>
          <w:tab w:val="num" w:pos="708"/>
        </w:tabs>
        <w:ind w:left="720" w:hanging="360"/>
      </w:pPr>
      <w:rPr>
        <w:rFonts w:ascii="Times New Roman" w:eastAsia="Times New Roman" w:hAnsi="Times New Roman"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708"/>
        </w:tabs>
        <w:ind w:left="720" w:hanging="360"/>
      </w:pPr>
      <w:rPr>
        <w:b w:val="0"/>
      </w:rPr>
    </w:lvl>
  </w:abstractNum>
  <w:abstractNum w:abstractNumId="7" w15:restartNumberingAfterBreak="0">
    <w:nsid w:val="00000009"/>
    <w:multiLevelType w:val="singleLevel"/>
    <w:tmpl w:val="A63A6996"/>
    <w:name w:val="WW8Num11"/>
    <w:lvl w:ilvl="0">
      <w:start w:val="1"/>
      <w:numFmt w:val="lowerLetter"/>
      <w:lvlText w:val="%1)"/>
      <w:lvlJc w:val="left"/>
      <w:pPr>
        <w:tabs>
          <w:tab w:val="num" w:pos="0"/>
        </w:tabs>
        <w:ind w:left="720" w:hanging="360"/>
      </w:pPr>
      <w:rPr>
        <w:rFonts w:cs="Times New Roman"/>
        <w:color w:val="auto"/>
      </w:rPr>
    </w:lvl>
  </w:abstractNum>
  <w:abstractNum w:abstractNumId="8" w15:restartNumberingAfterBreak="0">
    <w:nsid w:val="0000000A"/>
    <w:multiLevelType w:val="singleLevel"/>
    <w:tmpl w:val="0DBC24BE"/>
    <w:name w:val="WW8Num12"/>
    <w:lvl w:ilvl="0">
      <w:start w:val="1"/>
      <w:numFmt w:val="decimal"/>
      <w:lvlText w:val="%1."/>
      <w:lvlJc w:val="left"/>
      <w:pPr>
        <w:tabs>
          <w:tab w:val="num" w:pos="0"/>
        </w:tabs>
        <w:ind w:left="720" w:hanging="360"/>
      </w:pPr>
      <w:rPr>
        <w:color w:val="auto"/>
      </w:r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360" w:hanging="360"/>
      </w:pPr>
    </w:lvl>
  </w:abstractNum>
  <w:abstractNum w:abstractNumId="10"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1" w15:restartNumberingAfterBreak="0">
    <w:nsid w:val="0000000E"/>
    <w:multiLevelType w:val="singleLevel"/>
    <w:tmpl w:val="0000000E"/>
    <w:name w:val="WW8Num16"/>
    <w:lvl w:ilvl="0">
      <w:start w:val="1"/>
      <w:numFmt w:val="lowerLetter"/>
      <w:lvlText w:val="%1)"/>
      <w:lvlJc w:val="left"/>
      <w:pPr>
        <w:tabs>
          <w:tab w:val="num" w:pos="708"/>
        </w:tabs>
        <w:ind w:left="1069" w:hanging="360"/>
      </w:pPr>
    </w:lvl>
  </w:abstractNum>
  <w:abstractNum w:abstractNumId="12" w15:restartNumberingAfterBreak="0">
    <w:nsid w:val="0000000F"/>
    <w:multiLevelType w:val="singleLevel"/>
    <w:tmpl w:val="0000000F"/>
    <w:lvl w:ilvl="0">
      <w:start w:val="1"/>
      <w:numFmt w:val="decimal"/>
      <w:lvlText w:val="%1."/>
      <w:lvlJc w:val="left"/>
      <w:pPr>
        <w:tabs>
          <w:tab w:val="num" w:pos="0"/>
        </w:tabs>
        <w:ind w:left="780" w:hanging="420"/>
      </w:pPr>
    </w:lvl>
  </w:abstractNum>
  <w:abstractNum w:abstractNumId="13" w15:restartNumberingAfterBreak="0">
    <w:nsid w:val="286C0443"/>
    <w:multiLevelType w:val="hybridMultilevel"/>
    <w:tmpl w:val="4C364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C30DFD"/>
    <w:multiLevelType w:val="hybridMultilevel"/>
    <w:tmpl w:val="8FE238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13E1AF4"/>
    <w:multiLevelType w:val="hybridMultilevel"/>
    <w:tmpl w:val="8A2671B2"/>
    <w:name w:val="WW8Num52"/>
    <w:lvl w:ilvl="0" w:tplc="710C3A82">
      <w:start w:val="2"/>
      <w:numFmt w:val="decimal"/>
      <w:lvlText w:val="%1)"/>
      <w:lvlJc w:val="left"/>
      <w:pPr>
        <w:ind w:left="1068" w:hanging="360"/>
      </w:pPr>
      <w:rPr>
        <w:rFonts w:hint="default"/>
      </w:rPr>
    </w:lvl>
    <w:lvl w:ilvl="1" w:tplc="04150019">
      <w:start w:val="1"/>
      <w:numFmt w:val="lowerLetter"/>
      <w:lvlText w:val="%2."/>
      <w:lvlJc w:val="left"/>
      <w:pPr>
        <w:ind w:left="168" w:hanging="360"/>
      </w:pPr>
    </w:lvl>
    <w:lvl w:ilvl="2" w:tplc="0415001B">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num w:numId="1" w16cid:durableId="1158350731">
    <w:abstractNumId w:val="0"/>
  </w:num>
  <w:num w:numId="2" w16cid:durableId="1106463781">
    <w:abstractNumId w:val="1"/>
  </w:num>
  <w:num w:numId="3" w16cid:durableId="1102996386">
    <w:abstractNumId w:val="2"/>
  </w:num>
  <w:num w:numId="4" w16cid:durableId="1805855947">
    <w:abstractNumId w:val="3"/>
  </w:num>
  <w:num w:numId="5" w16cid:durableId="1584945944">
    <w:abstractNumId w:val="4"/>
  </w:num>
  <w:num w:numId="6" w16cid:durableId="1201553395">
    <w:abstractNumId w:val="5"/>
  </w:num>
  <w:num w:numId="7" w16cid:durableId="1667049811">
    <w:abstractNumId w:val="6"/>
  </w:num>
  <w:num w:numId="8" w16cid:durableId="829298921">
    <w:abstractNumId w:val="7"/>
  </w:num>
  <w:num w:numId="9" w16cid:durableId="758907544">
    <w:abstractNumId w:val="8"/>
  </w:num>
  <w:num w:numId="10" w16cid:durableId="1617760049">
    <w:abstractNumId w:val="9"/>
  </w:num>
  <w:num w:numId="11" w16cid:durableId="1228419101">
    <w:abstractNumId w:val="10"/>
  </w:num>
  <w:num w:numId="12" w16cid:durableId="114955491">
    <w:abstractNumId w:val="11"/>
  </w:num>
  <w:num w:numId="13" w16cid:durableId="2006589296">
    <w:abstractNumId w:val="12"/>
  </w:num>
  <w:num w:numId="14" w16cid:durableId="791705080">
    <w:abstractNumId w:val="16"/>
  </w:num>
  <w:num w:numId="15" w16cid:durableId="426073761">
    <w:abstractNumId w:val="15"/>
  </w:num>
  <w:num w:numId="16" w16cid:durableId="170531350">
    <w:abstractNumId w:val="14"/>
  </w:num>
  <w:num w:numId="17" w16cid:durableId="942615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F"/>
    <w:rsid w:val="00053CEC"/>
    <w:rsid w:val="000C612C"/>
    <w:rsid w:val="00110BBE"/>
    <w:rsid w:val="001720F9"/>
    <w:rsid w:val="001B54AF"/>
    <w:rsid w:val="001F0E80"/>
    <w:rsid w:val="0021306A"/>
    <w:rsid w:val="0029710A"/>
    <w:rsid w:val="002E23E2"/>
    <w:rsid w:val="00331ECE"/>
    <w:rsid w:val="00344943"/>
    <w:rsid w:val="003903D5"/>
    <w:rsid w:val="003F7AFA"/>
    <w:rsid w:val="00415A2A"/>
    <w:rsid w:val="00434693"/>
    <w:rsid w:val="00492270"/>
    <w:rsid w:val="00590AFC"/>
    <w:rsid w:val="005E1FFE"/>
    <w:rsid w:val="005E38CA"/>
    <w:rsid w:val="005E579A"/>
    <w:rsid w:val="00621C52"/>
    <w:rsid w:val="00631F73"/>
    <w:rsid w:val="006615A4"/>
    <w:rsid w:val="006649A2"/>
    <w:rsid w:val="00686D17"/>
    <w:rsid w:val="006A4C87"/>
    <w:rsid w:val="00861946"/>
    <w:rsid w:val="00871FBA"/>
    <w:rsid w:val="008E4873"/>
    <w:rsid w:val="009154B3"/>
    <w:rsid w:val="009734AF"/>
    <w:rsid w:val="00983F88"/>
    <w:rsid w:val="00A31AB0"/>
    <w:rsid w:val="00A31ABA"/>
    <w:rsid w:val="00A86BE9"/>
    <w:rsid w:val="00B714BF"/>
    <w:rsid w:val="00B93786"/>
    <w:rsid w:val="00BF7759"/>
    <w:rsid w:val="00C479F1"/>
    <w:rsid w:val="00CC09F7"/>
    <w:rsid w:val="00CE4557"/>
    <w:rsid w:val="00D60794"/>
    <w:rsid w:val="00E030F1"/>
    <w:rsid w:val="00E337A7"/>
    <w:rsid w:val="00E91308"/>
    <w:rsid w:val="00E93875"/>
    <w:rsid w:val="00EE7BEC"/>
    <w:rsid w:val="00F0106F"/>
    <w:rsid w:val="00F46E25"/>
    <w:rsid w:val="00F85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A3D"/>
  <w15:chartTrackingRefBased/>
  <w15:docId w15:val="{DB16CF72-5FA5-4374-8D4F-09FE6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0106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F0106F"/>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F0E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E80"/>
  </w:style>
  <w:style w:type="paragraph" w:styleId="Tekstdymka">
    <w:name w:val="Balloon Text"/>
    <w:basedOn w:val="Normalny"/>
    <w:link w:val="TekstdymkaZnak"/>
    <w:uiPriority w:val="99"/>
    <w:semiHidden/>
    <w:unhideWhenUsed/>
    <w:rsid w:val="001F0E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E80"/>
    <w:rPr>
      <w:rFonts w:ascii="Segoe UI" w:hAnsi="Segoe UI" w:cs="Segoe UI"/>
      <w:sz w:val="18"/>
      <w:szCs w:val="18"/>
    </w:rPr>
  </w:style>
  <w:style w:type="paragraph" w:styleId="Akapitzlist">
    <w:name w:val="List Paragraph"/>
    <w:basedOn w:val="Normalny"/>
    <w:uiPriority w:val="34"/>
    <w:qFormat/>
    <w:rsid w:val="006649A2"/>
    <w:pPr>
      <w:ind w:left="720"/>
      <w:contextualSpacing/>
    </w:pPr>
  </w:style>
  <w:style w:type="paragraph" w:customStyle="1" w:styleId="Default">
    <w:name w:val="Default"/>
    <w:rsid w:val="00CC09F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8A1CD.8F5E771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2221</Words>
  <Characters>13327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33</cp:revision>
  <dcterms:created xsi:type="dcterms:W3CDTF">2019-04-05T08:24:00Z</dcterms:created>
  <dcterms:modified xsi:type="dcterms:W3CDTF">2022-08-02T11:14:00Z</dcterms:modified>
</cp:coreProperties>
</file>