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9C" w:rsidRPr="00F3438C" w:rsidRDefault="00934119" w:rsidP="0029389C">
      <w:pPr>
        <w:spacing w:after="0" w:line="240" w:lineRule="auto"/>
        <w:ind w:left="600"/>
        <w:jc w:val="right"/>
        <w:rPr>
          <w:rFonts w:cs="Calibri"/>
        </w:rPr>
      </w:pPr>
      <w:r w:rsidRPr="00706D3E">
        <w:t xml:space="preserve"> </w:t>
      </w:r>
      <w:r w:rsidR="0029389C" w:rsidRPr="00F3438C">
        <w:rPr>
          <w:rFonts w:cs="Calibri"/>
        </w:rPr>
        <w:t xml:space="preserve">Gdańsk, dnia </w:t>
      </w:r>
      <w:r w:rsidR="0029389C">
        <w:rPr>
          <w:rFonts w:cs="Calibri"/>
        </w:rPr>
        <w:t>14</w:t>
      </w:r>
      <w:r w:rsidR="0029389C" w:rsidRPr="00F3438C">
        <w:rPr>
          <w:rFonts w:cs="Calibri"/>
        </w:rPr>
        <w:t>.</w:t>
      </w:r>
      <w:r w:rsidR="0029389C">
        <w:rPr>
          <w:rFonts w:cs="Calibri"/>
        </w:rPr>
        <w:t>11</w:t>
      </w:r>
      <w:r w:rsidR="0029389C" w:rsidRPr="00F3438C">
        <w:rPr>
          <w:rFonts w:cs="Calibri"/>
        </w:rPr>
        <w:t xml:space="preserve">.2019 r.        </w:t>
      </w:r>
    </w:p>
    <w:p w:rsidR="0029389C" w:rsidRPr="0029389C" w:rsidRDefault="0029389C" w:rsidP="0029389C">
      <w:r w:rsidRPr="00E41EBF">
        <w:t>Znak sprawy: ZP/</w:t>
      </w:r>
      <w:r>
        <w:t>94</w:t>
      </w:r>
      <w:r w:rsidRPr="00E41EBF">
        <w:t>/201</w:t>
      </w:r>
      <w:r>
        <w:t>9</w:t>
      </w:r>
    </w:p>
    <w:p w:rsidR="0029389C" w:rsidRPr="00F3438C" w:rsidRDefault="0029389C" w:rsidP="0029389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cs="Calibri"/>
          <w:b/>
        </w:rPr>
      </w:pPr>
    </w:p>
    <w:p w:rsidR="0029389C" w:rsidRPr="00F3438C" w:rsidRDefault="0029389C" w:rsidP="0029389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cs="Calibri"/>
          <w:b/>
        </w:rPr>
      </w:pPr>
    </w:p>
    <w:p w:rsidR="0029389C" w:rsidRPr="00A41C16" w:rsidRDefault="0029389C" w:rsidP="0029389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cs="Calibri"/>
        </w:rPr>
      </w:pPr>
    </w:p>
    <w:p w:rsidR="0029389C" w:rsidRDefault="0029389C" w:rsidP="0029389C">
      <w:pPr>
        <w:tabs>
          <w:tab w:val="left" w:pos="0"/>
          <w:tab w:val="num" w:pos="1070"/>
          <w:tab w:val="left" w:pos="1418"/>
          <w:tab w:val="left" w:pos="1985"/>
          <w:tab w:val="left" w:pos="2268"/>
        </w:tabs>
        <w:spacing w:after="0" w:line="240" w:lineRule="auto"/>
        <w:ind w:right="-11"/>
        <w:jc w:val="both"/>
        <w:rPr>
          <w:rFonts w:cs="Calibri"/>
          <w:color w:val="000000"/>
        </w:rPr>
      </w:pPr>
      <w:r w:rsidRPr="00C55898">
        <w:rPr>
          <w:rFonts w:eastAsia="Calibri" w:cs="Calibri"/>
          <w:lang w:eastAsia="en-US"/>
        </w:rPr>
        <w:t xml:space="preserve">Dotyczy: </w:t>
      </w:r>
      <w:r w:rsidRPr="00C55898">
        <w:rPr>
          <w:rFonts w:eastAsia="Calibri" w:cs="Calibri"/>
          <w:iCs/>
          <w:lang w:eastAsia="en-US"/>
        </w:rPr>
        <w:t xml:space="preserve">postępowania prowadzonego w trybie przetargu nieograniczonego na </w:t>
      </w:r>
      <w:r w:rsidRPr="00C55898">
        <w:rPr>
          <w:rFonts w:cs="Calibri"/>
        </w:rPr>
        <w:t>sukcesywną dostawę odczynników i materiałów laboratoryjnych w 7 pakietach dla potrzeb jednostek organizacyjnych Gdańskiego Uniwersytetu Medycznego</w:t>
      </w:r>
      <w:r w:rsidRPr="00C55898">
        <w:rPr>
          <w:rFonts w:cs="Calibri"/>
          <w:color w:val="000000"/>
        </w:rPr>
        <w:tab/>
      </w:r>
    </w:p>
    <w:p w:rsidR="00712FC7" w:rsidRDefault="00712FC7" w:rsidP="0029389C">
      <w:pPr>
        <w:suppressAutoHyphens/>
        <w:ind w:right="-1"/>
        <w:jc w:val="right"/>
      </w:pPr>
    </w:p>
    <w:p w:rsidR="00712FC7" w:rsidRPr="002070A7" w:rsidRDefault="00712FC7" w:rsidP="00712FC7">
      <w:pPr>
        <w:rPr>
          <w:b/>
        </w:rPr>
      </w:pPr>
    </w:p>
    <w:p w:rsidR="00712FC7" w:rsidRPr="00FD660A" w:rsidRDefault="00712FC7" w:rsidP="0029389C">
      <w:pPr>
        <w:spacing w:after="0"/>
        <w:jc w:val="center"/>
        <w:rPr>
          <w:b/>
        </w:rPr>
      </w:pPr>
      <w:r>
        <w:rPr>
          <w:b/>
        </w:rPr>
        <w:t>ZAWIADOMIENIE O WYB</w:t>
      </w:r>
      <w:r w:rsidR="0029389C">
        <w:rPr>
          <w:b/>
        </w:rPr>
        <w:t>ORZE OFERTY W ZAKRESIE PAKIETU 7</w:t>
      </w:r>
    </w:p>
    <w:p w:rsidR="00712FC7" w:rsidRPr="00077508" w:rsidRDefault="00712FC7" w:rsidP="0029389C">
      <w:pPr>
        <w:spacing w:after="0"/>
        <w:jc w:val="center"/>
        <w:rPr>
          <w:rFonts w:cs="Calibri"/>
          <w:sz w:val="16"/>
          <w:szCs w:val="16"/>
        </w:rPr>
      </w:pPr>
      <w:r w:rsidRPr="00077508">
        <w:rPr>
          <w:sz w:val="16"/>
          <w:szCs w:val="16"/>
        </w:rPr>
        <w:t xml:space="preserve"> (art. 9</w:t>
      </w:r>
      <w:r>
        <w:rPr>
          <w:sz w:val="16"/>
          <w:szCs w:val="16"/>
        </w:rPr>
        <w:t>2</w:t>
      </w:r>
      <w:r w:rsidRPr="00077508">
        <w:rPr>
          <w:sz w:val="16"/>
          <w:szCs w:val="16"/>
        </w:rPr>
        <w:t xml:space="preserve"> ust. </w:t>
      </w:r>
      <w:r>
        <w:rPr>
          <w:sz w:val="16"/>
          <w:szCs w:val="16"/>
        </w:rPr>
        <w:t>1</w:t>
      </w:r>
      <w:r w:rsidRPr="00077508">
        <w:rPr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pkt. 1</w:t>
      </w:r>
      <w:r w:rsidRPr="00077508">
        <w:rPr>
          <w:rFonts w:cs="Calibri"/>
          <w:sz w:val="16"/>
          <w:szCs w:val="16"/>
        </w:rPr>
        <w:t>)</w:t>
      </w:r>
      <w:r>
        <w:rPr>
          <w:rFonts w:cs="Calibri"/>
          <w:sz w:val="16"/>
          <w:szCs w:val="16"/>
        </w:rPr>
        <w:t xml:space="preserve"> </w:t>
      </w:r>
      <w:r w:rsidRPr="00077508">
        <w:rPr>
          <w:rFonts w:cs="Calibri"/>
          <w:sz w:val="16"/>
          <w:szCs w:val="16"/>
        </w:rPr>
        <w:t xml:space="preserve">ustawy  z dnia 29 stycznia 2004 r. </w:t>
      </w:r>
    </w:p>
    <w:p w:rsidR="00712FC7" w:rsidRDefault="00712FC7" w:rsidP="0029389C">
      <w:pPr>
        <w:spacing w:after="0"/>
        <w:jc w:val="center"/>
        <w:rPr>
          <w:rFonts w:cs="Calibri"/>
          <w:color w:val="000000"/>
          <w:sz w:val="16"/>
          <w:szCs w:val="16"/>
        </w:rPr>
      </w:pPr>
      <w:r w:rsidRPr="00077508">
        <w:rPr>
          <w:rFonts w:cs="Calibri"/>
          <w:sz w:val="16"/>
          <w:szCs w:val="16"/>
        </w:rPr>
        <w:t>ustawy Prawo zamówień publicznych tekst jednolity  Dz.U. z 201</w:t>
      </w:r>
      <w:r>
        <w:rPr>
          <w:rFonts w:cs="Calibri"/>
          <w:sz w:val="16"/>
          <w:szCs w:val="16"/>
        </w:rPr>
        <w:t>8</w:t>
      </w:r>
      <w:r w:rsidRPr="00077508">
        <w:rPr>
          <w:rFonts w:cs="Calibri"/>
          <w:sz w:val="16"/>
          <w:szCs w:val="16"/>
        </w:rPr>
        <w:t xml:space="preserve"> r. poz. 1</w:t>
      </w:r>
      <w:r>
        <w:rPr>
          <w:rFonts w:cs="Calibri"/>
          <w:sz w:val="16"/>
          <w:szCs w:val="16"/>
        </w:rPr>
        <w:t>986</w:t>
      </w:r>
      <w:r w:rsidRPr="00077508">
        <w:rPr>
          <w:rFonts w:cs="Calibri"/>
          <w:color w:val="000000"/>
          <w:sz w:val="16"/>
          <w:szCs w:val="16"/>
        </w:rPr>
        <w:t>)</w:t>
      </w:r>
    </w:p>
    <w:p w:rsidR="0029389C" w:rsidRPr="0029389C" w:rsidRDefault="0029389C" w:rsidP="0029389C">
      <w:pPr>
        <w:spacing w:after="0"/>
        <w:jc w:val="center"/>
        <w:rPr>
          <w:rFonts w:cs="Calibri"/>
          <w:sz w:val="16"/>
          <w:szCs w:val="16"/>
        </w:rPr>
      </w:pPr>
    </w:p>
    <w:p w:rsidR="0029389C" w:rsidRDefault="00712FC7" w:rsidP="0029389C">
      <w:pPr>
        <w:spacing w:after="0" w:line="288" w:lineRule="auto"/>
        <w:jc w:val="both"/>
        <w:rPr>
          <w:rFonts w:cs="Calibri"/>
        </w:rPr>
      </w:pPr>
      <w:r w:rsidRPr="00002193">
        <w:tab/>
        <w:t xml:space="preserve">Gdański </w:t>
      </w:r>
      <w:r w:rsidRPr="00EE6070">
        <w:rPr>
          <w:rFonts w:cs="Calibri"/>
        </w:rPr>
        <w:t xml:space="preserve">Uniwersytet Medyczny, jako Zamawiający </w:t>
      </w:r>
      <w:r w:rsidRPr="00EE6070">
        <w:rPr>
          <w:rFonts w:cs="Calibri"/>
          <w:color w:val="000000"/>
        </w:rPr>
        <w:t>zawiadamia,</w:t>
      </w:r>
      <w:r w:rsidRPr="00EE6070">
        <w:rPr>
          <w:rFonts w:cs="Calibri"/>
        </w:rPr>
        <w:t xml:space="preserve"> </w:t>
      </w:r>
      <w:r w:rsidRPr="005D3046">
        <w:rPr>
          <w:rFonts w:cs="Calibri"/>
        </w:rPr>
        <w:t xml:space="preserve">że po powtórzeniu czynności badania oferty </w:t>
      </w:r>
      <w:r w:rsidR="00087529">
        <w:rPr>
          <w:rFonts w:cs="Calibri"/>
        </w:rPr>
        <w:t xml:space="preserve">nr 5 </w:t>
      </w:r>
      <w:r w:rsidRPr="005D3046">
        <w:rPr>
          <w:rFonts w:cs="Calibri"/>
        </w:rPr>
        <w:t xml:space="preserve">firmy </w:t>
      </w:r>
      <w:proofErr w:type="spellStart"/>
      <w:r w:rsidR="0029389C" w:rsidRPr="0029389C">
        <w:rPr>
          <w:rFonts w:eastAsia="Calibri" w:cs="Arial"/>
          <w:lang w:eastAsia="ar-SA"/>
        </w:rPr>
        <w:t>Promega</w:t>
      </w:r>
      <w:proofErr w:type="spellEnd"/>
      <w:r w:rsidR="0029389C" w:rsidRPr="0029389C">
        <w:rPr>
          <w:rFonts w:eastAsia="Calibri" w:cs="Arial"/>
          <w:lang w:eastAsia="ar-SA"/>
        </w:rPr>
        <w:t xml:space="preserve"> GmbH </w:t>
      </w:r>
      <w:proofErr w:type="spellStart"/>
      <w:r w:rsidR="0029389C" w:rsidRPr="0029389C">
        <w:rPr>
          <w:rFonts w:eastAsia="Calibri" w:cs="Arial"/>
          <w:lang w:eastAsia="ar-SA"/>
        </w:rPr>
        <w:t>Schildkrotstr</w:t>
      </w:r>
      <w:proofErr w:type="spellEnd"/>
      <w:r w:rsidR="0029389C" w:rsidRPr="0029389C">
        <w:rPr>
          <w:rFonts w:eastAsia="Calibri" w:cs="Arial"/>
          <w:lang w:eastAsia="ar-SA"/>
        </w:rPr>
        <w:t>. 15</w:t>
      </w:r>
      <w:r w:rsidR="0029389C" w:rsidRPr="0029389C">
        <w:rPr>
          <w:rFonts w:eastAsia="Calibri" w:cs="Arial"/>
          <w:lang w:eastAsia="ar-SA"/>
        </w:rPr>
        <w:t xml:space="preserve"> </w:t>
      </w:r>
      <w:r w:rsidR="0029389C" w:rsidRPr="0029389C">
        <w:rPr>
          <w:rFonts w:eastAsia="Calibri" w:cs="Arial"/>
          <w:lang w:eastAsia="ar-SA"/>
        </w:rPr>
        <w:t>68199 Mannheim</w:t>
      </w:r>
      <w:r w:rsidR="0029389C">
        <w:rPr>
          <w:rFonts w:eastAsia="Calibri" w:cs="Arial"/>
          <w:lang w:eastAsia="ar-SA"/>
        </w:rPr>
        <w:t xml:space="preserve"> </w:t>
      </w:r>
      <w:r w:rsidRPr="00EE6070">
        <w:rPr>
          <w:rFonts w:cs="Calibri"/>
        </w:rPr>
        <w:t xml:space="preserve">uznał, że złożone </w:t>
      </w:r>
      <w:r w:rsidR="0029389C">
        <w:rPr>
          <w:rFonts w:cs="Calibri"/>
        </w:rPr>
        <w:t xml:space="preserve">wyjaśnienia potwierdzają, że zaoferowany w poz. 23 formularza rzeczowo-cenowego odczynnik </w:t>
      </w:r>
      <w:proofErr w:type="spellStart"/>
      <w:r w:rsidR="0029389C" w:rsidRPr="00A90247">
        <w:rPr>
          <w:rFonts w:cs="Arial"/>
        </w:rPr>
        <w:t>CaspACE</w:t>
      </w:r>
      <w:proofErr w:type="spellEnd"/>
      <w:r w:rsidR="0029389C" w:rsidRPr="00A90247">
        <w:rPr>
          <w:rFonts w:cs="Arial"/>
        </w:rPr>
        <w:t>(TM) FITC-VAD-FMK 5mM, 50ul o nr kat. G7461</w:t>
      </w:r>
      <w:r w:rsidR="0029389C">
        <w:rPr>
          <w:rFonts w:cs="Calibri"/>
        </w:rPr>
        <w:t xml:space="preserve"> jest produktem zgodnym z wymaganiami Zamawiającego.</w:t>
      </w:r>
    </w:p>
    <w:p w:rsidR="00712FC7" w:rsidRDefault="00712FC7" w:rsidP="00712FC7">
      <w:pPr>
        <w:pStyle w:val="Default"/>
        <w:spacing w:line="288" w:lineRule="auto"/>
        <w:jc w:val="both"/>
        <w:rPr>
          <w:sz w:val="22"/>
          <w:szCs w:val="22"/>
        </w:rPr>
      </w:pPr>
    </w:p>
    <w:p w:rsidR="00712FC7" w:rsidRPr="00FF608E" w:rsidRDefault="00712FC7" w:rsidP="00087529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  <w:r>
        <w:t xml:space="preserve">W związku z powyższym Zamawiający </w:t>
      </w:r>
      <w:r>
        <w:rPr>
          <w:rFonts w:cs="Calibri"/>
        </w:rPr>
        <w:t xml:space="preserve">dokonał  wyboru </w:t>
      </w:r>
      <w:r>
        <w:rPr>
          <w:rFonts w:cs="Calibri"/>
          <w:b/>
        </w:rPr>
        <w:t>Oferty</w:t>
      </w:r>
      <w:r w:rsidR="00087529">
        <w:rPr>
          <w:rFonts w:cs="Calibri"/>
          <w:b/>
        </w:rPr>
        <w:t xml:space="preserve"> firmy </w:t>
      </w:r>
      <w:r w:rsidRPr="00FF608E">
        <w:rPr>
          <w:rFonts w:cs="Calibri"/>
          <w:b/>
        </w:rPr>
        <w:t xml:space="preserve"> </w:t>
      </w:r>
      <w:proofErr w:type="spellStart"/>
      <w:r w:rsidR="00087529" w:rsidRPr="0029389C">
        <w:rPr>
          <w:rFonts w:eastAsia="Calibri" w:cs="Arial"/>
          <w:b/>
          <w:lang w:eastAsia="ar-SA"/>
        </w:rPr>
        <w:t>Promega</w:t>
      </w:r>
      <w:proofErr w:type="spellEnd"/>
      <w:r w:rsidR="00087529" w:rsidRPr="0029389C">
        <w:rPr>
          <w:rFonts w:eastAsia="Calibri" w:cs="Arial"/>
          <w:b/>
          <w:lang w:eastAsia="ar-SA"/>
        </w:rPr>
        <w:t xml:space="preserve"> GmbH </w:t>
      </w:r>
      <w:proofErr w:type="spellStart"/>
      <w:r w:rsidR="00087529" w:rsidRPr="0029389C">
        <w:rPr>
          <w:rFonts w:eastAsia="Calibri" w:cs="Arial"/>
          <w:b/>
          <w:lang w:eastAsia="ar-SA"/>
        </w:rPr>
        <w:t>Schildkrotstr</w:t>
      </w:r>
      <w:proofErr w:type="spellEnd"/>
      <w:r w:rsidR="00087529" w:rsidRPr="0029389C">
        <w:rPr>
          <w:rFonts w:eastAsia="Calibri" w:cs="Arial"/>
          <w:b/>
          <w:lang w:eastAsia="ar-SA"/>
        </w:rPr>
        <w:t xml:space="preserve"> 15</w:t>
      </w:r>
      <w:r w:rsidR="00087529" w:rsidRPr="00087529">
        <w:rPr>
          <w:rFonts w:eastAsia="Calibri" w:cs="Arial"/>
          <w:b/>
          <w:lang w:eastAsia="ar-SA"/>
        </w:rPr>
        <w:t xml:space="preserve"> </w:t>
      </w:r>
      <w:r w:rsidR="00087529" w:rsidRPr="0029389C">
        <w:rPr>
          <w:rFonts w:eastAsia="Calibri" w:cs="Arial"/>
          <w:b/>
          <w:lang w:eastAsia="ar-SA"/>
        </w:rPr>
        <w:t>68199 Mannheim</w:t>
      </w:r>
      <w:r w:rsidR="00087529">
        <w:rPr>
          <w:rFonts w:eastAsia="Calibri" w:cs="Arial"/>
          <w:lang w:eastAsia="ar-SA"/>
        </w:rPr>
        <w:t xml:space="preserve"> </w:t>
      </w:r>
      <w:r w:rsidRPr="00FF608E">
        <w:rPr>
          <w:rFonts w:cs="Calibri"/>
        </w:rPr>
        <w:t>która uzyskała za:</w:t>
      </w:r>
    </w:p>
    <w:p w:rsidR="00712FC7" w:rsidRPr="00FF608E" w:rsidRDefault="00712FC7" w:rsidP="00087529">
      <w:pPr>
        <w:spacing w:after="0" w:line="288" w:lineRule="auto"/>
        <w:rPr>
          <w:rFonts w:cs="Calibri"/>
        </w:rPr>
      </w:pPr>
      <w:r w:rsidRPr="00FF608E">
        <w:rPr>
          <w:rFonts w:cs="Calibri"/>
        </w:rPr>
        <w:t>Cenę brutto – 60 pkt</w:t>
      </w:r>
    </w:p>
    <w:p w:rsidR="00712FC7" w:rsidRPr="00FF608E" w:rsidRDefault="00087529" w:rsidP="00087529">
      <w:pPr>
        <w:spacing w:after="0" w:line="288" w:lineRule="auto"/>
        <w:rPr>
          <w:rFonts w:cs="Calibri"/>
        </w:rPr>
      </w:pPr>
      <w:r>
        <w:rPr>
          <w:rFonts w:cs="Calibri"/>
        </w:rPr>
        <w:t>Termin dostawy – 30</w:t>
      </w:r>
      <w:r w:rsidR="00712FC7" w:rsidRPr="00FF608E">
        <w:rPr>
          <w:rFonts w:cs="Calibri"/>
        </w:rPr>
        <w:t xml:space="preserve"> pkt</w:t>
      </w:r>
    </w:p>
    <w:p w:rsidR="00712FC7" w:rsidRPr="00FF608E" w:rsidRDefault="00087529" w:rsidP="00087529">
      <w:pPr>
        <w:spacing w:after="0" w:line="288" w:lineRule="auto"/>
        <w:rPr>
          <w:rFonts w:cs="Calibri"/>
        </w:rPr>
      </w:pPr>
      <w:r>
        <w:rPr>
          <w:rFonts w:cs="Calibri"/>
        </w:rPr>
        <w:t>Termin płatności faktury  – 1</w:t>
      </w:r>
      <w:r w:rsidR="00712FC7" w:rsidRPr="00FF608E">
        <w:rPr>
          <w:rFonts w:cs="Calibri"/>
        </w:rPr>
        <w:t>0 pkt</w:t>
      </w:r>
    </w:p>
    <w:p w:rsidR="00712FC7" w:rsidRPr="00FF608E" w:rsidRDefault="00712FC7" w:rsidP="00087529">
      <w:pPr>
        <w:spacing w:after="0" w:line="288" w:lineRule="auto"/>
        <w:rPr>
          <w:rFonts w:cs="Calibri"/>
          <w:b/>
        </w:rPr>
      </w:pPr>
      <w:r w:rsidRPr="00FF608E">
        <w:rPr>
          <w:rFonts w:cs="Calibri"/>
          <w:b/>
        </w:rPr>
        <w:t>Łączna ilość punktów – 100</w:t>
      </w:r>
    </w:p>
    <w:p w:rsidR="00712FC7" w:rsidRDefault="00712FC7" w:rsidP="00712FC7">
      <w:pPr>
        <w:autoSpaceDE w:val="0"/>
        <w:autoSpaceDN w:val="0"/>
        <w:adjustRightInd w:val="0"/>
        <w:ind w:right="-2"/>
        <w:jc w:val="both"/>
        <w:rPr>
          <w:rFonts w:cs="Calibri"/>
          <w:b/>
          <w:color w:val="000000"/>
          <w:u w:val="single"/>
        </w:rPr>
      </w:pPr>
    </w:p>
    <w:p w:rsidR="00712FC7" w:rsidRPr="00FF608E" w:rsidRDefault="00712FC7" w:rsidP="0008752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FF608E">
        <w:rPr>
          <w:rFonts w:cs="Calibri"/>
          <w:b/>
          <w:color w:val="000000"/>
          <w:u w:val="single"/>
        </w:rPr>
        <w:t>Uzasadnienie wyboru</w:t>
      </w:r>
      <w:r w:rsidRPr="00FF608E">
        <w:rPr>
          <w:rFonts w:cs="Calibri"/>
          <w:color w:val="000000"/>
          <w:u w:val="single"/>
        </w:rPr>
        <w:t>:</w:t>
      </w:r>
    </w:p>
    <w:p w:rsidR="00712FC7" w:rsidRPr="00087529" w:rsidRDefault="00712FC7" w:rsidP="00087529">
      <w:pPr>
        <w:tabs>
          <w:tab w:val="num" w:pos="1134"/>
        </w:tabs>
        <w:spacing w:after="0"/>
        <w:jc w:val="both"/>
        <w:rPr>
          <w:rFonts w:cs="Calibri"/>
          <w:bCs/>
        </w:rPr>
      </w:pPr>
      <w:r w:rsidRPr="00FF608E">
        <w:rPr>
          <w:rFonts w:cs="Calibri"/>
          <w:bCs/>
        </w:rPr>
        <w:t>Wpłynęła jedna oferta.</w:t>
      </w:r>
    </w:p>
    <w:p w:rsidR="00712FC7" w:rsidRPr="00E41EBF" w:rsidRDefault="00712FC7" w:rsidP="00712FC7">
      <w:pPr>
        <w:jc w:val="both"/>
        <w:rPr>
          <w:i/>
          <w:sz w:val="20"/>
          <w:szCs w:val="20"/>
        </w:rPr>
      </w:pPr>
    </w:p>
    <w:p w:rsidR="00712FC7" w:rsidRDefault="00087529" w:rsidP="00087529">
      <w:pPr>
        <w:spacing w:after="0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z up. </w:t>
      </w:r>
      <w:r w:rsidR="00712FC7" w:rsidRPr="00E41EBF">
        <w:rPr>
          <w:i/>
          <w:sz w:val="18"/>
          <w:szCs w:val="18"/>
        </w:rPr>
        <w:t>Kanclerz</w:t>
      </w:r>
      <w:r>
        <w:rPr>
          <w:i/>
          <w:sz w:val="18"/>
          <w:szCs w:val="18"/>
        </w:rPr>
        <w:t>a</w:t>
      </w:r>
    </w:p>
    <w:p w:rsidR="00087529" w:rsidRPr="00E41EBF" w:rsidRDefault="00087529" w:rsidP="00087529">
      <w:pPr>
        <w:spacing w:after="0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Marka Langowskiego</w:t>
      </w:r>
    </w:p>
    <w:p w:rsidR="00712FC7" w:rsidRDefault="00712FC7" w:rsidP="00087529">
      <w:pPr>
        <w:spacing w:after="0"/>
        <w:jc w:val="both"/>
        <w:rPr>
          <w:i/>
          <w:sz w:val="18"/>
          <w:szCs w:val="18"/>
        </w:rPr>
      </w:pP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bookmarkStart w:id="0" w:name="_GoBack"/>
      <w:r w:rsidR="00087529">
        <w:rPr>
          <w:i/>
          <w:sz w:val="18"/>
          <w:szCs w:val="18"/>
        </w:rPr>
        <w:t xml:space="preserve">            </w:t>
      </w:r>
      <w:r>
        <w:rPr>
          <w:i/>
          <w:sz w:val="18"/>
          <w:szCs w:val="18"/>
        </w:rPr>
        <w:t xml:space="preserve">   /-/</w:t>
      </w:r>
      <w:bookmarkEnd w:id="0"/>
    </w:p>
    <w:p w:rsidR="00712FC7" w:rsidRPr="00E41EBF" w:rsidRDefault="00712FC7" w:rsidP="00087529">
      <w:pPr>
        <w:spacing w:after="0"/>
        <w:ind w:left="4956" w:firstLine="708"/>
        <w:jc w:val="both"/>
        <w:rPr>
          <w:i/>
          <w:sz w:val="18"/>
          <w:szCs w:val="18"/>
        </w:rPr>
      </w:pPr>
      <w:r w:rsidRPr="00E41EBF">
        <w:rPr>
          <w:i/>
          <w:sz w:val="18"/>
          <w:szCs w:val="18"/>
        </w:rPr>
        <w:t xml:space="preserve">    </w:t>
      </w:r>
      <w:r w:rsidR="00087529">
        <w:rPr>
          <w:i/>
          <w:sz w:val="18"/>
          <w:szCs w:val="18"/>
        </w:rPr>
        <w:t xml:space="preserve">             Katarzyna </w:t>
      </w:r>
      <w:proofErr w:type="spellStart"/>
      <w:r w:rsidR="00087529">
        <w:rPr>
          <w:i/>
          <w:sz w:val="18"/>
          <w:szCs w:val="18"/>
        </w:rPr>
        <w:t>Grzejszczak</w:t>
      </w:r>
      <w:proofErr w:type="spellEnd"/>
      <w:r w:rsidRPr="00E41EBF">
        <w:rPr>
          <w:i/>
          <w:sz w:val="18"/>
          <w:szCs w:val="18"/>
        </w:rPr>
        <w:t xml:space="preserve"> </w:t>
      </w:r>
    </w:p>
    <w:p w:rsidR="00712FC7" w:rsidRPr="00E41EBF" w:rsidRDefault="00712FC7" w:rsidP="00712FC7">
      <w:pPr>
        <w:pStyle w:val="Tekstpodstawowy2"/>
        <w:tabs>
          <w:tab w:val="left" w:pos="0"/>
        </w:tabs>
        <w:jc w:val="both"/>
        <w:rPr>
          <w:rFonts w:ascii="Calibri" w:hAnsi="Calibri" w:cs="Arial"/>
          <w:i/>
          <w:sz w:val="18"/>
          <w:szCs w:val="18"/>
        </w:rPr>
      </w:pPr>
      <w:r w:rsidRPr="00E41EBF">
        <w:rPr>
          <w:rFonts w:ascii="Calibri" w:hAnsi="Calibri" w:cs="Arial"/>
          <w:i/>
          <w:sz w:val="18"/>
          <w:szCs w:val="18"/>
        </w:rPr>
        <w:tab/>
      </w:r>
      <w:r w:rsidRPr="00E41EBF">
        <w:rPr>
          <w:rFonts w:ascii="Calibri" w:hAnsi="Calibri" w:cs="Arial"/>
          <w:i/>
          <w:sz w:val="18"/>
          <w:szCs w:val="18"/>
        </w:rPr>
        <w:tab/>
      </w:r>
      <w:r w:rsidRPr="00E41EBF">
        <w:rPr>
          <w:rFonts w:ascii="Calibri" w:hAnsi="Calibri" w:cs="Arial"/>
          <w:i/>
          <w:sz w:val="18"/>
          <w:szCs w:val="18"/>
        </w:rPr>
        <w:tab/>
      </w:r>
      <w:r w:rsidRPr="00E41EBF">
        <w:rPr>
          <w:rFonts w:ascii="Calibri" w:hAnsi="Calibri" w:cs="Arial"/>
          <w:i/>
          <w:sz w:val="18"/>
          <w:szCs w:val="18"/>
        </w:rPr>
        <w:tab/>
      </w:r>
      <w:r w:rsidRPr="00E41EBF">
        <w:rPr>
          <w:rFonts w:ascii="Calibri" w:hAnsi="Calibri" w:cs="Arial"/>
          <w:i/>
          <w:sz w:val="18"/>
          <w:szCs w:val="18"/>
        </w:rPr>
        <w:tab/>
      </w:r>
      <w:r w:rsidRPr="00E41EBF">
        <w:rPr>
          <w:rFonts w:ascii="Calibri" w:hAnsi="Calibri" w:cs="Arial"/>
          <w:i/>
          <w:sz w:val="18"/>
          <w:szCs w:val="18"/>
        </w:rPr>
        <w:tab/>
      </w:r>
      <w:r w:rsidRPr="00E41EBF">
        <w:rPr>
          <w:rFonts w:ascii="Calibri" w:hAnsi="Calibri" w:cs="Arial"/>
          <w:i/>
          <w:sz w:val="18"/>
          <w:szCs w:val="18"/>
        </w:rPr>
        <w:tab/>
      </w:r>
      <w:r w:rsidRPr="00E41EBF">
        <w:rPr>
          <w:rFonts w:ascii="Calibri" w:hAnsi="Calibri" w:cs="Arial"/>
          <w:i/>
          <w:sz w:val="18"/>
          <w:szCs w:val="18"/>
        </w:rPr>
        <w:tab/>
        <w:t xml:space="preserve">    </w:t>
      </w:r>
    </w:p>
    <w:p w:rsidR="00B31E84" w:rsidRPr="00706D3E" w:rsidRDefault="00712FC7" w:rsidP="00712FC7">
      <w:r w:rsidRPr="00E41EBF">
        <w:rPr>
          <w:i/>
          <w:sz w:val="20"/>
        </w:rPr>
        <w:tab/>
      </w:r>
      <w:r w:rsidRPr="00E41EBF">
        <w:rPr>
          <w:i/>
          <w:sz w:val="20"/>
        </w:rPr>
        <w:tab/>
      </w:r>
      <w:r w:rsidRPr="00E41EBF">
        <w:rPr>
          <w:i/>
          <w:sz w:val="20"/>
        </w:rPr>
        <w:tab/>
      </w:r>
      <w:r w:rsidRPr="00E41EBF">
        <w:rPr>
          <w:i/>
          <w:sz w:val="20"/>
        </w:rPr>
        <w:tab/>
      </w:r>
      <w:r w:rsidRPr="00E41EBF">
        <w:rPr>
          <w:i/>
          <w:sz w:val="20"/>
        </w:rPr>
        <w:tab/>
      </w:r>
      <w:r w:rsidRPr="00E41EBF">
        <w:rPr>
          <w:i/>
          <w:sz w:val="20"/>
        </w:rPr>
        <w:tab/>
      </w:r>
      <w:r w:rsidRPr="00DA21E6">
        <w:rPr>
          <w:rFonts w:ascii="Arial Narrow" w:hAnsi="Arial Narrow"/>
          <w:color w:val="000000"/>
          <w:sz w:val="20"/>
        </w:rPr>
        <w:tab/>
      </w:r>
      <w:r w:rsidRPr="00DA21E6">
        <w:rPr>
          <w:rFonts w:ascii="Arial Narrow" w:hAnsi="Arial Narrow"/>
          <w:color w:val="000000"/>
          <w:sz w:val="20"/>
        </w:rPr>
        <w:tab/>
      </w:r>
      <w:r w:rsidRPr="00DA21E6">
        <w:rPr>
          <w:rFonts w:ascii="Arial Narrow" w:hAnsi="Arial Narrow"/>
          <w:color w:val="000000"/>
          <w:sz w:val="20"/>
        </w:rPr>
        <w:tab/>
      </w:r>
      <w:r w:rsidRPr="00DA21E6">
        <w:rPr>
          <w:rFonts w:ascii="Arial Narrow" w:hAnsi="Arial Narrow"/>
          <w:color w:val="000000"/>
          <w:sz w:val="20"/>
        </w:rPr>
        <w:tab/>
      </w:r>
    </w:p>
    <w:sectPr w:rsidR="00B31E84" w:rsidRPr="00706D3E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F4" w:rsidRDefault="00EB37F4" w:rsidP="000A396A">
      <w:pPr>
        <w:spacing w:after="0" w:line="240" w:lineRule="auto"/>
      </w:pPr>
      <w:r>
        <w:separator/>
      </w:r>
    </w:p>
  </w:endnote>
  <w:endnote w:type="continuationSeparator" w:id="0">
    <w:p w:rsidR="00EB37F4" w:rsidRDefault="00EB37F4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F4" w:rsidRDefault="00EB37F4" w:rsidP="000A396A">
      <w:pPr>
        <w:spacing w:after="0" w:line="240" w:lineRule="auto"/>
      </w:pPr>
      <w:r>
        <w:separator/>
      </w:r>
    </w:p>
  </w:footnote>
  <w:footnote w:type="continuationSeparator" w:id="0">
    <w:p w:rsidR="00EB37F4" w:rsidRDefault="00EB37F4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87529"/>
    <w:rsid w:val="000A396A"/>
    <w:rsid w:val="001057C5"/>
    <w:rsid w:val="001518F7"/>
    <w:rsid w:val="00156D62"/>
    <w:rsid w:val="00176252"/>
    <w:rsid w:val="001C6021"/>
    <w:rsid w:val="00223323"/>
    <w:rsid w:val="00245BC6"/>
    <w:rsid w:val="00262C04"/>
    <w:rsid w:val="0029389C"/>
    <w:rsid w:val="00365D10"/>
    <w:rsid w:val="003921AF"/>
    <w:rsid w:val="00392C41"/>
    <w:rsid w:val="003D298F"/>
    <w:rsid w:val="00550603"/>
    <w:rsid w:val="005862F3"/>
    <w:rsid w:val="005D6C67"/>
    <w:rsid w:val="005E23AA"/>
    <w:rsid w:val="00615D95"/>
    <w:rsid w:val="006A4DF5"/>
    <w:rsid w:val="006D7D77"/>
    <w:rsid w:val="00706D3E"/>
    <w:rsid w:val="00712FC7"/>
    <w:rsid w:val="00743BFA"/>
    <w:rsid w:val="008B47B3"/>
    <w:rsid w:val="008C39AE"/>
    <w:rsid w:val="00904FD2"/>
    <w:rsid w:val="00934119"/>
    <w:rsid w:val="009A69DE"/>
    <w:rsid w:val="009F20EF"/>
    <w:rsid w:val="00A252C3"/>
    <w:rsid w:val="00AD46FB"/>
    <w:rsid w:val="00AE273E"/>
    <w:rsid w:val="00B31E84"/>
    <w:rsid w:val="00B676E4"/>
    <w:rsid w:val="00B77CC9"/>
    <w:rsid w:val="00B844A3"/>
    <w:rsid w:val="00BC68AD"/>
    <w:rsid w:val="00DC46E4"/>
    <w:rsid w:val="00E02042"/>
    <w:rsid w:val="00E4349A"/>
    <w:rsid w:val="00E60550"/>
    <w:rsid w:val="00EA3AF2"/>
    <w:rsid w:val="00EB37F4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355BF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12F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12FC7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2F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38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389C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1A5F-D3B3-440D-B2D2-00FA00C2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2019-11-14T10:00:00Z</cp:lastPrinted>
  <dcterms:created xsi:type="dcterms:W3CDTF">2019-11-14T10:00:00Z</dcterms:created>
  <dcterms:modified xsi:type="dcterms:W3CDTF">2019-11-14T10:00:00Z</dcterms:modified>
</cp:coreProperties>
</file>