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61DBA2F8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AF21E8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2C4889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="0062125E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2E7B3A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47633740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62125E">
        <w:rPr>
          <w:rFonts w:asciiTheme="minorHAnsi" w:hAnsiTheme="minorHAnsi"/>
          <w:b/>
          <w:bCs/>
          <w:sz w:val="22"/>
          <w:szCs w:val="20"/>
        </w:rPr>
        <w:t xml:space="preserve"> usługi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1A22DB30" w:rsidR="00A96AB2" w:rsidRPr="0056201E" w:rsidRDefault="005D7F8F" w:rsidP="0056201E">
      <w:pPr>
        <w:pStyle w:val="Standard"/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</w:pPr>
      <w:r w:rsidRPr="0056201E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Na potrzeby postępowania o udzielenie zamówienia publicznego </w:t>
      </w:r>
      <w:r w:rsidRPr="0056201E">
        <w:rPr>
          <w:rStyle w:val="UMwyrniony"/>
          <w:rFonts w:asciiTheme="minorHAnsi" w:eastAsia="ArialMT" w:hAnsiTheme="minorHAnsi" w:cs="Times New Roman"/>
          <w:b w:val="0"/>
          <w:iCs w:val="0"/>
          <w:sz w:val="20"/>
          <w:szCs w:val="20"/>
          <w:lang w:eastAsia="ar-SA"/>
        </w:rPr>
        <w:t>na</w:t>
      </w:r>
      <w:r w:rsidRPr="0056201E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 xml:space="preserve"> </w:t>
      </w:r>
      <w:bookmarkStart w:id="0" w:name="_Hlk124930571"/>
      <w:r w:rsidR="00AF21E8" w:rsidRPr="0056201E">
        <w:rPr>
          <w:rFonts w:asciiTheme="minorHAnsi" w:hAnsiTheme="minorHAnsi" w:cs="Tahoma"/>
          <w:b/>
          <w:bCs/>
          <w:i/>
          <w:sz w:val="20"/>
          <w:szCs w:val="20"/>
        </w:rPr>
        <w:t>Modernizacja impregnatora w ramach zadania inwestycyjnego „Aparatura do badań katalizatorów”</w:t>
      </w:r>
      <w:bookmarkEnd w:id="0"/>
      <w:r w:rsidR="0056201E">
        <w:rPr>
          <w:rFonts w:asciiTheme="minorHAnsi" w:hAnsiTheme="minorHAnsi" w:cs="Tahoma"/>
          <w:b/>
          <w:bCs/>
          <w:i/>
          <w:sz w:val="20"/>
          <w:szCs w:val="20"/>
        </w:rPr>
        <w:t xml:space="preserve"> </w:t>
      </w:r>
      <w:r w:rsidR="004E38DC" w:rsidRPr="0056201E">
        <w:rPr>
          <w:rFonts w:asciiTheme="minorHAnsi" w:hAnsiTheme="minorHAnsi"/>
          <w:b/>
          <w:i/>
          <w:color w:val="00000A"/>
          <w:sz w:val="20"/>
          <w:szCs w:val="20"/>
          <w:lang w:eastAsia="en-US" w:bidi="en-US"/>
        </w:rPr>
        <w:t>Znak: INS/TW –</w:t>
      </w:r>
      <w:r w:rsidR="00A22936" w:rsidRPr="0056201E">
        <w:rPr>
          <w:rFonts w:asciiTheme="minorHAnsi" w:hAnsiTheme="minorHAnsi"/>
          <w:b/>
          <w:i/>
          <w:color w:val="00000A"/>
          <w:sz w:val="20"/>
          <w:szCs w:val="20"/>
          <w:lang w:eastAsia="en-US" w:bidi="en-US"/>
        </w:rPr>
        <w:t>2</w:t>
      </w:r>
      <w:r w:rsidR="0062125E">
        <w:rPr>
          <w:rFonts w:asciiTheme="minorHAnsi" w:hAnsiTheme="minorHAnsi"/>
          <w:b/>
          <w:i/>
          <w:color w:val="00000A"/>
          <w:sz w:val="20"/>
          <w:szCs w:val="20"/>
          <w:lang w:eastAsia="en-US" w:bidi="en-US"/>
        </w:rPr>
        <w:t>2</w:t>
      </w:r>
      <w:bookmarkStart w:id="1" w:name="_GoBack"/>
      <w:bookmarkEnd w:id="1"/>
      <w:r w:rsidR="009417E2" w:rsidRPr="0056201E">
        <w:rPr>
          <w:rFonts w:asciiTheme="minorHAnsi" w:hAnsiTheme="minorHAnsi"/>
          <w:b/>
          <w:i/>
          <w:color w:val="00000A"/>
          <w:sz w:val="20"/>
          <w:szCs w:val="20"/>
          <w:lang w:eastAsia="en-US" w:bidi="en-US"/>
        </w:rPr>
        <w:t>/</w:t>
      </w:r>
      <w:r w:rsidR="004E38DC" w:rsidRPr="0056201E">
        <w:rPr>
          <w:rFonts w:asciiTheme="minorHAnsi" w:hAnsiTheme="minorHAnsi"/>
          <w:b/>
          <w:i/>
          <w:color w:val="00000A"/>
          <w:sz w:val="20"/>
          <w:szCs w:val="20"/>
          <w:lang w:eastAsia="en-US" w:bidi="en-US"/>
        </w:rPr>
        <w:t>2022</w:t>
      </w:r>
      <w:r w:rsidR="004E38DC" w:rsidRPr="0056201E">
        <w:rPr>
          <w:rFonts w:asciiTheme="minorHAnsi" w:hAnsiTheme="minorHAnsi"/>
          <w:b/>
          <w:bCs/>
          <w:i/>
          <w:sz w:val="20"/>
          <w:szCs w:val="20"/>
          <w:lang w:eastAsia="en-US" w:bidi="en-US"/>
        </w:rPr>
        <w:t>.</w:t>
      </w:r>
    </w:p>
    <w:p w14:paraId="02CFE1F9" w14:textId="77777777" w:rsidR="0056201E" w:rsidRDefault="0056201E" w:rsidP="005D7F8F">
      <w:pPr>
        <w:pStyle w:val="Standard"/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</w:pPr>
    </w:p>
    <w:p w14:paraId="2B97CFE5" w14:textId="744E81A1" w:rsidR="005D7F8F" w:rsidRPr="0056201E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6201E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6201E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6201E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62125E">
      <w:fldChar w:fldCharType="begin"/>
    </w:r>
    <w:r w:rsidR="0062125E">
      <w:instrText>NUMPAGES  \* Arabic  \* MERGEFORMAT</w:instrText>
    </w:r>
    <w:r w:rsidR="0062125E">
      <w:fldChar w:fldCharType="separate"/>
    </w:r>
    <w:r w:rsidR="00FF5901">
      <w:rPr>
        <w:noProof/>
      </w:rPr>
      <w:t>1</w:t>
    </w:r>
    <w:r w:rsidR="0062125E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C4889"/>
    <w:rsid w:val="002D48BE"/>
    <w:rsid w:val="002E28B1"/>
    <w:rsid w:val="002E7B3A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6201E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125E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22936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AF21E8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810D3C-1ED9-40F5-912E-3E8F976C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Beata Ambryszewska | Łukasiewicz - INS</cp:lastModifiedBy>
  <cp:revision>6</cp:revision>
  <cp:lastPrinted>2021-07-26T05:44:00Z</cp:lastPrinted>
  <dcterms:created xsi:type="dcterms:W3CDTF">2023-07-20T08:50:00Z</dcterms:created>
  <dcterms:modified xsi:type="dcterms:W3CDTF">2023-07-26T07:52:00Z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