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3FAC885C" w14:textId="78F45A15" w:rsidR="00DA3A53" w:rsidRPr="00A966CC" w:rsidRDefault="00361177" w:rsidP="00361177">
      <w:pPr>
        <w:autoSpaceDE w:val="0"/>
        <w:spacing w:after="0"/>
        <w:jc w:val="center"/>
        <w:rPr>
          <w:rFonts w:cstheme="minorHAnsi"/>
          <w:b/>
          <w:sz w:val="28"/>
          <w:szCs w:val="28"/>
        </w:rPr>
      </w:pPr>
      <w:r w:rsidRPr="00021B84">
        <w:rPr>
          <w:rFonts w:cstheme="minorHAnsi"/>
          <w:b/>
          <w:sz w:val="28"/>
          <w:szCs w:val="28"/>
        </w:rPr>
        <w:t xml:space="preserve">Przebudowa zasilania elektroenergetycznego  w ramach realizacji zadania „Modernizacja systemów zabezpieczeń ppoż. i systemu antywłamaniowego w budynku przy pl. Jana III Sobieskiego 2 w Bytomiu” </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1E90BE1E" w14:textId="77777777" w:rsidR="00AB392C" w:rsidRDefault="00AB392C" w:rsidP="00246F74">
      <w:pPr>
        <w:autoSpaceDE w:val="0"/>
        <w:spacing w:after="0"/>
        <w:jc w:val="center"/>
        <w:rPr>
          <w:rFonts w:cstheme="minorHAnsi"/>
          <w:b/>
          <w:sz w:val="28"/>
          <w:szCs w:val="28"/>
        </w:rPr>
      </w:pPr>
    </w:p>
    <w:p w14:paraId="31DA3D52" w14:textId="77777777" w:rsidR="00AB392C" w:rsidRDefault="00AB392C" w:rsidP="00246F74">
      <w:pPr>
        <w:autoSpaceDE w:val="0"/>
        <w:spacing w:after="0"/>
        <w:jc w:val="center"/>
        <w:rPr>
          <w:rFonts w:cstheme="minorHAnsi"/>
          <w:b/>
          <w:sz w:val="28"/>
          <w:szCs w:val="28"/>
        </w:rPr>
      </w:pPr>
    </w:p>
    <w:p w14:paraId="1C6F4404" w14:textId="77777777" w:rsidR="00AB392C" w:rsidRDefault="00AB392C" w:rsidP="00246F74">
      <w:pPr>
        <w:autoSpaceDE w:val="0"/>
        <w:spacing w:after="0"/>
        <w:jc w:val="center"/>
        <w:rPr>
          <w:rFonts w:cstheme="minorHAnsi"/>
          <w:b/>
          <w:sz w:val="28"/>
          <w:szCs w:val="28"/>
        </w:rPr>
      </w:pPr>
    </w:p>
    <w:p w14:paraId="7390FD08" w14:textId="77777777" w:rsidR="00AB392C" w:rsidRDefault="00AB392C" w:rsidP="00246F74">
      <w:pPr>
        <w:autoSpaceDE w:val="0"/>
        <w:spacing w:after="0"/>
        <w:jc w:val="center"/>
        <w:rPr>
          <w:rFonts w:cstheme="minorHAnsi"/>
          <w:b/>
          <w:sz w:val="28"/>
          <w:szCs w:val="28"/>
        </w:rPr>
      </w:pPr>
    </w:p>
    <w:p w14:paraId="1C4802DC" w14:textId="77777777" w:rsidR="00AB392C" w:rsidRDefault="00AB392C" w:rsidP="00246F74">
      <w:pPr>
        <w:autoSpaceDE w:val="0"/>
        <w:spacing w:after="0"/>
        <w:jc w:val="center"/>
        <w:rPr>
          <w:rFonts w:cstheme="minorHAnsi"/>
          <w:b/>
          <w:sz w:val="28"/>
          <w:szCs w:val="28"/>
        </w:rPr>
      </w:pPr>
    </w:p>
    <w:p w14:paraId="11A27B94" w14:textId="77777777" w:rsidR="00AB392C" w:rsidRDefault="00AB392C" w:rsidP="00246F74">
      <w:pPr>
        <w:autoSpaceDE w:val="0"/>
        <w:spacing w:after="0"/>
        <w:jc w:val="center"/>
        <w:rPr>
          <w:rFonts w:cstheme="minorHAnsi"/>
          <w:b/>
          <w:sz w:val="28"/>
          <w:szCs w:val="28"/>
        </w:rPr>
      </w:pPr>
    </w:p>
    <w:p w14:paraId="216BA573" w14:textId="77777777" w:rsidR="00AB392C" w:rsidRDefault="00AB392C" w:rsidP="00246F74">
      <w:pPr>
        <w:autoSpaceDE w:val="0"/>
        <w:spacing w:after="0"/>
        <w:jc w:val="center"/>
        <w:rPr>
          <w:rFonts w:cstheme="minorHAnsi"/>
          <w:b/>
          <w:sz w:val="28"/>
          <w:szCs w:val="28"/>
        </w:rPr>
      </w:pPr>
    </w:p>
    <w:p w14:paraId="39B6E799" w14:textId="77777777" w:rsidR="00AB392C" w:rsidRDefault="00AB392C" w:rsidP="00246F74">
      <w:pPr>
        <w:autoSpaceDE w:val="0"/>
        <w:spacing w:after="0"/>
        <w:jc w:val="center"/>
        <w:rPr>
          <w:rFonts w:cstheme="minorHAnsi"/>
          <w:b/>
          <w:sz w:val="28"/>
          <w:szCs w:val="28"/>
        </w:rPr>
      </w:pPr>
    </w:p>
    <w:p w14:paraId="38DFA29D" w14:textId="77777777" w:rsidR="00AB392C" w:rsidRDefault="00AB392C" w:rsidP="00246F74">
      <w:pPr>
        <w:autoSpaceDE w:val="0"/>
        <w:spacing w:after="0"/>
        <w:jc w:val="center"/>
        <w:rPr>
          <w:rFonts w:cstheme="minorHAnsi"/>
          <w:b/>
          <w:sz w:val="28"/>
          <w:szCs w:val="28"/>
        </w:rPr>
      </w:pPr>
    </w:p>
    <w:p w14:paraId="766E2631" w14:textId="77777777" w:rsidR="00AB392C" w:rsidRDefault="00AB392C" w:rsidP="00246F74">
      <w:pPr>
        <w:autoSpaceDE w:val="0"/>
        <w:spacing w:after="0"/>
        <w:jc w:val="center"/>
        <w:rPr>
          <w:rFonts w:cstheme="minorHAnsi"/>
          <w:b/>
          <w:sz w:val="28"/>
          <w:szCs w:val="28"/>
        </w:rPr>
      </w:pPr>
    </w:p>
    <w:p w14:paraId="7ABC18BD" w14:textId="77777777" w:rsidR="00AB392C" w:rsidRDefault="00AB392C" w:rsidP="00246F74">
      <w:pPr>
        <w:autoSpaceDE w:val="0"/>
        <w:spacing w:after="0"/>
        <w:jc w:val="center"/>
        <w:rPr>
          <w:rFonts w:cstheme="minorHAnsi"/>
          <w:b/>
          <w:sz w:val="28"/>
          <w:szCs w:val="28"/>
        </w:rPr>
      </w:pPr>
    </w:p>
    <w:p w14:paraId="1D0DFD14" w14:textId="77777777" w:rsidR="00AB392C" w:rsidRDefault="00AB392C" w:rsidP="00246F74">
      <w:pPr>
        <w:autoSpaceDE w:val="0"/>
        <w:spacing w:after="0"/>
        <w:jc w:val="center"/>
        <w:rPr>
          <w:rFonts w:cstheme="minorHAnsi"/>
          <w:b/>
          <w:sz w:val="28"/>
          <w:szCs w:val="28"/>
        </w:rPr>
      </w:pPr>
    </w:p>
    <w:p w14:paraId="3CB2A9D4" w14:textId="77777777" w:rsidR="00AB392C" w:rsidRDefault="00AB392C" w:rsidP="00246F74">
      <w:pPr>
        <w:autoSpaceDE w:val="0"/>
        <w:spacing w:after="0"/>
        <w:jc w:val="center"/>
        <w:rPr>
          <w:rFonts w:cstheme="minorHAnsi"/>
          <w:b/>
          <w:sz w:val="28"/>
          <w:szCs w:val="28"/>
        </w:rPr>
      </w:pPr>
    </w:p>
    <w:p w14:paraId="102148FA" w14:textId="77777777" w:rsidR="00803EFF" w:rsidRDefault="00803EFF" w:rsidP="00246F74">
      <w:pPr>
        <w:autoSpaceDE w:val="0"/>
        <w:spacing w:after="0"/>
        <w:jc w:val="center"/>
        <w:rPr>
          <w:rFonts w:cstheme="minorHAnsi"/>
          <w:b/>
          <w:sz w:val="28"/>
          <w:szCs w:val="28"/>
        </w:rPr>
      </w:pPr>
    </w:p>
    <w:p w14:paraId="2D2A0162" w14:textId="77777777" w:rsidR="00AB392C" w:rsidRPr="00A966CC" w:rsidRDefault="00AB392C" w:rsidP="00246F74">
      <w:pPr>
        <w:autoSpaceDE w:val="0"/>
        <w:spacing w:after="0"/>
        <w:jc w:val="center"/>
        <w:rPr>
          <w:rFonts w:cstheme="minorHAnsi"/>
          <w:b/>
          <w:sz w:val="28"/>
          <w:szCs w:val="28"/>
        </w:rPr>
      </w:pPr>
    </w:p>
    <w:p w14:paraId="2CB13E4B" w14:textId="77777777" w:rsidR="00AB392C" w:rsidRPr="00A966CC" w:rsidRDefault="00AB392C" w:rsidP="00AB392C">
      <w:pPr>
        <w:autoSpaceDE w:val="0"/>
        <w:spacing w:after="0"/>
        <w:rPr>
          <w:rFonts w:cstheme="minorHAnsi"/>
          <w:sz w:val="28"/>
          <w:szCs w:val="28"/>
        </w:rPr>
      </w:pPr>
      <w:r w:rsidRPr="00A966CC">
        <w:rPr>
          <w:rFonts w:cstheme="minorHAnsi"/>
          <w:sz w:val="28"/>
          <w:szCs w:val="28"/>
        </w:rPr>
        <w:t>Rodzaj zamówienia:</w:t>
      </w:r>
    </w:p>
    <w:p w14:paraId="20B07E00" w14:textId="4EFB7F94" w:rsidR="009B0394" w:rsidRPr="00AB392C" w:rsidRDefault="00AB392C" w:rsidP="00AB392C">
      <w:pPr>
        <w:pStyle w:val="Bezodstpw"/>
        <w:rPr>
          <w:rFonts w:asciiTheme="minorHAnsi" w:hAnsiTheme="minorHAnsi" w:cstheme="minorHAnsi"/>
          <w:sz w:val="24"/>
          <w:szCs w:val="24"/>
        </w:rPr>
      </w:pPr>
      <w:r>
        <w:rPr>
          <w:rFonts w:cstheme="minorHAnsi"/>
          <w:b/>
          <w:iCs/>
          <w:sz w:val="28"/>
          <w:szCs w:val="28"/>
        </w:rPr>
        <w:t>Roboty budowlane</w:t>
      </w:r>
      <w:r w:rsidRPr="00AB392C" w:rsidDel="00AB392C">
        <w:rPr>
          <w:rFonts w:cstheme="minorHAnsi"/>
          <w:szCs w:val="24"/>
        </w:rPr>
        <w:t xml:space="preserve"> </w:t>
      </w:r>
    </w:p>
    <w:p w14:paraId="2DDE9008" w14:textId="77EF9964" w:rsidR="009B0394" w:rsidRPr="00A966CC" w:rsidRDefault="009B0394" w:rsidP="00246F74">
      <w:pPr>
        <w:pStyle w:val="Bezodstpw"/>
        <w:jc w:val="center"/>
        <w:rPr>
          <w:rFonts w:asciiTheme="minorHAnsi" w:hAnsiTheme="minorHAnsi" w:cstheme="minorHAnsi"/>
          <w:sz w:val="28"/>
          <w:szCs w:val="28"/>
        </w:rPr>
      </w:pPr>
    </w:p>
    <w:p w14:paraId="2AFD205D" w14:textId="3DDC9008" w:rsidR="006C63F3" w:rsidRDefault="00803EFF"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518E62BD">
                <wp:simplePos x="0" y="0"/>
                <wp:positionH relativeFrom="column">
                  <wp:posOffset>2932430</wp:posOffset>
                </wp:positionH>
                <wp:positionV relativeFrom="paragraph">
                  <wp:posOffset>708025</wp:posOffset>
                </wp:positionV>
                <wp:extent cx="292735" cy="344805"/>
                <wp:effectExtent l="0" t="0" r="12065" b="1714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44805"/>
                        </a:xfrm>
                        <a:prstGeom prst="rect">
                          <a:avLst/>
                        </a:prstGeom>
                        <a:solidFill>
                          <a:srgbClr val="FFFFFF"/>
                        </a:solidFill>
                        <a:ln w="9525">
                          <a:solidFill>
                            <a:schemeClr val="bg1"/>
                          </a:solidFill>
                          <a:miter lim="800000"/>
                          <a:headEnd/>
                          <a:tailEnd/>
                        </a:ln>
                      </wps:spPr>
                      <wps:txbx>
                        <w:txbxContent>
                          <w:p w14:paraId="6AF9B633" w14:textId="392217E0" w:rsidR="00FE0ACC" w:rsidRDefault="00FE0AC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30.9pt;margin-top:55.75pt;width:23.0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" strokecolor="white [3212]">
                <v:textbox>
                  <w:txbxContent>
                    <w:p w14:paraId="6AF9B633" w14:textId="392217E0" w:rsidR="00FE0ACC" w:rsidRDefault="00FE0ACC">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13415B4E"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FE0ACC"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3BEC5BEE" w14:textId="77777777" w:rsidR="00FE0ACC" w:rsidRPr="006C63F3" w:rsidRDefault="00FE0ACC"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19870B88"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wykonywanie wszystkich robót budowlanych  (prace fizyczne)</w:t>
      </w:r>
      <w:r w:rsidR="00952BCB">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20B80014"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 xml:space="preserve">żądania oświadczeń i dokumentów w zakresie potwierdzenia spełniania ww. wymogów </w:t>
      </w:r>
      <w:r w:rsidR="0044154B">
        <w:rPr>
          <w:rFonts w:asciiTheme="minorHAnsi" w:hAnsiTheme="minorHAnsi" w:cstheme="minorHAnsi"/>
          <w:bCs/>
          <w:sz w:val="22"/>
        </w:rPr>
        <w:t xml:space="preserve">                              </w:t>
      </w:r>
      <w:r w:rsidRPr="00246F74">
        <w:rPr>
          <w:rFonts w:asciiTheme="minorHAnsi" w:hAnsiTheme="minorHAnsi" w:cstheme="minorHAnsi"/>
          <w:bCs/>
          <w:sz w:val="22"/>
        </w:rPr>
        <w:t>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95328E">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95328E">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Default="00246F74" w:rsidP="0095328E">
      <w:pPr>
        <w:spacing w:after="0" w:line="240" w:lineRule="auto"/>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10AD1416" w14:textId="77777777" w:rsidR="00277E10" w:rsidRPr="00277E10" w:rsidRDefault="00277E10" w:rsidP="000E1886">
      <w:pPr>
        <w:spacing w:after="0"/>
        <w:ind w:left="360"/>
        <w:rPr>
          <w:rFonts w:cstheme="minorHAnsi"/>
          <w:bCs/>
          <w:sz w:val="22"/>
        </w:rPr>
      </w:pPr>
    </w:p>
    <w:p w14:paraId="3B7588BC" w14:textId="16711218" w:rsidR="00D663B1" w:rsidRPr="00277E10" w:rsidRDefault="00277E10" w:rsidP="00277E10">
      <w:pPr>
        <w:pStyle w:val="Akapitzlist"/>
        <w:numPr>
          <w:ilvl w:val="0"/>
          <w:numId w:val="95"/>
        </w:numPr>
        <w:rPr>
          <w:rFonts w:asciiTheme="minorHAnsi" w:hAnsiTheme="minorHAnsi" w:cstheme="minorHAnsi"/>
          <w:bCs/>
          <w:sz w:val="22"/>
          <w:szCs w:val="22"/>
        </w:rPr>
      </w:pPr>
      <w:r w:rsidRPr="00277E10">
        <w:rPr>
          <w:rFonts w:asciiTheme="minorHAnsi" w:hAnsiTheme="minorHAnsi" w:cstheme="minorHAnsi"/>
          <w:bCs/>
          <w:sz w:val="22"/>
          <w:szCs w:val="22"/>
        </w:rPr>
        <w:t>Zamawiający nie dokonał podziału zamówienia na części ze względu na przedmiot zamówienia, który ma charakter kompleksowy</w:t>
      </w:r>
      <w:r w:rsidR="0095328E">
        <w:rPr>
          <w:rFonts w:asciiTheme="minorHAnsi" w:hAnsiTheme="minorHAnsi" w:cstheme="minorHAnsi"/>
          <w:bCs/>
          <w:sz w:val="22"/>
          <w:szCs w:val="22"/>
        </w:rPr>
        <w:t xml:space="preserve"> (jedna rozdzielnia)</w:t>
      </w:r>
      <w:r w:rsidRPr="00277E10">
        <w:rPr>
          <w:rFonts w:asciiTheme="minorHAnsi" w:hAnsiTheme="minorHAnsi" w:cstheme="minorHAnsi"/>
          <w:bCs/>
          <w:sz w:val="22"/>
          <w:szCs w:val="22"/>
        </w:rPr>
        <w:t xml:space="preserve">, za który powinien odpowiadać jeden Wykonawca. Podział zamówienia na </w:t>
      </w:r>
      <w:r>
        <w:rPr>
          <w:rFonts w:asciiTheme="minorHAnsi" w:hAnsiTheme="minorHAnsi" w:cstheme="minorHAnsi"/>
          <w:bCs/>
          <w:sz w:val="22"/>
          <w:szCs w:val="22"/>
        </w:rPr>
        <w:t xml:space="preserve">mniejsze </w:t>
      </w:r>
      <w:r w:rsidRPr="00277E10">
        <w:rPr>
          <w:rFonts w:asciiTheme="minorHAnsi" w:hAnsiTheme="minorHAnsi" w:cstheme="minorHAnsi"/>
          <w:bCs/>
          <w:sz w:val="22"/>
          <w:szCs w:val="22"/>
        </w:rPr>
        <w:t>części niósłby za sobą ryzyko dla bezpieczeństwa zbiorów muzealnych (zbyt duża ilość osób w obrębie pomieszczeń wystawi</w:t>
      </w:r>
      <w:r w:rsidR="00734AB1">
        <w:rPr>
          <w:rFonts w:asciiTheme="minorHAnsi" w:hAnsiTheme="minorHAnsi" w:cstheme="minorHAnsi"/>
          <w:bCs/>
          <w:sz w:val="22"/>
          <w:szCs w:val="22"/>
        </w:rPr>
        <w:t>enniczych i magazynów zbiorów).</w:t>
      </w:r>
    </w:p>
    <w:p w14:paraId="6CD21BAC" w14:textId="77777777" w:rsidR="001A4803" w:rsidRPr="006C63F3" w:rsidRDefault="001A4803"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Default="0082545E" w:rsidP="00246F74">
      <w:pPr>
        <w:spacing w:after="0" w:line="240" w:lineRule="auto"/>
        <w:rPr>
          <w:rFonts w:cstheme="minorHAnsi"/>
          <w:sz w:val="22"/>
        </w:rPr>
      </w:pPr>
    </w:p>
    <w:p w14:paraId="7D67F523" w14:textId="58717B3F" w:rsidR="00021B84" w:rsidRPr="00021B84" w:rsidRDefault="0070207A" w:rsidP="00021B84">
      <w:pPr>
        <w:pStyle w:val="Akapitzlist"/>
        <w:numPr>
          <w:ilvl w:val="2"/>
          <w:numId w:val="1"/>
        </w:numPr>
        <w:tabs>
          <w:tab w:val="clear" w:pos="2160"/>
          <w:tab w:val="num" w:pos="360"/>
        </w:tabs>
        <w:ind w:left="360"/>
        <w:rPr>
          <w:rFonts w:cstheme="minorHAnsi"/>
          <w:b/>
          <w:sz w:val="22"/>
        </w:rPr>
      </w:pPr>
      <w:r w:rsidRPr="00066879">
        <w:rPr>
          <w:rFonts w:asciiTheme="minorHAnsi" w:hAnsiTheme="minorHAnsi" w:cstheme="minorHAnsi"/>
          <w:sz w:val="22"/>
        </w:rPr>
        <w:t>Przedmiotem zamówienia są roboty budowlane polegające na</w:t>
      </w:r>
      <w:r w:rsidR="0032538A" w:rsidRPr="00066879">
        <w:rPr>
          <w:rFonts w:asciiTheme="minorHAnsi" w:hAnsiTheme="minorHAnsi" w:cstheme="minorHAnsi"/>
          <w:sz w:val="22"/>
        </w:rPr>
        <w:t xml:space="preserve"> </w:t>
      </w:r>
      <w:r w:rsidR="0032538A" w:rsidRPr="00021B84">
        <w:rPr>
          <w:rFonts w:asciiTheme="minorHAnsi" w:hAnsiTheme="minorHAnsi" w:cstheme="minorHAnsi"/>
          <w:sz w:val="22"/>
        </w:rPr>
        <w:t xml:space="preserve">przebudowie zasilania elektroenergetycznego wraz z remontem tablicy zabezpieczenia elektrycznego rozdzielni głównej w budynku Muzeum Górnośląskiego przy pl. Jana III Sobieskiego 2 w Bytomiu </w:t>
      </w:r>
      <w:r w:rsidR="00021B84" w:rsidRPr="00021B84">
        <w:rPr>
          <w:rFonts w:asciiTheme="minorHAnsi" w:hAnsiTheme="minorHAnsi" w:cstheme="minorHAnsi"/>
          <w:sz w:val="22"/>
        </w:rPr>
        <w:t>w ramach realizacji zadania „Modernizacja systemów zabezpieczeń ppoż. i systemu antywłamaniowego w budynku przy pl. Jana III Sobieskiego 2 w Bytomiu”</w:t>
      </w:r>
      <w:r w:rsidR="00021B84">
        <w:rPr>
          <w:rFonts w:asciiTheme="minorHAnsi" w:hAnsiTheme="minorHAnsi" w:cstheme="minorHAnsi"/>
          <w:sz w:val="22"/>
        </w:rPr>
        <w:t>.</w:t>
      </w:r>
      <w:r w:rsidR="00021B84" w:rsidRPr="00021B84">
        <w:rPr>
          <w:rFonts w:asciiTheme="minorHAnsi" w:hAnsiTheme="minorHAnsi" w:cstheme="minorHAnsi"/>
          <w:sz w:val="22"/>
        </w:rPr>
        <w:t xml:space="preserve"> </w:t>
      </w:r>
    </w:p>
    <w:p w14:paraId="706012A9" w14:textId="77777777" w:rsidR="0070207A" w:rsidRPr="00066879" w:rsidRDefault="0070207A" w:rsidP="00066879">
      <w:pPr>
        <w:spacing w:after="0" w:line="240" w:lineRule="auto"/>
        <w:rPr>
          <w:rFonts w:cstheme="minorHAnsi"/>
          <w:sz w:val="22"/>
        </w:rPr>
      </w:pPr>
    </w:p>
    <w:p w14:paraId="30B8D43B" w14:textId="13596293" w:rsidR="0070207A" w:rsidRPr="00066879" w:rsidRDefault="0070207A" w:rsidP="00066879">
      <w:pPr>
        <w:pStyle w:val="Akapitzlist"/>
        <w:numPr>
          <w:ilvl w:val="2"/>
          <w:numId w:val="1"/>
        </w:numPr>
        <w:tabs>
          <w:tab w:val="clear" w:pos="2160"/>
          <w:tab w:val="num" w:pos="360"/>
        </w:tabs>
        <w:ind w:left="360"/>
        <w:rPr>
          <w:rFonts w:asciiTheme="minorHAnsi" w:hAnsiTheme="minorHAnsi" w:cstheme="minorHAnsi"/>
        </w:rPr>
      </w:pPr>
      <w:r w:rsidRPr="00066879">
        <w:rPr>
          <w:rFonts w:asciiTheme="minorHAnsi" w:hAnsiTheme="minorHAnsi" w:cstheme="minorHAnsi"/>
          <w:sz w:val="22"/>
        </w:rPr>
        <w:t xml:space="preserve">Szczegółowy opis całości przedmiotu zamówienia zawierają: przedmiar, specyfikacja techniczna wykonania i odbioru </w:t>
      </w:r>
      <w:r w:rsidRPr="000954D9">
        <w:rPr>
          <w:rFonts w:asciiTheme="minorHAnsi" w:hAnsiTheme="minorHAnsi" w:cstheme="minorHAnsi"/>
          <w:sz w:val="22"/>
          <w:szCs w:val="22"/>
        </w:rPr>
        <w:t>robót oraz dokumentacja projektowa</w:t>
      </w:r>
      <w:r w:rsidRPr="00066879">
        <w:rPr>
          <w:rFonts w:asciiTheme="minorHAnsi" w:hAnsiTheme="minorHAnsi" w:cstheme="minorHAnsi"/>
        </w:rPr>
        <w:t xml:space="preserve">. </w:t>
      </w:r>
    </w:p>
    <w:p w14:paraId="4AB1562E" w14:textId="21146523" w:rsidR="0070207A" w:rsidRDefault="00066879" w:rsidP="0070207A">
      <w:pPr>
        <w:spacing w:after="0" w:line="240" w:lineRule="auto"/>
        <w:rPr>
          <w:rFonts w:cstheme="minorHAnsi"/>
          <w:sz w:val="22"/>
        </w:rPr>
      </w:pPr>
      <w:r>
        <w:rPr>
          <w:rFonts w:cstheme="minorHAnsi"/>
          <w:sz w:val="22"/>
        </w:rPr>
        <w:t xml:space="preserve">        </w:t>
      </w:r>
      <w:r w:rsidR="0070207A" w:rsidRPr="0070207A">
        <w:rPr>
          <w:rFonts w:cstheme="minorHAnsi"/>
          <w:sz w:val="22"/>
        </w:rPr>
        <w:t>Prace muszą być zrealizowane zgodnie z w/w dokumentami.</w:t>
      </w:r>
    </w:p>
    <w:p w14:paraId="2614AEB2" w14:textId="77777777" w:rsidR="0070207A" w:rsidRPr="006C63F3" w:rsidRDefault="0070207A" w:rsidP="0070207A">
      <w:pPr>
        <w:spacing w:after="0" w:line="240" w:lineRule="auto"/>
        <w:rPr>
          <w:rFonts w:cstheme="minorHAnsi"/>
          <w:sz w:val="22"/>
        </w:rPr>
      </w:pPr>
    </w:p>
    <w:p w14:paraId="1A020646" w14:textId="77777777" w:rsidR="00B467FD" w:rsidRPr="00D15070" w:rsidRDefault="00B467FD" w:rsidP="00B467FD">
      <w:pPr>
        <w:pStyle w:val="Akapitzlist"/>
        <w:ind w:left="0"/>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5AB75F34"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47CC3B70"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01110099"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Zamawiającym harmonogram prac przełączeniowych zasilania elektrycznego dla Muzeum  oraz przeprowadzić prace przełączeniowe przy zapewnieniu ciągłości zasilania obiektu we współpracy i pod nadzorem Zamawiającego. Przerwy w dostawie zasilania nie mogą przekraczać 2 godzin i musza być każdorazowo ustalone z Zamawiającym,</w:t>
      </w:r>
    </w:p>
    <w:p w14:paraId="045096F2"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22BB7F95"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przeprowadzić instruktaż stanowiskowy personelu Zamawiającego,</w:t>
      </w:r>
    </w:p>
    <w:p w14:paraId="0E1A48E9"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na materiały Wykonawca zobowiązany jest posiadać wszystkie wymagane polskimi </w:t>
      </w:r>
      <w:r w:rsidRPr="00D15070">
        <w:rPr>
          <w:rFonts w:asciiTheme="minorHAnsi" w:hAnsiTheme="minorHAnsi" w:cstheme="minorHAnsi"/>
          <w:bCs/>
          <w:sz w:val="22"/>
          <w:szCs w:val="22"/>
        </w:rPr>
        <w:br/>
        <w:t xml:space="preserve">i europejskimi przepisami certyfikaty, deklaracje lub aprobaty </w:t>
      </w:r>
    </w:p>
    <w:p w14:paraId="216BDBAA" w14:textId="694C11E6"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sidR="007C19E8">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41D6CFC1"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w:t>
      </w:r>
      <w:proofErr w:type="spellStart"/>
      <w:r w:rsidRPr="00D15070">
        <w:rPr>
          <w:rFonts w:asciiTheme="minorHAnsi" w:hAnsiTheme="minorHAnsi" w:cstheme="minorHAnsi"/>
          <w:bCs/>
          <w:sz w:val="22"/>
          <w:szCs w:val="22"/>
        </w:rPr>
        <w:t>Dz.U</w:t>
      </w:r>
      <w:proofErr w:type="spellEnd"/>
      <w:r w:rsidRPr="00D15070">
        <w:rPr>
          <w:rFonts w:asciiTheme="minorHAnsi" w:hAnsiTheme="minorHAnsi" w:cstheme="minorHAnsi"/>
          <w:bCs/>
          <w:sz w:val="22"/>
          <w:szCs w:val="22"/>
        </w:rPr>
        <w:t>. z 2021 r. poz. 1213),</w:t>
      </w:r>
    </w:p>
    <w:p w14:paraId="68ECE9C7" w14:textId="77777777" w:rsidR="00B467FD" w:rsidRPr="00D15070" w:rsidRDefault="00B467FD" w:rsidP="00D140EC">
      <w:pPr>
        <w:tabs>
          <w:tab w:val="left" w:pos="938"/>
        </w:tabs>
        <w:spacing w:after="0"/>
        <w:rPr>
          <w:rFonts w:cstheme="minorHAnsi"/>
          <w:sz w:val="22"/>
        </w:rPr>
      </w:pPr>
    </w:p>
    <w:p w14:paraId="4F024BFE" w14:textId="7D3497CD" w:rsidR="0070207A" w:rsidRDefault="0070207A" w:rsidP="00405173">
      <w:pPr>
        <w:pStyle w:val="Bezodstpw"/>
        <w:numPr>
          <w:ilvl w:val="2"/>
          <w:numId w:val="1"/>
        </w:numPr>
        <w:tabs>
          <w:tab w:val="clear" w:pos="2160"/>
          <w:tab w:val="num" w:pos="426"/>
        </w:tabs>
        <w:autoSpaceDE w:val="0"/>
        <w:ind w:left="426"/>
        <w:jc w:val="both"/>
        <w:rPr>
          <w:rFonts w:cstheme="minorHAnsi"/>
        </w:rPr>
      </w:pPr>
      <w:r w:rsidRPr="0070207A">
        <w:rPr>
          <w:rFonts w:cstheme="minorHAnsi"/>
        </w:rPr>
        <w:t xml:space="preserve">Zamawiający zaznacza, iż zamówienie będzie realizowanie w obiekcie czynnym i użytkowanym. Godziny wykonywania robót powodujących hałas winny być uzgadniane z Zamawiającym. </w:t>
      </w:r>
    </w:p>
    <w:p w14:paraId="1491F23C" w14:textId="77777777" w:rsidR="00021B84" w:rsidRPr="0070207A" w:rsidRDefault="00021B84" w:rsidP="00021B84">
      <w:pPr>
        <w:pStyle w:val="Bezodstpw"/>
        <w:autoSpaceDE w:val="0"/>
        <w:ind w:left="426"/>
        <w:jc w:val="both"/>
        <w:rPr>
          <w:rFonts w:cstheme="minorHAnsi"/>
        </w:rPr>
      </w:pPr>
    </w:p>
    <w:p w14:paraId="4602431E" w14:textId="7DE5F5F3" w:rsidR="003C7F43" w:rsidRPr="003C7F43" w:rsidRDefault="0070207A" w:rsidP="003C7F43">
      <w:pPr>
        <w:pStyle w:val="Bezodstpw"/>
        <w:numPr>
          <w:ilvl w:val="0"/>
          <w:numId w:val="93"/>
        </w:numPr>
        <w:autoSpaceDE w:val="0"/>
        <w:jc w:val="both"/>
        <w:rPr>
          <w:rFonts w:cstheme="minorHAnsi"/>
        </w:rPr>
      </w:pPr>
      <w:r w:rsidRPr="0070207A">
        <w:rPr>
          <w:rFonts w:cstheme="minorHAnsi"/>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od </w:t>
      </w:r>
      <w:r w:rsidR="00004C39" w:rsidRPr="00004C39">
        <w:rPr>
          <w:rFonts w:cstheme="minorHAnsi"/>
        </w:rPr>
        <w:t>24.</w:t>
      </w:r>
      <w:r w:rsidR="00F603F9">
        <w:rPr>
          <w:rFonts w:cstheme="minorHAnsi"/>
        </w:rPr>
        <w:t>05</w:t>
      </w:r>
      <w:r w:rsidRPr="00004C39">
        <w:rPr>
          <w:rFonts w:cstheme="minorHAnsi"/>
        </w:rPr>
        <w:t>.2024 do</w:t>
      </w:r>
      <w:r w:rsidR="00F603F9">
        <w:rPr>
          <w:rFonts w:cstheme="minorHAnsi"/>
        </w:rPr>
        <w:t xml:space="preserve"> 03.06</w:t>
      </w:r>
      <w:r w:rsidRPr="00004C39">
        <w:rPr>
          <w:rFonts w:cstheme="minorHAnsi"/>
        </w:rPr>
        <w:t>.2024</w:t>
      </w:r>
      <w:r w:rsidRPr="0070207A">
        <w:rPr>
          <w:rFonts w:cstheme="minorHAnsi"/>
        </w:rPr>
        <w:t xml:space="preserve"> (w </w:t>
      </w:r>
      <w:r w:rsidR="00004C39">
        <w:rPr>
          <w:rFonts w:cstheme="minorHAnsi"/>
        </w:rPr>
        <w:t xml:space="preserve">dni powszednie w </w:t>
      </w:r>
      <w:r w:rsidRPr="0070207A">
        <w:rPr>
          <w:rFonts w:cstheme="minorHAnsi"/>
        </w:rPr>
        <w:t xml:space="preserve">godzinach 8.00-16.00). Oględziny odbywać się będą w obecności pracownika Zamawiającego. Potwierdzeniem dokonania wizji lokalnej będzie podpisanie w siedzibie Zamawiającego oświadczenia po jej dokonaniu (kopię oświadczenia Zamawiający przekaże Wykonawcy). </w:t>
      </w:r>
      <w:r w:rsidR="003C7F43" w:rsidRPr="003C7F43">
        <w:rPr>
          <w:rFonts w:cstheme="minorHAnsi"/>
        </w:rPr>
        <w:t xml:space="preserve">W celu wyznaczenia dokładnego terminu wizji lokalnej należy za pośrednictwem platformy zakupowej wysłać informację dot. proponowanej daty odbycia wizji lokalnej, a Zamawiający w potwierdzi termin i wyznaczy konkretną godzinę. </w:t>
      </w:r>
    </w:p>
    <w:p w14:paraId="3BFC1DC0" w14:textId="431DA199" w:rsidR="0070207A" w:rsidRDefault="003C7F43" w:rsidP="00004C39">
      <w:pPr>
        <w:pStyle w:val="Bezodstpw"/>
        <w:autoSpaceDE w:val="0"/>
        <w:ind w:left="426"/>
        <w:jc w:val="both"/>
        <w:rPr>
          <w:rFonts w:cstheme="minorHAnsi"/>
        </w:rPr>
      </w:pPr>
      <w:r w:rsidRPr="003C7F43">
        <w:rPr>
          <w:rFonts w:cstheme="minorHAnsi"/>
        </w:rPr>
        <w:t>Zgodnie z art. 226 ust. 1 pkt. 18) oferta złożona przez Wykonawcę, który nie dokonał wizji lokalnej podlegać będzie odrzuceniu</w:t>
      </w:r>
      <w:r w:rsidR="00004C39">
        <w:rPr>
          <w:rFonts w:cstheme="minorHAnsi"/>
        </w:rPr>
        <w:t>.</w:t>
      </w:r>
    </w:p>
    <w:p w14:paraId="4AC0021B" w14:textId="77777777" w:rsidR="00004C39" w:rsidRPr="0070207A" w:rsidRDefault="00004C39" w:rsidP="00004C39">
      <w:pPr>
        <w:pStyle w:val="Bezodstpw"/>
        <w:autoSpaceDE w:val="0"/>
        <w:ind w:left="426"/>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0B62ABF" w14:textId="77777777" w:rsidR="003C7F43" w:rsidRDefault="003C7F43" w:rsidP="00DA3A53">
      <w:pPr>
        <w:pStyle w:val="Bezodstpw"/>
        <w:rPr>
          <w:rFonts w:asciiTheme="minorHAnsi" w:hAnsiTheme="minorHAnsi" w:cstheme="minorHAnsi"/>
        </w:rPr>
      </w:pPr>
    </w:p>
    <w:p w14:paraId="1B1115F9" w14:textId="7F5A4930" w:rsidR="00DA3A53" w:rsidRPr="00DA3A53" w:rsidRDefault="00DA3A53" w:rsidP="00DA3A53">
      <w:pPr>
        <w:pStyle w:val="Bezodstpw"/>
        <w:rPr>
          <w:rFonts w:asciiTheme="minorHAnsi" w:hAnsiTheme="minorHAnsi" w:cstheme="minorHAnsi"/>
        </w:rPr>
      </w:pPr>
      <w:r w:rsidRPr="00DA3A53">
        <w:rPr>
          <w:rFonts w:asciiTheme="minorHAnsi" w:hAnsiTheme="minorHAnsi" w:cstheme="minorHAnsi"/>
        </w:rPr>
        <w:t xml:space="preserve">45315100-9 </w:t>
      </w:r>
      <w:r w:rsidR="005773DC" w:rsidRPr="005773DC">
        <w:rPr>
          <w:rFonts w:asciiTheme="minorHAnsi" w:hAnsiTheme="minorHAnsi" w:cstheme="minorHAnsi"/>
        </w:rPr>
        <w:t>Instalacyjne roboty elektrotechniczne</w:t>
      </w:r>
    </w:p>
    <w:p w14:paraId="39707EB3" w14:textId="4CDD682B" w:rsidR="000954D9" w:rsidRDefault="00DA3A53" w:rsidP="00246F74">
      <w:pPr>
        <w:pStyle w:val="Bezodstpw"/>
        <w:rPr>
          <w:rFonts w:asciiTheme="minorHAnsi" w:hAnsiTheme="minorHAnsi" w:cstheme="minorHAnsi"/>
        </w:rPr>
      </w:pPr>
      <w:r w:rsidRPr="00DA3A53">
        <w:rPr>
          <w:rFonts w:asciiTheme="minorHAnsi" w:hAnsiTheme="minorHAnsi" w:cstheme="minorHAnsi"/>
        </w:rPr>
        <w:t xml:space="preserve">45315300-1 </w:t>
      </w:r>
      <w:r w:rsidR="005773DC" w:rsidRPr="005773DC">
        <w:rPr>
          <w:rFonts w:asciiTheme="minorHAnsi" w:hAnsiTheme="minorHAnsi" w:cstheme="minorHAnsi"/>
        </w:rPr>
        <w:t>Instalacje zasilania elektrycznego</w:t>
      </w:r>
    </w:p>
    <w:p w14:paraId="1976919F" w14:textId="77777777" w:rsidR="00F620AD" w:rsidRDefault="00F620AD" w:rsidP="00246F74">
      <w:pPr>
        <w:pStyle w:val="Bezodstpw"/>
        <w:rPr>
          <w:rFonts w:asciiTheme="minorHAnsi" w:hAnsiTheme="minorHAnsi" w:cstheme="minorHAnsi"/>
        </w:rPr>
      </w:pPr>
    </w:p>
    <w:p w14:paraId="4DE7BE21" w14:textId="77777777" w:rsidR="0044154B" w:rsidRPr="006C63F3" w:rsidRDefault="0044154B" w:rsidP="00246F74">
      <w:pPr>
        <w:pStyle w:val="Bezodstpw"/>
        <w:rPr>
          <w:rFonts w:asciiTheme="minorHAnsi" w:hAnsiTheme="minorHAnsi" w:cstheme="minorHAnsi"/>
        </w:rPr>
      </w:pPr>
      <w:bookmarkStart w:id="4" w:name="_GoBack"/>
      <w:bookmarkEnd w:id="4"/>
    </w:p>
    <w:p w14:paraId="2F90E7F8" w14:textId="25C9155E" w:rsidR="009B0394" w:rsidRPr="006C63F3" w:rsidRDefault="009B0394" w:rsidP="00246F74">
      <w:pPr>
        <w:pStyle w:val="Nagwek2"/>
      </w:pPr>
      <w:bookmarkStart w:id="5" w:name="_Toc64457067"/>
      <w:r w:rsidRPr="006C63F3">
        <w:rPr>
          <w:highlight w:val="lightGray"/>
        </w:rPr>
        <w:lastRenderedPageBreak/>
        <w:t>R</w:t>
      </w:r>
      <w:r w:rsidR="00122917">
        <w:rPr>
          <w:highlight w:val="lightGray"/>
        </w:rPr>
        <w:t>ozdział 4</w:t>
      </w:r>
      <w:r w:rsidRPr="006C63F3">
        <w:rPr>
          <w:highlight w:val="lightGray"/>
        </w:rPr>
        <w:t>. Termin wykonania zamówienia</w:t>
      </w:r>
      <w:bookmarkEnd w:id="5"/>
    </w:p>
    <w:p w14:paraId="651FD648" w14:textId="77777777" w:rsidR="009B0394" w:rsidRPr="006C63F3" w:rsidRDefault="009B0394" w:rsidP="00246F74">
      <w:pPr>
        <w:pStyle w:val="Bezodstpw"/>
        <w:rPr>
          <w:rFonts w:asciiTheme="minorHAnsi" w:hAnsiTheme="minorHAnsi" w:cstheme="minorHAnsi"/>
        </w:rPr>
      </w:pPr>
    </w:p>
    <w:p w14:paraId="5891286B" w14:textId="0A77BE33" w:rsidR="00DA3A53" w:rsidRDefault="00DA3A53" w:rsidP="00DA3A53">
      <w:pPr>
        <w:pStyle w:val="Bezodstpw"/>
        <w:jc w:val="both"/>
        <w:rPr>
          <w:rFonts w:asciiTheme="minorHAnsi" w:hAnsiTheme="minorHAnsi" w:cstheme="minorHAnsi"/>
        </w:rPr>
      </w:pPr>
      <w:bookmarkStart w:id="6" w:name="_Toc64457068"/>
      <w:r w:rsidRPr="006C63F3">
        <w:rPr>
          <w:rFonts w:asciiTheme="minorHAnsi" w:hAnsiTheme="minorHAnsi" w:cstheme="minorHAnsi"/>
        </w:rPr>
        <w:t xml:space="preserve">Od dnia podpisania umowy do </w:t>
      </w:r>
      <w:r w:rsidRPr="00E55F03">
        <w:rPr>
          <w:rFonts w:asciiTheme="minorHAnsi" w:hAnsiTheme="minorHAnsi" w:cstheme="minorHAnsi"/>
        </w:rPr>
        <w:t>dnia</w:t>
      </w:r>
      <w:r>
        <w:rPr>
          <w:rFonts w:asciiTheme="minorHAnsi" w:hAnsiTheme="minorHAnsi" w:cstheme="minorHAnsi"/>
        </w:rPr>
        <w:t xml:space="preserve"> 25.09.2024</w:t>
      </w:r>
      <w:r w:rsidR="00F71A81">
        <w:rPr>
          <w:rFonts w:asciiTheme="minorHAnsi" w:hAnsiTheme="minorHAnsi" w:cstheme="minorHAnsi"/>
        </w:rPr>
        <w:t xml:space="preserve"> </w:t>
      </w:r>
      <w:r>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p>
    <w:p w14:paraId="67F95C8F" w14:textId="77777777" w:rsidR="00803EFF" w:rsidRDefault="00803EFF"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6"/>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1AB6ECBA" w14:textId="1F7F8CDC"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 xml:space="preserve">owej na kwotę nie mniejszą niż </w:t>
      </w:r>
      <w:r w:rsidR="00663ED1">
        <w:rPr>
          <w:rFonts w:asciiTheme="minorHAnsi" w:hAnsiTheme="minorHAnsi" w:cstheme="minorHAnsi"/>
          <w:sz w:val="22"/>
          <w:szCs w:val="22"/>
        </w:rPr>
        <w:t>20</w:t>
      </w:r>
      <w:r w:rsidR="00AB1AE2" w:rsidRPr="00A3416E">
        <w:rPr>
          <w:rFonts w:asciiTheme="minorHAnsi" w:hAnsiTheme="minorHAnsi" w:cstheme="minorHAnsi"/>
          <w:sz w:val="22"/>
          <w:szCs w:val="22"/>
        </w:rPr>
        <w:t>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,00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6F6F6023" w14:textId="77777777" w:rsidR="00E02F0A" w:rsidRPr="006C63F3" w:rsidRDefault="00E02F0A" w:rsidP="00E02F0A">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33081F2D" w:rsidR="00E93CCA" w:rsidRPr="00DA3A53" w:rsidRDefault="00E93CCA" w:rsidP="00D61644">
      <w:pPr>
        <w:pStyle w:val="Akapitzlist"/>
        <w:numPr>
          <w:ilvl w:val="0"/>
          <w:numId w:val="62"/>
        </w:numPr>
        <w:rPr>
          <w:rFonts w:asciiTheme="minorHAnsi" w:hAnsiTheme="minorHAnsi" w:cstheme="minorHAnsi"/>
          <w:color w:val="000000"/>
          <w:sz w:val="22"/>
          <w:szCs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t>
      </w:r>
      <w:r w:rsidR="00D61644" w:rsidRPr="00D61644">
        <w:rPr>
          <w:rFonts w:asciiTheme="minorHAnsi" w:hAnsiTheme="minorHAnsi" w:cstheme="minorHAnsi"/>
          <w:color w:val="000000"/>
          <w:sz w:val="22"/>
        </w:rPr>
        <w:t>wykonali co najmniej jedno zamówienie polegające na wykonaniu robót budowlanych porównywalnych z przedmiotem zamówienia tj. wykonaniu modernizacji/wymiany rozdzielni elektrycznej na czyn</w:t>
      </w:r>
      <w:r w:rsidR="00803EFF">
        <w:rPr>
          <w:rFonts w:asciiTheme="minorHAnsi" w:hAnsiTheme="minorHAnsi" w:cstheme="minorHAnsi"/>
          <w:color w:val="000000"/>
          <w:sz w:val="22"/>
        </w:rPr>
        <w:t>nym obiekcie, o wartości min. 15</w:t>
      </w:r>
      <w:r w:rsidR="00D61644" w:rsidRPr="00D61644">
        <w:rPr>
          <w:rFonts w:asciiTheme="minorHAnsi" w:hAnsiTheme="minorHAnsi" w:cstheme="minorHAnsi"/>
          <w:color w:val="000000"/>
          <w:sz w:val="22"/>
        </w:rPr>
        <w:t>0 000 zł</w:t>
      </w:r>
      <w:r w:rsidR="00433C6A">
        <w:rPr>
          <w:rFonts w:asciiTheme="minorHAnsi" w:hAnsiTheme="minorHAnsi" w:cstheme="minorHAnsi"/>
          <w:color w:val="000000"/>
          <w:sz w:val="22"/>
        </w:rPr>
        <w:t xml:space="preserve"> netto</w:t>
      </w:r>
    </w:p>
    <w:p w14:paraId="74C8369A" w14:textId="6BFB48E6" w:rsidR="00AB392C" w:rsidRPr="00AB392C" w:rsidRDefault="00E93CCA" w:rsidP="00AB392C">
      <w:pPr>
        <w:pStyle w:val="Akapitzlist"/>
        <w:numPr>
          <w:ilvl w:val="0"/>
          <w:numId w:val="62"/>
        </w:numPr>
        <w:rPr>
          <w:rFonts w:asciiTheme="minorHAnsi" w:hAnsiTheme="minorHAnsi" w:cstheme="minorHAnsi"/>
          <w:color w:val="000000"/>
          <w:sz w:val="22"/>
        </w:rPr>
      </w:pPr>
      <w:r w:rsidRPr="00AB392C">
        <w:rPr>
          <w:rFonts w:asciiTheme="minorHAnsi" w:hAnsiTheme="minorHAnsi" w:cstheme="minorHAnsi"/>
          <w:color w:val="000000"/>
          <w:sz w:val="22"/>
          <w:szCs w:val="22"/>
        </w:rPr>
        <w:t xml:space="preserve">zatrudniania min. </w:t>
      </w:r>
      <w:r w:rsidR="00DA3A53" w:rsidRPr="00AB392C">
        <w:rPr>
          <w:rFonts w:asciiTheme="minorHAnsi" w:hAnsiTheme="minorHAnsi" w:cstheme="minorHAnsi"/>
          <w:color w:val="000000"/>
          <w:sz w:val="22"/>
          <w:szCs w:val="22"/>
        </w:rPr>
        <w:t>2</w:t>
      </w:r>
      <w:r w:rsidRPr="00AB392C">
        <w:rPr>
          <w:rFonts w:asciiTheme="minorHAnsi" w:hAnsiTheme="minorHAnsi" w:cstheme="minorHAnsi"/>
          <w:color w:val="000000"/>
          <w:sz w:val="22"/>
          <w:szCs w:val="22"/>
        </w:rPr>
        <w:t xml:space="preserve"> pracowników</w:t>
      </w:r>
      <w:r w:rsidR="003C7F43" w:rsidRPr="00AB392C">
        <w:rPr>
          <w:rFonts w:asciiTheme="minorHAnsi" w:hAnsiTheme="minorHAnsi" w:cstheme="minorHAnsi"/>
          <w:color w:val="000000"/>
          <w:sz w:val="22"/>
          <w:szCs w:val="22"/>
        </w:rPr>
        <w:t xml:space="preserve"> </w:t>
      </w:r>
      <w:r w:rsidR="006B126B" w:rsidRPr="00AB392C">
        <w:rPr>
          <w:rFonts w:asciiTheme="minorHAnsi" w:hAnsiTheme="minorHAnsi" w:cstheme="minorHAnsi"/>
          <w:color w:val="000000"/>
          <w:sz w:val="22"/>
        </w:rPr>
        <w:t>– na umowę o pracę</w:t>
      </w:r>
      <w:r w:rsidR="00663ED1" w:rsidRPr="00AB392C">
        <w:rPr>
          <w:rFonts w:asciiTheme="minorHAnsi" w:hAnsiTheme="minorHAnsi" w:cstheme="minorHAnsi"/>
          <w:color w:val="000000"/>
          <w:sz w:val="22"/>
        </w:rPr>
        <w:t xml:space="preserve"> z uprawnieniami SEP branży elektrycznej</w:t>
      </w:r>
      <w:r w:rsidR="006B126B" w:rsidRPr="00AB392C">
        <w:rPr>
          <w:rFonts w:asciiTheme="minorHAnsi" w:hAnsiTheme="minorHAnsi" w:cstheme="minorHAnsi"/>
          <w:color w:val="000000"/>
          <w:sz w:val="22"/>
        </w:rPr>
        <w:t xml:space="preserve"> oraz dysponowania</w:t>
      </w:r>
      <w:r w:rsidR="00A02126" w:rsidRPr="00AB392C">
        <w:rPr>
          <w:rFonts w:asciiTheme="minorHAnsi" w:hAnsiTheme="minorHAnsi" w:cstheme="minorHAnsi"/>
          <w:color w:val="000000"/>
          <w:sz w:val="22"/>
        </w:rPr>
        <w:t xml:space="preserve"> </w:t>
      </w:r>
      <w:r w:rsidR="00A3416E" w:rsidRPr="00AB392C">
        <w:rPr>
          <w:rFonts w:asciiTheme="minorHAnsi" w:hAnsiTheme="minorHAnsi" w:cstheme="minorHAnsi"/>
          <w:color w:val="000000"/>
          <w:sz w:val="22"/>
        </w:rPr>
        <w:t>jedn</w:t>
      </w:r>
      <w:r w:rsidR="006B126B" w:rsidRPr="00AB392C">
        <w:rPr>
          <w:rFonts w:asciiTheme="minorHAnsi" w:hAnsiTheme="minorHAnsi" w:cstheme="minorHAnsi"/>
          <w:color w:val="000000"/>
          <w:sz w:val="22"/>
        </w:rPr>
        <w:t>ym kierownikiem</w:t>
      </w:r>
      <w:r w:rsidR="00A3416E" w:rsidRPr="00AB392C">
        <w:rPr>
          <w:rFonts w:asciiTheme="minorHAnsi" w:hAnsiTheme="minorHAnsi" w:cstheme="minorHAnsi"/>
          <w:color w:val="000000"/>
          <w:sz w:val="22"/>
        </w:rPr>
        <w:t xml:space="preserve"> budowy</w:t>
      </w:r>
      <w:r w:rsidRPr="00AB392C">
        <w:rPr>
          <w:rFonts w:asciiTheme="minorHAnsi" w:hAnsiTheme="minorHAnsi" w:cstheme="minorHAnsi"/>
          <w:color w:val="000000"/>
          <w:sz w:val="22"/>
        </w:rPr>
        <w:t xml:space="preserve"> </w:t>
      </w:r>
      <w:r w:rsidR="00A3416E" w:rsidRPr="00AB392C">
        <w:rPr>
          <w:rFonts w:asciiTheme="minorHAnsi" w:hAnsiTheme="minorHAnsi" w:cstheme="minorHAnsi"/>
          <w:color w:val="000000"/>
          <w:sz w:val="22"/>
        </w:rPr>
        <w:t>z uprawnieniami w branży</w:t>
      </w:r>
      <w:r w:rsidR="00663ED1" w:rsidRPr="00AB392C">
        <w:rPr>
          <w:rFonts w:asciiTheme="minorHAnsi" w:hAnsiTheme="minorHAnsi" w:cstheme="minorHAnsi"/>
          <w:color w:val="000000"/>
          <w:sz w:val="22"/>
        </w:rPr>
        <w:t xml:space="preserve"> elektryczne</w:t>
      </w:r>
      <w:r w:rsidR="00AB392C" w:rsidRPr="00AB392C">
        <w:rPr>
          <w:rFonts w:asciiTheme="minorHAnsi" w:hAnsiTheme="minorHAnsi" w:cstheme="minorHAnsi"/>
          <w:color w:val="000000"/>
          <w:sz w:val="22"/>
        </w:rPr>
        <w:t>j</w:t>
      </w:r>
      <w:r w:rsidR="00AB392C" w:rsidRPr="00AB392C">
        <w:rPr>
          <w:rFonts w:asciiTheme="minorHAnsi" w:hAnsiTheme="minorHAnsi" w:cstheme="minorHAnsi"/>
        </w:rPr>
        <w:t xml:space="preserve"> </w:t>
      </w:r>
      <w:r w:rsidR="00AB392C" w:rsidRPr="00AB392C">
        <w:rPr>
          <w:rFonts w:asciiTheme="minorHAnsi" w:hAnsiTheme="minorHAnsi" w:cstheme="minorHAnsi"/>
          <w:color w:val="000000"/>
          <w:sz w:val="22"/>
        </w:rPr>
        <w:t>oraz czynnym członkostwem w Okręgowej Izbie Inżynierów Budownictwa.</w:t>
      </w:r>
    </w:p>
    <w:p w14:paraId="7B2F7E66" w14:textId="77777777" w:rsidR="00FB47F8" w:rsidRDefault="00FB47F8" w:rsidP="00FB47F8">
      <w:pPr>
        <w:pStyle w:val="Akapitzlist"/>
        <w:rPr>
          <w:rFonts w:asciiTheme="minorHAnsi" w:hAnsiTheme="minorHAnsi" w:cstheme="minorHAnsi"/>
          <w:color w:val="000000"/>
          <w:sz w:val="22"/>
        </w:rPr>
      </w:pPr>
    </w:p>
    <w:p w14:paraId="681111E1" w14:textId="5A8D6D24" w:rsidR="00FB47F8" w:rsidRPr="00FB47F8" w:rsidRDefault="00FB47F8" w:rsidP="00D61644">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433C6A" w:rsidRDefault="009B0394" w:rsidP="00246F74">
      <w:pPr>
        <w:tabs>
          <w:tab w:val="right" w:pos="1136"/>
          <w:tab w:val="left" w:pos="1260"/>
        </w:tabs>
        <w:autoSpaceDE w:val="0"/>
        <w:spacing w:after="0" w:line="240" w:lineRule="auto"/>
        <w:rPr>
          <w:rFonts w:cstheme="minorHAnsi"/>
          <w:sz w:val="16"/>
          <w:szCs w:val="16"/>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Kodeksu karnego, przestępstwo przeciwko </w:t>
      </w:r>
      <w:r w:rsidRPr="00122917">
        <w:rPr>
          <w:rFonts w:asciiTheme="minorHAnsi" w:eastAsia="Times New Roman" w:hAnsiTheme="minorHAnsi" w:cstheme="minorHAnsi"/>
          <w:sz w:val="22"/>
          <w:szCs w:val="22"/>
        </w:rPr>
        <w:lastRenderedPageBreak/>
        <w:t>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433C6A" w:rsidRDefault="00E02F0A" w:rsidP="00E02F0A">
      <w:pPr>
        <w:pStyle w:val="Akapitzlist"/>
        <w:overflowPunct w:val="0"/>
        <w:autoSpaceDE w:val="0"/>
        <w:autoSpaceDN w:val="0"/>
        <w:ind w:left="426"/>
        <w:rPr>
          <w:rFonts w:asciiTheme="minorHAnsi" w:eastAsia="Times New Roman" w:hAnsiTheme="minorHAnsi" w:cstheme="minorHAnsi"/>
          <w:sz w:val="16"/>
          <w:szCs w:val="16"/>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Pr="00433C6A" w:rsidRDefault="00E02F0A" w:rsidP="00E02F0A">
      <w:pPr>
        <w:pStyle w:val="Akapitzlist"/>
        <w:overflowPunct w:val="0"/>
        <w:autoSpaceDE w:val="0"/>
        <w:autoSpaceDN w:val="0"/>
        <w:ind w:left="284"/>
        <w:contextualSpacing w:val="0"/>
        <w:rPr>
          <w:rFonts w:asciiTheme="minorHAnsi" w:hAnsiTheme="minorHAnsi" w:cstheme="minorHAnsi"/>
          <w:sz w:val="16"/>
          <w:szCs w:val="16"/>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Pr="00433C6A" w:rsidRDefault="00103226" w:rsidP="00103226">
      <w:pPr>
        <w:pStyle w:val="Akapitzlist"/>
        <w:overflowPunct w:val="0"/>
        <w:autoSpaceDE w:val="0"/>
        <w:autoSpaceDN w:val="0"/>
        <w:ind w:left="284"/>
        <w:contextualSpacing w:val="0"/>
        <w:rPr>
          <w:rFonts w:asciiTheme="minorHAnsi" w:hAnsiTheme="minorHAnsi" w:cstheme="minorHAnsi"/>
          <w:sz w:val="16"/>
          <w:szCs w:val="16"/>
        </w:rPr>
      </w:pPr>
    </w:p>
    <w:p w14:paraId="3EDC0F31" w14:textId="77777777" w:rsidR="00D81B02" w:rsidRPr="00D81B02" w:rsidRDefault="00D81B02" w:rsidP="00D81B02">
      <w:pPr>
        <w:pStyle w:val="Akapitzlist"/>
        <w:numPr>
          <w:ilvl w:val="3"/>
          <w:numId w:val="17"/>
        </w:numPr>
        <w:tabs>
          <w:tab w:val="clear" w:pos="7306"/>
        </w:tabs>
        <w:overflowPunct w:val="0"/>
        <w:autoSpaceDE w:val="0"/>
        <w:autoSpaceDN w:val="0"/>
        <w:ind w:left="426" w:hanging="426"/>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17251580" w:rsidR="00D81B02" w:rsidRPr="00D81B02" w:rsidRDefault="00D81B02" w:rsidP="00F603F9">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jednostką dominującą w rozumieniu art. 3 ust. 1 pkt 37 ustawy z dnia 29 </w:t>
      </w:r>
      <w:r w:rsidRPr="00D81B02">
        <w:rPr>
          <w:rFonts w:asciiTheme="minorHAnsi" w:hAnsiTheme="minorHAnsi" w:cstheme="minorHAnsi"/>
          <w:sz w:val="22"/>
          <w:szCs w:val="22"/>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r w:rsidR="00F603F9" w:rsidRPr="00F603F9">
        <w:rPr>
          <w:rFonts w:asciiTheme="minorHAnsi" w:hAnsiTheme="minorHAnsi" w:cstheme="minorHAnsi"/>
          <w:sz w:val="22"/>
          <w:szCs w:val="22"/>
        </w:rPr>
        <w:t>3.</w:t>
      </w: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4BC89C7D"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w:t>
      </w:r>
      <w:r w:rsidR="0074624F">
        <w:rPr>
          <w:rFonts w:asciiTheme="minorHAnsi" w:hAnsiTheme="minorHAnsi" w:cstheme="minorHAnsi"/>
          <w:sz w:val="22"/>
          <w:szCs w:val="22"/>
        </w:rPr>
        <w:t xml:space="preserve"> </w:t>
      </w:r>
      <w:r w:rsidR="00E93CCA">
        <w:rPr>
          <w:rFonts w:asciiTheme="minorHAnsi" w:hAnsiTheme="minorHAnsi" w:cstheme="minorHAnsi"/>
          <w:sz w:val="22"/>
          <w:szCs w:val="22"/>
        </w:rPr>
        <w:t>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w:t>
      </w:r>
      <w:r w:rsidR="0074624F">
        <w:rPr>
          <w:rFonts w:asciiTheme="minorHAnsi" w:hAnsiTheme="minorHAnsi" w:cstheme="minorHAnsi"/>
          <w:sz w:val="22"/>
          <w:szCs w:val="22"/>
        </w:rPr>
        <w:t xml:space="preserve"> </w:t>
      </w:r>
      <w:r w:rsidR="00E93CCA">
        <w:rPr>
          <w:rFonts w:asciiTheme="minorHAnsi" w:hAnsiTheme="minorHAnsi" w:cstheme="minorHAnsi"/>
          <w:sz w:val="22"/>
          <w:szCs w:val="22"/>
        </w:rPr>
        <w:t>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74624F">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9D461C">
        <w:rPr>
          <w:rFonts w:asciiTheme="minorHAnsi" w:hAnsiTheme="minorHAnsi" w:cstheme="minorHAnsi"/>
          <w:sz w:val="22"/>
          <w:szCs w:val="22"/>
        </w:rPr>
        <w:t xml:space="preserve"> (załącznik 8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 xml:space="preserve">ykonawcę do realizacji zamówienia, wraz z informacjami na temat ich kwalifikacji zawodowych, uprawnień, doświadczenia niezbędnych do wykonania </w:t>
      </w:r>
      <w:r w:rsidR="009B0394" w:rsidRPr="006C63F3">
        <w:rPr>
          <w:rFonts w:asciiTheme="minorHAnsi" w:hAnsiTheme="minorHAnsi" w:cstheme="minorHAnsi"/>
          <w:color w:val="000000"/>
          <w:sz w:val="22"/>
          <w:szCs w:val="22"/>
        </w:rPr>
        <w:lastRenderedPageBreak/>
        <w:t>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1749EF13"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33A3660" w14:textId="77777777" w:rsidR="00A71FAA" w:rsidRPr="00647F41" w:rsidRDefault="00A71FAA" w:rsidP="00647F41">
      <w:pPr>
        <w:autoSpaceDE w:val="0"/>
        <w:autoSpaceDN w:val="0"/>
        <w:adjustRightInd w:val="0"/>
        <w:spacing w:after="0"/>
        <w:rPr>
          <w:rFonts w:cstheme="minorHAnsi"/>
          <w:sz w:val="22"/>
          <w:highlight w:val="yellow"/>
        </w:rPr>
      </w:pPr>
    </w:p>
    <w:p w14:paraId="5150B09B" w14:textId="268981A6" w:rsidR="004926B0"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3E710B9" w14:textId="77777777" w:rsidR="00803EFF" w:rsidRDefault="00803EFF" w:rsidP="00803EFF">
      <w:pPr>
        <w:pStyle w:val="Akapitzlist"/>
        <w:autoSpaceDE w:val="0"/>
        <w:autoSpaceDN w:val="0"/>
        <w:adjustRightInd w:val="0"/>
        <w:rPr>
          <w:rFonts w:asciiTheme="minorHAnsi" w:hAnsiTheme="minorHAnsi" w:cstheme="minorHAnsi"/>
          <w:sz w:val="22"/>
          <w:szCs w:val="22"/>
        </w:rPr>
      </w:pPr>
    </w:p>
    <w:p w14:paraId="260143F4" w14:textId="561DF27C" w:rsidR="002F3FA3" w:rsidRPr="007734E5" w:rsidRDefault="002F3FA3" w:rsidP="002F3FA3">
      <w:pPr>
        <w:pStyle w:val="Akapitzlist"/>
        <w:numPr>
          <w:ilvl w:val="0"/>
          <w:numId w:val="41"/>
        </w:numPr>
        <w:autoSpaceDE w:val="0"/>
        <w:autoSpaceDN w:val="0"/>
        <w:adjustRightInd w:val="0"/>
        <w:rPr>
          <w:rFonts w:asciiTheme="minorHAnsi" w:hAnsiTheme="minorHAnsi" w:cstheme="minorHAnsi"/>
          <w:sz w:val="22"/>
          <w:szCs w:val="22"/>
        </w:rPr>
      </w:pPr>
      <w:r w:rsidRPr="002F3FA3">
        <w:rPr>
          <w:rFonts w:asciiTheme="minorHAnsi" w:hAnsiTheme="minorHAnsi" w:cstheme="minorHAnsi"/>
          <w:sz w:val="22"/>
          <w:szCs w:val="22"/>
        </w:rPr>
        <w:t xml:space="preserve">oświadczenie o przynależności lub braku przynależności do grupy kapitałowej (załącznik nr </w:t>
      </w:r>
      <w:r>
        <w:rPr>
          <w:rFonts w:asciiTheme="minorHAnsi" w:hAnsiTheme="minorHAnsi" w:cstheme="minorHAnsi"/>
          <w:sz w:val="22"/>
          <w:szCs w:val="22"/>
        </w:rPr>
        <w:t>9</w:t>
      </w:r>
      <w:r w:rsidRPr="002F3FA3">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lastRenderedPageBreak/>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2793C4F" w14:textId="77777777" w:rsidR="00803EFF" w:rsidRDefault="00803EFF" w:rsidP="00246F74">
      <w:pPr>
        <w:pStyle w:val="Nagwek2"/>
        <w:rPr>
          <w:highlight w:val="lightGray"/>
        </w:rPr>
      </w:pPr>
      <w:bookmarkStart w:id="13" w:name="_Toc64457074"/>
    </w:p>
    <w:p w14:paraId="100B77E5" w14:textId="77777777" w:rsidR="00803EFF" w:rsidRDefault="00803EFF"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22D7C621" w14:textId="77777777" w:rsidR="000966C9" w:rsidRDefault="000966C9"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lastRenderedPageBreak/>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1464E2E4"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AD2706">
        <w:rPr>
          <w:rFonts w:cstheme="minorHAnsi"/>
          <w:sz w:val="22"/>
        </w:rPr>
        <w:t>04.07</w:t>
      </w:r>
      <w:r w:rsidR="006541AA" w:rsidRPr="000966C9">
        <w:rPr>
          <w:rFonts w:cstheme="minorHAnsi"/>
          <w:sz w:val="22"/>
        </w:rPr>
        <w:t>.</w:t>
      </w:r>
      <w:r w:rsidR="002E38BF" w:rsidRPr="000966C9">
        <w:rPr>
          <w:rFonts w:cstheme="minorHAnsi"/>
          <w:sz w:val="22"/>
        </w:rPr>
        <w:t>202</w:t>
      </w:r>
      <w:r w:rsidR="00663ED1" w:rsidRPr="000966C9">
        <w:rPr>
          <w:rFonts w:cstheme="minorHAnsi"/>
          <w:sz w:val="22"/>
        </w:rPr>
        <w:t>4</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0BC6DE01"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lastRenderedPageBreak/>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lastRenderedPageBreak/>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lastRenderedPageBreak/>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656D1270"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74266A">
        <w:rPr>
          <w:rFonts w:asciiTheme="minorHAnsi" w:hAnsiTheme="minorHAnsi" w:cstheme="minorHAnsi"/>
          <w:b/>
          <w:sz w:val="22"/>
          <w:szCs w:val="22"/>
        </w:rPr>
        <w:t>Kosztorys</w:t>
      </w:r>
      <w:r w:rsidR="0074266A" w:rsidRPr="0074266A">
        <w:rPr>
          <w:rFonts w:asciiTheme="minorHAnsi" w:hAnsiTheme="minorHAnsi" w:cstheme="minorHAnsi"/>
          <w:b/>
          <w:sz w:val="22"/>
          <w:szCs w:val="22"/>
        </w:rPr>
        <w:t xml:space="preserve"> ofertow</w:t>
      </w:r>
      <w:r w:rsidR="0048062F">
        <w:rPr>
          <w:rFonts w:asciiTheme="minorHAnsi" w:hAnsiTheme="minorHAnsi" w:cstheme="minorHAnsi"/>
          <w:b/>
          <w:sz w:val="22"/>
          <w:szCs w:val="22"/>
        </w:rPr>
        <w:t>y</w:t>
      </w:r>
      <w:r w:rsidR="0074266A" w:rsidRPr="0074266A">
        <w:rPr>
          <w:rFonts w:asciiTheme="minorHAnsi" w:hAnsiTheme="minorHAnsi" w:cstheme="minorHAnsi"/>
          <w:b/>
          <w:sz w:val="22"/>
          <w:szCs w:val="22"/>
        </w:rPr>
        <w:t xml:space="preserve"> </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w:t>
      </w:r>
      <w:r w:rsidRPr="00222130">
        <w:rPr>
          <w:rFonts w:asciiTheme="minorHAnsi" w:hAnsiTheme="minorHAnsi" w:cstheme="minorHAnsi"/>
          <w:noProof/>
          <w:sz w:val="22"/>
          <w:szCs w:val="22"/>
        </w:rPr>
        <w:lastRenderedPageBreak/>
        <w:t xml:space="preserve">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1A732118" w:rsidR="009B0394"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985205">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r w:rsidR="00BA3C43" w:rsidRPr="00BA3C43">
        <w:rPr>
          <w:rFonts w:asciiTheme="minorHAnsi" w:hAnsiTheme="minorHAnsi" w:cstheme="minorHAnsi"/>
          <w:sz w:val="22"/>
          <w:szCs w:val="22"/>
        </w:rPr>
        <w:t xml:space="preserve">Wykonawca ponosi wszelkie koszty związane z włączeniem </w:t>
      </w:r>
      <w:r w:rsidR="00607AE7">
        <w:rPr>
          <w:rFonts w:asciiTheme="minorHAnsi" w:hAnsiTheme="minorHAnsi" w:cstheme="minorHAnsi"/>
          <w:sz w:val="22"/>
          <w:szCs w:val="22"/>
        </w:rPr>
        <w:t xml:space="preserve">nowych </w:t>
      </w:r>
      <w:r w:rsidR="00BA3C43" w:rsidRPr="00BA3C43">
        <w:rPr>
          <w:rFonts w:asciiTheme="minorHAnsi" w:hAnsiTheme="minorHAnsi" w:cstheme="minorHAnsi"/>
          <w:sz w:val="22"/>
          <w:szCs w:val="22"/>
        </w:rPr>
        <w:t xml:space="preserve">urządzeń do istniejących w obiekcie instalacji. </w:t>
      </w:r>
      <w:r w:rsidR="00822F82">
        <w:rPr>
          <w:rFonts w:asciiTheme="minorHAnsi" w:hAnsiTheme="minorHAnsi" w:cstheme="minorHAnsi"/>
          <w:sz w:val="22"/>
          <w:szCs w:val="22"/>
        </w:rPr>
        <w:t xml:space="preserve"> </w:t>
      </w:r>
      <w:r w:rsidR="00BA3C43" w:rsidRPr="00BA3C43">
        <w:rPr>
          <w:rFonts w:asciiTheme="minorHAnsi" w:hAnsiTheme="minorHAnsi" w:cstheme="minorHAnsi"/>
          <w:sz w:val="22"/>
          <w:szCs w:val="22"/>
        </w:rPr>
        <w:t xml:space="preserve">Sposób włączenia musi być uzgodniony z </w:t>
      </w:r>
      <w:r w:rsidR="00607AE7">
        <w:rPr>
          <w:rFonts w:asciiTheme="minorHAnsi" w:hAnsiTheme="minorHAnsi" w:cstheme="minorHAnsi"/>
          <w:sz w:val="22"/>
          <w:szCs w:val="22"/>
        </w:rPr>
        <w:t>Zamawiającym</w:t>
      </w:r>
      <w:r w:rsidR="00BA3C43" w:rsidRPr="00BA3C43">
        <w:rPr>
          <w:rFonts w:asciiTheme="minorHAnsi" w:hAnsiTheme="minorHAnsi" w:cstheme="minorHAnsi"/>
          <w:sz w:val="22"/>
          <w:szCs w:val="22"/>
        </w:rPr>
        <w:t>.</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230353D3" w14:textId="77777777" w:rsidR="00803EFF" w:rsidRDefault="00803EFF"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AA9CDE2"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1724BEAB" w:rsidR="00850546" w:rsidRDefault="0085054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doświadcz</w:t>
      </w:r>
      <w:r w:rsidR="00DA1F08" w:rsidRPr="00CB5BFD">
        <w:rPr>
          <w:rFonts w:asciiTheme="minorHAnsi" w:hAnsiTheme="minorHAnsi" w:cstheme="minorHAnsi"/>
          <w:sz w:val="22"/>
          <w:szCs w:val="22"/>
        </w:rPr>
        <w:t>enie</w:t>
      </w:r>
      <w:r w:rsidR="00BC6B12">
        <w:rPr>
          <w:rFonts w:asciiTheme="minorHAnsi" w:hAnsiTheme="minorHAnsi" w:cstheme="minorHAnsi"/>
          <w:sz w:val="22"/>
          <w:szCs w:val="22"/>
        </w:rPr>
        <w:t xml:space="preserve"> kierownik</w:t>
      </w:r>
      <w:r w:rsidR="00CF36F4">
        <w:rPr>
          <w:rFonts w:asciiTheme="minorHAnsi" w:hAnsiTheme="minorHAnsi" w:cstheme="minorHAnsi"/>
          <w:sz w:val="22"/>
          <w:szCs w:val="22"/>
        </w:rPr>
        <w:t>a</w:t>
      </w:r>
      <w:r w:rsidR="00BC6B12">
        <w:rPr>
          <w:rFonts w:asciiTheme="minorHAnsi" w:hAnsiTheme="minorHAnsi" w:cstheme="minorHAnsi"/>
          <w:sz w:val="22"/>
          <w:szCs w:val="22"/>
        </w:rPr>
        <w:t xml:space="preserve"> </w:t>
      </w:r>
      <w:r w:rsidR="00907366">
        <w:rPr>
          <w:rFonts w:asciiTheme="minorHAnsi" w:hAnsiTheme="minorHAnsi" w:cstheme="minorHAnsi"/>
          <w:sz w:val="22"/>
          <w:szCs w:val="22"/>
        </w:rPr>
        <w:t>budowy</w:t>
      </w:r>
      <w:r w:rsidR="00BC6B12">
        <w:rPr>
          <w:rFonts w:asciiTheme="minorHAnsi" w:hAnsiTheme="minorHAnsi" w:cstheme="minorHAnsi"/>
          <w:sz w:val="22"/>
          <w:szCs w:val="22"/>
        </w:rPr>
        <w:t>/robót</w:t>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Pr="00CB5BFD">
        <w:rPr>
          <w:rFonts w:asciiTheme="minorHAnsi" w:hAnsiTheme="minorHAnsi" w:cstheme="minorHAnsi"/>
          <w:sz w:val="22"/>
          <w:szCs w:val="22"/>
        </w:rPr>
        <w:t>0%</w:t>
      </w:r>
    </w:p>
    <w:p w14:paraId="23B70E30" w14:textId="4D1E260F"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48062F">
        <w:rPr>
          <w:rFonts w:asciiTheme="minorHAnsi" w:hAnsiTheme="minorHAnsi" w:cstheme="minorHAnsi"/>
          <w:sz w:val="22"/>
          <w:szCs w:val="22"/>
        </w:rPr>
        <w:t>gwarancji</w:t>
      </w:r>
      <w:r w:rsidR="00907366">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77B3527A"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778197E3" w14:textId="0BD4CB67" w:rsidR="00FB47F8" w:rsidRDefault="009F482F" w:rsidP="00B624E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doświadczenie </w:t>
      </w:r>
      <w:r w:rsidR="00B624E7">
        <w:rPr>
          <w:rFonts w:asciiTheme="minorHAnsi" w:hAnsiTheme="minorHAnsi" w:cstheme="minorHAnsi"/>
        </w:rPr>
        <w:t>Kierownika Budowy</w:t>
      </w:r>
      <w:r w:rsidR="008B006B">
        <w:rPr>
          <w:rFonts w:asciiTheme="minorHAnsi" w:hAnsiTheme="minorHAnsi" w:cstheme="minorHAnsi"/>
        </w:rPr>
        <w:t>/robót</w:t>
      </w:r>
      <w:r w:rsidR="00A94A38" w:rsidRPr="00CB5BFD">
        <w:rPr>
          <w:rFonts w:asciiTheme="minorHAnsi" w:hAnsiTheme="minorHAnsi" w:cstheme="minorHAnsi"/>
        </w:rPr>
        <w:t xml:space="preserve"> oceniane będą kwalifikacje zawodowe i</w:t>
      </w:r>
      <w:r w:rsidR="008B006B">
        <w:rPr>
          <w:rFonts w:asciiTheme="minorHAnsi" w:hAnsiTheme="minorHAnsi" w:cstheme="minorHAnsi"/>
        </w:rPr>
        <w:t xml:space="preserve"> doświadczenie osób wyznaczonych</w:t>
      </w:r>
      <w:r w:rsidR="00B624E7">
        <w:rPr>
          <w:rFonts w:asciiTheme="minorHAnsi" w:hAnsiTheme="minorHAnsi" w:cstheme="minorHAnsi"/>
        </w:rPr>
        <w:t xml:space="preserve"> </w:t>
      </w:r>
      <w:r w:rsidR="00A94A38" w:rsidRPr="00CB5BFD">
        <w:rPr>
          <w:rFonts w:asciiTheme="minorHAnsi" w:hAnsiTheme="minorHAnsi" w:cstheme="minorHAnsi"/>
        </w:rPr>
        <w:t xml:space="preserve"> do realizacji zamówienia. </w:t>
      </w:r>
    </w:p>
    <w:p w14:paraId="09C236ED" w14:textId="17785FF6" w:rsidR="00607AE7" w:rsidRDefault="00A94A38" w:rsidP="00FB47F8">
      <w:pPr>
        <w:pStyle w:val="Bezodstpw"/>
        <w:ind w:left="360"/>
        <w:jc w:val="both"/>
        <w:rPr>
          <w:rFonts w:asciiTheme="minorHAnsi" w:hAnsiTheme="minorHAnsi" w:cstheme="minorHAnsi"/>
        </w:rPr>
      </w:pPr>
      <w:r w:rsidRPr="00CB5BFD">
        <w:rPr>
          <w:rFonts w:asciiTheme="minorHAnsi" w:hAnsiTheme="minorHAnsi" w:cstheme="minorHAnsi"/>
        </w:rPr>
        <w:t>P</w:t>
      </w:r>
      <w:r w:rsidR="009F482F" w:rsidRPr="00CB5BFD">
        <w:rPr>
          <w:rFonts w:asciiTheme="minorHAnsi" w:hAnsiTheme="minorHAnsi" w:cstheme="minorHAnsi"/>
        </w:rPr>
        <w:t xml:space="preserve">unkty zostaną przyznane w następujący sposób: </w:t>
      </w:r>
    </w:p>
    <w:p w14:paraId="51B4F6DD" w14:textId="45875DAB" w:rsidR="00607AE7" w:rsidRPr="00607AE7" w:rsidRDefault="00607AE7" w:rsidP="00E55F03">
      <w:pPr>
        <w:pStyle w:val="Bezodstpw"/>
        <w:numPr>
          <w:ilvl w:val="0"/>
          <w:numId w:val="40"/>
        </w:numPr>
        <w:jc w:val="both"/>
        <w:rPr>
          <w:rFonts w:cstheme="minorHAnsi"/>
        </w:rPr>
      </w:pPr>
      <w:r w:rsidRPr="00607AE7">
        <w:rPr>
          <w:rFonts w:cstheme="minorHAnsi"/>
        </w:rPr>
        <w:t>za</w:t>
      </w:r>
      <w:r w:rsidR="008B006B">
        <w:rPr>
          <w:rFonts w:cstheme="minorHAnsi"/>
        </w:rPr>
        <w:t xml:space="preserve"> kierowanie robotami budowlanymi</w:t>
      </w:r>
      <w:r w:rsidRPr="00607AE7">
        <w:rPr>
          <w:rFonts w:cstheme="minorHAnsi"/>
        </w:rPr>
        <w:t xml:space="preserve"> w branży </w:t>
      </w:r>
      <w:r w:rsidR="00CF36F4">
        <w:rPr>
          <w:rFonts w:cstheme="minorHAnsi"/>
        </w:rPr>
        <w:t xml:space="preserve">elektrycznej </w:t>
      </w:r>
      <w:r>
        <w:rPr>
          <w:rFonts w:cstheme="minorHAnsi"/>
        </w:rPr>
        <w:t>o</w:t>
      </w:r>
      <w:r w:rsidRPr="00607AE7">
        <w:rPr>
          <w:rFonts w:cstheme="minorHAnsi"/>
        </w:rPr>
        <w:t xml:space="preserve"> wartości robót objętych nadzorem min. </w:t>
      </w:r>
      <w:r w:rsidR="00D4425D">
        <w:rPr>
          <w:rFonts w:cstheme="minorHAnsi"/>
        </w:rPr>
        <w:t>15</w:t>
      </w:r>
      <w:r w:rsidRPr="00607AE7">
        <w:rPr>
          <w:rFonts w:cstheme="minorHAnsi"/>
        </w:rPr>
        <w:t>0 000 PLN w okresie ostatnich 5 lat przed terminem składania ofert:</w:t>
      </w:r>
    </w:p>
    <w:p w14:paraId="266F5036" w14:textId="11645652" w:rsidR="00607AE7" w:rsidRPr="00607AE7" w:rsidRDefault="00607AE7" w:rsidP="00607AE7">
      <w:pPr>
        <w:pStyle w:val="Bezodstpw"/>
        <w:ind w:left="709"/>
        <w:rPr>
          <w:rFonts w:cstheme="minorHAnsi"/>
        </w:rPr>
      </w:pPr>
      <w:r>
        <w:rPr>
          <w:rFonts w:cstheme="minorHAnsi"/>
        </w:rPr>
        <w:t>- minimum dwóch inwestycji – 1</w:t>
      </w:r>
      <w:r w:rsidR="00CF36F4">
        <w:rPr>
          <w:rFonts w:cstheme="minorHAnsi"/>
        </w:rPr>
        <w:t>0</w:t>
      </w:r>
      <w:r w:rsidRPr="00607AE7">
        <w:rPr>
          <w:rFonts w:cstheme="minorHAnsi"/>
        </w:rPr>
        <w:t xml:space="preserve"> pkt</w:t>
      </w:r>
    </w:p>
    <w:p w14:paraId="1764DC85" w14:textId="113A4C22" w:rsidR="00607AE7" w:rsidRPr="00607AE7" w:rsidRDefault="00607AE7" w:rsidP="00607AE7">
      <w:pPr>
        <w:pStyle w:val="Bezodstpw"/>
        <w:ind w:left="709"/>
        <w:rPr>
          <w:rFonts w:cstheme="minorHAnsi"/>
        </w:rPr>
      </w:pPr>
      <w:r>
        <w:rPr>
          <w:rFonts w:cstheme="minorHAnsi"/>
        </w:rPr>
        <w:lastRenderedPageBreak/>
        <w:t xml:space="preserve">- trzech inwestycji – </w:t>
      </w:r>
      <w:r w:rsidR="00CF36F4">
        <w:rPr>
          <w:rFonts w:cstheme="minorHAnsi"/>
        </w:rPr>
        <w:t>2</w:t>
      </w:r>
      <w:r w:rsidRPr="00607AE7">
        <w:rPr>
          <w:rFonts w:cstheme="minorHAnsi"/>
        </w:rPr>
        <w:t>0 pkt</w:t>
      </w:r>
    </w:p>
    <w:p w14:paraId="7E48EA96" w14:textId="2A1F577C" w:rsidR="00607AE7" w:rsidRDefault="00607AE7" w:rsidP="00607AE7">
      <w:pPr>
        <w:pStyle w:val="Bezodstpw"/>
        <w:ind w:left="709"/>
        <w:rPr>
          <w:rFonts w:cstheme="minorHAnsi"/>
        </w:rPr>
      </w:pPr>
      <w:r w:rsidRPr="00607AE7">
        <w:rPr>
          <w:rFonts w:cstheme="minorHAnsi"/>
        </w:rPr>
        <w:t>- c</w:t>
      </w:r>
      <w:r>
        <w:rPr>
          <w:rFonts w:cstheme="minorHAnsi"/>
        </w:rPr>
        <w:t xml:space="preserve">zterech i więcej inwestycji – </w:t>
      </w:r>
      <w:r w:rsidR="00CF36F4">
        <w:rPr>
          <w:rFonts w:cstheme="minorHAnsi"/>
        </w:rPr>
        <w:t>30</w:t>
      </w:r>
      <w:r w:rsidRPr="00607AE7">
        <w:rPr>
          <w:rFonts w:cstheme="minorHAnsi"/>
        </w:rPr>
        <w:t xml:space="preserve"> pkt</w:t>
      </w:r>
    </w:p>
    <w:p w14:paraId="47E726A4" w14:textId="785640A5" w:rsidR="00607AE7" w:rsidRPr="00CB5BFD" w:rsidRDefault="00607AE7" w:rsidP="00607AE7">
      <w:pPr>
        <w:pStyle w:val="Bezodstpw"/>
        <w:ind w:left="360"/>
        <w:rPr>
          <w:rFonts w:cstheme="minorHAnsi"/>
        </w:rPr>
      </w:pPr>
    </w:p>
    <w:p w14:paraId="52F1D99B" w14:textId="7BB41FAA"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482FC7AD" w:rsidR="00211E15" w:rsidRPr="00CB5BFD" w:rsidRDefault="00211E15" w:rsidP="00246F74">
      <w:pPr>
        <w:pStyle w:val="Bezodstpw"/>
        <w:ind w:left="360"/>
        <w:rPr>
          <w:rFonts w:asciiTheme="minorHAnsi" w:hAnsiTheme="minorHAnsi" w:cstheme="minorHAnsi"/>
        </w:rPr>
      </w:pPr>
    </w:p>
    <w:p w14:paraId="658ED05D" w14:textId="05ABBD56"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0746EE4"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3575EA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59D67362" w:rsidR="00211E15" w:rsidRPr="00106DFB" w:rsidRDefault="00211E15" w:rsidP="00246F74">
      <w:pPr>
        <w:pStyle w:val="Bezodstpw"/>
        <w:ind w:left="360"/>
        <w:rPr>
          <w:rFonts w:asciiTheme="minorHAnsi" w:hAnsiTheme="minorHAnsi" w:cstheme="minorHAnsi"/>
          <w:lang w:val="en-GB"/>
        </w:rPr>
      </w:pPr>
    </w:p>
    <w:p w14:paraId="6AF2C3E4" w14:textId="46A79110"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3F718FD7"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CF36F4">
        <w:rPr>
          <w:rFonts w:asciiTheme="minorHAnsi" w:hAnsiTheme="minorHAnsi" w:cstheme="minorHAnsi"/>
        </w:rPr>
        <w:t>30</w:t>
      </w:r>
      <w:r w:rsidR="00400372">
        <w:rPr>
          <w:rFonts w:asciiTheme="minorHAnsi" w:hAnsiTheme="minorHAnsi" w:cstheme="minorHAnsi"/>
        </w:rPr>
        <w:t>)</w:t>
      </w:r>
    </w:p>
    <w:p w14:paraId="2692D337" w14:textId="2EE395A1"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717863AC"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3294BB97" w:rsidR="00AD4599" w:rsidRDefault="00AD4599" w:rsidP="00AD4599">
      <w:pPr>
        <w:pStyle w:val="Bezodstpw"/>
        <w:ind w:left="360"/>
        <w:jc w:val="both"/>
        <w:rPr>
          <w:rFonts w:asciiTheme="minorHAnsi" w:hAnsiTheme="minorHAnsi" w:cstheme="minorHAnsi"/>
        </w:rPr>
      </w:pPr>
    </w:p>
    <w:p w14:paraId="4974F903" w14:textId="3643A798"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„Doświadczenia Kierowników</w:t>
      </w:r>
      <w:r>
        <w:rPr>
          <w:rFonts w:cstheme="minorHAnsi"/>
        </w:rPr>
        <w:t xml:space="preserve"> budowy</w:t>
      </w:r>
      <w:r w:rsidR="00BC6B12">
        <w:rPr>
          <w:rFonts w:cstheme="minorHAnsi"/>
        </w:rPr>
        <w:t>/robót</w:t>
      </w:r>
      <w:r>
        <w:rPr>
          <w:rFonts w:cstheme="minorHAnsi"/>
        </w:rPr>
        <w:t>”</w:t>
      </w:r>
      <w:r w:rsidRPr="00CB5BFD">
        <w:rPr>
          <w:rFonts w:cstheme="minorHAnsi"/>
        </w:rPr>
        <w:t xml:space="preserve"> oferta z najw</w:t>
      </w:r>
      <w:r>
        <w:rPr>
          <w:rFonts w:cstheme="minorHAnsi"/>
        </w:rPr>
        <w:t>yższa ilością punktów otrzyma 20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F0C0A4C" w14:textId="5DE3A248"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48062F">
        <w:rPr>
          <w:rFonts w:asciiTheme="minorHAnsi" w:hAnsiTheme="minorHAnsi" w:cstheme="minorHAnsi"/>
        </w:rPr>
        <w:t>gwarancji</w:t>
      </w:r>
    </w:p>
    <w:p w14:paraId="5C390371" w14:textId="05AED41C"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520573">
        <w:rPr>
          <w:rFonts w:asciiTheme="minorHAnsi" w:hAnsiTheme="minorHAnsi" w:cstheme="minorHAnsi"/>
        </w:rPr>
        <w:t>gwarancji Wynosi 36</w:t>
      </w:r>
      <w:r w:rsidR="00086EA4">
        <w:rPr>
          <w:rFonts w:asciiTheme="minorHAnsi" w:hAnsiTheme="minorHAnsi" w:cstheme="minorHAnsi"/>
        </w:rPr>
        <w:t xml:space="preserve"> </w:t>
      </w:r>
      <w:r w:rsidR="0048062F">
        <w:rPr>
          <w:rFonts w:asciiTheme="minorHAnsi" w:hAnsiTheme="minorHAnsi" w:cstheme="minorHAnsi"/>
        </w:rPr>
        <w:t>miesięcy.</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2D20A38" w14:textId="38D315C3" w:rsidR="00086EA4" w:rsidRDefault="00086EA4" w:rsidP="00246F74">
      <w:pPr>
        <w:pStyle w:val="Bezodstpw"/>
        <w:ind w:left="360"/>
        <w:jc w:val="both"/>
        <w:rPr>
          <w:rFonts w:asciiTheme="minorHAnsi" w:hAnsiTheme="minorHAnsi" w:cstheme="minorHAnsi"/>
        </w:rPr>
      </w:pPr>
      <w:r w:rsidRPr="00086EA4">
        <w:rPr>
          <w:rFonts w:asciiTheme="minorHAnsi" w:hAnsiTheme="minorHAnsi" w:cstheme="minorHAnsi"/>
        </w:rPr>
        <w:t>Wykonawca</w:t>
      </w:r>
      <w:r w:rsidR="00520573">
        <w:rPr>
          <w:rFonts w:asciiTheme="minorHAnsi" w:hAnsiTheme="minorHAnsi" w:cstheme="minorHAnsi"/>
        </w:rPr>
        <w:t>, który zaproponuje okres 36</w:t>
      </w:r>
      <w:r w:rsidRPr="00086EA4">
        <w:rPr>
          <w:rFonts w:asciiTheme="minorHAnsi" w:hAnsiTheme="minorHAnsi" w:cstheme="minorHAnsi"/>
        </w:rPr>
        <w:t xml:space="preserve"> miesięcy otrzyma </w:t>
      </w:r>
      <w:r>
        <w:rPr>
          <w:rFonts w:asciiTheme="minorHAnsi" w:hAnsiTheme="minorHAnsi" w:cstheme="minorHAnsi"/>
        </w:rPr>
        <w:t>1</w:t>
      </w:r>
      <w:r w:rsidRPr="00086EA4">
        <w:rPr>
          <w:rFonts w:asciiTheme="minorHAnsi" w:hAnsiTheme="minorHAnsi" w:cstheme="minorHAnsi"/>
        </w:rPr>
        <w:t>0 pkt</w:t>
      </w:r>
    </w:p>
    <w:p w14:paraId="6F40FA36" w14:textId="46FBE6E4"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520573">
        <w:rPr>
          <w:rFonts w:asciiTheme="minorHAnsi" w:hAnsiTheme="minorHAnsi" w:cstheme="minorHAnsi"/>
        </w:rPr>
        <w:t>od 37</w:t>
      </w:r>
      <w:r w:rsidR="00086EA4">
        <w:rPr>
          <w:rFonts w:asciiTheme="minorHAnsi" w:hAnsiTheme="minorHAnsi" w:cstheme="minorHAnsi"/>
        </w:rPr>
        <w:t xml:space="preserve"> miesięcy do </w:t>
      </w:r>
      <w:r w:rsidR="00520573">
        <w:rPr>
          <w:rFonts w:asciiTheme="minorHAnsi" w:hAnsiTheme="minorHAnsi" w:cstheme="minorHAnsi"/>
        </w:rPr>
        <w:t>48</w:t>
      </w:r>
      <w:r w:rsidR="00907366">
        <w:rPr>
          <w:rFonts w:asciiTheme="minorHAnsi" w:hAnsiTheme="minorHAnsi" w:cstheme="minorHAnsi"/>
        </w:rPr>
        <w:t xml:space="preserve"> miesięcy otrzyma </w:t>
      </w:r>
      <w:r w:rsidR="00086EA4">
        <w:rPr>
          <w:rFonts w:asciiTheme="minorHAnsi" w:hAnsiTheme="minorHAnsi" w:cstheme="minorHAnsi"/>
        </w:rPr>
        <w:t>2</w:t>
      </w:r>
      <w:r w:rsidR="00907366">
        <w:rPr>
          <w:rFonts w:asciiTheme="minorHAnsi" w:hAnsiTheme="minorHAnsi" w:cstheme="minorHAnsi"/>
        </w:rPr>
        <w:t>0 pkt</w:t>
      </w:r>
    </w:p>
    <w:p w14:paraId="3DF64FA6" w14:textId="7221B01C" w:rsidR="00907366" w:rsidRDefault="00907366"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00DB4FCB">
        <w:rPr>
          <w:rFonts w:asciiTheme="minorHAnsi" w:hAnsiTheme="minorHAnsi" w:cstheme="minorHAnsi"/>
        </w:rPr>
        <w:t xml:space="preserve"> </w:t>
      </w:r>
      <w:r>
        <w:rPr>
          <w:rFonts w:asciiTheme="minorHAnsi" w:hAnsiTheme="minorHAnsi" w:cstheme="minorHAnsi"/>
        </w:rPr>
        <w:t xml:space="preserve">od </w:t>
      </w:r>
      <w:r w:rsidR="00520573">
        <w:rPr>
          <w:rFonts w:asciiTheme="minorHAnsi" w:hAnsiTheme="minorHAnsi" w:cstheme="minorHAnsi"/>
        </w:rPr>
        <w:t>49</w:t>
      </w:r>
      <w:r>
        <w:rPr>
          <w:rFonts w:asciiTheme="minorHAnsi" w:hAnsiTheme="minorHAnsi" w:cstheme="minorHAnsi"/>
        </w:rPr>
        <w:t xml:space="preserve"> </w:t>
      </w:r>
      <w:r w:rsidR="00DB4FCB">
        <w:rPr>
          <w:rFonts w:asciiTheme="minorHAnsi" w:hAnsiTheme="minorHAnsi" w:cstheme="minorHAnsi"/>
        </w:rPr>
        <w:t xml:space="preserve">miesięcy </w:t>
      </w:r>
      <w:r>
        <w:rPr>
          <w:rFonts w:asciiTheme="minorHAnsi" w:hAnsiTheme="minorHAnsi" w:cstheme="minorHAnsi"/>
        </w:rPr>
        <w:t xml:space="preserve">do </w:t>
      </w:r>
      <w:r w:rsidR="00520573">
        <w:rPr>
          <w:rFonts w:asciiTheme="minorHAnsi" w:hAnsiTheme="minorHAnsi" w:cstheme="minorHAnsi"/>
        </w:rPr>
        <w:t>60</w:t>
      </w:r>
      <w:r>
        <w:rPr>
          <w:rFonts w:asciiTheme="minorHAnsi" w:hAnsiTheme="minorHAnsi" w:cstheme="minorHAnsi"/>
        </w:rPr>
        <w:t xml:space="preserve"> miesięcy</w:t>
      </w:r>
      <w:r w:rsidR="00DB4FCB">
        <w:rPr>
          <w:rFonts w:asciiTheme="minorHAnsi" w:hAnsiTheme="minorHAnsi" w:cstheme="minorHAnsi"/>
        </w:rPr>
        <w:t xml:space="preserve"> otrzyma</w:t>
      </w:r>
      <w:r w:rsidR="006B4B83">
        <w:rPr>
          <w:rFonts w:asciiTheme="minorHAnsi" w:hAnsiTheme="minorHAnsi" w:cstheme="minorHAnsi"/>
        </w:rPr>
        <w:t xml:space="preserve"> </w:t>
      </w:r>
      <w:r w:rsidR="00086EA4">
        <w:rPr>
          <w:rFonts w:asciiTheme="minorHAnsi" w:hAnsiTheme="minorHAnsi" w:cstheme="minorHAnsi"/>
        </w:rPr>
        <w:t>3</w:t>
      </w:r>
      <w:r w:rsidR="00DB4FCB">
        <w:rPr>
          <w:rFonts w:asciiTheme="minorHAnsi" w:hAnsiTheme="minorHAnsi" w:cstheme="minorHAnsi"/>
        </w:rPr>
        <w:t xml:space="preserve">0 pkt </w:t>
      </w:r>
    </w:p>
    <w:p w14:paraId="59AB2B46" w14:textId="1E22E9D1"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w:t>
      </w:r>
      <w:r w:rsidR="00520573">
        <w:rPr>
          <w:rFonts w:asciiTheme="minorHAnsi" w:hAnsiTheme="minorHAnsi" w:cstheme="minorHAnsi"/>
        </w:rPr>
        <w:t>61</w:t>
      </w:r>
      <w:r w:rsidR="00086EA4">
        <w:rPr>
          <w:rFonts w:asciiTheme="minorHAnsi" w:hAnsiTheme="minorHAnsi" w:cstheme="minorHAnsi"/>
        </w:rPr>
        <w:t xml:space="preserve"> </w:t>
      </w:r>
      <w:r>
        <w:rPr>
          <w:rFonts w:asciiTheme="minorHAnsi" w:hAnsiTheme="minorHAnsi" w:cstheme="minorHAnsi"/>
        </w:rPr>
        <w:t xml:space="preserve">miesięcy lub dłuższy otrzyma </w:t>
      </w:r>
      <w:r w:rsidR="00086EA4">
        <w:rPr>
          <w:rFonts w:asciiTheme="minorHAnsi" w:hAnsiTheme="minorHAnsi" w:cstheme="minorHAnsi"/>
        </w:rPr>
        <w:t>4</w:t>
      </w:r>
      <w:r>
        <w:rPr>
          <w:rFonts w:asciiTheme="minorHAnsi" w:hAnsiTheme="minorHAnsi" w:cstheme="minorHAnsi"/>
        </w:rPr>
        <w:t xml:space="preserve">0 pkt </w:t>
      </w: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DD107C" w:rsidRDefault="001143CF" w:rsidP="00907366">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907366" w:rsidRPr="00DD107C">
        <w:rPr>
          <w:rFonts w:asciiTheme="minorHAnsi" w:hAnsiTheme="minorHAnsi" w:cstheme="minorHAnsi"/>
          <w:lang w:val="en-GB"/>
        </w:rPr>
        <w:t>Ob</w:t>
      </w:r>
    </w:p>
    <w:p w14:paraId="04A7DB34" w14:textId="1A80FA5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t>O of</w:t>
      </w:r>
      <w:r w:rsidRPr="00DD107C">
        <w:rPr>
          <w:rFonts w:asciiTheme="minorHAnsi" w:hAnsiTheme="minorHAnsi" w:cstheme="minorHAnsi"/>
          <w:lang w:val="en-GB"/>
        </w:rPr>
        <w:tab/>
        <w:t xml:space="preserve">=   ------------  x  </w:t>
      </w:r>
      <w:proofErr w:type="spellStart"/>
      <w:r w:rsidRPr="00DD107C">
        <w:rPr>
          <w:rFonts w:asciiTheme="minorHAnsi" w:hAnsiTheme="minorHAnsi" w:cstheme="minorHAnsi"/>
          <w:lang w:val="en-GB"/>
        </w:rPr>
        <w:t>Wo</w:t>
      </w:r>
      <w:proofErr w:type="spellEnd"/>
      <w:r w:rsidRPr="00DD107C">
        <w:rPr>
          <w:rFonts w:asciiTheme="minorHAnsi" w:hAnsiTheme="minorHAnsi" w:cstheme="minorHAnsi"/>
          <w:lang w:val="en-GB"/>
        </w:rPr>
        <w:t xml:space="preserve"> </w:t>
      </w:r>
    </w:p>
    <w:p w14:paraId="36910AF8" w14:textId="6661BEC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r>
      <w:r w:rsidRPr="00DD107C">
        <w:rPr>
          <w:rFonts w:asciiTheme="minorHAnsi" w:hAnsiTheme="minorHAnsi" w:cstheme="minorHAnsi"/>
          <w:lang w:val="en-GB"/>
        </w:rPr>
        <w:tab/>
        <w:t xml:space="preserve">         </w:t>
      </w:r>
      <w:proofErr w:type="spellStart"/>
      <w:r w:rsidRPr="00DD107C">
        <w:rPr>
          <w:rFonts w:asciiTheme="minorHAnsi" w:hAnsiTheme="minorHAnsi" w:cstheme="minorHAnsi"/>
          <w:lang w:val="en-GB"/>
        </w:rPr>
        <w:t>Omax</w:t>
      </w:r>
      <w:proofErr w:type="spellEnd"/>
      <w:r w:rsidRPr="00DD107C">
        <w:rPr>
          <w:rFonts w:asciiTheme="minorHAnsi" w:hAnsiTheme="minorHAnsi" w:cstheme="minorHAnsi"/>
          <w:lang w:val="en-GB"/>
        </w:rPr>
        <w:t xml:space="preserve">  </w:t>
      </w:r>
    </w:p>
    <w:p w14:paraId="21BFE243" w14:textId="77777777" w:rsidR="00907366" w:rsidRPr="00DD107C" w:rsidRDefault="00907366" w:rsidP="00246F74">
      <w:pPr>
        <w:pStyle w:val="Bezodstpw"/>
        <w:ind w:left="360"/>
        <w:jc w:val="both"/>
        <w:rPr>
          <w:rFonts w:asciiTheme="minorHAnsi" w:hAnsiTheme="minorHAnsi" w:cstheme="minorHAnsi"/>
          <w:lang w:val="en-GB"/>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001DA3F"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086EA4">
        <w:rPr>
          <w:rFonts w:asciiTheme="minorHAnsi" w:hAnsiTheme="minorHAnsi" w:cstheme="minorHAnsi"/>
        </w:rPr>
        <w:t>4</w:t>
      </w:r>
      <w:r w:rsidR="00400372">
        <w:rPr>
          <w:rFonts w:asciiTheme="minorHAnsi" w:hAnsiTheme="minorHAnsi" w:cstheme="minorHAnsi"/>
        </w:rPr>
        <w:t>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6F933572" w:rsidR="00907366" w:rsidRDefault="00907366" w:rsidP="00907366">
      <w:pPr>
        <w:pStyle w:val="Bezodstpw"/>
        <w:ind w:left="360"/>
        <w:jc w:val="both"/>
        <w:rPr>
          <w:rFonts w:cstheme="minorHAnsi"/>
        </w:rPr>
      </w:pPr>
      <w:r w:rsidRPr="00CB5BFD">
        <w:rPr>
          <w:rFonts w:cstheme="minorHAnsi"/>
        </w:rPr>
        <w:t xml:space="preserve">W kryterium </w:t>
      </w:r>
      <w:r w:rsidR="0048062F">
        <w:rPr>
          <w:rFonts w:cstheme="minorHAnsi"/>
        </w:rPr>
        <w:t xml:space="preserve">okres gwarancji </w:t>
      </w:r>
      <w:r w:rsidRPr="00CB5BFD">
        <w:rPr>
          <w:rFonts w:cstheme="minorHAnsi"/>
        </w:rPr>
        <w:t>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Pr="00CB5BFD"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60133E3D" w14:textId="77777777" w:rsidR="00103226" w:rsidRDefault="00103226" w:rsidP="00246F74">
      <w:pPr>
        <w:pStyle w:val="Nagwek2"/>
        <w:rPr>
          <w:highlight w:val="lightGray"/>
        </w:rPr>
      </w:pPr>
      <w:bookmarkStart w:id="22" w:name="_Toc64457082"/>
    </w:p>
    <w:p w14:paraId="5D479C6D" w14:textId="77777777" w:rsidR="00103226" w:rsidRDefault="00103226"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7377865E"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596640">
        <w:rPr>
          <w:rFonts w:asciiTheme="minorHAnsi" w:hAnsiTheme="minorHAnsi" w:cstheme="minorHAnsi"/>
          <w:b/>
          <w:bCs/>
          <w:sz w:val="22"/>
          <w:szCs w:val="22"/>
        </w:rPr>
        <w:t>05</w:t>
      </w:r>
      <w:r w:rsidR="00103226" w:rsidRPr="000966C9">
        <w:rPr>
          <w:rFonts w:asciiTheme="minorHAnsi" w:hAnsiTheme="minorHAnsi" w:cstheme="minorHAnsi"/>
          <w:b/>
          <w:bCs/>
          <w:sz w:val="22"/>
          <w:szCs w:val="22"/>
        </w:rPr>
        <w:t>.0</w:t>
      </w:r>
      <w:r w:rsidR="00596640">
        <w:rPr>
          <w:rFonts w:asciiTheme="minorHAnsi" w:hAnsiTheme="minorHAnsi" w:cstheme="minorHAnsi"/>
          <w:b/>
          <w:bCs/>
          <w:sz w:val="22"/>
          <w:szCs w:val="22"/>
        </w:rPr>
        <w:t>6</w:t>
      </w:r>
      <w:r w:rsidR="00103226" w:rsidRPr="000966C9">
        <w:rPr>
          <w:rFonts w:asciiTheme="minorHAnsi" w:hAnsiTheme="minorHAnsi" w:cstheme="minorHAnsi"/>
          <w:b/>
          <w:bCs/>
          <w:sz w:val="22"/>
          <w:szCs w:val="22"/>
        </w:rPr>
        <w:t>.202</w:t>
      </w:r>
      <w:r w:rsidR="0048062F" w:rsidRPr="000966C9">
        <w:rPr>
          <w:rFonts w:asciiTheme="minorHAnsi" w:hAnsiTheme="minorHAnsi" w:cstheme="minorHAnsi"/>
          <w:b/>
          <w:bCs/>
          <w:sz w:val="22"/>
          <w:szCs w:val="22"/>
        </w:rPr>
        <w:t>4</w:t>
      </w:r>
      <w:r w:rsidR="00FC60F6" w:rsidRPr="000966C9">
        <w:rPr>
          <w:rFonts w:asciiTheme="minorHAnsi" w:hAnsiTheme="minorHAnsi" w:cstheme="minorHAnsi"/>
          <w:b/>
          <w:sz w:val="22"/>
          <w:szCs w:val="22"/>
        </w:rPr>
        <w:t> </w:t>
      </w:r>
      <w:r w:rsidRPr="000966C9">
        <w:rPr>
          <w:rFonts w:asciiTheme="minorHAnsi" w:hAnsiTheme="minorHAnsi" w:cstheme="minorHAnsi"/>
          <w:b/>
          <w:sz w:val="22"/>
          <w:szCs w:val="22"/>
        </w:rPr>
        <w:t>r. do godz. 10:00.</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 xml:space="preserve">Zastrzeżenie dotyczące informacji stanowiących tajemnicę przedsiębiorstwa w rozumieniu przepisów </w:t>
      </w:r>
      <w:r w:rsidRPr="00CB5BFD">
        <w:rPr>
          <w:rFonts w:asciiTheme="minorHAnsi" w:hAnsiTheme="minorHAnsi" w:cstheme="minorHAnsi"/>
          <w:sz w:val="22"/>
          <w:szCs w:val="22"/>
        </w:rPr>
        <w:lastRenderedPageBreak/>
        <w:t>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Pr="00400372" w:rsidRDefault="00400372"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2289A81" w14:textId="55EBAF89" w:rsidR="00516F11" w:rsidRPr="00516F11" w:rsidRDefault="000966C9" w:rsidP="009D0C14">
      <w:pPr>
        <w:numPr>
          <w:ilvl w:val="0"/>
          <w:numId w:val="81"/>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19A4F820" w:rsidR="009B0394" w:rsidRPr="000966C9"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0966C9">
        <w:rPr>
          <w:rFonts w:asciiTheme="minorHAnsi" w:hAnsiTheme="minorHAnsi" w:cstheme="minorHAnsi"/>
          <w:sz w:val="22"/>
          <w:szCs w:val="22"/>
        </w:rPr>
        <w:t xml:space="preserve">Otwarcie ofert nastąpi w dniu </w:t>
      </w:r>
      <w:r w:rsidR="00596640">
        <w:rPr>
          <w:rFonts w:asciiTheme="minorHAnsi" w:hAnsiTheme="minorHAnsi" w:cstheme="minorHAnsi"/>
          <w:b/>
          <w:sz w:val="22"/>
          <w:szCs w:val="22"/>
        </w:rPr>
        <w:t>05</w:t>
      </w:r>
      <w:r w:rsidR="00103226" w:rsidRPr="000966C9">
        <w:rPr>
          <w:rFonts w:asciiTheme="minorHAnsi" w:hAnsiTheme="minorHAnsi" w:cstheme="minorHAnsi"/>
          <w:b/>
          <w:sz w:val="22"/>
          <w:szCs w:val="22"/>
        </w:rPr>
        <w:t>.0</w:t>
      </w:r>
      <w:r w:rsidR="00596640">
        <w:rPr>
          <w:rFonts w:asciiTheme="minorHAnsi" w:hAnsiTheme="minorHAnsi" w:cstheme="minorHAnsi"/>
          <w:b/>
          <w:sz w:val="22"/>
          <w:szCs w:val="22"/>
        </w:rPr>
        <w:t>6</w:t>
      </w:r>
      <w:r w:rsidR="00103226" w:rsidRPr="000966C9">
        <w:rPr>
          <w:rFonts w:asciiTheme="minorHAnsi" w:hAnsiTheme="minorHAnsi" w:cstheme="minorHAnsi"/>
          <w:b/>
          <w:sz w:val="22"/>
          <w:szCs w:val="22"/>
        </w:rPr>
        <w:t>.202</w:t>
      </w:r>
      <w:r w:rsidR="008566C9" w:rsidRPr="000966C9">
        <w:rPr>
          <w:rFonts w:asciiTheme="minorHAnsi" w:hAnsiTheme="minorHAnsi" w:cstheme="minorHAnsi"/>
          <w:b/>
          <w:sz w:val="22"/>
          <w:szCs w:val="22"/>
        </w:rPr>
        <w:t>4</w:t>
      </w:r>
      <w:r w:rsidR="00527D37" w:rsidRPr="000966C9">
        <w:rPr>
          <w:rFonts w:asciiTheme="minorHAnsi" w:hAnsiTheme="minorHAnsi" w:cstheme="minorHAnsi"/>
          <w:b/>
          <w:sz w:val="22"/>
          <w:szCs w:val="22"/>
        </w:rPr>
        <w:t xml:space="preserve"> </w:t>
      </w:r>
      <w:r w:rsidR="0074266A" w:rsidRPr="000966C9">
        <w:rPr>
          <w:rFonts w:asciiTheme="minorHAnsi" w:hAnsiTheme="minorHAnsi" w:cstheme="minorHAnsi"/>
          <w:b/>
          <w:sz w:val="22"/>
          <w:szCs w:val="22"/>
        </w:rPr>
        <w:t xml:space="preserve">r. </w:t>
      </w:r>
      <w:r w:rsidR="00527D37" w:rsidRPr="000966C9">
        <w:rPr>
          <w:rFonts w:asciiTheme="minorHAnsi" w:hAnsiTheme="minorHAnsi" w:cstheme="minorHAnsi"/>
          <w:b/>
          <w:sz w:val="22"/>
          <w:szCs w:val="22"/>
        </w:rPr>
        <w:t>o godz. 10:3</w:t>
      </w:r>
      <w:r w:rsidR="001941F3" w:rsidRPr="000966C9">
        <w:rPr>
          <w:rFonts w:asciiTheme="minorHAnsi" w:hAnsiTheme="minorHAnsi" w:cstheme="minorHAnsi"/>
          <w:b/>
          <w:sz w:val="22"/>
          <w:szCs w:val="22"/>
        </w:rPr>
        <w:t>0</w:t>
      </w:r>
      <w:r w:rsidRPr="000966C9">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E71769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Zamawiający przed otwarciem ofert, udostępni na stronie internetowej prowadzonego postępowania informację </w:t>
      </w:r>
      <w:r w:rsidR="00764247">
        <w:rPr>
          <w:rFonts w:asciiTheme="minorHAnsi" w:hAnsiTheme="minorHAnsi" w:cstheme="minorHAnsi"/>
          <w:sz w:val="22"/>
          <w:szCs w:val="22"/>
        </w:rPr>
        <w:t>o kwocie, jaką</w:t>
      </w:r>
      <w:r w:rsidRPr="00CB5BFD">
        <w:rPr>
          <w:rFonts w:asciiTheme="minorHAnsi" w:hAnsiTheme="minorHAnsi" w:cstheme="minorHAnsi"/>
          <w:sz w:val="22"/>
          <w:szCs w:val="22"/>
        </w:rPr>
        <w:t xml:space="preserve">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DAD8077" w14:textId="77777777" w:rsidR="000966C9" w:rsidRDefault="000966C9"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lastRenderedPageBreak/>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635EACF1" w:rsidR="00475EF7" w:rsidRPr="00C81B53" w:rsidRDefault="0098128C"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Z</w:t>
      </w:r>
      <w:r w:rsidR="00475EF7" w:rsidRPr="00475EF7">
        <w:rPr>
          <w:rFonts w:eastAsia="Times New Roman" w:cstheme="minorHAnsi"/>
          <w:sz w:val="22"/>
        </w:rPr>
        <w:t xml:space="preserve">abezpieczenia zostanie zwrócone Wykonawcy w terminie 30 dni od daty wykonania zamówienia i uznania przez Zamawiającego za należycie wykonane. </w:t>
      </w:r>
    </w:p>
    <w:p w14:paraId="64264F49" w14:textId="77777777" w:rsidR="000966C9" w:rsidRPr="000966C9" w:rsidRDefault="000966C9" w:rsidP="000966C9">
      <w:pPr>
        <w:rPr>
          <w:highlight w:val="lightGray"/>
        </w:rPr>
      </w:pPr>
      <w:bookmarkStart w:id="29" w:name="_Toc40166902"/>
      <w:bookmarkStart w:id="30" w:name="_Toc64457088"/>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289887FD"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Załącznik nr 7</w:t>
      </w:r>
    </w:p>
    <w:p w14:paraId="19D9ABAB" w14:textId="77777777"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Pr>
          <w:rFonts w:asciiTheme="minorHAnsi" w:hAnsiTheme="minorHAnsi" w:cstheme="minorHAnsi"/>
          <w:sz w:val="22"/>
          <w:szCs w:val="22"/>
        </w:rPr>
        <w:t>bót budowlanych – Załącznik nr 8</w:t>
      </w:r>
    </w:p>
    <w:p w14:paraId="56872D41" w14:textId="09E82DD7"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Oświadczenie – grupa zakupowa (załącznik nr 9)</w:t>
      </w:r>
    </w:p>
    <w:p w14:paraId="489E0346" w14:textId="2CBC9F9A"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58ED0CD1" w:rsidR="00475EF7" w:rsidRDefault="000966C9"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5AF14B9A" w:rsidR="002A7F5E" w:rsidRPr="00CB5BFD" w:rsidRDefault="00103226" w:rsidP="00246F74">
      <w:pPr>
        <w:spacing w:after="0"/>
        <w:rPr>
          <w:sz w:val="22"/>
        </w:rPr>
      </w:pPr>
      <w:r>
        <w:rPr>
          <w:sz w:val="22"/>
        </w:rPr>
        <w:t>Bytom, dnia 2</w:t>
      </w:r>
      <w:r w:rsidR="00AD2706">
        <w:rPr>
          <w:sz w:val="22"/>
        </w:rPr>
        <w:t>0.05</w:t>
      </w:r>
      <w:r>
        <w:rPr>
          <w:sz w:val="22"/>
        </w:rPr>
        <w:t>.202</w:t>
      </w:r>
      <w:r w:rsidR="00802C9A">
        <w:rPr>
          <w:sz w:val="22"/>
        </w:rPr>
        <w:t>4</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19118BD1" w14:textId="77777777" w:rsidR="000966C9" w:rsidRDefault="000966C9" w:rsidP="00246F74">
      <w:pPr>
        <w:suppressAutoHyphens/>
        <w:spacing w:after="0" w:line="240" w:lineRule="auto"/>
        <w:jc w:val="right"/>
        <w:rPr>
          <w:rFonts w:eastAsia="Calibri" w:cstheme="minorHAnsi"/>
          <w:b/>
          <w:kern w:val="1"/>
          <w:sz w:val="22"/>
          <w:lang w:eastAsia="ar-SA"/>
        </w:rPr>
      </w:pPr>
    </w:p>
    <w:p w14:paraId="512D8BE5" w14:textId="77777777" w:rsidR="000966C9" w:rsidRDefault="000966C9" w:rsidP="00246F74">
      <w:pPr>
        <w:suppressAutoHyphens/>
        <w:spacing w:after="0" w:line="240" w:lineRule="auto"/>
        <w:jc w:val="right"/>
        <w:rPr>
          <w:rFonts w:eastAsia="Calibri" w:cstheme="minorHAnsi"/>
          <w:b/>
          <w:kern w:val="1"/>
          <w:sz w:val="22"/>
          <w:lang w:eastAsia="ar-SA"/>
        </w:rPr>
      </w:pPr>
    </w:p>
    <w:p w14:paraId="5B5CA828" w14:textId="77777777" w:rsidR="000966C9" w:rsidRDefault="000966C9" w:rsidP="00246F74">
      <w:pPr>
        <w:suppressAutoHyphens/>
        <w:spacing w:after="0" w:line="240" w:lineRule="auto"/>
        <w:jc w:val="right"/>
        <w:rPr>
          <w:rFonts w:eastAsia="Calibri" w:cstheme="minorHAnsi"/>
          <w:b/>
          <w:kern w:val="1"/>
          <w:sz w:val="22"/>
          <w:lang w:eastAsia="ar-SA"/>
        </w:rPr>
      </w:pPr>
    </w:p>
    <w:p w14:paraId="0CABE9D1" w14:textId="77777777" w:rsidR="000966C9" w:rsidRDefault="000966C9" w:rsidP="00246F74">
      <w:pPr>
        <w:suppressAutoHyphens/>
        <w:spacing w:after="0" w:line="240" w:lineRule="auto"/>
        <w:jc w:val="right"/>
        <w:rPr>
          <w:rFonts w:eastAsia="Calibri" w:cstheme="minorHAnsi"/>
          <w:b/>
          <w:kern w:val="1"/>
          <w:sz w:val="22"/>
          <w:lang w:eastAsia="ar-SA"/>
        </w:rPr>
      </w:pPr>
    </w:p>
    <w:p w14:paraId="3A359DE4" w14:textId="77777777" w:rsidR="000966C9" w:rsidRDefault="000966C9" w:rsidP="00246F74">
      <w:pPr>
        <w:suppressAutoHyphens/>
        <w:spacing w:after="0" w:line="240" w:lineRule="auto"/>
        <w:jc w:val="right"/>
        <w:rPr>
          <w:rFonts w:eastAsia="Calibri" w:cstheme="minorHAnsi"/>
          <w:b/>
          <w:kern w:val="1"/>
          <w:sz w:val="22"/>
          <w:lang w:eastAsia="ar-SA"/>
        </w:rPr>
      </w:pPr>
    </w:p>
    <w:p w14:paraId="35F6F8B0" w14:textId="77777777" w:rsidR="000966C9" w:rsidRDefault="000966C9" w:rsidP="00246F74">
      <w:pPr>
        <w:suppressAutoHyphens/>
        <w:spacing w:after="0" w:line="240" w:lineRule="auto"/>
        <w:jc w:val="right"/>
        <w:rPr>
          <w:rFonts w:eastAsia="Calibri" w:cstheme="minorHAnsi"/>
          <w:b/>
          <w:kern w:val="1"/>
          <w:sz w:val="22"/>
          <w:lang w:eastAsia="ar-SA"/>
        </w:rPr>
      </w:pPr>
    </w:p>
    <w:p w14:paraId="5EAF4F01" w14:textId="77777777" w:rsidR="000966C9" w:rsidRDefault="000966C9" w:rsidP="00246F74">
      <w:pPr>
        <w:suppressAutoHyphens/>
        <w:spacing w:after="0" w:line="240" w:lineRule="auto"/>
        <w:jc w:val="right"/>
        <w:rPr>
          <w:rFonts w:eastAsia="Calibri" w:cstheme="minorHAnsi"/>
          <w:b/>
          <w:kern w:val="1"/>
          <w:sz w:val="22"/>
          <w:lang w:eastAsia="ar-SA"/>
        </w:rPr>
      </w:pPr>
    </w:p>
    <w:p w14:paraId="0676B5C1" w14:textId="77777777" w:rsidR="000966C9" w:rsidRDefault="000966C9" w:rsidP="00246F74">
      <w:pPr>
        <w:suppressAutoHyphens/>
        <w:spacing w:after="0" w:line="240" w:lineRule="auto"/>
        <w:jc w:val="right"/>
        <w:rPr>
          <w:rFonts w:eastAsia="Calibri" w:cstheme="minorHAnsi"/>
          <w:b/>
          <w:kern w:val="1"/>
          <w:sz w:val="22"/>
          <w:lang w:eastAsia="ar-SA"/>
        </w:rPr>
      </w:pPr>
    </w:p>
    <w:p w14:paraId="13275F2B" w14:textId="77777777" w:rsidR="000966C9" w:rsidRDefault="000966C9" w:rsidP="00246F74">
      <w:pPr>
        <w:suppressAutoHyphens/>
        <w:spacing w:after="0" w:line="240" w:lineRule="auto"/>
        <w:jc w:val="right"/>
        <w:rPr>
          <w:rFonts w:eastAsia="Calibri" w:cstheme="minorHAnsi"/>
          <w:b/>
          <w:kern w:val="1"/>
          <w:sz w:val="22"/>
          <w:lang w:eastAsia="ar-SA"/>
        </w:rPr>
      </w:pPr>
    </w:p>
    <w:p w14:paraId="687AB4FB" w14:textId="77777777" w:rsidR="000966C9" w:rsidRDefault="000966C9" w:rsidP="00246F74">
      <w:pPr>
        <w:suppressAutoHyphens/>
        <w:spacing w:after="0" w:line="240" w:lineRule="auto"/>
        <w:jc w:val="right"/>
        <w:rPr>
          <w:rFonts w:eastAsia="Calibri" w:cstheme="minorHAnsi"/>
          <w:b/>
          <w:kern w:val="1"/>
          <w:sz w:val="22"/>
          <w:lang w:eastAsia="ar-SA"/>
        </w:rPr>
      </w:pPr>
    </w:p>
    <w:p w14:paraId="467E0282" w14:textId="77777777" w:rsidR="000966C9" w:rsidRDefault="000966C9" w:rsidP="00246F74">
      <w:pPr>
        <w:suppressAutoHyphens/>
        <w:spacing w:after="0" w:line="240" w:lineRule="auto"/>
        <w:jc w:val="right"/>
        <w:rPr>
          <w:rFonts w:eastAsia="Calibri" w:cstheme="minorHAnsi"/>
          <w:b/>
          <w:kern w:val="1"/>
          <w:sz w:val="22"/>
          <w:lang w:eastAsia="ar-SA"/>
        </w:rPr>
      </w:pPr>
    </w:p>
    <w:p w14:paraId="6B3322B2" w14:textId="77777777" w:rsidR="000966C9" w:rsidRDefault="000966C9" w:rsidP="00246F74">
      <w:pPr>
        <w:suppressAutoHyphens/>
        <w:spacing w:after="0" w:line="240" w:lineRule="auto"/>
        <w:jc w:val="right"/>
        <w:rPr>
          <w:rFonts w:eastAsia="Calibri" w:cstheme="minorHAnsi"/>
          <w:b/>
          <w:kern w:val="1"/>
          <w:sz w:val="22"/>
          <w:lang w:eastAsia="ar-SA"/>
        </w:rPr>
      </w:pPr>
    </w:p>
    <w:p w14:paraId="23C6EEF7" w14:textId="77777777" w:rsidR="000966C9" w:rsidRDefault="000966C9" w:rsidP="00246F74">
      <w:pPr>
        <w:suppressAutoHyphens/>
        <w:spacing w:after="0" w:line="240" w:lineRule="auto"/>
        <w:jc w:val="right"/>
        <w:rPr>
          <w:rFonts w:eastAsia="Calibri" w:cstheme="minorHAnsi"/>
          <w:b/>
          <w:kern w:val="1"/>
          <w:sz w:val="22"/>
          <w:lang w:eastAsia="ar-SA"/>
        </w:rPr>
      </w:pPr>
    </w:p>
    <w:p w14:paraId="21CA4D94" w14:textId="77777777" w:rsidR="000966C9" w:rsidRDefault="000966C9" w:rsidP="00246F74">
      <w:pPr>
        <w:suppressAutoHyphens/>
        <w:spacing w:after="0" w:line="240" w:lineRule="auto"/>
        <w:jc w:val="right"/>
        <w:rPr>
          <w:rFonts w:eastAsia="Calibri" w:cstheme="minorHAnsi"/>
          <w:b/>
          <w:kern w:val="1"/>
          <w:sz w:val="22"/>
          <w:lang w:eastAsia="ar-SA"/>
        </w:rPr>
      </w:pPr>
    </w:p>
    <w:p w14:paraId="690EE40E" w14:textId="77777777" w:rsidR="000966C9" w:rsidRDefault="000966C9" w:rsidP="00246F74">
      <w:pPr>
        <w:suppressAutoHyphens/>
        <w:spacing w:after="0" w:line="240" w:lineRule="auto"/>
        <w:jc w:val="right"/>
        <w:rPr>
          <w:rFonts w:eastAsia="Calibri" w:cstheme="minorHAnsi"/>
          <w:b/>
          <w:kern w:val="1"/>
          <w:sz w:val="22"/>
          <w:lang w:eastAsia="ar-SA"/>
        </w:rPr>
      </w:pPr>
    </w:p>
    <w:p w14:paraId="7B4FDD40" w14:textId="77777777" w:rsidR="000966C9" w:rsidRDefault="000966C9"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421D8DFD" w14:textId="77777777" w:rsidR="0098128C" w:rsidRDefault="0098128C" w:rsidP="00246F74">
      <w:pPr>
        <w:suppressAutoHyphens/>
        <w:spacing w:after="0" w:line="240" w:lineRule="auto"/>
        <w:jc w:val="right"/>
        <w:rPr>
          <w:rFonts w:eastAsia="Calibri" w:cstheme="minorHAnsi"/>
          <w:b/>
          <w:kern w:val="1"/>
          <w:sz w:val="22"/>
          <w:lang w:eastAsia="ar-SA"/>
        </w:rPr>
      </w:pPr>
    </w:p>
    <w:p w14:paraId="02DD0718" w14:textId="77777777" w:rsidR="0098128C" w:rsidRDefault="0098128C" w:rsidP="00246F74">
      <w:pPr>
        <w:suppressAutoHyphens/>
        <w:spacing w:after="0" w:line="240" w:lineRule="auto"/>
        <w:jc w:val="right"/>
        <w:rPr>
          <w:rFonts w:eastAsia="Calibri" w:cstheme="minorHAnsi"/>
          <w:b/>
          <w:kern w:val="1"/>
          <w:sz w:val="22"/>
          <w:lang w:eastAsia="ar-SA"/>
        </w:rPr>
      </w:pPr>
    </w:p>
    <w:p w14:paraId="7465D192" w14:textId="77777777" w:rsidR="0098128C" w:rsidRDefault="0098128C"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49BBF31F"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520573">
        <w:rPr>
          <w:rFonts w:eastAsia="Calibri" w:cstheme="minorHAnsi"/>
          <w:kern w:val="1"/>
          <w:sz w:val="22"/>
          <w:lang w:eastAsia="ar-SA"/>
        </w:rPr>
        <w:t>przebudowy</w:t>
      </w:r>
      <w:r w:rsidR="00520573" w:rsidRPr="00520573">
        <w:rPr>
          <w:rFonts w:eastAsia="Calibri" w:cstheme="minorHAnsi"/>
          <w:kern w:val="1"/>
          <w:sz w:val="22"/>
          <w:lang w:eastAsia="ar-SA"/>
        </w:rPr>
        <w:t xml:space="preserve"> zasilania elektroenergetycznego  w ramach realizacji zadania „Modernizacja systemów zabezpieczeń ppoż. i systemu antywłamaniowego w budynku przy pl. Jana III Sobieskiego 2 w Bytomiu”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002CE35E"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 xml:space="preserve">wynosi ……………………. miesięcy (min. </w:t>
      </w:r>
      <w:r w:rsidR="00520573">
        <w:rPr>
          <w:rFonts w:eastAsia="Calibri" w:cstheme="minorHAnsi"/>
          <w:kern w:val="1"/>
          <w:sz w:val="22"/>
          <w:lang w:eastAsia="ar-SA"/>
        </w:rPr>
        <w:t>36</w:t>
      </w:r>
      <w:r w:rsidR="00802C9A" w:rsidRPr="00527D37">
        <w:rPr>
          <w:rFonts w:eastAsia="Calibri" w:cstheme="minorHAnsi"/>
          <w:kern w:val="1"/>
          <w:sz w:val="22"/>
          <w:lang w:eastAsia="ar-SA"/>
        </w:rPr>
        <w:t xml:space="preserve"> </w:t>
      </w:r>
      <w:r w:rsidR="00C34066" w:rsidRPr="00527D37">
        <w:rPr>
          <w:rFonts w:eastAsia="Calibri" w:cstheme="minorHAnsi"/>
          <w:kern w:val="1"/>
          <w:sz w:val="22"/>
          <w:lang w:eastAsia="ar-SA"/>
        </w:rPr>
        <w:t>miesięcy).</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587B49D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w:t>
      </w:r>
      <w:r w:rsidR="00802C9A">
        <w:rPr>
          <w:rFonts w:eastAsia="Calibri" w:cstheme="minorHAnsi"/>
          <w:kern w:val="1"/>
          <w:sz w:val="22"/>
          <w:lang w:eastAsia="ar-SA"/>
        </w:rPr>
        <w:t>4</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0125D48B" w14:textId="77777777" w:rsidR="0098128C" w:rsidRDefault="0098128C" w:rsidP="00246F74">
      <w:pPr>
        <w:pStyle w:val="Bezodstpw"/>
        <w:jc w:val="both"/>
        <w:rPr>
          <w:rFonts w:asciiTheme="minorHAnsi" w:hAnsiTheme="minorHAnsi" w:cstheme="minorHAnsi"/>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lastRenderedPageBreak/>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5D5437A3" w14:textId="77777777" w:rsidR="00B74CB6" w:rsidRDefault="00B74CB6" w:rsidP="00246F74">
      <w:pPr>
        <w:spacing w:after="0"/>
        <w:jc w:val="right"/>
        <w:rPr>
          <w:b/>
        </w:rPr>
      </w:pPr>
    </w:p>
    <w:p w14:paraId="28467D75" w14:textId="77777777" w:rsidR="00B624E7" w:rsidRDefault="00B624E7" w:rsidP="00246F74">
      <w:pPr>
        <w:spacing w:after="0"/>
        <w:jc w:val="right"/>
        <w:rPr>
          <w:b/>
        </w:rPr>
      </w:pPr>
    </w:p>
    <w:p w14:paraId="6B1E5B6B" w14:textId="77777777" w:rsidR="00A949DE" w:rsidRDefault="00A949DE" w:rsidP="00246F74">
      <w:pPr>
        <w:spacing w:after="0"/>
        <w:jc w:val="right"/>
        <w:rPr>
          <w:b/>
        </w:rPr>
      </w:pPr>
    </w:p>
    <w:p w14:paraId="70F50DB9" w14:textId="77777777" w:rsidR="00803EFF" w:rsidRDefault="00803EFF" w:rsidP="00246F74">
      <w:pPr>
        <w:spacing w:after="0"/>
        <w:jc w:val="right"/>
        <w:rPr>
          <w:b/>
        </w:rPr>
      </w:pPr>
    </w:p>
    <w:p w14:paraId="041C587D" w14:textId="77777777" w:rsidR="00803EFF" w:rsidRDefault="00803EFF" w:rsidP="00246F74">
      <w:pPr>
        <w:spacing w:after="0"/>
        <w:jc w:val="right"/>
        <w:rPr>
          <w:b/>
        </w:rPr>
      </w:pPr>
    </w:p>
    <w:p w14:paraId="4E7B64A3" w14:textId="77777777" w:rsidR="00803EFF" w:rsidRDefault="00803EFF" w:rsidP="00246F74">
      <w:pPr>
        <w:spacing w:after="0"/>
        <w:jc w:val="right"/>
        <w:rPr>
          <w:b/>
        </w:rPr>
      </w:pPr>
    </w:p>
    <w:p w14:paraId="6ED0A804" w14:textId="77777777" w:rsidR="00803EFF" w:rsidRDefault="00803EFF" w:rsidP="00246F74">
      <w:pPr>
        <w:spacing w:after="0"/>
        <w:jc w:val="right"/>
        <w:rPr>
          <w:b/>
        </w:rPr>
      </w:pPr>
    </w:p>
    <w:p w14:paraId="55EF74CC" w14:textId="340421C2" w:rsidR="00D14EDA" w:rsidRPr="00430DAF" w:rsidRDefault="00CB5BFD" w:rsidP="009527CA">
      <w:pPr>
        <w:spacing w:after="0"/>
        <w:jc w:val="right"/>
      </w:pPr>
      <w:r>
        <w:rPr>
          <w:b/>
        </w:rPr>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51B39201"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8566C9">
        <w:rPr>
          <w:rFonts w:asciiTheme="minorHAnsi" w:hAnsiTheme="minorHAnsi" w:cstheme="minorHAnsi"/>
          <w:b/>
          <w:bCs/>
          <w:sz w:val="22"/>
          <w:szCs w:val="22"/>
        </w:rPr>
        <w:t>4</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396C5413" w14:textId="77777777" w:rsidR="00520573" w:rsidRPr="00520573" w:rsidRDefault="005003CD" w:rsidP="00520573">
      <w:pPr>
        <w:numPr>
          <w:ilvl w:val="0"/>
          <w:numId w:val="46"/>
        </w:numPr>
        <w:tabs>
          <w:tab w:val="clear" w:pos="360"/>
        </w:tabs>
        <w:suppressAutoHyphens/>
        <w:autoSpaceDE w:val="0"/>
        <w:spacing w:after="0" w:line="240" w:lineRule="auto"/>
        <w:rPr>
          <w:rFonts w:eastAsia="Times New Roman" w:cstheme="minorHAnsi"/>
          <w:b/>
          <w:sz w:val="22"/>
          <w:lang w:bidi="pl-PL"/>
        </w:rPr>
      </w:pPr>
      <w:r w:rsidRPr="00520573">
        <w:rPr>
          <w:rFonts w:eastAsia="Times New Roman" w:cstheme="minorHAnsi"/>
          <w:sz w:val="22"/>
          <w:lang w:bidi="pl-PL"/>
        </w:rPr>
        <w:t>Przedmiotem umowy</w:t>
      </w:r>
      <w:r w:rsidR="009527CA" w:rsidRPr="00520573">
        <w:rPr>
          <w:rFonts w:eastAsia="Times New Roman" w:cstheme="minorHAnsi"/>
          <w:sz w:val="22"/>
          <w:lang w:bidi="pl-PL"/>
        </w:rPr>
        <w:t xml:space="preserve"> jest wykonanie robót budowanych polegających </w:t>
      </w:r>
      <w:r w:rsidR="004D0699" w:rsidRPr="00520573">
        <w:rPr>
          <w:rFonts w:eastAsia="Times New Roman" w:cstheme="minorHAnsi"/>
          <w:sz w:val="22"/>
          <w:lang w:bidi="pl-PL"/>
        </w:rPr>
        <w:t>na</w:t>
      </w:r>
      <w:r w:rsidR="00520573" w:rsidRPr="00520573">
        <w:t xml:space="preserve"> </w:t>
      </w:r>
      <w:r w:rsidR="00520573">
        <w:rPr>
          <w:rFonts w:eastAsia="Times New Roman" w:cstheme="minorHAnsi"/>
          <w:sz w:val="22"/>
          <w:lang w:bidi="pl-PL"/>
        </w:rPr>
        <w:t>przebudowie</w:t>
      </w:r>
      <w:r w:rsidR="00520573" w:rsidRPr="00520573">
        <w:rPr>
          <w:rFonts w:eastAsia="Times New Roman" w:cstheme="minorHAnsi"/>
          <w:sz w:val="22"/>
          <w:lang w:bidi="pl-PL"/>
        </w:rPr>
        <w:t xml:space="preserve"> zasilania elektroenergetycznego  w ramach realizacji zadania „Modernizacja systemów zabezpieczeń ppoż. i systemu antywłamaniowego w budynku przy pl. Jana III Sobieskiego 2 w</w:t>
      </w:r>
      <w:r w:rsidR="00520573">
        <w:rPr>
          <w:rFonts w:eastAsia="Times New Roman" w:cstheme="minorHAnsi"/>
          <w:sz w:val="22"/>
          <w:lang w:bidi="pl-PL"/>
        </w:rPr>
        <w:t xml:space="preserve"> Bytomiu”.</w:t>
      </w:r>
    </w:p>
    <w:p w14:paraId="397AE553" w14:textId="0FB0304B" w:rsidR="009527CA" w:rsidRPr="00520573" w:rsidRDefault="009527CA" w:rsidP="00520573">
      <w:pPr>
        <w:numPr>
          <w:ilvl w:val="0"/>
          <w:numId w:val="46"/>
        </w:numPr>
        <w:tabs>
          <w:tab w:val="clear" w:pos="360"/>
        </w:tabs>
        <w:suppressAutoHyphens/>
        <w:autoSpaceDE w:val="0"/>
        <w:spacing w:after="0" w:line="240" w:lineRule="auto"/>
        <w:rPr>
          <w:rFonts w:eastAsia="Times New Roman" w:cstheme="minorHAnsi"/>
          <w:b/>
          <w:sz w:val="22"/>
          <w:lang w:bidi="pl-PL"/>
        </w:rPr>
      </w:pPr>
      <w:r w:rsidRPr="00520573">
        <w:rPr>
          <w:rFonts w:eastAsia="Times New Roman" w:cstheme="minorHAnsi"/>
          <w:sz w:val="22"/>
          <w:lang w:bidi="pl-PL"/>
        </w:rPr>
        <w:t>Szczegółowy zakres rzeczowy robót oraz sposób ich wykonania o</w:t>
      </w:r>
      <w:r w:rsidR="005003CD" w:rsidRPr="00520573">
        <w:rPr>
          <w:rFonts w:eastAsia="Times New Roman" w:cstheme="minorHAnsi"/>
          <w:sz w:val="22"/>
          <w:lang w:bidi="pl-PL"/>
        </w:rPr>
        <w:t>kreślony jest przez dokumentację projektową, specyfikacj</w:t>
      </w:r>
      <w:r w:rsidR="00AB392C" w:rsidRPr="00520573">
        <w:rPr>
          <w:rFonts w:eastAsia="Times New Roman" w:cstheme="minorHAnsi"/>
          <w:sz w:val="22"/>
          <w:lang w:bidi="pl-PL"/>
        </w:rPr>
        <w:t>ę</w:t>
      </w:r>
      <w:r w:rsidR="005003CD" w:rsidRPr="00520573">
        <w:rPr>
          <w:rFonts w:eastAsia="Times New Roman" w:cstheme="minorHAnsi"/>
          <w:sz w:val="22"/>
          <w:lang w:bidi="pl-PL"/>
        </w:rPr>
        <w:t xml:space="preserve"> techniczn</w:t>
      </w:r>
      <w:r w:rsidR="004D0699" w:rsidRPr="00520573">
        <w:rPr>
          <w:rFonts w:eastAsia="Times New Roman" w:cstheme="minorHAnsi"/>
          <w:sz w:val="22"/>
          <w:lang w:bidi="pl-PL"/>
        </w:rPr>
        <w:t>ą</w:t>
      </w:r>
      <w:r w:rsidRPr="00520573">
        <w:rPr>
          <w:rFonts w:eastAsia="Times New Roman" w:cstheme="minorHAnsi"/>
          <w:sz w:val="22"/>
          <w:lang w:bidi="pl-PL"/>
        </w:rPr>
        <w:t xml:space="preserve"> wykonania i</w:t>
      </w:r>
      <w:r w:rsidR="00520573">
        <w:rPr>
          <w:rFonts w:eastAsia="Times New Roman" w:cstheme="minorHAnsi"/>
          <w:sz w:val="22"/>
          <w:lang w:bidi="pl-PL"/>
        </w:rPr>
        <w:t xml:space="preserve"> odbioru robót, przedmiar robót oraz</w:t>
      </w:r>
      <w:r w:rsidRPr="00520573">
        <w:rPr>
          <w:rFonts w:eastAsia="Times New Roman" w:cstheme="minorHAnsi"/>
          <w:sz w:val="22"/>
          <w:lang w:bidi="pl-PL"/>
        </w:rPr>
        <w:t xml:space="preserve"> </w:t>
      </w:r>
      <w:r w:rsidR="00AB392C" w:rsidRPr="00520573">
        <w:rPr>
          <w:rFonts w:eastAsia="Times New Roman" w:cstheme="minorHAnsi"/>
          <w:sz w:val="22"/>
          <w:lang w:bidi="pl-PL"/>
        </w:rPr>
        <w:t>kosztorys ofertowy</w:t>
      </w:r>
      <w:r w:rsidR="00520573">
        <w:rPr>
          <w:rFonts w:eastAsia="Times New Roman" w:cstheme="minorHAnsi"/>
          <w:sz w:val="22"/>
          <w:lang w:bidi="pl-PL"/>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69093523"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75396CC8"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lastRenderedPageBreak/>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5D99AB99"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w:t>
      </w:r>
      <w:r w:rsidR="00520573">
        <w:rPr>
          <w:rFonts w:eastAsia="Times New Roman" w:cstheme="minorHAnsi"/>
          <w:sz w:val="22"/>
          <w:lang w:bidi="pl-PL"/>
        </w:rPr>
        <w:t>bót uzgodnione zostanie</w:t>
      </w:r>
      <w:r w:rsidR="00E45FD6">
        <w:rPr>
          <w:rFonts w:eastAsia="Times New Roman" w:cstheme="minorHAnsi"/>
          <w:sz w:val="22"/>
          <w:lang w:bidi="pl-PL"/>
        </w:rPr>
        <w:t xml:space="preserv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7E9CFDDF" w14:textId="77777777" w:rsidR="00B4317F" w:rsidRDefault="009527CA" w:rsidP="00B4317F">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4275E31E" w14:textId="21888E38" w:rsidR="009527CA" w:rsidRPr="004D0699" w:rsidRDefault="009527CA" w:rsidP="00803EFF">
      <w:pPr>
        <w:numPr>
          <w:ilvl w:val="0"/>
          <w:numId w:val="75"/>
        </w:numPr>
        <w:suppressAutoHyphens/>
        <w:autoSpaceDE w:val="0"/>
        <w:spacing w:after="0" w:line="240" w:lineRule="auto"/>
        <w:rPr>
          <w:rFonts w:eastAsia="Times New Roman" w:cstheme="minorHAnsi"/>
          <w:sz w:val="22"/>
          <w:lang w:bidi="pl-PL"/>
        </w:rPr>
      </w:pPr>
      <w:r w:rsidRPr="004D0699">
        <w:rPr>
          <w:rFonts w:eastAsia="Times New Roman" w:cstheme="minorHAnsi"/>
          <w:sz w:val="22"/>
          <w:lang w:bidi="pl-PL"/>
        </w:rPr>
        <w:t>Wykonawca zrealizuje przedmiot umowy</w:t>
      </w:r>
      <w:r w:rsidRPr="004D0699">
        <w:rPr>
          <w:rFonts w:eastAsia="Times New Roman" w:cstheme="minorHAnsi"/>
          <w:b/>
          <w:sz w:val="22"/>
          <w:lang w:bidi="pl-PL"/>
        </w:rPr>
        <w:t xml:space="preserve"> w terminie </w:t>
      </w:r>
      <w:r w:rsidR="00E45FD6" w:rsidRPr="004D0699">
        <w:rPr>
          <w:rFonts w:eastAsia="Times New Roman" w:cstheme="minorHAnsi"/>
          <w:b/>
          <w:sz w:val="22"/>
          <w:lang w:bidi="pl-PL"/>
        </w:rPr>
        <w:t xml:space="preserve">do </w:t>
      </w:r>
      <w:r w:rsidR="00B14FD0" w:rsidRPr="004D0699">
        <w:rPr>
          <w:rFonts w:eastAsia="Times New Roman" w:cstheme="minorHAnsi"/>
          <w:b/>
          <w:sz w:val="22"/>
          <w:lang w:bidi="pl-PL"/>
        </w:rPr>
        <w:t>25</w:t>
      </w:r>
      <w:r w:rsidR="00F27AC5" w:rsidRPr="004D0699">
        <w:rPr>
          <w:rFonts w:eastAsia="Times New Roman" w:cstheme="minorHAnsi"/>
          <w:b/>
          <w:sz w:val="22"/>
          <w:lang w:bidi="pl-PL"/>
        </w:rPr>
        <w:t>.09.</w:t>
      </w:r>
      <w:r w:rsidR="0098366A" w:rsidRPr="004D0699">
        <w:rPr>
          <w:rFonts w:eastAsia="Times New Roman" w:cstheme="minorHAnsi"/>
          <w:b/>
          <w:sz w:val="22"/>
          <w:lang w:bidi="pl-PL"/>
        </w:rPr>
        <w:t>202</w:t>
      </w:r>
      <w:r w:rsidR="004D0699" w:rsidRPr="004D0699">
        <w:rPr>
          <w:rFonts w:eastAsia="Times New Roman" w:cstheme="minorHAnsi"/>
          <w:b/>
          <w:sz w:val="22"/>
          <w:lang w:bidi="pl-PL"/>
        </w:rPr>
        <w:t>4</w:t>
      </w:r>
      <w:r w:rsidR="00193C93" w:rsidRPr="004D0699">
        <w:rPr>
          <w:rFonts w:eastAsia="Times New Roman" w:cstheme="minorHAnsi"/>
          <w:b/>
          <w:sz w:val="22"/>
          <w:lang w:bidi="pl-PL"/>
        </w:rPr>
        <w:t xml:space="preserve"> r.</w:t>
      </w:r>
      <w:r w:rsidR="00475EF7" w:rsidRPr="004D0699">
        <w:rPr>
          <w:rFonts w:eastAsia="Times New Roman" w:cstheme="minorHAnsi"/>
          <w:sz w:val="22"/>
          <w:lang w:bidi="pl-PL"/>
        </w:rPr>
        <w:t xml:space="preserve"> </w:t>
      </w:r>
      <w:r w:rsidRPr="004D0699">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sidRPr="004D0699">
        <w:rPr>
          <w:rFonts w:eastAsia="Times New Roman" w:cstheme="minorHAnsi"/>
          <w:sz w:val="22"/>
          <w:lang w:bidi="pl-PL"/>
        </w:rPr>
        <w:t xml:space="preserve">iotu zamówienia oraz zgłoszenie </w:t>
      </w:r>
      <w:r w:rsidRPr="004D0699">
        <w:rPr>
          <w:rFonts w:eastAsia="Times New Roman" w:cstheme="minorHAnsi"/>
          <w:sz w:val="22"/>
          <w:lang w:bidi="pl-PL"/>
        </w:rPr>
        <w:t>do Zamawiającego faktu zakończenia realizacji przedmiotu umowy.</w:t>
      </w:r>
      <w:r w:rsidR="007616CD" w:rsidRPr="004D0699">
        <w:rPr>
          <w:rFonts w:eastAsia="Times New Roman" w:cstheme="minorHAnsi"/>
          <w:sz w:val="22"/>
          <w:lang w:bidi="pl-PL"/>
        </w:rPr>
        <w:t xml:space="preserve"> </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26B116CC"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w:t>
      </w:r>
      <w:r w:rsidR="00203B73">
        <w:rPr>
          <w:rFonts w:eastAsia="Times New Roman" w:cstheme="minorHAnsi"/>
          <w:sz w:val="22"/>
          <w:lang w:bidi="pl-PL"/>
        </w:rPr>
        <w:t>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72C44934"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w:t>
      </w:r>
      <w:r w:rsidR="00203B73">
        <w:rPr>
          <w:rFonts w:eastAsia="Times New Roman" w:cstheme="minorHAnsi"/>
          <w:sz w:val="22"/>
          <w:lang w:bidi="pl-PL"/>
        </w:rPr>
        <w:t>zwłoki</w:t>
      </w:r>
      <w:r w:rsidR="00D3113C">
        <w:rPr>
          <w:rFonts w:eastAsia="Times New Roman" w:cstheme="minorHAnsi"/>
          <w:sz w:val="22"/>
          <w:lang w:bidi="pl-PL"/>
        </w:rPr>
        <w:t xml:space="preserve"> </w:t>
      </w:r>
      <w:r w:rsidR="005B1ACB">
        <w:rPr>
          <w:rFonts w:eastAsia="Times New Roman" w:cstheme="minorHAnsi"/>
          <w:sz w:val="22"/>
          <w:lang w:bidi="pl-PL"/>
        </w:rPr>
        <w:t xml:space="preserve">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E662BF6" w14:textId="4D6B67B9" w:rsidR="00D3113C" w:rsidRPr="00D3113C" w:rsidRDefault="00D3113C" w:rsidP="00D3113C">
      <w:pPr>
        <w:pStyle w:val="Akapitzlist"/>
        <w:numPr>
          <w:ilvl w:val="0"/>
          <w:numId w:val="50"/>
        </w:numPr>
        <w:rPr>
          <w:rFonts w:asciiTheme="minorHAnsi" w:eastAsia="Times New Roman" w:hAnsiTheme="minorHAnsi" w:cstheme="minorHAnsi"/>
          <w:sz w:val="22"/>
          <w:szCs w:val="22"/>
          <w:lang w:bidi="pl-PL"/>
        </w:rPr>
      </w:pPr>
      <w:r w:rsidRPr="00D3113C">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 przystąpieniem do wykonania zamówienia Wykonawca, o ile są już znane, musi podać Zamawiającemu nazwę albo imiona i nazwiska oraz dane kontaktowe podwykonawców i osób do </w:t>
      </w:r>
      <w:r w:rsidRPr="009527CA">
        <w:rPr>
          <w:rFonts w:eastAsia="Times New Roman" w:cstheme="minorHAnsi"/>
          <w:sz w:val="22"/>
          <w:lang w:bidi="pl-PL"/>
        </w:rPr>
        <w:lastRenderedPageBreak/>
        <w:t>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Pr="009527CA" w:rsidRDefault="009527CA"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5215F5FB"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B4317F">
        <w:rPr>
          <w:rFonts w:eastAsia="Times New Roman" w:cstheme="minorHAnsi"/>
          <w:sz w:val="22"/>
          <w:lang w:bidi="pl-PL"/>
        </w:rPr>
        <w:t>kosztorys</w:t>
      </w:r>
      <w:r w:rsidR="00D3113C">
        <w:rPr>
          <w:rFonts w:eastAsia="Times New Roman" w:cstheme="minorHAnsi"/>
          <w:sz w:val="22"/>
          <w:lang w:bidi="pl-PL"/>
        </w:rPr>
        <w:t>em</w:t>
      </w:r>
      <w:r w:rsidRPr="00B4317F">
        <w:rPr>
          <w:rFonts w:eastAsia="Times New Roman" w:cstheme="minorHAnsi"/>
          <w:sz w:val="22"/>
          <w:lang w:bidi="pl-PL"/>
        </w:rPr>
        <w:t xml:space="preserve"> powykonawczy</w:t>
      </w:r>
      <w:r w:rsidR="00C30511" w:rsidRPr="00B4317F">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w:t>
      </w:r>
      <w:r w:rsidRPr="00193C93">
        <w:rPr>
          <w:rFonts w:eastAsia="Times New Roman" w:cstheme="minorHAnsi"/>
          <w:sz w:val="22"/>
          <w:lang w:bidi="pl-PL"/>
        </w:rPr>
        <w:lastRenderedPageBreak/>
        <w:t xml:space="preserve">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78712C1F" w14:textId="77777777" w:rsidR="00B4317F" w:rsidRDefault="009527CA" w:rsidP="00B4317F">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6EE34792" w:rsidR="009527CA" w:rsidRPr="00B4317F" w:rsidRDefault="009527CA" w:rsidP="00B4317F">
      <w:pPr>
        <w:numPr>
          <w:ilvl w:val="0"/>
          <w:numId w:val="71"/>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 xml:space="preserve">Wykonanie robót przez Wykonawcę Strony potwierdzą </w:t>
      </w:r>
      <w:r w:rsidR="00D3113C">
        <w:rPr>
          <w:rFonts w:eastAsia="Times New Roman" w:cstheme="minorHAnsi"/>
          <w:sz w:val="22"/>
          <w:lang w:bidi="pl-PL"/>
        </w:rPr>
        <w:t xml:space="preserve">w </w:t>
      </w:r>
      <w:r w:rsidRPr="00B4317F">
        <w:rPr>
          <w:rFonts w:eastAsia="Times New Roman" w:cstheme="minorHAnsi"/>
          <w:sz w:val="22"/>
          <w:lang w:bidi="pl-PL"/>
        </w:rPr>
        <w:t>końcowym protokole odbioru robót.</w:t>
      </w:r>
    </w:p>
    <w:p w14:paraId="5686FAD0" w14:textId="1F4CAF42"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CD27D7" w:rsidRPr="00B4317F">
        <w:rPr>
          <w:rFonts w:eastAsia="Times New Roman" w:cstheme="minorHAnsi"/>
          <w:sz w:val="22"/>
          <w:lang w:bidi="pl-PL"/>
        </w:rPr>
        <w:t xml:space="preserve">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C37D81" w:rsidRPr="00B4317F">
        <w:rPr>
          <w:rFonts w:eastAsia="Times New Roman" w:cstheme="minorHAnsi"/>
          <w:sz w:val="22"/>
          <w:lang w:bidi="pl-PL"/>
        </w:rPr>
        <w:t>sporządzon</w:t>
      </w:r>
      <w:r w:rsidR="004D0699">
        <w:rPr>
          <w:rFonts w:eastAsia="Times New Roman" w:cstheme="minorHAnsi"/>
          <w:sz w:val="22"/>
          <w:lang w:bidi="pl-PL"/>
        </w:rPr>
        <w:t>ej</w:t>
      </w:r>
      <w:r w:rsidR="000A17E0">
        <w:rPr>
          <w:rFonts w:eastAsia="Times New Roman" w:cstheme="minorHAnsi"/>
          <w:sz w:val="22"/>
          <w:lang w:bidi="pl-PL"/>
        </w:rPr>
        <w:t xml:space="preserve"> </w:t>
      </w:r>
      <w:r w:rsidR="004D0699">
        <w:rPr>
          <w:rFonts w:eastAsia="Times New Roman" w:cstheme="minorHAnsi"/>
          <w:sz w:val="22"/>
          <w:lang w:bidi="pl-PL"/>
        </w:rPr>
        <w:t>faktury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4D0699">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25D65832"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4D0699">
        <w:rPr>
          <w:rFonts w:eastAsia="Times New Roman" w:cstheme="minorHAnsi"/>
          <w:sz w:val="22"/>
          <w:lang w:bidi="pl-PL"/>
        </w:rPr>
        <w:t>y</w:t>
      </w:r>
      <w:r w:rsidR="00B94E6E" w:rsidRPr="00B4317F">
        <w:rPr>
          <w:rFonts w:eastAsia="Times New Roman" w:cstheme="minorHAnsi"/>
          <w:sz w:val="22"/>
          <w:lang w:bidi="pl-PL"/>
        </w:rPr>
        <w:t xml:space="preserve"> </w:t>
      </w:r>
      <w:r w:rsidR="00D3113C">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D3113C">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CD27D7">
        <w:rPr>
          <w:rFonts w:eastAsia="Times New Roman" w:cstheme="minorHAnsi"/>
          <w:sz w:val="22"/>
          <w:lang w:bidi="pl-PL"/>
        </w:rPr>
        <w:t>powykonawcz</w:t>
      </w:r>
      <w:r w:rsidR="004D0699">
        <w:rPr>
          <w:rFonts w:eastAsia="Times New Roman" w:cstheme="minorHAnsi"/>
          <w:sz w:val="22"/>
          <w:lang w:bidi="pl-PL"/>
        </w:rPr>
        <w:t>y</w:t>
      </w:r>
      <w:r w:rsidR="00CD27D7">
        <w:rPr>
          <w:rFonts w:eastAsia="Times New Roman" w:cstheme="minorHAnsi"/>
          <w:sz w:val="22"/>
          <w:lang w:bidi="pl-PL"/>
        </w:rPr>
        <w:t xml:space="preserve"> sprawdzon</w:t>
      </w:r>
      <w:r w:rsidR="004D0699">
        <w:rPr>
          <w:rFonts w:eastAsia="Times New Roman" w:cstheme="minorHAnsi"/>
          <w:sz w:val="22"/>
          <w:lang w:bidi="pl-PL"/>
        </w:rPr>
        <w:t>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w:t>
      </w:r>
      <w:r w:rsidR="004D0699">
        <w:rPr>
          <w:rFonts w:eastAsia="Times New Roman" w:cstheme="minorHAnsi"/>
          <w:sz w:val="22"/>
          <w:lang w:bidi="pl-PL"/>
        </w:rPr>
        <w:t>y</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21E26FDC"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D3113C">
        <w:rPr>
          <w:rFonts w:eastAsia="Times New Roman" w:cstheme="minorHAnsi"/>
          <w:sz w:val="22"/>
          <w:lang w:bidi="pl-PL"/>
        </w:rPr>
        <w:t>em</w:t>
      </w:r>
      <w:r w:rsidR="00C37D81" w:rsidRPr="00B4317F">
        <w:rPr>
          <w:rFonts w:eastAsia="Times New Roman" w:cstheme="minorHAnsi"/>
          <w:sz w:val="22"/>
          <w:lang w:bidi="pl-PL"/>
        </w:rPr>
        <w:t xml:space="preserve"> na podane w faktur</w:t>
      </w:r>
      <w:r w:rsidR="00D3113C">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520573">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6C2D0E73" w:rsidR="009527CA" w:rsidRPr="009527CA" w:rsidRDefault="009527CA" w:rsidP="00D3113C">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DD107C">
        <w:rPr>
          <w:rFonts w:eastAsia="Times New Roman" w:cstheme="minorHAnsi"/>
          <w:sz w:val="22"/>
          <w:lang w:bidi="pl-PL"/>
        </w:rPr>
        <w:t>zwłoki</w:t>
      </w:r>
      <w:r w:rsidR="00920E92">
        <w:rPr>
          <w:rFonts w:eastAsia="Times New Roman" w:cstheme="minorHAnsi"/>
          <w:sz w:val="22"/>
          <w:lang w:bidi="pl-PL"/>
        </w:rPr>
        <w:t xml:space="preserve">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17903150" w:rsidR="009527CA" w:rsidRPr="009527CA" w:rsidRDefault="009527CA" w:rsidP="00D3113C">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203B73">
        <w:rPr>
          <w:rFonts w:eastAsia="Times New Roman" w:cstheme="minorHAnsi"/>
          <w:sz w:val="22"/>
          <w:lang w:bidi="pl-PL"/>
        </w:rPr>
        <w:t>zwłoki</w:t>
      </w:r>
      <w:r w:rsidR="00920E92">
        <w:rPr>
          <w:rFonts w:eastAsia="Times New Roman" w:cstheme="minorHAnsi"/>
          <w:sz w:val="22"/>
          <w:lang w:bidi="pl-PL"/>
        </w:rPr>
        <w:t xml:space="preserve">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11C09452"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203B73">
        <w:rPr>
          <w:rFonts w:eastAsia="Times New Roman" w:cstheme="minorHAnsi"/>
          <w:sz w:val="22"/>
          <w:lang w:bidi="pl-PL"/>
        </w:rPr>
        <w:t>zwłoki</w:t>
      </w:r>
      <w:r w:rsidRPr="009527CA">
        <w:rPr>
          <w:rFonts w:eastAsia="Times New Roman" w:cstheme="minorHAnsi"/>
          <w:sz w:val="22"/>
          <w:lang w:bidi="pl-PL"/>
        </w:rPr>
        <w:t xml:space="preserve">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Jeżeli Wykonawca będzie wykonywał przedmiot umowy wadliwie, albo sprzecznie z umową Zamawiający może wezwać go do zmiany sposobu wykonywania umowy i wyznaczyć mu w tym celu </w:t>
      </w:r>
      <w:r w:rsidRPr="009527CA">
        <w:rPr>
          <w:rFonts w:eastAsia="Times New Roman" w:cstheme="minorHAnsi"/>
          <w:sz w:val="22"/>
          <w:lang w:bidi="pl-PL"/>
        </w:rPr>
        <w:lastRenderedPageBreak/>
        <w:t>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zasad podlegania ubezpieczeniom społecznym lub ubezpieczeniu zdrowotnemu lub wysokości stawki </w:t>
      </w:r>
      <w:r w:rsidRPr="00A949DE">
        <w:rPr>
          <w:rFonts w:eastAsia="Lucida Sans Unicode" w:cstheme="minorHAnsi"/>
          <w:sz w:val="22"/>
          <w:szCs w:val="20"/>
        </w:rPr>
        <w:lastRenderedPageBreak/>
        <w:t>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187835C7" w14:textId="110F2123" w:rsidR="00475EF7" w:rsidRPr="00521C9B" w:rsidRDefault="00A106E5"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w:t>
      </w:r>
      <w:r w:rsidR="00475EF7" w:rsidRPr="00521C9B">
        <w:rPr>
          <w:rFonts w:asciiTheme="minorHAnsi" w:eastAsia="Times New Roman" w:hAnsiTheme="minorHAnsi" w:cstheme="minorHAnsi"/>
          <w:sz w:val="22"/>
          <w:lang w:bidi="pl-PL"/>
        </w:rPr>
        <w:t>rzedstaw</w:t>
      </w:r>
      <w:r w:rsidRPr="00521C9B">
        <w:rPr>
          <w:rFonts w:asciiTheme="minorHAnsi" w:eastAsia="Times New Roman" w:hAnsiTheme="minorHAnsi" w:cstheme="minorHAnsi"/>
          <w:sz w:val="22"/>
          <w:lang w:bidi="pl-PL"/>
        </w:rPr>
        <w:t xml:space="preserve">icielem Zamawiającego </w:t>
      </w:r>
      <w:r w:rsidR="00C708C8" w:rsidRPr="00521C9B">
        <w:rPr>
          <w:rFonts w:asciiTheme="minorHAnsi" w:eastAsia="Times New Roman" w:hAnsiTheme="minorHAnsi" w:cstheme="minorHAnsi"/>
          <w:sz w:val="22"/>
          <w:lang w:bidi="pl-PL"/>
        </w:rPr>
        <w:t xml:space="preserve">upoważnionym do kontaktu z Wykonawcą w sprawie realizacji umowy </w:t>
      </w:r>
      <w:r w:rsidRPr="00521C9B">
        <w:rPr>
          <w:rFonts w:asciiTheme="minorHAnsi" w:eastAsia="Times New Roman" w:hAnsiTheme="minorHAnsi" w:cstheme="minorHAnsi"/>
          <w:sz w:val="22"/>
          <w:lang w:bidi="pl-PL"/>
        </w:rPr>
        <w:t xml:space="preserve"> jest</w:t>
      </w:r>
      <w:r w:rsidR="00C708C8" w:rsidRPr="00521C9B">
        <w:rPr>
          <w:rFonts w:asciiTheme="minorHAnsi" w:eastAsia="Times New Roman" w:hAnsiTheme="minorHAnsi" w:cstheme="minorHAnsi"/>
          <w:sz w:val="22"/>
          <w:lang w:bidi="pl-PL"/>
        </w:rPr>
        <w:t xml:space="preserve"> p. Michał Koł</w:t>
      </w:r>
      <w:r w:rsidR="00DC467B" w:rsidRPr="00521C9B">
        <w:rPr>
          <w:rFonts w:asciiTheme="minorHAnsi" w:eastAsia="Times New Roman" w:hAnsiTheme="minorHAnsi" w:cstheme="minorHAnsi"/>
          <w:sz w:val="22"/>
          <w:lang w:bidi="pl-PL"/>
        </w:rPr>
        <w:t>odziejczyk -</w:t>
      </w:r>
      <w:r w:rsidRPr="00521C9B">
        <w:rPr>
          <w:rFonts w:asciiTheme="minorHAnsi" w:eastAsia="Times New Roman" w:hAnsiTheme="minorHAnsi" w:cstheme="minorHAnsi"/>
          <w:sz w:val="22"/>
          <w:lang w:bidi="pl-PL"/>
        </w:rPr>
        <w:t xml:space="preserve"> Kierownik działu Administracyjno-Technicznego</w:t>
      </w:r>
      <w:r w:rsidR="00600637" w:rsidRPr="00521C9B">
        <w:rPr>
          <w:rFonts w:asciiTheme="minorHAnsi" w:eastAsia="Times New Roman" w:hAnsiTheme="minorHAnsi" w:cstheme="minorHAnsi"/>
          <w:sz w:val="22"/>
          <w:lang w:bidi="pl-PL"/>
        </w:rPr>
        <w:t xml:space="preserve"> </w:t>
      </w:r>
      <w:r w:rsidR="00475EF7" w:rsidRPr="00521C9B">
        <w:rPr>
          <w:rFonts w:asciiTheme="minorHAnsi" w:eastAsia="Times New Roman" w:hAnsiTheme="minorHAnsi" w:cstheme="minorHAnsi"/>
          <w:sz w:val="22"/>
          <w:lang w:bidi="pl-PL"/>
        </w:rPr>
        <w:t xml:space="preserve">(tel. </w:t>
      </w:r>
      <w:r w:rsidR="00C708C8" w:rsidRPr="00521C9B">
        <w:rPr>
          <w:rFonts w:asciiTheme="minorHAnsi" w:eastAsia="Times New Roman" w:hAnsiTheme="minorHAnsi" w:cstheme="minorHAnsi"/>
          <w:sz w:val="22"/>
          <w:lang w:bidi="pl-PL"/>
        </w:rPr>
        <w:t>32 2813401 wew. 126, 795 432 395 e-mail: m.kolodziejczyk@muzeum.bytom.pl</w:t>
      </w:r>
      <w:r w:rsidR="00475EF7" w:rsidRPr="00521C9B">
        <w:rPr>
          <w:rFonts w:asciiTheme="minorHAnsi" w:eastAsia="Times New Roman" w:hAnsiTheme="minorHAnsi" w:cstheme="minorHAnsi"/>
          <w:sz w:val="22"/>
          <w:lang w:bidi="pl-PL"/>
        </w:rPr>
        <w:t>).</w:t>
      </w:r>
    </w:p>
    <w:p w14:paraId="4C194B81" w14:textId="1E444D5A" w:rsidR="00475EF7" w:rsidRPr="00521C9B" w:rsidRDefault="00C708C8"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Inspektorem</w:t>
      </w:r>
      <w:r w:rsidR="00475EF7" w:rsidRPr="00521C9B">
        <w:rPr>
          <w:rFonts w:asciiTheme="minorHAnsi" w:eastAsia="Times New Roman" w:hAnsiTheme="minorHAnsi" w:cstheme="minorHAnsi"/>
          <w:sz w:val="22"/>
          <w:lang w:bidi="pl-PL"/>
        </w:rPr>
        <w:t xml:space="preserve"> Nadzoru </w:t>
      </w:r>
      <w:r w:rsidRPr="00521C9B">
        <w:rPr>
          <w:rFonts w:asciiTheme="minorHAnsi" w:eastAsia="Times New Roman" w:hAnsiTheme="minorHAnsi" w:cstheme="minorHAnsi"/>
          <w:sz w:val="22"/>
          <w:lang w:bidi="pl-PL"/>
        </w:rPr>
        <w:t xml:space="preserve">jest </w:t>
      </w:r>
      <w:r w:rsidR="00475EF7"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w:t>
      </w:r>
      <w:r w:rsidR="00475EF7" w:rsidRPr="00521C9B">
        <w:rPr>
          <w:rFonts w:asciiTheme="minorHAnsi" w:eastAsia="Times New Roman" w:hAnsiTheme="minorHAnsi" w:cstheme="minorHAnsi"/>
          <w:sz w:val="22"/>
          <w:lang w:bidi="pl-PL"/>
        </w:rPr>
        <w:t xml:space="preserve"> (tel. ..............................</w:t>
      </w:r>
      <w:r w:rsidRPr="00521C9B">
        <w:rPr>
          <w:rFonts w:asciiTheme="minorHAnsi" w:eastAsia="Times New Roman" w:hAnsiTheme="minorHAnsi" w:cstheme="minorHAnsi"/>
          <w:sz w:val="22"/>
          <w:lang w:bidi="pl-PL"/>
        </w:rPr>
        <w:t>e-mail: …………</w:t>
      </w:r>
      <w:r w:rsidR="00475EF7" w:rsidRPr="00521C9B">
        <w:rPr>
          <w:rFonts w:asciiTheme="minorHAnsi" w:eastAsia="Times New Roman" w:hAnsiTheme="minorHAnsi" w:cstheme="minorHAnsi"/>
          <w:sz w:val="22"/>
          <w:lang w:bidi="pl-PL"/>
        </w:rPr>
        <w:t>.....).</w:t>
      </w:r>
    </w:p>
    <w:p w14:paraId="0E27B345" w14:textId="02860896"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 nadzoru uprawniony jest do wydawan</w:t>
      </w:r>
      <w:r w:rsidR="00C708C8" w:rsidRPr="00521C9B">
        <w:rPr>
          <w:rFonts w:asciiTheme="minorHAnsi" w:eastAsia="Times New Roman" w:hAnsiTheme="minorHAnsi" w:cstheme="minorHAnsi"/>
          <w:sz w:val="22"/>
          <w:lang w:bidi="pl-PL"/>
        </w:rPr>
        <w:t xml:space="preserve">ia Wykonawcy poleceń związanych </w:t>
      </w:r>
      <w:r w:rsidRPr="00521C9B">
        <w:rPr>
          <w:rFonts w:asciiTheme="minorHAnsi" w:eastAsia="Times New Roman" w:hAnsiTheme="minorHAnsi" w:cstheme="minorHAnsi"/>
          <w:sz w:val="22"/>
          <w:lang w:bidi="pl-PL"/>
        </w:rPr>
        <w:t>z zapewnieniem prawidłowego oraz zgodnego z umową i doku</w:t>
      </w:r>
      <w:r w:rsidR="00C708C8" w:rsidRPr="00521C9B">
        <w:rPr>
          <w:rFonts w:asciiTheme="minorHAnsi" w:eastAsia="Times New Roman" w:hAnsiTheme="minorHAnsi" w:cstheme="minorHAnsi"/>
          <w:sz w:val="22"/>
          <w:lang w:bidi="pl-PL"/>
        </w:rPr>
        <w:t xml:space="preserve">mentacją wykonawczą wykonania </w:t>
      </w:r>
      <w:r w:rsidRPr="00521C9B">
        <w:rPr>
          <w:rFonts w:asciiTheme="minorHAnsi" w:eastAsia="Times New Roman" w:hAnsiTheme="minorHAnsi" w:cstheme="minorHAnsi"/>
          <w:sz w:val="22"/>
          <w:lang w:bidi="pl-PL"/>
        </w:rPr>
        <w:t>przedmiotu umowy.</w:t>
      </w:r>
    </w:p>
    <w:p w14:paraId="58EE307B" w14:textId="3F065D1B"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Żaden odcinek robót, bez zgody Inspektora nadzoru, nie moż</w:t>
      </w:r>
      <w:r w:rsidR="00C708C8" w:rsidRPr="00521C9B">
        <w:rPr>
          <w:rFonts w:asciiTheme="minorHAnsi" w:eastAsia="Times New Roman" w:hAnsiTheme="minorHAnsi" w:cstheme="minorHAnsi"/>
          <w:sz w:val="22"/>
          <w:lang w:bidi="pl-PL"/>
        </w:rPr>
        <w:t xml:space="preserve">e być zakryty lub w inny sposób </w:t>
      </w:r>
      <w:r w:rsidRPr="00521C9B">
        <w:rPr>
          <w:rFonts w:asciiTheme="minorHAnsi" w:eastAsia="Times New Roman" w:hAnsiTheme="minorHAnsi" w:cstheme="minorHAnsi"/>
          <w:sz w:val="22"/>
          <w:lang w:bidi="pl-PL"/>
        </w:rPr>
        <w:t xml:space="preserve">uczyniony </w:t>
      </w:r>
      <w:r w:rsidRPr="00521C9B">
        <w:rPr>
          <w:rFonts w:asciiTheme="minorHAnsi" w:eastAsia="Times New Roman" w:hAnsiTheme="minorHAnsi" w:cstheme="minorHAnsi"/>
          <w:sz w:val="22"/>
          <w:lang w:bidi="pl-PL"/>
        </w:rPr>
        <w:lastRenderedPageBreak/>
        <w:t>niedostępnym.</w:t>
      </w:r>
    </w:p>
    <w:p w14:paraId="166F7095" w14:textId="2FD0601A"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Zakres działania Inspektora nadzoru określają przepisy ustawy z dnia 07 lipca 1994 r. Pr</w:t>
      </w:r>
      <w:r w:rsidR="00C708C8" w:rsidRPr="00521C9B">
        <w:rPr>
          <w:rFonts w:asciiTheme="minorHAnsi" w:eastAsia="Times New Roman" w:hAnsiTheme="minorHAnsi" w:cstheme="minorHAnsi"/>
          <w:sz w:val="22"/>
          <w:lang w:bidi="pl-PL"/>
        </w:rPr>
        <w:t xml:space="preserve">awo </w:t>
      </w:r>
      <w:r w:rsidRPr="00521C9B">
        <w:rPr>
          <w:rFonts w:asciiTheme="minorHAnsi" w:eastAsia="Times New Roman" w:hAnsiTheme="minorHAnsi" w:cstheme="minorHAnsi"/>
          <w:sz w:val="22"/>
          <w:lang w:bidi="pl-PL"/>
        </w:rPr>
        <w:t xml:space="preserve">budowlane z </w:t>
      </w:r>
      <w:proofErr w:type="spellStart"/>
      <w:r w:rsidRPr="00521C9B">
        <w:rPr>
          <w:rFonts w:asciiTheme="minorHAnsi" w:eastAsia="Times New Roman" w:hAnsiTheme="minorHAnsi" w:cstheme="minorHAnsi"/>
          <w:sz w:val="22"/>
          <w:lang w:bidi="pl-PL"/>
        </w:rPr>
        <w:t>póź</w:t>
      </w:r>
      <w:proofErr w:type="spellEnd"/>
      <w:r w:rsidRPr="00521C9B">
        <w:rPr>
          <w:rFonts w:asciiTheme="minorHAnsi" w:eastAsia="Times New Roman" w:hAnsiTheme="minorHAnsi" w:cstheme="minorHAnsi"/>
          <w:sz w:val="22"/>
          <w:lang w:bidi="pl-PL"/>
        </w:rPr>
        <w:t>. zm.).</w:t>
      </w:r>
    </w:p>
    <w:p w14:paraId="27D97E9B" w14:textId="77777777" w:rsidR="00521C9B"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Przedstawicielem Wykonawcy na b</w:t>
      </w:r>
      <w:r w:rsidR="00C708C8" w:rsidRPr="00521C9B">
        <w:rPr>
          <w:rFonts w:asciiTheme="minorHAnsi" w:eastAsia="Times New Roman" w:hAnsiTheme="minorHAnsi" w:cstheme="minorHAnsi"/>
          <w:sz w:val="22"/>
          <w:lang w:bidi="pl-PL"/>
        </w:rPr>
        <w:t xml:space="preserve">udowie będzie kierownik budowy </w:t>
      </w:r>
      <w:r w:rsidRPr="00521C9B">
        <w:rPr>
          <w:rFonts w:asciiTheme="minorHAnsi" w:eastAsia="Times New Roman" w:hAnsiTheme="minorHAnsi" w:cstheme="minorHAnsi"/>
          <w:sz w:val="22"/>
          <w:lang w:bidi="pl-PL"/>
        </w:rPr>
        <w:t xml:space="preserve"> ..</w:t>
      </w:r>
      <w:r w:rsidR="00C708C8"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tel. ...............................</w:t>
      </w:r>
      <w:r w:rsidR="00C708C8" w:rsidRPr="00521C9B">
        <w:rPr>
          <w:rFonts w:asciiTheme="minorHAnsi" w:eastAsia="Times New Roman" w:hAnsiTheme="minorHAnsi" w:cstheme="minorHAnsi"/>
          <w:sz w:val="22"/>
          <w:lang w:bidi="pl-PL"/>
        </w:rPr>
        <w:t xml:space="preserve"> e-mail. ……………………………………..</w:t>
      </w:r>
      <w:r w:rsidRPr="00521C9B">
        <w:rPr>
          <w:rFonts w:asciiTheme="minorHAnsi" w:eastAsia="Times New Roman" w:hAnsiTheme="minorHAnsi" w:cstheme="minorHAnsi"/>
          <w:sz w:val="22"/>
          <w:lang w:bidi="pl-PL"/>
        </w:rPr>
        <w:t xml:space="preserve">., działający w granicach umocowania </w:t>
      </w:r>
      <w:r w:rsidR="00C708C8" w:rsidRPr="00521C9B">
        <w:rPr>
          <w:rFonts w:asciiTheme="minorHAnsi" w:eastAsia="Times New Roman" w:hAnsiTheme="minorHAnsi" w:cstheme="minorHAnsi"/>
          <w:sz w:val="22"/>
          <w:lang w:bidi="pl-PL"/>
        </w:rPr>
        <w:t xml:space="preserve">określonego przepisami ustawy – </w:t>
      </w:r>
      <w:r w:rsidRPr="00521C9B">
        <w:rPr>
          <w:rFonts w:asciiTheme="minorHAnsi" w:eastAsia="Times New Roman" w:hAnsiTheme="minorHAnsi" w:cstheme="minorHAnsi"/>
          <w:sz w:val="22"/>
          <w:lang w:bidi="pl-PL"/>
        </w:rPr>
        <w:t>Prawo Budowlane</w:t>
      </w:r>
      <w:r w:rsidR="00106DFB" w:rsidRPr="00521C9B">
        <w:rPr>
          <w:rFonts w:asciiTheme="minorHAnsi" w:eastAsia="Times New Roman" w:hAnsiTheme="minorHAnsi" w:cstheme="minorHAnsi"/>
          <w:sz w:val="22"/>
          <w:lang w:bidi="pl-PL"/>
        </w:rPr>
        <w:t>.</w:t>
      </w:r>
    </w:p>
    <w:p w14:paraId="073FB0D4" w14:textId="77777777"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Zmiana ww. osób nie wymaga zmiany niniejszej umowy.</w:t>
      </w:r>
    </w:p>
    <w:p w14:paraId="2F62E30A" w14:textId="316F6053"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02AB0E48" w:rsidR="00BB1DA6" w:rsidRDefault="000A17E0"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Zabezpieczenie</w:t>
      </w:r>
      <w:r w:rsidR="009527CA">
        <w:rPr>
          <w:rFonts w:eastAsia="Times New Roman" w:cstheme="minorHAnsi"/>
          <w:sz w:val="22"/>
        </w:rPr>
        <w:t xml:space="preserve"> </w:t>
      </w:r>
      <w:r w:rsidR="009527CA" w:rsidRPr="009527CA">
        <w:rPr>
          <w:rFonts w:eastAsia="Times New Roman" w:cstheme="minorHAnsi"/>
          <w:sz w:val="22"/>
        </w:rPr>
        <w:t xml:space="preserve">zostanie zwrócone </w:t>
      </w:r>
      <w:r>
        <w:rPr>
          <w:rFonts w:eastAsia="Times New Roman" w:cstheme="minorHAnsi"/>
          <w:sz w:val="22"/>
        </w:rPr>
        <w:t xml:space="preserve">w całości </w:t>
      </w:r>
      <w:r w:rsidR="009527CA" w:rsidRPr="009527CA">
        <w:rPr>
          <w:rFonts w:eastAsia="Times New Roman" w:cstheme="minorHAnsi"/>
          <w:sz w:val="22"/>
        </w:rPr>
        <w:t>Wykonawcy w terminie 30 d</w:t>
      </w:r>
      <w:r w:rsidR="009527CA">
        <w:rPr>
          <w:rFonts w:eastAsia="Times New Roman" w:cstheme="minorHAnsi"/>
          <w:sz w:val="22"/>
        </w:rPr>
        <w:t>ni od daty wykonania zamówienia</w:t>
      </w:r>
      <w:r w:rsidR="009527CA" w:rsidRPr="009527CA">
        <w:rPr>
          <w:rFonts w:eastAsia="Times New Roman" w:cstheme="minorHAnsi"/>
          <w:sz w:val="22"/>
        </w:rPr>
        <w:t xml:space="preserve"> i uznania przez Zamawiającego za należycie wykonane.</w:t>
      </w:r>
      <w:r w:rsidR="009527CA">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183F87BA" w14:textId="10882AD6" w:rsidR="009527CA" w:rsidRPr="00803EFF" w:rsidRDefault="009527CA" w:rsidP="00C34508">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B94B23" w14:textId="77777777" w:rsidR="00803EFF" w:rsidRPr="00C34508" w:rsidRDefault="00803EFF" w:rsidP="00803EFF">
      <w:pPr>
        <w:widowControl w:val="0"/>
        <w:suppressAutoHyphens/>
        <w:spacing w:after="0" w:line="240" w:lineRule="auto"/>
        <w:ind w:left="360"/>
        <w:rPr>
          <w:rFonts w:eastAsia="Times New Roman" w:cstheme="minorHAnsi"/>
          <w:b/>
          <w:sz w:val="22"/>
          <w:lang w:bidi="pl-PL"/>
        </w:rPr>
      </w:pPr>
    </w:p>
    <w:p w14:paraId="5846AE74" w14:textId="6322995E" w:rsidR="009527CA" w:rsidRPr="009527CA" w:rsidRDefault="00521C9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Default="009527CA" w:rsidP="009527CA">
      <w:pPr>
        <w:autoSpaceDE w:val="0"/>
        <w:spacing w:after="0"/>
        <w:rPr>
          <w:rFonts w:eastAsia="Times New Roman" w:cstheme="minorHAnsi"/>
          <w:sz w:val="22"/>
          <w:lang w:bidi="pl-PL"/>
        </w:rPr>
      </w:pPr>
    </w:p>
    <w:p w14:paraId="774FA024" w14:textId="77777777" w:rsidR="000A17E0" w:rsidRDefault="000A17E0" w:rsidP="009527CA">
      <w:pPr>
        <w:autoSpaceDE w:val="0"/>
        <w:spacing w:after="0"/>
        <w:rPr>
          <w:rFonts w:eastAsia="Times New Roman" w:cstheme="minorHAnsi"/>
          <w:sz w:val="22"/>
          <w:lang w:bidi="pl-PL"/>
        </w:rPr>
      </w:pPr>
    </w:p>
    <w:p w14:paraId="44BF89EE" w14:textId="77777777" w:rsidR="000A17E0" w:rsidRPr="009527CA" w:rsidRDefault="000A17E0" w:rsidP="009527CA">
      <w:pPr>
        <w:autoSpaceDE w:val="0"/>
        <w:spacing w:after="0"/>
        <w:rPr>
          <w:rFonts w:eastAsia="Times New Roman" w:cstheme="minorHAnsi"/>
          <w:sz w:val="22"/>
          <w:lang w:bidi="pl-PL"/>
        </w:rPr>
      </w:pPr>
    </w:p>
    <w:p w14:paraId="6AA0A924" w14:textId="1FD1CDC2" w:rsidR="009674BE" w:rsidRDefault="00290CE0" w:rsidP="00290CE0">
      <w:pPr>
        <w:spacing w:after="0"/>
        <w:jc w:val="center"/>
        <w:rPr>
          <w:b/>
        </w:rPr>
      </w:pPr>
      <w:r>
        <w:rPr>
          <w:b/>
        </w:rPr>
        <w:t>Zamawiający:</w:t>
      </w:r>
      <w:r>
        <w:rPr>
          <w:b/>
        </w:rPr>
        <w:tab/>
      </w:r>
      <w:r>
        <w:rPr>
          <w:b/>
        </w:rPr>
        <w:tab/>
      </w:r>
      <w:r>
        <w:rPr>
          <w:b/>
        </w:rPr>
        <w:tab/>
      </w:r>
      <w:r>
        <w:rPr>
          <w:b/>
        </w:rPr>
        <w:tab/>
      </w:r>
      <w:r>
        <w:rPr>
          <w:b/>
        </w:rPr>
        <w:tab/>
      </w:r>
      <w:r>
        <w:rPr>
          <w:b/>
        </w:rPr>
        <w:tab/>
      </w:r>
      <w:r>
        <w:rPr>
          <w:b/>
        </w:rPr>
        <w:tab/>
      </w:r>
      <w:r>
        <w:rPr>
          <w:b/>
        </w:rPr>
        <w:tab/>
      </w:r>
      <w:r>
        <w:rPr>
          <w:b/>
        </w:rPr>
        <w:tab/>
        <w:t>Wykonawca:</w:t>
      </w:r>
    </w:p>
    <w:p w14:paraId="3085CB68" w14:textId="50D8A573" w:rsidR="009674BE" w:rsidRPr="00290CE0" w:rsidRDefault="00290CE0" w:rsidP="00290CE0">
      <w:pPr>
        <w:spacing w:after="0"/>
        <w:jc w:val="left"/>
        <w:rPr>
          <w:sz w:val="22"/>
        </w:rPr>
      </w:pPr>
      <w:r w:rsidRPr="00290CE0">
        <w:rPr>
          <w:sz w:val="22"/>
        </w:rPr>
        <w:t>……………………………………….</w:t>
      </w:r>
      <w:r w:rsidRPr="00290CE0">
        <w:rPr>
          <w:sz w:val="22"/>
        </w:rPr>
        <w:tab/>
      </w:r>
      <w:r w:rsidRPr="00290CE0">
        <w:rPr>
          <w:sz w:val="22"/>
        </w:rPr>
        <w:tab/>
      </w:r>
      <w:r w:rsidRPr="00290CE0">
        <w:rPr>
          <w:sz w:val="22"/>
        </w:rPr>
        <w:tab/>
      </w:r>
      <w:r w:rsidRPr="00290CE0">
        <w:rPr>
          <w:sz w:val="22"/>
        </w:rPr>
        <w:tab/>
      </w:r>
      <w:r w:rsidRPr="00290CE0">
        <w:rPr>
          <w:sz w:val="22"/>
        </w:rPr>
        <w:tab/>
      </w:r>
      <w:r w:rsidRPr="00290CE0">
        <w:rPr>
          <w:sz w:val="22"/>
        </w:rPr>
        <w:tab/>
      </w:r>
      <w:r w:rsidRPr="00290CE0">
        <w:rPr>
          <w:sz w:val="22"/>
        </w:rPr>
        <w:tab/>
        <w:t>…………………………………….</w:t>
      </w:r>
    </w:p>
    <w:p w14:paraId="4D8C5F39" w14:textId="45F5968E" w:rsidR="00290CE0" w:rsidRPr="00290CE0" w:rsidRDefault="00290CE0" w:rsidP="00290CE0">
      <w:pPr>
        <w:spacing w:after="0"/>
        <w:jc w:val="left"/>
        <w:rPr>
          <w:sz w:val="22"/>
        </w:rPr>
      </w:pPr>
      <w:r w:rsidRPr="00290CE0">
        <w:rPr>
          <w:sz w:val="22"/>
        </w:rPr>
        <w:t>przy kontrasygnacie ………………………………</w:t>
      </w:r>
    </w:p>
    <w:p w14:paraId="1EA90BCD" w14:textId="77777777" w:rsidR="00FF30DE" w:rsidRDefault="00FF30DE"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198C889A" w:rsidR="00182802" w:rsidRDefault="00182802"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t xml:space="preserve"> </w:t>
      </w:r>
      <w:r w:rsidR="00290CE0" w:rsidRPr="00290CE0">
        <w:rPr>
          <w:rFonts w:cstheme="minorHAnsi"/>
          <w:sz w:val="22"/>
        </w:rPr>
        <w:t>Przebudowa zasilania elektroenergetycznego  w ramach realizacji zadania „Modernizacja systemów zabezpieczeń ppoż. i systemu antywłamaniowego w budynku przy pl. Jana III Sobieskiego 2 w Bytomiu”</w:t>
      </w:r>
      <w:r w:rsidR="00290CE0">
        <w:rPr>
          <w:rFonts w:cstheme="minorHAnsi"/>
          <w:sz w:val="22"/>
        </w:rPr>
        <w:t>,</w:t>
      </w:r>
      <w:r w:rsidR="00290CE0" w:rsidRPr="00290CE0">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D81B02">
      <w:pPr>
        <w:pStyle w:val="Akapitzlist"/>
        <w:numPr>
          <w:ilvl w:val="0"/>
          <w:numId w:val="8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0B34805C" w14:textId="77777777" w:rsidR="00803EFF" w:rsidRDefault="00803EFF" w:rsidP="00246F74">
      <w:pPr>
        <w:spacing w:after="0"/>
        <w:jc w:val="right"/>
        <w:rPr>
          <w:rFonts w:cstheme="minorHAnsi"/>
          <w:b/>
          <w:szCs w:val="24"/>
        </w:rPr>
      </w:pPr>
    </w:p>
    <w:p w14:paraId="782D0D4E" w14:textId="77777777" w:rsidR="00803EFF" w:rsidRDefault="00803EFF"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6BC8849B" w14:textId="77777777" w:rsidR="000A17E0" w:rsidRDefault="000A17E0" w:rsidP="00903037">
      <w:pPr>
        <w:spacing w:after="0" w:line="240" w:lineRule="auto"/>
        <w:ind w:firstLine="708"/>
        <w:rPr>
          <w:rFonts w:cstheme="minorHAnsi"/>
          <w:sz w:val="22"/>
        </w:rPr>
      </w:pPr>
    </w:p>
    <w:p w14:paraId="7DF46C3A" w14:textId="2CADB380" w:rsidR="00564B84" w:rsidRPr="00182802" w:rsidRDefault="00564B84"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rsidRPr="00290CE0">
        <w:t xml:space="preserve"> </w:t>
      </w:r>
      <w:r w:rsidR="00290CE0" w:rsidRPr="00290CE0">
        <w:rPr>
          <w:rFonts w:cstheme="minorHAnsi"/>
          <w:sz w:val="22"/>
        </w:rPr>
        <w:t xml:space="preserve">Przebudowa zasilania elektroenergetycznego  w ramach realizacji zadania „Modernizacja systemów zabezpieczeń ppoż. i systemu antywłamaniowego w budynku przy pl. Jana III Sobieskiego 2 w Bytomiu”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1ECBF21F" w14:textId="77777777" w:rsidR="00290CE0" w:rsidRDefault="00290CE0" w:rsidP="00246F74">
      <w:pPr>
        <w:spacing w:after="0"/>
        <w:jc w:val="right"/>
        <w:rPr>
          <w:rFonts w:cstheme="minorHAnsi"/>
          <w:b/>
          <w:szCs w:val="24"/>
        </w:rPr>
      </w:pPr>
    </w:p>
    <w:p w14:paraId="111440B8" w14:textId="77777777" w:rsidR="00290CE0" w:rsidRDefault="00290CE0" w:rsidP="00246F74">
      <w:pPr>
        <w:spacing w:after="0"/>
        <w:jc w:val="right"/>
        <w:rPr>
          <w:rFonts w:cstheme="minorHAnsi"/>
          <w:b/>
          <w:szCs w:val="24"/>
        </w:rPr>
      </w:pPr>
    </w:p>
    <w:p w14:paraId="510381D3" w14:textId="77777777" w:rsidR="00290CE0" w:rsidRDefault="00290CE0"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5E73F2C2" w:rsidR="00182802" w:rsidRPr="000A17E0" w:rsidRDefault="00722024" w:rsidP="00246F74">
      <w:pPr>
        <w:spacing w:after="0"/>
        <w:rPr>
          <w:sz w:val="22"/>
        </w:rPr>
      </w:pPr>
      <w:r w:rsidRPr="000A17E0">
        <w:rPr>
          <w:sz w:val="22"/>
        </w:rPr>
        <w:t>Ja: ………………………………………………………………………………………………………………………………………………</w:t>
      </w:r>
      <w:r w:rsidR="000A17E0">
        <w:rPr>
          <w:sz w:val="22"/>
        </w:rPr>
        <w:t>……………..</w:t>
      </w:r>
      <w:r w:rsidRPr="000A17E0">
        <w:rPr>
          <w:sz w:val="22"/>
        </w:rPr>
        <w:t>…..</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554FB782" w:rsidR="00722024" w:rsidRPr="000A17E0" w:rsidRDefault="00722024" w:rsidP="00246F74">
      <w:pPr>
        <w:spacing w:after="0" w:line="240" w:lineRule="auto"/>
        <w:rPr>
          <w:sz w:val="22"/>
        </w:rPr>
      </w:pPr>
      <w:r w:rsidRPr="000A17E0">
        <w:rPr>
          <w:sz w:val="22"/>
        </w:rPr>
        <w:t>Działając w imieniu i na rzecz: …………</w:t>
      </w:r>
      <w:r w:rsidR="000A17E0">
        <w:rPr>
          <w:sz w:val="22"/>
        </w:rPr>
        <w:t>……………</w:t>
      </w:r>
      <w:r w:rsidRPr="000A17E0">
        <w:rPr>
          <w:sz w:val="22"/>
        </w:rPr>
        <w:t>……………………………………………………………………………………………….</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Pr="000A17E0" w:rsidRDefault="00EA6DF0" w:rsidP="00246F74">
      <w:pPr>
        <w:spacing w:after="0" w:line="240" w:lineRule="auto"/>
        <w:rPr>
          <w:sz w:val="22"/>
        </w:rPr>
      </w:pPr>
      <w:r w:rsidRPr="000A17E0">
        <w:rPr>
          <w:sz w:val="22"/>
        </w:rPr>
        <w:t>Zobowiązuję się do oddania do dyspozycji Wykonawcy nw. zasobów na potrzeby realizacji zamówienia:</w:t>
      </w:r>
    </w:p>
    <w:p w14:paraId="66C1F153" w14:textId="6996E132" w:rsidR="00EA6DF0" w:rsidRPr="000A17E0" w:rsidRDefault="00EA6DF0" w:rsidP="00246F74">
      <w:pPr>
        <w:spacing w:after="0" w:line="240" w:lineRule="auto"/>
        <w:rPr>
          <w:sz w:val="22"/>
        </w:rPr>
      </w:pPr>
      <w:r w:rsidRPr="000A17E0">
        <w:rPr>
          <w:sz w:val="22"/>
        </w:rPr>
        <w:t>…………………………………………………………………………………………………………………………………………………………</w:t>
      </w:r>
      <w:r w:rsidR="000A17E0">
        <w:rPr>
          <w:sz w:val="22"/>
        </w:rP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65012CCF" w:rsidR="00EA6DF0" w:rsidRPr="000A17E0" w:rsidRDefault="00EA6DF0" w:rsidP="00246F74">
      <w:pPr>
        <w:spacing w:after="0" w:line="240" w:lineRule="auto"/>
        <w:rPr>
          <w:sz w:val="22"/>
        </w:rPr>
      </w:pPr>
      <w:r w:rsidRPr="000A17E0">
        <w:rPr>
          <w:sz w:val="22"/>
        </w:rPr>
        <w:t>do dyspozycji Wykonawcy : ……………………………………………………………………………………………</w:t>
      </w:r>
      <w:r w:rsidR="000A17E0">
        <w:rPr>
          <w:sz w:val="22"/>
        </w:rPr>
        <w:t>…………….</w:t>
      </w:r>
      <w:r w:rsidRPr="000A17E0">
        <w:rPr>
          <w:sz w:val="22"/>
        </w:rPr>
        <w:t>……………….</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6F40860" w:rsidR="00EA6DF0" w:rsidRPr="000A17E0" w:rsidRDefault="00EA6DF0" w:rsidP="00903037">
      <w:pPr>
        <w:spacing w:after="0"/>
        <w:rPr>
          <w:sz w:val="22"/>
        </w:rPr>
      </w:pPr>
      <w:r w:rsidRPr="000A17E0">
        <w:rPr>
          <w:sz w:val="22"/>
        </w:rPr>
        <w:t>w trakcie wykonywania zamówienia pod nazwą</w:t>
      </w:r>
      <w:r w:rsidR="00290CE0" w:rsidRPr="000A17E0">
        <w:rPr>
          <w:sz w:val="22"/>
        </w:rPr>
        <w:t>:</w:t>
      </w:r>
      <w:r w:rsidR="007C19E8" w:rsidRPr="000A17E0">
        <w:rPr>
          <w:rFonts w:cstheme="minorHAnsi"/>
          <w:sz w:val="22"/>
        </w:rPr>
        <w:t xml:space="preserve"> </w:t>
      </w:r>
      <w:r w:rsidR="00290CE0" w:rsidRPr="000A17E0">
        <w:rPr>
          <w:rFonts w:cstheme="minorHAnsi"/>
          <w:sz w:val="22"/>
        </w:rPr>
        <w:t>Przebudowa zasilania elektroenergetycznego  w ramach realizacji zadania „Modernizacja systemów zabezpieczeń ppoż. i systemu antywłamaniowego w budynku przy pl. Jana III Sobieskiego 2 w Bytomiu”</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0A17E0" w:rsidRDefault="00EA6DF0" w:rsidP="00246F74">
      <w:pPr>
        <w:suppressAutoHyphens/>
        <w:autoSpaceDN w:val="0"/>
        <w:spacing w:after="0" w:line="240" w:lineRule="auto"/>
        <w:textAlignment w:val="baseline"/>
        <w:rPr>
          <w:rFonts w:eastAsia="Times New Roman" w:cstheme="minorHAnsi"/>
          <w:bCs/>
          <w:color w:val="00000A"/>
          <w:kern w:val="3"/>
          <w:sz w:val="22"/>
          <w:lang w:eastAsia="zh-CN"/>
        </w:rPr>
      </w:pPr>
      <w:r w:rsidRPr="000A17E0">
        <w:rPr>
          <w:rFonts w:eastAsia="Times New Roman" w:cstheme="minorHAnsi"/>
          <w:bCs/>
          <w:color w:val="00000A"/>
          <w:kern w:val="3"/>
          <w:sz w:val="22"/>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2E255637" w14:textId="77777777" w:rsidR="000A17E0" w:rsidRDefault="000A17E0" w:rsidP="00501B02">
      <w:pPr>
        <w:rPr>
          <w:rFonts w:cstheme="minorHAnsi"/>
          <w:sz w:val="22"/>
        </w:rPr>
      </w:pPr>
    </w:p>
    <w:p w14:paraId="0E8460DF" w14:textId="77777777" w:rsidR="00290CE0" w:rsidRDefault="00290CE0" w:rsidP="00501B02">
      <w:pPr>
        <w:rPr>
          <w:rFonts w:cstheme="minorHAnsi"/>
          <w:sz w:val="22"/>
        </w:rPr>
      </w:pPr>
    </w:p>
    <w:p w14:paraId="0784FC78" w14:textId="77777777" w:rsidR="00290CE0" w:rsidRDefault="00290CE0" w:rsidP="00501B02">
      <w:pPr>
        <w:rPr>
          <w:rFonts w:cstheme="minorHAnsi"/>
          <w:sz w:val="22"/>
        </w:rPr>
      </w:pPr>
    </w:p>
    <w:p w14:paraId="5FEC72B9"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Default="00676BCE" w:rsidP="00501B02">
      <w:pPr>
        <w:rPr>
          <w:rFonts w:cstheme="minorHAnsi"/>
          <w:sz w:val="22"/>
        </w:rPr>
      </w:pPr>
    </w:p>
    <w:p w14:paraId="541976A4" w14:textId="77777777" w:rsidR="002E38BF" w:rsidRDefault="002E38BF" w:rsidP="00501B02">
      <w:pPr>
        <w:rPr>
          <w:rFonts w:cstheme="minorHAnsi"/>
          <w:sz w:val="22"/>
        </w:rPr>
      </w:pPr>
    </w:p>
    <w:p w14:paraId="51667A01" w14:textId="77777777" w:rsidR="002E38BF" w:rsidRDefault="002E38BF" w:rsidP="002E38BF">
      <w:pPr>
        <w:spacing w:after="0"/>
        <w:jc w:val="right"/>
        <w:rPr>
          <w:rFonts w:cstheme="minorHAnsi"/>
          <w:b/>
          <w:szCs w:val="24"/>
        </w:rPr>
      </w:pPr>
      <w:r>
        <w:rPr>
          <w:rFonts w:cstheme="minorHAnsi"/>
          <w:b/>
          <w:szCs w:val="24"/>
        </w:rPr>
        <w:lastRenderedPageBreak/>
        <w:t>Załącznik nr 9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5AB883EB"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Prawo zamówień publicznych pn.</w:t>
      </w:r>
      <w:r w:rsidR="00290CE0">
        <w:rPr>
          <w:rFonts w:cstheme="minorHAnsi"/>
          <w:sz w:val="22"/>
        </w:rPr>
        <w:t xml:space="preserve"> </w:t>
      </w:r>
      <w:r w:rsidR="00290CE0" w:rsidRPr="00290CE0">
        <w:rPr>
          <w:rFonts w:cstheme="minorHAnsi"/>
          <w:sz w:val="22"/>
        </w:rPr>
        <w:t>Przebudowa zasilania elektroenergetycznego  w ramach realizacji zadania „Modernizacja systemów zabezpieczeń ppoż. i systemu antywłamaniowego w budynku przy pl. Jana III Sobieskiego 2 w Bytomiu”</w:t>
      </w:r>
      <w:r w:rsidR="00290CE0">
        <w:rPr>
          <w:rFonts w:cstheme="minorHAnsi"/>
          <w:sz w:val="22"/>
        </w:rPr>
        <w:t>,</w:t>
      </w:r>
      <w:r w:rsidR="00290CE0" w:rsidRPr="00290CE0">
        <w:rPr>
          <w:rFonts w:cstheme="minorHAnsi"/>
          <w:sz w:val="22"/>
        </w:rPr>
        <w:t xml:space="preserve"> </w:t>
      </w:r>
      <w:r w:rsidRPr="00D81B02">
        <w:rPr>
          <w:rFonts w:cstheme="minorHAnsi"/>
          <w:sz w:val="22"/>
        </w:rPr>
        <w:t>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803EFF">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931"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191DDF8D" w14:textId="77777777" w:rsidR="00E2415B" w:rsidRDefault="00E2415B" w:rsidP="00E2415B">
      <w:pPr>
        <w:spacing w:after="0"/>
        <w:jc w:val="right"/>
        <w:rPr>
          <w:rFonts w:cstheme="minorHAnsi"/>
          <w:b/>
          <w:szCs w:val="24"/>
        </w:rPr>
      </w:pPr>
    </w:p>
    <w:p w14:paraId="2A15D54D" w14:textId="77777777" w:rsidR="00E2415B" w:rsidRDefault="00E2415B" w:rsidP="00E2415B">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22A4C3D7" w14:textId="2C79B35C" w:rsidR="00E2415B" w:rsidRDefault="00E2415B" w:rsidP="00E2415B">
      <w:pPr>
        <w:spacing w:after="0" w:line="240" w:lineRule="auto"/>
        <w:jc w:val="center"/>
        <w:rPr>
          <w:rFonts w:cs="Times New Roman"/>
          <w:b/>
          <w:szCs w:val="24"/>
        </w:rPr>
      </w:pPr>
      <w:r>
        <w:rPr>
          <w:rFonts w:cs="Times New Roman"/>
          <w:b/>
          <w:szCs w:val="24"/>
        </w:rPr>
        <w:t xml:space="preserve">SKŁADANY W CELU OKREŚLENIA PUNKTACJI KRYTERIUM - </w:t>
      </w:r>
      <w:r w:rsidR="0025455A">
        <w:rPr>
          <w:rFonts w:cs="Times New Roman"/>
          <w:b/>
          <w:szCs w:val="24"/>
        </w:rPr>
        <w:t>DOŚWIADCZENIE KIEROWNIKA BUDOWY/ROBÓT</w:t>
      </w:r>
    </w:p>
    <w:p w14:paraId="25F9D2EB" w14:textId="77777777" w:rsidR="00E2415B" w:rsidRDefault="00E2415B" w:rsidP="00E2415B">
      <w:pPr>
        <w:spacing w:after="0"/>
        <w:jc w:val="right"/>
        <w:rPr>
          <w:rFonts w:cstheme="minorHAnsi"/>
          <w:b/>
          <w:szCs w:val="24"/>
        </w:rPr>
      </w:pPr>
    </w:p>
    <w:p w14:paraId="5FDDBCC9" w14:textId="77777777" w:rsidR="00E2415B" w:rsidRDefault="00E2415B" w:rsidP="00E2415B">
      <w:pPr>
        <w:spacing w:after="0"/>
        <w:rPr>
          <w:rFonts w:cstheme="minorHAnsi"/>
          <w:b/>
          <w:szCs w:val="24"/>
        </w:rPr>
      </w:pPr>
    </w:p>
    <w:tbl>
      <w:tblPr>
        <w:tblStyle w:val="Tabela-Siatka"/>
        <w:tblW w:w="5022" w:type="pct"/>
        <w:tblLayout w:type="fixed"/>
        <w:tblLook w:val="04A0" w:firstRow="1" w:lastRow="0" w:firstColumn="1" w:lastColumn="0" w:noHBand="0" w:noVBand="1"/>
      </w:tblPr>
      <w:tblGrid>
        <w:gridCol w:w="445"/>
        <w:gridCol w:w="2072"/>
        <w:gridCol w:w="2045"/>
        <w:gridCol w:w="1325"/>
        <w:gridCol w:w="4567"/>
        <w:gridCol w:w="1418"/>
        <w:gridCol w:w="1703"/>
        <w:gridCol w:w="1418"/>
      </w:tblGrid>
      <w:tr w:rsidR="00E2415B" w:rsidRPr="009400DF" w14:paraId="117096B3" w14:textId="77777777" w:rsidTr="00FD2AB1">
        <w:tc>
          <w:tcPr>
            <w:tcW w:w="148" w:type="pct"/>
          </w:tcPr>
          <w:p w14:paraId="58A063A7" w14:textId="77777777" w:rsidR="00E2415B" w:rsidRPr="00497418" w:rsidRDefault="00E2415B" w:rsidP="005003CD">
            <w:pPr>
              <w:tabs>
                <w:tab w:val="left" w:pos="6516"/>
              </w:tabs>
              <w:jc w:val="center"/>
              <w:rPr>
                <w:bCs/>
                <w:sz w:val="20"/>
                <w:szCs w:val="20"/>
              </w:rPr>
            </w:pPr>
            <w:proofErr w:type="spellStart"/>
            <w:r>
              <w:rPr>
                <w:bCs/>
                <w:sz w:val="20"/>
                <w:szCs w:val="20"/>
              </w:rPr>
              <w:t>Lp</w:t>
            </w:r>
            <w:proofErr w:type="spellEnd"/>
          </w:p>
        </w:tc>
        <w:tc>
          <w:tcPr>
            <w:tcW w:w="691" w:type="pct"/>
          </w:tcPr>
          <w:p w14:paraId="1C1BE871" w14:textId="77777777" w:rsidR="00E2415B" w:rsidRPr="00497418" w:rsidRDefault="00E2415B" w:rsidP="005003CD">
            <w:pPr>
              <w:tabs>
                <w:tab w:val="left" w:pos="6516"/>
              </w:tabs>
              <w:jc w:val="center"/>
              <w:rPr>
                <w:bCs/>
                <w:sz w:val="20"/>
                <w:szCs w:val="20"/>
              </w:rPr>
            </w:pPr>
            <w:r w:rsidRPr="00497418">
              <w:rPr>
                <w:bCs/>
                <w:sz w:val="20"/>
                <w:szCs w:val="20"/>
              </w:rPr>
              <w:t>Imię i nazwisko</w:t>
            </w:r>
          </w:p>
        </w:tc>
        <w:tc>
          <w:tcPr>
            <w:tcW w:w="682" w:type="pct"/>
          </w:tcPr>
          <w:p w14:paraId="75B10AAB" w14:textId="77777777" w:rsidR="00E2415B" w:rsidRPr="00497418" w:rsidRDefault="00E2415B" w:rsidP="005003CD">
            <w:pPr>
              <w:tabs>
                <w:tab w:val="left" w:pos="6516"/>
              </w:tabs>
              <w:jc w:val="center"/>
              <w:rPr>
                <w:bCs/>
                <w:sz w:val="20"/>
                <w:szCs w:val="20"/>
              </w:rPr>
            </w:pPr>
            <w:r w:rsidRPr="00497418">
              <w:rPr>
                <w:bCs/>
                <w:sz w:val="20"/>
                <w:szCs w:val="20"/>
              </w:rPr>
              <w:t xml:space="preserve">Funkcja osoby </w:t>
            </w:r>
          </w:p>
        </w:tc>
        <w:tc>
          <w:tcPr>
            <w:tcW w:w="442" w:type="pct"/>
          </w:tcPr>
          <w:p w14:paraId="23F3373C" w14:textId="7D814413" w:rsidR="00E2415B" w:rsidRPr="00497418" w:rsidRDefault="00E2415B" w:rsidP="005003CD">
            <w:pPr>
              <w:tabs>
                <w:tab w:val="left" w:pos="6516"/>
              </w:tabs>
              <w:jc w:val="center"/>
              <w:rPr>
                <w:bCs/>
                <w:sz w:val="20"/>
                <w:szCs w:val="20"/>
              </w:rPr>
            </w:pPr>
            <w:r>
              <w:rPr>
                <w:bCs/>
                <w:sz w:val="20"/>
                <w:szCs w:val="20"/>
              </w:rPr>
              <w:t>Wpis do Okręgowej Izby Inżynierów Budownictwa</w:t>
            </w:r>
            <w:r w:rsidR="0025455A">
              <w:rPr>
                <w:bCs/>
                <w:sz w:val="20"/>
                <w:szCs w:val="20"/>
              </w:rPr>
              <w:t xml:space="preserve"> </w:t>
            </w:r>
            <w:r w:rsidR="002F10A2">
              <w:rPr>
                <w:bCs/>
                <w:sz w:val="20"/>
                <w:szCs w:val="20"/>
              </w:rPr>
              <w:t xml:space="preserve"> oraz nr uprawnień</w:t>
            </w:r>
          </w:p>
        </w:tc>
        <w:tc>
          <w:tcPr>
            <w:tcW w:w="1523" w:type="pct"/>
          </w:tcPr>
          <w:p w14:paraId="449ACF0A" w14:textId="1203C94A" w:rsidR="00E2415B" w:rsidRPr="00497418" w:rsidRDefault="00E2415B" w:rsidP="00FD2AB1">
            <w:pPr>
              <w:tabs>
                <w:tab w:val="left" w:pos="6516"/>
              </w:tabs>
              <w:jc w:val="center"/>
              <w:rPr>
                <w:bCs/>
                <w:sz w:val="20"/>
                <w:szCs w:val="20"/>
              </w:rPr>
            </w:pPr>
            <w:r w:rsidRPr="00497418">
              <w:rPr>
                <w:bCs/>
                <w:sz w:val="20"/>
                <w:szCs w:val="20"/>
              </w:rPr>
              <w:t>Doświadczenie – przedmiot wykonywanych inwestycji</w:t>
            </w:r>
            <w:r w:rsidR="00FD2AB1">
              <w:rPr>
                <w:bCs/>
                <w:sz w:val="20"/>
                <w:szCs w:val="20"/>
              </w:rPr>
              <w:t xml:space="preserve"> </w:t>
            </w:r>
          </w:p>
        </w:tc>
        <w:tc>
          <w:tcPr>
            <w:tcW w:w="473" w:type="pct"/>
          </w:tcPr>
          <w:p w14:paraId="02058F19" w14:textId="77777777" w:rsidR="00E2415B" w:rsidRDefault="00E2415B" w:rsidP="005003CD">
            <w:pPr>
              <w:tabs>
                <w:tab w:val="left" w:pos="6516"/>
              </w:tabs>
              <w:jc w:val="center"/>
              <w:rPr>
                <w:bCs/>
                <w:sz w:val="20"/>
                <w:szCs w:val="20"/>
              </w:rPr>
            </w:pPr>
            <w:r>
              <w:rPr>
                <w:bCs/>
                <w:sz w:val="20"/>
                <w:szCs w:val="20"/>
              </w:rPr>
              <w:t xml:space="preserve">Data realizacji inwestycji </w:t>
            </w:r>
          </w:p>
          <w:p w14:paraId="2A4F6B1B" w14:textId="77777777" w:rsidR="00E2415B" w:rsidRPr="00497418" w:rsidRDefault="00E2415B" w:rsidP="005003CD">
            <w:pPr>
              <w:tabs>
                <w:tab w:val="left" w:pos="6516"/>
              </w:tabs>
              <w:jc w:val="center"/>
              <w:rPr>
                <w:bCs/>
                <w:sz w:val="20"/>
                <w:szCs w:val="20"/>
              </w:rPr>
            </w:pPr>
            <w:r>
              <w:rPr>
                <w:bCs/>
                <w:sz w:val="20"/>
                <w:szCs w:val="20"/>
              </w:rPr>
              <w:t>(od – do)</w:t>
            </w:r>
          </w:p>
        </w:tc>
        <w:tc>
          <w:tcPr>
            <w:tcW w:w="568" w:type="pct"/>
          </w:tcPr>
          <w:p w14:paraId="364DD8A7" w14:textId="77777777" w:rsidR="00E2415B" w:rsidRDefault="00E2415B" w:rsidP="005003CD">
            <w:pPr>
              <w:tabs>
                <w:tab w:val="left" w:pos="6516"/>
              </w:tabs>
              <w:jc w:val="center"/>
              <w:rPr>
                <w:bCs/>
                <w:sz w:val="20"/>
                <w:szCs w:val="20"/>
              </w:rPr>
            </w:pPr>
            <w:r>
              <w:rPr>
                <w:bCs/>
                <w:sz w:val="20"/>
                <w:szCs w:val="20"/>
              </w:rPr>
              <w:t>wartość inwestycji</w:t>
            </w:r>
          </w:p>
          <w:p w14:paraId="43CCA70E" w14:textId="63239A64" w:rsidR="00FD2AB1" w:rsidRPr="00497418" w:rsidRDefault="00FD2AB1" w:rsidP="005003CD">
            <w:pPr>
              <w:tabs>
                <w:tab w:val="left" w:pos="6516"/>
              </w:tabs>
              <w:jc w:val="center"/>
              <w:rPr>
                <w:bCs/>
                <w:sz w:val="20"/>
                <w:szCs w:val="20"/>
              </w:rPr>
            </w:pPr>
            <w:r w:rsidRPr="00FD2AB1">
              <w:rPr>
                <w:bCs/>
                <w:sz w:val="20"/>
                <w:szCs w:val="20"/>
              </w:rPr>
              <w:t>(min. 150 000 zł)</w:t>
            </w:r>
          </w:p>
        </w:tc>
        <w:tc>
          <w:tcPr>
            <w:tcW w:w="473" w:type="pct"/>
          </w:tcPr>
          <w:p w14:paraId="1D319011" w14:textId="77777777" w:rsidR="00E2415B" w:rsidRPr="00497418" w:rsidRDefault="00E2415B" w:rsidP="005003CD">
            <w:pPr>
              <w:tabs>
                <w:tab w:val="left" w:pos="6516"/>
              </w:tabs>
              <w:jc w:val="center"/>
              <w:rPr>
                <w:bCs/>
                <w:sz w:val="20"/>
                <w:szCs w:val="20"/>
              </w:rPr>
            </w:pPr>
            <w:r>
              <w:rPr>
                <w:bCs/>
                <w:sz w:val="20"/>
                <w:szCs w:val="20"/>
              </w:rPr>
              <w:t>Podstawa dysponowania osobą</w:t>
            </w:r>
          </w:p>
        </w:tc>
      </w:tr>
      <w:tr w:rsidR="00E2415B" w:rsidRPr="009400DF" w14:paraId="0E3968ED" w14:textId="77777777" w:rsidTr="00FD2AB1">
        <w:tc>
          <w:tcPr>
            <w:tcW w:w="148" w:type="pct"/>
          </w:tcPr>
          <w:p w14:paraId="2751FF2F" w14:textId="77777777" w:rsidR="00E2415B" w:rsidRPr="006152A2" w:rsidRDefault="00E2415B" w:rsidP="005003CD">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1" w:type="pct"/>
          </w:tcPr>
          <w:p w14:paraId="0FB783B8" w14:textId="77777777" w:rsidR="00E2415B" w:rsidRPr="009400DF" w:rsidRDefault="00E2415B" w:rsidP="005003CD">
            <w:pPr>
              <w:tabs>
                <w:tab w:val="left" w:pos="6516"/>
              </w:tabs>
              <w:jc w:val="center"/>
              <w:rPr>
                <w:bCs/>
                <w:szCs w:val="24"/>
              </w:rPr>
            </w:pPr>
          </w:p>
        </w:tc>
        <w:tc>
          <w:tcPr>
            <w:tcW w:w="682" w:type="pct"/>
          </w:tcPr>
          <w:p w14:paraId="0E44F4ED" w14:textId="34F523CA" w:rsidR="00E2415B" w:rsidRPr="006152A2" w:rsidRDefault="00E2415B" w:rsidP="005003CD">
            <w:pPr>
              <w:tabs>
                <w:tab w:val="left" w:pos="6516"/>
              </w:tabs>
              <w:jc w:val="center"/>
              <w:rPr>
                <w:bCs/>
                <w:sz w:val="20"/>
                <w:szCs w:val="20"/>
              </w:rPr>
            </w:pPr>
            <w:r>
              <w:rPr>
                <w:bCs/>
                <w:sz w:val="20"/>
                <w:szCs w:val="20"/>
              </w:rPr>
              <w:t xml:space="preserve">Kierownik budowy </w:t>
            </w:r>
            <w:r w:rsidRPr="006152A2">
              <w:rPr>
                <w:bCs/>
                <w:sz w:val="20"/>
                <w:szCs w:val="20"/>
              </w:rPr>
              <w:t xml:space="preserve"> </w:t>
            </w:r>
            <w:r w:rsidR="00AB392C">
              <w:rPr>
                <w:bCs/>
                <w:sz w:val="20"/>
                <w:szCs w:val="20"/>
              </w:rPr>
              <w:t>branży</w:t>
            </w:r>
            <w:r>
              <w:rPr>
                <w:bCs/>
                <w:sz w:val="20"/>
                <w:szCs w:val="20"/>
              </w:rPr>
              <w:t xml:space="preserve"> </w:t>
            </w:r>
            <w:r w:rsidR="007C19E8">
              <w:rPr>
                <w:bCs/>
                <w:sz w:val="20"/>
                <w:szCs w:val="20"/>
              </w:rPr>
              <w:t>elektrycznej</w:t>
            </w:r>
          </w:p>
        </w:tc>
        <w:tc>
          <w:tcPr>
            <w:tcW w:w="442" w:type="pct"/>
          </w:tcPr>
          <w:p w14:paraId="34BDDCAB" w14:textId="77777777" w:rsidR="00E2415B" w:rsidRDefault="00E2415B"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72C75805"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6488B817"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0674DBBA" w14:textId="5D0B63BA" w:rsidR="0025455A" w:rsidRPr="006152A2" w:rsidRDefault="0025455A"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523" w:type="pct"/>
          </w:tcPr>
          <w:p w14:paraId="4C1E27D1"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BEA4E13"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26C1FDE1"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7B356572"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4A81B5E8"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6D2C69E8" w14:textId="77777777" w:rsidR="00E2415B" w:rsidRPr="006152A2" w:rsidRDefault="00E2415B" w:rsidP="005003CD">
            <w:pPr>
              <w:tabs>
                <w:tab w:val="left" w:pos="6516"/>
              </w:tabs>
              <w:rPr>
                <w:rFonts w:cstheme="minorHAnsi"/>
                <w:bCs/>
                <w:sz w:val="20"/>
                <w:szCs w:val="20"/>
              </w:rPr>
            </w:pPr>
          </w:p>
        </w:tc>
        <w:tc>
          <w:tcPr>
            <w:tcW w:w="473" w:type="pct"/>
          </w:tcPr>
          <w:p w14:paraId="5BE7E74F" w14:textId="77777777" w:rsidR="00E2415B" w:rsidRPr="009400DF" w:rsidRDefault="00E2415B" w:rsidP="005003CD">
            <w:pPr>
              <w:tabs>
                <w:tab w:val="left" w:pos="6516"/>
              </w:tabs>
              <w:jc w:val="center"/>
              <w:rPr>
                <w:szCs w:val="24"/>
              </w:rPr>
            </w:pPr>
          </w:p>
        </w:tc>
        <w:tc>
          <w:tcPr>
            <w:tcW w:w="568" w:type="pct"/>
          </w:tcPr>
          <w:p w14:paraId="6AA1AF9E" w14:textId="77777777" w:rsidR="00E2415B" w:rsidRPr="009400DF" w:rsidRDefault="00E2415B" w:rsidP="005003CD">
            <w:pPr>
              <w:tabs>
                <w:tab w:val="left" w:pos="6516"/>
              </w:tabs>
              <w:jc w:val="center"/>
              <w:rPr>
                <w:szCs w:val="24"/>
              </w:rPr>
            </w:pPr>
          </w:p>
        </w:tc>
        <w:tc>
          <w:tcPr>
            <w:tcW w:w="473" w:type="pct"/>
          </w:tcPr>
          <w:p w14:paraId="57DB2C25" w14:textId="77777777" w:rsidR="00E2415B" w:rsidRPr="009400DF" w:rsidRDefault="00E2415B" w:rsidP="005003CD">
            <w:pPr>
              <w:tabs>
                <w:tab w:val="left" w:pos="6516"/>
              </w:tabs>
              <w:jc w:val="center"/>
              <w:rPr>
                <w:szCs w:val="24"/>
              </w:rPr>
            </w:pPr>
          </w:p>
        </w:tc>
      </w:tr>
    </w:tbl>
    <w:p w14:paraId="0FDCB3B2" w14:textId="77777777" w:rsidR="00E2415B" w:rsidRDefault="00E2415B" w:rsidP="00E2415B">
      <w:pPr>
        <w:spacing w:after="0"/>
        <w:jc w:val="right"/>
        <w:rPr>
          <w:rFonts w:cstheme="minorHAnsi"/>
          <w:b/>
          <w:szCs w:val="24"/>
        </w:rPr>
      </w:pPr>
    </w:p>
    <w:p w14:paraId="20E67959" w14:textId="77777777" w:rsidR="00E2415B" w:rsidRDefault="00E2415B" w:rsidP="00E2415B">
      <w:pPr>
        <w:spacing w:after="0"/>
        <w:rPr>
          <w:rFonts w:cstheme="minorHAnsi"/>
          <w:b/>
          <w:szCs w:val="24"/>
        </w:rPr>
      </w:pPr>
    </w:p>
    <w:p w14:paraId="44CA2253" w14:textId="77777777" w:rsidR="00E2415B" w:rsidRPr="00182802" w:rsidRDefault="00E2415B" w:rsidP="00E2415B">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F5D8093" w14:textId="1475806F" w:rsidR="00E2415B" w:rsidRDefault="00E2415B" w:rsidP="00E2415B">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511A6DC1" w14:textId="77777777" w:rsidR="00E2415B" w:rsidRPr="00182802" w:rsidRDefault="00E2415B" w:rsidP="00E2415B">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7DF16398" w14:textId="77777777" w:rsidR="00E2415B" w:rsidRPr="000D75EF" w:rsidRDefault="00E2415B" w:rsidP="00E2415B">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3086C04C" w14:textId="77777777" w:rsidR="00E2415B" w:rsidRDefault="00E2415B" w:rsidP="00E2415B">
      <w:pPr>
        <w:spacing w:after="0" w:line="240" w:lineRule="auto"/>
        <w:jc w:val="left"/>
        <w:rPr>
          <w:rFonts w:cstheme="minorHAnsi"/>
          <w:b/>
          <w:i/>
          <w:sz w:val="20"/>
          <w:szCs w:val="20"/>
        </w:rPr>
      </w:pPr>
    </w:p>
    <w:p w14:paraId="3C8BE3AC" w14:textId="072C92C5" w:rsidR="00E2415B" w:rsidRPr="00501B02" w:rsidRDefault="00E2415B" w:rsidP="00E2415B">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t>
      </w:r>
      <w:r w:rsidR="0098366A">
        <w:rPr>
          <w:rFonts w:cstheme="minorHAnsi"/>
          <w:b/>
          <w:i/>
          <w:sz w:val="20"/>
          <w:szCs w:val="20"/>
        </w:rPr>
        <w:t>wcy</w:t>
      </w:r>
    </w:p>
    <w:p w14:paraId="3B6AD4E0" w14:textId="77777777" w:rsidR="00AB392C" w:rsidRDefault="00AB392C" w:rsidP="00501B02">
      <w:pPr>
        <w:spacing w:after="0"/>
        <w:jc w:val="right"/>
        <w:rPr>
          <w:rFonts w:cstheme="minorHAnsi"/>
          <w:b/>
          <w:szCs w:val="24"/>
        </w:rPr>
      </w:pPr>
    </w:p>
    <w:p w14:paraId="671BFFD8" w14:textId="77777777" w:rsidR="00290CE0" w:rsidRDefault="00290CE0" w:rsidP="00290CE0">
      <w:pPr>
        <w:spacing w:after="0"/>
        <w:rPr>
          <w:rFonts w:cstheme="minorHAnsi"/>
          <w:b/>
          <w:szCs w:val="24"/>
        </w:rPr>
      </w:pPr>
    </w:p>
    <w:p w14:paraId="1DEFF7E3" w14:textId="77777777" w:rsidR="00290CE0" w:rsidRDefault="00290CE0" w:rsidP="00290CE0">
      <w:pPr>
        <w:spacing w:after="0"/>
        <w:jc w:val="right"/>
        <w:rPr>
          <w:rFonts w:cstheme="minorHAnsi"/>
          <w:b/>
          <w:szCs w:val="24"/>
        </w:rPr>
      </w:pPr>
    </w:p>
    <w:p w14:paraId="1A056EBF" w14:textId="77777777" w:rsidR="00290CE0" w:rsidRDefault="00290CE0" w:rsidP="00290CE0">
      <w:pPr>
        <w:spacing w:after="0"/>
        <w:jc w:val="right"/>
        <w:rPr>
          <w:rFonts w:cstheme="minorHAnsi"/>
          <w:b/>
          <w:szCs w:val="24"/>
        </w:rPr>
      </w:pPr>
    </w:p>
    <w:p w14:paraId="5D766077" w14:textId="7BDED649" w:rsidR="00290CE0" w:rsidRDefault="00290CE0" w:rsidP="00290CE0">
      <w:pPr>
        <w:spacing w:after="0"/>
        <w:jc w:val="right"/>
        <w:rPr>
          <w:rFonts w:cstheme="minorHAnsi"/>
          <w:b/>
          <w:szCs w:val="24"/>
        </w:rPr>
      </w:pPr>
      <w:r w:rsidRPr="00290CE0">
        <w:rPr>
          <w:rFonts w:cstheme="minorHAnsi"/>
          <w:b/>
          <w:noProof/>
          <w:szCs w:val="24"/>
        </w:rPr>
        <mc:AlternateContent>
          <mc:Choice Requires="wps">
            <w:drawing>
              <wp:anchor distT="0" distB="0" distL="114300" distR="114300" simplePos="0" relativeHeight="251663360" behindDoc="0" locked="0" layoutInCell="1" allowOverlap="1" wp14:anchorId="5CB4B9A9" wp14:editId="7209CE88">
                <wp:simplePos x="0" y="0"/>
                <wp:positionH relativeFrom="column">
                  <wp:posOffset>4381500</wp:posOffset>
                </wp:positionH>
                <wp:positionV relativeFrom="paragraph">
                  <wp:posOffset>316230</wp:posOffset>
                </wp:positionV>
                <wp:extent cx="370840" cy="353060"/>
                <wp:effectExtent l="0" t="0" r="0" b="889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53060"/>
                        </a:xfrm>
                        <a:prstGeom prst="rect">
                          <a:avLst/>
                        </a:prstGeom>
                        <a:solidFill>
                          <a:srgbClr val="FFFFFF"/>
                        </a:solidFill>
                        <a:ln w="9525">
                          <a:noFill/>
                          <a:miter lim="800000"/>
                          <a:headEnd/>
                          <a:tailEnd/>
                        </a:ln>
                      </wps:spPr>
                      <wps:txbx>
                        <w:txbxContent>
                          <w:p w14:paraId="49FC6B8F" w14:textId="2443FBA1" w:rsidR="00FE0ACC" w:rsidRDefault="00FE0ACC">
                            <w: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5pt;margin-top:24.9pt;width:29.2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" stroked="f">
                <v:textbox>
                  <w:txbxContent>
                    <w:p w14:paraId="49FC6B8F" w14:textId="2443FBA1" w:rsidR="00FE0ACC" w:rsidRDefault="00FE0ACC">
                      <w:r>
                        <w:t>39</w:t>
                      </w:r>
                    </w:p>
                  </w:txbxContent>
                </v:textbox>
              </v:shape>
            </w:pict>
          </mc:Fallback>
        </mc:AlternateContent>
      </w:r>
    </w:p>
    <w:p w14:paraId="730C3159" w14:textId="3C9A273B" w:rsidR="004451C0" w:rsidRDefault="00E2415B" w:rsidP="00290CE0">
      <w:pPr>
        <w:spacing w:after="0"/>
        <w:jc w:val="right"/>
        <w:rPr>
          <w:rFonts w:cstheme="minorHAnsi"/>
          <w:b/>
          <w:szCs w:val="24"/>
        </w:rPr>
      </w:pPr>
      <w:r>
        <w:rPr>
          <w:rFonts w:cstheme="minorHAnsi"/>
          <w:b/>
          <w:szCs w:val="24"/>
        </w:rPr>
        <w:lastRenderedPageBreak/>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15F8F39" w14:textId="77777777" w:rsidR="00290CE0" w:rsidRDefault="00290CE0" w:rsidP="00246F74">
      <w:pPr>
        <w:spacing w:after="0" w:line="240" w:lineRule="auto"/>
        <w:jc w:val="center"/>
        <w:rPr>
          <w:rFonts w:ascii="Calibri" w:eastAsia="Calibri" w:hAnsi="Calibri" w:cs="Times New Roman"/>
          <w:b/>
          <w:bCs/>
          <w:szCs w:val="24"/>
          <w:lang w:eastAsia="en-US"/>
        </w:rPr>
      </w:pPr>
    </w:p>
    <w:p w14:paraId="6A0636F3" w14:textId="77777777" w:rsidR="00290CE0" w:rsidRDefault="00290CE0" w:rsidP="00246F74">
      <w:pPr>
        <w:spacing w:after="0" w:line="240" w:lineRule="auto"/>
        <w:jc w:val="center"/>
        <w:rPr>
          <w:rFonts w:ascii="Calibri" w:eastAsia="Calibri" w:hAnsi="Calibri" w:cs="Times New Roman"/>
          <w:b/>
          <w:bCs/>
          <w:szCs w:val="24"/>
          <w:lang w:eastAsia="en-US"/>
        </w:rPr>
      </w:pPr>
    </w:p>
    <w:p w14:paraId="0B76FFCB" w14:textId="77777777" w:rsidR="00290CE0" w:rsidRDefault="00290CE0" w:rsidP="00246F74">
      <w:pPr>
        <w:spacing w:after="0" w:line="240" w:lineRule="auto"/>
        <w:jc w:val="center"/>
        <w:rPr>
          <w:rFonts w:ascii="Calibri" w:eastAsia="Calibri" w:hAnsi="Calibri" w:cs="Times New Roman"/>
          <w:b/>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FA0B3B3"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031AD3B7" w14:textId="77777777" w:rsidR="00433C6A" w:rsidRDefault="00433C6A" w:rsidP="00EE5B07">
            <w:pPr>
              <w:spacing w:line="23" w:lineRule="atLeast"/>
              <w:ind w:left="34"/>
              <w:jc w:val="center"/>
              <w:rPr>
                <w:rFonts w:ascii="Calibri" w:hAnsi="Calibri" w:cs="Calibri"/>
                <w:sz w:val="20"/>
                <w:szCs w:val="20"/>
              </w:rPr>
            </w:pPr>
          </w:p>
          <w:p w14:paraId="6910FAC8" w14:textId="2A0C4036" w:rsidR="00433C6A" w:rsidRPr="004451C0" w:rsidRDefault="00433C6A" w:rsidP="00433C6A">
            <w:pPr>
              <w:spacing w:line="23" w:lineRule="atLeast"/>
              <w:ind w:left="34"/>
              <w:jc w:val="center"/>
              <w:rPr>
                <w:rFonts w:ascii="Calibri" w:hAnsi="Calibri" w:cs="Calibri"/>
                <w:sz w:val="20"/>
                <w:szCs w:val="20"/>
              </w:rPr>
            </w:pPr>
            <w:r>
              <w:rPr>
                <w:rFonts w:ascii="Calibri" w:hAnsi="Calibri" w:cs="Calibri"/>
                <w:sz w:val="20"/>
                <w:szCs w:val="20"/>
              </w:rPr>
              <w:t>min. 150 000 zł (netto)</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37420C4E" w:rsidR="00676BCE" w:rsidRDefault="00676BCE" w:rsidP="00246F74">
      <w:pPr>
        <w:spacing w:after="0"/>
        <w:jc w:val="right"/>
        <w:rPr>
          <w:rFonts w:cstheme="minorHAnsi"/>
          <w:b/>
          <w:szCs w:val="24"/>
        </w:rPr>
      </w:pPr>
    </w:p>
    <w:sectPr w:rsidR="00676BCE" w:rsidSect="00290CE0">
      <w:footnotePr>
        <w:pos w:val="beneathText"/>
      </w:footnotePr>
      <w:pgSz w:w="16837" w:h="11905" w:orient="landscape" w:code="9"/>
      <w:pgMar w:top="-781" w:right="1134" w:bottom="1134" w:left="992" w:header="842" w:footer="8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4CCFF" w14:textId="77777777" w:rsidR="00B117FC" w:rsidRDefault="00B117FC" w:rsidP="0049216E">
      <w:pPr>
        <w:spacing w:after="0" w:line="240" w:lineRule="auto"/>
      </w:pPr>
      <w:r>
        <w:separator/>
      </w:r>
    </w:p>
  </w:endnote>
  <w:endnote w:type="continuationSeparator" w:id="0">
    <w:p w14:paraId="18CF4CE3" w14:textId="77777777" w:rsidR="00B117FC" w:rsidRDefault="00B117FC"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15794"/>
      <w:docPartObj>
        <w:docPartGallery w:val="Page Numbers (Bottom of Page)"/>
        <w:docPartUnique/>
      </w:docPartObj>
    </w:sdtPr>
    <w:sdtContent>
      <w:p w14:paraId="470F497F" w14:textId="660D2D63" w:rsidR="00FE0ACC" w:rsidRDefault="00FE0ACC" w:rsidP="006C63F3">
        <w:pPr>
          <w:pStyle w:val="Stopka"/>
          <w:jc w:val="center"/>
        </w:pPr>
        <w:r>
          <w:fldChar w:fldCharType="begin"/>
        </w:r>
        <w:r>
          <w:instrText>PAGE   \* MERGEFORMAT</w:instrText>
        </w:r>
        <w:r>
          <w:fldChar w:fldCharType="separate"/>
        </w:r>
        <w:r w:rsidR="008F4452">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FE0ACC" w:rsidRDefault="00FE0ACC" w:rsidP="00501B02">
    <w:pPr>
      <w:pStyle w:val="Bezodstpw"/>
      <w:rPr>
        <w:rFonts w:asciiTheme="minorHAnsi" w:hAnsiTheme="minorHAnsi" w:cstheme="minorHAnsi"/>
        <w:sz w:val="24"/>
        <w:szCs w:val="24"/>
      </w:rPr>
    </w:pPr>
  </w:p>
  <w:p w14:paraId="08959B7C" w14:textId="44FD1538" w:rsidR="00FE0ACC" w:rsidRDefault="00FE0ACC" w:rsidP="00803EFF">
    <w:pPr>
      <w:pStyle w:val="Bezodstpw"/>
      <w:tabs>
        <w:tab w:val="left" w:pos="7825"/>
      </w:tabs>
      <w:rPr>
        <w:rFonts w:asciiTheme="minorHAnsi" w:hAnsiTheme="minorHAnsi" w:cstheme="minorHAnsi"/>
        <w:sz w:val="24"/>
        <w:szCs w:val="24"/>
      </w:rPr>
    </w:pPr>
    <w:r>
      <w:rPr>
        <w:rFonts w:asciiTheme="minorHAnsi" w:hAnsiTheme="minorHAnsi" w:cstheme="minorHAnsi"/>
        <w:sz w:val="24"/>
        <w:szCs w:val="24"/>
      </w:rPr>
      <w:tab/>
    </w:r>
  </w:p>
  <w:p w14:paraId="72D9C168" w14:textId="01E27759" w:rsidR="00FE0ACC" w:rsidRDefault="00FE0ACC"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645D1" w14:textId="77777777" w:rsidR="00B117FC" w:rsidRDefault="00B117FC" w:rsidP="0049216E">
      <w:pPr>
        <w:spacing w:after="0" w:line="240" w:lineRule="auto"/>
      </w:pPr>
      <w:r>
        <w:separator/>
      </w:r>
    </w:p>
  </w:footnote>
  <w:footnote w:type="continuationSeparator" w:id="0">
    <w:p w14:paraId="78E2BA7D" w14:textId="77777777" w:rsidR="00B117FC" w:rsidRDefault="00B117FC" w:rsidP="0049216E">
      <w:pPr>
        <w:spacing w:after="0" w:line="240" w:lineRule="auto"/>
      </w:pPr>
      <w:r>
        <w:continuationSeparator/>
      </w:r>
    </w:p>
  </w:footnote>
  <w:footnote w:id="1">
    <w:p w14:paraId="21A0034A" w14:textId="77777777" w:rsidR="00FE0ACC" w:rsidRDefault="00FE0ACC"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FE0ACC" w:rsidRDefault="00FE0ACC" w:rsidP="009527CA">
      <w:pPr>
        <w:pStyle w:val="Tekstprzypisudolnego"/>
        <w:rPr>
          <w:rFonts w:ascii="Arial" w:hAnsi="Arial" w:cs="Arial"/>
          <w:sz w:val="18"/>
          <w:szCs w:val="18"/>
        </w:rPr>
      </w:pPr>
    </w:p>
    <w:p w14:paraId="4268E304" w14:textId="77777777" w:rsidR="00FE0ACC" w:rsidRDefault="00FE0ACC" w:rsidP="009527CA">
      <w:pPr>
        <w:pStyle w:val="Tekstprzypisudolnego"/>
        <w:rPr>
          <w:rFonts w:ascii="Arial" w:hAnsi="Arial" w:cs="Arial"/>
          <w:sz w:val="18"/>
          <w:szCs w:val="18"/>
        </w:rPr>
      </w:pPr>
    </w:p>
  </w:footnote>
  <w:footnote w:id="2">
    <w:p w14:paraId="4CD9D649" w14:textId="77777777" w:rsidR="00FE0ACC" w:rsidRDefault="00FE0ACC"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FE0ACC" w:rsidRDefault="00FE0ACC" w:rsidP="003202B2">
    <w:pPr>
      <w:pStyle w:val="Nagwek"/>
      <w:jc w:val="center"/>
      <w:rPr>
        <w:rFonts w:cs="Tahoma"/>
        <w:sz w:val="16"/>
        <w:szCs w:val="16"/>
      </w:rPr>
    </w:pPr>
  </w:p>
  <w:p w14:paraId="32F099BC" w14:textId="77777777" w:rsidR="00FE0ACC" w:rsidRDefault="00FE0ACC" w:rsidP="003202B2">
    <w:pPr>
      <w:pStyle w:val="Nagwek"/>
      <w:jc w:val="center"/>
      <w:rPr>
        <w:rFonts w:cs="Tahoma"/>
        <w:sz w:val="16"/>
        <w:szCs w:val="16"/>
      </w:rPr>
    </w:pPr>
  </w:p>
  <w:p w14:paraId="24D62645" w14:textId="77777777" w:rsidR="00FE0ACC" w:rsidRDefault="00FE0ACC" w:rsidP="003202B2">
    <w:pPr>
      <w:pStyle w:val="Nagwek"/>
      <w:jc w:val="center"/>
      <w:rPr>
        <w:rFonts w:cs="Tahoma"/>
        <w:sz w:val="16"/>
        <w:szCs w:val="16"/>
      </w:rPr>
    </w:pPr>
  </w:p>
  <w:p w14:paraId="0D92FB08" w14:textId="77777777" w:rsidR="00FE0ACC" w:rsidRDefault="00FE0ACC" w:rsidP="00C174AF">
    <w:pPr>
      <w:pStyle w:val="Nagwek"/>
      <w:rPr>
        <w:rFonts w:cs="Tahoma"/>
        <w:sz w:val="16"/>
        <w:szCs w:val="16"/>
      </w:rPr>
    </w:pPr>
  </w:p>
  <w:p w14:paraId="686E9AF6" w14:textId="77777777" w:rsidR="00FE0ACC" w:rsidRDefault="00FE0ACC" w:rsidP="00C174AF">
    <w:pPr>
      <w:pStyle w:val="Nagwek"/>
      <w:rPr>
        <w:rFonts w:cs="Tahoma"/>
        <w:sz w:val="16"/>
        <w:szCs w:val="16"/>
      </w:rPr>
    </w:pPr>
  </w:p>
  <w:p w14:paraId="763BAE00" w14:textId="77777777" w:rsidR="00FE0ACC" w:rsidRDefault="00FE0ACC" w:rsidP="00C174AF">
    <w:pPr>
      <w:pStyle w:val="Nagwek"/>
      <w:rPr>
        <w:rFonts w:cs="Tahoma"/>
        <w:sz w:val="16"/>
        <w:szCs w:val="16"/>
      </w:rPr>
    </w:pPr>
  </w:p>
  <w:p w14:paraId="6A8F1FA6" w14:textId="3FC2A48B" w:rsidR="00FE0ACC" w:rsidRDefault="00FE0ACC"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FE0ACC" w:rsidRDefault="00FE0ACC" w:rsidP="00C174AF">
    <w:pPr>
      <w:pStyle w:val="Nagwek"/>
      <w:rPr>
        <w:rFonts w:cs="Tahoma"/>
        <w:sz w:val="16"/>
        <w:szCs w:val="16"/>
      </w:rPr>
    </w:pPr>
  </w:p>
  <w:p w14:paraId="0751BE5C" w14:textId="77777777" w:rsidR="00FE0ACC" w:rsidRDefault="00FE0ACC" w:rsidP="00C174AF">
    <w:pPr>
      <w:pStyle w:val="Nagwek"/>
      <w:rPr>
        <w:rFonts w:cs="Tahoma"/>
        <w:sz w:val="16"/>
        <w:szCs w:val="16"/>
      </w:rPr>
    </w:pPr>
  </w:p>
  <w:p w14:paraId="43AFE7A8" w14:textId="77777777" w:rsidR="00FE0ACC" w:rsidRDefault="00FE0A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FE0ACC" w:rsidRDefault="00FE0ACC"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D50834C0"/>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Theme="minorHAnsi" w:eastAsia="Times New Roman" w:hAnsiTheme="minorHAnsi" w:cstheme="minorHAnsi" w:hint="default"/>
        <w:kern w:val="1"/>
        <w:sz w:val="22"/>
        <w:szCs w:val="22"/>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8E3B13"/>
    <w:multiLevelType w:val="hybridMultilevel"/>
    <w:tmpl w:val="F216F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3A60A0"/>
    <w:multiLevelType w:val="hybridMultilevel"/>
    <w:tmpl w:val="64F0A010"/>
    <w:lvl w:ilvl="0" w:tplc="C2E68E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7630E9F"/>
    <w:multiLevelType w:val="hybridMultilevel"/>
    <w:tmpl w:val="5CFA710C"/>
    <w:lvl w:ilvl="0" w:tplc="80B8BB14">
      <w:start w:val="4"/>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9">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1">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9">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B22343"/>
    <w:multiLevelType w:val="hybridMultilevel"/>
    <w:tmpl w:val="7DA22634"/>
    <w:lvl w:ilvl="0" w:tplc="FE047CB2">
      <w:start w:val="1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83">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B4941E3"/>
    <w:multiLevelType w:val="hybridMultilevel"/>
    <w:tmpl w:val="C79A05F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04F8EF8C">
      <w:start w:val="1"/>
      <w:numFmt w:val="decimal"/>
      <w:lvlText w:val="%3."/>
      <w:lvlJc w:val="left"/>
      <w:pPr>
        <w:tabs>
          <w:tab w:val="num" w:pos="2160"/>
        </w:tabs>
        <w:ind w:left="2160" w:hanging="360"/>
      </w:pPr>
      <w:rPr>
        <w:rFonts w:asciiTheme="minorHAnsi" w:hAnsiTheme="minorHAnsi" w:cstheme="minorHAnsi" w:hint="default"/>
        <w:b w:val="0"/>
        <w:sz w:val="22"/>
        <w:szCs w:val="2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B25421"/>
    <w:multiLevelType w:val="hybridMultilevel"/>
    <w:tmpl w:val="57E6A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29098D"/>
    <w:multiLevelType w:val="hybridMultilevel"/>
    <w:tmpl w:val="25E0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818B0"/>
    <w:multiLevelType w:val="hybridMultilevel"/>
    <w:tmpl w:val="40C4ECAE"/>
    <w:lvl w:ilvl="0" w:tplc="5828886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7C04F5F"/>
    <w:multiLevelType w:val="hybridMultilevel"/>
    <w:tmpl w:val="65667A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3">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5"/>
  </w:num>
  <w:num w:numId="2">
    <w:abstractNumId w:val="67"/>
  </w:num>
  <w:num w:numId="3">
    <w:abstractNumId w:val="35"/>
  </w:num>
  <w:num w:numId="4">
    <w:abstractNumId w:val="83"/>
  </w:num>
  <w:num w:numId="5">
    <w:abstractNumId w:val="34"/>
  </w:num>
  <w:num w:numId="6">
    <w:abstractNumId w:val="86"/>
  </w:num>
  <w:num w:numId="7">
    <w:abstractNumId w:val="105"/>
  </w:num>
  <w:num w:numId="8">
    <w:abstractNumId w:val="91"/>
  </w:num>
  <w:num w:numId="9">
    <w:abstractNumId w:val="37"/>
  </w:num>
  <w:num w:numId="10">
    <w:abstractNumId w:val="103"/>
  </w:num>
  <w:num w:numId="11">
    <w:abstractNumId w:val="97"/>
  </w:num>
  <w:num w:numId="12">
    <w:abstractNumId w:val="44"/>
  </w:num>
  <w:num w:numId="13">
    <w:abstractNumId w:val="57"/>
  </w:num>
  <w:num w:numId="14">
    <w:abstractNumId w:val="88"/>
  </w:num>
  <w:num w:numId="15">
    <w:abstractNumId w:val="42"/>
  </w:num>
  <w:num w:numId="16">
    <w:abstractNumId w:val="46"/>
  </w:num>
  <w:num w:numId="17">
    <w:abstractNumId w:val="61"/>
  </w:num>
  <w:num w:numId="18">
    <w:abstractNumId w:val="51"/>
  </w:num>
  <w:num w:numId="19">
    <w:abstractNumId w:val="94"/>
  </w:num>
  <w:num w:numId="20">
    <w:abstractNumId w:val="90"/>
  </w:num>
  <w:num w:numId="21">
    <w:abstractNumId w:val="101"/>
  </w:num>
  <w:num w:numId="22">
    <w:abstractNumId w:val="43"/>
  </w:num>
  <w:num w:numId="23">
    <w:abstractNumId w:val="99"/>
  </w:num>
  <w:num w:numId="24">
    <w:abstractNumId w:val="64"/>
  </w:num>
  <w:num w:numId="25">
    <w:abstractNumId w:val="102"/>
  </w:num>
  <w:num w:numId="26">
    <w:abstractNumId w:val="62"/>
  </w:num>
  <w:num w:numId="27">
    <w:abstractNumId w:val="54"/>
  </w:num>
  <w:num w:numId="28">
    <w:abstractNumId w:val="106"/>
  </w:num>
  <w:num w:numId="29">
    <w:abstractNumId w:val="50"/>
  </w:num>
  <w:num w:numId="30">
    <w:abstractNumId w:val="40"/>
  </w:num>
  <w:num w:numId="31">
    <w:abstractNumId w:val="95"/>
  </w:num>
  <w:num w:numId="32">
    <w:abstractNumId w:val="74"/>
  </w:num>
  <w:num w:numId="33">
    <w:abstractNumId w:val="71"/>
  </w:num>
  <w:num w:numId="34">
    <w:abstractNumId w:val="84"/>
  </w:num>
  <w:num w:numId="35">
    <w:abstractNumId w:val="53"/>
  </w:num>
  <w:num w:numId="36">
    <w:abstractNumId w:val="39"/>
  </w:num>
  <w:num w:numId="37">
    <w:abstractNumId w:val="79"/>
  </w:num>
  <w:num w:numId="38">
    <w:abstractNumId w:val="59"/>
  </w:num>
  <w:num w:numId="39">
    <w:abstractNumId w:val="73"/>
  </w:num>
  <w:num w:numId="40">
    <w:abstractNumId w:val="77"/>
  </w:num>
  <w:num w:numId="41">
    <w:abstractNumId w:val="66"/>
  </w:num>
  <w:num w:numId="42">
    <w:abstractNumId w:val="55"/>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9"/>
  </w:num>
  <w:num w:numId="53">
    <w:abstractNumId w:val="36"/>
  </w:num>
  <w:num w:numId="54">
    <w:abstractNumId w:val="47"/>
  </w:num>
  <w:num w:numId="55">
    <w:abstractNumId w:val="70"/>
  </w:num>
  <w:num w:numId="56">
    <w:abstractNumId w:val="76"/>
  </w:num>
  <w:num w:numId="57">
    <w:abstractNumId w:val="92"/>
  </w:num>
  <w:num w:numId="58">
    <w:abstractNumId w:val="96"/>
  </w:num>
  <w:num w:numId="59">
    <w:abstractNumId w:val="68"/>
  </w:num>
  <w:num w:numId="60">
    <w:abstractNumId w:val="87"/>
  </w:num>
  <w:num w:numId="61">
    <w:abstractNumId w:val="63"/>
  </w:num>
  <w:num w:numId="62">
    <w:abstractNumId w:val="89"/>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82"/>
  </w:num>
  <w:num w:numId="79">
    <w:abstractNumId w:val="82"/>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8"/>
  </w:num>
  <w:num w:numId="81">
    <w:abstractNumId w:val="45"/>
  </w:num>
  <w:num w:numId="82">
    <w:abstractNumId w:val="104"/>
  </w:num>
  <w:num w:numId="83">
    <w:abstractNumId w:val="72"/>
  </w:num>
  <w:num w:numId="84">
    <w:abstractNumId w:val="81"/>
  </w:num>
  <w:num w:numId="85">
    <w:abstractNumId w:val="65"/>
  </w:num>
  <w:num w:numId="86">
    <w:abstractNumId w:val="41"/>
  </w:num>
  <w:num w:numId="87">
    <w:abstractNumId w:val="69"/>
  </w:num>
  <w:num w:numId="88">
    <w:abstractNumId w:val="93"/>
  </w:num>
  <w:num w:numId="89">
    <w:abstractNumId w:val="75"/>
  </w:num>
  <w:num w:numId="90">
    <w:abstractNumId w:val="100"/>
  </w:num>
  <w:num w:numId="91">
    <w:abstractNumId w:val="48"/>
  </w:num>
  <w:num w:numId="92">
    <w:abstractNumId w:val="98"/>
  </w:num>
  <w:num w:numId="93">
    <w:abstractNumId w:val="58"/>
  </w:num>
  <w:num w:numId="94">
    <w:abstractNumId w:val="52"/>
  </w:num>
  <w:num w:numId="95">
    <w:abstractNumId w:val="8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4C39"/>
    <w:rsid w:val="00013067"/>
    <w:rsid w:val="00021B84"/>
    <w:rsid w:val="00025D76"/>
    <w:rsid w:val="00027665"/>
    <w:rsid w:val="00035538"/>
    <w:rsid w:val="00041A88"/>
    <w:rsid w:val="000434EA"/>
    <w:rsid w:val="00044EDA"/>
    <w:rsid w:val="00050120"/>
    <w:rsid w:val="00053B50"/>
    <w:rsid w:val="000544F9"/>
    <w:rsid w:val="00061477"/>
    <w:rsid w:val="000637FA"/>
    <w:rsid w:val="00066879"/>
    <w:rsid w:val="00066C7C"/>
    <w:rsid w:val="00071883"/>
    <w:rsid w:val="0007657F"/>
    <w:rsid w:val="00077490"/>
    <w:rsid w:val="00082DBF"/>
    <w:rsid w:val="0008479C"/>
    <w:rsid w:val="00084D5E"/>
    <w:rsid w:val="00086EA4"/>
    <w:rsid w:val="00094985"/>
    <w:rsid w:val="000952D5"/>
    <w:rsid w:val="000954D9"/>
    <w:rsid w:val="000966C9"/>
    <w:rsid w:val="00097670"/>
    <w:rsid w:val="000A17E0"/>
    <w:rsid w:val="000A6D83"/>
    <w:rsid w:val="000B45B7"/>
    <w:rsid w:val="000C2C3C"/>
    <w:rsid w:val="000C4869"/>
    <w:rsid w:val="000C7070"/>
    <w:rsid w:val="000D44DD"/>
    <w:rsid w:val="000D6834"/>
    <w:rsid w:val="000D75EF"/>
    <w:rsid w:val="000E16BE"/>
    <w:rsid w:val="000E1886"/>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4312E"/>
    <w:rsid w:val="00143282"/>
    <w:rsid w:val="00152244"/>
    <w:rsid w:val="00152606"/>
    <w:rsid w:val="00155A34"/>
    <w:rsid w:val="00155F44"/>
    <w:rsid w:val="001567DC"/>
    <w:rsid w:val="001578C5"/>
    <w:rsid w:val="00161529"/>
    <w:rsid w:val="001636E2"/>
    <w:rsid w:val="00166B70"/>
    <w:rsid w:val="00167A10"/>
    <w:rsid w:val="00173F1C"/>
    <w:rsid w:val="00182802"/>
    <w:rsid w:val="001924E9"/>
    <w:rsid w:val="00193510"/>
    <w:rsid w:val="00193C93"/>
    <w:rsid w:val="001941F3"/>
    <w:rsid w:val="0019567D"/>
    <w:rsid w:val="001A0C41"/>
    <w:rsid w:val="001A4803"/>
    <w:rsid w:val="001A4DDC"/>
    <w:rsid w:val="001B0500"/>
    <w:rsid w:val="001B1846"/>
    <w:rsid w:val="001B50C6"/>
    <w:rsid w:val="001C2308"/>
    <w:rsid w:val="001D24ED"/>
    <w:rsid w:val="001D33CE"/>
    <w:rsid w:val="001D7060"/>
    <w:rsid w:val="001D75D7"/>
    <w:rsid w:val="001E030F"/>
    <w:rsid w:val="001E2C57"/>
    <w:rsid w:val="001E3567"/>
    <w:rsid w:val="001E457E"/>
    <w:rsid w:val="001E5B17"/>
    <w:rsid w:val="001F2883"/>
    <w:rsid w:val="001F534B"/>
    <w:rsid w:val="0020020A"/>
    <w:rsid w:val="002011A5"/>
    <w:rsid w:val="00201395"/>
    <w:rsid w:val="00203B73"/>
    <w:rsid w:val="00206E05"/>
    <w:rsid w:val="00211E15"/>
    <w:rsid w:val="00216D18"/>
    <w:rsid w:val="00222130"/>
    <w:rsid w:val="002271DF"/>
    <w:rsid w:val="00231A39"/>
    <w:rsid w:val="00232744"/>
    <w:rsid w:val="00234E60"/>
    <w:rsid w:val="00236B9F"/>
    <w:rsid w:val="00246F74"/>
    <w:rsid w:val="00247824"/>
    <w:rsid w:val="0025455A"/>
    <w:rsid w:val="002557DA"/>
    <w:rsid w:val="00255804"/>
    <w:rsid w:val="002721E0"/>
    <w:rsid w:val="00275468"/>
    <w:rsid w:val="00277E10"/>
    <w:rsid w:val="00285808"/>
    <w:rsid w:val="00287DEF"/>
    <w:rsid w:val="00290215"/>
    <w:rsid w:val="00290CE0"/>
    <w:rsid w:val="00293452"/>
    <w:rsid w:val="002A19F7"/>
    <w:rsid w:val="002A4E10"/>
    <w:rsid w:val="002A7F5E"/>
    <w:rsid w:val="002B3A46"/>
    <w:rsid w:val="002B3EBA"/>
    <w:rsid w:val="002D10AF"/>
    <w:rsid w:val="002E38BF"/>
    <w:rsid w:val="002F10A2"/>
    <w:rsid w:val="002F3FA3"/>
    <w:rsid w:val="002F5873"/>
    <w:rsid w:val="002F602C"/>
    <w:rsid w:val="002F6506"/>
    <w:rsid w:val="00306820"/>
    <w:rsid w:val="003115B7"/>
    <w:rsid w:val="003202B2"/>
    <w:rsid w:val="003223F7"/>
    <w:rsid w:val="0032538A"/>
    <w:rsid w:val="00340FEE"/>
    <w:rsid w:val="00341C2B"/>
    <w:rsid w:val="00341EA6"/>
    <w:rsid w:val="00342131"/>
    <w:rsid w:val="00344B5B"/>
    <w:rsid w:val="00347101"/>
    <w:rsid w:val="00351E54"/>
    <w:rsid w:val="003525D8"/>
    <w:rsid w:val="00353344"/>
    <w:rsid w:val="00361177"/>
    <w:rsid w:val="00361539"/>
    <w:rsid w:val="003671AB"/>
    <w:rsid w:val="003720BA"/>
    <w:rsid w:val="00377D90"/>
    <w:rsid w:val="0038581C"/>
    <w:rsid w:val="00387F9F"/>
    <w:rsid w:val="003964A1"/>
    <w:rsid w:val="003B2270"/>
    <w:rsid w:val="003B2FD4"/>
    <w:rsid w:val="003B3DEA"/>
    <w:rsid w:val="003B62BD"/>
    <w:rsid w:val="003C571F"/>
    <w:rsid w:val="003C7F43"/>
    <w:rsid w:val="003F1DFA"/>
    <w:rsid w:val="00400372"/>
    <w:rsid w:val="00405173"/>
    <w:rsid w:val="0041080B"/>
    <w:rsid w:val="00414D0F"/>
    <w:rsid w:val="00420244"/>
    <w:rsid w:val="004265DD"/>
    <w:rsid w:val="00430DAF"/>
    <w:rsid w:val="00433C6A"/>
    <w:rsid w:val="00435308"/>
    <w:rsid w:val="0043783F"/>
    <w:rsid w:val="004402B7"/>
    <w:rsid w:val="0044154B"/>
    <w:rsid w:val="004451C0"/>
    <w:rsid w:val="0044684A"/>
    <w:rsid w:val="00447DD0"/>
    <w:rsid w:val="0045291A"/>
    <w:rsid w:val="00454F38"/>
    <w:rsid w:val="0045645E"/>
    <w:rsid w:val="004578C1"/>
    <w:rsid w:val="00461D66"/>
    <w:rsid w:val="0046459D"/>
    <w:rsid w:val="00465614"/>
    <w:rsid w:val="00465D20"/>
    <w:rsid w:val="00475EF7"/>
    <w:rsid w:val="0048062F"/>
    <w:rsid w:val="00485128"/>
    <w:rsid w:val="00485AA0"/>
    <w:rsid w:val="004915B6"/>
    <w:rsid w:val="00492068"/>
    <w:rsid w:val="0049216E"/>
    <w:rsid w:val="004926B0"/>
    <w:rsid w:val="0049406F"/>
    <w:rsid w:val="00496A26"/>
    <w:rsid w:val="00497418"/>
    <w:rsid w:val="004A06E6"/>
    <w:rsid w:val="004A2F85"/>
    <w:rsid w:val="004A5606"/>
    <w:rsid w:val="004A577B"/>
    <w:rsid w:val="004B6723"/>
    <w:rsid w:val="004C2FA4"/>
    <w:rsid w:val="004C6553"/>
    <w:rsid w:val="004D022A"/>
    <w:rsid w:val="004D0699"/>
    <w:rsid w:val="004D0CF4"/>
    <w:rsid w:val="004F1936"/>
    <w:rsid w:val="005003CD"/>
    <w:rsid w:val="005012C9"/>
    <w:rsid w:val="00501B02"/>
    <w:rsid w:val="0050759D"/>
    <w:rsid w:val="00513666"/>
    <w:rsid w:val="00516F11"/>
    <w:rsid w:val="00520573"/>
    <w:rsid w:val="00521C9B"/>
    <w:rsid w:val="00527D37"/>
    <w:rsid w:val="005319FC"/>
    <w:rsid w:val="005343F4"/>
    <w:rsid w:val="0053636E"/>
    <w:rsid w:val="0053670C"/>
    <w:rsid w:val="005431CE"/>
    <w:rsid w:val="005457A9"/>
    <w:rsid w:val="00545F86"/>
    <w:rsid w:val="005474C6"/>
    <w:rsid w:val="0055040C"/>
    <w:rsid w:val="005514D0"/>
    <w:rsid w:val="00553522"/>
    <w:rsid w:val="00553CD3"/>
    <w:rsid w:val="00555003"/>
    <w:rsid w:val="0055622F"/>
    <w:rsid w:val="00564B84"/>
    <w:rsid w:val="00575004"/>
    <w:rsid w:val="005773DC"/>
    <w:rsid w:val="005812D1"/>
    <w:rsid w:val="00594B08"/>
    <w:rsid w:val="00595E1B"/>
    <w:rsid w:val="00596640"/>
    <w:rsid w:val="005B1ACB"/>
    <w:rsid w:val="005B533E"/>
    <w:rsid w:val="005C2AE2"/>
    <w:rsid w:val="005C5A2A"/>
    <w:rsid w:val="005D2459"/>
    <w:rsid w:val="005F1E59"/>
    <w:rsid w:val="005F2EF9"/>
    <w:rsid w:val="005F7CEE"/>
    <w:rsid w:val="00600637"/>
    <w:rsid w:val="00607AE7"/>
    <w:rsid w:val="00607CCC"/>
    <w:rsid w:val="00610874"/>
    <w:rsid w:val="00610B61"/>
    <w:rsid w:val="00611FDE"/>
    <w:rsid w:val="00614602"/>
    <w:rsid w:val="00614A6A"/>
    <w:rsid w:val="006152A2"/>
    <w:rsid w:val="0062121C"/>
    <w:rsid w:val="006234C1"/>
    <w:rsid w:val="006253E8"/>
    <w:rsid w:val="00626B1A"/>
    <w:rsid w:val="00645551"/>
    <w:rsid w:val="00647F41"/>
    <w:rsid w:val="006541AA"/>
    <w:rsid w:val="00663ED1"/>
    <w:rsid w:val="00664DE1"/>
    <w:rsid w:val="00666734"/>
    <w:rsid w:val="00671571"/>
    <w:rsid w:val="00676BCE"/>
    <w:rsid w:val="00680514"/>
    <w:rsid w:val="006859B1"/>
    <w:rsid w:val="006B0BD1"/>
    <w:rsid w:val="006B126B"/>
    <w:rsid w:val="006B327D"/>
    <w:rsid w:val="006B4B83"/>
    <w:rsid w:val="006B677B"/>
    <w:rsid w:val="006C4E01"/>
    <w:rsid w:val="006C63F3"/>
    <w:rsid w:val="006D1F87"/>
    <w:rsid w:val="006D2C09"/>
    <w:rsid w:val="006D3342"/>
    <w:rsid w:val="006D3C82"/>
    <w:rsid w:val="006F4462"/>
    <w:rsid w:val="0070207A"/>
    <w:rsid w:val="00707AEB"/>
    <w:rsid w:val="00722024"/>
    <w:rsid w:val="00723CD2"/>
    <w:rsid w:val="0072562C"/>
    <w:rsid w:val="00734AB1"/>
    <w:rsid w:val="0074266A"/>
    <w:rsid w:val="0074624F"/>
    <w:rsid w:val="00747757"/>
    <w:rsid w:val="00747DF4"/>
    <w:rsid w:val="007526B9"/>
    <w:rsid w:val="007616CD"/>
    <w:rsid w:val="00762650"/>
    <w:rsid w:val="00764247"/>
    <w:rsid w:val="007707D8"/>
    <w:rsid w:val="00771868"/>
    <w:rsid w:val="007734E5"/>
    <w:rsid w:val="00777891"/>
    <w:rsid w:val="007863A3"/>
    <w:rsid w:val="00787FAE"/>
    <w:rsid w:val="00795A5E"/>
    <w:rsid w:val="007A079C"/>
    <w:rsid w:val="007A1B3C"/>
    <w:rsid w:val="007A1DC6"/>
    <w:rsid w:val="007C19E8"/>
    <w:rsid w:val="007C575B"/>
    <w:rsid w:val="007C5B12"/>
    <w:rsid w:val="007C7785"/>
    <w:rsid w:val="007D4CB4"/>
    <w:rsid w:val="007D6257"/>
    <w:rsid w:val="007D6502"/>
    <w:rsid w:val="007E637A"/>
    <w:rsid w:val="007E6436"/>
    <w:rsid w:val="007F77DE"/>
    <w:rsid w:val="007F7D21"/>
    <w:rsid w:val="00802C9A"/>
    <w:rsid w:val="00803EFF"/>
    <w:rsid w:val="00804176"/>
    <w:rsid w:val="00806F0B"/>
    <w:rsid w:val="00807C31"/>
    <w:rsid w:val="008100F6"/>
    <w:rsid w:val="00811CEE"/>
    <w:rsid w:val="0081567A"/>
    <w:rsid w:val="00822051"/>
    <w:rsid w:val="00822F82"/>
    <w:rsid w:val="0082545E"/>
    <w:rsid w:val="00833FBE"/>
    <w:rsid w:val="00846AFF"/>
    <w:rsid w:val="00850546"/>
    <w:rsid w:val="008566C9"/>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4452"/>
    <w:rsid w:val="00901542"/>
    <w:rsid w:val="00903037"/>
    <w:rsid w:val="0090586B"/>
    <w:rsid w:val="00907366"/>
    <w:rsid w:val="009131AA"/>
    <w:rsid w:val="00916261"/>
    <w:rsid w:val="00920E92"/>
    <w:rsid w:val="00921FA3"/>
    <w:rsid w:val="00923419"/>
    <w:rsid w:val="009249BD"/>
    <w:rsid w:val="009366E8"/>
    <w:rsid w:val="009410F7"/>
    <w:rsid w:val="00943572"/>
    <w:rsid w:val="009472D4"/>
    <w:rsid w:val="009473FC"/>
    <w:rsid w:val="00950DA9"/>
    <w:rsid w:val="009527CA"/>
    <w:rsid w:val="00952BCB"/>
    <w:rsid w:val="0095328E"/>
    <w:rsid w:val="009544E0"/>
    <w:rsid w:val="00963267"/>
    <w:rsid w:val="00964102"/>
    <w:rsid w:val="009644F7"/>
    <w:rsid w:val="00964CBD"/>
    <w:rsid w:val="0096709E"/>
    <w:rsid w:val="009674BE"/>
    <w:rsid w:val="00972B73"/>
    <w:rsid w:val="00977638"/>
    <w:rsid w:val="0098128C"/>
    <w:rsid w:val="00982E14"/>
    <w:rsid w:val="0098366A"/>
    <w:rsid w:val="00985205"/>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392C"/>
    <w:rsid w:val="00AB6AFA"/>
    <w:rsid w:val="00AC12D3"/>
    <w:rsid w:val="00AC247A"/>
    <w:rsid w:val="00AC290A"/>
    <w:rsid w:val="00AC4E27"/>
    <w:rsid w:val="00AC6509"/>
    <w:rsid w:val="00AD2706"/>
    <w:rsid w:val="00AD4599"/>
    <w:rsid w:val="00AD5B4A"/>
    <w:rsid w:val="00AD6BB3"/>
    <w:rsid w:val="00AE5FAE"/>
    <w:rsid w:val="00AE70CC"/>
    <w:rsid w:val="00AF6B91"/>
    <w:rsid w:val="00B117FC"/>
    <w:rsid w:val="00B11D84"/>
    <w:rsid w:val="00B1274A"/>
    <w:rsid w:val="00B14078"/>
    <w:rsid w:val="00B14FD0"/>
    <w:rsid w:val="00B1644E"/>
    <w:rsid w:val="00B17D83"/>
    <w:rsid w:val="00B266C0"/>
    <w:rsid w:val="00B26D2F"/>
    <w:rsid w:val="00B4317F"/>
    <w:rsid w:val="00B467FD"/>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458"/>
    <w:rsid w:val="00BE360E"/>
    <w:rsid w:val="00BE72A4"/>
    <w:rsid w:val="00BF22B3"/>
    <w:rsid w:val="00BF7BD0"/>
    <w:rsid w:val="00C04BC4"/>
    <w:rsid w:val="00C0656E"/>
    <w:rsid w:val="00C079FE"/>
    <w:rsid w:val="00C135FA"/>
    <w:rsid w:val="00C15CE2"/>
    <w:rsid w:val="00C174AF"/>
    <w:rsid w:val="00C17F4B"/>
    <w:rsid w:val="00C21DB9"/>
    <w:rsid w:val="00C24DE1"/>
    <w:rsid w:val="00C30511"/>
    <w:rsid w:val="00C324BC"/>
    <w:rsid w:val="00C34066"/>
    <w:rsid w:val="00C34508"/>
    <w:rsid w:val="00C35BF5"/>
    <w:rsid w:val="00C3795F"/>
    <w:rsid w:val="00C37D81"/>
    <w:rsid w:val="00C53A41"/>
    <w:rsid w:val="00C564D1"/>
    <w:rsid w:val="00C57649"/>
    <w:rsid w:val="00C64E0C"/>
    <w:rsid w:val="00C70756"/>
    <w:rsid w:val="00C708C8"/>
    <w:rsid w:val="00C72B5C"/>
    <w:rsid w:val="00C77F4A"/>
    <w:rsid w:val="00C81B53"/>
    <w:rsid w:val="00C81EE8"/>
    <w:rsid w:val="00C8526B"/>
    <w:rsid w:val="00C86B15"/>
    <w:rsid w:val="00CA15B1"/>
    <w:rsid w:val="00CA5066"/>
    <w:rsid w:val="00CB5BFD"/>
    <w:rsid w:val="00CB6BA5"/>
    <w:rsid w:val="00CC4DDA"/>
    <w:rsid w:val="00CD27D7"/>
    <w:rsid w:val="00CD3E3E"/>
    <w:rsid w:val="00CE08F5"/>
    <w:rsid w:val="00CE2A7B"/>
    <w:rsid w:val="00CE2D24"/>
    <w:rsid w:val="00CF36F4"/>
    <w:rsid w:val="00CF415E"/>
    <w:rsid w:val="00CF5E42"/>
    <w:rsid w:val="00D02FC5"/>
    <w:rsid w:val="00D0309E"/>
    <w:rsid w:val="00D05327"/>
    <w:rsid w:val="00D128B1"/>
    <w:rsid w:val="00D13059"/>
    <w:rsid w:val="00D140EC"/>
    <w:rsid w:val="00D14EDA"/>
    <w:rsid w:val="00D304E9"/>
    <w:rsid w:val="00D3113C"/>
    <w:rsid w:val="00D4425D"/>
    <w:rsid w:val="00D500B0"/>
    <w:rsid w:val="00D60564"/>
    <w:rsid w:val="00D61644"/>
    <w:rsid w:val="00D6257E"/>
    <w:rsid w:val="00D659E7"/>
    <w:rsid w:val="00D663B1"/>
    <w:rsid w:val="00D71812"/>
    <w:rsid w:val="00D7301E"/>
    <w:rsid w:val="00D77DE1"/>
    <w:rsid w:val="00D8196E"/>
    <w:rsid w:val="00D81B02"/>
    <w:rsid w:val="00D94146"/>
    <w:rsid w:val="00D96AFF"/>
    <w:rsid w:val="00D9782D"/>
    <w:rsid w:val="00DA1F08"/>
    <w:rsid w:val="00DA3A53"/>
    <w:rsid w:val="00DA5099"/>
    <w:rsid w:val="00DB4FCB"/>
    <w:rsid w:val="00DB5309"/>
    <w:rsid w:val="00DC467B"/>
    <w:rsid w:val="00DD02F6"/>
    <w:rsid w:val="00DD107C"/>
    <w:rsid w:val="00DD1301"/>
    <w:rsid w:val="00DE264A"/>
    <w:rsid w:val="00DE5541"/>
    <w:rsid w:val="00DE7177"/>
    <w:rsid w:val="00DF3B41"/>
    <w:rsid w:val="00E01F00"/>
    <w:rsid w:val="00E02F0A"/>
    <w:rsid w:val="00E104DC"/>
    <w:rsid w:val="00E22811"/>
    <w:rsid w:val="00E2415B"/>
    <w:rsid w:val="00E306F9"/>
    <w:rsid w:val="00E32C2E"/>
    <w:rsid w:val="00E434B8"/>
    <w:rsid w:val="00E45FD6"/>
    <w:rsid w:val="00E50BA3"/>
    <w:rsid w:val="00E51FC8"/>
    <w:rsid w:val="00E5444C"/>
    <w:rsid w:val="00E55F03"/>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4211"/>
    <w:rsid w:val="00EF7B37"/>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572EC"/>
    <w:rsid w:val="00F603F9"/>
    <w:rsid w:val="00F60412"/>
    <w:rsid w:val="00F620AD"/>
    <w:rsid w:val="00F71A81"/>
    <w:rsid w:val="00F76EB1"/>
    <w:rsid w:val="00F81B98"/>
    <w:rsid w:val="00F83137"/>
    <w:rsid w:val="00F93AAC"/>
    <w:rsid w:val="00FA1B58"/>
    <w:rsid w:val="00FA25D9"/>
    <w:rsid w:val="00FA4E9F"/>
    <w:rsid w:val="00FB0243"/>
    <w:rsid w:val="00FB255B"/>
    <w:rsid w:val="00FB26F8"/>
    <w:rsid w:val="00FB47F8"/>
    <w:rsid w:val="00FC18D4"/>
    <w:rsid w:val="00FC60F6"/>
    <w:rsid w:val="00FC715A"/>
    <w:rsid w:val="00FC7565"/>
    <w:rsid w:val="00FD2AB1"/>
    <w:rsid w:val="00FE0ACC"/>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84"/>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84"/>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2FB9-FFAC-443E-8BD0-D7856DE4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40</Pages>
  <Words>16352</Words>
  <Characters>98112</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5</cp:revision>
  <cp:lastPrinted>2024-05-21T12:38:00Z</cp:lastPrinted>
  <dcterms:created xsi:type="dcterms:W3CDTF">2024-05-21T06:51:00Z</dcterms:created>
  <dcterms:modified xsi:type="dcterms:W3CDTF">2024-05-21T12:51:00Z</dcterms:modified>
</cp:coreProperties>
</file>