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0A2A" w14:textId="5214DE90" w:rsidR="00854F34" w:rsidRPr="008C53B8" w:rsidRDefault="00854F34" w:rsidP="008C53B8">
      <w:pPr>
        <w:tabs>
          <w:tab w:val="left" w:pos="1620"/>
          <w:tab w:val="left" w:pos="6660"/>
        </w:tabs>
        <w:jc w:val="right"/>
        <w:rPr>
          <w:rFonts w:ascii="Arial" w:hAnsi="Arial" w:cs="Arial"/>
          <w:b/>
        </w:rPr>
      </w:pPr>
      <w:r>
        <w:rPr>
          <w:b/>
          <w:sz w:val="24"/>
          <w:szCs w:val="24"/>
        </w:rPr>
        <w:t>Załącznik 2 do SWZ</w:t>
      </w:r>
      <w:r w:rsidR="00D45E21">
        <w:rPr>
          <w:b/>
          <w:sz w:val="24"/>
          <w:szCs w:val="24"/>
        </w:rPr>
        <w:t xml:space="preserve">    </w:t>
      </w:r>
    </w:p>
    <w:p w14:paraId="47AE276C" w14:textId="634C3C88" w:rsidR="007B747D" w:rsidRPr="008C53B8" w:rsidRDefault="007B747D" w:rsidP="008C53B8">
      <w:pPr>
        <w:tabs>
          <w:tab w:val="left" w:pos="1620"/>
          <w:tab w:val="left" w:pos="6660"/>
        </w:tabs>
        <w:jc w:val="center"/>
        <w:rPr>
          <w:rFonts w:ascii="Arial" w:hAnsi="Arial" w:cs="Arial"/>
          <w:b/>
        </w:rPr>
      </w:pPr>
      <w:r w:rsidRPr="008C53B8">
        <w:rPr>
          <w:rFonts w:ascii="Arial" w:hAnsi="Arial" w:cs="Arial"/>
          <w:b/>
        </w:rPr>
        <w:t>UMOWA</w:t>
      </w:r>
      <w:r w:rsidR="00AB417B" w:rsidRPr="008C53B8">
        <w:rPr>
          <w:rFonts w:ascii="Arial" w:hAnsi="Arial" w:cs="Arial"/>
          <w:b/>
        </w:rPr>
        <w:t xml:space="preserve"> nr </w:t>
      </w:r>
    </w:p>
    <w:p w14:paraId="7F2B3425" w14:textId="77777777" w:rsidR="007B747D" w:rsidRPr="008C53B8" w:rsidRDefault="007B747D" w:rsidP="008C53B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4049D1B" w14:textId="1641C286" w:rsidR="00372907" w:rsidRPr="008C53B8" w:rsidRDefault="007B747D" w:rsidP="008C53B8">
      <w:pPr>
        <w:pStyle w:val="Bezodstpw"/>
        <w:tabs>
          <w:tab w:val="left" w:pos="680"/>
        </w:tabs>
        <w:jc w:val="both"/>
        <w:rPr>
          <w:rFonts w:ascii="Arial" w:hAnsi="Arial" w:cs="Arial"/>
          <w:sz w:val="20"/>
          <w:szCs w:val="20"/>
        </w:rPr>
      </w:pPr>
      <w:r w:rsidRPr="008C53B8">
        <w:rPr>
          <w:rFonts w:ascii="Arial" w:hAnsi="Arial" w:cs="Arial"/>
          <w:sz w:val="20"/>
          <w:szCs w:val="20"/>
        </w:rPr>
        <w:t xml:space="preserve">Niniejsza Umowa została zawarta w dniu </w:t>
      </w:r>
      <w:r w:rsidR="007C3393" w:rsidRPr="008C53B8">
        <w:rPr>
          <w:rFonts w:ascii="Arial" w:hAnsi="Arial" w:cs="Arial"/>
          <w:b/>
          <w:sz w:val="20"/>
          <w:szCs w:val="20"/>
        </w:rPr>
        <w:t>………………</w:t>
      </w:r>
      <w:r w:rsidR="00AB417B" w:rsidRPr="008C53B8">
        <w:rPr>
          <w:rFonts w:ascii="Arial" w:hAnsi="Arial" w:cs="Arial"/>
          <w:b/>
          <w:sz w:val="20"/>
          <w:szCs w:val="20"/>
        </w:rPr>
        <w:t xml:space="preserve"> 202</w:t>
      </w:r>
      <w:r w:rsidR="007C3393" w:rsidRPr="008C53B8">
        <w:rPr>
          <w:rFonts w:ascii="Arial" w:hAnsi="Arial" w:cs="Arial"/>
          <w:b/>
          <w:sz w:val="20"/>
          <w:szCs w:val="20"/>
        </w:rPr>
        <w:t>4</w:t>
      </w:r>
      <w:r w:rsidR="001128E5" w:rsidRPr="008C53B8">
        <w:rPr>
          <w:rFonts w:ascii="Arial" w:hAnsi="Arial" w:cs="Arial"/>
          <w:b/>
          <w:sz w:val="20"/>
          <w:szCs w:val="20"/>
        </w:rPr>
        <w:t xml:space="preserve"> </w:t>
      </w:r>
      <w:r w:rsidR="00173A7F" w:rsidRPr="008C53B8">
        <w:rPr>
          <w:rFonts w:ascii="Arial" w:hAnsi="Arial" w:cs="Arial"/>
          <w:b/>
          <w:sz w:val="20"/>
          <w:szCs w:val="20"/>
        </w:rPr>
        <w:t>r</w:t>
      </w:r>
      <w:r w:rsidR="001128E5" w:rsidRPr="008C53B8">
        <w:rPr>
          <w:rFonts w:ascii="Arial" w:hAnsi="Arial" w:cs="Arial"/>
          <w:b/>
          <w:sz w:val="20"/>
          <w:szCs w:val="20"/>
        </w:rPr>
        <w:t>.</w:t>
      </w:r>
      <w:r w:rsidR="00AB417B" w:rsidRPr="008C53B8">
        <w:rPr>
          <w:rFonts w:ascii="Arial" w:hAnsi="Arial" w:cs="Arial"/>
          <w:sz w:val="20"/>
          <w:szCs w:val="20"/>
        </w:rPr>
        <w:t xml:space="preserve"> roku</w:t>
      </w:r>
      <w:r w:rsidRPr="008C53B8">
        <w:rPr>
          <w:rFonts w:ascii="Arial" w:hAnsi="Arial" w:cs="Arial"/>
          <w:sz w:val="20"/>
          <w:szCs w:val="20"/>
        </w:rPr>
        <w:t xml:space="preserve"> w </w:t>
      </w:r>
      <w:r w:rsidR="00E124A9" w:rsidRPr="008C53B8">
        <w:rPr>
          <w:rFonts w:ascii="Arial" w:hAnsi="Arial" w:cs="Arial"/>
          <w:sz w:val="20"/>
          <w:szCs w:val="20"/>
        </w:rPr>
        <w:t>pomiędzy</w:t>
      </w:r>
      <w:r w:rsidR="00372907" w:rsidRPr="008C53B8">
        <w:rPr>
          <w:rFonts w:ascii="Arial" w:hAnsi="Arial" w:cs="Arial"/>
          <w:sz w:val="20"/>
          <w:szCs w:val="20"/>
        </w:rPr>
        <w:t>:</w:t>
      </w:r>
    </w:p>
    <w:p w14:paraId="377C6E72" w14:textId="5B1F42C2" w:rsidR="00E124A9" w:rsidRPr="008C53B8" w:rsidRDefault="007C3393" w:rsidP="008C53B8">
      <w:pPr>
        <w:pStyle w:val="Bezodstpw"/>
        <w:tabs>
          <w:tab w:val="left" w:pos="680"/>
        </w:tabs>
        <w:jc w:val="both"/>
        <w:rPr>
          <w:rFonts w:ascii="Arial" w:hAnsi="Arial" w:cs="Arial"/>
          <w:sz w:val="20"/>
          <w:szCs w:val="20"/>
        </w:rPr>
      </w:pPr>
      <w:r w:rsidRPr="008C53B8">
        <w:rPr>
          <w:rFonts w:ascii="Arial" w:hAnsi="Arial" w:cs="Arial"/>
          <w:sz w:val="20"/>
          <w:szCs w:val="20"/>
        </w:rPr>
        <w:t xml:space="preserve">Uniwersytet Komisji Edukacji Narodowej w Krakowie  </w:t>
      </w:r>
      <w:r w:rsidR="00E124A9" w:rsidRPr="008C53B8">
        <w:rPr>
          <w:rFonts w:ascii="Arial" w:hAnsi="Arial" w:cs="Arial"/>
          <w:sz w:val="20"/>
          <w:szCs w:val="20"/>
        </w:rPr>
        <w:t xml:space="preserve">z siedzibą </w:t>
      </w:r>
      <w:r w:rsidR="00173A7F" w:rsidRPr="008C53B8">
        <w:rPr>
          <w:rFonts w:ascii="Arial" w:hAnsi="Arial" w:cs="Arial"/>
          <w:sz w:val="20"/>
          <w:szCs w:val="20"/>
        </w:rPr>
        <w:br/>
      </w:r>
      <w:r w:rsidR="00E124A9" w:rsidRPr="008C53B8">
        <w:rPr>
          <w:rFonts w:ascii="Arial" w:hAnsi="Arial" w:cs="Arial"/>
          <w:sz w:val="20"/>
          <w:szCs w:val="20"/>
        </w:rPr>
        <w:t>ul. </w:t>
      </w:r>
      <w:r w:rsidRPr="008C53B8">
        <w:rPr>
          <w:rFonts w:ascii="Arial" w:hAnsi="Arial" w:cs="Arial"/>
          <w:sz w:val="20"/>
          <w:szCs w:val="20"/>
        </w:rPr>
        <w:t>……………………….</w:t>
      </w:r>
      <w:r w:rsidR="00E124A9" w:rsidRPr="008C53B8">
        <w:rPr>
          <w:rFonts w:ascii="Arial" w:hAnsi="Arial" w:cs="Arial"/>
          <w:sz w:val="20"/>
          <w:szCs w:val="20"/>
        </w:rPr>
        <w:t xml:space="preserve">, </w:t>
      </w:r>
      <w:r w:rsidRPr="008C53B8">
        <w:rPr>
          <w:rFonts w:ascii="Arial" w:hAnsi="Arial" w:cs="Arial"/>
          <w:sz w:val="20"/>
          <w:szCs w:val="20"/>
        </w:rPr>
        <w:t>.</w:t>
      </w:r>
    </w:p>
    <w:p w14:paraId="3BA5E0C2" w14:textId="5C5963D1" w:rsidR="00E124A9" w:rsidRPr="008C53B8" w:rsidRDefault="00E124A9" w:rsidP="008C53B8">
      <w:pPr>
        <w:pStyle w:val="Bezodstpw"/>
        <w:tabs>
          <w:tab w:val="left" w:pos="680"/>
        </w:tabs>
        <w:jc w:val="both"/>
        <w:rPr>
          <w:rFonts w:ascii="Arial" w:hAnsi="Arial" w:cs="Arial"/>
          <w:sz w:val="20"/>
          <w:szCs w:val="20"/>
        </w:rPr>
      </w:pPr>
      <w:r w:rsidRPr="008C53B8">
        <w:rPr>
          <w:rFonts w:ascii="Arial" w:hAnsi="Arial" w:cs="Arial"/>
          <w:sz w:val="20"/>
          <w:szCs w:val="20"/>
        </w:rPr>
        <w:t xml:space="preserve">reprezentowaną przez </w:t>
      </w:r>
      <w:r w:rsidR="007C3393" w:rsidRPr="008C53B8">
        <w:rPr>
          <w:rFonts w:ascii="Arial" w:hAnsi="Arial" w:cs="Arial"/>
          <w:sz w:val="20"/>
          <w:szCs w:val="20"/>
        </w:rPr>
        <w:t>………………..</w:t>
      </w:r>
      <w:r w:rsidRPr="008C53B8">
        <w:rPr>
          <w:rFonts w:ascii="Arial" w:hAnsi="Arial" w:cs="Arial"/>
          <w:sz w:val="20"/>
          <w:szCs w:val="20"/>
        </w:rPr>
        <w:t xml:space="preserve"> – </w:t>
      </w:r>
      <w:r w:rsidR="007C3393" w:rsidRPr="008C53B8">
        <w:rPr>
          <w:rFonts w:ascii="Arial" w:hAnsi="Arial" w:cs="Arial"/>
          <w:sz w:val="20"/>
          <w:szCs w:val="20"/>
        </w:rPr>
        <w:t>………………………..</w:t>
      </w:r>
    </w:p>
    <w:p w14:paraId="65AC480B" w14:textId="77777777" w:rsidR="00E124A9" w:rsidRPr="008C53B8" w:rsidRDefault="00E124A9" w:rsidP="008C53B8">
      <w:pPr>
        <w:pStyle w:val="Bezodstpw"/>
        <w:tabs>
          <w:tab w:val="left" w:pos="680"/>
        </w:tabs>
        <w:jc w:val="both"/>
        <w:rPr>
          <w:rFonts w:ascii="Arial" w:hAnsi="Arial" w:cs="Arial"/>
          <w:sz w:val="20"/>
          <w:szCs w:val="20"/>
        </w:rPr>
      </w:pPr>
      <w:r w:rsidRPr="008C53B8">
        <w:rPr>
          <w:rFonts w:ascii="Arial" w:hAnsi="Arial" w:cs="Arial"/>
          <w:sz w:val="20"/>
          <w:szCs w:val="20"/>
        </w:rPr>
        <w:t xml:space="preserve">zwaną w dalszej części umowy Zamawiającym, </w:t>
      </w:r>
    </w:p>
    <w:p w14:paraId="1D54B879" w14:textId="77777777" w:rsidR="007B747D" w:rsidRPr="008C53B8" w:rsidRDefault="007B747D" w:rsidP="008C53B8">
      <w:pPr>
        <w:jc w:val="both"/>
        <w:rPr>
          <w:rFonts w:ascii="Arial" w:eastAsia="Calibri" w:hAnsi="Arial" w:cs="Arial"/>
        </w:rPr>
      </w:pPr>
    </w:p>
    <w:p w14:paraId="5635B1B4" w14:textId="77777777" w:rsidR="007B747D" w:rsidRPr="008C53B8" w:rsidRDefault="007B747D" w:rsidP="008C53B8">
      <w:pPr>
        <w:jc w:val="both"/>
        <w:rPr>
          <w:rFonts w:ascii="Arial" w:hAnsi="Arial" w:cs="Arial"/>
        </w:rPr>
      </w:pPr>
      <w:r w:rsidRPr="008C53B8">
        <w:rPr>
          <w:rFonts w:ascii="Arial" w:hAnsi="Arial" w:cs="Arial"/>
        </w:rPr>
        <w:t>a</w:t>
      </w:r>
    </w:p>
    <w:p w14:paraId="6886DB90" w14:textId="45E57E9A" w:rsidR="00E32DC4" w:rsidRPr="008C53B8" w:rsidRDefault="007C3393" w:rsidP="008C53B8">
      <w:pPr>
        <w:autoSpaceDE w:val="0"/>
        <w:autoSpaceDN w:val="0"/>
        <w:adjustRightInd w:val="0"/>
        <w:rPr>
          <w:rFonts w:ascii="Arial" w:hAnsi="Arial" w:cs="Arial"/>
        </w:rPr>
      </w:pPr>
      <w:r w:rsidRPr="008C53B8">
        <w:rPr>
          <w:rFonts w:ascii="Arial" w:hAnsi="Arial" w:cs="Arial"/>
        </w:rPr>
        <w:t>………………………………………………</w:t>
      </w:r>
    </w:p>
    <w:p w14:paraId="621E835A" w14:textId="424CFDAE" w:rsidR="00E124A9" w:rsidRPr="008C53B8" w:rsidRDefault="007C3393" w:rsidP="008C53B8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C53B8">
        <w:rPr>
          <w:rFonts w:ascii="Arial" w:hAnsi="Arial" w:cs="Arial"/>
        </w:rPr>
        <w:t>………………………………….</w:t>
      </w:r>
      <w:r w:rsidR="00E32DC4" w:rsidRPr="008C53B8">
        <w:rPr>
          <w:rFonts w:ascii="Arial" w:hAnsi="Arial" w:cs="Arial"/>
        </w:rPr>
        <w:t xml:space="preserve"> – </w:t>
      </w:r>
      <w:r w:rsidRPr="008C53B8">
        <w:rPr>
          <w:rFonts w:ascii="Arial" w:hAnsi="Arial" w:cs="Arial"/>
        </w:rPr>
        <w:t>………………………………</w:t>
      </w:r>
      <w:r w:rsidR="00E32DC4" w:rsidRPr="008C53B8">
        <w:rPr>
          <w:rFonts w:ascii="Arial" w:hAnsi="Arial" w:cs="Arial"/>
        </w:rPr>
        <w:t xml:space="preserve"> </w:t>
      </w:r>
    </w:p>
    <w:p w14:paraId="47A1EE6F" w14:textId="77777777" w:rsidR="00E124A9" w:rsidRPr="008C53B8" w:rsidRDefault="00E124A9" w:rsidP="008C53B8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2A44F0E4" w14:textId="77777777" w:rsidR="007B747D" w:rsidRPr="008C53B8" w:rsidRDefault="007B747D" w:rsidP="008C53B8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C53B8">
        <w:rPr>
          <w:rFonts w:ascii="Arial" w:eastAsia="Calibri" w:hAnsi="Arial" w:cs="Arial"/>
        </w:rPr>
        <w:t xml:space="preserve"> </w:t>
      </w:r>
      <w:r w:rsidR="00500E4D" w:rsidRPr="008C53B8">
        <w:rPr>
          <w:rFonts w:ascii="Arial" w:eastAsia="Calibri" w:hAnsi="Arial" w:cs="Arial"/>
        </w:rPr>
        <w:t>zwaną „Wykonawcą”,</w:t>
      </w:r>
    </w:p>
    <w:p w14:paraId="31DA2921" w14:textId="77777777" w:rsidR="00500E4D" w:rsidRPr="008C53B8" w:rsidRDefault="00500E4D" w:rsidP="008C53B8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1968A9B6" w14:textId="3CA43A2E" w:rsidR="007B747D" w:rsidRDefault="007B747D" w:rsidP="008C53B8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C53B8">
        <w:rPr>
          <w:rFonts w:ascii="Arial" w:eastAsia="Calibri" w:hAnsi="Arial" w:cs="Arial"/>
        </w:rPr>
        <w:t>zwanymi dalej łącznie „Stronami”</w:t>
      </w:r>
    </w:p>
    <w:p w14:paraId="04E700E0" w14:textId="77777777" w:rsidR="008735A3" w:rsidRDefault="008735A3" w:rsidP="008735A3">
      <w:pPr>
        <w:rPr>
          <w:rFonts w:ascii="Arial" w:eastAsia="Calibri" w:hAnsi="Arial" w:cs="Arial"/>
        </w:rPr>
      </w:pPr>
    </w:p>
    <w:p w14:paraId="2BD4C4DD" w14:textId="096CE2E6" w:rsidR="008735A3" w:rsidRPr="008735A3" w:rsidRDefault="008735A3" w:rsidP="008735A3">
      <w:pPr>
        <w:jc w:val="both"/>
        <w:rPr>
          <w:rFonts w:ascii="Arial" w:eastAsia="Calibri" w:hAnsi="Arial" w:cs="Arial"/>
        </w:rPr>
      </w:pPr>
      <w:r w:rsidRPr="008735A3">
        <w:rPr>
          <w:rFonts w:ascii="Arial" w:eastAsia="Calibri" w:hAnsi="Arial" w:cs="Arial"/>
        </w:rPr>
        <w:t xml:space="preserve">Niniejsza umowa została zawarta w wyniku rozstrzygnięcia postępowania prowadzonego w trybie podstawowym </w:t>
      </w:r>
      <w:proofErr w:type="spellStart"/>
      <w:r w:rsidRPr="008735A3">
        <w:rPr>
          <w:rFonts w:ascii="Arial" w:eastAsia="Calibri" w:hAnsi="Arial" w:cs="Arial"/>
        </w:rPr>
        <w:t>pn</w:t>
      </w:r>
      <w:proofErr w:type="spellEnd"/>
      <w:r w:rsidRPr="008735A3">
        <w:rPr>
          <w:rFonts w:ascii="Arial" w:eastAsia="Calibri" w:hAnsi="Arial" w:cs="Arial"/>
        </w:rPr>
        <w:t xml:space="preserve"> </w:t>
      </w:r>
      <w:r w:rsidR="00A318DE" w:rsidRPr="00A318DE">
        <w:rPr>
          <w:rFonts w:ascii="Arial" w:eastAsia="Calibri" w:hAnsi="Arial" w:cs="Arial"/>
        </w:rPr>
        <w:t xml:space="preserve">dostawa i wdrożenie systemu typu CRIS prezentującego dorobek Uczelni wraz z usługą serwisową i </w:t>
      </w:r>
      <w:r w:rsidR="00A318DE" w:rsidRPr="00080425">
        <w:rPr>
          <w:rFonts w:ascii="Arial" w:eastAsia="Calibri" w:hAnsi="Arial" w:cs="Arial"/>
        </w:rPr>
        <w:t>gwarancyjną dla Uniwersytetu Komisji Edukacji Narodowej w Krakowie</w:t>
      </w:r>
      <w:r w:rsidRPr="00080425">
        <w:rPr>
          <w:rFonts w:ascii="Arial" w:eastAsia="Calibri" w:hAnsi="Arial" w:cs="Arial"/>
        </w:rPr>
        <w:t xml:space="preserve">, nr postępowania: </w:t>
      </w:r>
      <w:r w:rsidR="00080425" w:rsidRPr="00080425">
        <w:rPr>
          <w:rFonts w:ascii="Arial" w:eastAsia="Calibri" w:hAnsi="Arial" w:cs="Arial"/>
        </w:rPr>
        <w:t>29</w:t>
      </w:r>
      <w:r w:rsidRPr="00080425">
        <w:rPr>
          <w:rFonts w:ascii="Arial" w:eastAsia="Calibri" w:hAnsi="Arial" w:cs="Arial"/>
        </w:rPr>
        <w:t>/TP/BG/2024, zgodnie z przepisami ustawy z dnia 11września 2019 r. Prawo zamówień publicznych (t. j:. Dz.U. 2023 poz</w:t>
      </w:r>
      <w:r w:rsidRPr="008735A3">
        <w:rPr>
          <w:rFonts w:ascii="Arial" w:eastAsia="Calibri" w:hAnsi="Arial" w:cs="Arial"/>
        </w:rPr>
        <w:t xml:space="preserve">. 1605 z </w:t>
      </w:r>
      <w:proofErr w:type="spellStart"/>
      <w:r w:rsidRPr="008735A3">
        <w:rPr>
          <w:rFonts w:ascii="Arial" w:eastAsia="Calibri" w:hAnsi="Arial" w:cs="Arial"/>
        </w:rPr>
        <w:t>późn</w:t>
      </w:r>
      <w:proofErr w:type="spellEnd"/>
      <w:r w:rsidRPr="008735A3">
        <w:rPr>
          <w:rFonts w:ascii="Arial" w:eastAsia="Calibri" w:hAnsi="Arial" w:cs="Arial"/>
        </w:rPr>
        <w:t>. zm.),</w:t>
      </w:r>
    </w:p>
    <w:p w14:paraId="614C7B66" w14:textId="77777777" w:rsidR="008735A3" w:rsidRPr="008C53B8" w:rsidRDefault="008735A3" w:rsidP="008C53B8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3568B3A3" w14:textId="0CC03BA0" w:rsidR="00EC2EE7" w:rsidRPr="008C53B8" w:rsidRDefault="00EC2EE7" w:rsidP="008C53B8">
      <w:pPr>
        <w:rPr>
          <w:rFonts w:ascii="Arial" w:hAnsi="Arial" w:cs="Arial"/>
        </w:rPr>
      </w:pPr>
    </w:p>
    <w:p w14:paraId="399E9BB7" w14:textId="77777777" w:rsidR="007B747D" w:rsidRPr="008C53B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C53B8">
        <w:rPr>
          <w:rFonts w:ascii="Arial" w:hAnsi="Arial" w:cs="Arial"/>
          <w:sz w:val="20"/>
          <w:szCs w:val="20"/>
        </w:rPr>
        <w:t>Definicje</w:t>
      </w:r>
    </w:p>
    <w:p w14:paraId="14C88C7B" w14:textId="77777777" w:rsidR="007B747D" w:rsidRPr="008C53B8" w:rsidRDefault="007B747D" w:rsidP="008C53B8">
      <w:pPr>
        <w:pStyle w:val="Tekstpodstawowy"/>
        <w:rPr>
          <w:rFonts w:ascii="Arial" w:hAnsi="Arial" w:cs="Arial"/>
          <w:sz w:val="20"/>
        </w:rPr>
      </w:pPr>
      <w:r w:rsidRPr="008C53B8">
        <w:rPr>
          <w:rFonts w:ascii="Arial" w:hAnsi="Arial" w:cs="Arial"/>
          <w:sz w:val="20"/>
        </w:rPr>
        <w:t>Poniższe pojęcia przywołane będą w treści niniejszej umowy w następującym znaczeniu:</w:t>
      </w:r>
    </w:p>
    <w:p w14:paraId="6CC20BB8" w14:textId="464B26DD" w:rsidR="007B747D" w:rsidRPr="008C53B8" w:rsidRDefault="008735A3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Pr="008735A3">
        <w:rPr>
          <w:rFonts w:ascii="Arial" w:hAnsi="Arial" w:cs="Arial"/>
          <w:b/>
        </w:rPr>
        <w:t xml:space="preserve">ystemu typu CRIS </w:t>
      </w:r>
      <w:r>
        <w:rPr>
          <w:rFonts w:ascii="Arial" w:hAnsi="Arial" w:cs="Arial"/>
          <w:b/>
        </w:rPr>
        <w:t xml:space="preserve"> </w:t>
      </w:r>
      <w:r w:rsidR="007B747D" w:rsidRPr="008C53B8">
        <w:rPr>
          <w:rFonts w:ascii="Arial" w:hAnsi="Arial" w:cs="Arial"/>
          <w:b/>
        </w:rPr>
        <w:t>[System/Oprogramowanie] –</w:t>
      </w:r>
      <w:r w:rsidR="00616AD6" w:rsidRPr="008C53B8">
        <w:rPr>
          <w:rFonts w:ascii="Arial" w:hAnsi="Arial" w:cs="Arial"/>
          <w:b/>
        </w:rPr>
        <w:t xml:space="preserve"> </w:t>
      </w:r>
      <w:r w:rsidR="007B747D" w:rsidRPr="008C53B8">
        <w:rPr>
          <w:rFonts w:ascii="Arial" w:hAnsi="Arial" w:cs="Arial"/>
        </w:rPr>
        <w:t xml:space="preserve">zintegrowany system </w:t>
      </w:r>
      <w:r w:rsidRPr="008735A3">
        <w:rPr>
          <w:rFonts w:ascii="Arial" w:hAnsi="Arial" w:cs="Arial"/>
        </w:rPr>
        <w:t>prezentującego dorobek Uczelni</w:t>
      </w:r>
      <w:r>
        <w:rPr>
          <w:rFonts w:ascii="Arial" w:hAnsi="Arial" w:cs="Arial"/>
        </w:rPr>
        <w:t>,</w:t>
      </w:r>
      <w:r w:rsidR="007B747D" w:rsidRPr="008C53B8">
        <w:rPr>
          <w:rFonts w:ascii="Arial" w:hAnsi="Arial" w:cs="Arial"/>
        </w:rPr>
        <w:t xml:space="preserve"> wyspecyfikowany w Opisie Przedmiotu Zamówienia </w:t>
      </w:r>
      <w:r>
        <w:rPr>
          <w:rFonts w:ascii="Arial" w:hAnsi="Arial" w:cs="Arial"/>
        </w:rPr>
        <w:t>(załącznik A do SWZ)</w:t>
      </w:r>
      <w:r w:rsidR="007B747D" w:rsidRPr="008C53B8">
        <w:rPr>
          <w:rFonts w:ascii="Arial" w:hAnsi="Arial" w:cs="Arial"/>
        </w:rPr>
        <w:t>.</w:t>
      </w:r>
    </w:p>
    <w:p w14:paraId="63A05A98" w14:textId="7E56DB16" w:rsidR="001E5DB1" w:rsidRPr="008C53B8" w:rsidRDefault="001E5DB1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Pakiet Oprogramowania Integracyjnego</w:t>
      </w:r>
      <w:r w:rsidRPr="008C53B8">
        <w:rPr>
          <w:rFonts w:ascii="Arial" w:hAnsi="Arial" w:cs="Arial"/>
        </w:rPr>
        <w:t xml:space="preserve"> - zestaw programów, skryptów, schematów pakietów bazodanowych itp., wszelkie oprogramowanie, mogących powstać w trakcie realizacji projektu (nie będące częścią Systemu </w:t>
      </w:r>
      <w:r w:rsidR="008735A3">
        <w:rPr>
          <w:rFonts w:ascii="Arial" w:hAnsi="Arial" w:cs="Arial"/>
        </w:rPr>
        <w:t>typu CRIS</w:t>
      </w:r>
      <w:r w:rsidRPr="008C53B8">
        <w:rPr>
          <w:rFonts w:ascii="Arial" w:hAnsi="Arial" w:cs="Arial"/>
        </w:rPr>
        <w:t>), koniecznych do wykonania integracji w/w systemów z systemami dziedzinowymi Zamawiającego.</w:t>
      </w:r>
    </w:p>
    <w:p w14:paraId="6B488528" w14:textId="455B7379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Opis Przedmiotu Zamówienia</w:t>
      </w:r>
      <w:r w:rsidR="00CC2A79" w:rsidRPr="008C53B8">
        <w:rPr>
          <w:rFonts w:ascii="Arial" w:hAnsi="Arial" w:cs="Arial"/>
          <w:b/>
        </w:rPr>
        <w:t xml:space="preserve"> (</w:t>
      </w:r>
      <w:r w:rsidRPr="008C53B8">
        <w:rPr>
          <w:rFonts w:ascii="Arial" w:hAnsi="Arial" w:cs="Arial"/>
          <w:b/>
        </w:rPr>
        <w:t>OPZ)</w:t>
      </w:r>
      <w:r w:rsidR="00616AD6" w:rsidRPr="008C53B8">
        <w:rPr>
          <w:rFonts w:ascii="Arial" w:hAnsi="Arial" w:cs="Arial"/>
          <w:b/>
        </w:rPr>
        <w:t xml:space="preserve"> </w:t>
      </w:r>
      <w:r w:rsidRPr="008C53B8">
        <w:rPr>
          <w:rFonts w:ascii="Arial" w:hAnsi="Arial" w:cs="Arial"/>
        </w:rPr>
        <w:t>– Opis Przedmiotu Zamówienia</w:t>
      </w:r>
      <w:r w:rsidR="008735A3">
        <w:rPr>
          <w:rFonts w:ascii="Arial" w:hAnsi="Arial" w:cs="Arial"/>
        </w:rPr>
        <w:t xml:space="preserve"> (załącznik |A do SWZ)</w:t>
      </w:r>
      <w:r w:rsidRPr="008C53B8">
        <w:rPr>
          <w:rFonts w:ascii="Arial" w:hAnsi="Arial" w:cs="Arial"/>
        </w:rPr>
        <w:t>.</w:t>
      </w:r>
    </w:p>
    <w:p w14:paraId="58293E59" w14:textId="3EB345C3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Wdrożenie</w:t>
      </w:r>
      <w:r w:rsidRPr="008C53B8">
        <w:rPr>
          <w:rFonts w:ascii="Arial" w:hAnsi="Arial" w:cs="Arial"/>
        </w:rPr>
        <w:t xml:space="preserve"> – ogół prac realizowanych przez Wykonawcę zgodnie z niniejszą Umową, mających na celu oddanie Zamawiającemu w pełni funkcjonalnego Systemu </w:t>
      </w:r>
      <w:r w:rsidR="008735A3">
        <w:rPr>
          <w:rFonts w:ascii="Arial" w:hAnsi="Arial" w:cs="Arial"/>
        </w:rPr>
        <w:t>typu CRIS</w:t>
      </w:r>
      <w:r w:rsidRPr="008C53B8">
        <w:rPr>
          <w:rFonts w:ascii="Arial" w:hAnsi="Arial" w:cs="Arial"/>
        </w:rPr>
        <w:t>.</w:t>
      </w:r>
    </w:p>
    <w:p w14:paraId="4149CF0C" w14:textId="599AEA53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Dni Robocze</w:t>
      </w:r>
      <w:r w:rsidRPr="008C53B8">
        <w:rPr>
          <w:rFonts w:ascii="Arial" w:hAnsi="Arial" w:cs="Arial"/>
        </w:rPr>
        <w:t xml:space="preserve"> - wszystkie dni od poniedziałku do piątku, z wyłączeniem dni ustawowo wolnych od pracy w Polsce</w:t>
      </w:r>
      <w:r w:rsidR="00A57860" w:rsidRPr="008C53B8">
        <w:rPr>
          <w:rFonts w:ascii="Arial" w:hAnsi="Arial" w:cs="Arial"/>
        </w:rPr>
        <w:t xml:space="preserve"> i sobót</w:t>
      </w:r>
      <w:r w:rsidRPr="008C53B8">
        <w:rPr>
          <w:rFonts w:ascii="Arial" w:hAnsi="Arial" w:cs="Arial"/>
        </w:rPr>
        <w:t>.</w:t>
      </w:r>
    </w:p>
    <w:p w14:paraId="4798DCB8" w14:textId="77777777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Dokumentacja –</w:t>
      </w:r>
      <w:r w:rsidRPr="008C53B8">
        <w:rPr>
          <w:rFonts w:ascii="Arial" w:hAnsi="Arial" w:cs="Arial"/>
        </w:rPr>
        <w:t xml:space="preserve"> opracowana przez Wykonawcę w języku polskim w ramach realizacji przedmiotu Umowy wszelka dokumentacja, w tym dokumentacja techniczna i powdrożeniowa Systemu, dokumentacja użytkownika, dokumentacja testów, dokumentacja systemowa wg stanu prawnego na dzień odbioru Systemu wykonana w sposób pozwalający na samodzielne i skuteczne korzystanie z niej przez użytkowników systemu.</w:t>
      </w:r>
    </w:p>
    <w:p w14:paraId="302C2DC7" w14:textId="77777777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Aktualizacja</w:t>
      </w:r>
      <w:r w:rsidRPr="008C53B8">
        <w:rPr>
          <w:rFonts w:ascii="Arial" w:hAnsi="Arial" w:cs="Arial"/>
        </w:rPr>
        <w:t xml:space="preserve"> – uaktualnienie Oprogramowania, służące m.in. do usunięcia stwierdzonych nieprawidłowości pracy Oprogramowania albo do usunięcia niezgodności ze złożoną ofertą oraz zawartą Umową.</w:t>
      </w:r>
    </w:p>
    <w:p w14:paraId="29E50B21" w14:textId="77777777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 xml:space="preserve">Produkt </w:t>
      </w:r>
      <w:r w:rsidRPr="008C53B8">
        <w:rPr>
          <w:rFonts w:ascii="Arial" w:hAnsi="Arial" w:cs="Arial"/>
        </w:rPr>
        <w:t>– wszelkie programy komputerowe, dokumentacje i inne utwory, które powstają w toku wykonywania Umowy, a którymi są w szczególności Modyfikacje, Aktualizacje oraz wszelkie zmiany i uaktualnienia Systemu, stworzone lub opracowane przez Wykonawcę oraz jego podwykonawców i dostarczone Zamawiającemu w wykonaniu zobowiązań wynikających z niniejszej Umowy.</w:t>
      </w:r>
    </w:p>
    <w:p w14:paraId="52E8B0AD" w14:textId="77777777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Błąd krytyczny</w:t>
      </w:r>
      <w:r w:rsidRPr="008C53B8">
        <w:rPr>
          <w:rFonts w:ascii="Arial" w:hAnsi="Arial" w:cs="Arial"/>
        </w:rPr>
        <w:t>− wada powodująca całkowite zatrzymanie lub poważne zakłócenie pracy Systemu lub poszczególnych jego elementów lub modułów, dla której nie ma alternatywnej metody wykonania danej operacji, uniemożliwiająca realizowanie procesów biznesowych.</w:t>
      </w:r>
    </w:p>
    <w:p w14:paraId="43CEC5D3" w14:textId="77777777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 xml:space="preserve">Błąd zwykły - </w:t>
      </w:r>
      <w:r w:rsidRPr="008C53B8">
        <w:rPr>
          <w:rFonts w:ascii="Arial" w:hAnsi="Arial" w:cs="Arial"/>
        </w:rPr>
        <w:t>wada powodująca istotne zakłócenie pracy Systemu, które jednak nie uniemożliwia Użytkownikom normalnego korzystania z podstawowych funkcji Systemu, polegająca w szczególności na możliwości realizacji procesów biznesowych w ograniczonym zakresie.</w:t>
      </w:r>
    </w:p>
    <w:p w14:paraId="6E87F57C" w14:textId="77777777" w:rsidR="007B747D" w:rsidRPr="008C53B8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</w:rPr>
        <w:t>Usterka</w:t>
      </w:r>
      <w:r w:rsidRPr="008C53B8">
        <w:rPr>
          <w:rFonts w:ascii="Arial" w:hAnsi="Arial" w:cs="Arial"/>
        </w:rPr>
        <w:t xml:space="preserve"> - wada niebędąca błędem krytycznym ani błędem zwykłym. Uszkodzenie lub błędne działanie Systemu lub jednego z jego modułów utrudniające jego użytkowanie, ale nieograniczające funkcjonalności i niepowodujące błędnych zapisów w bazie danych.</w:t>
      </w:r>
    </w:p>
    <w:p w14:paraId="77EF316C" w14:textId="573D1F69" w:rsidR="008C53B8" w:rsidRPr="00AF450C" w:rsidRDefault="007B747D" w:rsidP="008C53B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  <w:b/>
          <w:color w:val="000000"/>
        </w:rPr>
        <w:t>Czas naprawy</w:t>
      </w:r>
      <w:r w:rsidR="00221072" w:rsidRPr="008C53B8">
        <w:rPr>
          <w:rFonts w:ascii="Arial" w:hAnsi="Arial" w:cs="Arial"/>
          <w:b/>
          <w:color w:val="000000"/>
        </w:rPr>
        <w:t xml:space="preserve"> </w:t>
      </w:r>
      <w:r w:rsidRPr="008C53B8">
        <w:rPr>
          <w:rFonts w:ascii="Arial" w:hAnsi="Arial" w:cs="Arial"/>
          <w:color w:val="000000"/>
        </w:rPr>
        <w:t>– to czas, jaki upłynie od potwierdzenia przyjęcia zgłoszenia do jego całkowitego rozwiązania, gdzie do czasu naprawy zalicza się wyłącznie czas pracy Wykonawcy.</w:t>
      </w:r>
    </w:p>
    <w:p w14:paraId="5EEADE14" w14:textId="7356846C" w:rsidR="00AF450C" w:rsidRDefault="00AF450C" w:rsidP="00AF450C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color w:val="000000"/>
        </w:rPr>
      </w:pPr>
    </w:p>
    <w:p w14:paraId="5923174C" w14:textId="3241A663" w:rsidR="00AF450C" w:rsidRDefault="00AF450C" w:rsidP="00AF450C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color w:val="000000"/>
        </w:rPr>
      </w:pPr>
    </w:p>
    <w:p w14:paraId="1B98ED66" w14:textId="77777777" w:rsidR="00AF450C" w:rsidRPr="008C53B8" w:rsidRDefault="00AF450C" w:rsidP="00AF450C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</w:p>
    <w:p w14:paraId="108514DF" w14:textId="518E97FE" w:rsidR="007B747D" w:rsidRPr="008C53B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C53B8">
        <w:rPr>
          <w:rFonts w:ascii="Arial" w:hAnsi="Arial" w:cs="Arial"/>
          <w:sz w:val="20"/>
          <w:szCs w:val="20"/>
        </w:rPr>
        <w:lastRenderedPageBreak/>
        <w:t>§ 1</w:t>
      </w:r>
    </w:p>
    <w:p w14:paraId="5C7E6ACE" w14:textId="77777777" w:rsidR="007B747D" w:rsidRPr="008C53B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C53B8">
        <w:rPr>
          <w:rFonts w:ascii="Arial" w:hAnsi="Arial" w:cs="Arial"/>
          <w:sz w:val="20"/>
          <w:szCs w:val="20"/>
        </w:rPr>
        <w:t>Postanowienia wstępne</w:t>
      </w:r>
    </w:p>
    <w:p w14:paraId="78D438B9" w14:textId="77777777" w:rsidR="007B747D" w:rsidRPr="008C53B8" w:rsidRDefault="007B747D" w:rsidP="008C53B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>Wykonawca zobowiązuje się realizować zadania wynikające z Umowy zgodnie z jej postanowieniami, zarówno co do terminów, zakresów, ilości, jak i jakości prac. Wykonawca zobowiązuje się wykonać Wdrożenie z zachowaniem najwyższej profesjonalnej staranności z uwzględnieniem standardów obsługi wdrożeń systemów informatycznych, w tym w zakresie obsługi gwarancyjnej, przy wykorzystaniu całej posiadanej wiedzy i doświadczenia, dążąc do docelowego korzystania przez Zamawiającego z rozwiązania informatycznego:</w:t>
      </w:r>
    </w:p>
    <w:p w14:paraId="009113E3" w14:textId="77777777" w:rsidR="007B747D" w:rsidRPr="008C53B8" w:rsidRDefault="007B747D" w:rsidP="008C53B8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>zapewniającego zaspokojenie jego potrzeb określonych w OPZ;</w:t>
      </w:r>
    </w:p>
    <w:p w14:paraId="58B4968C" w14:textId="77777777" w:rsidR="007B747D" w:rsidRPr="008C53B8" w:rsidRDefault="007B747D" w:rsidP="008C53B8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>zabezpieczającego integralność, poufność i bezpieczeństwo danych;</w:t>
      </w:r>
    </w:p>
    <w:p w14:paraId="230063B6" w14:textId="77777777" w:rsidR="007B747D" w:rsidRPr="008C53B8" w:rsidRDefault="007B747D" w:rsidP="008C53B8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>przyjaznego dla użytkowników;</w:t>
      </w:r>
    </w:p>
    <w:p w14:paraId="60FDFCCE" w14:textId="77777777" w:rsidR="007B747D" w:rsidRPr="008C53B8" w:rsidRDefault="007B747D" w:rsidP="008C53B8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>gwarantującego stabilną pracę;</w:t>
      </w:r>
    </w:p>
    <w:p w14:paraId="0AD853D0" w14:textId="77777777" w:rsidR="007B747D" w:rsidRPr="008C53B8" w:rsidRDefault="007B747D" w:rsidP="008C53B8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>skalowalnego oraz umożliwiającego integrację z innymi systemam</w:t>
      </w:r>
      <w:r w:rsidR="00CC2A79" w:rsidRPr="008C53B8">
        <w:rPr>
          <w:rFonts w:ascii="Arial" w:hAnsi="Arial" w:cs="Arial"/>
        </w:rPr>
        <w:t xml:space="preserve">i informatycznymi zgodnie z </w:t>
      </w:r>
      <w:r w:rsidRPr="008C53B8">
        <w:rPr>
          <w:rFonts w:ascii="Arial" w:hAnsi="Arial" w:cs="Arial"/>
        </w:rPr>
        <w:t>OPZ.</w:t>
      </w:r>
    </w:p>
    <w:p w14:paraId="28141866" w14:textId="77777777" w:rsidR="007B747D" w:rsidRPr="008C53B8" w:rsidRDefault="007B747D" w:rsidP="008C53B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>Wykonawca zobowiązuje się przekazać Zamawiającemu wiedzę o funkcjonalności Systemu i stosowanej metodyce wdrożeniowej, w zakresie niezbędnym do wykonania przez Zamawiającego jego zobowiązań wynikających z Umowy oraz przypisanych mu prac.</w:t>
      </w:r>
    </w:p>
    <w:p w14:paraId="25F8BF9F" w14:textId="77777777" w:rsidR="007B747D" w:rsidRPr="008C53B8" w:rsidRDefault="007B747D" w:rsidP="008C53B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>Wykonawca jest odpowiedzialny za wykonanie, koordynację i nadzorowanie wszystkich prac i innych czynności związanych z wykonaniem przedmiotu Umowy, chyba, że wykonanie określonych prac leży po stronie Zamawiającego i zostało to wyraźnie przewidziane w Umowie.</w:t>
      </w:r>
    </w:p>
    <w:p w14:paraId="52DC03F0" w14:textId="7D3F9468" w:rsidR="007B747D" w:rsidRPr="008513C8" w:rsidRDefault="007B747D" w:rsidP="008C53B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C53B8">
        <w:rPr>
          <w:rFonts w:ascii="Arial" w:hAnsi="Arial" w:cs="Arial"/>
        </w:rPr>
        <w:t xml:space="preserve">Wykonawca oświadcza, że wdrażany </w:t>
      </w:r>
      <w:r w:rsidRPr="008513C8">
        <w:rPr>
          <w:rFonts w:ascii="Arial" w:hAnsi="Arial" w:cs="Arial"/>
        </w:rPr>
        <w:t xml:space="preserve">przez niego u Zamawiającego System </w:t>
      </w:r>
      <w:r w:rsidR="008735A3">
        <w:rPr>
          <w:rFonts w:ascii="Arial" w:hAnsi="Arial" w:cs="Arial"/>
        </w:rPr>
        <w:t>(nazwa)</w:t>
      </w:r>
      <w:r w:rsidR="00805B4A" w:rsidRPr="008513C8">
        <w:rPr>
          <w:rFonts w:ascii="Arial" w:hAnsi="Arial" w:cs="Arial"/>
        </w:rPr>
        <w:t xml:space="preserve"> </w:t>
      </w:r>
      <w:r w:rsidRPr="008513C8">
        <w:rPr>
          <w:rFonts w:ascii="Arial" w:hAnsi="Arial" w:cs="Arial"/>
        </w:rPr>
        <w:t xml:space="preserve">dostarczany jest </w:t>
      </w:r>
      <w:r w:rsidR="008735A3">
        <w:rPr>
          <w:rFonts w:ascii="Arial" w:hAnsi="Arial" w:cs="Arial"/>
        </w:rPr>
        <w:t>na podstawie licencji</w:t>
      </w:r>
      <w:r w:rsidR="00CA13D7">
        <w:rPr>
          <w:rFonts w:ascii="Arial" w:hAnsi="Arial" w:cs="Arial"/>
        </w:rPr>
        <w:t xml:space="preserve"> na zasadach </w:t>
      </w:r>
      <w:r w:rsidRPr="008513C8">
        <w:rPr>
          <w:rFonts w:ascii="Arial" w:hAnsi="Arial" w:cs="Arial"/>
        </w:rPr>
        <w:t>usługi obowiązują</w:t>
      </w:r>
      <w:r w:rsidR="00CA13D7">
        <w:rPr>
          <w:rFonts w:ascii="Arial" w:hAnsi="Arial" w:cs="Arial"/>
        </w:rPr>
        <w:t>cych</w:t>
      </w:r>
      <w:r w:rsidRPr="008513C8">
        <w:rPr>
          <w:rFonts w:ascii="Arial" w:hAnsi="Arial" w:cs="Arial"/>
        </w:rPr>
        <w:t xml:space="preserve"> </w:t>
      </w:r>
      <w:r w:rsidR="00CA13D7">
        <w:rPr>
          <w:rFonts w:ascii="Arial" w:hAnsi="Arial" w:cs="Arial"/>
        </w:rPr>
        <w:t>u producentów licenc</w:t>
      </w:r>
      <w:r w:rsidRPr="008513C8">
        <w:rPr>
          <w:rFonts w:ascii="Arial" w:hAnsi="Arial" w:cs="Arial"/>
        </w:rPr>
        <w:t>ji</w:t>
      </w:r>
      <w:r w:rsidR="00CA13D7">
        <w:rPr>
          <w:rFonts w:ascii="Arial" w:hAnsi="Arial" w:cs="Arial"/>
        </w:rPr>
        <w:t xml:space="preserve"> i </w:t>
      </w:r>
      <w:r w:rsidR="001E5DB1" w:rsidRPr="008513C8">
        <w:rPr>
          <w:rFonts w:ascii="Arial" w:hAnsi="Arial" w:cs="Arial"/>
        </w:rPr>
        <w:t>koszty związane z ww. ujęte są w wynagrodzeniu podstawowym</w:t>
      </w:r>
      <w:r w:rsidR="00BC49B2" w:rsidRPr="008513C8">
        <w:rPr>
          <w:rFonts w:ascii="Arial" w:hAnsi="Arial" w:cs="Arial"/>
        </w:rPr>
        <w:t>.</w:t>
      </w:r>
    </w:p>
    <w:p w14:paraId="5D8FEB79" w14:textId="0D19D575" w:rsidR="007B747D" w:rsidRPr="008513C8" w:rsidRDefault="007B747D" w:rsidP="008C53B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bookmarkStart w:id="0" w:name="_Ref256776857"/>
      <w:bookmarkStart w:id="1" w:name="_Ref172620119"/>
      <w:r w:rsidRPr="008513C8">
        <w:rPr>
          <w:rFonts w:ascii="Arial" w:hAnsi="Arial" w:cs="Arial"/>
        </w:rPr>
        <w:t xml:space="preserve">Wykonawca zobowiązuje się do realizacji Wdrożenia w sposób zapewniający Zamawiającemu funkcjonalności i wymagania określone w Umowie, uszczegółowione </w:t>
      </w:r>
      <w:r w:rsidRPr="00AF450C">
        <w:rPr>
          <w:rFonts w:ascii="Arial" w:hAnsi="Arial" w:cs="Arial"/>
        </w:rPr>
        <w:t>w Analizie Wymagań</w:t>
      </w:r>
      <w:r w:rsidRPr="008513C8">
        <w:rPr>
          <w:rFonts w:ascii="Arial" w:hAnsi="Arial" w:cs="Arial"/>
        </w:rPr>
        <w:t xml:space="preserve">. Opracowując Analizę Wymagań, Wykonawca uwzględni wszystkie kwestie opisane lub wymagane przez Umowę oraz wymagania wynikające z informacji oraz dokumentacji udostępnionej Wykonawcy w </w:t>
      </w:r>
      <w:r w:rsidR="00C74EC6" w:rsidRPr="008513C8">
        <w:rPr>
          <w:rFonts w:ascii="Arial" w:hAnsi="Arial" w:cs="Arial"/>
        </w:rPr>
        <w:t>z</w:t>
      </w:r>
      <w:r w:rsidRPr="008513C8">
        <w:rPr>
          <w:rFonts w:ascii="Arial" w:hAnsi="Arial" w:cs="Arial"/>
        </w:rPr>
        <w:t>wiązku z realizacją Umowy.</w:t>
      </w:r>
      <w:bookmarkEnd w:id="0"/>
      <w:bookmarkEnd w:id="1"/>
    </w:p>
    <w:p w14:paraId="75496043" w14:textId="77777777" w:rsidR="007B747D" w:rsidRPr="008513C8" w:rsidRDefault="007B747D" w:rsidP="008C53B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Wykonawca zobowiązuje się realizować Umowę w taki sposób, aby nie naruszało to warunków licencji, gwarancji oraz obsługi gwarancyjnej na poszczególne elementy posiadanej przez Zamawiającego infrastruktury informatycznej, sprzętu i oprogramowania.</w:t>
      </w:r>
    </w:p>
    <w:p w14:paraId="1AFEEC58" w14:textId="26D4ABF3" w:rsidR="007B747D" w:rsidRPr="008513C8" w:rsidRDefault="007B747D" w:rsidP="008C53B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Wykonawca zobowiązuje się zapewnić dostęp </w:t>
      </w:r>
      <w:r w:rsidR="001E5DB1" w:rsidRPr="008513C8">
        <w:rPr>
          <w:rFonts w:ascii="Arial" w:hAnsi="Arial" w:cs="Arial"/>
        </w:rPr>
        <w:t>Zamawiającemu</w:t>
      </w:r>
      <w:r w:rsidRPr="008513C8">
        <w:rPr>
          <w:rFonts w:ascii="Arial" w:hAnsi="Arial" w:cs="Arial"/>
        </w:rPr>
        <w:t xml:space="preserve"> do zainstalowanego i działającego Oprogramowania </w:t>
      </w:r>
      <w:r w:rsidRPr="008513C8">
        <w:rPr>
          <w:rFonts w:ascii="Arial" w:hAnsi="Arial" w:cs="Arial"/>
          <w:bCs/>
        </w:rPr>
        <w:t>w zakresie wymaganym do realizacji Umowy, od momentu podpisania protokołu odbioru.</w:t>
      </w:r>
    </w:p>
    <w:p w14:paraId="40BDA524" w14:textId="77777777" w:rsidR="007B747D" w:rsidRPr="008513C8" w:rsidRDefault="007B747D" w:rsidP="008C53B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mallCaps/>
          <w:color w:val="000000"/>
        </w:rPr>
      </w:pPr>
      <w:r w:rsidRPr="008513C8">
        <w:rPr>
          <w:rFonts w:ascii="Arial" w:hAnsi="Arial" w:cs="Arial"/>
          <w:color w:val="000000"/>
        </w:rPr>
        <w:t>Wykonawca zobowiązuje się do udzielania w języku polskim wszelkich wyjaśnień oraz przekazywania wszelkich dokumentów związanych z realizacją Umowy, przedstawicielom instytucji kontrolujących w formie i zakresie wskazanym przez tych przedstawicieli, bez dodatkowego wynagrodzenia.</w:t>
      </w:r>
    </w:p>
    <w:p w14:paraId="46752042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</w:p>
    <w:p w14:paraId="16635713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§ 2</w:t>
      </w:r>
    </w:p>
    <w:p w14:paraId="7C10383C" w14:textId="47D55D32" w:rsidR="007B747D" w:rsidRPr="008513C8" w:rsidRDefault="00E74226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Przedmiot</w:t>
      </w:r>
      <w:r w:rsidR="007B747D" w:rsidRPr="008513C8">
        <w:rPr>
          <w:rFonts w:ascii="Arial" w:hAnsi="Arial" w:cs="Arial"/>
          <w:sz w:val="20"/>
          <w:szCs w:val="20"/>
        </w:rPr>
        <w:t xml:space="preserve"> Umowy</w:t>
      </w:r>
      <w:r w:rsidR="008A6B1E" w:rsidRPr="008513C8">
        <w:rPr>
          <w:rFonts w:ascii="Arial" w:hAnsi="Arial" w:cs="Arial"/>
          <w:sz w:val="20"/>
          <w:szCs w:val="20"/>
        </w:rPr>
        <w:t xml:space="preserve"> i termin wykonania</w:t>
      </w:r>
    </w:p>
    <w:p w14:paraId="7E86270A" w14:textId="0C07FB9C" w:rsidR="001E5DB1" w:rsidRPr="00CA13D7" w:rsidRDefault="001E5DB1" w:rsidP="00CA13D7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Przedmiotem Umowy</w:t>
      </w:r>
      <w:r w:rsidR="007B747D" w:rsidRPr="008513C8">
        <w:rPr>
          <w:rFonts w:ascii="Arial" w:hAnsi="Arial" w:cs="Arial"/>
        </w:rPr>
        <w:t xml:space="preserve"> jest</w:t>
      </w:r>
      <w:r w:rsidR="00CA13D7">
        <w:rPr>
          <w:rFonts w:ascii="Arial" w:hAnsi="Arial" w:cs="Arial"/>
        </w:rPr>
        <w:t xml:space="preserve"> d</w:t>
      </w:r>
      <w:r w:rsidR="00CA13D7" w:rsidRPr="00CA13D7">
        <w:rPr>
          <w:rFonts w:ascii="Arial" w:hAnsi="Arial" w:cs="Arial"/>
        </w:rPr>
        <w:t>ostawa i wdrożenie systemu typu CRIS prezentującego dorobek Uczelni wraz z usługą serwisową i gwarancyjną dla Uniwersytetu Komisji Edukacji Narodowej w Krakowie,</w:t>
      </w:r>
      <w:r w:rsidR="00CA13D7">
        <w:rPr>
          <w:rFonts w:ascii="Arial" w:hAnsi="Arial" w:cs="Arial"/>
        </w:rPr>
        <w:t xml:space="preserve"> w tym w szczególności:</w:t>
      </w:r>
    </w:p>
    <w:p w14:paraId="7354BD0D" w14:textId="77777777" w:rsidR="00CA13D7" w:rsidRPr="00CA13D7" w:rsidRDefault="00CA13D7" w:rsidP="00CA13D7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 w:rsidRPr="00CA13D7">
        <w:rPr>
          <w:rFonts w:ascii="Arial" w:hAnsi="Arial" w:cs="Arial"/>
        </w:rPr>
        <w:t>a.</w:t>
      </w:r>
      <w:r w:rsidRPr="00CA13D7">
        <w:rPr>
          <w:rFonts w:ascii="Arial" w:hAnsi="Arial" w:cs="Arial"/>
        </w:rPr>
        <w:tab/>
        <w:t>Analiza przedwdrożeniowa i ramowy plan prac - do 21 dni od daty udzielenia zamówienia,</w:t>
      </w:r>
    </w:p>
    <w:p w14:paraId="14E58826" w14:textId="77777777" w:rsidR="00CA13D7" w:rsidRPr="00CA13D7" w:rsidRDefault="00CA13D7" w:rsidP="00CA13D7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 w:rsidRPr="00CA13D7">
        <w:rPr>
          <w:rFonts w:ascii="Arial" w:hAnsi="Arial" w:cs="Arial"/>
        </w:rPr>
        <w:t>b.</w:t>
      </w:r>
      <w:r w:rsidRPr="00CA13D7">
        <w:rPr>
          <w:rFonts w:ascii="Arial" w:hAnsi="Arial" w:cs="Arial"/>
        </w:rPr>
        <w:tab/>
        <w:t>Wdrożenie podstawowe – 45 dni od daty udzielenia zamówienia,</w:t>
      </w:r>
    </w:p>
    <w:p w14:paraId="44A4C6FD" w14:textId="77777777" w:rsidR="00CA13D7" w:rsidRPr="00CA13D7" w:rsidRDefault="00CA13D7" w:rsidP="00CA13D7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 w:rsidRPr="00CA13D7">
        <w:rPr>
          <w:rFonts w:ascii="Arial" w:hAnsi="Arial" w:cs="Arial"/>
        </w:rPr>
        <w:t>c.</w:t>
      </w:r>
      <w:r w:rsidRPr="00CA13D7">
        <w:rPr>
          <w:rFonts w:ascii="Arial" w:hAnsi="Arial" w:cs="Arial"/>
        </w:rPr>
        <w:tab/>
        <w:t>Migracja danych i uruchomienie produkcyjne - zakończony protokołem odbioru końcowego i zaimplementowanie oprogramowania pakietu wdrożeniowego (o ile będzie wymagane) - do 200 dni od daty udzielenia zamówienia,</w:t>
      </w:r>
    </w:p>
    <w:p w14:paraId="1735D00C" w14:textId="56E4B12B" w:rsidR="001E5DB1" w:rsidRPr="008513C8" w:rsidRDefault="00CA13D7" w:rsidP="00CA13D7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 w:rsidRPr="00CA13D7">
        <w:rPr>
          <w:rFonts w:ascii="Arial" w:hAnsi="Arial" w:cs="Arial"/>
        </w:rPr>
        <w:t>d.</w:t>
      </w:r>
      <w:r w:rsidRPr="00CA13D7">
        <w:rPr>
          <w:rFonts w:ascii="Arial" w:hAnsi="Arial" w:cs="Arial"/>
        </w:rPr>
        <w:tab/>
        <w:t xml:space="preserve">Wsparcie i serwis powdrożeniowy – minimum </w:t>
      </w:r>
      <w:r>
        <w:rPr>
          <w:rFonts w:ascii="Arial" w:hAnsi="Arial" w:cs="Arial"/>
        </w:rPr>
        <w:t>…….</w:t>
      </w:r>
      <w:r w:rsidRPr="00CA13D7">
        <w:rPr>
          <w:rFonts w:ascii="Arial" w:hAnsi="Arial" w:cs="Arial"/>
        </w:rPr>
        <w:t xml:space="preserve"> m-</w:t>
      </w:r>
      <w:proofErr w:type="spellStart"/>
      <w:r w:rsidRPr="00CA13D7">
        <w:rPr>
          <w:rFonts w:ascii="Arial" w:hAnsi="Arial" w:cs="Arial"/>
        </w:rPr>
        <w:t>cy</w:t>
      </w:r>
      <w:proofErr w:type="spellEnd"/>
      <w:r w:rsidRPr="00CA13D7">
        <w:rPr>
          <w:rFonts w:ascii="Arial" w:hAnsi="Arial" w:cs="Arial"/>
        </w:rPr>
        <w:t xml:space="preserve"> od daty podpisania bezusterkowego protokołu odbioru prac wskazanych w lit. a-c powyżej. </w:t>
      </w:r>
    </w:p>
    <w:p w14:paraId="5DD82682" w14:textId="47EB783F" w:rsidR="007B747D" w:rsidRPr="008513C8" w:rsidRDefault="007B747D" w:rsidP="008C53B8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Uruchomienie w pełni funkcjonalnej wersji całości Systemu </w:t>
      </w:r>
      <w:r w:rsidR="00CA13D7">
        <w:rPr>
          <w:rFonts w:ascii="Arial" w:hAnsi="Arial" w:cs="Arial"/>
        </w:rPr>
        <w:t>…..</w:t>
      </w:r>
      <w:r w:rsidR="00E74226" w:rsidRPr="008513C8">
        <w:rPr>
          <w:rFonts w:ascii="Arial" w:hAnsi="Arial" w:cs="Arial"/>
        </w:rPr>
        <w:t xml:space="preserve"> (</w:t>
      </w:r>
      <w:r w:rsidR="00D8563C" w:rsidRPr="008513C8">
        <w:rPr>
          <w:rFonts w:ascii="Arial" w:hAnsi="Arial" w:cs="Arial"/>
        </w:rPr>
        <w:t>§ 2 pkt 1 lit. a</w:t>
      </w:r>
      <w:r w:rsidR="00CA13D7">
        <w:rPr>
          <w:rFonts w:ascii="Arial" w:hAnsi="Arial" w:cs="Arial"/>
        </w:rPr>
        <w:t>-c</w:t>
      </w:r>
      <w:r w:rsidR="00D8563C" w:rsidRPr="008513C8">
        <w:rPr>
          <w:rFonts w:ascii="Arial" w:hAnsi="Arial" w:cs="Arial"/>
        </w:rPr>
        <w:t>),)</w:t>
      </w:r>
      <w:r w:rsidR="00CA13D7">
        <w:rPr>
          <w:rFonts w:ascii="Arial" w:hAnsi="Arial" w:cs="Arial"/>
        </w:rPr>
        <w:t xml:space="preserve"> </w:t>
      </w:r>
      <w:r w:rsidR="00D8563C" w:rsidRPr="008513C8">
        <w:rPr>
          <w:rFonts w:ascii="Arial" w:hAnsi="Arial" w:cs="Arial"/>
        </w:rPr>
        <w:t>(</w:t>
      </w:r>
      <w:r w:rsidRPr="008513C8">
        <w:rPr>
          <w:rFonts w:ascii="Arial" w:hAnsi="Arial" w:cs="Arial"/>
        </w:rPr>
        <w:t xml:space="preserve"> tzw. </w:t>
      </w:r>
      <w:r w:rsidR="00CA13D7" w:rsidRPr="008513C8">
        <w:rPr>
          <w:rFonts w:ascii="Arial" w:hAnsi="Arial" w:cs="Arial"/>
        </w:rPr>
        <w:t>P</w:t>
      </w:r>
      <w:r w:rsidRPr="008513C8">
        <w:rPr>
          <w:rFonts w:ascii="Arial" w:hAnsi="Arial" w:cs="Arial"/>
        </w:rPr>
        <w:t>rodukcyjnej</w:t>
      </w:r>
      <w:r w:rsidR="00CA13D7">
        <w:rPr>
          <w:rFonts w:ascii="Arial" w:hAnsi="Arial" w:cs="Arial"/>
        </w:rPr>
        <w:t>)</w:t>
      </w:r>
      <w:r w:rsidRPr="008513C8">
        <w:rPr>
          <w:rFonts w:ascii="Arial" w:hAnsi="Arial" w:cs="Arial"/>
        </w:rPr>
        <w:t xml:space="preserve"> </w:t>
      </w:r>
      <w:r w:rsidR="00E74226" w:rsidRPr="008513C8">
        <w:rPr>
          <w:rFonts w:ascii="Arial" w:hAnsi="Arial" w:cs="Arial"/>
        </w:rPr>
        <w:t>nastąpi</w:t>
      </w:r>
      <w:r w:rsidRPr="008513C8">
        <w:rPr>
          <w:rFonts w:ascii="Arial" w:hAnsi="Arial" w:cs="Arial"/>
        </w:rPr>
        <w:t xml:space="preserve"> </w:t>
      </w:r>
      <w:r w:rsidR="007C3393" w:rsidRPr="008513C8">
        <w:rPr>
          <w:rFonts w:ascii="Arial" w:hAnsi="Arial" w:cs="Arial"/>
          <w:b/>
        </w:rPr>
        <w:t xml:space="preserve">w terminie </w:t>
      </w:r>
      <w:r w:rsidR="002B760B">
        <w:rPr>
          <w:rFonts w:ascii="Arial" w:hAnsi="Arial" w:cs="Arial"/>
          <w:b/>
        </w:rPr>
        <w:t xml:space="preserve">nie później niż </w:t>
      </w:r>
      <w:r w:rsidR="00431A44" w:rsidRPr="008513C8">
        <w:rPr>
          <w:rFonts w:ascii="Arial" w:hAnsi="Arial" w:cs="Arial"/>
          <w:b/>
        </w:rPr>
        <w:t xml:space="preserve">do </w:t>
      </w:r>
      <w:r w:rsidR="004F2D32">
        <w:rPr>
          <w:rFonts w:ascii="Arial" w:hAnsi="Arial" w:cs="Arial"/>
          <w:b/>
        </w:rPr>
        <w:t>200 dni</w:t>
      </w:r>
      <w:r w:rsidR="007C3393" w:rsidRPr="008513C8">
        <w:rPr>
          <w:rFonts w:ascii="Arial" w:hAnsi="Arial" w:cs="Arial"/>
          <w:b/>
        </w:rPr>
        <w:t xml:space="preserve">  liczonych od podpisania umowy</w:t>
      </w:r>
      <w:r w:rsidR="00854F34" w:rsidRPr="008513C8">
        <w:rPr>
          <w:rFonts w:ascii="Arial" w:hAnsi="Arial" w:cs="Arial"/>
          <w:b/>
        </w:rPr>
        <w:t>.</w:t>
      </w:r>
      <w:r w:rsidRPr="008513C8">
        <w:rPr>
          <w:rFonts w:ascii="Arial" w:hAnsi="Arial" w:cs="Arial"/>
        </w:rPr>
        <w:t xml:space="preserve"> </w:t>
      </w:r>
    </w:p>
    <w:p w14:paraId="6C77D962" w14:textId="114143E6" w:rsidR="00E74226" w:rsidRPr="008513C8" w:rsidRDefault="00E74226" w:rsidP="008C53B8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Zrealizowanie Umowy w zakresie pkt 1 litera </w:t>
      </w:r>
      <w:r w:rsidR="002B760B">
        <w:rPr>
          <w:rFonts w:ascii="Arial" w:hAnsi="Arial" w:cs="Arial"/>
        </w:rPr>
        <w:t>b. i c.</w:t>
      </w:r>
      <w:r w:rsidR="00D8563C" w:rsidRPr="008513C8">
        <w:rPr>
          <w:rFonts w:ascii="Arial" w:hAnsi="Arial" w:cs="Arial"/>
        </w:rPr>
        <w:t xml:space="preserve"> </w:t>
      </w:r>
      <w:r w:rsidRPr="008513C8">
        <w:rPr>
          <w:rFonts w:ascii="Arial" w:hAnsi="Arial" w:cs="Arial"/>
        </w:rPr>
        <w:t>niniejszego paragrafu, poprzedzi analiza wymagań</w:t>
      </w:r>
      <w:r w:rsidR="002B760B">
        <w:rPr>
          <w:rFonts w:ascii="Arial" w:hAnsi="Arial" w:cs="Arial"/>
        </w:rPr>
        <w:t xml:space="preserve"> </w:t>
      </w:r>
    </w:p>
    <w:p w14:paraId="1F56C3F6" w14:textId="77777777" w:rsidR="007B747D" w:rsidRPr="008513C8" w:rsidRDefault="007B747D" w:rsidP="008C53B8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Dokument Analizy Wymagań będzie zawierał co najmniej:</w:t>
      </w:r>
    </w:p>
    <w:p w14:paraId="5EA86AD7" w14:textId="77777777" w:rsidR="007B747D" w:rsidRPr="008513C8" w:rsidRDefault="007B747D" w:rsidP="008C53B8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Szczegółowe wymagania funkcjonalne wdrażanego Systemu,</w:t>
      </w:r>
    </w:p>
    <w:p w14:paraId="7E1795F7" w14:textId="77777777" w:rsidR="007B747D" w:rsidRPr="008513C8" w:rsidRDefault="007B747D" w:rsidP="008C53B8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Wymagania techniczne, organizacyjne i niefunkcjonalne innych niż określone w OPZ,</w:t>
      </w:r>
    </w:p>
    <w:p w14:paraId="69E11918" w14:textId="77777777" w:rsidR="007B747D" w:rsidRPr="008513C8" w:rsidRDefault="007B747D" w:rsidP="008C53B8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Szczegóły instalacji Systemu,</w:t>
      </w:r>
    </w:p>
    <w:p w14:paraId="7B8C8B00" w14:textId="77777777" w:rsidR="007B747D" w:rsidRPr="008513C8" w:rsidRDefault="007B747D" w:rsidP="008C53B8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Zakres interoperacyjności z innymi systemami Zamawiającego, w szczególności z systemem dziekanatowym,</w:t>
      </w:r>
    </w:p>
    <w:p w14:paraId="59BD84AC" w14:textId="77777777" w:rsidR="007B747D" w:rsidRPr="008513C8" w:rsidRDefault="007B747D" w:rsidP="008C53B8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Zakres wymaganych szkoleń,</w:t>
      </w:r>
    </w:p>
    <w:p w14:paraId="5697961F" w14:textId="77777777" w:rsidR="007B747D" w:rsidRPr="008513C8" w:rsidRDefault="007B747D" w:rsidP="008C53B8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Zakres konwersji danych wraz ze wstępnym profilowaniem jakości danych w systemie źródłowym.</w:t>
      </w:r>
    </w:p>
    <w:p w14:paraId="106702B9" w14:textId="77777777" w:rsidR="007B747D" w:rsidRPr="008513C8" w:rsidRDefault="007B747D" w:rsidP="008C53B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lastRenderedPageBreak/>
        <w:t>W szczególności przedmiot umowy obejmuje:</w:t>
      </w:r>
    </w:p>
    <w:p w14:paraId="5AE0366B" w14:textId="1A62BD5B" w:rsidR="007B747D" w:rsidRPr="004B4C10" w:rsidRDefault="007B747D" w:rsidP="004B4C10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Dostawę Systemu spełniającego postawione wymagania funkcjonalne oraz niefunkcjonalne</w:t>
      </w:r>
      <w:r w:rsidR="004B4C10">
        <w:rPr>
          <w:rFonts w:ascii="Arial" w:hAnsi="Arial" w:cs="Arial"/>
        </w:rPr>
        <w:t xml:space="preserve">, między innymi </w:t>
      </w:r>
      <w:r w:rsidR="004B4C10" w:rsidRPr="004B4C10">
        <w:rPr>
          <w:rFonts w:ascii="Arial" w:hAnsi="Arial" w:cs="Arial"/>
        </w:rPr>
        <w:t xml:space="preserve">Bezpieczeństwo </w:t>
      </w:r>
      <w:r w:rsidR="004B4C10">
        <w:rPr>
          <w:rFonts w:ascii="Arial" w:hAnsi="Arial" w:cs="Arial"/>
        </w:rPr>
        <w:t>(</w:t>
      </w:r>
      <w:r w:rsidR="004B4C10" w:rsidRPr="004B4C10">
        <w:rPr>
          <w:rFonts w:ascii="Arial" w:hAnsi="Arial" w:cs="Arial"/>
        </w:rPr>
        <w:t xml:space="preserve">skonfigurowany System wymusza połączenia </w:t>
      </w:r>
      <w:proofErr w:type="spellStart"/>
      <w:r w:rsidR="004B4C10" w:rsidRPr="004B4C10">
        <w:rPr>
          <w:rFonts w:ascii="Arial" w:hAnsi="Arial" w:cs="Arial"/>
        </w:rPr>
        <w:t>ssl</w:t>
      </w:r>
      <w:proofErr w:type="spellEnd"/>
      <w:r w:rsidR="004B4C10" w:rsidRPr="004B4C10">
        <w:rPr>
          <w:rFonts w:ascii="Arial" w:hAnsi="Arial" w:cs="Arial"/>
        </w:rPr>
        <w:t xml:space="preserve"> oraz korzysta z bezpiecznego mechanizmu logowania SSO polegającego na protokole </w:t>
      </w:r>
      <w:proofErr w:type="spellStart"/>
      <w:r w:rsidR="004B4C10" w:rsidRPr="004B4C10">
        <w:rPr>
          <w:rFonts w:ascii="Arial" w:hAnsi="Arial" w:cs="Arial"/>
        </w:rPr>
        <w:t>cas</w:t>
      </w:r>
      <w:proofErr w:type="spellEnd"/>
      <w:r w:rsidR="004B4C10" w:rsidRPr="004B4C10">
        <w:rPr>
          <w:rFonts w:ascii="Arial" w:hAnsi="Arial" w:cs="Arial"/>
        </w:rPr>
        <w:t xml:space="preserve">, </w:t>
      </w:r>
      <w:proofErr w:type="spellStart"/>
      <w:r w:rsidR="004B4C10" w:rsidRPr="004B4C10">
        <w:rPr>
          <w:rFonts w:ascii="Arial" w:hAnsi="Arial" w:cs="Arial"/>
        </w:rPr>
        <w:t>oidc</w:t>
      </w:r>
      <w:proofErr w:type="spellEnd"/>
      <w:r w:rsidR="004B4C10" w:rsidRPr="004B4C10">
        <w:rPr>
          <w:rFonts w:ascii="Arial" w:hAnsi="Arial" w:cs="Arial"/>
        </w:rPr>
        <w:t xml:space="preserve"> lub </w:t>
      </w:r>
      <w:proofErr w:type="spellStart"/>
      <w:r w:rsidR="004B4C10" w:rsidRPr="004B4C10">
        <w:rPr>
          <w:rFonts w:ascii="Arial" w:hAnsi="Arial" w:cs="Arial"/>
        </w:rPr>
        <w:t>saml</w:t>
      </w:r>
      <w:proofErr w:type="spellEnd"/>
      <w:r w:rsidR="004B4C10">
        <w:rPr>
          <w:rFonts w:ascii="Arial" w:hAnsi="Arial" w:cs="Arial"/>
        </w:rPr>
        <w:t xml:space="preserve">), </w:t>
      </w:r>
      <w:r w:rsidR="004B4C10" w:rsidRPr="004B4C10">
        <w:rPr>
          <w:rFonts w:ascii="Arial" w:hAnsi="Arial" w:cs="Arial"/>
        </w:rPr>
        <w:t>Skalowalność</w:t>
      </w:r>
      <w:r w:rsidR="004B4C10">
        <w:rPr>
          <w:rFonts w:ascii="Arial" w:hAnsi="Arial" w:cs="Arial"/>
        </w:rPr>
        <w:t xml:space="preserve"> (</w:t>
      </w:r>
      <w:r w:rsidR="004B4C10" w:rsidRPr="004B4C10">
        <w:rPr>
          <w:rFonts w:ascii="Arial" w:hAnsi="Arial" w:cs="Arial"/>
        </w:rPr>
        <w:t>zastosowanie skalowalności system umożliwia rozłożenie obciążenia na poszczególne serwery</w:t>
      </w:r>
      <w:r w:rsidR="004B4C10">
        <w:rPr>
          <w:rFonts w:ascii="Arial" w:hAnsi="Arial" w:cs="Arial"/>
        </w:rPr>
        <w:t xml:space="preserve">, </w:t>
      </w:r>
      <w:r w:rsidR="004B4C10" w:rsidRPr="004B4C10">
        <w:rPr>
          <w:rFonts w:ascii="Arial" w:hAnsi="Arial" w:cs="Arial"/>
        </w:rPr>
        <w:t>System umożliwia skalowalność silnika bazy danych</w:t>
      </w:r>
      <w:r w:rsidR="004B4C10">
        <w:rPr>
          <w:rFonts w:ascii="Arial" w:hAnsi="Arial" w:cs="Arial"/>
        </w:rPr>
        <w:t xml:space="preserve">, </w:t>
      </w:r>
      <w:r w:rsidR="004B4C10" w:rsidRPr="004B4C10">
        <w:rPr>
          <w:rFonts w:ascii="Arial" w:hAnsi="Arial" w:cs="Arial"/>
        </w:rPr>
        <w:t>System umożliwia skalowalność silnika wyszukiwarki</w:t>
      </w:r>
      <w:r w:rsidR="004B4C10">
        <w:rPr>
          <w:rFonts w:ascii="Arial" w:hAnsi="Arial" w:cs="Arial"/>
        </w:rPr>
        <w:t>), ł</w:t>
      </w:r>
      <w:r w:rsidR="004B4C10" w:rsidRPr="004B4C10">
        <w:rPr>
          <w:rFonts w:ascii="Arial" w:hAnsi="Arial" w:cs="Arial"/>
        </w:rPr>
        <w:t xml:space="preserve">atwość konserwacji </w:t>
      </w:r>
      <w:r w:rsidR="004B4C10">
        <w:rPr>
          <w:rFonts w:ascii="Arial" w:hAnsi="Arial" w:cs="Arial"/>
        </w:rPr>
        <w:t>(</w:t>
      </w:r>
      <w:r w:rsidR="004B4C10" w:rsidRPr="004B4C10">
        <w:rPr>
          <w:rFonts w:ascii="Arial" w:hAnsi="Arial" w:cs="Arial"/>
        </w:rPr>
        <w:t>system zawiera automatyczne procedury dostosowujące bazę danych oraz dane w silniku wyszukiwarki do nowych wersji</w:t>
      </w:r>
      <w:r w:rsidR="004B4C10">
        <w:rPr>
          <w:rFonts w:ascii="Arial" w:hAnsi="Arial" w:cs="Arial"/>
        </w:rPr>
        <w:t xml:space="preserve">), </w:t>
      </w:r>
      <w:r w:rsidR="00080425">
        <w:rPr>
          <w:rFonts w:ascii="Arial" w:hAnsi="Arial" w:cs="Arial"/>
        </w:rPr>
        <w:t>t</w:t>
      </w:r>
      <w:r w:rsidR="004B4C10" w:rsidRPr="004B4C10">
        <w:rPr>
          <w:rFonts w:ascii="Arial" w:hAnsi="Arial" w:cs="Arial"/>
        </w:rPr>
        <w:t xml:space="preserve">rwałość </w:t>
      </w:r>
      <w:r w:rsidR="00080425">
        <w:rPr>
          <w:rFonts w:ascii="Arial" w:hAnsi="Arial" w:cs="Arial"/>
        </w:rPr>
        <w:t>(</w:t>
      </w:r>
      <w:r w:rsidR="004B4C10" w:rsidRPr="004B4C10">
        <w:rPr>
          <w:rFonts w:ascii="Arial" w:hAnsi="Arial" w:cs="Arial"/>
        </w:rPr>
        <w:t>system umożliwia uruchomienie procedur automatycznych kopii zapasowych do wskazanego przez zamawiającego miejsca</w:t>
      </w:r>
      <w:r w:rsidR="00080425">
        <w:rPr>
          <w:rFonts w:ascii="Arial" w:hAnsi="Arial" w:cs="Arial"/>
        </w:rPr>
        <w:t>).</w:t>
      </w:r>
      <w:r w:rsidR="004B4C10" w:rsidRPr="004B4C10">
        <w:rPr>
          <w:rFonts w:ascii="Arial" w:hAnsi="Arial" w:cs="Arial"/>
        </w:rPr>
        <w:t xml:space="preserve"> Po stronie zamawiającego jest jednak przechowywanie tych kopii w bezpiecznym miejscu</w:t>
      </w:r>
      <w:r w:rsidRPr="004B4C10">
        <w:rPr>
          <w:rFonts w:ascii="Arial" w:hAnsi="Arial" w:cs="Arial"/>
        </w:rPr>
        <w:t>,</w:t>
      </w:r>
    </w:p>
    <w:p w14:paraId="66947E16" w14:textId="77777777" w:rsidR="007B747D" w:rsidRPr="008513C8" w:rsidRDefault="007B747D" w:rsidP="008C53B8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Instalację systemu na wskazanej przez Zamawiającego infrastrukturze serwerowej,</w:t>
      </w:r>
    </w:p>
    <w:p w14:paraId="69B5FC50" w14:textId="77777777" w:rsidR="007B747D" w:rsidRPr="008513C8" w:rsidRDefault="007B747D" w:rsidP="008C53B8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Konfigurację i wstępną parametryzację systemu zgodnie z ustaleniami zapisanymi w dokumencie Analizy Wymagań,</w:t>
      </w:r>
    </w:p>
    <w:p w14:paraId="059D7F9A" w14:textId="62BAB6B8" w:rsidR="007B747D" w:rsidRPr="00080425" w:rsidRDefault="007B747D" w:rsidP="008C53B8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080425">
        <w:rPr>
          <w:rFonts w:ascii="Arial" w:hAnsi="Arial" w:cs="Arial"/>
        </w:rPr>
        <w:t xml:space="preserve">Konwersję danych </w:t>
      </w:r>
      <w:r w:rsidR="00413AFA" w:rsidRPr="00080425">
        <w:rPr>
          <w:rFonts w:ascii="Arial" w:hAnsi="Arial" w:cs="Arial"/>
        </w:rPr>
        <w:t xml:space="preserve">z </w:t>
      </w:r>
      <w:r w:rsidR="002B760B" w:rsidRPr="00080425">
        <w:rPr>
          <w:rFonts w:ascii="Arial" w:hAnsi="Arial" w:cs="Arial"/>
        </w:rPr>
        <w:t>baz danych Zamawiającego</w:t>
      </w:r>
    </w:p>
    <w:p w14:paraId="0634F810" w14:textId="3632312F" w:rsidR="007B747D" w:rsidRPr="008513C8" w:rsidRDefault="007B747D" w:rsidP="008C53B8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080425">
        <w:rPr>
          <w:rFonts w:ascii="Arial" w:hAnsi="Arial" w:cs="Arial"/>
        </w:rPr>
        <w:t>Przeprowadzenie szkoleń personelu obsługowego</w:t>
      </w:r>
      <w:r w:rsidR="00080425" w:rsidRPr="00080425">
        <w:rPr>
          <w:rFonts w:ascii="Arial" w:hAnsi="Arial" w:cs="Arial"/>
        </w:rPr>
        <w:t>, zgodnie</w:t>
      </w:r>
      <w:r w:rsidR="00080425">
        <w:rPr>
          <w:rFonts w:ascii="Arial" w:hAnsi="Arial" w:cs="Arial"/>
        </w:rPr>
        <w:t xml:space="preserve"> z zapisami załącznika A do SWZ)</w:t>
      </w:r>
      <w:r w:rsidRPr="008513C8">
        <w:rPr>
          <w:rFonts w:ascii="Arial" w:hAnsi="Arial" w:cs="Arial"/>
        </w:rPr>
        <w:t>,</w:t>
      </w:r>
    </w:p>
    <w:p w14:paraId="391D2B5F" w14:textId="77777777" w:rsidR="007B747D" w:rsidRPr="008513C8" w:rsidRDefault="007B747D" w:rsidP="008C53B8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Uruchomienie produkcyjne systemu,</w:t>
      </w:r>
    </w:p>
    <w:p w14:paraId="2F159FC6" w14:textId="6672BEDB" w:rsidR="007B747D" w:rsidRPr="008513C8" w:rsidRDefault="007B747D" w:rsidP="008C53B8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Opracowanie procedur backupu</w:t>
      </w:r>
      <w:r w:rsidR="004B4C10">
        <w:rPr>
          <w:rFonts w:ascii="Arial" w:hAnsi="Arial" w:cs="Arial"/>
        </w:rPr>
        <w:t xml:space="preserve"> w wersji podstawowej</w:t>
      </w:r>
      <w:r w:rsidRPr="008513C8">
        <w:rPr>
          <w:rFonts w:ascii="Arial" w:hAnsi="Arial" w:cs="Arial"/>
        </w:rPr>
        <w:t>.</w:t>
      </w:r>
    </w:p>
    <w:p w14:paraId="6B9F349C" w14:textId="77777777" w:rsidR="007B747D" w:rsidRPr="008513C8" w:rsidRDefault="007B747D" w:rsidP="008C53B8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Dostarczenie dokumentacji powykonawczej.</w:t>
      </w:r>
    </w:p>
    <w:p w14:paraId="55B24207" w14:textId="51B33C2A" w:rsidR="007B747D" w:rsidRPr="008513C8" w:rsidRDefault="007B747D" w:rsidP="008C53B8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Świadczenie usług serwisowych zgodnie z zakresem określonym w niniejszej umowie przez </w:t>
      </w:r>
      <w:r w:rsidR="002B504A" w:rsidRPr="008513C8">
        <w:rPr>
          <w:rFonts w:ascii="Arial" w:hAnsi="Arial" w:cs="Arial"/>
        </w:rPr>
        <w:t>…..</w:t>
      </w:r>
      <w:r w:rsidR="00173A7F" w:rsidRPr="008513C8">
        <w:rPr>
          <w:rFonts w:ascii="Arial" w:hAnsi="Arial" w:cs="Arial"/>
        </w:rPr>
        <w:t xml:space="preserve"> </w:t>
      </w:r>
      <w:r w:rsidR="002B504A" w:rsidRPr="008513C8">
        <w:rPr>
          <w:rFonts w:ascii="Arial" w:hAnsi="Arial" w:cs="Arial"/>
        </w:rPr>
        <w:t xml:space="preserve">(minimum 12 </w:t>
      </w:r>
      <w:r w:rsidRPr="008513C8">
        <w:rPr>
          <w:rFonts w:ascii="Arial" w:hAnsi="Arial" w:cs="Arial"/>
        </w:rPr>
        <w:t>miesi</w:t>
      </w:r>
      <w:r w:rsidR="00B515E5" w:rsidRPr="008513C8">
        <w:rPr>
          <w:rFonts w:ascii="Arial" w:hAnsi="Arial" w:cs="Arial"/>
        </w:rPr>
        <w:t>ę</w:t>
      </w:r>
      <w:r w:rsidR="00AB417B" w:rsidRPr="008513C8">
        <w:rPr>
          <w:rFonts w:ascii="Arial" w:hAnsi="Arial" w:cs="Arial"/>
        </w:rPr>
        <w:t>cy</w:t>
      </w:r>
      <w:r w:rsidR="002B504A" w:rsidRPr="008513C8">
        <w:rPr>
          <w:rFonts w:ascii="Arial" w:hAnsi="Arial" w:cs="Arial"/>
        </w:rPr>
        <w:t>)</w:t>
      </w:r>
      <w:r w:rsidRPr="008513C8">
        <w:rPr>
          <w:rFonts w:ascii="Arial" w:hAnsi="Arial" w:cs="Arial"/>
        </w:rPr>
        <w:t xml:space="preserve"> po zakończeniu wdrożenia Systemu.</w:t>
      </w:r>
    </w:p>
    <w:p w14:paraId="329BDC0A" w14:textId="77777777" w:rsidR="007B747D" w:rsidRPr="008513C8" w:rsidRDefault="007B747D" w:rsidP="008C53B8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Wykonawca zobowiązuje się, jeżeli będzie to uzasadnione potrzebami Zamawiającego, współdziałać z innymi wykonawcami systemów funkcjonujących u Zamawiającego. Zamawiający zobowiązuje się zapewnić współpracę wykonawców innych systemów z Wykonawcą w zakresie koniecznym dla prawidłowej realizacji umowy przez Wykonawcę.</w:t>
      </w:r>
    </w:p>
    <w:p w14:paraId="205528C7" w14:textId="77777777" w:rsidR="007B747D" w:rsidRPr="008513C8" w:rsidRDefault="007B747D" w:rsidP="008C53B8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Wykonanie Wdrożenia nastąpi w siedzibie Zamawiającego, przy czym Zamawiający dopuszcza realizację części prac koncepcyjnych oraz programistycznych w siedzibie Wykonawcy.</w:t>
      </w:r>
    </w:p>
    <w:p w14:paraId="7E0A1628" w14:textId="77777777" w:rsidR="007B747D" w:rsidRPr="008513C8" w:rsidRDefault="007B747D" w:rsidP="008C53B8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Wykonawca zobowiązany jest do zapewnienia nadzoru i koordynacji wszelkich działań związanych z realizacją prac objętych przedmiotem Umowy w celu osiągnięcia wymaganej jakości i terminowej realizacji prac. Wykonawca ponosi odpowiedzialność za zarządzanie i realizację przedmiotu Umowy.</w:t>
      </w:r>
    </w:p>
    <w:p w14:paraId="640101C0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</w:p>
    <w:p w14:paraId="15AD2175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§ 3</w:t>
      </w:r>
    </w:p>
    <w:p w14:paraId="2DE93EE7" w14:textId="6F3E2DA5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Wstępne oświadczenia Stron</w:t>
      </w:r>
      <w:r w:rsidR="00854F34" w:rsidRPr="008513C8">
        <w:rPr>
          <w:rFonts w:ascii="Arial" w:hAnsi="Arial" w:cs="Arial"/>
          <w:sz w:val="20"/>
          <w:szCs w:val="20"/>
        </w:rPr>
        <w:t xml:space="preserve">a. </w:t>
      </w:r>
    </w:p>
    <w:p w14:paraId="03034651" w14:textId="7839F0C8" w:rsidR="007B747D" w:rsidRPr="008513C8" w:rsidRDefault="007B747D" w:rsidP="008C53B8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Wykonawca oświadcza, że</w:t>
      </w:r>
      <w:r w:rsidR="00E841BA" w:rsidRPr="008513C8">
        <w:rPr>
          <w:rFonts w:ascii="Arial" w:hAnsi="Arial" w:cs="Arial"/>
        </w:rPr>
        <w:t xml:space="preserve"> o</w:t>
      </w:r>
      <w:r w:rsidRPr="008513C8">
        <w:rPr>
          <w:rFonts w:ascii="Arial" w:hAnsi="Arial" w:cs="Arial"/>
        </w:rPr>
        <w:t>ddeleguje do wykonania Umowy odpowiedni personel, co najmniej w ilości, o kwalifikacjach, doświadczeniu i wykształceniu pozwalającym na realizację przedmiotu Umowy</w:t>
      </w:r>
      <w:r w:rsidR="00854F34" w:rsidRPr="008513C8">
        <w:rPr>
          <w:rFonts w:ascii="Arial" w:hAnsi="Arial" w:cs="Arial"/>
        </w:rPr>
        <w:t>, w tym:</w:t>
      </w:r>
    </w:p>
    <w:p w14:paraId="52BBC450" w14:textId="4895D559" w:rsidR="00854F34" w:rsidRPr="008513C8" w:rsidRDefault="00854F34" w:rsidP="008C53B8">
      <w:pPr>
        <w:overflowPunct w:val="0"/>
        <w:autoSpaceDE w:val="0"/>
        <w:autoSpaceDN w:val="0"/>
        <w:adjustRightInd w:val="0"/>
        <w:ind w:left="792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a, kierownika projektu (imię i nazwisko)</w:t>
      </w:r>
    </w:p>
    <w:p w14:paraId="5F0C061A" w14:textId="5A564541" w:rsidR="00854F34" w:rsidRPr="008513C8" w:rsidRDefault="00854F34" w:rsidP="008C53B8">
      <w:pPr>
        <w:overflowPunct w:val="0"/>
        <w:autoSpaceDE w:val="0"/>
        <w:autoSpaceDN w:val="0"/>
        <w:adjustRightInd w:val="0"/>
        <w:ind w:left="792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c. specjalisty ds. wdrożeń</w:t>
      </w:r>
      <w:r w:rsidR="00CA13D7">
        <w:rPr>
          <w:rFonts w:ascii="Arial" w:hAnsi="Arial" w:cs="Arial"/>
        </w:rPr>
        <w:t xml:space="preserve"> 2 osoby (</w:t>
      </w:r>
      <w:r w:rsidR="002B760B">
        <w:rPr>
          <w:rFonts w:ascii="Arial" w:hAnsi="Arial" w:cs="Arial"/>
        </w:rPr>
        <w:t>…)</w:t>
      </w:r>
    </w:p>
    <w:p w14:paraId="18967193" w14:textId="0A9211C3" w:rsidR="00E841BA" w:rsidRPr="008513C8" w:rsidRDefault="00E841BA" w:rsidP="008C53B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Strony zgodnie ustalają, że zmiana osób wskazanych w ust. 1 oraz przeznaczonych zgodnie </w:t>
      </w:r>
      <w:r w:rsidRPr="008513C8">
        <w:rPr>
          <w:rFonts w:ascii="Arial" w:hAnsi="Arial" w:cs="Arial"/>
        </w:rPr>
        <w:br/>
        <w:t>z ofertą do realizacji umowy w treści oferty Wykonawcy</w:t>
      </w:r>
      <w:r w:rsidR="002B504A" w:rsidRPr="008513C8">
        <w:rPr>
          <w:rFonts w:ascii="Arial" w:hAnsi="Arial" w:cs="Arial"/>
        </w:rPr>
        <w:t>,</w:t>
      </w:r>
      <w:r w:rsidRPr="008513C8">
        <w:rPr>
          <w:rFonts w:ascii="Arial" w:hAnsi="Arial" w:cs="Arial"/>
        </w:rPr>
        <w:t xml:space="preserve"> wymaga uprzedniej pisemnej </w:t>
      </w:r>
      <w:r w:rsidR="00785E91" w:rsidRPr="008513C8">
        <w:rPr>
          <w:rFonts w:ascii="Arial" w:hAnsi="Arial" w:cs="Arial"/>
        </w:rPr>
        <w:t xml:space="preserve">pod rygorem nieważności </w:t>
      </w:r>
      <w:r w:rsidRPr="008513C8">
        <w:rPr>
          <w:rFonts w:ascii="Arial" w:hAnsi="Arial" w:cs="Arial"/>
        </w:rPr>
        <w:t>zgody Zamawiającego</w:t>
      </w:r>
      <w:r w:rsidR="00D8563C" w:rsidRPr="008513C8">
        <w:rPr>
          <w:rFonts w:ascii="Arial" w:hAnsi="Arial" w:cs="Arial"/>
        </w:rPr>
        <w:t>, za uzasadnioną i dopuszczalną Strony uważają zmianę</w:t>
      </w:r>
      <w:r w:rsidRPr="008513C8">
        <w:rPr>
          <w:rFonts w:ascii="Arial" w:hAnsi="Arial" w:cs="Arial"/>
        </w:rPr>
        <w:t xml:space="preserve"> z powodu choroby lub innych zdarzeń losowych powodujących niemożność wykonywania powierzonego jej zakresu obowiązków, a wskazane w zastępstwie osoba lub osoby muszą posiadać kwalifikacje i doświadczenie spełniające, co najmniej wymagania zawarte w Rozdziale VII SWZ</w:t>
      </w:r>
      <w:r w:rsidR="00B6695E" w:rsidRPr="008513C8">
        <w:rPr>
          <w:rFonts w:ascii="Arial" w:hAnsi="Arial" w:cs="Arial"/>
        </w:rPr>
        <w:t>, zaś</w:t>
      </w:r>
      <w:r w:rsidR="00785E91" w:rsidRPr="008513C8">
        <w:rPr>
          <w:rFonts w:ascii="Arial" w:hAnsi="Arial" w:cs="Arial"/>
        </w:rPr>
        <w:t xml:space="preserve"> sama zmiana w żaden negatywny sposób nie wpłynie na wykonanie przedmiotu umowy</w:t>
      </w:r>
      <w:r w:rsidRPr="008513C8">
        <w:rPr>
          <w:rFonts w:ascii="Arial" w:hAnsi="Arial" w:cs="Arial"/>
        </w:rPr>
        <w:t>.</w:t>
      </w:r>
      <w:r w:rsidR="00D8563C" w:rsidRPr="008513C8">
        <w:rPr>
          <w:rFonts w:ascii="Arial" w:hAnsi="Arial" w:cs="Arial"/>
        </w:rPr>
        <w:t xml:space="preserve"> W pozostałych przypadkach zmiana pozostaje fakultatywną decyzją Zamawiającego. </w:t>
      </w:r>
      <w:r w:rsidRPr="008513C8">
        <w:rPr>
          <w:rFonts w:ascii="Arial" w:hAnsi="Arial" w:cs="Arial"/>
        </w:rPr>
        <w:t xml:space="preserve">  </w:t>
      </w:r>
    </w:p>
    <w:p w14:paraId="662432F4" w14:textId="77777777" w:rsidR="00036DA2" w:rsidRPr="008513C8" w:rsidRDefault="00036DA2" w:rsidP="008C53B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Strony wyznaczają Pełnomocników odpowiedzialnych za nadzór nad realizacją niniejszej Umowy w zakresie adekwatnym dla każdej ze stron.</w:t>
      </w:r>
    </w:p>
    <w:p w14:paraId="15C3B766" w14:textId="77777777" w:rsidR="00036DA2" w:rsidRPr="008513C8" w:rsidRDefault="00036DA2" w:rsidP="008C53B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Ze strony Zamawiającego funkcję Pełnomocnika będzie pełnić:</w:t>
      </w:r>
    </w:p>
    <w:p w14:paraId="105F8818" w14:textId="77777777" w:rsidR="00036DA2" w:rsidRPr="008513C8" w:rsidRDefault="00036DA2" w:rsidP="008C53B8">
      <w:pPr>
        <w:ind w:left="360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Ze strony Wykonawcy: </w:t>
      </w:r>
    </w:p>
    <w:p w14:paraId="3BF4B17F" w14:textId="77777777" w:rsidR="00036DA2" w:rsidRPr="008513C8" w:rsidRDefault="00036DA2" w:rsidP="008C53B8">
      <w:pPr>
        <w:ind w:left="360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……………………</w:t>
      </w:r>
    </w:p>
    <w:p w14:paraId="354A387E" w14:textId="77777777" w:rsidR="00036DA2" w:rsidRPr="008513C8" w:rsidRDefault="00036DA2" w:rsidP="008C53B8">
      <w:pPr>
        <w:ind w:left="360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……………………</w:t>
      </w:r>
    </w:p>
    <w:p w14:paraId="04897001" w14:textId="5741650E" w:rsidR="00036DA2" w:rsidRPr="008513C8" w:rsidRDefault="00036DA2" w:rsidP="008C53B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Osoby wymienione w ust. 1 i 4 </w:t>
      </w:r>
      <w:r w:rsidR="00E95560" w:rsidRPr="008513C8">
        <w:rPr>
          <w:rFonts w:ascii="Arial" w:hAnsi="Arial" w:cs="Arial"/>
        </w:rPr>
        <w:t xml:space="preserve">powyżej, </w:t>
      </w:r>
      <w:r w:rsidRPr="008513C8">
        <w:rPr>
          <w:rFonts w:ascii="Arial" w:hAnsi="Arial" w:cs="Arial"/>
        </w:rPr>
        <w:t>nie są upoważnione do podejmowania decyzji powodujących zmianę postanowień umowy, w szczególności wzrostu uzgodnionego wynagrodzenia i zwiększenia lub zmiany zakresu czynności i prac objętych umową</w:t>
      </w:r>
    </w:p>
    <w:p w14:paraId="5E8FCAB9" w14:textId="634D1204" w:rsidR="00E841BA" w:rsidRPr="008513C8" w:rsidRDefault="00E841BA" w:rsidP="008C53B8">
      <w:pPr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 przypadku zmiany przedstawiciela </w:t>
      </w:r>
      <w:r w:rsidR="00036DA2" w:rsidRPr="008513C8">
        <w:rPr>
          <w:rFonts w:ascii="Arial" w:hAnsi="Arial" w:cs="Arial"/>
        </w:rPr>
        <w:t xml:space="preserve">wskazanego w ust. 4 </w:t>
      </w:r>
      <w:r w:rsidRPr="008513C8">
        <w:rPr>
          <w:rFonts w:ascii="Arial" w:hAnsi="Arial" w:cs="Arial"/>
        </w:rPr>
        <w:t>przez jedną ze stron zobowiązana jest ona powiadomić o tym na piśmie drugą stronę w terminie 3 dni.</w:t>
      </w:r>
    </w:p>
    <w:p w14:paraId="4610B17A" w14:textId="20C018A5" w:rsidR="00036DA2" w:rsidRPr="008513C8" w:rsidRDefault="00E841BA" w:rsidP="008C53B8">
      <w:pPr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Zmiana osób wymieniowych w ust. 1 </w:t>
      </w:r>
      <w:r w:rsidR="00036DA2" w:rsidRPr="008513C8">
        <w:rPr>
          <w:rFonts w:ascii="Arial" w:hAnsi="Arial" w:cs="Arial"/>
        </w:rPr>
        <w:t xml:space="preserve">i 4 </w:t>
      </w:r>
      <w:r w:rsidRPr="008513C8">
        <w:rPr>
          <w:rFonts w:ascii="Arial" w:hAnsi="Arial" w:cs="Arial"/>
        </w:rPr>
        <w:t>nie stanowi zmiany umowy</w:t>
      </w:r>
      <w:r w:rsidR="002B504A" w:rsidRPr="008513C8">
        <w:rPr>
          <w:rFonts w:ascii="Arial" w:hAnsi="Arial" w:cs="Arial"/>
        </w:rPr>
        <w:t>.</w:t>
      </w:r>
    </w:p>
    <w:p w14:paraId="31679394" w14:textId="2AB9C0F3" w:rsidR="00036DA2" w:rsidRPr="008513C8" w:rsidRDefault="00036DA2" w:rsidP="008C53B8">
      <w:pPr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Wykonawca zobowiązuje się wykonać prace będące przedmiotem niniejszej Umowy z zachowaniem najwyższej staranności, zgodnie z obowiązującymi przepisami i normami technicznymi oraz zasadami najnowszej, dostępnej wiedzy technicznej, z uwzględnieniem udziału Zamawiającego we Wdrożeniu, w zakresie określonym Umową.</w:t>
      </w:r>
    </w:p>
    <w:p w14:paraId="6ECABF91" w14:textId="77777777" w:rsidR="00854F34" w:rsidRDefault="00854F34" w:rsidP="008C53B8">
      <w:pPr>
        <w:overflowPunct w:val="0"/>
        <w:autoSpaceDE w:val="0"/>
        <w:autoSpaceDN w:val="0"/>
        <w:adjustRightInd w:val="0"/>
        <w:ind w:left="792"/>
        <w:jc w:val="both"/>
        <w:textAlignment w:val="baseline"/>
        <w:rPr>
          <w:rFonts w:ascii="Arial" w:hAnsi="Arial" w:cs="Arial"/>
        </w:rPr>
      </w:pPr>
    </w:p>
    <w:p w14:paraId="6D0011B0" w14:textId="77777777" w:rsidR="00080425" w:rsidRPr="008513C8" w:rsidRDefault="00080425" w:rsidP="008C53B8">
      <w:pPr>
        <w:overflowPunct w:val="0"/>
        <w:autoSpaceDE w:val="0"/>
        <w:autoSpaceDN w:val="0"/>
        <w:adjustRightInd w:val="0"/>
        <w:ind w:left="792"/>
        <w:jc w:val="both"/>
        <w:textAlignment w:val="baseline"/>
        <w:rPr>
          <w:rFonts w:ascii="Arial" w:hAnsi="Arial" w:cs="Arial"/>
        </w:rPr>
      </w:pPr>
    </w:p>
    <w:p w14:paraId="5C3776A5" w14:textId="0752D397" w:rsidR="00152EFC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lastRenderedPageBreak/>
        <w:t>§ 4</w:t>
      </w:r>
    </w:p>
    <w:p w14:paraId="4FADFB0B" w14:textId="7FAF53A6" w:rsidR="00DB35F4" w:rsidRPr="008513C8" w:rsidRDefault="00DB35F4" w:rsidP="008C53B8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Wykonawca złożył przed podpisaniem umowy zabezpieczenie należytego wykonania umowy w wysokości 5 % kwoty brutto wynagrodzenia umownego, tj. w wysokości …………….. PLN (słownie: …………………………… złote 00/100).</w:t>
      </w:r>
    </w:p>
    <w:p w14:paraId="6084BA99" w14:textId="77777777" w:rsidR="00DB35F4" w:rsidRPr="008513C8" w:rsidRDefault="00DB35F4" w:rsidP="008C53B8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Zabezpieczenie należytego wykonania umowy zostało złożone w formie …………………….. (w przypadku zabezpieczenia składane w formie innej niż pieniężna musi być ono bezwarunkowe oraz nieodwołalne).</w:t>
      </w:r>
    </w:p>
    <w:p w14:paraId="5EF7651C" w14:textId="4B769826" w:rsidR="00DB35F4" w:rsidRPr="008513C8" w:rsidRDefault="00DB35F4" w:rsidP="008C53B8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 przypadku wniesienia zabezpieczenia należytego wykonania umowy w formie pieniężnej, Zamawiający zwróci Wykonawcy 70% wysokości zabezpieczenia w terminie 30 dni od </w:t>
      </w:r>
      <w:r w:rsidR="00036DA2" w:rsidRPr="008513C8">
        <w:rPr>
          <w:rFonts w:ascii="Arial" w:hAnsi="Arial" w:cs="Arial"/>
        </w:rPr>
        <w:t xml:space="preserve">odbioru etapu II, wskazanego w ustępie </w:t>
      </w:r>
      <w:r w:rsidR="00F8012B" w:rsidRPr="008513C8">
        <w:rPr>
          <w:rFonts w:ascii="Arial" w:hAnsi="Arial" w:cs="Arial"/>
        </w:rPr>
        <w:t xml:space="preserve">3 </w:t>
      </w:r>
      <w:r w:rsidR="00036DA2" w:rsidRPr="008513C8">
        <w:rPr>
          <w:rFonts w:ascii="Arial" w:hAnsi="Arial" w:cs="Arial"/>
        </w:rPr>
        <w:t>paragrafu 2</w:t>
      </w:r>
      <w:r w:rsidR="002B504A" w:rsidRPr="008513C8">
        <w:rPr>
          <w:rFonts w:ascii="Arial" w:hAnsi="Arial" w:cs="Arial"/>
        </w:rPr>
        <w:t xml:space="preserve"> </w:t>
      </w:r>
      <w:r w:rsidR="00036DA2" w:rsidRPr="008513C8">
        <w:rPr>
          <w:rFonts w:ascii="Arial" w:hAnsi="Arial" w:cs="Arial"/>
        </w:rPr>
        <w:t>umowy,</w:t>
      </w:r>
      <w:r w:rsidRPr="008513C8">
        <w:rPr>
          <w:rFonts w:ascii="Arial" w:hAnsi="Arial" w:cs="Arial"/>
        </w:rPr>
        <w:t xml:space="preserve"> potwierdzonego odbiorem </w:t>
      </w:r>
      <w:r w:rsidR="00036DA2" w:rsidRPr="008513C8">
        <w:rPr>
          <w:rFonts w:ascii="Arial" w:hAnsi="Arial" w:cs="Arial"/>
        </w:rPr>
        <w:t>częściowym</w:t>
      </w:r>
      <w:r w:rsidRPr="008513C8">
        <w:rPr>
          <w:rFonts w:ascii="Arial" w:hAnsi="Arial" w:cs="Arial"/>
        </w:rPr>
        <w:t xml:space="preserve"> bez zastrzeżeń. Zamawiający zatrzyma 30% wysokości zabezpieczenia na zabezpieczenie roszczeń z tytułu rękojmi za wady, które zwróci Wykonawcy nie później niż w 15 dniu po upływie okresu rękojmi za wady.</w:t>
      </w:r>
    </w:p>
    <w:p w14:paraId="53EEC1BB" w14:textId="02CE9D56" w:rsidR="00DB35F4" w:rsidRPr="008513C8" w:rsidRDefault="00DB35F4" w:rsidP="008C53B8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 przypadku wniesienia zabezpieczenia należytego wykonania umowy w formie innej niż pieniężna, tj. na przykład bezwarunkowej i nieodwołalnej gwarancji bankowej lub ubezpieczeniowej lub poręczenia bankowego, okres ważności winien obowiązywać, co najmniej do 30 – go dnia po dacie zakończenia terminu realizacji określonego w § </w:t>
      </w:r>
      <w:r w:rsidR="00036DA2" w:rsidRPr="008513C8">
        <w:rPr>
          <w:rFonts w:ascii="Arial" w:hAnsi="Arial" w:cs="Arial"/>
        </w:rPr>
        <w:t>2</w:t>
      </w:r>
      <w:r w:rsidRPr="008513C8">
        <w:rPr>
          <w:rFonts w:ascii="Arial" w:hAnsi="Arial" w:cs="Arial"/>
        </w:rPr>
        <w:t xml:space="preserve"> ust. </w:t>
      </w:r>
      <w:r w:rsidR="00BC49B2" w:rsidRPr="008513C8">
        <w:rPr>
          <w:rFonts w:ascii="Arial" w:hAnsi="Arial" w:cs="Arial"/>
        </w:rPr>
        <w:t>2</w:t>
      </w:r>
      <w:r w:rsidR="00E95560" w:rsidRPr="008513C8">
        <w:rPr>
          <w:rFonts w:ascii="Arial" w:hAnsi="Arial" w:cs="Arial"/>
        </w:rPr>
        <w:t xml:space="preserve"> i 3</w:t>
      </w:r>
      <w:r w:rsidR="00BC49B2" w:rsidRPr="008513C8">
        <w:rPr>
          <w:rFonts w:ascii="Arial" w:hAnsi="Arial" w:cs="Arial"/>
        </w:rPr>
        <w:t xml:space="preserve"> Umowy </w:t>
      </w:r>
      <w:r w:rsidR="008A6B1E" w:rsidRPr="008513C8">
        <w:rPr>
          <w:rFonts w:ascii="Arial" w:hAnsi="Arial" w:cs="Arial"/>
        </w:rPr>
        <w:t xml:space="preserve">dla etapu II </w:t>
      </w:r>
      <w:r w:rsidRPr="008513C8">
        <w:rPr>
          <w:rFonts w:ascii="Arial" w:hAnsi="Arial" w:cs="Arial"/>
        </w:rPr>
        <w:t xml:space="preserve">oraz do 14 – go dnia po dacie upływu okresu rękojmi za wady. </w:t>
      </w:r>
    </w:p>
    <w:p w14:paraId="0F8BF258" w14:textId="3F3C117F" w:rsidR="00DB35F4" w:rsidRDefault="00DB35F4" w:rsidP="008C53B8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Wykonawca zobowiązany jest do doręczenia Zamawiającemu oryginału dokumentu obejmującego gwarancję, o której mowa w ust. 4 powyżej. W razie, gdy w imieniu gwaranta oświadczenie o udzieleniu zabezpieczenia składa inna osoba niż ujawniona w KRS jako uprawniona do reprezentacji, Wykonawca zobowiązany jest do przedłożenia wraz z dokumentem gwarancji, oryginału, odpisu lub poświadczonej przez uprawnioną osobę kopii dokumentu, z którego wynika umocowanie składającego oświadczenie w imieniu gwaranta do dokonania czynności objętej tym dokumentem. </w:t>
      </w:r>
    </w:p>
    <w:p w14:paraId="7E781950" w14:textId="77777777" w:rsidR="00F1750E" w:rsidRPr="008513C8" w:rsidRDefault="00F1750E" w:rsidP="00F1750E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0FC58DFC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§ 5</w:t>
      </w:r>
    </w:p>
    <w:p w14:paraId="28E4AD67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Zasady odbiorów prac</w:t>
      </w:r>
    </w:p>
    <w:p w14:paraId="67DD0C60" w14:textId="54320512" w:rsidR="007B747D" w:rsidRPr="008513C8" w:rsidRDefault="007B747D" w:rsidP="008C53B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Cs/>
          <w:color w:val="000000"/>
        </w:rPr>
      </w:pPr>
      <w:r w:rsidRPr="008513C8">
        <w:rPr>
          <w:rFonts w:ascii="Arial" w:hAnsi="Arial" w:cs="Arial"/>
          <w:iCs/>
          <w:color w:val="000000"/>
        </w:rPr>
        <w:t xml:space="preserve">Warunkiem całościowego odbioru </w:t>
      </w:r>
      <w:r w:rsidRPr="008513C8">
        <w:rPr>
          <w:rFonts w:ascii="Arial" w:hAnsi="Arial" w:cs="Arial"/>
        </w:rPr>
        <w:t>System</w:t>
      </w:r>
      <w:r w:rsidR="00D8563C" w:rsidRPr="008513C8">
        <w:rPr>
          <w:rFonts w:ascii="Arial" w:hAnsi="Arial" w:cs="Arial"/>
        </w:rPr>
        <w:t>ów</w:t>
      </w:r>
      <w:r w:rsidRPr="008513C8">
        <w:rPr>
          <w:rFonts w:ascii="Arial" w:hAnsi="Arial" w:cs="Arial"/>
          <w:iCs/>
          <w:color w:val="000000"/>
        </w:rPr>
        <w:t xml:space="preserve"> jest potwierdzenie wykonania wszystkich etapów przewidzianych w Analizie Wymagań oraz stwierdzenie wykonania wszystkich zadań w ramach Wdrożenia w sposób zgodny z niniejszą umową, OPZ oraz obowiązującymi przepisami.</w:t>
      </w:r>
    </w:p>
    <w:p w14:paraId="2630B56A" w14:textId="1DF9694B" w:rsidR="007B747D" w:rsidRPr="008513C8" w:rsidRDefault="007B747D" w:rsidP="008C53B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Cs/>
          <w:color w:val="000000"/>
        </w:rPr>
      </w:pPr>
      <w:r w:rsidRPr="008513C8">
        <w:rPr>
          <w:rFonts w:ascii="Arial" w:hAnsi="Arial" w:cs="Arial"/>
          <w:iCs/>
          <w:color w:val="000000"/>
        </w:rPr>
        <w:t xml:space="preserve">Podstawą do zatwierdzenia wykonania każdego etapu oraz całości </w:t>
      </w:r>
      <w:r w:rsidRPr="008513C8">
        <w:rPr>
          <w:rFonts w:ascii="Arial" w:hAnsi="Arial" w:cs="Arial"/>
        </w:rPr>
        <w:t>System</w:t>
      </w:r>
      <w:r w:rsidR="00D8563C" w:rsidRPr="008513C8">
        <w:rPr>
          <w:rFonts w:ascii="Arial" w:hAnsi="Arial" w:cs="Arial"/>
        </w:rPr>
        <w:t>ów</w:t>
      </w:r>
      <w:r w:rsidRPr="008513C8">
        <w:rPr>
          <w:rFonts w:ascii="Arial" w:hAnsi="Arial" w:cs="Arial"/>
          <w:iCs/>
          <w:color w:val="000000"/>
        </w:rPr>
        <w:t xml:space="preserve"> jest osiągnięcie zakładanych w Analizie Wymagań funkcjonalności i parametrów oraz zgodność ich wykonania z zapisami Umowy, OPZ, ofertą Wykonawcy.</w:t>
      </w:r>
    </w:p>
    <w:p w14:paraId="35AC649F" w14:textId="00015590" w:rsidR="007B747D" w:rsidRPr="008513C8" w:rsidRDefault="007B747D" w:rsidP="008C53B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Cs/>
          <w:color w:val="000000"/>
        </w:rPr>
      </w:pPr>
      <w:r w:rsidRPr="008513C8">
        <w:rPr>
          <w:rFonts w:ascii="Arial" w:hAnsi="Arial" w:cs="Arial"/>
          <w:iCs/>
          <w:color w:val="000000"/>
        </w:rPr>
        <w:t xml:space="preserve">Wszelkie odbiory realizowanych prac umownych, ich zadań, etapów i całości </w:t>
      </w:r>
      <w:r w:rsidRPr="008513C8">
        <w:rPr>
          <w:rFonts w:ascii="Arial" w:hAnsi="Arial" w:cs="Arial"/>
        </w:rPr>
        <w:t>System</w:t>
      </w:r>
      <w:r w:rsidR="00A302FB" w:rsidRPr="008513C8">
        <w:rPr>
          <w:rFonts w:ascii="Arial" w:hAnsi="Arial" w:cs="Arial"/>
        </w:rPr>
        <w:t>ów</w:t>
      </w:r>
      <w:r w:rsidRPr="008513C8">
        <w:rPr>
          <w:rFonts w:ascii="Arial" w:hAnsi="Arial" w:cs="Arial"/>
          <w:iCs/>
          <w:color w:val="000000"/>
        </w:rPr>
        <w:t xml:space="preserve"> dokonuj</w:t>
      </w:r>
      <w:r w:rsidR="00D8563C" w:rsidRPr="008513C8">
        <w:rPr>
          <w:rFonts w:ascii="Arial" w:hAnsi="Arial" w:cs="Arial"/>
          <w:iCs/>
          <w:color w:val="000000"/>
        </w:rPr>
        <w:t xml:space="preserve">ą osoba/osoby, wyznaczone ku temu przez Zamawiającego. </w:t>
      </w:r>
    </w:p>
    <w:p w14:paraId="319CFBAF" w14:textId="24EB03BF" w:rsidR="007B747D" w:rsidRPr="008513C8" w:rsidRDefault="007B747D" w:rsidP="008C53B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Cs/>
          <w:color w:val="000000"/>
        </w:rPr>
      </w:pPr>
      <w:r w:rsidRPr="008513C8">
        <w:rPr>
          <w:rFonts w:ascii="Arial" w:hAnsi="Arial" w:cs="Arial"/>
          <w:iCs/>
          <w:color w:val="000000"/>
        </w:rPr>
        <w:t xml:space="preserve">Poszczególne prace wdrożeniowe (zadania wdrożeniowe, etapy, całość wdrożenia </w:t>
      </w:r>
      <w:r w:rsidR="00A302FB" w:rsidRPr="008513C8">
        <w:rPr>
          <w:rFonts w:ascii="Arial" w:hAnsi="Arial" w:cs="Arial"/>
        </w:rPr>
        <w:t>Systemów</w:t>
      </w:r>
      <w:r w:rsidRPr="008513C8">
        <w:rPr>
          <w:rFonts w:ascii="Arial" w:hAnsi="Arial" w:cs="Arial"/>
          <w:iCs/>
          <w:color w:val="000000"/>
        </w:rPr>
        <w:t>) podlegają odrębnym odbiorom, potwierdzonym</w:t>
      </w:r>
      <w:r w:rsidR="003D537C">
        <w:rPr>
          <w:rFonts w:ascii="Arial" w:hAnsi="Arial" w:cs="Arial"/>
          <w:iCs/>
          <w:color w:val="000000"/>
        </w:rPr>
        <w:t>i</w:t>
      </w:r>
      <w:r w:rsidRPr="008513C8">
        <w:rPr>
          <w:rFonts w:ascii="Arial" w:hAnsi="Arial" w:cs="Arial"/>
          <w:iCs/>
          <w:color w:val="000000"/>
        </w:rPr>
        <w:t xml:space="preserve"> </w:t>
      </w:r>
      <w:r w:rsidR="003D537C" w:rsidRPr="008513C8">
        <w:rPr>
          <w:rFonts w:ascii="Arial" w:hAnsi="Arial" w:cs="Arial"/>
          <w:iCs/>
          <w:color w:val="000000"/>
        </w:rPr>
        <w:t>protokoł</w:t>
      </w:r>
      <w:r w:rsidR="003D537C">
        <w:rPr>
          <w:rFonts w:ascii="Arial" w:hAnsi="Arial" w:cs="Arial"/>
          <w:iCs/>
          <w:color w:val="000000"/>
        </w:rPr>
        <w:t>ami</w:t>
      </w:r>
      <w:r w:rsidR="003D537C" w:rsidRPr="008513C8">
        <w:rPr>
          <w:rFonts w:ascii="Arial" w:hAnsi="Arial" w:cs="Arial"/>
          <w:iCs/>
          <w:color w:val="000000"/>
        </w:rPr>
        <w:t xml:space="preserve"> </w:t>
      </w:r>
      <w:r w:rsidRPr="008513C8">
        <w:rPr>
          <w:rFonts w:ascii="Arial" w:hAnsi="Arial" w:cs="Arial"/>
          <w:iCs/>
          <w:color w:val="000000"/>
        </w:rPr>
        <w:t>odbioru, sporządzanym</w:t>
      </w:r>
      <w:r w:rsidR="003D537C">
        <w:rPr>
          <w:rFonts w:ascii="Arial" w:hAnsi="Arial" w:cs="Arial"/>
          <w:iCs/>
          <w:color w:val="000000"/>
        </w:rPr>
        <w:t>i</w:t>
      </w:r>
      <w:r w:rsidRPr="008513C8">
        <w:rPr>
          <w:rFonts w:ascii="Arial" w:hAnsi="Arial" w:cs="Arial"/>
          <w:iCs/>
          <w:color w:val="000000"/>
        </w:rPr>
        <w:t xml:space="preserve"> w formie pisemnej, w dwóch egzemplarzach, po jednym dla każdej ze Stron. </w:t>
      </w:r>
    </w:p>
    <w:p w14:paraId="6E702CD5" w14:textId="64CD0DF9" w:rsidR="007B747D" w:rsidRPr="008513C8" w:rsidRDefault="00D8563C" w:rsidP="008C53B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Cs/>
          <w:color w:val="000000"/>
        </w:rPr>
      </w:pPr>
      <w:r w:rsidRPr="008513C8">
        <w:rPr>
          <w:rFonts w:ascii="Arial" w:hAnsi="Arial" w:cs="Arial"/>
          <w:iCs/>
          <w:color w:val="000000"/>
        </w:rPr>
        <w:t>Zamawiający</w:t>
      </w:r>
      <w:r w:rsidR="007B747D" w:rsidRPr="008513C8">
        <w:rPr>
          <w:rFonts w:ascii="Arial" w:hAnsi="Arial" w:cs="Arial"/>
          <w:iCs/>
          <w:color w:val="000000"/>
        </w:rPr>
        <w:t xml:space="preserve"> podpisuje protokół odbioru w przypadku braku uwag i zastrzeżeń do przedmiotu odbioru</w:t>
      </w:r>
      <w:r w:rsidR="00BC49B2" w:rsidRPr="008513C8">
        <w:rPr>
          <w:rFonts w:ascii="Arial" w:hAnsi="Arial" w:cs="Arial"/>
          <w:iCs/>
          <w:color w:val="000000"/>
        </w:rPr>
        <w:t xml:space="preserve"> – w przypadku stwierdzenia uwag, zastosowanie odnajduje ust. 7 niniejszego paragrafu</w:t>
      </w:r>
      <w:r w:rsidR="007B747D" w:rsidRPr="008513C8">
        <w:rPr>
          <w:rFonts w:ascii="Arial" w:hAnsi="Arial" w:cs="Arial"/>
          <w:iCs/>
          <w:color w:val="000000"/>
        </w:rPr>
        <w:t xml:space="preserve">. Po podpisaniu protokołu odbioru bez uwag i zastrzeżeń </w:t>
      </w:r>
      <w:r w:rsidRPr="008513C8">
        <w:rPr>
          <w:rFonts w:ascii="Arial" w:hAnsi="Arial" w:cs="Arial"/>
          <w:iCs/>
          <w:color w:val="000000"/>
        </w:rPr>
        <w:t>Zamawiający</w:t>
      </w:r>
      <w:r w:rsidR="007B747D" w:rsidRPr="008513C8">
        <w:rPr>
          <w:rFonts w:ascii="Arial" w:hAnsi="Arial" w:cs="Arial"/>
          <w:iCs/>
          <w:color w:val="000000"/>
        </w:rPr>
        <w:t xml:space="preserve"> przekazuje protokół odbioru i dokumenty zgłoszeniowe do </w:t>
      </w:r>
      <w:r w:rsidR="00184124" w:rsidRPr="008513C8">
        <w:rPr>
          <w:rFonts w:ascii="Arial" w:hAnsi="Arial" w:cs="Arial"/>
          <w:iCs/>
          <w:color w:val="000000"/>
        </w:rPr>
        <w:t xml:space="preserve">Reprezentanta </w:t>
      </w:r>
      <w:r w:rsidR="007B747D" w:rsidRPr="008513C8">
        <w:rPr>
          <w:rFonts w:ascii="Arial" w:hAnsi="Arial" w:cs="Arial"/>
          <w:iCs/>
          <w:color w:val="000000"/>
        </w:rPr>
        <w:t>Zamawiającego</w:t>
      </w:r>
      <w:r w:rsidR="00184124" w:rsidRPr="008513C8">
        <w:rPr>
          <w:rFonts w:ascii="Arial" w:hAnsi="Arial" w:cs="Arial"/>
          <w:iCs/>
          <w:color w:val="000000"/>
        </w:rPr>
        <w:t xml:space="preserve"> wskazanego w niniejszej umowie</w:t>
      </w:r>
      <w:r w:rsidR="007B747D" w:rsidRPr="008513C8">
        <w:rPr>
          <w:rFonts w:ascii="Arial" w:hAnsi="Arial" w:cs="Arial"/>
          <w:iCs/>
          <w:color w:val="000000"/>
        </w:rPr>
        <w:t xml:space="preserve">, który zatwierdza protokół odbioru podpisany przez </w:t>
      </w:r>
      <w:r w:rsidR="00184124" w:rsidRPr="008513C8">
        <w:rPr>
          <w:rFonts w:ascii="Arial" w:hAnsi="Arial" w:cs="Arial"/>
          <w:iCs/>
          <w:color w:val="000000"/>
        </w:rPr>
        <w:t xml:space="preserve">  osoby wyznaczone przez Zamawiającego do odbioru prac</w:t>
      </w:r>
      <w:r w:rsidR="007B747D" w:rsidRPr="008513C8">
        <w:rPr>
          <w:rFonts w:ascii="Arial" w:hAnsi="Arial" w:cs="Arial"/>
          <w:iCs/>
          <w:color w:val="000000"/>
        </w:rPr>
        <w:t xml:space="preserve">. Strony uznają, iż odbiór pracy wdrożeniowej następuje z chwilą zatwierdzenia protokołu odbioru przez </w:t>
      </w:r>
      <w:r w:rsidR="00184124" w:rsidRPr="008513C8">
        <w:rPr>
          <w:rFonts w:ascii="Arial" w:hAnsi="Arial" w:cs="Arial"/>
          <w:iCs/>
          <w:color w:val="000000"/>
        </w:rPr>
        <w:t xml:space="preserve">reprezentanta </w:t>
      </w:r>
      <w:r w:rsidR="007B747D" w:rsidRPr="008513C8">
        <w:rPr>
          <w:rFonts w:ascii="Arial" w:hAnsi="Arial" w:cs="Arial"/>
          <w:iCs/>
          <w:color w:val="000000"/>
        </w:rPr>
        <w:t>Zamawiającego.</w:t>
      </w:r>
    </w:p>
    <w:p w14:paraId="7CDFD3BC" w14:textId="77777777" w:rsidR="007B747D" w:rsidRPr="008513C8" w:rsidRDefault="007B747D" w:rsidP="008C53B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Cs/>
          <w:color w:val="000000"/>
        </w:rPr>
      </w:pPr>
      <w:r w:rsidRPr="008513C8">
        <w:rPr>
          <w:rFonts w:ascii="Arial" w:hAnsi="Arial" w:cs="Arial"/>
          <w:iCs/>
          <w:color w:val="000000"/>
        </w:rPr>
        <w:t>Strony ustalają dla czynności odbiorowych następujące maksymalne terminy:</w:t>
      </w:r>
    </w:p>
    <w:p w14:paraId="31CADD04" w14:textId="77777777" w:rsidR="007B747D" w:rsidRPr="008513C8" w:rsidRDefault="007B747D" w:rsidP="008C53B8">
      <w:pPr>
        <w:numPr>
          <w:ilvl w:val="1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dla etapu/zadania wdrożeniowego: 7 dni roboczych od dnia zgłoszenia gotowości zadania wdrożeniowego do odbioru, </w:t>
      </w:r>
    </w:p>
    <w:p w14:paraId="4E8DB6E6" w14:textId="4FFA3934" w:rsidR="007B747D" w:rsidRPr="008513C8" w:rsidRDefault="007B747D" w:rsidP="008C53B8">
      <w:pPr>
        <w:numPr>
          <w:ilvl w:val="1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dla całości wdrożenia </w:t>
      </w:r>
      <w:r w:rsidR="00A302FB" w:rsidRPr="008513C8">
        <w:rPr>
          <w:rFonts w:ascii="Arial" w:hAnsi="Arial" w:cs="Arial"/>
        </w:rPr>
        <w:t>Systemów</w:t>
      </w:r>
      <w:r w:rsidRPr="008513C8">
        <w:rPr>
          <w:rFonts w:ascii="Arial" w:hAnsi="Arial" w:cs="Arial"/>
        </w:rPr>
        <w:t xml:space="preserve">: 14 dni roboczych od dnia zgłoszenia gotowości całości wdrożenia </w:t>
      </w:r>
      <w:r w:rsidR="00A302FB" w:rsidRPr="008513C8">
        <w:rPr>
          <w:rFonts w:ascii="Arial" w:hAnsi="Arial" w:cs="Arial"/>
        </w:rPr>
        <w:t>Systemów</w:t>
      </w:r>
      <w:r w:rsidRPr="008513C8">
        <w:rPr>
          <w:rFonts w:ascii="Arial" w:hAnsi="Arial" w:cs="Arial"/>
        </w:rPr>
        <w:t xml:space="preserve"> do odbioru.</w:t>
      </w:r>
    </w:p>
    <w:p w14:paraId="2DAE643B" w14:textId="5B404801" w:rsidR="007B747D" w:rsidRPr="008513C8" w:rsidRDefault="007B747D" w:rsidP="008C53B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Cs/>
          <w:color w:val="000000"/>
        </w:rPr>
      </w:pPr>
      <w:r w:rsidRPr="008513C8">
        <w:rPr>
          <w:rFonts w:ascii="Arial" w:hAnsi="Arial" w:cs="Arial"/>
          <w:iCs/>
          <w:color w:val="000000"/>
        </w:rPr>
        <w:t>Jeżeli w toku czynności odbiorowych stwierdzone zostaną wady, usterki niezgodności z Umową lub inne nieprawidłowości, Zamawiający</w:t>
      </w:r>
      <w:r w:rsidR="00BC49B2" w:rsidRPr="008513C8">
        <w:rPr>
          <w:rFonts w:ascii="Arial" w:hAnsi="Arial" w:cs="Arial"/>
          <w:iCs/>
          <w:color w:val="000000"/>
        </w:rPr>
        <w:t xml:space="preserve"> odmawia odbioru w przypadku wad i usterek istotnych, zaś w przypadku gdy wady i usterki nie są znaczące, </w:t>
      </w:r>
      <w:r w:rsidRPr="008513C8">
        <w:rPr>
          <w:rFonts w:ascii="Arial" w:hAnsi="Arial" w:cs="Arial"/>
          <w:iCs/>
          <w:color w:val="000000"/>
        </w:rPr>
        <w:t>może dokonać odbioru warunkowego poprzez podpisanie warunkowego protokołu odbioru. W takim przypadku Wykonawca usunie wszystkie wady w terminach wyznaczonych przez Zamawiającego oraz przedstawi pracę wdrożeniową do ponownego odbioru</w:t>
      </w:r>
      <w:r w:rsidR="008A6B1E" w:rsidRPr="008513C8">
        <w:rPr>
          <w:rFonts w:ascii="Arial" w:hAnsi="Arial" w:cs="Arial"/>
          <w:iCs/>
          <w:color w:val="000000"/>
        </w:rPr>
        <w:t xml:space="preserve"> w terminie </w:t>
      </w:r>
      <w:r w:rsidR="002B504A" w:rsidRPr="008513C8">
        <w:rPr>
          <w:rFonts w:ascii="Arial" w:hAnsi="Arial" w:cs="Arial"/>
          <w:iCs/>
          <w:color w:val="000000"/>
        </w:rPr>
        <w:t>14 dni.</w:t>
      </w:r>
      <w:r w:rsidRPr="008513C8">
        <w:rPr>
          <w:rFonts w:ascii="Arial" w:hAnsi="Arial" w:cs="Arial"/>
          <w:iCs/>
          <w:color w:val="000000"/>
        </w:rPr>
        <w:t xml:space="preserve"> Odbiór warunkowy</w:t>
      </w:r>
      <w:r w:rsidR="00184124" w:rsidRPr="008513C8">
        <w:rPr>
          <w:rFonts w:ascii="Arial" w:hAnsi="Arial" w:cs="Arial"/>
          <w:iCs/>
          <w:color w:val="000000"/>
        </w:rPr>
        <w:t xml:space="preserve"> zawierający wady inne niż istotne</w:t>
      </w:r>
      <w:r w:rsidRPr="008513C8">
        <w:rPr>
          <w:rFonts w:ascii="Arial" w:hAnsi="Arial" w:cs="Arial"/>
          <w:iCs/>
          <w:color w:val="000000"/>
        </w:rPr>
        <w:t xml:space="preserve"> uprawnia – o ile Strony </w:t>
      </w:r>
      <w:r w:rsidR="00D06A3D" w:rsidRPr="008513C8">
        <w:rPr>
          <w:rFonts w:ascii="Arial" w:hAnsi="Arial" w:cs="Arial"/>
          <w:iCs/>
          <w:color w:val="000000"/>
        </w:rPr>
        <w:t xml:space="preserve">w protokole </w:t>
      </w:r>
      <w:r w:rsidRPr="008513C8">
        <w:rPr>
          <w:rFonts w:ascii="Arial" w:hAnsi="Arial" w:cs="Arial"/>
          <w:iCs/>
          <w:color w:val="000000"/>
        </w:rPr>
        <w:t xml:space="preserve">nie postanowią inaczej – do wystawienia faktury VAT. </w:t>
      </w:r>
    </w:p>
    <w:p w14:paraId="1647FAA3" w14:textId="77777777" w:rsidR="007B747D" w:rsidRPr="008513C8" w:rsidRDefault="007B747D" w:rsidP="008C53B8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Cs/>
          <w:color w:val="000000"/>
        </w:rPr>
      </w:pPr>
      <w:r w:rsidRPr="008513C8">
        <w:rPr>
          <w:rFonts w:ascii="Arial" w:hAnsi="Arial" w:cs="Arial"/>
          <w:iCs/>
          <w:color w:val="000000"/>
        </w:rPr>
        <w:t>W przypadku braku dokonania odbioru albo odbioru warunkowego procedura odbioru zostanie powtórzona w terminie ustalonym przez Strony po uprzednim zgłoszeniu gotowości do odbioru pracy wdrożeniowej przez Wykonawcę.</w:t>
      </w:r>
    </w:p>
    <w:p w14:paraId="2270A25D" w14:textId="77777777" w:rsidR="007B747D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</w:p>
    <w:p w14:paraId="1FFB5E1B" w14:textId="77777777" w:rsidR="00080425" w:rsidRDefault="00080425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</w:p>
    <w:p w14:paraId="448856CC" w14:textId="77777777" w:rsidR="00080425" w:rsidRPr="008513C8" w:rsidRDefault="00080425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</w:p>
    <w:p w14:paraId="5611892C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lastRenderedPageBreak/>
        <w:t>§ 6</w:t>
      </w:r>
    </w:p>
    <w:p w14:paraId="79C85072" w14:textId="2B9BE163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 xml:space="preserve">Warunki realizacji wdrożenia </w:t>
      </w:r>
      <w:r w:rsidR="00A302FB" w:rsidRPr="008513C8">
        <w:rPr>
          <w:rFonts w:ascii="Arial" w:hAnsi="Arial" w:cs="Arial"/>
          <w:sz w:val="20"/>
          <w:szCs w:val="20"/>
        </w:rPr>
        <w:t>Systemów</w:t>
      </w:r>
    </w:p>
    <w:p w14:paraId="14C32219" w14:textId="77777777" w:rsidR="007B747D" w:rsidRPr="008513C8" w:rsidRDefault="007B747D" w:rsidP="008C53B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 celu wykonania przedmiotu Umowy Zamawiający zobowiązuje się:</w:t>
      </w:r>
    </w:p>
    <w:p w14:paraId="1CFFD627" w14:textId="77777777" w:rsidR="007B747D" w:rsidRPr="008513C8" w:rsidRDefault="007B747D" w:rsidP="008C53B8">
      <w:pPr>
        <w:numPr>
          <w:ilvl w:val="1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zapewnić Wykonawcy infrastrukturę techniczną i odpowiednie warunki techniczne niezbędne do wykonywania prac informatycznych,</w:t>
      </w:r>
    </w:p>
    <w:p w14:paraId="1DC74B12" w14:textId="77777777" w:rsidR="007B747D" w:rsidRPr="008513C8" w:rsidRDefault="007B747D" w:rsidP="008C53B8">
      <w:pPr>
        <w:numPr>
          <w:ilvl w:val="1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zapewnić warunki organizacyjne niezbędne do wykonywania prac informatycznych, tj.:</w:t>
      </w:r>
    </w:p>
    <w:p w14:paraId="0197AE29" w14:textId="77777777" w:rsidR="007B747D" w:rsidRPr="008513C8" w:rsidRDefault="007B747D" w:rsidP="008C53B8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418" w:hanging="698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udostępnić Wykonawcy w uzgodnionych godzinach pracy uzgodnione pomieszczenia, w których będą prowadzone prace informatyczne będące przedmiotem niniejszej Umowy,</w:t>
      </w:r>
    </w:p>
    <w:p w14:paraId="33010C59" w14:textId="77777777" w:rsidR="007B747D" w:rsidRPr="008513C8" w:rsidRDefault="007B747D" w:rsidP="008C53B8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418" w:hanging="698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zapewnić współpracę pracowników Zamawiającego oraz swoich służb informatycznych, w czasie wystarczającym na realizację wyznaczonych zadań, </w:t>
      </w:r>
    </w:p>
    <w:p w14:paraId="4A4387AD" w14:textId="77777777" w:rsidR="007B747D" w:rsidRPr="008513C8" w:rsidRDefault="007B747D" w:rsidP="008C53B8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418" w:hanging="698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zaznajomić Wykonawcę ze strukturą organizacyjną instytucji Zamawiającego oraz z systemem obiegu dokumentów u Zamawiającego w zakresie objętym pracami informatycznymi,</w:t>
      </w:r>
    </w:p>
    <w:p w14:paraId="17C4E5FF" w14:textId="6B21F79B" w:rsidR="00CF047E" w:rsidRPr="008513C8" w:rsidRDefault="007B747D" w:rsidP="008C53B8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418" w:hanging="698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dostarczyć w uzgodnionym uprzednio terminie, zakresie i formie istniejące informacje, dokumenty i materiały dotyczące działalności Zamawiającego niezbędne do wykonania prac związanych z realizacją Umowy.</w:t>
      </w:r>
    </w:p>
    <w:p w14:paraId="1124D525" w14:textId="77777777" w:rsidR="00DB35F4" w:rsidRPr="008513C8" w:rsidRDefault="00DB35F4" w:rsidP="008C53B8">
      <w:pPr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rFonts w:ascii="Arial" w:hAnsi="Arial" w:cs="Arial"/>
        </w:rPr>
      </w:pPr>
    </w:p>
    <w:p w14:paraId="1D668218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bookmarkStart w:id="2" w:name="_Hlk164878642"/>
      <w:r w:rsidRPr="008513C8">
        <w:rPr>
          <w:rFonts w:ascii="Arial" w:hAnsi="Arial" w:cs="Arial"/>
          <w:sz w:val="20"/>
          <w:szCs w:val="20"/>
        </w:rPr>
        <w:t>§ 7</w:t>
      </w:r>
    </w:p>
    <w:bookmarkEnd w:id="2"/>
    <w:p w14:paraId="00999A94" w14:textId="2C6481EF" w:rsidR="007B747D" w:rsidRPr="008513C8" w:rsidRDefault="004519FA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ab/>
      </w:r>
      <w:r w:rsidR="007B747D" w:rsidRPr="008513C8">
        <w:rPr>
          <w:rFonts w:ascii="Arial" w:hAnsi="Arial" w:cs="Arial"/>
          <w:sz w:val="20"/>
          <w:szCs w:val="20"/>
        </w:rPr>
        <w:t>Wynagrodzenie za wykonanie prac objętych Umową</w:t>
      </w:r>
      <w:r w:rsidRPr="008513C8">
        <w:rPr>
          <w:rFonts w:ascii="Arial" w:hAnsi="Arial" w:cs="Arial"/>
          <w:sz w:val="20"/>
          <w:szCs w:val="20"/>
        </w:rPr>
        <w:tab/>
      </w:r>
    </w:p>
    <w:p w14:paraId="2AEBE9B6" w14:textId="4C173B4F" w:rsidR="00184124" w:rsidRPr="008513C8" w:rsidRDefault="007B747D" w:rsidP="006969ED">
      <w:pPr>
        <w:pStyle w:val="Tekstpodstawowy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Wynagrodzenie z tytułu wykonania wszelkich prac związanych z Wdrożeniem wynosi netto:</w:t>
      </w:r>
      <w:r w:rsidR="00AB417B" w:rsidRPr="008513C8">
        <w:rPr>
          <w:rFonts w:ascii="Arial" w:hAnsi="Arial" w:cs="Arial"/>
          <w:b/>
          <w:sz w:val="20"/>
        </w:rPr>
        <w:t xml:space="preserve"> </w:t>
      </w:r>
      <w:r w:rsidR="00904A3A" w:rsidRPr="008513C8">
        <w:rPr>
          <w:rFonts w:ascii="Arial" w:hAnsi="Arial" w:cs="Arial"/>
          <w:b/>
          <w:sz w:val="20"/>
        </w:rPr>
        <w:t xml:space="preserve">       </w:t>
      </w:r>
      <w:r w:rsidRPr="008513C8">
        <w:rPr>
          <w:rFonts w:ascii="Arial" w:hAnsi="Arial" w:cs="Arial"/>
          <w:sz w:val="20"/>
        </w:rPr>
        <w:t>podatek VAT</w:t>
      </w:r>
      <w:r w:rsidR="00AB417B" w:rsidRPr="008513C8">
        <w:rPr>
          <w:rFonts w:ascii="Arial" w:hAnsi="Arial" w:cs="Arial"/>
          <w:sz w:val="20"/>
        </w:rPr>
        <w:t xml:space="preserve"> 23%</w:t>
      </w:r>
      <w:r w:rsidRPr="008513C8">
        <w:rPr>
          <w:rFonts w:ascii="Arial" w:hAnsi="Arial" w:cs="Arial"/>
          <w:sz w:val="20"/>
        </w:rPr>
        <w:t xml:space="preserve"> tj. łącznie brutto: </w:t>
      </w:r>
      <w:r w:rsidR="00AB417B" w:rsidRPr="008513C8">
        <w:rPr>
          <w:rFonts w:ascii="Arial" w:hAnsi="Arial" w:cs="Arial"/>
          <w:b/>
          <w:sz w:val="20"/>
        </w:rPr>
        <w:t>000,00</w:t>
      </w:r>
      <w:r w:rsidRPr="008513C8">
        <w:rPr>
          <w:rFonts w:ascii="Arial" w:hAnsi="Arial" w:cs="Arial"/>
          <w:b/>
          <w:sz w:val="20"/>
        </w:rPr>
        <w:t xml:space="preserve"> PLN</w:t>
      </w:r>
      <w:r w:rsidRPr="008513C8">
        <w:rPr>
          <w:rFonts w:ascii="Arial" w:hAnsi="Arial" w:cs="Arial"/>
          <w:sz w:val="20"/>
        </w:rPr>
        <w:t xml:space="preserve"> (słownie:</w:t>
      </w:r>
      <w:r w:rsidR="00AB417B" w:rsidRPr="008513C8">
        <w:rPr>
          <w:rFonts w:ascii="Arial" w:hAnsi="Arial" w:cs="Arial"/>
          <w:sz w:val="20"/>
        </w:rPr>
        <w:t xml:space="preserve"> </w:t>
      </w:r>
      <w:r w:rsidR="00173A7F" w:rsidRPr="008513C8">
        <w:rPr>
          <w:rFonts w:ascii="Arial" w:hAnsi="Arial" w:cs="Arial"/>
          <w:sz w:val="20"/>
        </w:rPr>
        <w:t>………………………….</w:t>
      </w:r>
      <w:r w:rsidR="00AB417B" w:rsidRPr="008513C8">
        <w:rPr>
          <w:rFonts w:ascii="Arial" w:hAnsi="Arial" w:cs="Arial"/>
          <w:sz w:val="20"/>
        </w:rPr>
        <w:t xml:space="preserve"> </w:t>
      </w:r>
      <w:r w:rsidRPr="008513C8">
        <w:rPr>
          <w:rFonts w:ascii="Arial" w:hAnsi="Arial" w:cs="Arial"/>
          <w:sz w:val="20"/>
        </w:rPr>
        <w:t>zł) i obejmuje wszelkie koszty związane z realizacją Umowy.</w:t>
      </w:r>
    </w:p>
    <w:p w14:paraId="75C8943D" w14:textId="36FE156B" w:rsidR="00184124" w:rsidRPr="008513C8" w:rsidRDefault="007B747D" w:rsidP="008C53B8">
      <w:pPr>
        <w:pStyle w:val="Tekstpodstawowy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Zamawiający dopuszcza </w:t>
      </w:r>
      <w:r w:rsidRPr="008513C8">
        <w:rPr>
          <w:rFonts w:ascii="Arial" w:hAnsi="Arial" w:cs="Arial"/>
          <w:b/>
          <w:bCs/>
          <w:sz w:val="20"/>
        </w:rPr>
        <w:t>płatności częściowe</w:t>
      </w:r>
      <w:r w:rsidRPr="008513C8">
        <w:rPr>
          <w:rFonts w:ascii="Arial" w:hAnsi="Arial" w:cs="Arial"/>
          <w:sz w:val="20"/>
        </w:rPr>
        <w:t>, po zrealizowaniu poszczególnych etapów wynikających z harmonogramu</w:t>
      </w:r>
      <w:r w:rsidR="00DB35F4" w:rsidRPr="008513C8">
        <w:rPr>
          <w:rFonts w:ascii="Arial" w:hAnsi="Arial" w:cs="Arial"/>
          <w:sz w:val="20"/>
        </w:rPr>
        <w:t>, wskazanego w paragrafi</w:t>
      </w:r>
      <w:r w:rsidR="008A6B1E" w:rsidRPr="008513C8">
        <w:rPr>
          <w:rFonts w:ascii="Arial" w:hAnsi="Arial" w:cs="Arial"/>
          <w:sz w:val="20"/>
        </w:rPr>
        <w:t>e 2 ust.</w:t>
      </w:r>
      <w:r w:rsidR="00F1750E">
        <w:rPr>
          <w:rFonts w:ascii="Arial" w:hAnsi="Arial" w:cs="Arial"/>
          <w:sz w:val="20"/>
        </w:rPr>
        <w:t>1</w:t>
      </w:r>
      <w:r w:rsidR="00DF5DF0" w:rsidRPr="008513C8">
        <w:rPr>
          <w:rFonts w:ascii="Arial" w:hAnsi="Arial" w:cs="Arial"/>
          <w:sz w:val="20"/>
        </w:rPr>
        <w:t>,</w:t>
      </w:r>
      <w:r w:rsidR="00A572C4" w:rsidRPr="008513C8">
        <w:rPr>
          <w:rFonts w:ascii="Arial" w:hAnsi="Arial" w:cs="Arial"/>
          <w:sz w:val="20"/>
        </w:rPr>
        <w:t xml:space="preserve"> i w wysokości wskazanego tam zaangażowania. Zamawiający dopuszcza płatności częściej niż wynika to z harmonogramu wskazanego w zdaniu pierwszym, jednak nie więcej niż </w:t>
      </w:r>
      <w:r w:rsidR="00F1750E">
        <w:rPr>
          <w:rFonts w:ascii="Arial" w:hAnsi="Arial" w:cs="Arial"/>
          <w:sz w:val="20"/>
        </w:rPr>
        <w:t>5</w:t>
      </w:r>
      <w:r w:rsidR="00A572C4" w:rsidRPr="008513C8">
        <w:rPr>
          <w:rFonts w:ascii="Arial" w:hAnsi="Arial" w:cs="Arial"/>
          <w:sz w:val="20"/>
        </w:rPr>
        <w:t xml:space="preserve"> płatności częściowych, o ile będzie to wynikać z  przyjętej Analizy wymagań.</w:t>
      </w:r>
    </w:p>
    <w:p w14:paraId="6BA2C08A" w14:textId="5BE96482" w:rsidR="00184124" w:rsidRPr="008513C8" w:rsidRDefault="00184124" w:rsidP="008C53B8">
      <w:pPr>
        <w:pStyle w:val="Tekstpodstawowy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Wynagrodzenie jest wynagrodzeniem ryczałtowym. Podział Wynagrodzenia na poszczególne Etapy, jak również wszelkie ewentualne przekazywane zestawienia dotyczące czasochłonności wykonywania poszczególnych prac w żadnym wypadku nie stanowią przesłanki do zapłaty opartej na zasadzie rozliczania czasu pracy. Wykonawca będzie zobowiązany do pełnej realizacji Umowy w ramach Wynagrodzenia nawet w przypadku przekroczenia zakładanej czasochłonności prac. Wynagrodzenie obejmuje w szczególności wynagrodzenie za przeniesienie autorskich praw</w:t>
      </w:r>
      <w:r w:rsidR="003D537C">
        <w:rPr>
          <w:rFonts w:ascii="Arial" w:hAnsi="Arial" w:cs="Arial"/>
          <w:sz w:val="20"/>
        </w:rPr>
        <w:t xml:space="preserve"> </w:t>
      </w:r>
    </w:p>
    <w:p w14:paraId="4555EDBF" w14:textId="3956B622" w:rsidR="00184124" w:rsidRPr="008513C8" w:rsidRDefault="00184124" w:rsidP="008C53B8">
      <w:pPr>
        <w:pStyle w:val="Tekstpodstawowy"/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majątkowych lub udzielenie licencji oraz udzielenie Zamawiającemu innych uprawnień wskazanych w paragrafach regulujących prawa własności intelektualnej. Wynagrodzenie stanowi całość wynagrodzenia Wykonawcy w związku z realizacją Umowy.</w:t>
      </w:r>
      <w:r w:rsidR="00D06A3D" w:rsidRPr="008513C8">
        <w:rPr>
          <w:rFonts w:ascii="Arial" w:hAnsi="Arial" w:cs="Arial"/>
          <w:sz w:val="20"/>
        </w:rPr>
        <w:t xml:space="preserve"> </w:t>
      </w:r>
      <w:r w:rsidRPr="008513C8">
        <w:rPr>
          <w:rFonts w:ascii="Arial" w:hAnsi="Arial" w:cs="Arial"/>
          <w:sz w:val="20"/>
        </w:rPr>
        <w:t>Wykonawcy nie przysługują żadne inne roszczenia w stosunku do Zamawiającego, w szczególności zwrot kosztów podróży oraz zakwaterowania członków Personelu Wykonawcy czy też zwrot jakichkolwiek innych, dodatkowych kosztów ponoszonych przez Wykonawcę związanych z wykonywaniem Umowy.</w:t>
      </w:r>
    </w:p>
    <w:p w14:paraId="3E4F2D3B" w14:textId="33EE73B2" w:rsidR="007B747D" w:rsidRPr="008513C8" w:rsidRDefault="007B747D" w:rsidP="008C53B8">
      <w:pPr>
        <w:pStyle w:val="Tekstpodstawowy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Podstawą wystawienia przez Wykonawcę faktury VAT jest protokół odbioru danego etapu/całości wdrożenia </w:t>
      </w:r>
      <w:r w:rsidR="00A302FB" w:rsidRPr="008513C8">
        <w:rPr>
          <w:rFonts w:ascii="Arial" w:hAnsi="Arial" w:cs="Arial"/>
          <w:sz w:val="20"/>
        </w:rPr>
        <w:t>Systemów</w:t>
      </w:r>
      <w:r w:rsidRPr="008513C8">
        <w:rPr>
          <w:rFonts w:ascii="Arial" w:hAnsi="Arial" w:cs="Arial"/>
          <w:sz w:val="20"/>
        </w:rPr>
        <w:t xml:space="preserve"> zatwierdzony przez </w:t>
      </w:r>
      <w:r w:rsidR="00184124" w:rsidRPr="008513C8">
        <w:rPr>
          <w:rFonts w:ascii="Arial" w:hAnsi="Arial" w:cs="Arial"/>
          <w:sz w:val="20"/>
        </w:rPr>
        <w:t xml:space="preserve">reprezentanta </w:t>
      </w:r>
      <w:r w:rsidRPr="008513C8">
        <w:rPr>
          <w:rFonts w:ascii="Arial" w:hAnsi="Arial" w:cs="Arial"/>
          <w:sz w:val="20"/>
        </w:rPr>
        <w:t>Zamawiającego.</w:t>
      </w:r>
    </w:p>
    <w:p w14:paraId="7E870BFE" w14:textId="3021B4BC" w:rsidR="007B747D" w:rsidRPr="008513C8" w:rsidRDefault="007B747D" w:rsidP="008C53B8">
      <w:pPr>
        <w:pStyle w:val="Tekstpodstawowy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Zapłata wynagrodzenia będzie dokonywana w terminie nie dłuższym niż</w:t>
      </w:r>
      <w:r w:rsidR="0095266D" w:rsidRPr="008513C8">
        <w:rPr>
          <w:rFonts w:ascii="Arial" w:hAnsi="Arial" w:cs="Arial"/>
          <w:sz w:val="20"/>
        </w:rPr>
        <w:t xml:space="preserve"> </w:t>
      </w:r>
      <w:r w:rsidR="008A6B1E" w:rsidRPr="008513C8">
        <w:rPr>
          <w:rFonts w:ascii="Arial" w:hAnsi="Arial" w:cs="Arial"/>
          <w:sz w:val="20"/>
        </w:rPr>
        <w:t>21</w:t>
      </w:r>
      <w:r w:rsidRPr="008513C8">
        <w:rPr>
          <w:rFonts w:ascii="Arial" w:hAnsi="Arial" w:cs="Arial"/>
          <w:sz w:val="20"/>
        </w:rPr>
        <w:t xml:space="preserve"> dni od dnia dostarczenia prawidłowo wystawionej faktury VAT. Wykonawca upoważniony jest do wystawienia faktury VAT na podstawie protokołu odbioru</w:t>
      </w:r>
      <w:r w:rsidR="004F2D32">
        <w:rPr>
          <w:rFonts w:ascii="Arial" w:hAnsi="Arial" w:cs="Arial"/>
          <w:sz w:val="20"/>
        </w:rPr>
        <w:t>, nie zawierającego wad istotnych,</w:t>
      </w:r>
      <w:r w:rsidRPr="008513C8">
        <w:rPr>
          <w:rFonts w:ascii="Arial" w:hAnsi="Arial" w:cs="Arial"/>
          <w:sz w:val="20"/>
        </w:rPr>
        <w:t xml:space="preserve"> podpisanego przez Zamawiającego i Wykonawcę.</w:t>
      </w:r>
    </w:p>
    <w:p w14:paraId="6F671733" w14:textId="77777777" w:rsidR="003748BC" w:rsidRPr="008513C8" w:rsidRDefault="003748BC" w:rsidP="008C53B8">
      <w:pPr>
        <w:pStyle w:val="Tekstpodstawowy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Klauzula waloryzacyjna – wzrost cen materiałów i kosztów</w:t>
      </w:r>
    </w:p>
    <w:p w14:paraId="4325D14E" w14:textId="55C00E1B" w:rsidR="003748BC" w:rsidRPr="008513C8" w:rsidRDefault="00F1750E" w:rsidP="008C53B8">
      <w:pPr>
        <w:pStyle w:val="Nagwek2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6.1 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Zamawiający przewiduje </w:t>
      </w:r>
      <w:r w:rsidR="0017446F" w:rsidRPr="008513C8">
        <w:rPr>
          <w:rFonts w:ascii="Arial" w:hAnsi="Arial" w:cs="Arial"/>
          <w:b w:val="0"/>
          <w:sz w:val="20"/>
          <w:szCs w:val="20"/>
        </w:rPr>
        <w:t>możliwość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 zmiany wysokości wynagrodzenia należnego wykonawcy w przypadku zmiany cen materiałów lub kosztów związanych z realizacją zamówienia, z tym zastrzeżeniem, że: </w:t>
      </w:r>
    </w:p>
    <w:p w14:paraId="082555EC" w14:textId="2132FB6E" w:rsidR="003748BC" w:rsidRPr="008513C8" w:rsidRDefault="003748BC" w:rsidP="008C53B8">
      <w:pPr>
        <w:pStyle w:val="Nagwek2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 w:rsidRPr="008513C8">
        <w:rPr>
          <w:rFonts w:ascii="Arial" w:hAnsi="Arial" w:cs="Arial"/>
          <w:b w:val="0"/>
          <w:sz w:val="20"/>
          <w:szCs w:val="20"/>
        </w:rPr>
        <w:t xml:space="preserve">a) minimalny poziom zmiany ceny materiałów lub kosztów, uprawniający strony umowy do żądania zmiany wynagrodzenia wynosi 10% w stosunku do cen lub kosztów z miesiąca, w którym złożono ofertę Wykonawcy, </w:t>
      </w:r>
    </w:p>
    <w:p w14:paraId="68A1D8A1" w14:textId="43EA05D7" w:rsidR="003748BC" w:rsidRDefault="003748BC" w:rsidP="008C53B8">
      <w:pPr>
        <w:pStyle w:val="Nagwek2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 w:rsidRPr="008513C8">
        <w:rPr>
          <w:rFonts w:ascii="Arial" w:hAnsi="Arial" w:cs="Arial"/>
          <w:b w:val="0"/>
          <w:sz w:val="20"/>
          <w:szCs w:val="20"/>
        </w:rPr>
        <w:t xml:space="preserve">b) 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Wykonawcy, </w:t>
      </w:r>
    </w:p>
    <w:p w14:paraId="03EECF64" w14:textId="4D1524B4" w:rsidR="00F1750E" w:rsidRPr="008513C8" w:rsidRDefault="00F1750E" w:rsidP="008C53B8">
      <w:pPr>
        <w:pStyle w:val="Nagwek2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c) pierwsza waloryzacja jest możliwa po 6 miesiącach od dnia podpisania umowy.</w:t>
      </w:r>
    </w:p>
    <w:p w14:paraId="2E9C0759" w14:textId="758D5360" w:rsidR="003748BC" w:rsidRPr="008513C8" w:rsidRDefault="00184124" w:rsidP="008C53B8">
      <w:pPr>
        <w:pStyle w:val="Nagwek2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 w:rsidRPr="008513C8">
        <w:rPr>
          <w:rFonts w:ascii="Arial" w:hAnsi="Arial" w:cs="Arial"/>
          <w:b w:val="0"/>
          <w:sz w:val="20"/>
          <w:szCs w:val="20"/>
        </w:rPr>
        <w:t>7</w:t>
      </w:r>
      <w:r w:rsidR="0017446F" w:rsidRPr="008513C8">
        <w:rPr>
          <w:rFonts w:ascii="Arial" w:hAnsi="Arial" w:cs="Arial"/>
          <w:b w:val="0"/>
          <w:sz w:val="20"/>
          <w:szCs w:val="20"/>
        </w:rPr>
        <w:t>.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2. 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</w:t>
      </w:r>
      <w:r w:rsidR="003748BC" w:rsidRPr="008513C8">
        <w:rPr>
          <w:rFonts w:ascii="Arial" w:hAnsi="Arial" w:cs="Arial"/>
          <w:b w:val="0"/>
          <w:sz w:val="20"/>
          <w:szCs w:val="20"/>
        </w:rPr>
        <w:lastRenderedPageBreak/>
        <w:t xml:space="preserve">mowa w pkt b powyżej. Zmiana wynagrodzenia może </w:t>
      </w:r>
      <w:r w:rsidR="0017446F" w:rsidRPr="008513C8">
        <w:rPr>
          <w:rFonts w:ascii="Arial" w:hAnsi="Arial" w:cs="Arial"/>
          <w:b w:val="0"/>
          <w:sz w:val="20"/>
          <w:szCs w:val="20"/>
        </w:rPr>
        <w:t>nastąpić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 na podstawie pisemnego aneksu podpisanego przez obie Strony Umowy. Strony dopuszczają </w:t>
      </w:r>
      <w:r w:rsidR="0017446F" w:rsidRPr="008513C8">
        <w:rPr>
          <w:rFonts w:ascii="Arial" w:hAnsi="Arial" w:cs="Arial"/>
          <w:b w:val="0"/>
          <w:sz w:val="20"/>
          <w:szCs w:val="20"/>
        </w:rPr>
        <w:t>możliwość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 negocjacji. </w:t>
      </w:r>
    </w:p>
    <w:p w14:paraId="187B9C34" w14:textId="0F9EE69E" w:rsidR="003748BC" w:rsidRPr="008513C8" w:rsidRDefault="00184124" w:rsidP="008C53B8">
      <w:pPr>
        <w:pStyle w:val="Nagwek2"/>
        <w:spacing w:before="0" w:after="0"/>
        <w:jc w:val="both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b w:val="0"/>
          <w:sz w:val="20"/>
          <w:szCs w:val="20"/>
        </w:rPr>
        <w:t>7</w:t>
      </w:r>
      <w:r w:rsidR="0017446F" w:rsidRPr="008513C8">
        <w:rPr>
          <w:rFonts w:ascii="Arial" w:hAnsi="Arial" w:cs="Arial"/>
          <w:b w:val="0"/>
          <w:sz w:val="20"/>
          <w:szCs w:val="20"/>
        </w:rPr>
        <w:t>.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3. Maksymalna </w:t>
      </w:r>
      <w:r w:rsidR="0017446F" w:rsidRPr="008513C8">
        <w:rPr>
          <w:rFonts w:ascii="Arial" w:hAnsi="Arial" w:cs="Arial"/>
          <w:b w:val="0"/>
          <w:sz w:val="20"/>
          <w:szCs w:val="20"/>
        </w:rPr>
        <w:t>wartość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 zmiany wynagrodzenia, jaką dopuszcza zamawiający, to łącznie </w:t>
      </w:r>
      <w:r w:rsidR="00F1750E">
        <w:rPr>
          <w:rFonts w:ascii="Arial" w:hAnsi="Arial" w:cs="Arial"/>
          <w:b w:val="0"/>
          <w:sz w:val="20"/>
          <w:szCs w:val="20"/>
        </w:rPr>
        <w:t>15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 % w stosunku</w:t>
      </w:r>
      <w:r w:rsidR="0017446F" w:rsidRPr="008513C8">
        <w:rPr>
          <w:rFonts w:ascii="Arial" w:hAnsi="Arial" w:cs="Arial"/>
          <w:b w:val="0"/>
          <w:sz w:val="20"/>
          <w:szCs w:val="20"/>
        </w:rPr>
        <w:t xml:space="preserve"> 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do wartości całkowitego wynagrodzenia brutto określonego w § </w:t>
      </w:r>
      <w:r w:rsidR="0017446F" w:rsidRPr="008513C8">
        <w:rPr>
          <w:rFonts w:ascii="Arial" w:hAnsi="Arial" w:cs="Arial"/>
          <w:b w:val="0"/>
          <w:sz w:val="20"/>
          <w:szCs w:val="20"/>
        </w:rPr>
        <w:t>7</w:t>
      </w:r>
      <w:r w:rsidR="003748BC" w:rsidRPr="008513C8">
        <w:rPr>
          <w:rFonts w:ascii="Arial" w:hAnsi="Arial" w:cs="Arial"/>
          <w:b w:val="0"/>
          <w:sz w:val="20"/>
          <w:szCs w:val="20"/>
        </w:rPr>
        <w:t xml:space="preserve"> ust. 1 umowy;</w:t>
      </w:r>
    </w:p>
    <w:p w14:paraId="5A6BF5FA" w14:textId="77777777" w:rsidR="003748BC" w:rsidRPr="008513C8" w:rsidRDefault="003748BC" w:rsidP="008C53B8">
      <w:pPr>
        <w:pStyle w:val="Nagwek2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1DE40E21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§ 8</w:t>
      </w:r>
    </w:p>
    <w:p w14:paraId="50FECF65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Zasady realizacji płatności</w:t>
      </w:r>
    </w:p>
    <w:p w14:paraId="5A673380" w14:textId="77777777" w:rsidR="007B747D" w:rsidRPr="008513C8" w:rsidRDefault="007B747D" w:rsidP="008C53B8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Za dzień zapłaty przyjmuje się dzień obciążenia rachunku bankowego Zamawiającego.</w:t>
      </w:r>
    </w:p>
    <w:p w14:paraId="442F9F39" w14:textId="7A0885FF" w:rsidR="007B747D" w:rsidRPr="008513C8" w:rsidRDefault="007B747D" w:rsidP="008C53B8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Wykonawca oświadcza, że jest czynnym podatnikiem VAT, posiada NIP </w:t>
      </w:r>
      <w:r w:rsidR="00904A3A" w:rsidRPr="008513C8">
        <w:rPr>
          <w:rFonts w:ascii="Arial" w:hAnsi="Arial" w:cs="Arial"/>
        </w:rPr>
        <w:t>………………….</w:t>
      </w:r>
      <w:r w:rsidRPr="008513C8">
        <w:rPr>
          <w:rFonts w:ascii="Arial" w:hAnsi="Arial" w:cs="Arial"/>
        </w:rPr>
        <w:t xml:space="preserve"> i jest uprawniony do wystawiania oraz otrzymywania faktur VAT.</w:t>
      </w:r>
    </w:p>
    <w:p w14:paraId="71FC32DC" w14:textId="552CA187" w:rsidR="007B747D" w:rsidRPr="008513C8" w:rsidRDefault="007B747D" w:rsidP="008C53B8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Zamawiający oświadcza, że jest czynnym podatnikiem VAT, posiada NIP </w:t>
      </w:r>
      <w:r w:rsidR="00904A3A" w:rsidRPr="008513C8">
        <w:rPr>
          <w:rFonts w:ascii="Arial" w:hAnsi="Arial" w:cs="Arial"/>
        </w:rPr>
        <w:t>…………</w:t>
      </w:r>
      <w:r w:rsidR="00AB417B" w:rsidRPr="008513C8">
        <w:rPr>
          <w:rFonts w:ascii="Arial" w:hAnsi="Arial" w:cs="Arial"/>
        </w:rPr>
        <w:t xml:space="preserve"> </w:t>
      </w:r>
      <w:r w:rsidRPr="008513C8">
        <w:rPr>
          <w:rFonts w:ascii="Arial" w:hAnsi="Arial" w:cs="Arial"/>
        </w:rPr>
        <w:t>i jest uprawniony do wystawiania oraz otrzymywania faktur VAT.</w:t>
      </w:r>
    </w:p>
    <w:p w14:paraId="73380400" w14:textId="77777777" w:rsidR="007B747D" w:rsidRPr="008513C8" w:rsidRDefault="007B747D" w:rsidP="008C53B8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 przypadku opóźnienia w zapłacie przez Zamawiającego należności wynikających z niniejszej Umowy, Wykonawca ma prawo naliczyć odsetki za czas opóźnienia w wysokości ustawowej.</w:t>
      </w:r>
    </w:p>
    <w:p w14:paraId="46FE6B5C" w14:textId="77777777" w:rsidR="007B747D" w:rsidRPr="008513C8" w:rsidRDefault="007B747D" w:rsidP="008C53B8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Zamawiający nie wyraża zgody na przelew wierzytelności na rzecz osoby trzeciej z tytułu wynagrodzenia należnego Wykonawcy na podstawie Umowy, z wyjątkiem przelewu wierzytelności na rzecz banku, w związku z zabezpieczeniem</w:t>
      </w:r>
      <w:r w:rsidRPr="008513C8">
        <w:rPr>
          <w:rFonts w:ascii="Arial" w:eastAsia="Calibri" w:hAnsi="Arial" w:cs="Arial"/>
        </w:rPr>
        <w:t xml:space="preserve"> kredytu bankowego udzielonego Wykonawcy na realizację niniejszej Umowy, na co Wykonawca musi uzyskać pisemną zgodę Zamawiającego.</w:t>
      </w:r>
    </w:p>
    <w:p w14:paraId="245019A2" w14:textId="27817451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</w:p>
    <w:p w14:paraId="2FF421E9" w14:textId="3FA97319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 xml:space="preserve">§ </w:t>
      </w:r>
      <w:r w:rsidR="00157163" w:rsidRPr="008513C8">
        <w:rPr>
          <w:rFonts w:ascii="Arial" w:hAnsi="Arial" w:cs="Arial"/>
          <w:sz w:val="20"/>
          <w:szCs w:val="20"/>
        </w:rPr>
        <w:t>9</w:t>
      </w:r>
    </w:p>
    <w:p w14:paraId="43C5BB1D" w14:textId="0F8B65DA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 xml:space="preserve">Oprogramowanie tworzące strukturę </w:t>
      </w:r>
      <w:r w:rsidR="00A302FB" w:rsidRPr="008513C8">
        <w:rPr>
          <w:rFonts w:ascii="Arial" w:hAnsi="Arial" w:cs="Arial"/>
          <w:sz w:val="20"/>
          <w:szCs w:val="20"/>
        </w:rPr>
        <w:t>Systemów</w:t>
      </w:r>
    </w:p>
    <w:p w14:paraId="13A82EB7" w14:textId="71CF27CC" w:rsidR="007B747D" w:rsidRPr="008513C8" w:rsidRDefault="007B747D" w:rsidP="008C53B8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Wykonawca zapewnia, że System będzie działał, z dniem uruchomienia jego produkcyjnej wersji, zgodnie z dostarczoną dokumentacją i wymaganiami funkcjonalnymi określonymi w OPZ. Dzień uruchomienia produkcyjnej wersji </w:t>
      </w:r>
      <w:r w:rsidR="00A302FB" w:rsidRPr="008513C8">
        <w:rPr>
          <w:rFonts w:ascii="Arial" w:hAnsi="Arial" w:cs="Arial"/>
        </w:rPr>
        <w:t>Systemów</w:t>
      </w:r>
      <w:r w:rsidRPr="008513C8">
        <w:rPr>
          <w:rFonts w:ascii="Arial" w:hAnsi="Arial" w:cs="Arial"/>
        </w:rPr>
        <w:t xml:space="preserve"> zostanie określony w dokumencie Analizy Wymagań. W przypadku nie spełnienia wymogów dokumentacji i/lub wymogów OPZ Wykonawca niezwłocznie w terminie wyznaczonym przez Zamawiającego dostosuje Oprogramowanie do wymagań.</w:t>
      </w:r>
    </w:p>
    <w:p w14:paraId="3614DA87" w14:textId="1E7D2599" w:rsidR="007B747D" w:rsidRPr="004F2D32" w:rsidRDefault="007B747D" w:rsidP="008C53B8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2D32">
        <w:rPr>
          <w:rFonts w:ascii="Arial" w:hAnsi="Arial" w:cs="Arial"/>
        </w:rPr>
        <w:t xml:space="preserve">Licencje na System </w:t>
      </w:r>
      <w:r w:rsidR="00F1750E" w:rsidRPr="004F2D32">
        <w:rPr>
          <w:rFonts w:ascii="Arial" w:hAnsi="Arial" w:cs="Arial"/>
        </w:rPr>
        <w:t>typu CRIS (nazwa) na okres</w:t>
      </w:r>
      <w:r w:rsidR="004F2D32" w:rsidRPr="004F2D32">
        <w:rPr>
          <w:rFonts w:ascii="Arial" w:hAnsi="Arial" w:cs="Arial"/>
        </w:rPr>
        <w:t xml:space="preserve"> wskazany w § 14 ust. 2 </w:t>
      </w:r>
    </w:p>
    <w:p w14:paraId="591041C9" w14:textId="5909BEB5" w:rsidR="007B747D" w:rsidRPr="008513C8" w:rsidRDefault="007B747D" w:rsidP="008C53B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Wraz z instalacją Oprogramowania Wykonawca dostarczy wersję elektroniczną dokumentacji użytkowej Oprogramowania. Dostarczy również aktualne wersje dokumentacji użytkowej w wersji elektronicznej w czasie trwania okresu gwarancyjnego.</w:t>
      </w:r>
    </w:p>
    <w:p w14:paraId="5FB8A691" w14:textId="2934470C" w:rsidR="007B747D" w:rsidRPr="008513C8" w:rsidRDefault="007B747D" w:rsidP="008C53B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Zamawiający ma prawo udostępnić dokumentację użytkową Oprogramowania w swojej sieci wewnętrznej na stanowiskach związanych z użytkowaniem Oprogramowania oraz sporządzać wydruki dokumentacji do wewnętrznego użytku Zamawiającego.</w:t>
      </w:r>
    </w:p>
    <w:p w14:paraId="1C67D8C4" w14:textId="77777777" w:rsidR="00DF5DF0" w:rsidRPr="008513C8" w:rsidRDefault="00DF5DF0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bookmarkStart w:id="3" w:name="page3"/>
      <w:bookmarkEnd w:id="3"/>
    </w:p>
    <w:p w14:paraId="19EDC6AC" w14:textId="62B156B4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 xml:space="preserve">§ </w:t>
      </w:r>
      <w:r w:rsidR="00157163" w:rsidRPr="008513C8">
        <w:rPr>
          <w:rFonts w:ascii="Arial" w:hAnsi="Arial" w:cs="Arial"/>
          <w:sz w:val="20"/>
          <w:szCs w:val="20"/>
        </w:rPr>
        <w:t>10</w:t>
      </w:r>
    </w:p>
    <w:p w14:paraId="212D0832" w14:textId="51E6C030" w:rsidR="00DF5DF0" w:rsidRPr="008513C8" w:rsidRDefault="00DF5DF0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Wykonanie umowy, odstąpienie</w:t>
      </w:r>
    </w:p>
    <w:p w14:paraId="1BF645F6" w14:textId="77777777" w:rsidR="00DF5DF0" w:rsidRPr="008513C8" w:rsidRDefault="00DF5DF0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</w:p>
    <w:p w14:paraId="5A720ECA" w14:textId="6A7B77C4" w:rsidR="00DB35F4" w:rsidRPr="008513C8" w:rsidRDefault="00DB35F4" w:rsidP="008C53B8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Oprócz przypadków wymienionych w Kodeksie cywilnym Stronom przysługuje prawo </w:t>
      </w:r>
      <w:r w:rsidRPr="008513C8">
        <w:rPr>
          <w:rFonts w:ascii="Arial" w:hAnsi="Arial" w:cs="Arial"/>
          <w:color w:val="000000"/>
        </w:rPr>
        <w:t>odstąpienia</w:t>
      </w:r>
      <w:r w:rsidRPr="008513C8">
        <w:rPr>
          <w:rFonts w:ascii="Arial" w:hAnsi="Arial" w:cs="Arial"/>
        </w:rPr>
        <w:t xml:space="preserve"> od niniejszej umowy w razie zaistnienia okoliczności wskazanych w ust. 2</w:t>
      </w:r>
      <w:r w:rsidR="00E95560" w:rsidRPr="008513C8">
        <w:rPr>
          <w:rFonts w:ascii="Arial" w:hAnsi="Arial" w:cs="Arial"/>
        </w:rPr>
        <w:t>-3 poniżej</w:t>
      </w:r>
      <w:r w:rsidRPr="008513C8">
        <w:rPr>
          <w:rFonts w:ascii="Arial" w:hAnsi="Arial" w:cs="Arial"/>
        </w:rPr>
        <w:t>.</w:t>
      </w:r>
    </w:p>
    <w:p w14:paraId="64AE4661" w14:textId="77777777" w:rsidR="00DB35F4" w:rsidRPr="008513C8" w:rsidRDefault="00DB35F4" w:rsidP="008C53B8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  <w:color w:val="000000"/>
        </w:rPr>
        <w:t xml:space="preserve">Zamawiający może odstąpić od umowy w terminie wcześniej niż w terminie 7 dni od dnia powzięcia </w:t>
      </w:r>
      <w:r w:rsidRPr="008513C8">
        <w:rPr>
          <w:rFonts w:ascii="Arial" w:hAnsi="Arial" w:cs="Arial"/>
        </w:rPr>
        <w:t>wiadomości</w:t>
      </w:r>
      <w:r w:rsidRPr="008513C8">
        <w:rPr>
          <w:rFonts w:ascii="Arial" w:hAnsi="Arial" w:cs="Arial"/>
          <w:color w:val="000000"/>
        </w:rPr>
        <w:t xml:space="preserve"> o zaistnieniu jednej z poniższych okoliczności oraz nie później do </w:t>
      </w:r>
      <w:r w:rsidRPr="008513C8">
        <w:rPr>
          <w:rFonts w:ascii="Arial" w:hAnsi="Arial" w:cs="Arial"/>
        </w:rPr>
        <w:t>dnia faktycznej realizacji przedmiotu umowy, to jest:</w:t>
      </w:r>
    </w:p>
    <w:p w14:paraId="776B2496" w14:textId="07A0FBD3" w:rsidR="00DB35F4" w:rsidRPr="008513C8" w:rsidRDefault="00DB35F4" w:rsidP="00D06A3D">
      <w:pPr>
        <w:numPr>
          <w:ilvl w:val="1"/>
          <w:numId w:val="26"/>
        </w:numPr>
        <w:tabs>
          <w:tab w:val="left" w:pos="993"/>
          <w:tab w:val="left" w:pos="1276"/>
        </w:tabs>
        <w:ind w:left="714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zostanie </w:t>
      </w:r>
      <w:r w:rsidR="00C23B14" w:rsidRPr="008513C8">
        <w:rPr>
          <w:rFonts w:ascii="Arial" w:hAnsi="Arial" w:cs="Arial"/>
        </w:rPr>
        <w:t xml:space="preserve">otwarta </w:t>
      </w:r>
      <w:r w:rsidRPr="008513C8">
        <w:rPr>
          <w:rFonts w:ascii="Arial" w:hAnsi="Arial" w:cs="Arial"/>
        </w:rPr>
        <w:t xml:space="preserve">likwidacja Wykonawcy lub rozwiązanie Wykonawcy bez przeprowadzenia likwidacji, bądź nastąpi </w:t>
      </w:r>
      <w:r w:rsidR="00C23B14" w:rsidRPr="008513C8">
        <w:rPr>
          <w:rFonts w:ascii="Arial" w:hAnsi="Arial" w:cs="Arial"/>
        </w:rPr>
        <w:t xml:space="preserve">faktycznie zaprzestanie wykonywania </w:t>
      </w:r>
      <w:r w:rsidRPr="008513C8">
        <w:rPr>
          <w:rFonts w:ascii="Arial" w:hAnsi="Arial" w:cs="Arial"/>
        </w:rPr>
        <w:t>działalności gospodarczej przez Wykonawcę</w:t>
      </w:r>
      <w:r w:rsidR="00D06A3D" w:rsidRPr="008513C8">
        <w:rPr>
          <w:rFonts w:ascii="Arial" w:hAnsi="Arial" w:cs="Arial"/>
        </w:rPr>
        <w:t>.</w:t>
      </w:r>
    </w:p>
    <w:p w14:paraId="737858CE" w14:textId="78F7F663" w:rsidR="00DB35F4" w:rsidRPr="008513C8" w:rsidRDefault="00DB35F4" w:rsidP="00D06A3D">
      <w:pPr>
        <w:numPr>
          <w:ilvl w:val="1"/>
          <w:numId w:val="26"/>
        </w:numPr>
        <w:tabs>
          <w:tab w:val="left" w:pos="993"/>
          <w:tab w:val="left" w:pos="1276"/>
        </w:tabs>
        <w:ind w:left="714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Wykonawca </w:t>
      </w:r>
      <w:r w:rsidR="00157163" w:rsidRPr="008513C8">
        <w:rPr>
          <w:rFonts w:ascii="Arial" w:hAnsi="Arial" w:cs="Arial"/>
        </w:rPr>
        <w:t>nie przystąpi do wykonania umowy, i pomimo uprzedniego pisemnego wezwania do  rozpoczęcia prac</w:t>
      </w:r>
      <w:r w:rsidR="00F8012B" w:rsidRPr="008513C8">
        <w:rPr>
          <w:rFonts w:ascii="Arial" w:hAnsi="Arial" w:cs="Arial"/>
        </w:rPr>
        <w:t xml:space="preserve"> nie rozpoczął wykonywania umowy</w:t>
      </w:r>
      <w:r w:rsidR="00157163" w:rsidRPr="008513C8">
        <w:rPr>
          <w:rFonts w:ascii="Arial" w:hAnsi="Arial" w:cs="Arial"/>
        </w:rPr>
        <w:t xml:space="preserve">, lub </w:t>
      </w:r>
      <w:r w:rsidRPr="008513C8">
        <w:rPr>
          <w:rFonts w:ascii="Arial" w:hAnsi="Arial" w:cs="Arial"/>
        </w:rPr>
        <w:t>zaprzestał realizacji przedmiotu umowy na okres co najmniej 7 dni i pomimo wyznaczenia mu przez Zamawiającego dodatkowego terminu nie dłuższego niż 7 dni, w dalszym ciągu nadal nie przystąpił do realizacji umowy zgodnie z jej zapisami,</w:t>
      </w:r>
    </w:p>
    <w:p w14:paraId="6AF3D038" w14:textId="7AA3A103" w:rsidR="00DB35F4" w:rsidRPr="008513C8" w:rsidRDefault="00DB35F4" w:rsidP="00D06A3D">
      <w:pPr>
        <w:numPr>
          <w:ilvl w:val="1"/>
          <w:numId w:val="26"/>
        </w:numPr>
        <w:tabs>
          <w:tab w:val="left" w:pos="993"/>
          <w:tab w:val="left" w:pos="1276"/>
        </w:tabs>
        <w:ind w:left="714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Wykonawca przekroczył termin na realizacji przedmiotu umowy wskazany w § </w:t>
      </w:r>
      <w:r w:rsidR="00A572C4" w:rsidRPr="008513C8">
        <w:rPr>
          <w:rFonts w:ascii="Arial" w:hAnsi="Arial" w:cs="Arial"/>
        </w:rPr>
        <w:t>2</w:t>
      </w:r>
      <w:r w:rsidRPr="008513C8">
        <w:rPr>
          <w:rFonts w:ascii="Arial" w:hAnsi="Arial" w:cs="Arial"/>
        </w:rPr>
        <w:t xml:space="preserve"> ust. </w:t>
      </w:r>
      <w:r w:rsidR="00F1750E">
        <w:rPr>
          <w:rFonts w:ascii="Arial" w:hAnsi="Arial" w:cs="Arial"/>
        </w:rPr>
        <w:t>1</w:t>
      </w:r>
      <w:r w:rsidR="00F8012B" w:rsidRPr="008513C8">
        <w:rPr>
          <w:rFonts w:ascii="Arial" w:hAnsi="Arial" w:cs="Arial"/>
        </w:rPr>
        <w:t xml:space="preserve"> </w:t>
      </w:r>
      <w:r w:rsidRPr="008513C8">
        <w:rPr>
          <w:rFonts w:ascii="Arial" w:hAnsi="Arial" w:cs="Arial"/>
        </w:rPr>
        <w:t xml:space="preserve">umowy o </w:t>
      </w:r>
      <w:r w:rsidR="00A572C4" w:rsidRPr="008513C8">
        <w:rPr>
          <w:rFonts w:ascii="Arial" w:hAnsi="Arial" w:cs="Arial"/>
        </w:rPr>
        <w:t>14</w:t>
      </w:r>
      <w:r w:rsidRPr="008513C8">
        <w:rPr>
          <w:rFonts w:ascii="Arial" w:hAnsi="Arial" w:cs="Arial"/>
        </w:rPr>
        <w:t xml:space="preserve"> dni, i w dodatkowym, wyznaczonym przez Zamawiającego nie wykonał umowy zgodnie z jej zapisami</w:t>
      </w:r>
      <w:r w:rsidR="00A572C4" w:rsidRPr="008513C8">
        <w:rPr>
          <w:rFonts w:ascii="Arial" w:hAnsi="Arial" w:cs="Arial"/>
        </w:rPr>
        <w:t xml:space="preserve"> (dotyczy każdego etapu)</w:t>
      </w:r>
      <w:r w:rsidRPr="008513C8">
        <w:rPr>
          <w:rFonts w:ascii="Arial" w:hAnsi="Arial" w:cs="Arial"/>
        </w:rPr>
        <w:t>,</w:t>
      </w:r>
    </w:p>
    <w:p w14:paraId="3ABEBEE2" w14:textId="77777777" w:rsidR="00AA53F7" w:rsidRDefault="00DB35F4" w:rsidP="004014CE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Zamawiający</w:t>
      </w:r>
      <w:r w:rsidR="00CA6C6C" w:rsidRPr="008513C8">
        <w:rPr>
          <w:rFonts w:ascii="Arial" w:hAnsi="Arial" w:cs="Arial"/>
        </w:rPr>
        <w:t xml:space="preserve"> może odstąpić od umowy</w:t>
      </w:r>
      <w:r w:rsidRPr="008513C8">
        <w:rPr>
          <w:rFonts w:ascii="Arial" w:hAnsi="Arial" w:cs="Arial"/>
        </w:rPr>
        <w:t xml:space="preserve">, niezależnie postanowień ust. 2 powyżej, w razie wystąpienia poniżej </w:t>
      </w:r>
      <w:r w:rsidRPr="008513C8">
        <w:rPr>
          <w:rFonts w:ascii="Arial" w:hAnsi="Arial" w:cs="Arial"/>
          <w:color w:val="000000"/>
        </w:rPr>
        <w:t>wskazanych</w:t>
      </w:r>
      <w:r w:rsidRPr="008513C8">
        <w:rPr>
          <w:rFonts w:ascii="Arial" w:hAnsi="Arial" w:cs="Arial"/>
        </w:rPr>
        <w:t xml:space="preserve"> </w:t>
      </w:r>
      <w:r w:rsidRPr="008513C8">
        <w:rPr>
          <w:rFonts w:ascii="Arial" w:hAnsi="Arial" w:cs="Arial"/>
          <w:lang w:bidi="pl-PL"/>
        </w:rPr>
        <w:t>okoliczności</w:t>
      </w:r>
      <w:r w:rsidRPr="008513C8">
        <w:rPr>
          <w:rFonts w:ascii="Arial" w:hAnsi="Arial" w:cs="Arial"/>
        </w:rPr>
        <w:t>:</w:t>
      </w:r>
    </w:p>
    <w:p w14:paraId="447921C0" w14:textId="015817E3" w:rsidR="00DB35F4" w:rsidRPr="00AA53F7" w:rsidRDefault="00DB35F4" w:rsidP="00AA53F7">
      <w:pPr>
        <w:pStyle w:val="Akapitzlist"/>
        <w:numPr>
          <w:ilvl w:val="1"/>
          <w:numId w:val="36"/>
        </w:numPr>
        <w:jc w:val="both"/>
        <w:rPr>
          <w:rFonts w:ascii="Arial" w:hAnsi="Arial" w:cs="Arial"/>
        </w:rPr>
      </w:pPr>
      <w:r w:rsidRPr="00AA53F7">
        <w:rPr>
          <w:rFonts w:ascii="Arial" w:hAnsi="Arial" w:cs="Aria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(art. 456 ust. 1 pkt 1 PZP),</w:t>
      </w:r>
    </w:p>
    <w:p w14:paraId="406B6917" w14:textId="77777777" w:rsidR="00AA53F7" w:rsidRDefault="00DB35F4" w:rsidP="00AA53F7">
      <w:pPr>
        <w:pStyle w:val="Akapitzlist"/>
        <w:widowControl w:val="0"/>
        <w:numPr>
          <w:ilvl w:val="1"/>
          <w:numId w:val="36"/>
        </w:numPr>
        <w:tabs>
          <w:tab w:val="left" w:pos="284"/>
          <w:tab w:val="left" w:pos="709"/>
        </w:tabs>
        <w:suppressAutoHyphens/>
        <w:jc w:val="both"/>
        <w:rPr>
          <w:rFonts w:ascii="Arial" w:hAnsi="Arial" w:cs="Arial"/>
        </w:rPr>
      </w:pPr>
      <w:r w:rsidRPr="00AA53F7">
        <w:rPr>
          <w:rFonts w:ascii="Arial" w:hAnsi="Arial" w:cs="Arial"/>
        </w:rPr>
        <w:t>gdy dokonano zmiany umowy z naruszeniem art. 454 i art. 455 PZP,</w:t>
      </w:r>
    </w:p>
    <w:p w14:paraId="74BF96DD" w14:textId="77777777" w:rsidR="00AA53F7" w:rsidRDefault="00DB35F4" w:rsidP="00AA53F7">
      <w:pPr>
        <w:pStyle w:val="Akapitzlist"/>
        <w:widowControl w:val="0"/>
        <w:numPr>
          <w:ilvl w:val="1"/>
          <w:numId w:val="36"/>
        </w:numPr>
        <w:tabs>
          <w:tab w:val="left" w:pos="284"/>
          <w:tab w:val="left" w:pos="709"/>
        </w:tabs>
        <w:suppressAutoHyphens/>
        <w:jc w:val="both"/>
        <w:rPr>
          <w:rFonts w:ascii="Arial" w:hAnsi="Arial" w:cs="Arial"/>
        </w:rPr>
      </w:pPr>
      <w:r w:rsidRPr="00AA53F7">
        <w:rPr>
          <w:rFonts w:ascii="Arial" w:hAnsi="Arial" w:cs="Arial"/>
        </w:rPr>
        <w:t xml:space="preserve">wykonawca w chwili zawarcia umowy podlegał wykluczeniu na podstawie art. 108 PZP, </w:t>
      </w:r>
    </w:p>
    <w:p w14:paraId="6CC3E90D" w14:textId="1E4C6B5D" w:rsidR="00DB35F4" w:rsidRPr="00AA53F7" w:rsidRDefault="00DB35F4" w:rsidP="00AA53F7">
      <w:pPr>
        <w:pStyle w:val="Akapitzlist"/>
        <w:widowControl w:val="0"/>
        <w:numPr>
          <w:ilvl w:val="1"/>
          <w:numId w:val="36"/>
        </w:numPr>
        <w:tabs>
          <w:tab w:val="left" w:pos="284"/>
          <w:tab w:val="left" w:pos="709"/>
        </w:tabs>
        <w:suppressAutoHyphens/>
        <w:jc w:val="both"/>
        <w:rPr>
          <w:rFonts w:ascii="Arial" w:hAnsi="Arial" w:cs="Arial"/>
        </w:rPr>
      </w:pPr>
      <w:r w:rsidRPr="00AA53F7">
        <w:rPr>
          <w:rFonts w:ascii="Arial" w:hAnsi="Arial" w:cs="Arial"/>
        </w:rPr>
        <w:t xml:space="preserve">Trybunał Sprawiedliwości Unii Europejskiej stwierdził, w ramach procedury przewidzianej w art. 258 Traktatu o funkcjonowaniu Unii Europejskiej, że Rzeczpospolita Polska uchybiła zobowiązaniom, które </w:t>
      </w:r>
      <w:r w:rsidRPr="00AA53F7">
        <w:rPr>
          <w:rFonts w:ascii="Arial" w:hAnsi="Arial" w:cs="Arial"/>
        </w:rPr>
        <w:lastRenderedPageBreak/>
        <w:t>ciążą na niej na mocy Traktatów, dyrektywy 2014/24/UE, dyrektywy 2014/25/UE i dyrektywy 2009/81/WE, z uwagi na to, że Zamawiający udzielił zamówienia z naruszeniem prawa Unii Europejskiej.</w:t>
      </w:r>
    </w:p>
    <w:p w14:paraId="0669FBF8" w14:textId="6B6B0B1C" w:rsidR="00DB35F4" w:rsidRPr="008513C8" w:rsidRDefault="00DB35F4" w:rsidP="008C53B8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Wykonawcy nie przysługuje odszkodowanie za odstąpienie Zamawiającego od umowy na podstawie ust.</w:t>
      </w:r>
      <w:r w:rsidR="00E95560" w:rsidRPr="008513C8">
        <w:rPr>
          <w:rFonts w:ascii="Arial" w:hAnsi="Arial" w:cs="Arial"/>
        </w:rPr>
        <w:t xml:space="preserve"> 1,</w:t>
      </w:r>
      <w:r w:rsidRPr="008513C8">
        <w:rPr>
          <w:rFonts w:ascii="Arial" w:hAnsi="Arial" w:cs="Arial"/>
        </w:rPr>
        <w:t xml:space="preserve"> 2,</w:t>
      </w:r>
      <w:r w:rsidR="00E95560" w:rsidRPr="008513C8">
        <w:rPr>
          <w:rFonts w:ascii="Arial" w:hAnsi="Arial" w:cs="Arial"/>
        </w:rPr>
        <w:t xml:space="preserve"> lub 3</w:t>
      </w:r>
      <w:r w:rsidRPr="008513C8">
        <w:rPr>
          <w:rFonts w:ascii="Arial" w:hAnsi="Arial" w:cs="Arial"/>
        </w:rPr>
        <w:t>.</w:t>
      </w:r>
    </w:p>
    <w:p w14:paraId="71EBD3AE" w14:textId="35639982" w:rsidR="00DB35F4" w:rsidRPr="008513C8" w:rsidRDefault="00DB35F4" w:rsidP="008C53B8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Odstąpienie od umowy powinno nastąpić w formie pisemnej pod rygorem nieważności takiego oświadczenia i powinno zawierać uzasadnienie.</w:t>
      </w:r>
    </w:p>
    <w:p w14:paraId="56E87C59" w14:textId="77777777" w:rsidR="00AF450C" w:rsidRDefault="00DB35F4" w:rsidP="00AF450C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8513C8">
        <w:rPr>
          <w:rFonts w:ascii="Arial" w:hAnsi="Arial" w:cs="Arial"/>
        </w:rPr>
        <w:t>Odstąpienie od umowy nie wpływa na istnienie i skuteczność roszczeń o zapłatę kar umownych.</w:t>
      </w:r>
    </w:p>
    <w:p w14:paraId="312C45F8" w14:textId="77777777" w:rsidR="00317201" w:rsidRPr="00AF450C" w:rsidRDefault="00317201" w:rsidP="00317201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AF450C">
        <w:rPr>
          <w:rFonts w:ascii="Arial" w:hAnsi="Arial" w:cs="Arial"/>
        </w:rPr>
        <w:t>Zamawiający, korzystając z umownego lub ustawowego prawa odstąpienia od umowy może odstąpić – zgodnie ze swoim wyborem – od całości umowy lub od jej części. Zamawiający jest uprawniony do korzystania z tej części umowy, której odstąpienie nie dotyczy. W takiej sytuacji Wykonawca jest uprawniony do wynagrodzenia w części, której odstąpienie nie dotyczy</w:t>
      </w:r>
      <w:r>
        <w:rPr>
          <w:rFonts w:ascii="Arial" w:hAnsi="Arial" w:cs="Arial"/>
        </w:rPr>
        <w:t xml:space="preserve">, o ile wykonana część umowy będzie nadawała się do </w:t>
      </w:r>
      <w:r w:rsidRPr="0021449E">
        <w:rPr>
          <w:rFonts w:ascii="Arial" w:hAnsi="Arial" w:cs="Arial"/>
        </w:rPr>
        <w:t>użytkowania i wykorzystania przez Zamawiającego . W</w:t>
      </w:r>
      <w:r>
        <w:rPr>
          <w:rFonts w:ascii="Arial" w:hAnsi="Arial" w:cs="Arial"/>
        </w:rPr>
        <w:t xml:space="preserve"> przeciwnym razie, uznaje się, że odstąpienie dotyczy całości umowy.</w:t>
      </w:r>
    </w:p>
    <w:p w14:paraId="5736E3D4" w14:textId="77777777" w:rsidR="00DB35F4" w:rsidRPr="008513C8" w:rsidRDefault="00DB35F4" w:rsidP="008C53B8">
      <w:pPr>
        <w:ind w:left="360"/>
        <w:jc w:val="center"/>
        <w:rPr>
          <w:rFonts w:ascii="Arial" w:hAnsi="Arial" w:cs="Arial"/>
          <w:b/>
        </w:rPr>
      </w:pPr>
    </w:p>
    <w:p w14:paraId="6FCF2344" w14:textId="48582250" w:rsidR="00DB35F4" w:rsidRPr="008513C8" w:rsidRDefault="00DB35F4" w:rsidP="008C53B8">
      <w:pPr>
        <w:ind w:left="360"/>
        <w:jc w:val="center"/>
        <w:rPr>
          <w:rFonts w:ascii="Arial" w:hAnsi="Arial" w:cs="Arial"/>
          <w:b/>
        </w:rPr>
      </w:pPr>
      <w:r w:rsidRPr="008513C8">
        <w:rPr>
          <w:rFonts w:ascii="Arial" w:hAnsi="Arial" w:cs="Arial"/>
          <w:b/>
        </w:rPr>
        <w:t xml:space="preserve">§ </w:t>
      </w:r>
      <w:r w:rsidR="00157163" w:rsidRPr="008513C8">
        <w:rPr>
          <w:rFonts w:ascii="Arial" w:hAnsi="Arial" w:cs="Arial"/>
          <w:b/>
        </w:rPr>
        <w:t>11</w:t>
      </w:r>
    </w:p>
    <w:p w14:paraId="7888CD14" w14:textId="77777777" w:rsidR="00DB35F4" w:rsidRPr="008513C8" w:rsidRDefault="00DB35F4" w:rsidP="008C53B8">
      <w:pPr>
        <w:pStyle w:val="Tekstpodstawowy"/>
        <w:numPr>
          <w:ilvl w:val="0"/>
          <w:numId w:val="28"/>
        </w:numPr>
        <w:ind w:left="357" w:hanging="357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Strony zastrzegają sobie prawo do naliczania i dochodzenia kar umownych za niezgodne z niniejszą umową lub nienależyte wykonanie zobowiązań wynikających z umowy.</w:t>
      </w:r>
    </w:p>
    <w:p w14:paraId="33306F54" w14:textId="75870249" w:rsidR="00DB35F4" w:rsidRPr="008513C8" w:rsidRDefault="00DB35F4" w:rsidP="008C53B8">
      <w:pPr>
        <w:pStyle w:val="Tekstpodstawowy"/>
        <w:numPr>
          <w:ilvl w:val="0"/>
          <w:numId w:val="28"/>
        </w:numPr>
        <w:ind w:left="357" w:hanging="357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Wykonawca, za wyjątkiem, gdy postawę naliczenia kar umownych stanowią jego zachowania niezwiązane bezpośrednio lub pośrednio z przedmiotem umowy lub jej prawidłowym wykonaniem, zapłaci Zamawiającemu </w:t>
      </w:r>
      <w:r w:rsidR="00CA6C6C" w:rsidRPr="008513C8">
        <w:rPr>
          <w:rFonts w:ascii="Arial" w:hAnsi="Arial" w:cs="Arial"/>
          <w:sz w:val="20"/>
        </w:rPr>
        <w:t xml:space="preserve">kary umowne </w:t>
      </w:r>
      <w:r w:rsidRPr="008513C8">
        <w:rPr>
          <w:rFonts w:ascii="Arial" w:hAnsi="Arial" w:cs="Arial"/>
          <w:color w:val="000000"/>
          <w:sz w:val="20"/>
        </w:rPr>
        <w:t>w poniższej wysokości</w:t>
      </w:r>
      <w:r w:rsidRPr="008513C8">
        <w:rPr>
          <w:rFonts w:ascii="Arial" w:hAnsi="Arial" w:cs="Arial"/>
          <w:sz w:val="20"/>
        </w:rPr>
        <w:t xml:space="preserve"> w przypadku:</w:t>
      </w:r>
    </w:p>
    <w:p w14:paraId="642BB51E" w14:textId="576F9CB6" w:rsidR="00DB35F4" w:rsidRPr="008513C8" w:rsidRDefault="00CA6C6C" w:rsidP="005F5EF3">
      <w:pPr>
        <w:pStyle w:val="Tekstpodstawowy"/>
        <w:numPr>
          <w:ilvl w:val="0"/>
          <w:numId w:val="29"/>
        </w:numPr>
        <w:ind w:left="714" w:hanging="5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O</w:t>
      </w:r>
      <w:r w:rsidR="00DB35F4" w:rsidRPr="008513C8">
        <w:rPr>
          <w:rFonts w:ascii="Arial" w:hAnsi="Arial" w:cs="Arial"/>
          <w:sz w:val="20"/>
        </w:rPr>
        <w:t xml:space="preserve">dstąpienia od umowy wskutek okoliczności </w:t>
      </w:r>
      <w:r w:rsidR="00C23B14" w:rsidRPr="008513C8">
        <w:rPr>
          <w:rFonts w:ascii="Arial" w:hAnsi="Arial" w:cs="Arial"/>
          <w:sz w:val="20"/>
        </w:rPr>
        <w:t xml:space="preserve">zależnych od Wykonawcy </w:t>
      </w:r>
      <w:r w:rsidR="00DB35F4" w:rsidRPr="008513C8">
        <w:rPr>
          <w:rFonts w:ascii="Arial" w:hAnsi="Arial" w:cs="Arial"/>
          <w:sz w:val="20"/>
        </w:rPr>
        <w:t>w wysokości 10% wartości brutto niewykonanego zakresu umowy,</w:t>
      </w:r>
    </w:p>
    <w:p w14:paraId="7B0D8718" w14:textId="5BB43BF5" w:rsidR="00DB35F4" w:rsidRPr="008513C8" w:rsidRDefault="00CA6C6C" w:rsidP="005F5EF3">
      <w:pPr>
        <w:pStyle w:val="Tekstpodstawowy"/>
        <w:numPr>
          <w:ilvl w:val="0"/>
          <w:numId w:val="29"/>
        </w:numPr>
        <w:ind w:left="714" w:hanging="5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Zwłoki </w:t>
      </w:r>
      <w:r w:rsidR="00DB35F4" w:rsidRPr="008513C8">
        <w:rPr>
          <w:rFonts w:ascii="Arial" w:hAnsi="Arial" w:cs="Arial"/>
          <w:sz w:val="20"/>
        </w:rPr>
        <w:t xml:space="preserve">w wykonaniu przedmiotu umowy </w:t>
      </w:r>
      <w:r w:rsidR="00C23B14" w:rsidRPr="008513C8">
        <w:rPr>
          <w:rFonts w:ascii="Arial" w:hAnsi="Arial" w:cs="Arial"/>
          <w:sz w:val="20"/>
        </w:rPr>
        <w:t>lu</w:t>
      </w:r>
      <w:r w:rsidR="0064385D" w:rsidRPr="008513C8">
        <w:rPr>
          <w:rFonts w:ascii="Arial" w:hAnsi="Arial" w:cs="Arial"/>
          <w:sz w:val="20"/>
        </w:rPr>
        <w:t>b</w:t>
      </w:r>
      <w:r w:rsidR="00C23B14" w:rsidRPr="008513C8">
        <w:rPr>
          <w:rFonts w:ascii="Arial" w:hAnsi="Arial" w:cs="Arial"/>
          <w:sz w:val="20"/>
        </w:rPr>
        <w:t xml:space="preserve"> któregokolwiek z etapów Harmonogramu </w:t>
      </w:r>
      <w:r w:rsidR="00DB35F4" w:rsidRPr="008513C8">
        <w:rPr>
          <w:rFonts w:ascii="Arial" w:hAnsi="Arial" w:cs="Arial"/>
          <w:sz w:val="20"/>
        </w:rPr>
        <w:t xml:space="preserve">w wysokości 0,2% wynagrodzenia brutto ustalonego w § </w:t>
      </w:r>
      <w:r w:rsidR="004519FA" w:rsidRPr="008513C8">
        <w:rPr>
          <w:rFonts w:ascii="Arial" w:hAnsi="Arial" w:cs="Arial"/>
          <w:sz w:val="20"/>
        </w:rPr>
        <w:t>7</w:t>
      </w:r>
      <w:r w:rsidR="00DB35F4" w:rsidRPr="008513C8">
        <w:rPr>
          <w:rFonts w:ascii="Arial" w:hAnsi="Arial" w:cs="Arial"/>
          <w:sz w:val="20"/>
        </w:rPr>
        <w:t xml:space="preserve"> ust. 1 umowy za każdy rozpoczęty dzień zwłoki w stosunku do terminu określonego w § </w:t>
      </w:r>
      <w:r w:rsidRPr="008513C8">
        <w:rPr>
          <w:rFonts w:ascii="Arial" w:hAnsi="Arial" w:cs="Arial"/>
          <w:sz w:val="20"/>
        </w:rPr>
        <w:t>2</w:t>
      </w:r>
      <w:r w:rsidR="00F8012B" w:rsidRPr="008513C8">
        <w:rPr>
          <w:rFonts w:ascii="Arial" w:hAnsi="Arial" w:cs="Arial"/>
          <w:sz w:val="20"/>
        </w:rPr>
        <w:t xml:space="preserve"> </w:t>
      </w:r>
      <w:r w:rsidR="00DB35F4" w:rsidRPr="008513C8">
        <w:rPr>
          <w:rFonts w:ascii="Arial" w:hAnsi="Arial" w:cs="Arial"/>
          <w:sz w:val="20"/>
        </w:rPr>
        <w:t xml:space="preserve">ust. </w:t>
      </w:r>
      <w:r w:rsidRPr="008513C8">
        <w:rPr>
          <w:rFonts w:ascii="Arial" w:hAnsi="Arial" w:cs="Arial"/>
          <w:sz w:val="20"/>
        </w:rPr>
        <w:t xml:space="preserve">2 </w:t>
      </w:r>
      <w:r w:rsidR="00DB35F4" w:rsidRPr="008513C8">
        <w:rPr>
          <w:rFonts w:ascii="Arial" w:hAnsi="Arial" w:cs="Arial"/>
          <w:sz w:val="20"/>
        </w:rPr>
        <w:t>umowy</w:t>
      </w:r>
      <w:r w:rsidR="00C23B14" w:rsidRPr="008513C8">
        <w:rPr>
          <w:rFonts w:ascii="Arial" w:hAnsi="Arial" w:cs="Arial"/>
          <w:sz w:val="20"/>
        </w:rPr>
        <w:t xml:space="preserve"> lub Harmonogramie</w:t>
      </w:r>
      <w:r w:rsidR="00DB35F4" w:rsidRPr="008513C8">
        <w:rPr>
          <w:rFonts w:ascii="Arial" w:hAnsi="Arial" w:cs="Arial"/>
          <w:sz w:val="20"/>
        </w:rPr>
        <w:t xml:space="preserve">, </w:t>
      </w:r>
    </w:p>
    <w:p w14:paraId="51049DED" w14:textId="3216A3B3" w:rsidR="00DB35F4" w:rsidRPr="008513C8" w:rsidRDefault="00DB35F4" w:rsidP="005F5EF3">
      <w:pPr>
        <w:pStyle w:val="Tekstpodstawowy"/>
        <w:numPr>
          <w:ilvl w:val="0"/>
          <w:numId w:val="29"/>
        </w:numPr>
        <w:ind w:left="714" w:hanging="5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zwłoki w wymianie błędnie funkcjonującego nośnika Oprogramowania albo w udzieleniu bezpłatnej informacji o funkcjonowaniu, opcjach i zakresie działania Oprogramowania w wysokości 0,2% wynagrodzenia brutto ustalonego w § </w:t>
      </w:r>
      <w:r w:rsidR="00CA6C6C" w:rsidRPr="008513C8">
        <w:rPr>
          <w:rFonts w:ascii="Arial" w:hAnsi="Arial" w:cs="Arial"/>
          <w:sz w:val="20"/>
        </w:rPr>
        <w:t xml:space="preserve">7 </w:t>
      </w:r>
      <w:r w:rsidRPr="008513C8">
        <w:rPr>
          <w:rFonts w:ascii="Arial" w:hAnsi="Arial" w:cs="Arial"/>
          <w:sz w:val="20"/>
        </w:rPr>
        <w:t xml:space="preserve">ust. 1 umowy za każdy rozpoczęty dzień zwłoki w stosunku do terminu określonego odpowiednio w § </w:t>
      </w:r>
      <w:r w:rsidR="00CA6C6C" w:rsidRPr="008513C8">
        <w:rPr>
          <w:rFonts w:ascii="Arial" w:hAnsi="Arial" w:cs="Arial"/>
          <w:sz w:val="20"/>
        </w:rPr>
        <w:t xml:space="preserve">2 </w:t>
      </w:r>
      <w:r w:rsidRPr="008513C8">
        <w:rPr>
          <w:rFonts w:ascii="Arial" w:hAnsi="Arial" w:cs="Arial"/>
          <w:sz w:val="20"/>
        </w:rPr>
        <w:t>ust.</w:t>
      </w:r>
      <w:r w:rsidR="00CA6C6C" w:rsidRPr="008513C8">
        <w:rPr>
          <w:rFonts w:ascii="Arial" w:hAnsi="Arial" w:cs="Arial"/>
          <w:sz w:val="20"/>
        </w:rPr>
        <w:t>2</w:t>
      </w:r>
      <w:r w:rsidRPr="008513C8">
        <w:rPr>
          <w:rFonts w:ascii="Arial" w:hAnsi="Arial" w:cs="Arial"/>
          <w:sz w:val="20"/>
        </w:rPr>
        <w:t xml:space="preserve"> umowy, </w:t>
      </w:r>
    </w:p>
    <w:p w14:paraId="392B70D4" w14:textId="48F3416A" w:rsidR="00DB35F4" w:rsidRPr="008513C8" w:rsidRDefault="00DB35F4" w:rsidP="005F5EF3">
      <w:pPr>
        <w:pStyle w:val="Tekstpodstawowy"/>
        <w:numPr>
          <w:ilvl w:val="0"/>
          <w:numId w:val="29"/>
        </w:numPr>
        <w:ind w:left="714" w:hanging="5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nieprzeprowadzenia szkolenia personelu Zamawiającego wskazanego w § </w:t>
      </w:r>
      <w:r w:rsidR="00CA6C6C" w:rsidRPr="008513C8">
        <w:rPr>
          <w:rFonts w:ascii="Arial" w:hAnsi="Arial" w:cs="Arial"/>
          <w:sz w:val="20"/>
        </w:rPr>
        <w:t xml:space="preserve">2 </w:t>
      </w:r>
      <w:r w:rsidRPr="008513C8">
        <w:rPr>
          <w:rFonts w:ascii="Arial" w:hAnsi="Arial" w:cs="Arial"/>
          <w:sz w:val="20"/>
        </w:rPr>
        <w:t xml:space="preserve">ust. </w:t>
      </w:r>
      <w:r w:rsidR="00CA6C6C" w:rsidRPr="008513C8">
        <w:rPr>
          <w:rFonts w:ascii="Arial" w:hAnsi="Arial" w:cs="Arial"/>
          <w:sz w:val="20"/>
        </w:rPr>
        <w:t>2</w:t>
      </w:r>
      <w:r w:rsidRPr="008513C8">
        <w:rPr>
          <w:rFonts w:ascii="Arial" w:hAnsi="Arial" w:cs="Arial"/>
          <w:sz w:val="20"/>
        </w:rPr>
        <w:t xml:space="preserve"> umowy w wysokości 5% wynagrodzenia brutto ustalonego w § </w:t>
      </w:r>
      <w:r w:rsidR="00CA6C6C" w:rsidRPr="008513C8">
        <w:rPr>
          <w:rFonts w:ascii="Arial" w:hAnsi="Arial" w:cs="Arial"/>
          <w:sz w:val="20"/>
        </w:rPr>
        <w:t xml:space="preserve">7 </w:t>
      </w:r>
      <w:r w:rsidRPr="008513C8">
        <w:rPr>
          <w:rFonts w:ascii="Arial" w:hAnsi="Arial" w:cs="Arial"/>
          <w:sz w:val="20"/>
        </w:rPr>
        <w:t>ust. 1 umowy,</w:t>
      </w:r>
      <w:r w:rsidR="00C23B14" w:rsidRPr="008513C8">
        <w:rPr>
          <w:rFonts w:ascii="Arial" w:hAnsi="Arial" w:cs="Arial"/>
          <w:sz w:val="20"/>
        </w:rPr>
        <w:t xml:space="preserve"> zaś w przypadku zwłoki w przeprowadzeniu szkolenia w wysokości</w:t>
      </w:r>
      <w:r w:rsidR="008C53B8" w:rsidRPr="008513C8">
        <w:rPr>
          <w:rFonts w:ascii="Arial" w:hAnsi="Arial" w:cs="Arial"/>
          <w:sz w:val="20"/>
        </w:rPr>
        <w:t xml:space="preserve"> 500</w:t>
      </w:r>
      <w:r w:rsidR="00C23B14" w:rsidRPr="008513C8">
        <w:rPr>
          <w:rFonts w:ascii="Arial" w:hAnsi="Arial" w:cs="Arial"/>
          <w:sz w:val="20"/>
        </w:rPr>
        <w:t xml:space="preserve"> Złotych za każdy dzień zwłoki. </w:t>
      </w:r>
    </w:p>
    <w:p w14:paraId="279B190E" w14:textId="3DFF060C" w:rsidR="00DB35F4" w:rsidRPr="008513C8" w:rsidRDefault="00DB35F4" w:rsidP="005F5EF3">
      <w:pPr>
        <w:pStyle w:val="Tekstpodstawowy"/>
        <w:numPr>
          <w:ilvl w:val="0"/>
          <w:numId w:val="29"/>
        </w:numPr>
        <w:ind w:left="714" w:hanging="5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braku zapłaty lub nieterminowej zapłaty wynagrodzenia należnego podwykonawcy z tytułu zmiany wysokości wynagrodzenia, będącej następstwem zmiany ceny materiałów lub kosztów związanych z realizacją umowy, w wysokości</w:t>
      </w:r>
      <w:r w:rsidR="008C53B8" w:rsidRPr="008513C8">
        <w:rPr>
          <w:rFonts w:ascii="Arial" w:hAnsi="Arial" w:cs="Arial"/>
          <w:sz w:val="20"/>
        </w:rPr>
        <w:t xml:space="preserve"> 500 </w:t>
      </w:r>
      <w:r w:rsidR="00C23B14" w:rsidRPr="008513C8">
        <w:rPr>
          <w:rFonts w:ascii="Arial" w:hAnsi="Arial" w:cs="Arial"/>
          <w:sz w:val="20"/>
        </w:rPr>
        <w:t xml:space="preserve"> Złotych za każdy dzień zwłoki</w:t>
      </w:r>
      <w:r w:rsidR="004519FA" w:rsidRPr="008513C8">
        <w:rPr>
          <w:rFonts w:ascii="Arial" w:hAnsi="Arial" w:cs="Arial"/>
          <w:sz w:val="20"/>
        </w:rPr>
        <w:t xml:space="preserve"> </w:t>
      </w:r>
      <w:r w:rsidRPr="008513C8">
        <w:rPr>
          <w:rFonts w:ascii="Arial" w:hAnsi="Arial" w:cs="Arial"/>
          <w:sz w:val="20"/>
        </w:rPr>
        <w:t>przy czym.</w:t>
      </w:r>
    </w:p>
    <w:p w14:paraId="42AC44A7" w14:textId="63DB1A6D" w:rsidR="00054B96" w:rsidRPr="008513C8" w:rsidRDefault="00054B96" w:rsidP="005F5EF3">
      <w:pPr>
        <w:pStyle w:val="Tekstpodstawowy"/>
        <w:numPr>
          <w:ilvl w:val="0"/>
          <w:numId w:val="29"/>
        </w:numPr>
        <w:ind w:left="714" w:hanging="5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za niedochowanie Czasu Naprawy wskazanego w § </w:t>
      </w:r>
      <w:r w:rsidR="005F5EF3" w:rsidRPr="008513C8">
        <w:rPr>
          <w:rFonts w:ascii="Arial" w:hAnsi="Arial" w:cs="Arial"/>
          <w:sz w:val="20"/>
        </w:rPr>
        <w:t>1</w:t>
      </w:r>
      <w:r w:rsidR="00157163" w:rsidRPr="008513C8">
        <w:rPr>
          <w:rFonts w:ascii="Arial" w:hAnsi="Arial" w:cs="Arial"/>
          <w:sz w:val="20"/>
        </w:rPr>
        <w:t>2</w:t>
      </w:r>
      <w:r w:rsidR="005F5EF3" w:rsidRPr="008513C8">
        <w:rPr>
          <w:rFonts w:ascii="Arial" w:hAnsi="Arial" w:cs="Arial"/>
          <w:sz w:val="20"/>
        </w:rPr>
        <w:t xml:space="preserve"> </w:t>
      </w:r>
      <w:r w:rsidRPr="008513C8">
        <w:rPr>
          <w:rFonts w:ascii="Arial" w:hAnsi="Arial" w:cs="Arial"/>
          <w:sz w:val="20"/>
        </w:rPr>
        <w:t xml:space="preserve">ust. </w:t>
      </w:r>
      <w:r w:rsidR="005F5EF3" w:rsidRPr="008513C8">
        <w:rPr>
          <w:rFonts w:ascii="Arial" w:hAnsi="Arial" w:cs="Arial"/>
          <w:sz w:val="20"/>
        </w:rPr>
        <w:t xml:space="preserve">4.6 </w:t>
      </w:r>
      <w:r w:rsidRPr="008513C8">
        <w:rPr>
          <w:rFonts w:ascii="Arial" w:hAnsi="Arial" w:cs="Arial"/>
          <w:sz w:val="20"/>
        </w:rPr>
        <w:t>Umowy:</w:t>
      </w:r>
    </w:p>
    <w:p w14:paraId="65D286B8" w14:textId="6F4ECFEB" w:rsidR="00054B96" w:rsidRPr="008513C8" w:rsidRDefault="00054B96" w:rsidP="005F5EF3">
      <w:pPr>
        <w:pStyle w:val="Tekstpodstawowy"/>
        <w:ind w:left="714" w:hanging="5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- w odniesieniu do Błędu Krytycznego – 100,00 PLN za każdą rozpoczętą godzinę zwłoki;</w:t>
      </w:r>
    </w:p>
    <w:p w14:paraId="599CBF2A" w14:textId="73DB1371" w:rsidR="00CA6C6C" w:rsidRPr="008513C8" w:rsidRDefault="00054B96" w:rsidP="005F5EF3">
      <w:pPr>
        <w:pStyle w:val="Tekstpodstawowy"/>
        <w:ind w:left="714" w:hanging="5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- w odniesieniu do Błędu Istotnego – 5</w:t>
      </w:r>
      <w:r w:rsidR="00CA6C6C" w:rsidRPr="008513C8">
        <w:rPr>
          <w:rFonts w:ascii="Arial" w:hAnsi="Arial" w:cs="Arial"/>
          <w:sz w:val="20"/>
        </w:rPr>
        <w:t>0</w:t>
      </w:r>
      <w:r w:rsidRPr="008513C8">
        <w:rPr>
          <w:rFonts w:ascii="Arial" w:hAnsi="Arial" w:cs="Arial"/>
          <w:sz w:val="20"/>
        </w:rPr>
        <w:t xml:space="preserve">0,00 PLN za </w:t>
      </w:r>
      <w:r w:rsidR="00CA6C6C" w:rsidRPr="008513C8">
        <w:rPr>
          <w:rFonts w:ascii="Arial" w:hAnsi="Arial" w:cs="Arial"/>
          <w:sz w:val="20"/>
        </w:rPr>
        <w:t xml:space="preserve">każdy </w:t>
      </w:r>
      <w:r w:rsidRPr="008513C8">
        <w:rPr>
          <w:rFonts w:ascii="Arial" w:hAnsi="Arial" w:cs="Arial"/>
          <w:sz w:val="20"/>
        </w:rPr>
        <w:t>rozpoczęt</w:t>
      </w:r>
      <w:r w:rsidR="00CA6C6C" w:rsidRPr="008513C8">
        <w:rPr>
          <w:rFonts w:ascii="Arial" w:hAnsi="Arial" w:cs="Arial"/>
          <w:sz w:val="20"/>
        </w:rPr>
        <w:t xml:space="preserve">y dzień </w:t>
      </w:r>
      <w:r w:rsidRPr="008513C8">
        <w:rPr>
          <w:rFonts w:ascii="Arial" w:hAnsi="Arial" w:cs="Arial"/>
          <w:sz w:val="20"/>
        </w:rPr>
        <w:t xml:space="preserve">zwłoki;- w odniesieniu do Błędu Niskiego – </w:t>
      </w:r>
      <w:r w:rsidR="00CA6C6C" w:rsidRPr="008513C8">
        <w:rPr>
          <w:rFonts w:ascii="Arial" w:hAnsi="Arial" w:cs="Arial"/>
          <w:sz w:val="20"/>
        </w:rPr>
        <w:t>300</w:t>
      </w:r>
      <w:r w:rsidRPr="008513C8">
        <w:rPr>
          <w:rFonts w:ascii="Arial" w:hAnsi="Arial" w:cs="Arial"/>
          <w:sz w:val="20"/>
        </w:rPr>
        <w:t xml:space="preserve">,00 PLN za każdą </w:t>
      </w:r>
      <w:r w:rsidR="00CA6C6C" w:rsidRPr="008513C8">
        <w:rPr>
          <w:rFonts w:ascii="Arial" w:hAnsi="Arial" w:cs="Arial"/>
          <w:sz w:val="20"/>
        </w:rPr>
        <w:t xml:space="preserve">rozpoczęty dzień </w:t>
      </w:r>
      <w:r w:rsidRPr="008513C8">
        <w:rPr>
          <w:rFonts w:ascii="Arial" w:hAnsi="Arial" w:cs="Arial"/>
          <w:sz w:val="20"/>
        </w:rPr>
        <w:t>zwłoki</w:t>
      </w:r>
      <w:r w:rsidR="008C53B8" w:rsidRPr="008513C8">
        <w:rPr>
          <w:rFonts w:ascii="Arial" w:hAnsi="Arial" w:cs="Arial"/>
          <w:sz w:val="20"/>
        </w:rPr>
        <w:t xml:space="preserve"> </w:t>
      </w:r>
      <w:r w:rsidRPr="008513C8">
        <w:rPr>
          <w:rFonts w:ascii="Arial" w:hAnsi="Arial" w:cs="Arial"/>
          <w:sz w:val="20"/>
        </w:rPr>
        <w:t>.</w:t>
      </w:r>
    </w:p>
    <w:p w14:paraId="5D837C73" w14:textId="6D5E9FB2" w:rsidR="00C23B14" w:rsidRPr="008513C8" w:rsidRDefault="00C23B14" w:rsidP="005F5EF3">
      <w:pPr>
        <w:pStyle w:val="Tekstpodstawowy"/>
        <w:numPr>
          <w:ilvl w:val="0"/>
          <w:numId w:val="28"/>
        </w:numPr>
        <w:tabs>
          <w:tab w:val="clear" w:pos="1080"/>
          <w:tab w:val="num" w:pos="720"/>
        </w:tabs>
        <w:ind w:left="426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Łączna suma kar umownych nie może przekroczyć 30% wynagrodzenia brutto ustalonego w </w:t>
      </w:r>
      <w:r w:rsidR="008C53B8" w:rsidRPr="008513C8">
        <w:rPr>
          <w:rFonts w:ascii="Arial" w:hAnsi="Arial" w:cs="Arial"/>
          <w:sz w:val="20"/>
        </w:rPr>
        <w:t>§ 7 ust.1 umowy</w:t>
      </w:r>
    </w:p>
    <w:p w14:paraId="041CF559" w14:textId="184A28AA" w:rsidR="00DB35F4" w:rsidRPr="008513C8" w:rsidRDefault="00C23B14" w:rsidP="005F5EF3">
      <w:pPr>
        <w:pStyle w:val="Tekstpodstawowy"/>
        <w:numPr>
          <w:ilvl w:val="0"/>
          <w:numId w:val="28"/>
        </w:numPr>
        <w:tabs>
          <w:tab w:val="clear" w:pos="1080"/>
          <w:tab w:val="num" w:pos="720"/>
        </w:tabs>
        <w:ind w:left="426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 xml:space="preserve"> </w:t>
      </w:r>
      <w:r w:rsidR="00DB35F4" w:rsidRPr="008513C8">
        <w:rPr>
          <w:rFonts w:ascii="Arial" w:hAnsi="Arial" w:cs="Arial"/>
          <w:sz w:val="20"/>
        </w:rPr>
        <w:t>Zamawiający jest uprawniony do potrącenia ewentualnych kar umownych z wymagalnej i należnej Wykonawcy kwoty wynagrodzenia określonej w fakturze lub innych ewentualnych wierzytelności Wykonawcy względem Zamawiającego, na co Wykonawca wyraża zgodę.</w:t>
      </w:r>
    </w:p>
    <w:p w14:paraId="65FD00D7" w14:textId="3685DC9F" w:rsidR="00DB35F4" w:rsidRPr="008513C8" w:rsidRDefault="00DB35F4" w:rsidP="008C53B8">
      <w:pPr>
        <w:pStyle w:val="Tekstpodstawowy"/>
        <w:numPr>
          <w:ilvl w:val="0"/>
          <w:numId w:val="28"/>
        </w:numPr>
        <w:ind w:left="357" w:hanging="357"/>
        <w:rPr>
          <w:rFonts w:ascii="Arial" w:hAnsi="Arial" w:cs="Arial"/>
          <w:iCs/>
          <w:sz w:val="20"/>
        </w:rPr>
      </w:pPr>
      <w:r w:rsidRPr="008513C8">
        <w:rPr>
          <w:rFonts w:ascii="Arial" w:hAnsi="Arial" w:cs="Arial"/>
          <w:sz w:val="20"/>
        </w:rPr>
        <w:t xml:space="preserve">Naliczenie kar umownych nie pozbawia danej Strony prawa do dochodzenia odszkodowania uzupełniającego, jeżeli szkoda przekroczy kwotę naliczonych drugiej Stronie kar umownych, przy czym kary umowne wskazane w ust. 2 powyżej, mają charakter </w:t>
      </w:r>
      <w:proofErr w:type="spellStart"/>
      <w:r w:rsidRPr="008513C8">
        <w:rPr>
          <w:rFonts w:ascii="Arial" w:hAnsi="Arial" w:cs="Arial"/>
          <w:sz w:val="20"/>
        </w:rPr>
        <w:t>zaliczalny</w:t>
      </w:r>
      <w:proofErr w:type="spellEnd"/>
      <w:r w:rsidRPr="008513C8">
        <w:rPr>
          <w:rFonts w:ascii="Arial" w:hAnsi="Arial" w:cs="Arial"/>
          <w:sz w:val="20"/>
        </w:rPr>
        <w:t xml:space="preserve"> na poczet przedmiotowego odszkodowania uzupełniającego dochodzonego przez daną Stronę.</w:t>
      </w:r>
    </w:p>
    <w:p w14:paraId="36162A13" w14:textId="77777777" w:rsidR="00DB35F4" w:rsidRPr="008513C8" w:rsidRDefault="00DB35F4" w:rsidP="008C53B8">
      <w:pPr>
        <w:pStyle w:val="Tekstpodstawowy"/>
        <w:numPr>
          <w:ilvl w:val="0"/>
          <w:numId w:val="28"/>
        </w:numPr>
        <w:ind w:left="357" w:hanging="357"/>
        <w:rPr>
          <w:rFonts w:ascii="Arial" w:hAnsi="Arial" w:cs="Arial"/>
          <w:iCs/>
          <w:sz w:val="20"/>
        </w:rPr>
      </w:pPr>
      <w:r w:rsidRPr="008513C8">
        <w:rPr>
          <w:rFonts w:ascii="Arial" w:hAnsi="Arial" w:cs="Arial"/>
          <w:sz w:val="20"/>
        </w:rPr>
        <w:t xml:space="preserve">Roszczenie o zapłatę kar umownych staje się wymagalne począwszy od dnia następnego po dniu, w którym miały miejsce okoliczności faktyczne określone w niniejszej umowie stanowiące podstawę do ich naliczenia. </w:t>
      </w:r>
      <w:r w:rsidRPr="008513C8">
        <w:rPr>
          <w:rFonts w:ascii="Arial" w:hAnsi="Arial" w:cs="Arial"/>
          <w:sz w:val="20"/>
          <w:lang w:eastAsia="x-none"/>
        </w:rPr>
        <w:t>Zapłata kar umownych nie zwalnia Wykonawcy od obowiązku wykonania umowy.</w:t>
      </w:r>
    </w:p>
    <w:p w14:paraId="0B58D8F2" w14:textId="75961DCB" w:rsidR="00DB35F4" w:rsidRPr="008513C8" w:rsidRDefault="00DB35F4" w:rsidP="008C53B8">
      <w:pPr>
        <w:pStyle w:val="Tekstpodstawowy"/>
        <w:numPr>
          <w:ilvl w:val="0"/>
          <w:numId w:val="28"/>
        </w:numPr>
        <w:ind w:left="357" w:hanging="357"/>
        <w:rPr>
          <w:rFonts w:ascii="Arial" w:hAnsi="Arial" w:cs="Arial"/>
          <w:iCs/>
          <w:sz w:val="20"/>
        </w:rPr>
      </w:pPr>
      <w:r w:rsidRPr="008513C8">
        <w:rPr>
          <w:rFonts w:ascii="Arial" w:hAnsi="Arial" w:cs="Arial"/>
          <w:sz w:val="20"/>
        </w:rPr>
        <w:t>W przypadku odstąpienia umowy, Strony zachowują prawo egzekucji kar umownych.</w:t>
      </w:r>
    </w:p>
    <w:p w14:paraId="1B01E0DF" w14:textId="77777777" w:rsidR="008C53B8" w:rsidRPr="008513C8" w:rsidRDefault="008C53B8" w:rsidP="008C53B8">
      <w:pPr>
        <w:pStyle w:val="Tekstpodstawowy"/>
        <w:ind w:left="357"/>
        <w:rPr>
          <w:rFonts w:ascii="Arial" w:hAnsi="Arial" w:cs="Arial"/>
          <w:iCs/>
          <w:sz w:val="20"/>
        </w:rPr>
      </w:pPr>
    </w:p>
    <w:p w14:paraId="032886C1" w14:textId="6791A615" w:rsidR="00DB35F4" w:rsidRPr="008513C8" w:rsidRDefault="005F5EF3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§</w:t>
      </w:r>
      <w:r w:rsidR="00157163" w:rsidRPr="008513C8">
        <w:rPr>
          <w:rFonts w:ascii="Arial" w:hAnsi="Arial" w:cs="Arial"/>
          <w:sz w:val="20"/>
          <w:szCs w:val="20"/>
        </w:rPr>
        <w:t>12</w:t>
      </w:r>
    </w:p>
    <w:p w14:paraId="51EB69AF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Opieka gwarancyjna, gwarancja na System</w:t>
      </w:r>
    </w:p>
    <w:p w14:paraId="4F423710" w14:textId="1DFCB99D" w:rsidR="007B747D" w:rsidRPr="008513C8" w:rsidRDefault="007B747D" w:rsidP="008C53B8">
      <w:pPr>
        <w:pStyle w:val="Akapitzlist"/>
        <w:numPr>
          <w:ilvl w:val="2"/>
          <w:numId w:val="1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8513C8">
        <w:rPr>
          <w:rFonts w:ascii="Arial" w:hAnsi="Arial" w:cs="Arial"/>
          <w:color w:val="000000"/>
        </w:rPr>
        <w:t>Gwarancja i rękojmia</w:t>
      </w:r>
      <w:r w:rsidR="005F5EF3" w:rsidRPr="008513C8">
        <w:rPr>
          <w:rFonts w:ascii="Arial" w:hAnsi="Arial" w:cs="Arial"/>
          <w:color w:val="000000"/>
        </w:rPr>
        <w:t xml:space="preserve"> (Strony nie wyłączają i nie ograniczają ustawowej odpowiedzialności z tytułu rękojmi)</w:t>
      </w:r>
      <w:r w:rsidRPr="008513C8">
        <w:rPr>
          <w:rFonts w:ascii="Arial" w:hAnsi="Arial" w:cs="Arial"/>
          <w:color w:val="000000"/>
        </w:rPr>
        <w:t xml:space="preserve"> wynosi </w:t>
      </w:r>
      <w:r w:rsidR="00F1750E">
        <w:rPr>
          <w:rFonts w:ascii="Arial" w:hAnsi="Arial" w:cs="Arial"/>
          <w:b/>
          <w:color w:val="000000"/>
        </w:rPr>
        <w:t>…….</w:t>
      </w:r>
      <w:r w:rsidR="00B515E5" w:rsidRPr="008513C8">
        <w:rPr>
          <w:rFonts w:ascii="Arial" w:hAnsi="Arial" w:cs="Arial"/>
          <w:b/>
          <w:color w:val="000000"/>
        </w:rPr>
        <w:t xml:space="preserve"> miesię</w:t>
      </w:r>
      <w:r w:rsidR="00E124A9" w:rsidRPr="008513C8">
        <w:rPr>
          <w:rFonts w:ascii="Arial" w:hAnsi="Arial" w:cs="Arial"/>
          <w:b/>
          <w:color w:val="000000"/>
        </w:rPr>
        <w:t>cy</w:t>
      </w:r>
      <w:r w:rsidRPr="008513C8">
        <w:rPr>
          <w:rFonts w:ascii="Arial" w:hAnsi="Arial" w:cs="Arial"/>
          <w:b/>
          <w:color w:val="000000"/>
        </w:rPr>
        <w:t xml:space="preserve"> </w:t>
      </w:r>
      <w:r w:rsidRPr="008513C8">
        <w:rPr>
          <w:rFonts w:ascii="Arial" w:hAnsi="Arial" w:cs="Arial"/>
          <w:color w:val="000000"/>
        </w:rPr>
        <w:t>na całość przedmiotu Umowy, licząc od dnia zakończenia całości Wdrożenia, potwierdzonego protokołem odbioru podpisanym przez Strony Umowy.</w:t>
      </w:r>
    </w:p>
    <w:p w14:paraId="3A474E82" w14:textId="77777777" w:rsidR="007B747D" w:rsidRPr="008513C8" w:rsidRDefault="007B747D" w:rsidP="008C53B8">
      <w:pPr>
        <w:pStyle w:val="Akapitzlist"/>
        <w:numPr>
          <w:ilvl w:val="2"/>
          <w:numId w:val="1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8513C8">
        <w:rPr>
          <w:rFonts w:ascii="Arial" w:hAnsi="Arial" w:cs="Arial"/>
          <w:color w:val="000000"/>
        </w:rPr>
        <w:t xml:space="preserve">W ramach obsługi gwarancyjnej Wykonawca jest zobowiązany do usunięcia wszystkich wykrytych przez Wykonawcę lub Zamawiającego błędów krytycznych, błędów zwykłych, wad, usterek, niesprawności. </w:t>
      </w:r>
    </w:p>
    <w:p w14:paraId="5C9BA811" w14:textId="77777777" w:rsidR="007B747D" w:rsidRPr="008513C8" w:rsidRDefault="007B747D" w:rsidP="008C53B8">
      <w:pPr>
        <w:pStyle w:val="Akapitzlist"/>
        <w:numPr>
          <w:ilvl w:val="2"/>
          <w:numId w:val="1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8513C8">
        <w:rPr>
          <w:rFonts w:ascii="Arial" w:hAnsi="Arial" w:cs="Arial"/>
          <w:color w:val="000000"/>
        </w:rPr>
        <w:lastRenderedPageBreak/>
        <w:t>Gwarancja obejmuje oświadczenie Wykonawcy, że wdrożone Oprogramowanie spełnia wymogi jakościowe i techniczne określone w wymaganiach OPZ.</w:t>
      </w:r>
    </w:p>
    <w:p w14:paraId="5A8B8205" w14:textId="77777777" w:rsidR="007B747D" w:rsidRPr="008513C8" w:rsidRDefault="007B747D" w:rsidP="008C53B8">
      <w:pPr>
        <w:pStyle w:val="Akapitzlist"/>
        <w:numPr>
          <w:ilvl w:val="2"/>
          <w:numId w:val="1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8513C8">
        <w:rPr>
          <w:rFonts w:ascii="Arial" w:hAnsi="Arial" w:cs="Arial"/>
          <w:color w:val="000000"/>
        </w:rPr>
        <w:t>Wykonawca zobowiązuje się w ramach gwarancji w całości na własny koszt m.in. do:</w:t>
      </w:r>
    </w:p>
    <w:p w14:paraId="2C6D19EB" w14:textId="77777777" w:rsidR="00F8012B" w:rsidRPr="008513C8" w:rsidRDefault="005F5EF3" w:rsidP="006969ED">
      <w:pPr>
        <w:pStyle w:val="Bezodstpw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 xml:space="preserve">4.1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>świadczenia wsparcia technicznego, które będzie świadczone przez Wykonawcę z należytą starannością przez odpowiednio przeszkolony personel Wykonawcy na rzecz Zamawiającego,</w:t>
      </w:r>
    </w:p>
    <w:p w14:paraId="038C6FE1" w14:textId="70882622" w:rsidR="007B747D" w:rsidRPr="008513C8" w:rsidRDefault="005F5EF3" w:rsidP="006969ED">
      <w:pPr>
        <w:pStyle w:val="Bezodstpw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 xml:space="preserve">4.2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diagnozowania i usuwania nieprawidłowości w działaniu </w:t>
      </w:r>
      <w:r w:rsidR="00A302FB" w:rsidRPr="008513C8">
        <w:rPr>
          <w:rFonts w:ascii="Arial" w:hAnsi="Arial" w:cs="Arial"/>
          <w:color w:val="000000"/>
          <w:sz w:val="20"/>
          <w:szCs w:val="20"/>
        </w:rPr>
        <w:t>Systemów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>,</w:t>
      </w:r>
    </w:p>
    <w:p w14:paraId="3DACCA34" w14:textId="322BD76B" w:rsidR="007B747D" w:rsidRPr="008513C8" w:rsidRDefault="005F5EF3" w:rsidP="006969ED">
      <w:pPr>
        <w:pStyle w:val="Bezodstpw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>4.3</w:t>
      </w:r>
      <w:r w:rsidR="00F8012B" w:rsidRPr="008513C8">
        <w:rPr>
          <w:rFonts w:ascii="Arial" w:hAnsi="Arial" w:cs="Arial"/>
          <w:color w:val="000000"/>
          <w:sz w:val="20"/>
          <w:szCs w:val="20"/>
        </w:rPr>
        <w:t xml:space="preserve">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usuwania niespójności bazy danych będących wynikiem nieprawidłowego działania </w:t>
      </w:r>
      <w:r w:rsidR="00A302FB" w:rsidRPr="008513C8">
        <w:rPr>
          <w:rFonts w:ascii="Arial" w:hAnsi="Arial" w:cs="Arial"/>
          <w:color w:val="000000"/>
          <w:sz w:val="20"/>
          <w:szCs w:val="20"/>
        </w:rPr>
        <w:t>Systemów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>,</w:t>
      </w:r>
    </w:p>
    <w:p w14:paraId="28D600F6" w14:textId="56F40175" w:rsidR="007B747D" w:rsidRPr="008513C8" w:rsidRDefault="005F5EF3" w:rsidP="006969ED">
      <w:pPr>
        <w:pStyle w:val="Bezodstpw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>4.4</w:t>
      </w:r>
      <w:r w:rsidR="00F8012B" w:rsidRPr="008513C8">
        <w:rPr>
          <w:rFonts w:ascii="Arial" w:hAnsi="Arial" w:cs="Arial"/>
          <w:color w:val="000000"/>
          <w:sz w:val="20"/>
          <w:szCs w:val="20"/>
        </w:rPr>
        <w:t xml:space="preserve">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wskazywania rozwiązań zastępczych w użytkowaniu </w:t>
      </w:r>
      <w:r w:rsidR="00A302FB" w:rsidRPr="008513C8">
        <w:rPr>
          <w:rFonts w:ascii="Arial" w:hAnsi="Arial" w:cs="Arial"/>
          <w:color w:val="000000"/>
          <w:sz w:val="20"/>
          <w:szCs w:val="20"/>
        </w:rPr>
        <w:t>Systemów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 na czas usuwania nieprawidłowości,</w:t>
      </w:r>
    </w:p>
    <w:p w14:paraId="34EFAF91" w14:textId="69E8BA52" w:rsidR="007B747D" w:rsidRPr="008513C8" w:rsidRDefault="005F5EF3" w:rsidP="006969ED">
      <w:pPr>
        <w:pStyle w:val="Bezodstpw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>4.5</w:t>
      </w:r>
      <w:r w:rsidR="00F8012B" w:rsidRPr="008513C8">
        <w:rPr>
          <w:rFonts w:ascii="Arial" w:hAnsi="Arial" w:cs="Arial"/>
          <w:color w:val="000000"/>
          <w:sz w:val="20"/>
          <w:szCs w:val="20"/>
        </w:rPr>
        <w:t xml:space="preserve">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>gotowości świadczenia pomocy pod adresami e</w:t>
      </w:r>
      <w:r w:rsidR="008926FA" w:rsidRPr="008513C8">
        <w:rPr>
          <w:rFonts w:ascii="Arial" w:hAnsi="Arial" w:cs="Arial"/>
          <w:color w:val="000000"/>
          <w:sz w:val="20"/>
          <w:szCs w:val="20"/>
        </w:rPr>
        <w:t>-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mail: </w:t>
      </w:r>
      <w:r w:rsidR="00E3569F" w:rsidRPr="008513C8">
        <w:rPr>
          <w:rFonts w:ascii="Arial" w:hAnsi="Arial" w:cs="Arial"/>
          <w:color w:val="000000"/>
          <w:sz w:val="20"/>
          <w:szCs w:val="20"/>
        </w:rPr>
        <w:t xml:space="preserve">…………………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przez dostarczenie odpowiednich informacji w przypadku, gdy użytkownicy </w:t>
      </w:r>
      <w:r w:rsidR="00A302FB" w:rsidRPr="008513C8">
        <w:rPr>
          <w:rFonts w:ascii="Arial" w:hAnsi="Arial" w:cs="Arial"/>
          <w:color w:val="000000"/>
          <w:sz w:val="20"/>
          <w:szCs w:val="20"/>
        </w:rPr>
        <w:t>Systemów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 nie mogą osiągnąć zamierzonych efektów pracy od poniedziałku do piątku w godzinach pracy obowiązujących u Wykonawcy,</w:t>
      </w:r>
    </w:p>
    <w:p w14:paraId="6A2F0B1D" w14:textId="283A7713" w:rsidR="007B747D" w:rsidRPr="008513C8" w:rsidRDefault="005F5EF3" w:rsidP="006969ED">
      <w:pPr>
        <w:pStyle w:val="Bezodstpw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 xml:space="preserve">4.6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>reagowania na zgłoszone błędy krytyczne, błędy zwykłe lub usterki utrudniające lub uniemożliwiające korzystanie z Oprogramowania w następującym trybie:</w:t>
      </w:r>
    </w:p>
    <w:p w14:paraId="08C5A0ED" w14:textId="02C5CE77" w:rsidR="007B747D" w:rsidRPr="008513C8" w:rsidRDefault="005F5EF3" w:rsidP="00431EF0">
      <w:pPr>
        <w:pStyle w:val="Bezodstpw"/>
        <w:spacing w:line="276" w:lineRule="auto"/>
        <w:ind w:left="1276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 xml:space="preserve">a)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Błąd krytyczny – Czas Naprawy </w:t>
      </w:r>
      <w:r w:rsidR="00F1750E">
        <w:rPr>
          <w:rFonts w:ascii="Arial" w:hAnsi="Arial" w:cs="Arial"/>
          <w:color w:val="000000"/>
          <w:sz w:val="20"/>
          <w:szCs w:val="20"/>
        </w:rPr>
        <w:t>…….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 xml:space="preserve">godzin </w:t>
      </w:r>
    </w:p>
    <w:p w14:paraId="20BB59AC" w14:textId="567D3CD4" w:rsidR="007B747D" w:rsidRPr="008513C8" w:rsidRDefault="005F5EF3" w:rsidP="00431EF0">
      <w:pPr>
        <w:pStyle w:val="Bezodstpw"/>
        <w:spacing w:line="276" w:lineRule="auto"/>
        <w:ind w:left="1276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 xml:space="preserve">b)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>Błąd zwykły - Czas Naprawy 5 dni roboczych</w:t>
      </w:r>
    </w:p>
    <w:p w14:paraId="4E6BF074" w14:textId="3B952C4E" w:rsidR="007B747D" w:rsidRPr="008513C8" w:rsidRDefault="005F5EF3" w:rsidP="00431EF0">
      <w:pPr>
        <w:pStyle w:val="Bezodstpw"/>
        <w:spacing w:line="276" w:lineRule="auto"/>
        <w:ind w:left="1276"/>
        <w:rPr>
          <w:rFonts w:ascii="Arial" w:hAnsi="Arial" w:cs="Arial"/>
          <w:color w:val="000000"/>
          <w:sz w:val="20"/>
          <w:szCs w:val="20"/>
        </w:rPr>
      </w:pPr>
      <w:r w:rsidRPr="008513C8">
        <w:rPr>
          <w:rFonts w:ascii="Arial" w:hAnsi="Arial" w:cs="Arial"/>
          <w:color w:val="000000"/>
          <w:sz w:val="20"/>
          <w:szCs w:val="20"/>
        </w:rPr>
        <w:t xml:space="preserve">c) </w:t>
      </w:r>
      <w:r w:rsidR="007B747D" w:rsidRPr="008513C8">
        <w:rPr>
          <w:rFonts w:ascii="Arial" w:hAnsi="Arial" w:cs="Arial"/>
          <w:color w:val="000000"/>
          <w:sz w:val="20"/>
          <w:szCs w:val="20"/>
        </w:rPr>
        <w:t>Usterka - Czas Naprawy 10 dni roboczych</w:t>
      </w:r>
    </w:p>
    <w:p w14:paraId="1DF46B3C" w14:textId="6FCF4024" w:rsidR="007B747D" w:rsidRPr="008513C8" w:rsidRDefault="007B747D" w:rsidP="008C53B8">
      <w:pPr>
        <w:pStyle w:val="Akapitzlist"/>
        <w:numPr>
          <w:ilvl w:val="2"/>
          <w:numId w:val="1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8513C8">
        <w:rPr>
          <w:rFonts w:ascii="Arial" w:hAnsi="Arial" w:cs="Arial"/>
          <w:color w:val="000000"/>
        </w:rPr>
        <w:t xml:space="preserve">Usunięcie Błędów krytycznych, Błędów zwykłych, Usterek, niesprawności działania </w:t>
      </w:r>
      <w:r w:rsidR="00A302FB" w:rsidRPr="008513C8">
        <w:rPr>
          <w:rFonts w:ascii="Arial" w:hAnsi="Arial" w:cs="Arial"/>
          <w:color w:val="000000"/>
        </w:rPr>
        <w:t>Systemów</w:t>
      </w:r>
      <w:r w:rsidRPr="008513C8">
        <w:rPr>
          <w:rFonts w:ascii="Arial" w:hAnsi="Arial" w:cs="Arial"/>
          <w:color w:val="000000"/>
        </w:rPr>
        <w:t xml:space="preserve"> w okresie trwania gwarancji następuje na wyłączny koszt Wykonawcy. Wszystkie koszty związane z ich usunięciem, w szczególności koszty obsługi gwarancyjnej, transportu i naprawy, obciążają Wykonawcę.</w:t>
      </w:r>
    </w:p>
    <w:p w14:paraId="44C28F26" w14:textId="387B445E" w:rsidR="007B747D" w:rsidRPr="008513C8" w:rsidRDefault="007B747D" w:rsidP="008C53B8">
      <w:pPr>
        <w:pStyle w:val="Akapitzlist"/>
        <w:numPr>
          <w:ilvl w:val="2"/>
          <w:numId w:val="1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8513C8">
        <w:rPr>
          <w:rFonts w:ascii="Arial" w:hAnsi="Arial" w:cs="Arial"/>
          <w:color w:val="000000"/>
        </w:rPr>
        <w:t xml:space="preserve">Powyższy zakres gwarancji nie obejmuje elementów </w:t>
      </w:r>
      <w:r w:rsidR="00A302FB" w:rsidRPr="008513C8">
        <w:rPr>
          <w:rFonts w:ascii="Arial" w:hAnsi="Arial" w:cs="Arial"/>
          <w:color w:val="000000"/>
        </w:rPr>
        <w:t>Systemów</w:t>
      </w:r>
      <w:r w:rsidRPr="008513C8">
        <w:rPr>
          <w:rFonts w:ascii="Arial" w:hAnsi="Arial" w:cs="Arial"/>
          <w:color w:val="000000"/>
        </w:rPr>
        <w:t xml:space="preserve"> wykonanych przez innych producentów. W odniesieniu do tych elementów </w:t>
      </w:r>
      <w:r w:rsidR="00A302FB" w:rsidRPr="008513C8">
        <w:rPr>
          <w:rFonts w:ascii="Arial" w:hAnsi="Arial" w:cs="Arial"/>
          <w:color w:val="000000"/>
        </w:rPr>
        <w:t>Systemów</w:t>
      </w:r>
      <w:r w:rsidRPr="008513C8">
        <w:rPr>
          <w:rFonts w:ascii="Arial" w:hAnsi="Arial" w:cs="Arial"/>
          <w:color w:val="000000"/>
        </w:rPr>
        <w:t xml:space="preserve"> obowiązują warunki gwarancji udzielane przez poszczególnych producentów.</w:t>
      </w:r>
    </w:p>
    <w:p w14:paraId="5B91ECFF" w14:textId="02F9A309" w:rsidR="007B747D" w:rsidRPr="008513C8" w:rsidRDefault="00157163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13</w:t>
      </w:r>
    </w:p>
    <w:p w14:paraId="083DD579" w14:textId="77777777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Podwykonawcy</w:t>
      </w:r>
    </w:p>
    <w:p w14:paraId="04B8D094" w14:textId="77777777" w:rsidR="003748BC" w:rsidRPr="008513C8" w:rsidRDefault="003748BC" w:rsidP="008C53B8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1266BC6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1.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Wykonawca jest uprawniony do powierzenia wykonania części przedmiotu Umowy Podwykonawcom, z zastrzeżeniem poniższych postanowień.</w:t>
      </w:r>
    </w:p>
    <w:p w14:paraId="7A0152A2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2.</w:t>
      </w:r>
      <w:r w:rsidRPr="008513C8">
        <w:rPr>
          <w:rFonts w:ascii="Arial" w:hAnsi="Arial" w:cs="Arial"/>
          <w:sz w:val="20"/>
        </w:rPr>
        <w:tab/>
        <w:t>Wykonawca wykona przedmiot Umowy przy udziale następujących Podwykonawców:</w:t>
      </w:r>
    </w:p>
    <w:p w14:paraId="1FCC0A8A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1)</w:t>
      </w:r>
      <w:r w:rsidRPr="008513C8">
        <w:rPr>
          <w:rFonts w:ascii="Arial" w:hAnsi="Arial" w:cs="Arial"/>
          <w:sz w:val="20"/>
        </w:rPr>
        <w:tab/>
        <w:t>[wskazanie</w:t>
      </w:r>
      <w:r w:rsidRPr="008513C8">
        <w:rPr>
          <w:rFonts w:ascii="Arial" w:hAnsi="Arial" w:cs="Arial"/>
          <w:sz w:val="20"/>
        </w:rPr>
        <w:tab/>
        <w:t>firmy,</w:t>
      </w:r>
      <w:r w:rsidRPr="008513C8">
        <w:rPr>
          <w:rFonts w:ascii="Arial" w:hAnsi="Arial" w:cs="Arial"/>
          <w:sz w:val="20"/>
        </w:rPr>
        <w:tab/>
        <w:t>danych</w:t>
      </w:r>
      <w:r w:rsidRPr="008513C8">
        <w:rPr>
          <w:rFonts w:ascii="Arial" w:hAnsi="Arial" w:cs="Arial"/>
          <w:sz w:val="20"/>
        </w:rPr>
        <w:tab/>
        <w:t>kontaktowych,</w:t>
      </w:r>
      <w:r w:rsidRPr="008513C8">
        <w:rPr>
          <w:rFonts w:ascii="Arial" w:hAnsi="Arial" w:cs="Arial"/>
          <w:sz w:val="20"/>
        </w:rPr>
        <w:tab/>
        <w:t>osób</w:t>
      </w:r>
      <w:r w:rsidRPr="008513C8">
        <w:rPr>
          <w:rFonts w:ascii="Arial" w:hAnsi="Arial" w:cs="Arial"/>
          <w:sz w:val="20"/>
        </w:rPr>
        <w:tab/>
        <w:t>reprezentujących</w:t>
      </w:r>
      <w:r w:rsidRPr="008513C8">
        <w:rPr>
          <w:rFonts w:ascii="Arial" w:hAnsi="Arial" w:cs="Arial"/>
          <w:sz w:val="20"/>
        </w:rPr>
        <w:tab/>
        <w:t>Podwykonawcę]</w:t>
      </w:r>
    </w:p>
    <w:p w14:paraId="71BD0302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ab/>
        <w:t xml:space="preserve">- w zakresie </w:t>
      </w:r>
      <w:r w:rsidRPr="008513C8">
        <w:rPr>
          <w:rFonts w:ascii="Arial" w:hAnsi="Arial" w:cs="Arial"/>
          <w:sz w:val="20"/>
        </w:rPr>
        <w:tab/>
        <w:t>,</w:t>
      </w:r>
    </w:p>
    <w:p w14:paraId="7B294A60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2)</w:t>
      </w:r>
      <w:r w:rsidRPr="008513C8">
        <w:rPr>
          <w:rFonts w:ascii="Arial" w:hAnsi="Arial" w:cs="Arial"/>
          <w:sz w:val="20"/>
        </w:rPr>
        <w:tab/>
        <w:t>[wskazanie</w:t>
      </w:r>
      <w:r w:rsidRPr="008513C8">
        <w:rPr>
          <w:rFonts w:ascii="Arial" w:hAnsi="Arial" w:cs="Arial"/>
          <w:sz w:val="20"/>
        </w:rPr>
        <w:tab/>
        <w:t>firmy,</w:t>
      </w:r>
      <w:r w:rsidRPr="008513C8">
        <w:rPr>
          <w:rFonts w:ascii="Arial" w:hAnsi="Arial" w:cs="Arial"/>
          <w:sz w:val="20"/>
        </w:rPr>
        <w:tab/>
        <w:t>danych</w:t>
      </w:r>
      <w:r w:rsidRPr="008513C8">
        <w:rPr>
          <w:rFonts w:ascii="Arial" w:hAnsi="Arial" w:cs="Arial"/>
          <w:sz w:val="20"/>
        </w:rPr>
        <w:tab/>
        <w:t>kontaktowych,</w:t>
      </w:r>
      <w:r w:rsidRPr="008513C8">
        <w:rPr>
          <w:rFonts w:ascii="Arial" w:hAnsi="Arial" w:cs="Arial"/>
          <w:sz w:val="20"/>
        </w:rPr>
        <w:tab/>
        <w:t>osób</w:t>
      </w:r>
      <w:r w:rsidRPr="008513C8">
        <w:rPr>
          <w:rFonts w:ascii="Arial" w:hAnsi="Arial" w:cs="Arial"/>
          <w:sz w:val="20"/>
        </w:rPr>
        <w:tab/>
        <w:t>reprezentujących</w:t>
      </w:r>
      <w:r w:rsidRPr="008513C8">
        <w:rPr>
          <w:rFonts w:ascii="Arial" w:hAnsi="Arial" w:cs="Arial"/>
          <w:sz w:val="20"/>
        </w:rPr>
        <w:tab/>
        <w:t>Podwykonawcę]</w:t>
      </w:r>
    </w:p>
    <w:p w14:paraId="7A173F61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ab/>
        <w:t xml:space="preserve">- w zakresie </w:t>
      </w:r>
      <w:r w:rsidRPr="008513C8">
        <w:rPr>
          <w:rFonts w:ascii="Arial" w:hAnsi="Arial" w:cs="Arial"/>
          <w:sz w:val="20"/>
        </w:rPr>
        <w:tab/>
        <w:t>,</w:t>
      </w:r>
    </w:p>
    <w:p w14:paraId="68E76BD7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3)</w:t>
      </w:r>
      <w:r w:rsidRPr="008513C8">
        <w:rPr>
          <w:rFonts w:ascii="Arial" w:hAnsi="Arial" w:cs="Arial"/>
          <w:sz w:val="20"/>
        </w:rPr>
        <w:tab/>
        <w:t>[wskazanie</w:t>
      </w:r>
      <w:r w:rsidRPr="008513C8">
        <w:rPr>
          <w:rFonts w:ascii="Arial" w:hAnsi="Arial" w:cs="Arial"/>
          <w:sz w:val="20"/>
        </w:rPr>
        <w:tab/>
        <w:t>firmy,</w:t>
      </w:r>
      <w:r w:rsidRPr="008513C8">
        <w:rPr>
          <w:rFonts w:ascii="Arial" w:hAnsi="Arial" w:cs="Arial"/>
          <w:sz w:val="20"/>
        </w:rPr>
        <w:tab/>
        <w:t>danych</w:t>
      </w:r>
      <w:r w:rsidRPr="008513C8">
        <w:rPr>
          <w:rFonts w:ascii="Arial" w:hAnsi="Arial" w:cs="Arial"/>
          <w:sz w:val="20"/>
        </w:rPr>
        <w:tab/>
        <w:t>kontaktowych,</w:t>
      </w:r>
      <w:r w:rsidRPr="008513C8">
        <w:rPr>
          <w:rFonts w:ascii="Arial" w:hAnsi="Arial" w:cs="Arial"/>
          <w:sz w:val="20"/>
        </w:rPr>
        <w:tab/>
        <w:t>osób</w:t>
      </w:r>
      <w:r w:rsidRPr="008513C8">
        <w:rPr>
          <w:rFonts w:ascii="Arial" w:hAnsi="Arial" w:cs="Arial"/>
          <w:sz w:val="20"/>
        </w:rPr>
        <w:tab/>
        <w:t>reprezentujących</w:t>
      </w:r>
      <w:r w:rsidRPr="008513C8">
        <w:rPr>
          <w:rFonts w:ascii="Arial" w:hAnsi="Arial" w:cs="Arial"/>
          <w:sz w:val="20"/>
        </w:rPr>
        <w:tab/>
        <w:t>Podwykonawcę]</w:t>
      </w:r>
    </w:p>
    <w:p w14:paraId="1120FDD6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ab/>
        <w:t xml:space="preserve">- w zakresie </w:t>
      </w:r>
      <w:r w:rsidRPr="008513C8">
        <w:rPr>
          <w:rFonts w:ascii="Arial" w:hAnsi="Arial" w:cs="Arial"/>
          <w:sz w:val="20"/>
        </w:rPr>
        <w:tab/>
        <w:t>,</w:t>
      </w:r>
    </w:p>
    <w:p w14:paraId="30718A14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3.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14:paraId="0ECAE335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4.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Informacja o zmianie danych dotyczących Podwykonawców powinna zostać przekazana Zamawiającemu w terminie 3 dni roboczych od zmiany danych, w celu zachowania niezakłóconej współpracy operacyjnej.</w:t>
      </w:r>
    </w:p>
    <w:p w14:paraId="187B15BD" w14:textId="3DF04F5C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5.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 xml:space="preserve">W przypadku niewykonania zobowiązania, o którym mowa w poprzednim punkcie, Wykonawca zapłaci Zamawiającemu karę umowną w wysokości określonej w </w:t>
      </w:r>
      <w:r w:rsidR="00D517D7" w:rsidRPr="008513C8">
        <w:rPr>
          <w:rFonts w:ascii="Arial" w:hAnsi="Arial" w:cs="Arial"/>
          <w:sz w:val="20"/>
        </w:rPr>
        <w:t>5 000 zł</w:t>
      </w:r>
    </w:p>
    <w:p w14:paraId="44FDB0F4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6.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Informacja o zamiarze powierzenia prac nowemu Podwykonawcy powinna zostać przekazana Zamawiającemu nie później niż na 2 dni przed planowanym powierzeniem mu realizacji prac.</w:t>
      </w:r>
    </w:p>
    <w:p w14:paraId="537A4A72" w14:textId="48822519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7.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 xml:space="preserve">W przypadku niewykonania zobowiązania, o którym mowa w poprzednim punkcie, Wykonawca zapłaci Zamawiającemu karę umowną w wysokości określonej w </w:t>
      </w:r>
      <w:r w:rsidR="004F2D32">
        <w:rPr>
          <w:rFonts w:ascii="Arial" w:hAnsi="Arial" w:cs="Arial"/>
          <w:sz w:val="20"/>
        </w:rPr>
        <w:t>3</w:t>
      </w:r>
      <w:r w:rsidR="00D517D7" w:rsidRPr="008513C8">
        <w:rPr>
          <w:rFonts w:ascii="Arial" w:hAnsi="Arial" w:cs="Arial"/>
          <w:sz w:val="20"/>
        </w:rPr>
        <w:t> 000 zł</w:t>
      </w:r>
      <w:r w:rsidRPr="008513C8">
        <w:rPr>
          <w:rFonts w:ascii="Arial" w:hAnsi="Arial" w:cs="Arial"/>
          <w:sz w:val="20"/>
        </w:rPr>
        <w:t xml:space="preserve"> za każdy dzień zwłoki w przekazaniu informacji. Niezależnie od powyższego, Zamawiający jest uprawniony do odmowy współdziałania z Podwykonawcą, o udziale którego w wykonaniu Umowy nie uzyskał informacji, do czasu przekazania przez Wykonawcę niezbędnych danych, a opóźnienie w wykonaniu Umowy, powstałe wskutek braku współdziałania z takim Podwykonawcą, stanowi zwłokę Wykonawcy.</w:t>
      </w:r>
    </w:p>
    <w:p w14:paraId="1586CE09" w14:textId="6C33F5E3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8.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 xml:space="preserve">Jeżeli Wykonawca dokonuje zmiany Podwykonawcy, na zasoby którego powoływał się w toku postępowania poprzedzającego zawarcie niniejszej Umowy, to jest, zobowiązany do wykazania Zamawiającemu, że nowy Podwykonawca spełnia warunki udziału w postępowaniu lub kryteria kwalifikacji w stopniu nie mniejszym, niż Podwykonawca dotychczasowy. Zamawiający jest uprawniony do odmowy </w:t>
      </w:r>
      <w:r w:rsidRPr="008513C8">
        <w:rPr>
          <w:rFonts w:ascii="Arial" w:hAnsi="Arial" w:cs="Arial"/>
          <w:sz w:val="20"/>
        </w:rPr>
        <w:lastRenderedPageBreak/>
        <w:t>współdziałania z Podwykonawcą, co do którego Wykonawca nie wykazał spełnienia warunków lub kryteriów kwalifikacji, do czasu wykazania przez Wykonawcę ich spełnienia, a opóźnienie w wykonaniu Umowy, powstałe wskutek braku współdziałania z takim Podwykonawcą, stanowi zwłokę Wykonawcy.</w:t>
      </w:r>
    </w:p>
    <w:p w14:paraId="3537DEA4" w14:textId="3B819412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9.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Jeżeli Wykonawca rezygnuje z posługiwania się Podwykonawcą, na zasoby którego powoływał się w toku postępowania poprzedzającego zawarcie niniejszej Umowy, to jest, zobowiązany jest do wykazania Zamawiającemu, że Wykonawca samodzielnie spełnia warunki udziału w postępowaniu lub kryteria kwalifikacji w stopniu nie mniejszym, niż Podwykonawca, z którego Wykonawca rezygnuje. Zamawiający jest uprawniony do odmowy współdziałania z Wykonawcą, który nie wykazał samodzielnego spełnienia warunków lub kryteriów kwalifikacji, do czasu wykazania przez Wykonawcę ich spełnienia lub wskazania innego Podwykonawcy i wykazania spełnienia przez niego tych warunków lub kryteriów, a opóźnienie w wykonaniu Umowy, powstałe wskutek braku współdziałania z Wykonawcą, stanowi zwłokę Wykonawcy.</w:t>
      </w:r>
    </w:p>
    <w:p w14:paraId="3B6500FC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10.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 xml:space="preserve">Jeżeli Wykonawca w toku realizacji Umowy zamierza powierzyć realizację jej części Podwykonawcy dotychczas nieujawnionemu zgodnie z postanowieniami powyższymi, jest zobowiązany do przedstawienia na żądanie Zamawiającego dotyczących tego Podwykonawcy oświadczeń, w tym oświadczenia, o którym mowa w art. 26a ust. 1 Ustawy </w:t>
      </w:r>
      <w:proofErr w:type="spellStart"/>
      <w:r w:rsidRPr="008513C8">
        <w:rPr>
          <w:rFonts w:ascii="Arial" w:hAnsi="Arial" w:cs="Arial"/>
          <w:sz w:val="20"/>
        </w:rPr>
        <w:t>Pzp</w:t>
      </w:r>
      <w:proofErr w:type="spellEnd"/>
      <w:r w:rsidRPr="008513C8">
        <w:rPr>
          <w:rFonts w:ascii="Arial" w:hAnsi="Arial" w:cs="Arial"/>
          <w:sz w:val="20"/>
        </w:rPr>
        <w:t xml:space="preserve"> lub dokumentów podmiotowych potwierdzających brak podstaw jego wykluczenia – w zależności od treści żądania Zamawiającego. Dokumenty powinny zostać dostarczone w terminie określonym w żądaniu Zamawiającego, nie później, niż na 3 dni przed planowanym powierzeniem prac Podwykonawcy. Niezależnie od powyższego, Zamawiający jest uprawniony do odmowy współdziałania z Podwykonawcą, co do którego Wykonawca nie wykonał wskazanych powyżej obowiązków, do czasu przekazania przez Wykonawcę niezbędnych oświadczeń lub dokumentów, a opóźnienie w wykonaniu Umowy, powstałe wskutek braku współdziałania z takim Podwykonawcą, stanowi zwłokę Wykonawcy.</w:t>
      </w:r>
    </w:p>
    <w:p w14:paraId="2CE3A15C" w14:textId="77777777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11.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Jeżeli Zamawiający stwierdzi, że wobec danego Podwykonawcy zachodzą podstawy wykluczenia, Wykonawca zobowiązany jest zastąpić tego Podwykonawcę lub zrezygnować z powierzenia wykonania odpowiedniej części zamówienia Podwykonawcy. W przypadku niewykonania tego zobowiązania Zamawiający jest uprawniony, według swego wyboru, do:</w:t>
      </w:r>
    </w:p>
    <w:p w14:paraId="33B209C9" w14:textId="23B589F0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1)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naliczenia kary umownej w wysokości określonej w ………….. za każdy przypadek posłużenia się Podwykonawcą, co do którego zachodzą podstawy wykluczenia lub</w:t>
      </w:r>
    </w:p>
    <w:p w14:paraId="502E22CF" w14:textId="34D9D07C" w:rsidR="003748BC" w:rsidRPr="008513C8" w:rsidRDefault="003748BC" w:rsidP="008C53B8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2)</w:t>
      </w:r>
      <w:r w:rsidRPr="008513C8">
        <w:rPr>
          <w:rFonts w:ascii="Arial" w:hAnsi="Arial" w:cs="Arial"/>
          <w:sz w:val="20"/>
        </w:rPr>
        <w:tab/>
        <w:t xml:space="preserve">odstąpienia od Umowy i naliczenia kary umownej jak za odstąpienie od umowy z </w:t>
      </w:r>
      <w:r w:rsidR="00D65F21">
        <w:rPr>
          <w:rFonts w:ascii="Arial" w:hAnsi="Arial" w:cs="Arial"/>
          <w:sz w:val="20"/>
        </w:rPr>
        <w:t>przyczyn leżących po stronie</w:t>
      </w:r>
      <w:r w:rsidR="00D65F21" w:rsidRPr="008513C8">
        <w:rPr>
          <w:rFonts w:ascii="Arial" w:hAnsi="Arial" w:cs="Arial"/>
          <w:sz w:val="20"/>
        </w:rPr>
        <w:t xml:space="preserve"> </w:t>
      </w:r>
      <w:r w:rsidRPr="008513C8">
        <w:rPr>
          <w:rFonts w:ascii="Arial" w:hAnsi="Arial" w:cs="Arial"/>
          <w:sz w:val="20"/>
        </w:rPr>
        <w:t>Wykonawcy.</w:t>
      </w:r>
    </w:p>
    <w:p w14:paraId="459736B9" w14:textId="64A0F4E4" w:rsidR="007B747D" w:rsidRPr="008513C8" w:rsidRDefault="003748BC" w:rsidP="00DF5DF0">
      <w:pPr>
        <w:pStyle w:val="Tekstpodstawowy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12.</w:t>
      </w:r>
      <w:r w:rsidRPr="008513C8">
        <w:rPr>
          <w:rFonts w:ascii="Arial" w:hAnsi="Arial" w:cs="Arial"/>
          <w:sz w:val="20"/>
        </w:rPr>
        <w:tab/>
      </w:r>
      <w:r w:rsidRPr="008513C8">
        <w:rPr>
          <w:rFonts w:ascii="Arial" w:hAnsi="Arial" w:cs="Arial"/>
          <w:sz w:val="20"/>
        </w:rPr>
        <w:tab/>
        <w:t>W celu uniknięcia wątpliwości, Strony potwierdzają, że Wykonawca ponosi odpowiedzialność za działanie Podwykonawców jak za własne działania, niezależnie od podjętych przez Zamawiającego działań sprawdzających wynikających z niniejszej Umowy lub przepisów prawa.</w:t>
      </w:r>
    </w:p>
    <w:p w14:paraId="551B32B2" w14:textId="4E02741F" w:rsidR="007B747D" w:rsidRPr="008513C8" w:rsidRDefault="007B747D" w:rsidP="008C53B8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 xml:space="preserve">§ </w:t>
      </w:r>
      <w:r w:rsidR="00157163" w:rsidRPr="008513C8">
        <w:rPr>
          <w:rFonts w:ascii="Arial" w:hAnsi="Arial" w:cs="Arial"/>
          <w:sz w:val="20"/>
          <w:szCs w:val="20"/>
        </w:rPr>
        <w:t>14</w:t>
      </w:r>
    </w:p>
    <w:p w14:paraId="74D4C59F" w14:textId="4F2D9C82" w:rsidR="00A302FB" w:rsidRPr="00F1750E" w:rsidRDefault="00431EF0" w:rsidP="00DF5DF0">
      <w:pPr>
        <w:widowControl w:val="0"/>
        <w:autoSpaceDE w:val="0"/>
        <w:autoSpaceDN w:val="0"/>
        <w:ind w:left="899" w:right="441"/>
        <w:jc w:val="center"/>
        <w:rPr>
          <w:rFonts w:ascii="Arial" w:eastAsia="Microsoft Sans Serif" w:hAnsi="Arial" w:cs="Arial"/>
          <w:b/>
          <w:lang w:eastAsia="en-US"/>
        </w:rPr>
      </w:pPr>
      <w:r w:rsidRPr="00F1750E">
        <w:rPr>
          <w:rFonts w:ascii="Arial" w:eastAsia="Microsoft Sans Serif" w:hAnsi="Arial" w:cs="Arial"/>
          <w:b/>
          <w:lang w:eastAsia="en-US"/>
        </w:rPr>
        <w:t>Prawa autorskie, licencje</w:t>
      </w:r>
    </w:p>
    <w:p w14:paraId="0181560F" w14:textId="14667425" w:rsidR="00F1750E" w:rsidRPr="004B4C10" w:rsidRDefault="00A302FB" w:rsidP="00F1750E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47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ab/>
        <w:t xml:space="preserve">Wykonawca zobowiązuje się do dostarczenia Systemu </w:t>
      </w:r>
      <w:r w:rsidR="00F1750E">
        <w:rPr>
          <w:rFonts w:ascii="Arial" w:eastAsia="Microsoft Sans Serif" w:hAnsi="Arial" w:cs="Arial"/>
          <w:lang w:eastAsia="en-US"/>
        </w:rPr>
        <w:t>……………….</w:t>
      </w:r>
      <w:r w:rsidRPr="008513C8">
        <w:rPr>
          <w:rFonts w:ascii="Arial" w:eastAsia="Microsoft Sans Serif" w:hAnsi="Arial" w:cs="Arial"/>
          <w:lang w:eastAsia="en-US"/>
        </w:rPr>
        <w:t xml:space="preserve"> zgodnie z wymaganiami </w:t>
      </w:r>
      <w:r w:rsidRPr="004B4C10">
        <w:rPr>
          <w:rFonts w:ascii="Arial" w:eastAsia="Microsoft Sans Serif" w:hAnsi="Arial" w:cs="Arial"/>
          <w:lang w:eastAsia="en-US"/>
        </w:rPr>
        <w:t xml:space="preserve">Zamawiającego oraz wymaganiami niezbędnymi do poprawnego działania </w:t>
      </w:r>
      <w:r w:rsidRPr="004B4C10">
        <w:rPr>
          <w:rFonts w:ascii="Arial" w:eastAsia="Microsoft Sans Serif" w:hAnsi="Arial" w:cs="Arial"/>
          <w:spacing w:val="-2"/>
          <w:lang w:eastAsia="en-US"/>
        </w:rPr>
        <w:t>Systemów .</w:t>
      </w:r>
    </w:p>
    <w:p w14:paraId="34D163AB" w14:textId="0FCBECB3" w:rsidR="00A302FB" w:rsidRPr="004B4C10" w:rsidRDefault="00A302FB" w:rsidP="00F1750E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49"/>
        <w:jc w:val="both"/>
        <w:rPr>
          <w:rFonts w:ascii="Arial" w:eastAsia="Microsoft Sans Serif" w:hAnsi="Arial" w:cs="Arial"/>
          <w:lang w:eastAsia="en-US"/>
        </w:rPr>
      </w:pPr>
      <w:r w:rsidRPr="004B4C10">
        <w:rPr>
          <w:rFonts w:ascii="Arial" w:eastAsia="Microsoft Sans Serif" w:hAnsi="Arial" w:cs="Arial"/>
          <w:lang w:eastAsia="en-US"/>
        </w:rPr>
        <w:t xml:space="preserve">Uprawnienia z licencji na korzystanie z Systemu </w:t>
      </w:r>
      <w:r w:rsidR="00A318DE" w:rsidRPr="004B4C10">
        <w:rPr>
          <w:rFonts w:ascii="Arial" w:eastAsia="Microsoft Sans Serif" w:hAnsi="Arial" w:cs="Arial"/>
          <w:lang w:eastAsia="en-US"/>
        </w:rPr>
        <w:t>…..</w:t>
      </w:r>
      <w:r w:rsidRPr="004B4C10">
        <w:rPr>
          <w:rFonts w:ascii="Arial" w:eastAsia="Microsoft Sans Serif" w:hAnsi="Arial" w:cs="Arial"/>
          <w:lang w:eastAsia="en-US"/>
        </w:rPr>
        <w:t xml:space="preserve"> nabywa z chwilą jego Odbioru</w:t>
      </w:r>
      <w:r w:rsidR="00F1750E" w:rsidRPr="004B4C10">
        <w:rPr>
          <w:rFonts w:ascii="Arial" w:eastAsia="Microsoft Sans Serif" w:hAnsi="Arial" w:cs="Arial"/>
          <w:lang w:eastAsia="en-US"/>
        </w:rPr>
        <w:t xml:space="preserve"> na okres</w:t>
      </w:r>
      <w:r w:rsidR="004B4C10" w:rsidRPr="004B4C10">
        <w:rPr>
          <w:rFonts w:ascii="Arial" w:eastAsia="Microsoft Sans Serif" w:hAnsi="Arial" w:cs="Arial"/>
          <w:lang w:eastAsia="en-US"/>
        </w:rPr>
        <w:t xml:space="preserve"> minimum 12 miesięcy</w:t>
      </w:r>
    </w:p>
    <w:p w14:paraId="4187CEDE" w14:textId="0AAD5A7A" w:rsidR="00A302FB" w:rsidRPr="008513C8" w:rsidRDefault="00A302FB" w:rsidP="008C53B8">
      <w:pPr>
        <w:widowControl w:val="0"/>
        <w:numPr>
          <w:ilvl w:val="0"/>
          <w:numId w:val="35"/>
        </w:numPr>
        <w:autoSpaceDE w:val="0"/>
        <w:autoSpaceDN w:val="0"/>
        <w:spacing w:line="244" w:lineRule="auto"/>
        <w:ind w:right="149"/>
        <w:jc w:val="both"/>
        <w:rPr>
          <w:rFonts w:ascii="Arial" w:eastAsia="Microsoft Sans Serif" w:hAnsi="Arial" w:cs="Arial"/>
          <w:b/>
          <w:lang w:eastAsia="en-US"/>
        </w:rPr>
      </w:pPr>
      <w:r w:rsidRPr="004B4C10">
        <w:rPr>
          <w:rFonts w:ascii="Arial" w:eastAsia="Microsoft Sans Serif" w:hAnsi="Arial" w:cs="Arial"/>
          <w:lang w:eastAsia="en-US"/>
        </w:rPr>
        <w:t xml:space="preserve">Licencja na System </w:t>
      </w:r>
      <w:r w:rsidR="00F1750E" w:rsidRPr="004B4C10">
        <w:rPr>
          <w:rFonts w:ascii="Arial" w:eastAsia="Microsoft Sans Serif" w:hAnsi="Arial" w:cs="Arial"/>
          <w:lang w:eastAsia="en-US"/>
        </w:rPr>
        <w:t>…….</w:t>
      </w:r>
      <w:r w:rsidRPr="004B4C10">
        <w:rPr>
          <w:rFonts w:ascii="Arial" w:eastAsia="Microsoft Sans Serif" w:hAnsi="Arial" w:cs="Arial"/>
          <w:lang w:eastAsia="en-US"/>
        </w:rPr>
        <w:t xml:space="preserve"> obejmuje</w:t>
      </w:r>
      <w:r w:rsidRPr="008513C8">
        <w:rPr>
          <w:rFonts w:ascii="Arial" w:eastAsia="Microsoft Sans Serif" w:hAnsi="Arial" w:cs="Arial"/>
          <w:lang w:eastAsia="en-US"/>
        </w:rPr>
        <w:t xml:space="preserve"> trwałe lub czasowe zwielokrotnianie w całości lub w części, jakimikolwiek środkami i w jakiejkolwiek formie, w tym zwielokrotnianie dokonywane podczas wprowadzania, wyświetlania, stosowania, przekazywania lub przechowywania Systemu, w tym także utrwalanie i zwielokrotnianie dowolną techniką, w</w:t>
      </w:r>
      <w:r w:rsidRPr="008513C8">
        <w:rPr>
          <w:rFonts w:ascii="Arial" w:eastAsia="Microsoft Sans Serif" w:hAnsi="Arial" w:cs="Arial"/>
          <w:spacing w:val="8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 xml:space="preserve">tym techniką zapisu magnetycznego lub techniką cyfrową, taką jak zapis na płycie CD, DVD, </w:t>
      </w:r>
      <w:proofErr w:type="spellStart"/>
      <w:r w:rsidRPr="008513C8">
        <w:rPr>
          <w:rFonts w:ascii="Arial" w:eastAsia="Microsoft Sans Serif" w:hAnsi="Arial" w:cs="Arial"/>
          <w:lang w:eastAsia="en-US"/>
        </w:rPr>
        <w:t>Blu</w:t>
      </w:r>
      <w:proofErr w:type="spellEnd"/>
      <w:r w:rsidRPr="008513C8">
        <w:rPr>
          <w:rFonts w:ascii="Arial" w:eastAsia="Microsoft Sans Serif" w:hAnsi="Arial" w:cs="Arial"/>
          <w:lang w:eastAsia="en-US"/>
        </w:rPr>
        <w:t xml:space="preserve">- </w:t>
      </w:r>
      <w:proofErr w:type="spellStart"/>
      <w:r w:rsidRPr="008513C8">
        <w:rPr>
          <w:rFonts w:ascii="Arial" w:eastAsia="Microsoft Sans Serif" w:hAnsi="Arial" w:cs="Arial"/>
          <w:lang w:eastAsia="en-US"/>
        </w:rPr>
        <w:t>ray</w:t>
      </w:r>
      <w:proofErr w:type="spellEnd"/>
      <w:r w:rsidRPr="008513C8">
        <w:rPr>
          <w:rFonts w:ascii="Arial" w:eastAsia="Microsoft Sans Serif" w:hAnsi="Arial" w:cs="Arial"/>
          <w:lang w:eastAsia="en-US"/>
        </w:rPr>
        <w:t xml:space="preserve">, urządzeniu z pamięcią </w:t>
      </w:r>
      <w:proofErr w:type="spellStart"/>
      <w:r w:rsidRPr="008513C8">
        <w:rPr>
          <w:rFonts w:ascii="Arial" w:eastAsia="Microsoft Sans Serif" w:hAnsi="Arial" w:cs="Arial"/>
          <w:lang w:eastAsia="en-US"/>
        </w:rPr>
        <w:t>flash</w:t>
      </w:r>
      <w:proofErr w:type="spellEnd"/>
      <w:r w:rsidRPr="008513C8">
        <w:rPr>
          <w:rFonts w:ascii="Arial" w:eastAsia="Microsoft Sans Serif" w:hAnsi="Arial" w:cs="Arial"/>
          <w:lang w:eastAsia="en-US"/>
        </w:rPr>
        <w:t xml:space="preserve"> lub jakimkolwiek innym nośniku pamięci.</w:t>
      </w:r>
    </w:p>
    <w:p w14:paraId="5C2BBCC4" w14:textId="6A2302AC" w:rsidR="00A302FB" w:rsidRPr="008513C8" w:rsidRDefault="00A302FB" w:rsidP="008C53B8">
      <w:pPr>
        <w:widowControl w:val="0"/>
        <w:numPr>
          <w:ilvl w:val="0"/>
          <w:numId w:val="35"/>
        </w:numPr>
        <w:autoSpaceDE w:val="0"/>
        <w:autoSpaceDN w:val="0"/>
        <w:spacing w:line="244" w:lineRule="auto"/>
        <w:ind w:right="149"/>
        <w:rPr>
          <w:rFonts w:ascii="Arial" w:eastAsia="Microsoft Sans Serif" w:hAnsi="Arial" w:cs="Arial"/>
          <w:b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Niezależnie Wykonawca</w:t>
      </w:r>
      <w:r w:rsidRPr="008513C8">
        <w:rPr>
          <w:rFonts w:ascii="Arial" w:eastAsia="Microsoft Sans Serif" w:hAnsi="Arial" w:cs="Arial"/>
          <w:spacing w:val="11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zobowiązuje</w:t>
      </w:r>
      <w:r w:rsidRPr="008513C8">
        <w:rPr>
          <w:rFonts w:ascii="Arial" w:eastAsia="Microsoft Sans Serif" w:hAnsi="Arial" w:cs="Arial"/>
          <w:spacing w:val="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się</w:t>
      </w:r>
      <w:r w:rsidRPr="008513C8">
        <w:rPr>
          <w:rFonts w:ascii="Arial" w:eastAsia="Microsoft Sans Serif" w:hAnsi="Arial" w:cs="Arial"/>
          <w:spacing w:val="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przenieść</w:t>
      </w:r>
      <w:r w:rsidRPr="008513C8">
        <w:rPr>
          <w:rFonts w:ascii="Arial" w:eastAsia="Microsoft Sans Serif" w:hAnsi="Arial" w:cs="Arial"/>
          <w:spacing w:val="1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na</w:t>
      </w:r>
      <w:r w:rsidRPr="008513C8">
        <w:rPr>
          <w:rFonts w:ascii="Arial" w:eastAsia="Microsoft Sans Serif" w:hAnsi="Arial" w:cs="Arial"/>
          <w:spacing w:val="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Zamawiającego,</w:t>
      </w:r>
      <w:r w:rsidRPr="008513C8">
        <w:rPr>
          <w:rFonts w:ascii="Arial" w:eastAsia="Microsoft Sans Serif" w:hAnsi="Arial" w:cs="Arial"/>
          <w:spacing w:val="9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autorskie</w:t>
      </w:r>
      <w:r w:rsidRPr="008513C8">
        <w:rPr>
          <w:rFonts w:ascii="Arial" w:eastAsia="Microsoft Sans Serif" w:hAnsi="Arial" w:cs="Arial"/>
          <w:spacing w:val="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prawa</w:t>
      </w:r>
      <w:r w:rsidRPr="008513C8">
        <w:rPr>
          <w:rFonts w:ascii="Arial" w:eastAsia="Microsoft Sans Serif" w:hAnsi="Arial" w:cs="Arial"/>
          <w:spacing w:val="9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majątkowe,</w:t>
      </w:r>
      <w:r w:rsidRPr="008513C8">
        <w:rPr>
          <w:rFonts w:ascii="Arial" w:eastAsia="Microsoft Sans Serif" w:hAnsi="Arial" w:cs="Arial"/>
          <w:spacing w:val="-9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do</w:t>
      </w:r>
      <w:r w:rsidRPr="008513C8">
        <w:rPr>
          <w:rFonts w:ascii="Arial" w:eastAsia="Microsoft Sans Serif" w:hAnsi="Arial" w:cs="Arial"/>
          <w:spacing w:val="-11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Pakietu Oprogramowania Integracyjnego</w:t>
      </w:r>
      <w:r w:rsidRPr="008513C8">
        <w:rPr>
          <w:rFonts w:ascii="Arial" w:eastAsia="Microsoft Sans Serif" w:hAnsi="Arial" w:cs="Arial"/>
          <w:spacing w:val="-9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na</w:t>
      </w:r>
      <w:r w:rsidRPr="008513C8">
        <w:rPr>
          <w:rFonts w:ascii="Arial" w:eastAsia="Microsoft Sans Serif" w:hAnsi="Arial" w:cs="Arial"/>
          <w:spacing w:val="-1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następujących</w:t>
      </w:r>
      <w:r w:rsidRPr="008513C8">
        <w:rPr>
          <w:rFonts w:ascii="Arial" w:eastAsia="Microsoft Sans Serif" w:hAnsi="Arial" w:cs="Arial"/>
          <w:spacing w:val="-1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polach</w:t>
      </w:r>
      <w:r w:rsidRPr="008513C8">
        <w:rPr>
          <w:rFonts w:ascii="Arial" w:eastAsia="Microsoft Sans Serif" w:hAnsi="Arial" w:cs="Arial"/>
          <w:spacing w:val="-9"/>
          <w:lang w:eastAsia="en-US"/>
        </w:rPr>
        <w:t xml:space="preserve"> </w:t>
      </w:r>
      <w:r w:rsidRPr="008513C8">
        <w:rPr>
          <w:rFonts w:ascii="Arial" w:eastAsia="Microsoft Sans Serif" w:hAnsi="Arial" w:cs="Arial"/>
          <w:spacing w:val="-2"/>
          <w:lang w:eastAsia="en-US"/>
        </w:rPr>
        <w:t>eksploatacji:</w:t>
      </w:r>
    </w:p>
    <w:p w14:paraId="14F58A97" w14:textId="43C468AC" w:rsidR="00A302FB" w:rsidRPr="008513C8" w:rsidRDefault="00A302FB" w:rsidP="008C53B8">
      <w:pPr>
        <w:widowControl w:val="0"/>
        <w:numPr>
          <w:ilvl w:val="1"/>
          <w:numId w:val="33"/>
        </w:numPr>
        <w:tabs>
          <w:tab w:val="left" w:pos="925"/>
        </w:tabs>
        <w:autoSpaceDE w:val="0"/>
        <w:autoSpaceDN w:val="0"/>
        <w:spacing w:line="242" w:lineRule="auto"/>
        <w:ind w:right="120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trwałe lub czasowe zwielokrotnianie Pakietu Oprogramowania Integracyjnego w całości lub w części jakimikolwiek środkami i w jakiejkolwiek formie, w tym zwielokrotnianie Pakietu Oprogramowania Integracyjnego dokonywane podczas wprowadzania, wyświetlania, stosowania, przekazywania lub przechowywania Pakietu Oprogramowania Integracyjnego, w tym także utrwalanie i zwielokrotnianie Pakietu Oprogramowania Integracyjnego dowolną techniką, w tym techniką zapisu magnetycznego lub techniką cyfrową, taką jak zapis na płycie CD, DVD,</w:t>
      </w:r>
      <w:r w:rsidRPr="008513C8">
        <w:rPr>
          <w:rFonts w:ascii="Arial" w:eastAsia="Microsoft Sans Serif" w:hAnsi="Arial" w:cs="Arial"/>
          <w:spacing w:val="8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 xml:space="preserve">Blu-ray, urządzeniu z pamięcią </w:t>
      </w:r>
      <w:proofErr w:type="spellStart"/>
      <w:r w:rsidRPr="008513C8">
        <w:rPr>
          <w:rFonts w:ascii="Arial" w:eastAsia="Microsoft Sans Serif" w:hAnsi="Arial" w:cs="Arial"/>
          <w:lang w:eastAsia="en-US"/>
        </w:rPr>
        <w:t>flash</w:t>
      </w:r>
      <w:proofErr w:type="spellEnd"/>
      <w:r w:rsidRPr="008513C8">
        <w:rPr>
          <w:rFonts w:ascii="Arial" w:eastAsia="Microsoft Sans Serif" w:hAnsi="Arial" w:cs="Arial"/>
          <w:lang w:eastAsia="en-US"/>
        </w:rPr>
        <w:t xml:space="preserve"> lub jakimkolwiek innym nośniku pamięci;</w:t>
      </w:r>
    </w:p>
    <w:p w14:paraId="2AD27F19" w14:textId="346E979F" w:rsidR="00A302FB" w:rsidRPr="008513C8" w:rsidRDefault="00A302FB" w:rsidP="008C53B8">
      <w:pPr>
        <w:widowControl w:val="0"/>
        <w:numPr>
          <w:ilvl w:val="1"/>
          <w:numId w:val="33"/>
        </w:numPr>
        <w:tabs>
          <w:tab w:val="left" w:pos="925"/>
        </w:tabs>
        <w:autoSpaceDE w:val="0"/>
        <w:autoSpaceDN w:val="0"/>
        <w:spacing w:line="244" w:lineRule="auto"/>
        <w:ind w:right="123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tłumaczenie, przystosowywanie, zmiany układu lub wprowadzanie jakichkolwiek innych zmian w Pakiecie Oprogramowania Integracyjnego;</w:t>
      </w:r>
    </w:p>
    <w:p w14:paraId="2F099BD2" w14:textId="3A8D5950" w:rsidR="00A302FB" w:rsidRPr="008513C8" w:rsidRDefault="00A302FB" w:rsidP="008C53B8">
      <w:pPr>
        <w:pStyle w:val="Akapitzlist"/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22" w:lineRule="exact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Wykonawca</w:t>
      </w:r>
      <w:r w:rsidRPr="008513C8">
        <w:rPr>
          <w:rFonts w:ascii="Arial" w:eastAsia="Microsoft Sans Serif" w:hAnsi="Arial" w:cs="Arial"/>
          <w:spacing w:val="-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zobowiązuje</w:t>
      </w:r>
      <w:r w:rsidRPr="008513C8">
        <w:rPr>
          <w:rFonts w:ascii="Arial" w:eastAsia="Microsoft Sans Serif" w:hAnsi="Arial" w:cs="Arial"/>
          <w:spacing w:val="-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się</w:t>
      </w:r>
      <w:r w:rsidRPr="008513C8">
        <w:rPr>
          <w:rFonts w:ascii="Arial" w:eastAsia="Microsoft Sans Serif" w:hAnsi="Arial" w:cs="Arial"/>
          <w:spacing w:val="-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przenieść</w:t>
      </w:r>
      <w:r w:rsidRPr="008513C8">
        <w:rPr>
          <w:rFonts w:ascii="Arial" w:eastAsia="Microsoft Sans Serif" w:hAnsi="Arial" w:cs="Arial"/>
          <w:spacing w:val="-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na</w:t>
      </w:r>
      <w:r w:rsidRPr="008513C8">
        <w:rPr>
          <w:rFonts w:ascii="Arial" w:eastAsia="Microsoft Sans Serif" w:hAnsi="Arial" w:cs="Arial"/>
          <w:spacing w:val="-9"/>
          <w:lang w:eastAsia="en-US"/>
        </w:rPr>
        <w:t xml:space="preserve"> </w:t>
      </w:r>
      <w:r w:rsidRPr="008513C8">
        <w:rPr>
          <w:rFonts w:ascii="Arial" w:eastAsia="Microsoft Sans Serif" w:hAnsi="Arial" w:cs="Arial"/>
          <w:spacing w:val="-2"/>
          <w:lang w:eastAsia="en-US"/>
        </w:rPr>
        <w:t>Zamawiającego:</w:t>
      </w:r>
    </w:p>
    <w:p w14:paraId="1EAB9AFC" w14:textId="62533C65" w:rsidR="00A302FB" w:rsidRPr="008513C8" w:rsidRDefault="00A302FB" w:rsidP="008C53B8">
      <w:pPr>
        <w:widowControl w:val="0"/>
        <w:numPr>
          <w:ilvl w:val="1"/>
          <w:numId w:val="35"/>
        </w:numPr>
        <w:tabs>
          <w:tab w:val="left" w:pos="925"/>
        </w:tabs>
        <w:autoSpaceDE w:val="0"/>
        <w:autoSpaceDN w:val="0"/>
        <w:spacing w:line="242" w:lineRule="auto"/>
        <w:ind w:right="116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 xml:space="preserve">W przypadku przekazania autorskich praw majątkowych, prawo zezwalania na wykonywanie zależnych praw autorskich do wszelkich opracowań </w:t>
      </w:r>
      <w:r w:rsidR="00952C86" w:rsidRPr="008513C8">
        <w:rPr>
          <w:rFonts w:ascii="Arial" w:eastAsia="Microsoft Sans Serif" w:hAnsi="Arial" w:cs="Arial"/>
          <w:lang w:eastAsia="en-US"/>
        </w:rPr>
        <w:t xml:space="preserve">Pakietu Oprogramowania Integracyjnego </w:t>
      </w:r>
      <w:r w:rsidRPr="008513C8">
        <w:rPr>
          <w:rFonts w:ascii="Arial" w:eastAsia="Microsoft Sans Serif" w:hAnsi="Arial" w:cs="Arial"/>
          <w:lang w:eastAsia="en-US"/>
        </w:rPr>
        <w:t>(lub jego poszczególnych elementów), tj. prawo zezwalania na rozporządzanie i korzystanie z takich opracowań na polach eksploatacji wskazanych powyżej;</w:t>
      </w:r>
    </w:p>
    <w:p w14:paraId="38658B44" w14:textId="43E06881" w:rsidR="00A302FB" w:rsidRPr="008513C8" w:rsidRDefault="00A302FB" w:rsidP="008C53B8">
      <w:pPr>
        <w:widowControl w:val="0"/>
        <w:numPr>
          <w:ilvl w:val="1"/>
          <w:numId w:val="35"/>
        </w:numPr>
        <w:tabs>
          <w:tab w:val="left" w:pos="925"/>
        </w:tabs>
        <w:autoSpaceDE w:val="0"/>
        <w:autoSpaceDN w:val="0"/>
        <w:spacing w:line="244" w:lineRule="auto"/>
        <w:ind w:right="122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własność wydanych Zamawiającemu nośników, na których zostało utrwalone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="00952C86" w:rsidRPr="008513C8">
        <w:rPr>
          <w:rFonts w:ascii="Arial" w:eastAsia="Microsoft Sans Serif" w:hAnsi="Arial" w:cs="Arial"/>
          <w:lang w:eastAsia="en-US"/>
        </w:rPr>
        <w:t xml:space="preserve">Pakietu </w:t>
      </w:r>
      <w:r w:rsidR="00952C86" w:rsidRPr="008513C8">
        <w:rPr>
          <w:rFonts w:ascii="Arial" w:eastAsia="Microsoft Sans Serif" w:hAnsi="Arial" w:cs="Arial"/>
          <w:lang w:eastAsia="en-US"/>
        </w:rPr>
        <w:lastRenderedPageBreak/>
        <w:t>Oprogramowania Integracyjnego</w:t>
      </w:r>
      <w:r w:rsidRPr="008513C8">
        <w:rPr>
          <w:rFonts w:ascii="Arial" w:eastAsia="Microsoft Sans Serif" w:hAnsi="Arial" w:cs="Arial"/>
          <w:lang w:eastAsia="en-US"/>
        </w:rPr>
        <w:t xml:space="preserve"> (lub jego poszczególne elementy),</w:t>
      </w:r>
    </w:p>
    <w:p w14:paraId="2A9C81C0" w14:textId="388B2789" w:rsidR="00A302FB" w:rsidRPr="008513C8" w:rsidRDefault="00A302FB" w:rsidP="008C53B8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44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ab/>
        <w:t>Przeniesienie przez</w:t>
      </w:r>
      <w:r w:rsidRPr="008513C8">
        <w:rPr>
          <w:rFonts w:ascii="Arial" w:eastAsia="Microsoft Sans Serif" w:hAnsi="Arial" w:cs="Arial"/>
          <w:spacing w:val="-6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Wykonawcę</w:t>
      </w:r>
      <w:r w:rsidRPr="008513C8">
        <w:rPr>
          <w:rFonts w:ascii="Arial" w:eastAsia="Microsoft Sans Serif" w:hAnsi="Arial" w:cs="Arial"/>
          <w:spacing w:val="-1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na</w:t>
      </w:r>
      <w:r w:rsidRPr="008513C8">
        <w:rPr>
          <w:rFonts w:ascii="Arial" w:eastAsia="Microsoft Sans Serif" w:hAnsi="Arial" w:cs="Arial"/>
          <w:spacing w:val="-1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Zamawiającego praw, o</w:t>
      </w:r>
      <w:r w:rsidRPr="008513C8">
        <w:rPr>
          <w:rFonts w:ascii="Arial" w:eastAsia="Microsoft Sans Serif" w:hAnsi="Arial" w:cs="Arial"/>
          <w:spacing w:val="-1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których</w:t>
      </w:r>
      <w:r w:rsidRPr="008513C8">
        <w:rPr>
          <w:rFonts w:ascii="Arial" w:eastAsia="Microsoft Sans Serif" w:hAnsi="Arial" w:cs="Arial"/>
          <w:spacing w:val="-1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 xml:space="preserve">mowa powyżej, nastąpi z chwilą Odbioru </w:t>
      </w:r>
      <w:r w:rsidR="00952C86" w:rsidRPr="008513C8">
        <w:rPr>
          <w:rFonts w:ascii="Arial" w:eastAsia="Microsoft Sans Serif" w:hAnsi="Arial" w:cs="Arial"/>
          <w:lang w:eastAsia="en-US"/>
        </w:rPr>
        <w:t>Pakietu Oprogramowania Integracyjnego</w:t>
      </w:r>
      <w:r w:rsidRPr="008513C8">
        <w:rPr>
          <w:rFonts w:ascii="Arial" w:eastAsia="Microsoft Sans Serif" w:hAnsi="Arial" w:cs="Arial"/>
          <w:lang w:eastAsia="en-US"/>
        </w:rPr>
        <w:t xml:space="preserve">. Niezależnie od powyższego, Zamawiający jest uprawniony do korzystania z </w:t>
      </w:r>
      <w:r w:rsidR="00952C86" w:rsidRPr="008513C8">
        <w:rPr>
          <w:rFonts w:ascii="Arial" w:eastAsia="Microsoft Sans Serif" w:hAnsi="Arial" w:cs="Arial"/>
          <w:lang w:eastAsia="en-US"/>
        </w:rPr>
        <w:t xml:space="preserve">Pakietu Oprogramowania Integracyjnego </w:t>
      </w:r>
      <w:r w:rsidRPr="008513C8">
        <w:rPr>
          <w:rFonts w:ascii="Arial" w:eastAsia="Microsoft Sans Serif" w:hAnsi="Arial" w:cs="Arial"/>
          <w:lang w:eastAsia="en-US"/>
        </w:rPr>
        <w:t>w zakresie uprawnień wskazanych w poprzednich ustępach od daty jego instalacji w Infrastrukturze Zamawiającego, do daty nabycia autorskich praw majątkowych przez Zamawiającego albo licencji, a Wykonawca zapewnia, że korzystanie takie nie będzie naruszać praw osobistych lub majątkowych Wykonawcy ani osób trzecich i nie będzie powodować obowiązku zapłaty jakichkolwiek dodatkowych opłat.</w:t>
      </w:r>
    </w:p>
    <w:p w14:paraId="5EF15D85" w14:textId="77777777" w:rsidR="00952C86" w:rsidRPr="008513C8" w:rsidRDefault="00A302FB" w:rsidP="008C53B8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2" w:lineRule="auto"/>
        <w:ind w:right="146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ab/>
        <w:t>Wykonawca przeniesie na Zamawiającego własn</w:t>
      </w:r>
      <w:r w:rsidR="00952C86" w:rsidRPr="008513C8">
        <w:rPr>
          <w:rFonts w:ascii="Arial" w:eastAsia="Microsoft Sans Serif" w:hAnsi="Arial" w:cs="Arial"/>
          <w:lang w:eastAsia="en-US"/>
        </w:rPr>
        <w:t>ość nośników, na których został utrwalony</w:t>
      </w:r>
      <w:r w:rsidRPr="008513C8">
        <w:rPr>
          <w:rFonts w:ascii="Arial" w:eastAsia="Microsoft Sans Serif" w:hAnsi="Arial" w:cs="Arial"/>
          <w:lang w:eastAsia="en-US"/>
        </w:rPr>
        <w:t xml:space="preserve"> </w:t>
      </w:r>
      <w:r w:rsidR="00952C86" w:rsidRPr="008513C8">
        <w:rPr>
          <w:rFonts w:ascii="Arial" w:eastAsia="Microsoft Sans Serif" w:hAnsi="Arial" w:cs="Arial"/>
          <w:lang w:eastAsia="en-US"/>
        </w:rPr>
        <w:t xml:space="preserve">Pakiet Oprogramowania Integracyjnego </w:t>
      </w:r>
      <w:r w:rsidRPr="008513C8">
        <w:rPr>
          <w:rFonts w:ascii="Arial" w:eastAsia="Microsoft Sans Serif" w:hAnsi="Arial" w:cs="Arial"/>
          <w:lang w:eastAsia="en-US"/>
        </w:rPr>
        <w:t xml:space="preserve">(lub jego poszczególne elementy), z chwilą wydania tych nośników </w:t>
      </w:r>
      <w:r w:rsidRPr="008513C8">
        <w:rPr>
          <w:rFonts w:ascii="Arial" w:eastAsia="Microsoft Sans Serif" w:hAnsi="Arial" w:cs="Arial"/>
          <w:spacing w:val="-2"/>
          <w:lang w:eastAsia="en-US"/>
        </w:rPr>
        <w:t>Zamawiającemu.</w:t>
      </w:r>
    </w:p>
    <w:p w14:paraId="02B99804" w14:textId="595A32AD" w:rsidR="00A302FB" w:rsidRPr="008513C8" w:rsidRDefault="00952C86" w:rsidP="008C53B8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2" w:lineRule="auto"/>
        <w:ind w:right="146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 xml:space="preserve">O </w:t>
      </w:r>
      <w:r w:rsidR="00A302FB" w:rsidRPr="008513C8">
        <w:rPr>
          <w:rFonts w:ascii="Arial" w:eastAsia="Microsoft Sans Serif" w:hAnsi="Arial" w:cs="Arial"/>
          <w:lang w:eastAsia="en-US"/>
        </w:rPr>
        <w:t>ile Umowa wyraźnie nie stanowi inaczej, w przypadku, w którym Wykonawca w wykonaniu zobowiązań wynikających z Umowy dostarczy lub stworzy inne utwory, w rozumieniu ustawy z</w:t>
      </w:r>
      <w:r w:rsidR="00A302FB" w:rsidRPr="008513C8">
        <w:rPr>
          <w:rFonts w:ascii="Arial" w:eastAsia="Microsoft Sans Serif" w:hAnsi="Arial" w:cs="Arial"/>
          <w:spacing w:val="80"/>
          <w:lang w:eastAsia="en-US"/>
        </w:rPr>
        <w:t xml:space="preserve"> </w:t>
      </w:r>
      <w:r w:rsidR="00A302FB" w:rsidRPr="008513C8">
        <w:rPr>
          <w:rFonts w:ascii="Arial" w:eastAsia="Microsoft Sans Serif" w:hAnsi="Arial" w:cs="Arial"/>
          <w:lang w:eastAsia="en-US"/>
        </w:rPr>
        <w:t>dnia 4 lutego 1994 r. o prawie autorskim i prawach pokrewnych, niż opisane w poprzednich ustępach, w tym instrukcje, opisy i inne materiały dla użytkowników końcowych, struktury baz danych, zbiory i informacje słownikowe lub materiały graficzne, Wykonawca zobowiązuje się przenieść na Zamawiającego autorskie prawa majątkowe albo udzielić licencji do takich utworów</w:t>
      </w:r>
      <w:r w:rsidR="00A302FB"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="00A302FB" w:rsidRPr="008513C8">
        <w:rPr>
          <w:rFonts w:ascii="Arial" w:eastAsia="Microsoft Sans Serif" w:hAnsi="Arial" w:cs="Arial"/>
          <w:lang w:eastAsia="en-US"/>
        </w:rPr>
        <w:t>na następujących polach eksploatacji:</w:t>
      </w:r>
    </w:p>
    <w:p w14:paraId="25097366" w14:textId="77777777" w:rsidR="00A302FB" w:rsidRPr="008513C8" w:rsidRDefault="00A302FB" w:rsidP="008C53B8">
      <w:pPr>
        <w:widowControl w:val="0"/>
        <w:numPr>
          <w:ilvl w:val="1"/>
          <w:numId w:val="32"/>
        </w:numPr>
        <w:tabs>
          <w:tab w:val="left" w:pos="925"/>
        </w:tabs>
        <w:autoSpaceDE w:val="0"/>
        <w:autoSpaceDN w:val="0"/>
        <w:spacing w:line="242" w:lineRule="auto"/>
        <w:ind w:right="116" w:hanging="360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trwałe lub czasowe zwielokrotnianie utworów w całości lub w części, jakimikolwiek środkami i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 xml:space="preserve">w jakiejkolwiek formie, w tym także utrwalanie i zwielokrotnianie utworów dowolną techniką, w tym techniką zapisu magnetycznego lub techniką cyfrową, taką jak zapis na płycie CD, DVD, Blu-ray, urządzeniu z pamięcią </w:t>
      </w:r>
      <w:proofErr w:type="spellStart"/>
      <w:r w:rsidRPr="008513C8">
        <w:rPr>
          <w:rFonts w:ascii="Arial" w:eastAsia="Microsoft Sans Serif" w:hAnsi="Arial" w:cs="Arial"/>
          <w:lang w:eastAsia="en-US"/>
        </w:rPr>
        <w:t>flash</w:t>
      </w:r>
      <w:proofErr w:type="spellEnd"/>
      <w:r w:rsidRPr="008513C8">
        <w:rPr>
          <w:rFonts w:ascii="Arial" w:eastAsia="Microsoft Sans Serif" w:hAnsi="Arial" w:cs="Arial"/>
          <w:lang w:eastAsia="en-US"/>
        </w:rPr>
        <w:t xml:space="preserve"> lub jakimkolwiek innym nośniku pamięci;</w:t>
      </w:r>
    </w:p>
    <w:p w14:paraId="769CCE65" w14:textId="77777777" w:rsidR="00A302FB" w:rsidRPr="008513C8" w:rsidRDefault="00A302FB" w:rsidP="008C53B8">
      <w:pPr>
        <w:widowControl w:val="0"/>
        <w:numPr>
          <w:ilvl w:val="1"/>
          <w:numId w:val="32"/>
        </w:numPr>
        <w:tabs>
          <w:tab w:val="left" w:pos="925"/>
        </w:tabs>
        <w:autoSpaceDE w:val="0"/>
        <w:autoSpaceDN w:val="0"/>
        <w:spacing w:line="242" w:lineRule="auto"/>
        <w:ind w:right="118" w:hanging="360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obrót utworami, w tym wprowadzanie do obrotu, użyczanie lub najem utworów, a także rozpowszechnianie utworów w inny</w:t>
      </w:r>
      <w:r w:rsidRPr="008513C8">
        <w:rPr>
          <w:rFonts w:ascii="Arial" w:eastAsia="Microsoft Sans Serif" w:hAnsi="Arial" w:cs="Arial"/>
          <w:spacing w:val="-2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sposób, w tym ich publiczne wykonywanie, wystawianie, wyświetlanie, odtwarzanie, a także publiczne udostępnianie w taki sposób, aby każdy mógł mieć do nich dostęp w miejscu i w czasie przez siebie wybranym.</w:t>
      </w:r>
    </w:p>
    <w:p w14:paraId="78A6EE53" w14:textId="3DCDCD16" w:rsidR="00A302FB" w:rsidRPr="008513C8" w:rsidRDefault="00A302FB" w:rsidP="008C53B8">
      <w:pPr>
        <w:pStyle w:val="Akapitzlist"/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48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ab/>
        <w:t>Dla uniknięcia wątpliwości Strony potwierdzają, że Zamawiający ma prawo do dowolnej modyfikacji takich utworów. Wykonawca zobowiązuje się przenieść na Zamawiającego:</w:t>
      </w:r>
    </w:p>
    <w:p w14:paraId="422C9254" w14:textId="73FC81E2" w:rsidR="006969ED" w:rsidRPr="008513C8" w:rsidRDefault="00A302FB" w:rsidP="00A676DE">
      <w:pPr>
        <w:widowControl w:val="0"/>
        <w:numPr>
          <w:ilvl w:val="1"/>
          <w:numId w:val="35"/>
        </w:numPr>
        <w:tabs>
          <w:tab w:val="left" w:pos="925"/>
        </w:tabs>
        <w:autoSpaceDE w:val="0"/>
        <w:autoSpaceDN w:val="0"/>
        <w:spacing w:line="242" w:lineRule="auto"/>
        <w:ind w:right="117" w:hanging="360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prawo zezwalania na wykonywanie zależnych praw autorskich do wszelkich opracowań utworów (lub ich poszczególnych elementów), tj. prawo zezwalania na rozporządzanie i korzystanie z takich opracowań na polach eksploatacji wskazanych powyżej,</w:t>
      </w:r>
    </w:p>
    <w:p w14:paraId="108678D1" w14:textId="69FA4B6D" w:rsidR="006969ED" w:rsidRPr="008513C8" w:rsidRDefault="006969ED" w:rsidP="006969ED">
      <w:pPr>
        <w:widowControl w:val="0"/>
        <w:numPr>
          <w:ilvl w:val="1"/>
          <w:numId w:val="35"/>
        </w:numPr>
        <w:tabs>
          <w:tab w:val="left" w:pos="925"/>
        </w:tabs>
        <w:autoSpaceDE w:val="0"/>
        <w:autoSpaceDN w:val="0"/>
        <w:spacing w:line="242" w:lineRule="auto"/>
        <w:ind w:right="117" w:hanging="360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własność wydanych Zamawiającemu nośników, na których zostały utrwalone utwory (lub ich poszczególne elementy) w celu ich przekazania Zamawiającemu, z chwilą wydania tych nośników Zamawiającemu.</w:t>
      </w:r>
    </w:p>
    <w:p w14:paraId="11D5AEB7" w14:textId="77777777" w:rsidR="006969ED" w:rsidRPr="008513C8" w:rsidRDefault="006969ED" w:rsidP="006969ED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47" w:hanging="284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Przeniesienie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przez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Wykonawcę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na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Zamawiającego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praw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do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utworów,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o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których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mowa powyżej, nastąpi z chwilą ich wydania Zamawiającemu.</w:t>
      </w:r>
    </w:p>
    <w:p w14:paraId="4D9C4C37" w14:textId="77777777" w:rsidR="006969ED" w:rsidRPr="008513C8" w:rsidRDefault="006969ED" w:rsidP="006969ED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35" w:hanging="284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Niezależnie od postanowień poprzednich punktów, Wykonawca zezwala Zamawiającemu na korzystanie z wiedzy technicznej, organizacyjnej i innej, zawartej w przekazanych Zamawiającemu Oprogramowaniu, Dokumentacji i innych utworach. Wiedza ta może być wykorzystana w dowolny sposób przez Zamawiającego teraz i w przyszłości, w tym m.in. przekazana przez Zamawiającego osobom trzecim z nim współpracującym.</w:t>
      </w:r>
    </w:p>
    <w:p w14:paraId="0024BA7E" w14:textId="77777777" w:rsidR="006969ED" w:rsidRPr="008513C8" w:rsidRDefault="006969ED" w:rsidP="005829E5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35" w:hanging="284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Całkowite wynagrodzenie z</w:t>
      </w:r>
      <w:r w:rsidRPr="008513C8">
        <w:rPr>
          <w:rFonts w:ascii="Arial" w:eastAsia="Microsoft Sans Serif" w:hAnsi="Arial" w:cs="Arial"/>
          <w:spacing w:val="-3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tytułu</w:t>
      </w:r>
      <w:r w:rsidRPr="008513C8">
        <w:rPr>
          <w:rFonts w:ascii="Arial" w:eastAsia="Microsoft Sans Serif" w:hAnsi="Arial" w:cs="Arial"/>
          <w:spacing w:val="-3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udzielenia</w:t>
      </w:r>
      <w:r w:rsidRPr="008513C8">
        <w:rPr>
          <w:rFonts w:ascii="Arial" w:eastAsia="Microsoft Sans Serif" w:hAnsi="Arial" w:cs="Arial"/>
          <w:spacing w:val="-3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odpowiednio licencji</w:t>
      </w:r>
      <w:r w:rsidRPr="008513C8">
        <w:rPr>
          <w:rFonts w:ascii="Arial" w:eastAsia="Microsoft Sans Serif" w:hAnsi="Arial" w:cs="Arial"/>
          <w:spacing w:val="-3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lub</w:t>
      </w:r>
      <w:r w:rsidRPr="008513C8">
        <w:rPr>
          <w:rFonts w:ascii="Arial" w:eastAsia="Microsoft Sans Serif" w:hAnsi="Arial" w:cs="Arial"/>
          <w:spacing w:val="-3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przeniesienia</w:t>
      </w:r>
      <w:r w:rsidRPr="008513C8">
        <w:rPr>
          <w:rFonts w:ascii="Arial" w:eastAsia="Microsoft Sans Serif" w:hAnsi="Arial" w:cs="Arial"/>
          <w:spacing w:val="-3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autorskich</w:t>
      </w:r>
      <w:r w:rsidRPr="008513C8">
        <w:rPr>
          <w:rFonts w:ascii="Arial" w:eastAsia="Microsoft Sans Serif" w:hAnsi="Arial" w:cs="Arial"/>
          <w:spacing w:val="-1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 xml:space="preserve">praw </w:t>
      </w:r>
      <w:r w:rsidRPr="008513C8">
        <w:rPr>
          <w:rFonts w:ascii="Arial" w:eastAsia="Microsoft Sans Serif" w:hAnsi="Arial" w:cs="Arial"/>
          <w:w w:val="105"/>
          <w:lang w:eastAsia="en-US"/>
        </w:rPr>
        <w:t xml:space="preserve">majątkowych na wszystkich polach eksploatacji objętych Umową, w tym </w:t>
      </w:r>
      <w:r w:rsidRPr="008513C8">
        <w:rPr>
          <w:rFonts w:ascii="Arial" w:eastAsia="Microsoft Sans Serif" w:hAnsi="Arial" w:cs="Arial"/>
          <w:w w:val="160"/>
          <w:lang w:eastAsia="en-US"/>
        </w:rPr>
        <w:t>–</w:t>
      </w:r>
      <w:r w:rsidRPr="008513C8">
        <w:rPr>
          <w:rFonts w:ascii="Arial" w:eastAsia="Microsoft Sans Serif" w:hAnsi="Arial" w:cs="Arial"/>
          <w:spacing w:val="-4"/>
          <w:w w:val="160"/>
          <w:lang w:eastAsia="en-US"/>
        </w:rPr>
        <w:t xml:space="preserve"> </w:t>
      </w:r>
      <w:r w:rsidRPr="008513C8">
        <w:rPr>
          <w:rFonts w:ascii="Arial" w:eastAsia="Microsoft Sans Serif" w:hAnsi="Arial" w:cs="Arial"/>
          <w:w w:val="105"/>
          <w:lang w:eastAsia="en-US"/>
        </w:rPr>
        <w:t xml:space="preserve">jeżeli znajduje to </w:t>
      </w:r>
      <w:r w:rsidRPr="008513C8">
        <w:rPr>
          <w:rFonts w:ascii="Arial" w:eastAsia="Microsoft Sans Serif" w:hAnsi="Arial" w:cs="Arial"/>
          <w:lang w:eastAsia="en-US"/>
        </w:rPr>
        <w:t>zastosowanie</w:t>
      </w:r>
      <w:r w:rsidRPr="008513C8">
        <w:rPr>
          <w:rFonts w:ascii="Arial" w:eastAsia="Microsoft Sans Serif" w:hAnsi="Arial" w:cs="Arial"/>
          <w:spacing w:val="26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–</w:t>
      </w:r>
      <w:r w:rsidRPr="008513C8">
        <w:rPr>
          <w:rFonts w:ascii="Arial" w:eastAsia="Microsoft Sans Serif" w:hAnsi="Arial" w:cs="Arial"/>
          <w:spacing w:val="27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w</w:t>
      </w:r>
      <w:r w:rsidRPr="008513C8">
        <w:rPr>
          <w:rFonts w:ascii="Arial" w:eastAsia="Microsoft Sans Serif" w:hAnsi="Arial" w:cs="Arial"/>
          <w:spacing w:val="26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zakresie</w:t>
      </w:r>
      <w:r w:rsidRPr="008513C8">
        <w:rPr>
          <w:rFonts w:ascii="Arial" w:eastAsia="Microsoft Sans Serif" w:hAnsi="Arial" w:cs="Arial"/>
          <w:spacing w:val="27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prawa</w:t>
      </w:r>
      <w:r w:rsidRPr="008513C8">
        <w:rPr>
          <w:rFonts w:ascii="Arial" w:eastAsia="Microsoft Sans Serif" w:hAnsi="Arial" w:cs="Arial"/>
          <w:spacing w:val="28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zezwalania</w:t>
      </w:r>
      <w:r w:rsidRPr="008513C8">
        <w:rPr>
          <w:rFonts w:ascii="Arial" w:eastAsia="Microsoft Sans Serif" w:hAnsi="Arial" w:cs="Arial"/>
          <w:spacing w:val="25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na</w:t>
      </w:r>
      <w:r w:rsidRPr="008513C8">
        <w:rPr>
          <w:rFonts w:ascii="Arial" w:eastAsia="Microsoft Sans Serif" w:hAnsi="Arial" w:cs="Arial"/>
          <w:spacing w:val="25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korzystanie</w:t>
      </w:r>
      <w:r w:rsidRPr="008513C8">
        <w:rPr>
          <w:rFonts w:ascii="Arial" w:eastAsia="Microsoft Sans Serif" w:hAnsi="Arial" w:cs="Arial"/>
          <w:spacing w:val="25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i</w:t>
      </w:r>
      <w:r w:rsidRPr="008513C8">
        <w:rPr>
          <w:rFonts w:ascii="Arial" w:eastAsia="Microsoft Sans Serif" w:hAnsi="Arial" w:cs="Arial"/>
          <w:spacing w:val="24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rozporządzanie</w:t>
      </w:r>
      <w:r w:rsidRPr="008513C8">
        <w:rPr>
          <w:rFonts w:ascii="Arial" w:eastAsia="Microsoft Sans Serif" w:hAnsi="Arial" w:cs="Arial"/>
          <w:spacing w:val="25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opracowaniami,</w:t>
      </w:r>
      <w:r w:rsidRPr="008513C8">
        <w:rPr>
          <w:rFonts w:ascii="Arial" w:eastAsia="Microsoft Sans Serif" w:hAnsi="Arial" w:cs="Arial"/>
          <w:spacing w:val="25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a także wynagrodzenie za przeniesienie własności nośników, na których utwory utrwalono, zawiera się w Wynagrodzeniu.</w:t>
      </w:r>
    </w:p>
    <w:p w14:paraId="36FEBF23" w14:textId="753C7B5D" w:rsidR="006969ED" w:rsidRPr="005829E5" w:rsidRDefault="006969ED" w:rsidP="005829E5">
      <w:pPr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4" w:lineRule="auto"/>
        <w:ind w:right="145" w:hanging="284"/>
        <w:jc w:val="both"/>
        <w:rPr>
          <w:rFonts w:ascii="Arial" w:eastAsia="Microsoft Sans Serif" w:hAnsi="Arial" w:cs="Arial"/>
          <w:lang w:eastAsia="en-US"/>
        </w:rPr>
      </w:pPr>
      <w:r w:rsidRPr="008513C8">
        <w:rPr>
          <w:rFonts w:ascii="Arial" w:eastAsia="Microsoft Sans Serif" w:hAnsi="Arial" w:cs="Arial"/>
          <w:lang w:eastAsia="en-US"/>
        </w:rPr>
        <w:t>Ilekroć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umowa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przewiduje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uzyskanie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przez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Zamawiającego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licencji,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Zamawiający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może przenieść prawa i obowiązki wynikające z takiej licencji na inny podmiot publiczny (przez który rozumie się: Zamawiającego i tworzone przez nią jednostki organizacyjne, instytucje kultury, a także inne samorządowe osoby prawne) oraz przedsiębiorstwa i spółki prawa handlowego, w których Zamawiający</w:t>
      </w:r>
      <w:r w:rsidRPr="008513C8">
        <w:rPr>
          <w:rFonts w:ascii="Arial" w:eastAsia="Microsoft Sans Serif" w:hAnsi="Arial" w:cs="Arial"/>
          <w:spacing w:val="40"/>
          <w:lang w:eastAsia="en-US"/>
        </w:rPr>
        <w:t xml:space="preserve"> </w:t>
      </w:r>
      <w:r w:rsidRPr="008513C8">
        <w:rPr>
          <w:rFonts w:ascii="Arial" w:eastAsia="Microsoft Sans Serif" w:hAnsi="Arial" w:cs="Arial"/>
          <w:lang w:eastAsia="en-US"/>
        </w:rPr>
        <w:t>posiada akcje lub udziały).</w:t>
      </w:r>
    </w:p>
    <w:p w14:paraId="65F76227" w14:textId="7C4567E8" w:rsidR="006969ED" w:rsidRPr="008513C8" w:rsidRDefault="006969ED" w:rsidP="006969ED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 xml:space="preserve">§ </w:t>
      </w:r>
      <w:r w:rsidR="00157163" w:rsidRPr="008513C8">
        <w:rPr>
          <w:rFonts w:ascii="Arial" w:hAnsi="Arial" w:cs="Arial"/>
          <w:sz w:val="20"/>
          <w:szCs w:val="20"/>
        </w:rPr>
        <w:t>15</w:t>
      </w:r>
    </w:p>
    <w:p w14:paraId="5E7D5419" w14:textId="77777777" w:rsidR="006969ED" w:rsidRPr="008513C8" w:rsidRDefault="006969ED" w:rsidP="006969ED">
      <w:pPr>
        <w:pStyle w:val="Nagwek2"/>
        <w:spacing w:before="0" w:after="0"/>
        <w:rPr>
          <w:rFonts w:ascii="Arial" w:hAnsi="Arial" w:cs="Arial"/>
          <w:sz w:val="20"/>
          <w:szCs w:val="20"/>
        </w:rPr>
      </w:pPr>
      <w:r w:rsidRPr="008513C8">
        <w:rPr>
          <w:rFonts w:ascii="Arial" w:hAnsi="Arial" w:cs="Arial"/>
          <w:sz w:val="20"/>
          <w:szCs w:val="20"/>
        </w:rPr>
        <w:t>Postanowienia końcowe</w:t>
      </w:r>
    </w:p>
    <w:p w14:paraId="09102C6F" w14:textId="77777777" w:rsidR="006969ED" w:rsidRPr="008513C8" w:rsidRDefault="006969ED" w:rsidP="006969ED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 xml:space="preserve">Strony ustalają, że postanowienia niniejszej Umowy powinny być interpretowane łącznie z wymienionymi dalej załącznikami stanowiącymi integralną część niniejszej Umowy. </w:t>
      </w:r>
    </w:p>
    <w:p w14:paraId="4C8560A3" w14:textId="77777777" w:rsidR="006969ED" w:rsidRPr="008513C8" w:rsidRDefault="006969ED" w:rsidP="006969ED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513C8">
        <w:rPr>
          <w:rFonts w:ascii="Arial" w:hAnsi="Arial" w:cs="Arial"/>
        </w:rPr>
        <w:t>Bez uzyskania uprzedniej pisemnej zgody Zamawiającego, Wykonawca nie przeniesie jakichkolwiek wierzytelności, wynikających z Umowy na inny podmiot.</w:t>
      </w:r>
    </w:p>
    <w:p w14:paraId="33D91D8A" w14:textId="265D21CA" w:rsidR="006969ED" w:rsidRPr="008513C8" w:rsidRDefault="006969ED" w:rsidP="006969ED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Umowa obowiązuje od daty jej zawarcia przez czas wynikający do wykonania zobowiązań w niej określonych</w:t>
      </w:r>
      <w:r w:rsidR="005829E5">
        <w:rPr>
          <w:rFonts w:ascii="Arial" w:hAnsi="Arial" w:cs="Arial"/>
          <w:sz w:val="20"/>
        </w:rPr>
        <w:t>.</w:t>
      </w:r>
    </w:p>
    <w:p w14:paraId="2B4F062F" w14:textId="77777777" w:rsidR="006969ED" w:rsidRPr="008513C8" w:rsidRDefault="006969ED" w:rsidP="006969ED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 xml:space="preserve">Zakazuje się istotnych zmian postanowień zawartej Umowy w stosunku do treści oferty, na podstawie której dokonano wyboru Wykonawcy z wyjątkiem następujących sytuacji: </w:t>
      </w:r>
    </w:p>
    <w:p w14:paraId="11AD04C1" w14:textId="77777777" w:rsidR="006969ED" w:rsidRPr="008513C8" w:rsidRDefault="006969ED" w:rsidP="006969ED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8513C8">
        <w:rPr>
          <w:rFonts w:ascii="Arial" w:hAnsi="Arial" w:cs="Arial"/>
          <w:color w:val="000000"/>
        </w:rPr>
        <w:lastRenderedPageBreak/>
        <w:t xml:space="preserve">zmiana Umowy w zakresie funkcjonalności </w:t>
      </w:r>
      <w:r w:rsidRPr="008513C8">
        <w:rPr>
          <w:rFonts w:ascii="Arial" w:hAnsi="Arial" w:cs="Arial"/>
          <w:iCs/>
          <w:color w:val="000000"/>
        </w:rPr>
        <w:t>Systemów</w:t>
      </w:r>
      <w:r w:rsidRPr="008513C8">
        <w:rPr>
          <w:rFonts w:ascii="Arial" w:hAnsi="Arial" w:cs="Arial"/>
          <w:color w:val="000000"/>
        </w:rPr>
        <w:t xml:space="preserve"> w zakresie warunków licencjonowania w uzasadnionych przypadkach, w szczególności, jeśli nie powoduje ona pogorszenia jakości oferowanego rozwiązania lub jest to konieczne do zachowania poprawności działania </w:t>
      </w:r>
      <w:r w:rsidRPr="008513C8">
        <w:rPr>
          <w:rFonts w:ascii="Arial" w:hAnsi="Arial" w:cs="Arial"/>
          <w:iCs/>
          <w:color w:val="000000"/>
        </w:rPr>
        <w:t>Systemów</w:t>
      </w:r>
      <w:r w:rsidRPr="008513C8">
        <w:rPr>
          <w:rFonts w:ascii="Arial" w:hAnsi="Arial" w:cs="Arial"/>
          <w:color w:val="000000"/>
        </w:rPr>
        <w:t xml:space="preserve"> lub realizacji celów niniejszej Umowy.</w:t>
      </w:r>
    </w:p>
    <w:p w14:paraId="359C2520" w14:textId="77777777" w:rsidR="006969ED" w:rsidRPr="008513C8" w:rsidRDefault="006969ED" w:rsidP="006969ED">
      <w:pPr>
        <w:pStyle w:val="Tekstpodstawowy"/>
        <w:numPr>
          <w:ilvl w:val="1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>zmiana warunków i sposobu odbioru przedmiotu Umowy w uzasadnionych przypadkach, jeżeli nie spowoduje to zmiany terminu realizacji całości Umowy;</w:t>
      </w:r>
    </w:p>
    <w:p w14:paraId="4248FB44" w14:textId="77777777" w:rsidR="006969ED" w:rsidRPr="008513C8" w:rsidRDefault="006969ED" w:rsidP="006969ED">
      <w:pPr>
        <w:pStyle w:val="Tekstpodstawowy"/>
        <w:numPr>
          <w:ilvl w:val="1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sz w:val="20"/>
        </w:rPr>
        <w:t>zmiana osób, o których mowa w § 3 ust. 1.1 Umowy,</w:t>
      </w:r>
      <w:r w:rsidRPr="008513C8">
        <w:rPr>
          <w:rFonts w:ascii="Arial" w:hAnsi="Arial" w:cs="Arial"/>
          <w:color w:val="000000"/>
          <w:sz w:val="20"/>
        </w:rPr>
        <w:t xml:space="preserve"> jest możliwa wyłącznie za zgodą Zamawiającego, z zastrzeżeniem, że zmiany tych osób nie będą powodować pogorszenia jakości wykonywanych usług, a proponowane w ich miejsce nowe osoby muszą spełniać wymagania określone w ogłoszeniu o zamówieniu w zakresie posiadanych kwalifikacji, doświadczenia i wykształcenia;</w:t>
      </w:r>
    </w:p>
    <w:p w14:paraId="04DC33DA" w14:textId="77777777" w:rsidR="006969ED" w:rsidRPr="008513C8" w:rsidRDefault="006969ED" w:rsidP="006969ED">
      <w:pPr>
        <w:pStyle w:val="Tekstpodstawowy"/>
        <w:numPr>
          <w:ilvl w:val="1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>zmiana sposobu wykonania części Umowy, uzasadniona przyczynami technicznymi;</w:t>
      </w:r>
    </w:p>
    <w:p w14:paraId="0EBDE500" w14:textId="77777777" w:rsidR="006969ED" w:rsidRPr="008513C8" w:rsidRDefault="006969ED" w:rsidP="006969ED">
      <w:pPr>
        <w:pStyle w:val="Tekstpodstawowy"/>
        <w:numPr>
          <w:ilvl w:val="1"/>
          <w:numId w:val="14"/>
        </w:numPr>
        <w:overflowPunct w:val="0"/>
        <w:autoSpaceDE w:val="0"/>
        <w:autoSpaceDN w:val="0"/>
        <w:adjustRightInd w:val="0"/>
        <w:ind w:left="851" w:hanging="491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pojawienie się rozbieżności lub niejasności w rozumieniu pojęć użytych w Umowie, których nie można usunąć w inny sposób, a zmiana umożliwi usunięcie rozbieżności i doprecyzowanie umowy w celu jednoznacznej interpretacji jej zapisów przez Strony;</w:t>
      </w:r>
    </w:p>
    <w:p w14:paraId="2606EA52" w14:textId="77777777" w:rsidR="006969ED" w:rsidRPr="008513C8" w:rsidRDefault="006969ED" w:rsidP="006969ED">
      <w:pPr>
        <w:pStyle w:val="Tekstpodstawowy"/>
        <w:numPr>
          <w:ilvl w:val="1"/>
          <w:numId w:val="14"/>
        </w:numPr>
        <w:overflowPunct w:val="0"/>
        <w:autoSpaceDE w:val="0"/>
        <w:autoSpaceDN w:val="0"/>
        <w:adjustRightInd w:val="0"/>
        <w:ind w:left="851" w:hanging="491"/>
        <w:textAlignment w:val="baseline"/>
        <w:rPr>
          <w:rFonts w:ascii="Arial" w:hAnsi="Arial" w:cs="Arial"/>
          <w:sz w:val="20"/>
        </w:rPr>
      </w:pPr>
      <w:r w:rsidRPr="008513C8">
        <w:rPr>
          <w:rFonts w:ascii="Arial" w:hAnsi="Arial" w:cs="Arial"/>
          <w:sz w:val="20"/>
        </w:rPr>
        <w:t>zmiany dotyczą poprawienia błędów i oczywistych omyłek słownych, literowych i liczbowych, zmiany układu graficznego Umowy lub numeracji jednostek redakcyjnych, nie powodujące zmiany celu i istoty Umowy;</w:t>
      </w:r>
    </w:p>
    <w:p w14:paraId="725823E7" w14:textId="77777777" w:rsidR="006969ED" w:rsidRPr="008513C8" w:rsidRDefault="006969ED" w:rsidP="006969ED">
      <w:pPr>
        <w:pStyle w:val="Tekstpodstawowy"/>
        <w:numPr>
          <w:ilvl w:val="1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 xml:space="preserve">wystąpiły zmiany powszechnie obowiązujących przepisów prawa w zakresie mającym wpływ na realizację Umowy; </w:t>
      </w:r>
    </w:p>
    <w:p w14:paraId="3A664623" w14:textId="77777777" w:rsidR="006969ED" w:rsidRPr="008513C8" w:rsidRDefault="006969ED" w:rsidP="006969ED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>Wszelkie zmiany, uzupełnienia i oświadczenia dotyczące niniejszej Umowy wymagają zgody Stron wyrażonej pisemnie pod rygorem nieważności.</w:t>
      </w:r>
    </w:p>
    <w:p w14:paraId="009D71E1" w14:textId="77777777" w:rsidR="006969ED" w:rsidRPr="008513C8" w:rsidRDefault="006969ED" w:rsidP="006969ED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>W sprawach nieuregulowanych w niniejszej umowie zastosowanie będą miały odpowiednie przepisy ustawy Prawo zamówień publicznych, ustawy o prawie autorskimi prawach pokrewnych oraz przepisy Kodeksu Cywilnego.</w:t>
      </w:r>
    </w:p>
    <w:p w14:paraId="33266AF4" w14:textId="77777777" w:rsidR="006969ED" w:rsidRPr="008513C8" w:rsidRDefault="006969ED" w:rsidP="006969ED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>W przypadku wystąpienia jakichkolwiek różnic zdań między Stronami, jakie mogą wyniknąć na tle realizacji niniejszej umowy, strony będą dążyły do osiągnięcia porozumienia i rozwiązania sprawy na drodze polubownej. W przypadku nie osiągnięcia porozumienia w terminie 30 dni od daty rozpoczęcia negocjacji, każda ze Stron może poddać sprawy sporne pod rozstrzygnięcie sądu właściwego ze względu na siedzibę Zamawiającego.</w:t>
      </w:r>
    </w:p>
    <w:p w14:paraId="63E1DE8B" w14:textId="77777777" w:rsidR="006969ED" w:rsidRPr="008513C8" w:rsidRDefault="006969ED" w:rsidP="006969ED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>Umowę sporządzono w dwóch jednobrzmiących egzemplarzach, po jednym egzemplarzu dla każdej ze stron.</w:t>
      </w:r>
    </w:p>
    <w:p w14:paraId="6B235FE9" w14:textId="77777777" w:rsidR="006969ED" w:rsidRPr="008513C8" w:rsidRDefault="006969ED" w:rsidP="006969ED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 xml:space="preserve">Załączniki do umowy: </w:t>
      </w:r>
    </w:p>
    <w:p w14:paraId="472354E5" w14:textId="77777777" w:rsidR="006969ED" w:rsidRPr="008513C8" w:rsidRDefault="006969ED" w:rsidP="006969ED">
      <w:pPr>
        <w:pStyle w:val="Tekstpodstawowy"/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color w:val="000000"/>
          <w:sz w:val="20"/>
        </w:rPr>
      </w:pPr>
      <w:r w:rsidRPr="008513C8">
        <w:rPr>
          <w:rFonts w:ascii="Arial" w:hAnsi="Arial" w:cs="Arial"/>
          <w:color w:val="000000"/>
          <w:sz w:val="20"/>
        </w:rPr>
        <w:t>Załącznik nr 1 - Umowa powierzenia przetwarzania danych osobowych.</w:t>
      </w:r>
    </w:p>
    <w:p w14:paraId="317CBAB8" w14:textId="77777777" w:rsidR="006969ED" w:rsidRPr="008513C8" w:rsidRDefault="006969ED" w:rsidP="006969ED">
      <w:pPr>
        <w:pStyle w:val="Akapitzlist"/>
        <w:ind w:left="0"/>
        <w:rPr>
          <w:rFonts w:ascii="Arial" w:hAnsi="Arial" w:cs="Arial"/>
        </w:rPr>
      </w:pPr>
    </w:p>
    <w:p w14:paraId="19140368" w14:textId="77777777" w:rsidR="006969ED" w:rsidRPr="008513C8" w:rsidRDefault="006969ED" w:rsidP="006969ED">
      <w:pPr>
        <w:pStyle w:val="Akapitzlist"/>
        <w:ind w:left="0"/>
        <w:rPr>
          <w:rFonts w:ascii="Arial" w:hAnsi="Arial" w:cs="Arial"/>
        </w:rPr>
      </w:pPr>
    </w:p>
    <w:p w14:paraId="2FD3691A" w14:textId="77777777" w:rsidR="006969ED" w:rsidRPr="008513C8" w:rsidRDefault="006969ED" w:rsidP="006969ED">
      <w:pPr>
        <w:pStyle w:val="Akapitzlist"/>
        <w:ind w:left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69ED" w:rsidRPr="008513C8" w14:paraId="5C14A4D0" w14:textId="77777777" w:rsidTr="00B95CEE">
        <w:tc>
          <w:tcPr>
            <w:tcW w:w="4606" w:type="dxa"/>
            <w:vAlign w:val="center"/>
          </w:tcPr>
          <w:p w14:paraId="5C73C663" w14:textId="77777777" w:rsidR="006969ED" w:rsidRPr="008513C8" w:rsidRDefault="006969ED" w:rsidP="00B95CEE">
            <w:pPr>
              <w:jc w:val="center"/>
              <w:rPr>
                <w:rFonts w:ascii="Arial" w:hAnsi="Arial" w:cs="Arial"/>
              </w:rPr>
            </w:pPr>
            <w:r w:rsidRPr="008513C8"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4606" w:type="dxa"/>
            <w:vAlign w:val="center"/>
          </w:tcPr>
          <w:p w14:paraId="608EA9CA" w14:textId="77777777" w:rsidR="006969ED" w:rsidRPr="008513C8" w:rsidRDefault="006969ED" w:rsidP="00B95CEE">
            <w:pPr>
              <w:jc w:val="center"/>
              <w:rPr>
                <w:rFonts w:ascii="Arial" w:hAnsi="Arial" w:cs="Arial"/>
              </w:rPr>
            </w:pPr>
            <w:r w:rsidRPr="008513C8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6969ED" w:rsidRPr="008C53B8" w14:paraId="6B87A0EA" w14:textId="77777777" w:rsidTr="00B95CEE">
        <w:tc>
          <w:tcPr>
            <w:tcW w:w="4606" w:type="dxa"/>
            <w:vAlign w:val="center"/>
          </w:tcPr>
          <w:p w14:paraId="1F03B820" w14:textId="77777777" w:rsidR="006969ED" w:rsidRPr="008513C8" w:rsidRDefault="006969ED" w:rsidP="00B95CEE">
            <w:pPr>
              <w:jc w:val="center"/>
              <w:rPr>
                <w:rFonts w:ascii="Arial" w:hAnsi="Arial" w:cs="Arial"/>
              </w:rPr>
            </w:pPr>
            <w:r w:rsidRPr="008513C8">
              <w:rPr>
                <w:rFonts w:ascii="Arial" w:hAnsi="Arial" w:cs="Arial"/>
              </w:rPr>
              <w:t>(podpis osoby odpowiedzialnej ze strony Zamawiającego)</w:t>
            </w:r>
          </w:p>
        </w:tc>
        <w:tc>
          <w:tcPr>
            <w:tcW w:w="4606" w:type="dxa"/>
            <w:vAlign w:val="center"/>
          </w:tcPr>
          <w:p w14:paraId="6CBB6110" w14:textId="77777777" w:rsidR="006969ED" w:rsidRPr="008C53B8" w:rsidRDefault="006969ED" w:rsidP="00B95CEE">
            <w:pPr>
              <w:jc w:val="center"/>
              <w:rPr>
                <w:rFonts w:ascii="Arial" w:hAnsi="Arial" w:cs="Arial"/>
              </w:rPr>
            </w:pPr>
            <w:r w:rsidRPr="008513C8">
              <w:rPr>
                <w:rFonts w:ascii="Arial" w:hAnsi="Arial" w:cs="Arial"/>
              </w:rPr>
              <w:t>(podpis osoby odpowiedzialnej ze strony Wykonawcy)</w:t>
            </w:r>
          </w:p>
        </w:tc>
      </w:tr>
    </w:tbl>
    <w:p w14:paraId="4D3525D2" w14:textId="77777777" w:rsidR="006969ED" w:rsidRDefault="006969ED" w:rsidP="00514C78"/>
    <w:sectPr w:rsidR="006969ED" w:rsidSect="00AF4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276" w:right="1300" w:bottom="90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D7A3F" w14:textId="77777777" w:rsidR="0085557E" w:rsidRDefault="0085557E" w:rsidP="005C2450">
      <w:r>
        <w:separator/>
      </w:r>
    </w:p>
  </w:endnote>
  <w:endnote w:type="continuationSeparator" w:id="0">
    <w:p w14:paraId="00261499" w14:textId="77777777" w:rsidR="0085557E" w:rsidRDefault="0085557E" w:rsidP="005C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96940" w14:textId="77777777" w:rsidR="00C23B14" w:rsidRDefault="00C23B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C044D" w14:textId="77777777" w:rsidR="00C23B14" w:rsidRDefault="00C23B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DA4B" w14:textId="77777777" w:rsidR="00C23B14" w:rsidRDefault="00C23B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F5EC1" w14:textId="77777777" w:rsidR="0085557E" w:rsidRDefault="0085557E" w:rsidP="005C2450">
      <w:r>
        <w:separator/>
      </w:r>
    </w:p>
  </w:footnote>
  <w:footnote w:type="continuationSeparator" w:id="0">
    <w:p w14:paraId="79BA6C6A" w14:textId="77777777" w:rsidR="0085557E" w:rsidRDefault="0085557E" w:rsidP="005C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F2D4D" w14:textId="77777777" w:rsidR="00C23B14" w:rsidRDefault="00C23B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DE092" w14:textId="77777777" w:rsidR="00C23B14" w:rsidRDefault="00C23B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DFC31" w14:textId="77777777" w:rsidR="00C23B14" w:rsidRDefault="00C23B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7B9D"/>
    <w:multiLevelType w:val="hybridMultilevel"/>
    <w:tmpl w:val="80968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7A3EC7"/>
    <w:multiLevelType w:val="multilevel"/>
    <w:tmpl w:val="BCB62E4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933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265F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B53EE"/>
    <w:multiLevelType w:val="multilevel"/>
    <w:tmpl w:val="A08A62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80248"/>
    <w:multiLevelType w:val="multilevel"/>
    <w:tmpl w:val="22403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1C5254"/>
    <w:multiLevelType w:val="hybridMultilevel"/>
    <w:tmpl w:val="34143FFE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0F416D0"/>
    <w:multiLevelType w:val="hybridMultilevel"/>
    <w:tmpl w:val="A8D81904"/>
    <w:lvl w:ilvl="0" w:tplc="2708D89C">
      <w:start w:val="1"/>
      <w:numFmt w:val="decimal"/>
      <w:lvlText w:val="%1."/>
      <w:lvlJc w:val="left"/>
      <w:pPr>
        <w:ind w:left="936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-1"/>
        <w:w w:val="99"/>
        <w:sz w:val="20"/>
        <w:szCs w:val="20"/>
        <w:lang w:val="pl-PL" w:eastAsia="en-US" w:bidi="ar-SA"/>
      </w:rPr>
    </w:lvl>
    <w:lvl w:ilvl="1" w:tplc="7E0AD390">
      <w:start w:val="1"/>
      <w:numFmt w:val="decimal"/>
      <w:lvlText w:val="%2)"/>
      <w:lvlJc w:val="left"/>
      <w:pPr>
        <w:ind w:left="1068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F0420FA">
      <w:numFmt w:val="bullet"/>
      <w:lvlText w:val="•"/>
      <w:lvlJc w:val="left"/>
      <w:pPr>
        <w:ind w:left="1987" w:hanging="216"/>
      </w:pPr>
      <w:rPr>
        <w:rFonts w:hint="default"/>
        <w:lang w:val="pl-PL" w:eastAsia="en-US" w:bidi="ar-SA"/>
      </w:rPr>
    </w:lvl>
    <w:lvl w:ilvl="3" w:tplc="9ECA2B88">
      <w:numFmt w:val="bullet"/>
      <w:lvlText w:val="•"/>
      <w:lvlJc w:val="left"/>
      <w:pPr>
        <w:ind w:left="2914" w:hanging="216"/>
      </w:pPr>
      <w:rPr>
        <w:rFonts w:hint="default"/>
        <w:lang w:val="pl-PL" w:eastAsia="en-US" w:bidi="ar-SA"/>
      </w:rPr>
    </w:lvl>
    <w:lvl w:ilvl="4" w:tplc="829E809E">
      <w:numFmt w:val="bullet"/>
      <w:lvlText w:val="•"/>
      <w:lvlJc w:val="left"/>
      <w:pPr>
        <w:ind w:left="3842" w:hanging="216"/>
      </w:pPr>
      <w:rPr>
        <w:rFonts w:hint="default"/>
        <w:lang w:val="pl-PL" w:eastAsia="en-US" w:bidi="ar-SA"/>
      </w:rPr>
    </w:lvl>
    <w:lvl w:ilvl="5" w:tplc="C2605818">
      <w:numFmt w:val="bullet"/>
      <w:lvlText w:val="•"/>
      <w:lvlJc w:val="left"/>
      <w:pPr>
        <w:ind w:left="4769" w:hanging="216"/>
      </w:pPr>
      <w:rPr>
        <w:rFonts w:hint="default"/>
        <w:lang w:val="pl-PL" w:eastAsia="en-US" w:bidi="ar-SA"/>
      </w:rPr>
    </w:lvl>
    <w:lvl w:ilvl="6" w:tplc="05CCA7D4">
      <w:numFmt w:val="bullet"/>
      <w:lvlText w:val="•"/>
      <w:lvlJc w:val="left"/>
      <w:pPr>
        <w:ind w:left="5696" w:hanging="216"/>
      </w:pPr>
      <w:rPr>
        <w:rFonts w:hint="default"/>
        <w:lang w:val="pl-PL" w:eastAsia="en-US" w:bidi="ar-SA"/>
      </w:rPr>
    </w:lvl>
    <w:lvl w:ilvl="7" w:tplc="F5926D8A">
      <w:numFmt w:val="bullet"/>
      <w:lvlText w:val="•"/>
      <w:lvlJc w:val="left"/>
      <w:pPr>
        <w:ind w:left="6624" w:hanging="216"/>
      </w:pPr>
      <w:rPr>
        <w:rFonts w:hint="default"/>
        <w:lang w:val="pl-PL" w:eastAsia="en-US" w:bidi="ar-SA"/>
      </w:rPr>
    </w:lvl>
    <w:lvl w:ilvl="8" w:tplc="D628797E">
      <w:numFmt w:val="bullet"/>
      <w:lvlText w:val="•"/>
      <w:lvlJc w:val="left"/>
      <w:pPr>
        <w:ind w:left="7551" w:hanging="216"/>
      </w:pPr>
      <w:rPr>
        <w:rFonts w:hint="default"/>
        <w:lang w:val="pl-PL" w:eastAsia="en-US" w:bidi="ar-SA"/>
      </w:rPr>
    </w:lvl>
  </w:abstractNum>
  <w:abstractNum w:abstractNumId="8" w15:restartNumberingAfterBreak="0">
    <w:nsid w:val="155874A1"/>
    <w:multiLevelType w:val="hybridMultilevel"/>
    <w:tmpl w:val="6A5E0D72"/>
    <w:lvl w:ilvl="0" w:tplc="FFFFFFFF">
      <w:start w:val="1"/>
      <w:numFmt w:val="lowerLetter"/>
      <w:lvlText w:val="%1."/>
      <w:lvlJc w:val="left"/>
      <w:pPr>
        <w:ind w:left="1512" w:hanging="360"/>
      </w:pPr>
    </w:lvl>
    <w:lvl w:ilvl="1" w:tplc="041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19080E95"/>
    <w:multiLevelType w:val="multilevel"/>
    <w:tmpl w:val="22403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080E77"/>
    <w:multiLevelType w:val="hybridMultilevel"/>
    <w:tmpl w:val="A062427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2EC7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C65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2379CA"/>
    <w:multiLevelType w:val="hybridMultilevel"/>
    <w:tmpl w:val="3CA01D02"/>
    <w:lvl w:ilvl="0" w:tplc="43EAB706">
      <w:start w:val="1"/>
      <w:numFmt w:val="decimal"/>
      <w:lvlText w:val="%1."/>
      <w:lvlJc w:val="left"/>
      <w:pPr>
        <w:ind w:left="499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-1"/>
        <w:w w:val="99"/>
        <w:sz w:val="20"/>
        <w:szCs w:val="20"/>
        <w:lang w:val="pl-PL" w:eastAsia="en-US" w:bidi="ar-SA"/>
      </w:rPr>
    </w:lvl>
    <w:lvl w:ilvl="1" w:tplc="E4869F5C">
      <w:numFmt w:val="bullet"/>
      <w:lvlText w:val="•"/>
      <w:lvlJc w:val="left"/>
      <w:pPr>
        <w:ind w:left="1390" w:hanging="720"/>
      </w:pPr>
      <w:rPr>
        <w:rFonts w:hint="default"/>
        <w:lang w:val="pl-PL" w:eastAsia="en-US" w:bidi="ar-SA"/>
      </w:rPr>
    </w:lvl>
    <w:lvl w:ilvl="2" w:tplc="303494A8">
      <w:numFmt w:val="bullet"/>
      <w:lvlText w:val="•"/>
      <w:lvlJc w:val="left"/>
      <w:pPr>
        <w:ind w:left="2281" w:hanging="720"/>
      </w:pPr>
      <w:rPr>
        <w:rFonts w:hint="default"/>
        <w:lang w:val="pl-PL" w:eastAsia="en-US" w:bidi="ar-SA"/>
      </w:rPr>
    </w:lvl>
    <w:lvl w:ilvl="3" w:tplc="657242E6">
      <w:numFmt w:val="bullet"/>
      <w:lvlText w:val="•"/>
      <w:lvlJc w:val="left"/>
      <w:pPr>
        <w:ind w:left="3171" w:hanging="720"/>
      </w:pPr>
      <w:rPr>
        <w:rFonts w:hint="default"/>
        <w:lang w:val="pl-PL" w:eastAsia="en-US" w:bidi="ar-SA"/>
      </w:rPr>
    </w:lvl>
    <w:lvl w:ilvl="4" w:tplc="CD50F11E">
      <w:numFmt w:val="bullet"/>
      <w:lvlText w:val="•"/>
      <w:lvlJc w:val="left"/>
      <w:pPr>
        <w:ind w:left="4062" w:hanging="720"/>
      </w:pPr>
      <w:rPr>
        <w:rFonts w:hint="default"/>
        <w:lang w:val="pl-PL" w:eastAsia="en-US" w:bidi="ar-SA"/>
      </w:rPr>
    </w:lvl>
    <w:lvl w:ilvl="5" w:tplc="B62AD820">
      <w:numFmt w:val="bullet"/>
      <w:lvlText w:val="•"/>
      <w:lvlJc w:val="left"/>
      <w:pPr>
        <w:ind w:left="4953" w:hanging="720"/>
      </w:pPr>
      <w:rPr>
        <w:rFonts w:hint="default"/>
        <w:lang w:val="pl-PL" w:eastAsia="en-US" w:bidi="ar-SA"/>
      </w:rPr>
    </w:lvl>
    <w:lvl w:ilvl="6" w:tplc="C758ED46">
      <w:numFmt w:val="bullet"/>
      <w:lvlText w:val="•"/>
      <w:lvlJc w:val="left"/>
      <w:pPr>
        <w:ind w:left="5843" w:hanging="720"/>
      </w:pPr>
      <w:rPr>
        <w:rFonts w:hint="default"/>
        <w:lang w:val="pl-PL" w:eastAsia="en-US" w:bidi="ar-SA"/>
      </w:rPr>
    </w:lvl>
    <w:lvl w:ilvl="7" w:tplc="2280F126">
      <w:numFmt w:val="bullet"/>
      <w:lvlText w:val="•"/>
      <w:lvlJc w:val="left"/>
      <w:pPr>
        <w:ind w:left="6734" w:hanging="720"/>
      </w:pPr>
      <w:rPr>
        <w:rFonts w:hint="default"/>
        <w:lang w:val="pl-PL" w:eastAsia="en-US" w:bidi="ar-SA"/>
      </w:rPr>
    </w:lvl>
    <w:lvl w:ilvl="8" w:tplc="FB1036B6">
      <w:numFmt w:val="bullet"/>
      <w:lvlText w:val="•"/>
      <w:lvlJc w:val="left"/>
      <w:pPr>
        <w:ind w:left="7625" w:hanging="720"/>
      </w:pPr>
      <w:rPr>
        <w:rFonts w:hint="default"/>
        <w:lang w:val="pl-PL" w:eastAsia="en-US" w:bidi="ar-SA"/>
      </w:rPr>
    </w:lvl>
  </w:abstractNum>
  <w:abstractNum w:abstractNumId="14" w15:restartNumberingAfterBreak="0">
    <w:nsid w:val="270069DF"/>
    <w:multiLevelType w:val="hybridMultilevel"/>
    <w:tmpl w:val="C1A21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33B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6219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8C6218"/>
    <w:multiLevelType w:val="multilevel"/>
    <w:tmpl w:val="7D0CA2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011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4E5849"/>
    <w:multiLevelType w:val="hybridMultilevel"/>
    <w:tmpl w:val="5E44E1B8"/>
    <w:lvl w:ilvl="0" w:tplc="DE62E452">
      <w:start w:val="1"/>
      <w:numFmt w:val="decimal"/>
      <w:lvlText w:val="%1."/>
      <w:lvlJc w:val="left"/>
      <w:pPr>
        <w:ind w:left="499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-1"/>
        <w:w w:val="99"/>
        <w:sz w:val="20"/>
        <w:szCs w:val="20"/>
        <w:lang w:val="pl-PL" w:eastAsia="en-US" w:bidi="ar-SA"/>
      </w:rPr>
    </w:lvl>
    <w:lvl w:ilvl="1" w:tplc="E2020C28">
      <w:numFmt w:val="bullet"/>
      <w:lvlText w:val="•"/>
      <w:lvlJc w:val="left"/>
      <w:pPr>
        <w:ind w:left="1390" w:hanging="720"/>
      </w:pPr>
      <w:rPr>
        <w:rFonts w:hint="default"/>
        <w:lang w:val="pl-PL" w:eastAsia="en-US" w:bidi="ar-SA"/>
      </w:rPr>
    </w:lvl>
    <w:lvl w:ilvl="2" w:tplc="DF7C3A02">
      <w:numFmt w:val="bullet"/>
      <w:lvlText w:val="•"/>
      <w:lvlJc w:val="left"/>
      <w:pPr>
        <w:ind w:left="2281" w:hanging="720"/>
      </w:pPr>
      <w:rPr>
        <w:rFonts w:hint="default"/>
        <w:lang w:val="pl-PL" w:eastAsia="en-US" w:bidi="ar-SA"/>
      </w:rPr>
    </w:lvl>
    <w:lvl w:ilvl="3" w:tplc="F216E2EE">
      <w:numFmt w:val="bullet"/>
      <w:lvlText w:val="•"/>
      <w:lvlJc w:val="left"/>
      <w:pPr>
        <w:ind w:left="3171" w:hanging="720"/>
      </w:pPr>
      <w:rPr>
        <w:rFonts w:hint="default"/>
        <w:lang w:val="pl-PL" w:eastAsia="en-US" w:bidi="ar-SA"/>
      </w:rPr>
    </w:lvl>
    <w:lvl w:ilvl="4" w:tplc="7F8A5E18">
      <w:numFmt w:val="bullet"/>
      <w:lvlText w:val="•"/>
      <w:lvlJc w:val="left"/>
      <w:pPr>
        <w:ind w:left="4062" w:hanging="720"/>
      </w:pPr>
      <w:rPr>
        <w:rFonts w:hint="default"/>
        <w:lang w:val="pl-PL" w:eastAsia="en-US" w:bidi="ar-SA"/>
      </w:rPr>
    </w:lvl>
    <w:lvl w:ilvl="5" w:tplc="40FE9C1C">
      <w:numFmt w:val="bullet"/>
      <w:lvlText w:val="•"/>
      <w:lvlJc w:val="left"/>
      <w:pPr>
        <w:ind w:left="4953" w:hanging="720"/>
      </w:pPr>
      <w:rPr>
        <w:rFonts w:hint="default"/>
        <w:lang w:val="pl-PL" w:eastAsia="en-US" w:bidi="ar-SA"/>
      </w:rPr>
    </w:lvl>
    <w:lvl w:ilvl="6" w:tplc="77940B08">
      <w:numFmt w:val="bullet"/>
      <w:lvlText w:val="•"/>
      <w:lvlJc w:val="left"/>
      <w:pPr>
        <w:ind w:left="5843" w:hanging="720"/>
      </w:pPr>
      <w:rPr>
        <w:rFonts w:hint="default"/>
        <w:lang w:val="pl-PL" w:eastAsia="en-US" w:bidi="ar-SA"/>
      </w:rPr>
    </w:lvl>
    <w:lvl w:ilvl="7" w:tplc="88DA939E">
      <w:numFmt w:val="bullet"/>
      <w:lvlText w:val="•"/>
      <w:lvlJc w:val="left"/>
      <w:pPr>
        <w:ind w:left="6734" w:hanging="720"/>
      </w:pPr>
      <w:rPr>
        <w:rFonts w:hint="default"/>
        <w:lang w:val="pl-PL" w:eastAsia="en-US" w:bidi="ar-SA"/>
      </w:rPr>
    </w:lvl>
    <w:lvl w:ilvl="8" w:tplc="95CE716A">
      <w:numFmt w:val="bullet"/>
      <w:lvlText w:val="•"/>
      <w:lvlJc w:val="left"/>
      <w:pPr>
        <w:ind w:left="7625" w:hanging="720"/>
      </w:pPr>
      <w:rPr>
        <w:rFonts w:hint="default"/>
        <w:lang w:val="pl-PL" w:eastAsia="en-US" w:bidi="ar-SA"/>
      </w:rPr>
    </w:lvl>
  </w:abstractNum>
  <w:abstractNum w:abstractNumId="20" w15:restartNumberingAfterBreak="0">
    <w:nsid w:val="37987C12"/>
    <w:multiLevelType w:val="multilevel"/>
    <w:tmpl w:val="229038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380672D1"/>
    <w:multiLevelType w:val="hybridMultilevel"/>
    <w:tmpl w:val="28F49302"/>
    <w:lvl w:ilvl="0" w:tplc="17A8D55A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82D5EDC"/>
    <w:multiLevelType w:val="hybridMultilevel"/>
    <w:tmpl w:val="F5987C58"/>
    <w:lvl w:ilvl="0" w:tplc="D452E390">
      <w:start w:val="1"/>
      <w:numFmt w:val="decimal"/>
      <w:lvlText w:val="%1."/>
      <w:lvlJc w:val="left"/>
      <w:pPr>
        <w:ind w:left="499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-1"/>
        <w:w w:val="99"/>
        <w:sz w:val="20"/>
        <w:szCs w:val="20"/>
        <w:lang w:val="pl-PL" w:eastAsia="en-US" w:bidi="ar-SA"/>
      </w:rPr>
    </w:lvl>
    <w:lvl w:ilvl="1" w:tplc="A87AF056">
      <w:start w:val="1"/>
      <w:numFmt w:val="decimal"/>
      <w:lvlText w:val="%2)"/>
      <w:lvlJc w:val="left"/>
      <w:pPr>
        <w:ind w:left="1068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7F0FA6E">
      <w:numFmt w:val="bullet"/>
      <w:lvlText w:val="•"/>
      <w:lvlJc w:val="left"/>
      <w:pPr>
        <w:ind w:left="1987" w:hanging="216"/>
      </w:pPr>
      <w:rPr>
        <w:rFonts w:hint="default"/>
        <w:lang w:val="pl-PL" w:eastAsia="en-US" w:bidi="ar-SA"/>
      </w:rPr>
    </w:lvl>
    <w:lvl w:ilvl="3" w:tplc="F998D908">
      <w:numFmt w:val="bullet"/>
      <w:lvlText w:val="•"/>
      <w:lvlJc w:val="left"/>
      <w:pPr>
        <w:ind w:left="2914" w:hanging="216"/>
      </w:pPr>
      <w:rPr>
        <w:rFonts w:hint="default"/>
        <w:lang w:val="pl-PL" w:eastAsia="en-US" w:bidi="ar-SA"/>
      </w:rPr>
    </w:lvl>
    <w:lvl w:ilvl="4" w:tplc="8EE42782">
      <w:numFmt w:val="bullet"/>
      <w:lvlText w:val="•"/>
      <w:lvlJc w:val="left"/>
      <w:pPr>
        <w:ind w:left="3842" w:hanging="216"/>
      </w:pPr>
      <w:rPr>
        <w:rFonts w:hint="default"/>
        <w:lang w:val="pl-PL" w:eastAsia="en-US" w:bidi="ar-SA"/>
      </w:rPr>
    </w:lvl>
    <w:lvl w:ilvl="5" w:tplc="F2A2D036">
      <w:numFmt w:val="bullet"/>
      <w:lvlText w:val="•"/>
      <w:lvlJc w:val="left"/>
      <w:pPr>
        <w:ind w:left="4769" w:hanging="216"/>
      </w:pPr>
      <w:rPr>
        <w:rFonts w:hint="default"/>
        <w:lang w:val="pl-PL" w:eastAsia="en-US" w:bidi="ar-SA"/>
      </w:rPr>
    </w:lvl>
    <w:lvl w:ilvl="6" w:tplc="5C8E1D78">
      <w:numFmt w:val="bullet"/>
      <w:lvlText w:val="•"/>
      <w:lvlJc w:val="left"/>
      <w:pPr>
        <w:ind w:left="5696" w:hanging="216"/>
      </w:pPr>
      <w:rPr>
        <w:rFonts w:hint="default"/>
        <w:lang w:val="pl-PL" w:eastAsia="en-US" w:bidi="ar-SA"/>
      </w:rPr>
    </w:lvl>
    <w:lvl w:ilvl="7" w:tplc="EDA2DE72">
      <w:numFmt w:val="bullet"/>
      <w:lvlText w:val="•"/>
      <w:lvlJc w:val="left"/>
      <w:pPr>
        <w:ind w:left="6624" w:hanging="216"/>
      </w:pPr>
      <w:rPr>
        <w:rFonts w:hint="default"/>
        <w:lang w:val="pl-PL" w:eastAsia="en-US" w:bidi="ar-SA"/>
      </w:rPr>
    </w:lvl>
    <w:lvl w:ilvl="8" w:tplc="3DAA005C">
      <w:numFmt w:val="bullet"/>
      <w:lvlText w:val="•"/>
      <w:lvlJc w:val="left"/>
      <w:pPr>
        <w:ind w:left="7551" w:hanging="216"/>
      </w:pPr>
      <w:rPr>
        <w:rFonts w:hint="default"/>
        <w:lang w:val="pl-PL" w:eastAsia="en-US" w:bidi="ar-SA"/>
      </w:rPr>
    </w:lvl>
  </w:abstractNum>
  <w:abstractNum w:abstractNumId="23" w15:restartNumberingAfterBreak="0">
    <w:nsid w:val="3C2A5EEF"/>
    <w:multiLevelType w:val="multilevel"/>
    <w:tmpl w:val="A40CD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A444BA"/>
    <w:multiLevelType w:val="hybridMultilevel"/>
    <w:tmpl w:val="F6223D8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4C214C0B"/>
    <w:multiLevelType w:val="hybridMultilevel"/>
    <w:tmpl w:val="121AF404"/>
    <w:lvl w:ilvl="0" w:tplc="1060A0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506747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1E6577"/>
    <w:multiLevelType w:val="multilevel"/>
    <w:tmpl w:val="88443F1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6C205C64"/>
    <w:multiLevelType w:val="multilevel"/>
    <w:tmpl w:val="15BE99D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56565C"/>
    <w:multiLevelType w:val="multilevel"/>
    <w:tmpl w:val="83AE53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26765B"/>
    <w:multiLevelType w:val="multilevel"/>
    <w:tmpl w:val="2B4EC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9C3C88"/>
    <w:multiLevelType w:val="hybridMultilevel"/>
    <w:tmpl w:val="34143FFE"/>
    <w:lvl w:ilvl="0" w:tplc="FFFFFFFF">
      <w:start w:val="1"/>
      <w:numFmt w:val="lowerLetter"/>
      <w:lvlText w:val="%1.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72933706"/>
    <w:multiLevelType w:val="hybridMultilevel"/>
    <w:tmpl w:val="31C4A96C"/>
    <w:lvl w:ilvl="0" w:tplc="E36AE0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D67E5"/>
    <w:multiLevelType w:val="multilevel"/>
    <w:tmpl w:val="FF7E52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9840B45"/>
    <w:multiLevelType w:val="hybridMultilevel"/>
    <w:tmpl w:val="A736558C"/>
    <w:lvl w:ilvl="0" w:tplc="14E28732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17A8D55A">
      <w:start w:val="1"/>
      <w:numFmt w:val="decimal"/>
      <w:lvlText w:val="2.%2."/>
      <w:lvlJc w:val="left"/>
      <w:pPr>
        <w:ind w:left="3196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BE7E6C"/>
    <w:multiLevelType w:val="hybridMultilevel"/>
    <w:tmpl w:val="0EF2B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E54A9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5307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355835">
    <w:abstractNumId w:val="1"/>
  </w:num>
  <w:num w:numId="3" w16cid:durableId="1508010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7286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448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8620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7751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479371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54287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14617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3011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97100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8719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62480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7771020">
    <w:abstractNumId w:val="35"/>
  </w:num>
  <w:num w:numId="16" w16cid:durableId="397481362">
    <w:abstractNumId w:val="9"/>
  </w:num>
  <w:num w:numId="17" w16cid:durableId="637537175">
    <w:abstractNumId w:val="32"/>
  </w:num>
  <w:num w:numId="18" w16cid:durableId="287398998">
    <w:abstractNumId w:val="20"/>
  </w:num>
  <w:num w:numId="19" w16cid:durableId="1575627444">
    <w:abstractNumId w:val="14"/>
  </w:num>
  <w:num w:numId="20" w16cid:durableId="1680888133">
    <w:abstractNumId w:val="5"/>
  </w:num>
  <w:num w:numId="21" w16cid:durableId="1388650968">
    <w:abstractNumId w:val="18"/>
  </w:num>
  <w:num w:numId="22" w16cid:durableId="783305668">
    <w:abstractNumId w:val="6"/>
  </w:num>
  <w:num w:numId="23" w16cid:durableId="1268150993">
    <w:abstractNumId w:val="31"/>
  </w:num>
  <w:num w:numId="24" w16cid:durableId="1151407079">
    <w:abstractNumId w:val="8"/>
  </w:num>
  <w:num w:numId="25" w16cid:durableId="18924227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6680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856552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23189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36882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47730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0392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1153167">
    <w:abstractNumId w:val="22"/>
  </w:num>
  <w:num w:numId="33" w16cid:durableId="408582730">
    <w:abstractNumId w:val="7"/>
  </w:num>
  <w:num w:numId="34" w16cid:durableId="2107923311">
    <w:abstractNumId w:val="13"/>
  </w:num>
  <w:num w:numId="35" w16cid:durableId="234585662">
    <w:abstractNumId w:val="19"/>
  </w:num>
  <w:num w:numId="36" w16cid:durableId="4560973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7D"/>
    <w:rsid w:val="0001222D"/>
    <w:rsid w:val="00014A26"/>
    <w:rsid w:val="00036DA2"/>
    <w:rsid w:val="00042806"/>
    <w:rsid w:val="00054B96"/>
    <w:rsid w:val="000640B2"/>
    <w:rsid w:val="000648B9"/>
    <w:rsid w:val="00071456"/>
    <w:rsid w:val="00074155"/>
    <w:rsid w:val="0008031C"/>
    <w:rsid w:val="00080425"/>
    <w:rsid w:val="000975F3"/>
    <w:rsid w:val="00097A90"/>
    <w:rsid w:val="000B3C1E"/>
    <w:rsid w:val="000E1BE4"/>
    <w:rsid w:val="000E7FA5"/>
    <w:rsid w:val="001128E5"/>
    <w:rsid w:val="001273D2"/>
    <w:rsid w:val="00152EFC"/>
    <w:rsid w:val="00157163"/>
    <w:rsid w:val="00160C7F"/>
    <w:rsid w:val="00162D37"/>
    <w:rsid w:val="00172D33"/>
    <w:rsid w:val="00173A7F"/>
    <w:rsid w:val="0017446F"/>
    <w:rsid w:val="00176DC1"/>
    <w:rsid w:val="00183ED3"/>
    <w:rsid w:val="00184124"/>
    <w:rsid w:val="00192184"/>
    <w:rsid w:val="00194263"/>
    <w:rsid w:val="001C4D04"/>
    <w:rsid w:val="001D7A39"/>
    <w:rsid w:val="001E5DB1"/>
    <w:rsid w:val="001E6885"/>
    <w:rsid w:val="002051C4"/>
    <w:rsid w:val="00221072"/>
    <w:rsid w:val="00227003"/>
    <w:rsid w:val="002611D0"/>
    <w:rsid w:val="002701D3"/>
    <w:rsid w:val="0027311D"/>
    <w:rsid w:val="0029111C"/>
    <w:rsid w:val="002B504A"/>
    <w:rsid w:val="002B760B"/>
    <w:rsid w:val="002E41A0"/>
    <w:rsid w:val="0031490A"/>
    <w:rsid w:val="00317201"/>
    <w:rsid w:val="003442B9"/>
    <w:rsid w:val="00353925"/>
    <w:rsid w:val="00362300"/>
    <w:rsid w:val="00372907"/>
    <w:rsid w:val="003748BC"/>
    <w:rsid w:val="003D537C"/>
    <w:rsid w:val="003F4AAA"/>
    <w:rsid w:val="004014CE"/>
    <w:rsid w:val="0040381A"/>
    <w:rsid w:val="00410FC8"/>
    <w:rsid w:val="00412BF4"/>
    <w:rsid w:val="00413AFA"/>
    <w:rsid w:val="00431A44"/>
    <w:rsid w:val="00431EF0"/>
    <w:rsid w:val="00440F80"/>
    <w:rsid w:val="004519FA"/>
    <w:rsid w:val="004533D0"/>
    <w:rsid w:val="00460F7E"/>
    <w:rsid w:val="00475080"/>
    <w:rsid w:val="0048465B"/>
    <w:rsid w:val="004B4C10"/>
    <w:rsid w:val="004F2D32"/>
    <w:rsid w:val="00500E4D"/>
    <w:rsid w:val="00511EB2"/>
    <w:rsid w:val="00514C78"/>
    <w:rsid w:val="00520E49"/>
    <w:rsid w:val="005277BE"/>
    <w:rsid w:val="0056128C"/>
    <w:rsid w:val="0057656D"/>
    <w:rsid w:val="005829E5"/>
    <w:rsid w:val="00595D9B"/>
    <w:rsid w:val="005C2450"/>
    <w:rsid w:val="005E2313"/>
    <w:rsid w:val="005F5EF3"/>
    <w:rsid w:val="00616AD6"/>
    <w:rsid w:val="00623250"/>
    <w:rsid w:val="00627608"/>
    <w:rsid w:val="00627FBC"/>
    <w:rsid w:val="00642A9D"/>
    <w:rsid w:val="0064385D"/>
    <w:rsid w:val="00655667"/>
    <w:rsid w:val="006710CD"/>
    <w:rsid w:val="006969ED"/>
    <w:rsid w:val="0069735D"/>
    <w:rsid w:val="006D3ABC"/>
    <w:rsid w:val="006E0046"/>
    <w:rsid w:val="006E0B28"/>
    <w:rsid w:val="00706E3D"/>
    <w:rsid w:val="00731A79"/>
    <w:rsid w:val="00770E26"/>
    <w:rsid w:val="00771B29"/>
    <w:rsid w:val="00774F5F"/>
    <w:rsid w:val="007771DD"/>
    <w:rsid w:val="00785E91"/>
    <w:rsid w:val="007B747D"/>
    <w:rsid w:val="007C3393"/>
    <w:rsid w:val="007E406A"/>
    <w:rsid w:val="00805B4A"/>
    <w:rsid w:val="00820413"/>
    <w:rsid w:val="00836F15"/>
    <w:rsid w:val="008478F0"/>
    <w:rsid w:val="0085074A"/>
    <w:rsid w:val="008513C8"/>
    <w:rsid w:val="008534D5"/>
    <w:rsid w:val="00854F34"/>
    <w:rsid w:val="0085557E"/>
    <w:rsid w:val="008658F3"/>
    <w:rsid w:val="008735A3"/>
    <w:rsid w:val="008926FA"/>
    <w:rsid w:val="008A6B1E"/>
    <w:rsid w:val="008C53B8"/>
    <w:rsid w:val="008F5DBE"/>
    <w:rsid w:val="00904A3A"/>
    <w:rsid w:val="009079C5"/>
    <w:rsid w:val="00945424"/>
    <w:rsid w:val="0094796C"/>
    <w:rsid w:val="0095266D"/>
    <w:rsid w:val="00952C86"/>
    <w:rsid w:val="00967E42"/>
    <w:rsid w:val="00973F85"/>
    <w:rsid w:val="009B74BB"/>
    <w:rsid w:val="009D372C"/>
    <w:rsid w:val="009F6165"/>
    <w:rsid w:val="00A250A1"/>
    <w:rsid w:val="00A302FB"/>
    <w:rsid w:val="00A318DE"/>
    <w:rsid w:val="00A44627"/>
    <w:rsid w:val="00A46399"/>
    <w:rsid w:val="00A572C4"/>
    <w:rsid w:val="00A57860"/>
    <w:rsid w:val="00A676DE"/>
    <w:rsid w:val="00A86F07"/>
    <w:rsid w:val="00A87A42"/>
    <w:rsid w:val="00A9027B"/>
    <w:rsid w:val="00AA53F7"/>
    <w:rsid w:val="00AA6634"/>
    <w:rsid w:val="00AB417B"/>
    <w:rsid w:val="00AD1120"/>
    <w:rsid w:val="00AF450C"/>
    <w:rsid w:val="00B1773A"/>
    <w:rsid w:val="00B30340"/>
    <w:rsid w:val="00B30675"/>
    <w:rsid w:val="00B44556"/>
    <w:rsid w:val="00B515E5"/>
    <w:rsid w:val="00B6695E"/>
    <w:rsid w:val="00B803C0"/>
    <w:rsid w:val="00BA32A0"/>
    <w:rsid w:val="00BC49B2"/>
    <w:rsid w:val="00BD6F64"/>
    <w:rsid w:val="00BE38B2"/>
    <w:rsid w:val="00BE3A14"/>
    <w:rsid w:val="00BE6D93"/>
    <w:rsid w:val="00C214EA"/>
    <w:rsid w:val="00C23B14"/>
    <w:rsid w:val="00C7096D"/>
    <w:rsid w:val="00C73A99"/>
    <w:rsid w:val="00C74EC6"/>
    <w:rsid w:val="00CA13D7"/>
    <w:rsid w:val="00CA6C6C"/>
    <w:rsid w:val="00CC239B"/>
    <w:rsid w:val="00CC2A79"/>
    <w:rsid w:val="00CD513F"/>
    <w:rsid w:val="00CD732C"/>
    <w:rsid w:val="00CF047E"/>
    <w:rsid w:val="00D06A3D"/>
    <w:rsid w:val="00D45E21"/>
    <w:rsid w:val="00D517D7"/>
    <w:rsid w:val="00D605A2"/>
    <w:rsid w:val="00D65F21"/>
    <w:rsid w:val="00D76940"/>
    <w:rsid w:val="00D803E7"/>
    <w:rsid w:val="00D8563C"/>
    <w:rsid w:val="00D937E4"/>
    <w:rsid w:val="00DB35F4"/>
    <w:rsid w:val="00DB65EB"/>
    <w:rsid w:val="00DE7673"/>
    <w:rsid w:val="00DF5DF0"/>
    <w:rsid w:val="00E124A9"/>
    <w:rsid w:val="00E32DC4"/>
    <w:rsid w:val="00E341B0"/>
    <w:rsid w:val="00E3569F"/>
    <w:rsid w:val="00E503F2"/>
    <w:rsid w:val="00E74226"/>
    <w:rsid w:val="00E82AF9"/>
    <w:rsid w:val="00E841BA"/>
    <w:rsid w:val="00E95560"/>
    <w:rsid w:val="00EA0F55"/>
    <w:rsid w:val="00EC2EE7"/>
    <w:rsid w:val="00EE47BB"/>
    <w:rsid w:val="00F1750E"/>
    <w:rsid w:val="00F2638F"/>
    <w:rsid w:val="00F50CEC"/>
    <w:rsid w:val="00F7603C"/>
    <w:rsid w:val="00F8012B"/>
    <w:rsid w:val="00F80335"/>
    <w:rsid w:val="00FC3BEE"/>
    <w:rsid w:val="00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34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0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autoRedefine/>
    <w:qFormat/>
    <w:rsid w:val="001E5DB1"/>
    <w:pPr>
      <w:spacing w:before="120" w:after="120"/>
      <w:jc w:val="center"/>
      <w:outlineLvl w:val="1"/>
    </w:pPr>
    <w:rPr>
      <w:b/>
      <w:i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3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5DB1"/>
    <w:rPr>
      <w:rFonts w:ascii="Times New Roman" w:eastAsia="Times New Roman" w:hAnsi="Times New Roman" w:cs="Times New Roman"/>
      <w:b/>
      <w:iCs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Akapit z listą5,Akapit z listą BS"/>
    <w:basedOn w:val="Normalny"/>
    <w:link w:val="AkapitzlistZnak"/>
    <w:uiPriority w:val="34"/>
    <w:qFormat/>
    <w:rsid w:val="007B747D"/>
    <w:pPr>
      <w:ind w:left="708"/>
    </w:pPr>
  </w:style>
  <w:style w:type="paragraph" w:styleId="Tekstpodstawowy">
    <w:name w:val="Body Text"/>
    <w:basedOn w:val="Normalny"/>
    <w:link w:val="TekstpodstawowyZnak"/>
    <w:rsid w:val="007B747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B74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7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4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B747D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7B747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styleId="Hipercze">
    <w:name w:val="Hyperlink"/>
    <w:rsid w:val="007B747D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Akapit z listą5 Znak,Akapit z listą BS Znak"/>
    <w:link w:val="Akapitzlist"/>
    <w:uiPriority w:val="34"/>
    <w:qFormat/>
    <w:locked/>
    <w:rsid w:val="007B74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03F2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05B4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3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4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9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66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6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6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E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2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02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4F2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95F4-C18A-475D-852E-F6DB7EA6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6599</Words>
  <Characters>39600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2024-07-19T08:21:00Z</dcterms:created>
  <dcterms:modified xsi:type="dcterms:W3CDTF">2024-07-19T12:31:00Z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2024-07-17T15:15:01Z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3085d771-fbdd-4019-bf68-331332da0ba3</vt:lpwstr>
  </property>
  <property fmtid="{D5CDD505-2E9C-101B-9397-08002B2CF9AE}" pid="8" name="MSIP_Label_defa4170-0d19-0005-0004-bc88714345d2_ContentBits">
    <vt:lpwstr>0</vt:lpwstr>
  </property>
</Properties>
</file>