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B2520D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PRZEBUDOWA </w:t>
      </w:r>
      <w:r w:rsidR="00DB7F38">
        <w:rPr>
          <w:rFonts w:ascii="Times New Roman" w:eastAsia="Times New Roman" w:hAnsi="Times New Roman" w:cs="Times New Roman"/>
          <w:b/>
          <w:lang w:eastAsia="pl-PL"/>
        </w:rPr>
        <w:t>ULIC POLNEJ, KWIATOWEJ I DZIAŁKOWEJ W PRABUTACH,</w:t>
      </w:r>
      <w:r w:rsidR="00A867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DB7F38">
        <w:rPr>
          <w:rFonts w:ascii="Times New Roman" w:hAnsi="Times New Roman" w:cs="Times New Roman"/>
          <w:b/>
          <w:color w:val="000000" w:themeColor="text1"/>
        </w:rPr>
        <w:t>6</w:t>
      </w:r>
      <w:r w:rsidR="00A86719">
        <w:rPr>
          <w:rFonts w:ascii="Times New Roman" w:hAnsi="Times New Roman" w:cs="Times New Roman"/>
          <w:b/>
          <w:color w:val="000000" w:themeColor="text1"/>
        </w:rPr>
        <w:t>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90A17" w:rsidRDefault="00090A17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A17" w:rsidRDefault="00090A17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Default="002E3DBA" w:rsidP="003B3EC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3B3EC3" w:rsidRPr="003B3EC3" w:rsidRDefault="003B3EC3" w:rsidP="003B3E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na: Przebudowę </w:t>
      </w:r>
      <w:r w:rsidR="00B31BA6">
        <w:rPr>
          <w:rFonts w:ascii="Times New Roman" w:eastAsia="Times New Roman" w:hAnsi="Times New Roman" w:cs="Times New Roman"/>
          <w:lang w:eastAsia="pl-PL"/>
        </w:rPr>
        <w:t>ulic Polnej, Kwiatowej i Działkowej w Prabutach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90A17" w:rsidRDefault="00090A17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</w:t>
      </w:r>
      <w:r w:rsidR="00090A17">
        <w:rPr>
          <w:rFonts w:ascii="Times New Roman" w:hAnsi="Times New Roman" w:cs="Times New Roman"/>
          <w:b/>
          <w:bCs/>
        </w:rPr>
        <w:t>………</w:t>
      </w:r>
      <w:r w:rsidR="003B449C" w:rsidRPr="003B449C">
        <w:rPr>
          <w:rFonts w:ascii="Times New Roman" w:hAnsi="Times New Roman" w:cs="Times New Roman"/>
          <w:b/>
          <w:bCs/>
        </w:rPr>
        <w:t>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3B449C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="00090A17" w:rsidRPr="00090A17">
        <w:rPr>
          <w:b/>
          <w:color w:val="000000" w:themeColor="text1"/>
          <w:sz w:val="22"/>
          <w:szCs w:val="22"/>
        </w:rPr>
        <w:t>..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C74068" w:rsidRPr="00AB0DCC" w:rsidRDefault="00C74068" w:rsidP="00C74068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B0DC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 w:rsidR="00B550F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terminie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 miesięcy od podpisania umowy.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0764DE" w:rsidRPr="00C74068" w:rsidRDefault="000764DE" w:rsidP="000764D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C3303D" w:rsidRPr="00C3303D" w:rsidRDefault="00C3303D" w:rsidP="00C3303D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>___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74FD" w:rsidRDefault="00E174FD" w:rsidP="00E174F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303D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174FD" w:rsidRPr="00577882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Pr="0048148A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18696E"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B2520D">
        <w:rPr>
          <w:rFonts w:ascii="Times New Roman" w:eastAsia="Times New Roman" w:hAnsi="Times New Roman" w:cs="Times New Roman"/>
          <w:b/>
          <w:lang w:eastAsia="pl-PL"/>
        </w:rPr>
        <w:t xml:space="preserve">PRZEBUDOWA </w:t>
      </w:r>
      <w:r w:rsidR="00187B1E">
        <w:rPr>
          <w:rFonts w:ascii="Times New Roman" w:eastAsia="Times New Roman" w:hAnsi="Times New Roman" w:cs="Times New Roman"/>
          <w:b/>
          <w:lang w:eastAsia="pl-PL"/>
        </w:rPr>
        <w:t>ULIC POLNEJ, KWIATOWEJ I DZIAŁKOWEJ W PRABUTACH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187B1E">
        <w:rPr>
          <w:rFonts w:ascii="Times New Roman" w:hAnsi="Times New Roman" w:cs="Times New Roman"/>
          <w:b/>
          <w:color w:val="000000" w:themeColor="text1"/>
        </w:rPr>
        <w:t>6</w:t>
      </w:r>
      <w:r w:rsidR="0018696E">
        <w:rPr>
          <w:rFonts w:ascii="Times New Roman" w:hAnsi="Times New Roman" w:cs="Times New Roman"/>
          <w:b/>
          <w:color w:val="000000" w:themeColor="text1"/>
        </w:rPr>
        <w:t>.2024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CA7786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18696E" w:rsidRPr="0048148A" w:rsidRDefault="0018696E" w:rsidP="0018696E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 xml:space="preserve">w postępowaniu pn.: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PRZEBUDOWA </w:t>
      </w:r>
      <w:r w:rsidR="00187B1E">
        <w:rPr>
          <w:rFonts w:ascii="Times New Roman" w:eastAsia="Times New Roman" w:hAnsi="Times New Roman" w:cs="Times New Roman"/>
          <w:b/>
          <w:lang w:eastAsia="pl-PL"/>
        </w:rPr>
        <w:t>ULIC POLNEJ, KWIATOWEJ I DZIAŁKOWEJ W PRABUTACH</w:t>
      </w:r>
      <w:r>
        <w:rPr>
          <w:rFonts w:ascii="Times New Roman" w:eastAsia="Times New Roman" w:hAnsi="Times New Roman" w:cs="Times New Roman"/>
          <w:b/>
          <w:lang w:eastAsia="pl-PL"/>
        </w:rPr>
        <w:t>, 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187B1E">
        <w:rPr>
          <w:rFonts w:ascii="Times New Roman" w:hAnsi="Times New Roman" w:cs="Times New Roman"/>
          <w:b/>
          <w:color w:val="000000" w:themeColor="text1"/>
        </w:rPr>
        <w:t>6</w:t>
      </w:r>
      <w:r>
        <w:rPr>
          <w:rFonts w:ascii="Times New Roman" w:hAnsi="Times New Roman" w:cs="Times New Roman"/>
          <w:b/>
          <w:color w:val="000000" w:themeColor="text1"/>
        </w:rPr>
        <w:t>.2024</w:t>
      </w:r>
      <w:r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18696E" w:rsidRPr="000508F4" w:rsidRDefault="0018696E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626055" w:rsidRDefault="0062605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C32E20" w:rsidRDefault="00CA7786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CA7786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A4AE2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 w:rsidR="00BE0AA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sectPr w:rsidR="0048148A" w:rsidRPr="001A4AE2" w:rsidSect="00BD312D">
      <w:headerReference w:type="default" r:id="rId8"/>
      <w:footerReference w:type="default" r:id="rId9"/>
      <w:type w:val="continuous"/>
      <w:pgSz w:w="11906" w:h="16838"/>
      <w:pgMar w:top="1418" w:right="1080" w:bottom="1276" w:left="1080" w:header="142" w:footer="7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98" w:rsidRDefault="00D50998" w:rsidP="004F307B">
      <w:pPr>
        <w:spacing w:after="0" w:line="240" w:lineRule="auto"/>
      </w:pPr>
      <w:r>
        <w:separator/>
      </w:r>
    </w:p>
  </w:endnote>
  <w:endnote w:type="continuationSeparator" w:id="0">
    <w:p w:rsidR="00D50998" w:rsidRDefault="00D50998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464F" w:rsidRDefault="00AA464F" w:rsidP="00BD312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Przebudowę ulic Polnej, Kwiatowej i Działkowej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AA464F" w:rsidRPr="00FE6ACA" w:rsidRDefault="00AA464F" w:rsidP="00BD312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CA7786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CA7786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31BA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CA7786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98" w:rsidRDefault="00D50998" w:rsidP="004F307B">
      <w:pPr>
        <w:spacing w:after="0" w:line="240" w:lineRule="auto"/>
      </w:pPr>
      <w:r>
        <w:separator/>
      </w:r>
    </w:p>
  </w:footnote>
  <w:footnote w:type="continuationSeparator" w:id="0">
    <w:p w:rsidR="00D50998" w:rsidRDefault="00D50998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4F" w:rsidRDefault="00AA464F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  <w:p w:rsidR="00AA464F" w:rsidRDefault="00AA464F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2C405E">
      <w:rPr>
        <w:rFonts w:ascii="Times New Roman" w:hAnsi="Times New Roman" w:cs="Times New Roman"/>
        <w:noProof/>
        <w:sz w:val="18"/>
        <w:szCs w:val="18"/>
        <w:lang w:eastAsia="pl-PL"/>
      </w:rPr>
      <w:drawing>
        <wp:inline distT="0" distB="0" distL="0" distR="0">
          <wp:extent cx="1314450" cy="462280"/>
          <wp:effectExtent l="19050" t="0" r="0" b="0"/>
          <wp:docPr id="2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64F" w:rsidRPr="00814730" w:rsidRDefault="00AA464F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IZP.271.6.2024</w:t>
    </w:r>
    <w:r w:rsidRPr="00814730">
      <w:rPr>
        <w:rFonts w:ascii="Times New Roman" w:hAnsi="Times New Roman" w:cs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5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7"/>
  </w:num>
  <w:num w:numId="5">
    <w:abstractNumId w:val="30"/>
  </w:num>
  <w:num w:numId="6">
    <w:abstractNumId w:val="9"/>
  </w:num>
  <w:num w:numId="7">
    <w:abstractNumId w:val="20"/>
  </w:num>
  <w:num w:numId="8">
    <w:abstractNumId w:val="7"/>
  </w:num>
  <w:num w:numId="9">
    <w:abstractNumId w:val="19"/>
  </w:num>
  <w:num w:numId="10">
    <w:abstractNumId w:val="33"/>
  </w:num>
  <w:num w:numId="11">
    <w:abstractNumId w:val="25"/>
  </w:num>
  <w:num w:numId="12">
    <w:abstractNumId w:val="2"/>
  </w:num>
  <w:num w:numId="13">
    <w:abstractNumId w:val="27"/>
  </w:num>
  <w:num w:numId="14">
    <w:abstractNumId w:val="35"/>
  </w:num>
  <w:num w:numId="15">
    <w:abstractNumId w:val="31"/>
  </w:num>
  <w:num w:numId="16">
    <w:abstractNumId w:val="18"/>
  </w:num>
  <w:num w:numId="17">
    <w:abstractNumId w:val="3"/>
  </w:num>
  <w:num w:numId="18">
    <w:abstractNumId w:val="4"/>
  </w:num>
  <w:num w:numId="19">
    <w:abstractNumId w:val="16"/>
  </w:num>
  <w:num w:numId="20">
    <w:abstractNumId w:val="26"/>
  </w:num>
  <w:num w:numId="21">
    <w:abstractNumId w:val="29"/>
  </w:num>
  <w:num w:numId="22">
    <w:abstractNumId w:val="12"/>
  </w:num>
  <w:num w:numId="23">
    <w:abstractNumId w:val="21"/>
  </w:num>
  <w:num w:numId="24">
    <w:abstractNumId w:val="34"/>
  </w:num>
  <w:num w:numId="25">
    <w:abstractNumId w:val="8"/>
  </w:num>
  <w:num w:numId="26">
    <w:abstractNumId w:val="22"/>
  </w:num>
  <w:num w:numId="27">
    <w:abstractNumId w:val="23"/>
  </w:num>
  <w:num w:numId="28">
    <w:abstractNumId w:val="32"/>
  </w:num>
  <w:num w:numId="29">
    <w:abstractNumId w:val="15"/>
  </w:num>
  <w:num w:numId="30">
    <w:abstractNumId w:val="13"/>
  </w:num>
  <w:num w:numId="31">
    <w:abstractNumId w:val="14"/>
  </w:num>
  <w:num w:numId="32">
    <w:abstractNumId w:val="10"/>
  </w:num>
  <w:num w:numId="33">
    <w:abstractNumId w:val="37"/>
    <w:lvlOverride w:ilvl="0">
      <w:startOverride w:val="1"/>
    </w:lvlOverride>
  </w:num>
  <w:num w:numId="34">
    <w:abstractNumId w:val="6"/>
  </w:num>
  <w:num w:numId="35">
    <w:abstractNumId w:val="11"/>
  </w:num>
  <w:num w:numId="36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766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97D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3364"/>
    <w:rsid w:val="000742CD"/>
    <w:rsid w:val="0007527D"/>
    <w:rsid w:val="000754A1"/>
    <w:rsid w:val="00075507"/>
    <w:rsid w:val="0007625C"/>
    <w:rsid w:val="0007647B"/>
    <w:rsid w:val="000764DE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0A17"/>
    <w:rsid w:val="0009101A"/>
    <w:rsid w:val="00091248"/>
    <w:rsid w:val="000918A1"/>
    <w:rsid w:val="00091ECA"/>
    <w:rsid w:val="00092B8C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209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0AA8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15B5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232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696E"/>
    <w:rsid w:val="0018740F"/>
    <w:rsid w:val="0018787D"/>
    <w:rsid w:val="00187B1E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D6FFA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1CC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0C80"/>
    <w:rsid w:val="002C0C93"/>
    <w:rsid w:val="002C202A"/>
    <w:rsid w:val="002C26E7"/>
    <w:rsid w:val="002C278A"/>
    <w:rsid w:val="002C34B0"/>
    <w:rsid w:val="002C3B75"/>
    <w:rsid w:val="002C405E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6DD8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6E5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5041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3AB4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6AA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516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0728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24C9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57F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5796"/>
    <w:rsid w:val="005F665D"/>
    <w:rsid w:val="005F67D0"/>
    <w:rsid w:val="005F73C8"/>
    <w:rsid w:val="005F7429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E75"/>
    <w:rsid w:val="00612FA1"/>
    <w:rsid w:val="00613BB9"/>
    <w:rsid w:val="0061463A"/>
    <w:rsid w:val="00614C41"/>
    <w:rsid w:val="00615008"/>
    <w:rsid w:val="00615537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606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400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2EC1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4D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26E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378DF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B7B05"/>
    <w:rsid w:val="008C077E"/>
    <w:rsid w:val="008C13A7"/>
    <w:rsid w:val="008C2CEB"/>
    <w:rsid w:val="008C3059"/>
    <w:rsid w:val="008C30F1"/>
    <w:rsid w:val="008C3703"/>
    <w:rsid w:val="008C42DC"/>
    <w:rsid w:val="008C56E8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0E8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5CC6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359D"/>
    <w:rsid w:val="009C5135"/>
    <w:rsid w:val="009C633B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D702F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3F2B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4132"/>
    <w:rsid w:val="00A64FD7"/>
    <w:rsid w:val="00A6571F"/>
    <w:rsid w:val="00A659EC"/>
    <w:rsid w:val="00A65DB5"/>
    <w:rsid w:val="00A66458"/>
    <w:rsid w:val="00A66BD8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19"/>
    <w:rsid w:val="00A8678C"/>
    <w:rsid w:val="00A876EB"/>
    <w:rsid w:val="00A87DFF"/>
    <w:rsid w:val="00A915C2"/>
    <w:rsid w:val="00A9163E"/>
    <w:rsid w:val="00A917DA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464F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A3D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519A"/>
    <w:rsid w:val="00AE622E"/>
    <w:rsid w:val="00AE71D3"/>
    <w:rsid w:val="00AE7ACD"/>
    <w:rsid w:val="00AF0101"/>
    <w:rsid w:val="00AF0258"/>
    <w:rsid w:val="00AF04DB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BA6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4D7B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4B2"/>
    <w:rsid w:val="00B62ADF"/>
    <w:rsid w:val="00B64B62"/>
    <w:rsid w:val="00B64FAD"/>
    <w:rsid w:val="00B6504C"/>
    <w:rsid w:val="00B65CEB"/>
    <w:rsid w:val="00B65DC6"/>
    <w:rsid w:val="00B6621C"/>
    <w:rsid w:val="00B671A1"/>
    <w:rsid w:val="00B67D1B"/>
    <w:rsid w:val="00B7001F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D50"/>
    <w:rsid w:val="00B82F72"/>
    <w:rsid w:val="00B83A56"/>
    <w:rsid w:val="00B83B4B"/>
    <w:rsid w:val="00B84535"/>
    <w:rsid w:val="00B84AD7"/>
    <w:rsid w:val="00B84E2D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3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12D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B76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839"/>
    <w:rsid w:val="00C16EA3"/>
    <w:rsid w:val="00C17138"/>
    <w:rsid w:val="00C177F9"/>
    <w:rsid w:val="00C17AFC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2E20"/>
    <w:rsid w:val="00C3303D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2F1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997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96"/>
    <w:rsid w:val="00CA4F92"/>
    <w:rsid w:val="00CA4FF7"/>
    <w:rsid w:val="00CA6369"/>
    <w:rsid w:val="00CA6BA7"/>
    <w:rsid w:val="00CA7786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998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2FD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3DDE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1720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B7F38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A1B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174FD"/>
    <w:rsid w:val="00E20590"/>
    <w:rsid w:val="00E2074B"/>
    <w:rsid w:val="00E2155D"/>
    <w:rsid w:val="00E239EB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4E7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8D4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5C7B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70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33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A42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71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349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2BB"/>
    <w:rsid w:val="00FE6376"/>
    <w:rsid w:val="00FE75D3"/>
    <w:rsid w:val="00FE7D8F"/>
    <w:rsid w:val="00FF086A"/>
    <w:rsid w:val="00FF0B08"/>
    <w:rsid w:val="00FF0CD6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FCA1-E29E-4AA7-A400-59A355D8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7863</TotalTime>
  <Pages>5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882</cp:revision>
  <cp:lastPrinted>2024-02-26T13:21:00Z</cp:lastPrinted>
  <dcterms:created xsi:type="dcterms:W3CDTF">2017-02-17T10:46:00Z</dcterms:created>
  <dcterms:modified xsi:type="dcterms:W3CDTF">2024-02-26T13:23:00Z</dcterms:modified>
</cp:coreProperties>
</file>