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752D3F5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1FA5" w:rsidRPr="005F3F94">
        <w:rPr>
          <w:rFonts w:ascii="Verdana" w:hAnsi="Verdana"/>
          <w:b/>
          <w:bCs/>
          <w:sz w:val="22"/>
          <w:szCs w:val="22"/>
        </w:rPr>
        <w:t>6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5F3F94">
        <w:rPr>
          <w:rFonts w:ascii="Verdana" w:hAnsi="Verdana"/>
          <w:sz w:val="22"/>
          <w:szCs w:val="22"/>
        </w:rPr>
        <w:t>CEiDG</w:t>
      </w:r>
      <w:proofErr w:type="spellEnd"/>
      <w:r w:rsidRPr="005F3F94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537040C0" w:rsidR="00272DDF" w:rsidRPr="005F3F94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7D767AB4" w14:textId="10FF17C6" w:rsidR="000C7462" w:rsidRPr="005F3F94" w:rsidRDefault="000C7462" w:rsidP="00EB6C4D">
      <w:pPr>
        <w:spacing w:before="120" w:after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454E51E3" w14:textId="3C6ADC15" w:rsidR="000C7462" w:rsidRPr="005F3F94" w:rsidRDefault="000C7462" w:rsidP="005F3F94">
      <w:pPr>
        <w:spacing w:after="60"/>
        <w:jc w:val="both"/>
        <w:rPr>
          <w:rFonts w:ascii="Verdana" w:hAnsi="Verdana" w:cs="Calibri Light"/>
          <w:b/>
          <w:spacing w:val="-6"/>
          <w:sz w:val="22"/>
          <w:szCs w:val="22"/>
        </w:rPr>
      </w:pP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składane w celu wykazania braku podstaw wykluczenia z postępowania </w:t>
      </w:r>
      <w:r w:rsidR="005F3F94">
        <w:rPr>
          <w:rFonts w:ascii="Verdana" w:hAnsi="Verdana" w:cs="Calibri Light"/>
          <w:b/>
          <w:spacing w:val="-6"/>
          <w:sz w:val="22"/>
          <w:szCs w:val="22"/>
        </w:rPr>
        <w:br/>
      </w: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na podstawie art. 7 ust. 1 </w:t>
      </w:r>
      <w:bookmarkStart w:id="0" w:name="_Hlk102566524"/>
      <w:r w:rsidRPr="005F3F94">
        <w:rPr>
          <w:rFonts w:ascii="Verdana" w:hAnsi="Verdana" w:cs="Calibri Light"/>
          <w:b/>
          <w:spacing w:val="-6"/>
          <w:sz w:val="22"/>
          <w:szCs w:val="22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>
        <w:rPr>
          <w:rFonts w:ascii="Verdana" w:hAnsi="Verdana" w:cs="Calibri Light"/>
          <w:b/>
          <w:spacing w:val="-6"/>
          <w:sz w:val="22"/>
          <w:szCs w:val="22"/>
        </w:rPr>
        <w:t>.</w:t>
      </w:r>
    </w:p>
    <w:p w14:paraId="79DCE020" w14:textId="219D4977" w:rsidR="007E7AC5" w:rsidRPr="005F3F94" w:rsidRDefault="00173D40" w:rsidP="00EB6C4D">
      <w:pPr>
        <w:tabs>
          <w:tab w:val="left" w:pos="3919"/>
        </w:tabs>
        <w:spacing w:after="120" w:line="276" w:lineRule="auto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5F3F94">
        <w:rPr>
          <w:rFonts w:ascii="Verdana" w:hAnsi="Verdana" w:cs="Calibri Light"/>
          <w:spacing w:val="-4"/>
          <w:sz w:val="22"/>
          <w:szCs w:val="22"/>
        </w:rPr>
        <w:t xml:space="preserve">Składając ofertę w postępowaniu o zamówienie publiczne </w:t>
      </w:r>
      <w:r w:rsidR="0062577E" w:rsidRPr="005F3F94">
        <w:rPr>
          <w:rFonts w:ascii="Verdana" w:hAnsi="Verdana" w:cs="Calibri Light"/>
          <w:spacing w:val="-4"/>
          <w:sz w:val="22"/>
          <w:szCs w:val="22"/>
        </w:rPr>
        <w:t>pn.</w:t>
      </w:r>
      <w:r w:rsidR="00B84DD9" w:rsidRPr="005F3F94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="00DC3777" w:rsidRPr="005F3F94">
        <w:rPr>
          <w:rFonts w:ascii="Verdana" w:hAnsi="Verdana" w:cs="Calibri Light"/>
          <w:spacing w:val="-4"/>
          <w:sz w:val="22"/>
          <w:szCs w:val="22"/>
        </w:rPr>
        <w:t>„</w:t>
      </w:r>
      <w:r w:rsidR="00EB6C4D" w:rsidRPr="00EB6C4D">
        <w:rPr>
          <w:rFonts w:ascii="Verdana" w:hAnsi="Verdana" w:cs="Calibri Light"/>
          <w:spacing w:val="-4"/>
          <w:sz w:val="22"/>
          <w:szCs w:val="22"/>
        </w:rPr>
        <w:t>Sukcesywna dostawa tonerów, tuszów i materiałów eksploatacyjnych do urządzeń drukujących</w:t>
      </w:r>
      <w:r w:rsidR="00DC3777" w:rsidRPr="005F3F94">
        <w:rPr>
          <w:rFonts w:ascii="Verdana" w:hAnsi="Verdana" w:cs="Calibri Light"/>
          <w:sz w:val="22"/>
          <w:szCs w:val="22"/>
        </w:rPr>
        <w:t>”</w:t>
      </w:r>
      <w:r w:rsidR="00720048" w:rsidRPr="005F3F94">
        <w:rPr>
          <w:rFonts w:ascii="Verdana" w:hAnsi="Verdana" w:cs="Calibri Light"/>
          <w:sz w:val="22"/>
          <w:szCs w:val="22"/>
        </w:rPr>
        <w:t xml:space="preserve"> </w:t>
      </w:r>
      <w:r w:rsidR="00EB6C4D">
        <w:rPr>
          <w:rFonts w:ascii="Verdana" w:hAnsi="Verdana" w:cs="Calibri Light"/>
          <w:sz w:val="22"/>
          <w:szCs w:val="22"/>
        </w:rPr>
        <w:br/>
      </w:r>
      <w:r w:rsidRPr="00EB6C4D">
        <w:rPr>
          <w:rFonts w:ascii="Verdana" w:hAnsi="Verdana" w:cs="Calibri Light"/>
          <w:spacing w:val="-4"/>
          <w:sz w:val="22"/>
          <w:szCs w:val="22"/>
        </w:rPr>
        <w:t>nr ref</w:t>
      </w:r>
      <w:r w:rsidR="00720048" w:rsidRPr="00EB6C4D">
        <w:rPr>
          <w:rFonts w:ascii="Verdana" w:hAnsi="Verdana" w:cs="Calibri Light"/>
          <w:spacing w:val="-4"/>
          <w:sz w:val="22"/>
          <w:szCs w:val="22"/>
        </w:rPr>
        <w:t xml:space="preserve">erencyjny postępowania </w:t>
      </w:r>
      <w:r w:rsidR="00033F8D" w:rsidRPr="00EB6C4D">
        <w:rPr>
          <w:rFonts w:ascii="Verdana" w:hAnsi="Verdana" w:cs="Calibri Light"/>
          <w:spacing w:val="-4"/>
          <w:sz w:val="22"/>
          <w:szCs w:val="22"/>
        </w:rPr>
        <w:t>PRZ/000</w:t>
      </w:r>
      <w:r w:rsidR="00EB6C4D" w:rsidRPr="00EB6C4D">
        <w:rPr>
          <w:rFonts w:ascii="Verdana" w:hAnsi="Verdana" w:cs="Calibri Light"/>
          <w:spacing w:val="-4"/>
          <w:sz w:val="22"/>
          <w:szCs w:val="22"/>
        </w:rPr>
        <w:t>01</w:t>
      </w:r>
      <w:r w:rsidR="00033F8D" w:rsidRPr="00EB6C4D">
        <w:rPr>
          <w:rFonts w:ascii="Verdana" w:hAnsi="Verdana" w:cs="Calibri Light"/>
          <w:spacing w:val="-4"/>
          <w:sz w:val="22"/>
          <w:szCs w:val="22"/>
        </w:rPr>
        <w:t>/202</w:t>
      </w:r>
      <w:r w:rsidR="00EB6C4D" w:rsidRPr="00EB6C4D">
        <w:rPr>
          <w:rFonts w:ascii="Verdana" w:hAnsi="Verdana" w:cs="Calibri Light"/>
          <w:spacing w:val="-4"/>
          <w:sz w:val="22"/>
          <w:szCs w:val="22"/>
        </w:rPr>
        <w:t>3</w:t>
      </w:r>
      <w:r w:rsidR="00033F8D" w:rsidRPr="00EB6C4D">
        <w:rPr>
          <w:rFonts w:ascii="Verdana" w:hAnsi="Verdana" w:cs="Calibri Light"/>
          <w:spacing w:val="-4"/>
          <w:sz w:val="22"/>
          <w:szCs w:val="22"/>
        </w:rPr>
        <w:t xml:space="preserve">, </w:t>
      </w:r>
      <w:r w:rsidRPr="00EB6C4D">
        <w:rPr>
          <w:rFonts w:ascii="Verdana" w:hAnsi="Verdana" w:cs="Calibri Light"/>
          <w:spacing w:val="-4"/>
          <w:sz w:val="22"/>
          <w:szCs w:val="22"/>
        </w:rPr>
        <w:t>prowadzonego przez Sieć</w:t>
      </w:r>
      <w:r w:rsidRPr="005F3F94">
        <w:rPr>
          <w:rFonts w:ascii="Verdana" w:hAnsi="Verdana" w:cs="Calibri Light"/>
          <w:sz w:val="22"/>
          <w:szCs w:val="22"/>
        </w:rPr>
        <w:t xml:space="preserve"> Badawcza Łukasiewicz – </w:t>
      </w:r>
      <w:r w:rsidR="00582399" w:rsidRPr="005F3F94">
        <w:rPr>
          <w:rFonts w:ascii="Verdana" w:hAnsi="Verdana" w:cs="Calibri Light"/>
          <w:sz w:val="22"/>
          <w:szCs w:val="22"/>
        </w:rPr>
        <w:t xml:space="preserve">Poznański </w:t>
      </w:r>
      <w:r w:rsidRPr="005F3F94">
        <w:rPr>
          <w:rFonts w:ascii="Verdana" w:hAnsi="Verdana" w:cs="Calibri Light"/>
          <w:sz w:val="22"/>
          <w:szCs w:val="22"/>
        </w:rPr>
        <w:t xml:space="preserve">Instytut </w:t>
      </w:r>
      <w:r w:rsidR="00582399" w:rsidRPr="005F3F94">
        <w:rPr>
          <w:rFonts w:ascii="Verdana" w:hAnsi="Verdana" w:cs="Calibri Light"/>
          <w:sz w:val="22"/>
          <w:szCs w:val="22"/>
        </w:rPr>
        <w:t>Technologiczny</w:t>
      </w:r>
      <w:r w:rsidRPr="005F3F94">
        <w:rPr>
          <w:rFonts w:ascii="Verdana" w:hAnsi="Verdana" w:cs="Calibri Light"/>
          <w:sz w:val="22"/>
          <w:szCs w:val="22"/>
        </w:rPr>
        <w:t>,</w:t>
      </w:r>
      <w:r w:rsidRPr="005F3F94">
        <w:rPr>
          <w:rFonts w:ascii="Verdana" w:hAnsi="Verdana" w:cs="Calibri Light"/>
          <w:b/>
          <w:sz w:val="22"/>
          <w:szCs w:val="22"/>
        </w:rPr>
        <w:t xml:space="preserve"> </w:t>
      </w:r>
      <w:r w:rsidRPr="005F3F94">
        <w:rPr>
          <w:rFonts w:ascii="Verdana" w:hAnsi="Verdana" w:cs="Calibri Light"/>
          <w:sz w:val="22"/>
          <w:szCs w:val="22"/>
        </w:rPr>
        <w:t>świadomy odpowiedzialności karnej z</w:t>
      </w:r>
      <w:r w:rsidR="00DC3777" w:rsidRPr="005F3F94">
        <w:rPr>
          <w:rFonts w:ascii="Verdana" w:hAnsi="Verdana" w:cs="Calibri Light"/>
          <w:sz w:val="22"/>
          <w:szCs w:val="22"/>
        </w:rPr>
        <w:t>a</w:t>
      </w:r>
      <w:r w:rsidRPr="005F3F94">
        <w:rPr>
          <w:rFonts w:ascii="Verdana" w:hAnsi="Verdana" w:cs="Calibri Light"/>
          <w:sz w:val="22"/>
          <w:szCs w:val="22"/>
        </w:rPr>
        <w:t xml:space="preserve"> składani</w:t>
      </w:r>
      <w:r w:rsidR="00DC3777" w:rsidRPr="005F3F94">
        <w:rPr>
          <w:rFonts w:ascii="Verdana" w:hAnsi="Verdana" w:cs="Calibri Light"/>
          <w:sz w:val="22"/>
          <w:szCs w:val="22"/>
        </w:rPr>
        <w:t>e</w:t>
      </w:r>
      <w:r w:rsidRPr="005F3F94">
        <w:rPr>
          <w:rFonts w:ascii="Verdana" w:hAnsi="Verdana" w:cs="Calibri Light"/>
          <w:sz w:val="22"/>
          <w:szCs w:val="22"/>
        </w:rPr>
        <w:t xml:space="preserve"> fałszywych oświadczeń - niniejszym oświadczam co następuje:</w:t>
      </w:r>
    </w:p>
    <w:p w14:paraId="57092A89" w14:textId="45216E89" w:rsidR="000C7462" w:rsidRPr="005F3F94" w:rsidRDefault="008C47D5" w:rsidP="00EB6C4D">
      <w:pPr>
        <w:spacing w:after="120" w:line="276" w:lineRule="auto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 w:rsidRPr="005F3F94">
        <w:rPr>
          <w:rFonts w:ascii="Verdana" w:hAnsi="Verdana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5F3F94">
        <w:rPr>
          <w:rFonts w:ascii="Verdana" w:hAnsi="Verdana" w:cs="Calibri Light"/>
          <w:b/>
          <w:bCs/>
          <w:sz w:val="22"/>
          <w:szCs w:val="22"/>
          <w:u w:val="single"/>
        </w:rPr>
        <w:t>ie podlegam*</w:t>
      </w:r>
      <w:r w:rsidR="000C7462"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</w:t>
      </w:r>
      <w:r w:rsidR="005F3F94">
        <w:rPr>
          <w:rFonts w:ascii="Verdana" w:hAnsi="Verdana" w:cs="Calibri Light"/>
          <w:sz w:val="22"/>
          <w:szCs w:val="22"/>
        </w:rPr>
        <w:br/>
      </w:r>
      <w:r w:rsidR="000C7462" w:rsidRPr="00EB6C4D">
        <w:rPr>
          <w:rFonts w:ascii="Verdana" w:hAnsi="Verdana" w:cs="Calibri Light"/>
          <w:spacing w:val="-6"/>
          <w:sz w:val="22"/>
          <w:szCs w:val="22"/>
        </w:rPr>
        <w:t>z dnia 13 kwietnia 2022 r. o szczególnych rozwiązaniach w zakresie</w:t>
      </w:r>
      <w:r w:rsidR="005F3F94" w:rsidRPr="00EB6C4D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B6C4D">
        <w:rPr>
          <w:rFonts w:ascii="Verdana" w:hAnsi="Verdana" w:cs="Calibri Light"/>
          <w:spacing w:val="-6"/>
          <w:sz w:val="22"/>
          <w:szCs w:val="22"/>
        </w:rPr>
        <w:t>przeciwdziałani</w:t>
      </w:r>
      <w:r w:rsidR="005F3F94" w:rsidRPr="00EB6C4D">
        <w:rPr>
          <w:rFonts w:ascii="Verdana" w:hAnsi="Verdana" w:cs="Calibri Light"/>
          <w:spacing w:val="-6"/>
          <w:sz w:val="22"/>
          <w:szCs w:val="22"/>
        </w:rPr>
        <w:t>a</w:t>
      </w:r>
      <w:r w:rsidR="000C7462" w:rsidRPr="005F3F94">
        <w:rPr>
          <w:rFonts w:ascii="Verdana" w:hAnsi="Verdana" w:cs="Calibri Light"/>
          <w:sz w:val="22"/>
          <w:szCs w:val="22"/>
        </w:rPr>
        <w:t xml:space="preserve"> </w:t>
      </w:r>
      <w:r w:rsidR="000C7462" w:rsidRPr="00EB6C4D">
        <w:rPr>
          <w:rFonts w:ascii="Verdana" w:hAnsi="Verdana" w:cs="Calibri Light"/>
          <w:spacing w:val="-6"/>
          <w:sz w:val="22"/>
          <w:szCs w:val="22"/>
        </w:rPr>
        <w:t>wspieraniu agresji na Ukrainę oraz służących</w:t>
      </w:r>
      <w:r w:rsidR="005F3F94" w:rsidRPr="00EB6C4D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B6C4D">
        <w:rPr>
          <w:rFonts w:ascii="Verdana" w:hAnsi="Verdana" w:cs="Calibri Light"/>
          <w:spacing w:val="-6"/>
          <w:sz w:val="22"/>
          <w:szCs w:val="22"/>
        </w:rPr>
        <w:t>ochronie bezpieczeństwa narodowego</w:t>
      </w:r>
      <w:r w:rsidR="00E93496" w:rsidRPr="00EB6C4D">
        <w:rPr>
          <w:rFonts w:ascii="Verdana" w:hAnsi="Verdana" w:cs="Calibri Light"/>
          <w:spacing w:val="-6"/>
          <w:sz w:val="22"/>
          <w:szCs w:val="22"/>
        </w:rPr>
        <w:t>.</w:t>
      </w:r>
    </w:p>
    <w:bookmarkEnd w:id="1"/>
    <w:p w14:paraId="4D789FAC" w14:textId="74BD8F35" w:rsidR="000C7462" w:rsidRPr="005F3F94" w:rsidRDefault="000C7462" w:rsidP="00EB6C4D">
      <w:pPr>
        <w:spacing w:after="120" w:line="276" w:lineRule="auto"/>
        <w:jc w:val="both"/>
        <w:rPr>
          <w:rFonts w:ascii="Verdana" w:hAnsi="Verdana" w:cs="Calibri Light"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  <w:u w:val="single"/>
        </w:rPr>
        <w:t>Podlegam*</w:t>
      </w:r>
      <w:r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</w:t>
      </w:r>
      <w:r w:rsidRPr="00EB6C4D">
        <w:rPr>
          <w:rFonts w:ascii="Verdana" w:hAnsi="Verdana" w:cs="Calibri Light"/>
          <w:spacing w:val="-6"/>
          <w:sz w:val="22"/>
          <w:szCs w:val="22"/>
        </w:rPr>
        <w:t>wspieraniu agresji na Ukrainę oraz służących ochronie bezpieczeństwa narodowego</w:t>
      </w:r>
      <w:r w:rsidR="00E93496">
        <w:rPr>
          <w:rFonts w:ascii="Verdana" w:hAnsi="Verdana" w:cs="Calibri Light"/>
          <w:sz w:val="22"/>
          <w:szCs w:val="22"/>
        </w:rPr>
        <w:t>.</w:t>
      </w:r>
    </w:p>
    <w:p w14:paraId="66EF0CD0" w14:textId="6E766187" w:rsidR="000C7462" w:rsidRPr="005F3F94" w:rsidRDefault="000C7462" w:rsidP="000C7462">
      <w:pPr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</w:rPr>
        <w:t>*Niepotrzebne skreślić/usunąć</w:t>
      </w:r>
    </w:p>
    <w:p w14:paraId="29EC87A6" w14:textId="4C12F8ED" w:rsidR="000C7462" w:rsidRPr="00EB6C4D" w:rsidRDefault="000C74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i/>
          <w:iCs/>
          <w:sz w:val="22"/>
          <w:szCs w:val="22"/>
        </w:rPr>
      </w:pPr>
      <w:r w:rsidRPr="00EB6C4D">
        <w:rPr>
          <w:rFonts w:ascii="Verdana" w:hAnsi="Verdana" w:cs="Calibri Light"/>
          <w:i/>
          <w:iCs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p w14:paraId="7B9F0D07" w14:textId="66F16CE1" w:rsidR="00421503" w:rsidRPr="005F3F94" w:rsidRDefault="00421503" w:rsidP="00421503">
      <w:pPr>
        <w:jc w:val="right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……......................................... </w:t>
      </w:r>
    </w:p>
    <w:p w14:paraId="1FC3CA8B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5F3F94">
        <w:rPr>
          <w:rFonts w:ascii="Verdana" w:hAnsi="Verdana"/>
          <w:sz w:val="18"/>
          <w:szCs w:val="18"/>
        </w:rPr>
        <w:t>ych</w:t>
      </w:r>
      <w:proofErr w:type="spellEnd"/>
      <w:r w:rsidRPr="005F3F94">
        <w:rPr>
          <w:rFonts w:ascii="Verdana" w:hAnsi="Verdana"/>
          <w:sz w:val="18"/>
          <w:szCs w:val="18"/>
        </w:rPr>
        <w:t xml:space="preserve">) </w:t>
      </w:r>
    </w:p>
    <w:p w14:paraId="353DF9DC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do reprezentowania Wykonawcy</w:t>
      </w:r>
    </w:p>
    <w:bookmarkEnd w:id="2"/>
    <w:p w14:paraId="5ADC03A9" w14:textId="77777777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3F2779EE" w14:textId="469237D9" w:rsidR="001F4FED" w:rsidRPr="005F3F94" w:rsidRDefault="00173D40" w:rsidP="00D74475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1F4FED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89C3BB8" w14:textId="6867B53D" w:rsidR="00033F8D" w:rsidRPr="005F3F94" w:rsidRDefault="00033F8D" w:rsidP="00033F8D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5F3F94">
      <w:rPr>
        <w:rFonts w:ascii="Verdana" w:hAnsi="Verdana" w:cs="Calibri"/>
        <w:b/>
        <w:i/>
        <w:sz w:val="18"/>
        <w:szCs w:val="18"/>
      </w:rPr>
      <w:t>Nr postępowania: PRZ/000</w:t>
    </w:r>
    <w:r w:rsidR="00EB6C4D">
      <w:rPr>
        <w:rFonts w:ascii="Verdana" w:hAnsi="Verdana" w:cs="Calibri"/>
        <w:b/>
        <w:i/>
        <w:sz w:val="18"/>
        <w:szCs w:val="18"/>
      </w:rPr>
      <w:t>02</w:t>
    </w:r>
    <w:r w:rsidRPr="005F3F94">
      <w:rPr>
        <w:rFonts w:ascii="Verdana" w:hAnsi="Verdana" w:cs="Calibri"/>
        <w:b/>
        <w:i/>
        <w:sz w:val="18"/>
        <w:szCs w:val="18"/>
      </w:rPr>
      <w:t>/202</w:t>
    </w:r>
    <w:r w:rsidR="00EB6C4D">
      <w:rPr>
        <w:rFonts w:ascii="Verdana" w:hAnsi="Verdana" w:cs="Calibri"/>
        <w:b/>
        <w:i/>
        <w:sz w:val="18"/>
        <w:szCs w:val="18"/>
      </w:rPr>
      <w:t>3</w:t>
    </w:r>
    <w:r w:rsidRPr="005F3F94">
      <w:rPr>
        <w:rFonts w:ascii="Verdana" w:hAnsi="Verdana" w:cs="Calibri"/>
        <w:b/>
        <w:i/>
        <w:sz w:val="18"/>
        <w:szCs w:val="18"/>
      </w:rPr>
      <w:t xml:space="preserve"> </w:t>
    </w:r>
  </w:p>
  <w:p w14:paraId="15E9A81B" w14:textId="1DACD864" w:rsidR="00DC3777" w:rsidRPr="005F3F94" w:rsidRDefault="00EB6C4D" w:rsidP="00EB6C4D">
    <w:pPr>
      <w:tabs>
        <w:tab w:val="left" w:pos="3919"/>
      </w:tabs>
      <w:jc w:val="right"/>
      <w:rPr>
        <w:rFonts w:ascii="Verdana" w:hAnsi="Verdana" w:cs="Calibri"/>
        <w:b/>
        <w:i/>
        <w:sz w:val="18"/>
        <w:szCs w:val="18"/>
      </w:rPr>
    </w:pPr>
    <w:r w:rsidRPr="00BE78E0">
      <w:rPr>
        <w:rFonts w:ascii="Calibri" w:hAnsi="Calibri" w:cs="Calibri"/>
        <w:b/>
        <w:i/>
        <w:sz w:val="22"/>
        <w:szCs w:val="22"/>
      </w:rPr>
      <w:t>Sukcesywna dostawa tonerów, tuszów i materiałów eksploatacyjnych do urządzeń drukujących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C7462"/>
    <w:rsid w:val="000D51DC"/>
    <w:rsid w:val="001153F0"/>
    <w:rsid w:val="001252B6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82399"/>
    <w:rsid w:val="005F3F94"/>
    <w:rsid w:val="00600C3B"/>
    <w:rsid w:val="0062577E"/>
    <w:rsid w:val="006835DF"/>
    <w:rsid w:val="00690D34"/>
    <w:rsid w:val="00720048"/>
    <w:rsid w:val="00793EF9"/>
    <w:rsid w:val="007A2557"/>
    <w:rsid w:val="007E7AC5"/>
    <w:rsid w:val="007F1901"/>
    <w:rsid w:val="00833E37"/>
    <w:rsid w:val="008C47D5"/>
    <w:rsid w:val="009F4254"/>
    <w:rsid w:val="00A33563"/>
    <w:rsid w:val="00A4235A"/>
    <w:rsid w:val="00A83714"/>
    <w:rsid w:val="00B41FA5"/>
    <w:rsid w:val="00B84DD9"/>
    <w:rsid w:val="00B94D9E"/>
    <w:rsid w:val="00BA211D"/>
    <w:rsid w:val="00D15DB4"/>
    <w:rsid w:val="00D465CE"/>
    <w:rsid w:val="00D57B24"/>
    <w:rsid w:val="00D74475"/>
    <w:rsid w:val="00DC3777"/>
    <w:rsid w:val="00DE283E"/>
    <w:rsid w:val="00DF6360"/>
    <w:rsid w:val="00E8429F"/>
    <w:rsid w:val="00E93496"/>
    <w:rsid w:val="00EB6C4D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21</cp:revision>
  <dcterms:created xsi:type="dcterms:W3CDTF">2022-04-26T12:01:00Z</dcterms:created>
  <dcterms:modified xsi:type="dcterms:W3CDTF">2023-01-11T14:30:00Z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