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D13F077" w14:textId="0A4FEAAD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0AE3E95D" w14:textId="77777777" w:rsidR="00E34ED5" w:rsidRPr="002F42BA" w:rsidRDefault="00E34ED5" w:rsidP="00E34ED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Polskiej Agencji Inwestycji i Handlu S.A.</w:t>
      </w:r>
    </w:p>
    <w:p w14:paraId="647C4A0F" w14:textId="77777777" w:rsidR="00E34ED5" w:rsidRDefault="00E34ED5" w:rsidP="00E34ED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Krucza 50</w:t>
      </w:r>
    </w:p>
    <w:p w14:paraId="0F3200E9" w14:textId="77777777" w:rsidR="00E34ED5" w:rsidRPr="002F42BA" w:rsidRDefault="00E34ED5" w:rsidP="00E34ED5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00 -025 Warszawa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24C67000" w14:textId="77777777" w:rsidR="00B170C3" w:rsidRPr="002F42BA" w:rsidRDefault="00B170C3" w:rsidP="00B170C3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328D5CE" w14:textId="6BC378AE" w:rsidR="00E93A1D" w:rsidRPr="000F3E9B" w:rsidRDefault="00B170C3" w:rsidP="00B170C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POLSKIEJ AGENCJI INWESTYCJI I HANDLU S.A.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C97D780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A2713B">
        <w:rPr>
          <w:rFonts w:asciiTheme="majorHAnsi" w:hAnsiTheme="majorHAnsi" w:cs="Calibri"/>
          <w:bCs/>
          <w:sz w:val="22"/>
          <w:szCs w:val="22"/>
        </w:rPr>
        <w:t>12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DC9B80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A2713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12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2E3C940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3A5ECCCF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EC5ECF">
        <w:rPr>
          <w:rFonts w:asciiTheme="majorHAnsi" w:hAnsiTheme="majorHAnsi" w:cs="Calibri"/>
          <w:sz w:val="22"/>
          <w:szCs w:val="22"/>
        </w:rPr>
        <w:t>8</w:t>
      </w:r>
      <w:r w:rsidRPr="00EC5ECF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5065"/>
        <w:gridCol w:w="2453"/>
        <w:gridCol w:w="1936"/>
        <w:gridCol w:w="805"/>
        <w:gridCol w:w="1136"/>
        <w:gridCol w:w="2116"/>
      </w:tblGrid>
      <w:tr w:rsidR="00A2713B" w:rsidRPr="00EC5ECF" w14:paraId="4EEBE05A" w14:textId="77777777" w:rsidTr="00A2713B">
        <w:trPr>
          <w:trHeight w:val="480"/>
          <w:jc w:val="center"/>
        </w:trPr>
        <w:tc>
          <w:tcPr>
            <w:tcW w:w="268" w:type="pct"/>
            <w:vMerge w:val="restart"/>
            <w:shd w:val="clear" w:color="auto" w:fill="002060"/>
            <w:vAlign w:val="center"/>
          </w:tcPr>
          <w:p w14:paraId="0205C19A" w14:textId="77777777" w:rsidR="00A2713B" w:rsidRPr="00EC5ECF" w:rsidRDefault="00A2713B" w:rsidP="00DE62F2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774" w:type="pct"/>
            <w:vMerge w:val="restart"/>
            <w:shd w:val="clear" w:color="auto" w:fill="002060"/>
            <w:vAlign w:val="center"/>
          </w:tcPr>
          <w:p w14:paraId="31E0E6D2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C03D0C6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9" w:type="pct"/>
            <w:vMerge w:val="restart"/>
            <w:shd w:val="clear" w:color="auto" w:fill="002060"/>
            <w:vAlign w:val="center"/>
          </w:tcPr>
          <w:p w14:paraId="596CF52C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406907F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4AE2271C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8" w:type="pct"/>
            <w:vMerge w:val="restart"/>
            <w:shd w:val="clear" w:color="auto" w:fill="002060"/>
            <w:vAlign w:val="center"/>
          </w:tcPr>
          <w:p w14:paraId="6103483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55F76204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E781816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3040B54C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0" w:type="pct"/>
            <w:gridSpan w:val="2"/>
            <w:shd w:val="clear" w:color="auto" w:fill="002060"/>
            <w:vAlign w:val="center"/>
          </w:tcPr>
          <w:p w14:paraId="07FC5AD1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7734AE7B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B16AB7B" w14:textId="2E414425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Opcją</w:t>
            </w:r>
          </w:p>
          <w:p w14:paraId="6FBD5ED4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2713B" w:rsidRPr="00EC5ECF" w14:paraId="680D661D" w14:textId="77777777" w:rsidTr="00A2713B">
        <w:trPr>
          <w:trHeight w:val="405"/>
          <w:jc w:val="center"/>
        </w:trPr>
        <w:tc>
          <w:tcPr>
            <w:tcW w:w="268" w:type="pct"/>
            <w:vMerge/>
            <w:shd w:val="clear" w:color="auto" w:fill="002060"/>
            <w:vAlign w:val="center"/>
          </w:tcPr>
          <w:p w14:paraId="4A0AC7EB" w14:textId="77777777" w:rsidR="00A2713B" w:rsidRPr="00EC5ECF" w:rsidRDefault="00A2713B" w:rsidP="00DE62F2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4" w:type="pct"/>
            <w:vMerge/>
            <w:shd w:val="clear" w:color="auto" w:fill="002060"/>
            <w:vAlign w:val="center"/>
          </w:tcPr>
          <w:p w14:paraId="1AA45971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shd w:val="clear" w:color="auto" w:fill="002060"/>
            <w:vAlign w:val="center"/>
          </w:tcPr>
          <w:p w14:paraId="2E07FA13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002060"/>
            <w:vAlign w:val="center"/>
          </w:tcPr>
          <w:p w14:paraId="03118352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002060"/>
            <w:vAlign w:val="center"/>
          </w:tcPr>
          <w:p w14:paraId="3E1E3022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shd w:val="clear" w:color="auto" w:fill="002060"/>
            <w:vAlign w:val="center"/>
          </w:tcPr>
          <w:p w14:paraId="27296677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7A4C9C19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4EBDBE1D" w14:textId="77777777" w:rsidTr="00A2713B">
        <w:trPr>
          <w:trHeight w:val="87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65134A43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774" w:type="pct"/>
            <w:shd w:val="clear" w:color="auto" w:fill="C6D9F1"/>
            <w:vAlign w:val="center"/>
          </w:tcPr>
          <w:p w14:paraId="3014E37A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2C6791D1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1C51D83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282" w:type="pct"/>
            <w:shd w:val="clear" w:color="auto" w:fill="C6D9F1"/>
            <w:vAlign w:val="center"/>
          </w:tcPr>
          <w:p w14:paraId="096F8D89" w14:textId="18E01C0E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98" w:type="pct"/>
            <w:shd w:val="clear" w:color="auto" w:fill="C6D9F1"/>
            <w:vAlign w:val="center"/>
          </w:tcPr>
          <w:p w14:paraId="17956603" w14:textId="68A10C0A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59773F21" w14:textId="0557DC5D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A2713B" w:rsidRPr="00EC5ECF" w14:paraId="29CD832D" w14:textId="77777777" w:rsidTr="00A2713B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6033324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774" w:type="pct"/>
            <w:vMerge w:val="restart"/>
            <w:vAlign w:val="center"/>
          </w:tcPr>
          <w:p w14:paraId="271DB706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3A032F1B" w14:textId="23A74672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Cs/>
                <w:sz w:val="20"/>
                <w:szCs w:val="20"/>
                <w:lang w:eastAsia="zh-CN"/>
              </w:rPr>
              <w:t>90 489 217,60</w:t>
            </w:r>
            <w:r w:rsidRPr="00EC5EC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678" w:type="pct"/>
            <w:vMerge w:val="restart"/>
            <w:vAlign w:val="center"/>
          </w:tcPr>
          <w:p w14:paraId="2732F50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3127A75" w14:textId="789B0545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Merge w:val="restart"/>
            <w:vAlign w:val="center"/>
          </w:tcPr>
          <w:p w14:paraId="06F0BD1D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5C93B682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3C21A678" w14:textId="77777777" w:rsidTr="00A2713B">
        <w:trPr>
          <w:trHeight w:val="270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4C2E290B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74" w:type="pct"/>
            <w:vMerge/>
            <w:vAlign w:val="center"/>
          </w:tcPr>
          <w:p w14:paraId="21E960B7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11301E88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7E0FF6E8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60A37630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79F9F723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058AE28B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7D6E9CBB" w14:textId="77777777" w:rsidTr="00A2713B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71FC175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774" w:type="pct"/>
            <w:vMerge w:val="restart"/>
            <w:vAlign w:val="center"/>
          </w:tcPr>
          <w:p w14:paraId="6F195FD1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3B7DB9B4" w14:textId="790443C6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/>
                <w:sz w:val="20"/>
                <w:szCs w:val="20"/>
              </w:rPr>
              <w:t xml:space="preserve">2 020 281,42 </w:t>
            </w:r>
            <w:r w:rsidRPr="00EC5ECF">
              <w:rPr>
                <w:rFonts w:asciiTheme="majorHAnsi" w:hAnsiTheme="majorHAnsi" w:cs="Calibri"/>
                <w:sz w:val="20"/>
                <w:szCs w:val="20"/>
              </w:rPr>
              <w:t>zł</w:t>
            </w:r>
            <w:r w:rsidRPr="00EC5EC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678" w:type="pct"/>
            <w:vMerge w:val="restart"/>
            <w:vAlign w:val="center"/>
          </w:tcPr>
          <w:p w14:paraId="614A1411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3B82ECEC" w14:textId="16F463FC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Merge w:val="restart"/>
            <w:vAlign w:val="center"/>
          </w:tcPr>
          <w:p w14:paraId="28C7FCD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1B3C900A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25C423F1" w14:textId="77777777" w:rsidTr="00A2713B">
        <w:trPr>
          <w:trHeight w:val="367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177FAE9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74" w:type="pct"/>
            <w:vMerge/>
            <w:vAlign w:val="center"/>
          </w:tcPr>
          <w:p w14:paraId="185AA078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67CAD07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6AAD54C0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11694ACF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0F679668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1401D7E5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5E09A741" w14:textId="77777777" w:rsidTr="00A2713B">
        <w:trPr>
          <w:trHeight w:val="502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70A38D6B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774" w:type="pct"/>
            <w:vAlign w:val="center"/>
          </w:tcPr>
          <w:p w14:paraId="4D753CE7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9" w:type="pct"/>
            <w:vAlign w:val="center"/>
          </w:tcPr>
          <w:p w14:paraId="25AE4DA6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5 000 000,00 zł</w:t>
            </w:r>
          </w:p>
        </w:tc>
        <w:tc>
          <w:tcPr>
            <w:tcW w:w="678" w:type="pct"/>
            <w:vAlign w:val="center"/>
          </w:tcPr>
          <w:p w14:paraId="2AE5AA14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gridSpan w:val="2"/>
            <w:vAlign w:val="center"/>
          </w:tcPr>
          <w:p w14:paraId="5BC37927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750BBAC9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261B9614" w14:textId="77777777" w:rsidTr="00A2713B">
        <w:trPr>
          <w:trHeight w:val="676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33625ABB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774" w:type="pct"/>
            <w:vAlign w:val="center"/>
          </w:tcPr>
          <w:p w14:paraId="5F3F83E9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Obowiązkowe ubezpieczenie odpowiedzialności cywilnej posiadacza pojazdów mechanicznych</w:t>
            </w:r>
          </w:p>
        </w:tc>
        <w:tc>
          <w:tcPr>
            <w:tcW w:w="859" w:type="pct"/>
            <w:vAlign w:val="center"/>
          </w:tcPr>
          <w:p w14:paraId="22B46287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7D34A98F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8655828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42F3D77D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1F9EB1E6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02D63E22" w14:textId="77777777" w:rsidTr="00A2713B">
        <w:trPr>
          <w:trHeight w:val="425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0B5948B9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774" w:type="pct"/>
            <w:vAlign w:val="center"/>
          </w:tcPr>
          <w:p w14:paraId="7B47914F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autocasco</w:t>
            </w:r>
          </w:p>
        </w:tc>
        <w:tc>
          <w:tcPr>
            <w:tcW w:w="859" w:type="pct"/>
            <w:vAlign w:val="center"/>
          </w:tcPr>
          <w:p w14:paraId="039E7512" w14:textId="342AA1A7" w:rsidR="00A2713B" w:rsidRPr="00EC5ECF" w:rsidRDefault="00A2713B" w:rsidP="00EC5EC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5ECF">
              <w:rPr>
                <w:rFonts w:asciiTheme="majorHAnsi" w:hAnsiTheme="majorHAnsi"/>
                <w:sz w:val="20"/>
                <w:szCs w:val="20"/>
              </w:rPr>
              <w:t>315 205,00 zł</w:t>
            </w:r>
          </w:p>
        </w:tc>
        <w:tc>
          <w:tcPr>
            <w:tcW w:w="678" w:type="pct"/>
            <w:vAlign w:val="center"/>
          </w:tcPr>
          <w:p w14:paraId="70FDE045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BF7A8DB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5715AC6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7584CDC0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101D582A" w14:textId="77777777" w:rsidTr="00A2713B">
        <w:trPr>
          <w:trHeight w:val="524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701A49BC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774" w:type="pct"/>
            <w:vAlign w:val="center"/>
          </w:tcPr>
          <w:p w14:paraId="3B8B91A8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następstw nieszczęśliwych wypadków kierowcy i pasażerów</w:t>
            </w:r>
          </w:p>
        </w:tc>
        <w:tc>
          <w:tcPr>
            <w:tcW w:w="859" w:type="pct"/>
            <w:vAlign w:val="center"/>
          </w:tcPr>
          <w:p w14:paraId="745FBB36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10 000 zł/ osobę</w:t>
            </w:r>
          </w:p>
        </w:tc>
        <w:tc>
          <w:tcPr>
            <w:tcW w:w="678" w:type="pct"/>
            <w:vAlign w:val="center"/>
          </w:tcPr>
          <w:p w14:paraId="179DF703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895AAD3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00C752EC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79C4DB48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53FAD199" w14:textId="77777777" w:rsidTr="00A2713B">
        <w:trPr>
          <w:trHeight w:val="472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50CBFDC7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774" w:type="pct"/>
            <w:vAlign w:val="center"/>
          </w:tcPr>
          <w:p w14:paraId="3CD38FD0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 xml:space="preserve">Ubezpieczenie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859" w:type="pct"/>
            <w:vAlign w:val="center"/>
          </w:tcPr>
          <w:p w14:paraId="1B40F435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25E56055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8B60241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79816F1F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7590EDAC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669A9CC8" w14:textId="77777777" w:rsidTr="00A2713B">
        <w:trPr>
          <w:trHeight w:val="676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5847CCFF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H</w:t>
            </w:r>
          </w:p>
        </w:tc>
        <w:tc>
          <w:tcPr>
            <w:tcW w:w="1774" w:type="pct"/>
            <w:vAlign w:val="center"/>
          </w:tcPr>
          <w:p w14:paraId="55903A7D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Gwarancja ubezpieczeniowa w związku z działalnością wykonywaną przez organizatorów turystyki i przedsiębiorców ułatwiających nabywanie powiązanych usług turystycznych</w:t>
            </w:r>
          </w:p>
        </w:tc>
        <w:tc>
          <w:tcPr>
            <w:tcW w:w="859" w:type="pct"/>
            <w:vAlign w:val="center"/>
          </w:tcPr>
          <w:p w14:paraId="19209DD0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1352E438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 w14:paraId="10AB064E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0C1D999C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5EEEF4B1" w14:textId="77777777" w:rsidTr="00A2713B">
        <w:trPr>
          <w:trHeight w:val="539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547D9DD0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774" w:type="pct"/>
            <w:vAlign w:val="center"/>
          </w:tcPr>
          <w:p w14:paraId="721C29BF" w14:textId="77777777" w:rsidR="00A2713B" w:rsidRPr="00EC5ECF" w:rsidRDefault="00A2713B" w:rsidP="00DE62F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kosztów leczenia za granicą</w:t>
            </w:r>
          </w:p>
        </w:tc>
        <w:tc>
          <w:tcPr>
            <w:tcW w:w="859" w:type="pct"/>
            <w:vAlign w:val="center"/>
          </w:tcPr>
          <w:p w14:paraId="3D7A87E3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20BBE0EA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D00FD5D" w14:textId="7CD6B7C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20%</w:t>
            </w:r>
          </w:p>
        </w:tc>
        <w:tc>
          <w:tcPr>
            <w:tcW w:w="398" w:type="pct"/>
            <w:vAlign w:val="center"/>
          </w:tcPr>
          <w:p w14:paraId="4A04A36A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2EFDF00D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2713B" w:rsidRPr="00EC5ECF" w14:paraId="4E9D1BF2" w14:textId="77777777" w:rsidTr="00A2713B">
        <w:trPr>
          <w:trHeight w:val="416"/>
          <w:jc w:val="center"/>
        </w:trPr>
        <w:tc>
          <w:tcPr>
            <w:tcW w:w="2901" w:type="pct"/>
            <w:gridSpan w:val="3"/>
            <w:shd w:val="clear" w:color="auto" w:fill="C6D9F1"/>
            <w:vAlign w:val="center"/>
          </w:tcPr>
          <w:p w14:paraId="102E1F91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547DBB6A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B161A83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A04154A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C6D9F1"/>
            <w:vAlign w:val="center"/>
          </w:tcPr>
          <w:p w14:paraId="19B1A1E9" w14:textId="77777777" w:rsidR="00A2713B" w:rsidRPr="00EC5ECF" w:rsidRDefault="00A2713B" w:rsidP="00DE62F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0BE395DF" w14:textId="77777777" w:rsidR="00EC5ECF" w:rsidRPr="000F3E9B" w:rsidRDefault="00EC5ECF" w:rsidP="00EC5ECF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lastRenderedPageBreak/>
        <w:t>Instrukcja:</w:t>
      </w:r>
    </w:p>
    <w:p w14:paraId="34F93A52" w14:textId="77777777" w:rsidR="00EC5ECF" w:rsidRPr="000F3E9B" w:rsidRDefault="00EC5ECF" w:rsidP="00EC5E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07AF2491" w14:textId="256CDA4B" w:rsidR="00EC5ECF" w:rsidRPr="000F3E9B" w:rsidRDefault="00EC5ECF" w:rsidP="00EC5E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A2713B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(kol. </w:t>
      </w:r>
      <w:r w:rsidR="00A2713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V) oraz przewidzianej wielkości Opcji (kol. V)</w:t>
      </w:r>
    </w:p>
    <w:p w14:paraId="15C5F578" w14:textId="30436771" w:rsidR="00EC5ECF" w:rsidRDefault="00EC5ECF" w:rsidP="00EC5ECF">
      <w:pPr>
        <w:suppressAutoHyphens/>
        <w:spacing w:after="60"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</w:t>
      </w:r>
      <w:r w:rsidR="00A2713B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</w:t>
      </w:r>
      <w:r w:rsidR="00A2713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oraz VI)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EC5ECF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C5ECF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EC5ECF">
        <w:rPr>
          <w:rFonts w:asciiTheme="majorHAnsi" w:hAnsiTheme="majorHAnsi" w:cs="Calibri"/>
          <w:b/>
          <w:sz w:val="22"/>
          <w:szCs w:val="22"/>
        </w:rPr>
        <w:t>20</w:t>
      </w:r>
      <w:r w:rsidRPr="00EC5ECF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EC5ECF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EC5ECF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6782"/>
        <w:gridCol w:w="851"/>
        <w:gridCol w:w="988"/>
      </w:tblGrid>
      <w:tr w:rsidR="007D7CC4" w14:paraId="21BD1E1F" w14:textId="77777777" w:rsidTr="00DE62F2">
        <w:trPr>
          <w:trHeight w:val="2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AC0F3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45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D03639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6%</w:t>
            </w:r>
          </w:p>
        </w:tc>
      </w:tr>
      <w:tr w:rsidR="007D7CC4" w14:paraId="248BF97D" w14:textId="77777777" w:rsidTr="00DE62F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9570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5CC006F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395CF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B15EB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D7CC4" w14:paraId="5EEF8FE4" w14:textId="77777777" w:rsidTr="00DE62F2">
        <w:trPr>
          <w:cantSplit/>
          <w:trHeight w:hRule="exact" w:val="1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EE3E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94D22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 500 000,00 zł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1111B" w14:textId="6F77617E" w:rsidR="007D7CC4" w:rsidRDefault="00FA103A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71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D7CC4" w14:paraId="3D2822AC" w14:textId="77777777" w:rsidTr="00DE62F2">
        <w:trPr>
          <w:cantSplit/>
          <w:trHeight w:hRule="exact" w:val="6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00C0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B099F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300 000,00</w:t>
            </w: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zł</w:t>
            </w: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CC36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E11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7BFA0C7B" w14:textId="77777777" w:rsidTr="00DE62F2">
        <w:trPr>
          <w:cantSplit/>
          <w:trHeight w:hRule="exact" w:val="7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6E8D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051F5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10 000 000,00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4FE8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7F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7C0994D0" w14:textId="77777777" w:rsidTr="00DE62F2">
        <w:trPr>
          <w:cantSplit/>
          <w:trHeight w:hRule="exact" w:val="11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DC2A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10671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2 000 000,00 zł</w:t>
            </w:r>
          </w:p>
          <w:p w14:paraId="47C0D000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87D9F" w14:textId="337A5D20" w:rsidR="007D7CC4" w:rsidRDefault="00FA103A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CA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6BAA487B" w14:textId="77777777" w:rsidTr="00DE62F2">
        <w:trPr>
          <w:cantSplit/>
          <w:trHeight w:hRule="exact" w:val="6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EFA5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651A3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50 000,00 zł </w:t>
            </w:r>
            <w:r w:rsidRPr="004D2644">
              <w:rPr>
                <w:rFonts w:ascii="Cambria" w:hAnsi="Cambria"/>
                <w:sz w:val="22"/>
                <w:szCs w:val="22"/>
              </w:rPr>
              <w:t>(w tym wartości pieniężne do 10 000 zł)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6D459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372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044DA0D1" w14:textId="77777777" w:rsidTr="00DE62F2">
        <w:trPr>
          <w:cantSplit/>
          <w:trHeight w:hRule="exact"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B8B0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228A6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E215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FC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5C432932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1F358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54B64A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1E43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A3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2634BD17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904A1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782A68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Open Sans"/>
                <w:b/>
                <w:bCs/>
                <w:sz w:val="22"/>
                <w:szCs w:val="22"/>
              </w:rPr>
              <w:t xml:space="preserve">Systematyczne zawilgacanie, zagrzybienie i zapleśnienie, pocenie się rur, powolnego oddziaływania wody gruntowej </w:t>
            </w:r>
            <w:r w:rsidRPr="004D2644">
              <w:rPr>
                <w:rFonts w:ascii="Cambria" w:hAnsi="Cambria" w:cs="Open Sans"/>
                <w:sz w:val="22"/>
                <w:szCs w:val="22"/>
              </w:rPr>
              <w:t>– włączenie do ochrony ubezpieczeniowej z limitem odpowiedzialności 300 000,00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FF9287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081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6FD07D5C" w14:textId="77777777" w:rsidTr="00DE62F2">
        <w:trPr>
          <w:trHeight w:val="828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46E78F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2E285F" w14:textId="7E39662E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proofErr w:type="spellStart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cybernetycznych 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- wyłączenie dotyczące </w:t>
            </w:r>
            <w:proofErr w:type="spellStart"/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cybernetycznych w treści zgodnie z  lit. A pkt 2.1.23.2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CFB30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10A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1EA98724" w14:textId="77777777" w:rsidTr="004D2644">
        <w:trPr>
          <w:trHeight w:val="55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661B6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35DDF6" w14:textId="7B11E1FA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proofErr w:type="spellStart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cybernetycznych 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- bez stosowania wyłączenia dotyczącego </w:t>
            </w:r>
            <w:proofErr w:type="spellStart"/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cybernetycznych w treści zgodnie z  lit. A pkt 2.1.23.3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1124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83C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71480EC0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B230F7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0D591C" w14:textId="2DF72B00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proofErr w:type="spellStart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chorób zakaźnych 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>- w treści zgodnie z  lit. A pkt 2.1.24.2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2057C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1A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31C54777" w14:textId="77777777" w:rsidTr="00DE62F2">
        <w:trPr>
          <w:trHeight w:val="7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ACF9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AA6CD" w14:textId="47694E8C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DE34E" w14:textId="32D8C761" w:rsidR="007D7CC4" w:rsidRDefault="00FA103A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99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15923899" w14:textId="77777777" w:rsidTr="00DE62F2">
        <w:trPr>
          <w:trHeight w:val="7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53650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571A8D" w14:textId="0CD44BB6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A273CE" w14:textId="730DDB5E" w:rsidR="007D7CC4" w:rsidRDefault="00FA103A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84D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3C6DDACC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20F2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C7FF8" w14:textId="5726F6BB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 – opis przedmiotu zamówienia)</w:t>
            </w: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6326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CB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978C8" w14:paraId="722C0FEE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BA94E9" w14:textId="6C6BD9A5" w:rsidR="009978C8" w:rsidRDefault="009978C8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EFA029" w14:textId="65A71D96" w:rsidR="009978C8" w:rsidRPr="00726711" w:rsidRDefault="009978C8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EKO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</w:t>
            </w: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E025EC" w14:textId="75A5A3D9" w:rsidR="009978C8" w:rsidRDefault="00FA103A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D7A1" w14:textId="77777777" w:rsidR="009978C8" w:rsidRDefault="009978C8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685580F3" w14:textId="77777777" w:rsidTr="00DE62F2">
        <w:trPr>
          <w:trHeight w:val="288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6FA54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24F847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D7CC4" w14:paraId="1AFF3FCE" w14:textId="77777777" w:rsidTr="00DE62F2">
        <w:trPr>
          <w:trHeight w:val="288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DD38" w14:textId="77777777" w:rsidR="007D7CC4" w:rsidRDefault="007D7CC4" w:rsidP="00DE62F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A73793F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D7CC4" w14:paraId="2148CF1C" w14:textId="77777777" w:rsidTr="00DE62F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D3F741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5651C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88D1A7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3C02E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D7CC4" w14:paraId="2E2D2159" w14:textId="77777777" w:rsidTr="00DE62F2">
        <w:trPr>
          <w:trHeight w:val="11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E219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A7A96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DAE3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BA7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1E89E91A" w14:textId="77777777" w:rsidTr="00DE62F2">
        <w:trPr>
          <w:trHeight w:val="14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6511D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699D5E" w14:textId="77777777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Akty terroryzmu (terroryzm) 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>– zwiększenie limitu odpowiedzialności do 1 000 000,00 zł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br/>
            </w:r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Zamieszki, niepokoje społeczne, rozruchy, strajki, lokauty, protesty, sabotaż – 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>zwiększenie limitu odpowiedzialności do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C6C27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A1A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010193CC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C0451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284BFF" w14:textId="781729FB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cybernetycznych 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- wyłączenie dotyczące </w:t>
            </w:r>
            <w:proofErr w:type="spellStart"/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cybernetycznych w treści zgodnie z  lit. B pkt 2.1.16.2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F81CA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0E4A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6789DCC4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8FAF8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4CE320" w14:textId="2BB26D42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4D2644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chorób zakaźnych </w:t>
            </w:r>
            <w:r w:rsidRPr="004D2644">
              <w:rPr>
                <w:rFonts w:asciiTheme="majorHAnsi" w:hAnsiTheme="majorHAnsi" w:cs="Open Sans"/>
                <w:color w:val="000000"/>
                <w:sz w:val="22"/>
                <w:szCs w:val="22"/>
              </w:rPr>
              <w:t>- w treści zgodnie z  lit. B pkt 2.1.17.2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B1F9E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C3E9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1CC8544A" w14:textId="77777777" w:rsidTr="00DE62F2">
        <w:trPr>
          <w:trHeight w:val="11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72C5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BBC1F" w14:textId="7716462E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4D264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CE0E7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F0A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7A8B3060" w14:textId="77777777" w:rsidTr="00DE62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5661C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16F9A" w14:textId="77777777" w:rsidR="007D7CC4" w:rsidRPr="004D2644" w:rsidRDefault="007D7CC4" w:rsidP="00DE62F2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4D264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4D264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264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do </w:t>
            </w:r>
            <w:r w:rsidRPr="004D2644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  <w:t>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320C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C7E9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769EA5AF" w14:textId="77777777" w:rsidTr="00DE62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CBC11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BB970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4%</w:t>
            </w:r>
          </w:p>
        </w:tc>
      </w:tr>
      <w:tr w:rsidR="007D7CC4" w14:paraId="167A9CDD" w14:textId="77777777" w:rsidTr="00DE62F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F47343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AB15BF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6E0C37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FD76CE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D7CC4" w14:paraId="4E9CE98B" w14:textId="77777777" w:rsidTr="00DE62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E078D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7BC0C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5F53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5B0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52A43767" w14:textId="77777777" w:rsidTr="00DE62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856B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33618" w14:textId="0E56303F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9978C8"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F168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054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79D75790" w14:textId="77777777" w:rsidTr="00DE62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EE56B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8089D5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Franszyza redukcyjna dla zakresu terytorialnego poza granicami RP – </w:t>
            </w:r>
            <w:r w:rsidRPr="004D2644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349FCD" w14:textId="30F0FD60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A4201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3E3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753C7DAF" w14:textId="77777777" w:rsidTr="00DE62F2">
        <w:trPr>
          <w:trHeight w:val="51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7325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3E7CA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FE73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9AC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160C7833" w14:textId="77777777" w:rsidTr="00DE62F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EA80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C.5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70B4FD" w14:textId="77777777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C1A56" w14:textId="799AEE6B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A4201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399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631C606E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BEE3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E2B25" w14:textId="1B85A8AC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9CD7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EE8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51A1498A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C58E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B2295" w14:textId="71A48268" w:rsidR="007D7CC4" w:rsidRPr="004D264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A7C5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7ACF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3646D868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F142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571B7" w14:textId="4F2BCB43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8.3. (załącznik nr 6 – opis przedmiotu zamówienia) – włączenie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E846E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17E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D7CC4" w14:paraId="778B2FE5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E8EA8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7AAB64" w14:textId="5E21B05D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8.4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DED7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B319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733B4C0E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B9588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871CE0" w14:textId="4D77D69F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8.5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6B765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036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978C8" w14:paraId="1EF113C9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DB72EC" w14:textId="0FB95A62" w:rsidR="009978C8" w:rsidRDefault="009978C8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D4A4A6" w14:textId="2759858F" w:rsidR="009978C8" w:rsidRPr="009978C8" w:rsidRDefault="009978C8" w:rsidP="00DE62F2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78C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 w:rsidRPr="009978C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 odpowiedzialności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w treści zgodnie z  lit. </w:t>
            </w:r>
            <w:r w:rsidR="00A42016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pkt 8.6. (załącznik nr </w:t>
            </w:r>
            <w:r w:rsidR="00A42016"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BD30C6" w14:textId="4421F4E0" w:rsidR="009978C8" w:rsidRDefault="00A42016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4E5CF" w14:textId="77777777" w:rsidR="009978C8" w:rsidRDefault="009978C8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2B0B7ADE" w14:textId="77777777" w:rsidTr="00A42016">
        <w:trPr>
          <w:trHeight w:val="4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4E19EA9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D.</w:t>
            </w:r>
          </w:p>
        </w:tc>
        <w:tc>
          <w:tcPr>
            <w:tcW w:w="8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E9090B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UBEZPIECZENIA KOMUNIKACYJNE – waga (znaczenie): 2%</w:t>
            </w:r>
          </w:p>
        </w:tc>
      </w:tr>
      <w:tr w:rsidR="007D7CC4" w14:paraId="718977A2" w14:textId="77777777" w:rsidTr="00A42016">
        <w:trPr>
          <w:trHeight w:val="54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27562B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5854E1" w14:textId="77777777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3BD0C4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68D307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D7CC4" w14:paraId="2483DC15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BF6E59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F926C5" w14:textId="4F78D60B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– w treści zgodnie z pkt 7.1 lit. D/ 8.1 lit. E (załącznik nr 6 – opis przedmiotu zamówienia) –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1369F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9508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42B3C835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9EE79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26B2FD" w14:textId="69B84301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8.2 lit. E  (załącznik nr 6 – opis przedmiotu zamówienia– ubezpieczenia autocasco)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AD83E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0A37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05A36276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14662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D.3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9EE7C3" w14:textId="5CEF637D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 – w treści zgodnie z pkt 8.3 lit. E (załącznik nr 6 – opis przedmiotu zamówienia – ubezpieczenia autocasco) - 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2E13A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07F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2AEF9926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04EB6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D.4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C7EADF" w14:textId="66C8A25A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8.4 lit. E (załącznik nr 6 – opis przedmiotu zamówienia – ubezpieczenia autocasco)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8A2AA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1B7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7EC2FF70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D321B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D.5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C069CD" w14:textId="3A093EC5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8.5 lit. E (załącznik nr 6 – opis przedmiotu zamówienia – ubezpieczenia autocasco)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A7C9E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29B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46162AFE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CE6C7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D.6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24DA8B" w14:textId="0FB9F0DF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– w treści zgodnie z pkt 8.6 lit. E (załącznik nr 6 – opis przedmiotu zamówienia    - ubezpieczenia autocasco) –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E0C5E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4629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60FFAC9A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C35B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D.7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2515A7" w14:textId="6B5A64AA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koszów dodatkowych 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8.7 lit. E (załącznik nr 6 – opis przedmiotu zamówienia – ubezpieczenia autocasco) –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BC8AA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DA2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6B127A9E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8D8BE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D.8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3C093D" w14:textId="64666770" w:rsidR="007D7CC4" w:rsidRPr="00726711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rażącego niedbalstwa 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8.8 lit. E (załącznik nr 6 – opis przedmiotu zamówienia – ubezpieczenia autocasco) –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3B1C1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24BC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3E401842" w14:textId="77777777" w:rsidTr="00DE62F2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6F184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D.9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9C2102" w14:textId="77777777" w:rsidR="007D7CC4" w:rsidRPr="00726711" w:rsidRDefault="007D7CC4" w:rsidP="00DE62F2">
            <w:pPr>
              <w:suppressAutoHyphens/>
              <w:jc w:val="both"/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sz w:val="22"/>
                <w:szCs w:val="22"/>
              </w:rPr>
              <w:t>Suma ubezpieczenia</w:t>
            </w:r>
            <w:r w:rsidRPr="0072671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726711">
              <w:rPr>
                <w:rFonts w:ascii="Cambria" w:hAnsi="Cambria" w:cs="Calibri"/>
                <w:b/>
                <w:sz w:val="22"/>
                <w:szCs w:val="22"/>
              </w:rPr>
              <w:t>w ubezpieczeniu NNW</w:t>
            </w:r>
            <w:r w:rsidRPr="00726711">
              <w:rPr>
                <w:rFonts w:ascii="Cambria" w:hAnsi="Cambria" w:cs="Calibri"/>
                <w:sz w:val="22"/>
                <w:szCs w:val="22"/>
              </w:rPr>
              <w:t xml:space="preserve"> kierowcy i  pasażerów - zwiększenie do 20 000,00 zł na osobę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AB0B36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A0D6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0FA56DA7" w14:textId="77777777" w:rsidTr="00A42016">
        <w:trPr>
          <w:trHeight w:val="43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BEF6389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E.</w:t>
            </w:r>
          </w:p>
        </w:tc>
        <w:tc>
          <w:tcPr>
            <w:tcW w:w="8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9CA4427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KOSZTÓW LECZENIA ZA GRANICĄ– waga (znaczenie): 4%</w:t>
            </w:r>
          </w:p>
        </w:tc>
      </w:tr>
      <w:tr w:rsidR="007D7CC4" w14:paraId="007F8551" w14:textId="77777777" w:rsidTr="00A42016">
        <w:trPr>
          <w:trHeight w:val="4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6C5F3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08D4F4B" w14:textId="77777777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27BE5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7BD33F9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D7CC4" w14:paraId="64DC6D06" w14:textId="77777777" w:rsidTr="00DE62F2">
        <w:trPr>
          <w:trHeight w:val="8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2A2E32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3B0FBA" w14:textId="77777777" w:rsidR="007D7CC4" w:rsidRPr="000D4B24" w:rsidRDefault="007D7CC4" w:rsidP="00DE62F2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 xml:space="preserve">Rezygnacja z rozliczenia składki – </w:t>
            </w:r>
          </w:p>
          <w:p w14:paraId="3CD73686" w14:textId="77777777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rezygnacja z rozliczenia</w:t>
            </w: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 xml:space="preserve"> </w:t>
            </w: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 xml:space="preserve">w przypadku przekroczenia wskazanego limitu osobodni o 10 % w trakcie </w:t>
            </w:r>
            <w:r>
              <w:rPr>
                <w:rFonts w:asciiTheme="majorHAnsi" w:eastAsia="Calibri" w:hAnsiTheme="majorHAnsi" w:cstheme="minorHAnsi"/>
                <w:sz w:val="22"/>
                <w:szCs w:val="22"/>
              </w:rPr>
              <w:t xml:space="preserve">każdego </w:t>
            </w: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roku polisowego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53985C" w14:textId="2FE70963" w:rsidR="007D7CC4" w:rsidRDefault="009D6533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8C78E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2A058055" w14:textId="77777777" w:rsidTr="00DE62F2">
        <w:trPr>
          <w:trHeight w:val="8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4F623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787695" w14:textId="77777777" w:rsidR="007D7CC4" w:rsidRPr="000D4B24" w:rsidRDefault="007D7CC4" w:rsidP="00DE62F2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>Suma gwarancyjna OC –</w:t>
            </w:r>
          </w:p>
          <w:p w14:paraId="176A036E" w14:textId="336F1D12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zwiększenie sumy gwarancyjnej w ubezpieczeniu odpowiedzialność cywilnej do 200 000,00 zł</w:t>
            </w:r>
            <w:r w:rsidR="00E511C8">
              <w:rPr>
                <w:rFonts w:asciiTheme="majorHAnsi" w:eastAsia="Calibri" w:hAnsiTheme="majorHAnsi" w:cstheme="minorHAnsi"/>
                <w:sz w:val="22"/>
                <w:szCs w:val="22"/>
              </w:rPr>
              <w:t xml:space="preserve"> wskazanej w pkt 4.9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</w:t>
            </w:r>
            <w:r w:rsidR="00E511C8">
              <w:rPr>
                <w:rFonts w:ascii="Cambria" w:hAnsi="Cambria" w:cs="Open Sans"/>
                <w:color w:val="000000"/>
                <w:sz w:val="22"/>
                <w:szCs w:val="22"/>
              </w:rPr>
              <w:t>I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(załącznik nr 6 – opis przedmiotu zamówienia</w:t>
            </w:r>
            <w:r w:rsidR="00E511C8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- ubezpieczenia </w:t>
            </w:r>
            <w:r w:rsidR="00E511C8">
              <w:rPr>
                <w:rFonts w:ascii="Cambria" w:hAnsi="Cambria" w:cs="Open Sans"/>
                <w:color w:val="000000"/>
                <w:sz w:val="22"/>
                <w:szCs w:val="22"/>
              </w:rPr>
              <w:t>kosztów leczenia za granicą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124982" w14:textId="03C769F0" w:rsidR="007D7CC4" w:rsidRDefault="009D6533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E30F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51C85E92" w14:textId="77777777" w:rsidTr="00DE62F2">
        <w:trPr>
          <w:trHeight w:val="8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18F41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595E44" w14:textId="77777777" w:rsidR="007D7CC4" w:rsidRPr="000D4B24" w:rsidRDefault="007D7CC4" w:rsidP="00DE62F2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 xml:space="preserve">Suma ubezpieczenia NNW – </w:t>
            </w:r>
          </w:p>
          <w:p w14:paraId="278221DC" w14:textId="1F591044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zwiększenie sumy ubezpieczenia następstw nieszczęśliwych wypadków do 50 000,00 zł</w:t>
            </w:r>
            <w:r w:rsidR="00E511C8">
              <w:rPr>
                <w:rFonts w:asciiTheme="majorHAnsi" w:eastAsia="Calibri" w:hAnsiTheme="majorHAnsi" w:cstheme="minorHAnsi"/>
                <w:sz w:val="22"/>
                <w:szCs w:val="22"/>
              </w:rPr>
              <w:t xml:space="preserve"> wskazanej w pkt 4.9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</w:t>
            </w:r>
            <w:r w:rsidR="00E511C8">
              <w:rPr>
                <w:rFonts w:ascii="Cambria" w:hAnsi="Cambria" w:cs="Open Sans"/>
                <w:color w:val="000000"/>
                <w:sz w:val="22"/>
                <w:szCs w:val="22"/>
              </w:rPr>
              <w:t>I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(załącznik nr 6 – opis przedmiotu zamówienia</w:t>
            </w:r>
            <w:r w:rsidR="00E511C8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- ubezpieczenia </w:t>
            </w:r>
            <w:r w:rsidR="00E511C8">
              <w:rPr>
                <w:rFonts w:ascii="Cambria" w:hAnsi="Cambria" w:cs="Open Sans"/>
                <w:color w:val="000000"/>
                <w:sz w:val="22"/>
                <w:szCs w:val="22"/>
              </w:rPr>
              <w:t>kosztów leczenia za granicą</w:t>
            </w:r>
            <w:r w:rsidR="00E511C8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59AF84" w14:textId="3FE0EBAA" w:rsidR="007D7CC4" w:rsidRDefault="009D6533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367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4273035E" w14:textId="77777777" w:rsidTr="00DE62F2">
        <w:trPr>
          <w:trHeight w:val="8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E0F8DC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B7C006" w14:textId="77777777" w:rsidR="007D7CC4" w:rsidRPr="000D4B24" w:rsidRDefault="007D7CC4" w:rsidP="00DE62F2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>Kontynuacja leczenia na terenie RP –</w:t>
            </w:r>
          </w:p>
          <w:p w14:paraId="0F4E978D" w14:textId="77777777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włączenie do zakresu ubezpieczenia kontynuacji leczenia na terytorium RP, których przyczyną był wypadek lub zdarzenia poza granicami RP, obejmujące zakup niezbędnych lekarstw, środków opatrunkowych, pomocy medycznych oraz rehabilitację – limit 2 000,00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18A8E1" w14:textId="01C47A59" w:rsidR="007D7CC4" w:rsidRDefault="009D6533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A378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D6533" w14:paraId="42611E38" w14:textId="77777777" w:rsidTr="00DE62F2">
        <w:trPr>
          <w:trHeight w:val="8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A7C031" w14:textId="07F69764" w:rsidR="009D6533" w:rsidRDefault="009D6533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4CC1A" w14:textId="237E1BE3" w:rsidR="009D6533" w:rsidRPr="00E511C8" w:rsidRDefault="009D6533" w:rsidP="00DE62F2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E511C8">
              <w:rPr>
                <w:rFonts w:asciiTheme="majorHAnsi" w:hAnsiTheme="majorHAnsi"/>
                <w:sz w:val="22"/>
                <w:szCs w:val="22"/>
              </w:rPr>
              <w:t>W przypadku zdiagnozowania COVID-19 lub innego koronawirusa i potwierdzenia zachorowania dodatnim wynikiem testu, Ubezpieczyciel pokryje koszty kwarantanny oraz izolatorium wskazanego i zorganizowanego przez służby medyczne lub sanitarne danego kraju. Jeśli jako miejsce izolatorium zostanie wskazany hotel, wówczas również Ubezpieczyciel pokryje koszty zakwaterowania i wyżywienia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96D30A" w14:textId="496F38D0" w:rsidR="009D6533" w:rsidRDefault="009D6533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1F6A" w14:textId="77777777" w:rsidR="009D6533" w:rsidRDefault="009D6533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D7CC4" w14:paraId="0A91A0B3" w14:textId="77777777" w:rsidTr="00DE62F2">
        <w:trPr>
          <w:trHeight w:val="2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059C65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F.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4DB7D1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7D7CC4" w14:paraId="51881D2F" w14:textId="77777777" w:rsidTr="00DE62F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CEA95B" w14:textId="77777777" w:rsidR="007D7CC4" w:rsidRDefault="007D7CC4" w:rsidP="00DE62F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43AFA0" w14:textId="77777777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B53D00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F22BD3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D7CC4" w14:paraId="2BE0836F" w14:textId="77777777" w:rsidTr="00DE62F2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4849D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F.1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0747F" w14:textId="77777777" w:rsidR="007D7CC4" w:rsidRDefault="007D7CC4" w:rsidP="00DE62F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1F08B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FE7A" w14:textId="77777777" w:rsidR="007D7CC4" w:rsidRDefault="007D7CC4" w:rsidP="00DE62F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0611D13A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31487DAD" w14:textId="219703AA" w:rsidR="00E93A1D" w:rsidRDefault="00FA103A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FA103A">
        <w:rPr>
          <w:rFonts w:ascii="Cambria" w:hAnsi="Cambria" w:cs="Calibri Light"/>
          <w:sz w:val="22"/>
          <w:szCs w:val="22"/>
          <w:u w:val="single"/>
        </w:rPr>
        <w:t>UWAGA: w przypadku punktów A.9 Wykonawca wybiera jeden z dostępnych wariantów warunków fakultatywnych. W przypadku zaznaczenia przez Wykonawcę obydwu wariantów warunku fakultatywnego w pkt. A.9. Zamawiający przyzna pkt dla niższego wariantu</w:t>
      </w:r>
      <w:r w:rsidRPr="003E5CDE">
        <w:rPr>
          <w:rFonts w:ascii="Cambria" w:hAnsi="Cambria" w:cs="Calibri Light"/>
          <w:sz w:val="22"/>
          <w:szCs w:val="22"/>
        </w:rPr>
        <w:t>.</w:t>
      </w:r>
    </w:p>
    <w:p w14:paraId="14F54CFB" w14:textId="77777777" w:rsidR="00FA103A" w:rsidRPr="000F3E9B" w:rsidRDefault="00FA103A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5121FB9D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59CF4221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3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3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4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4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7B7A2CE7" w14:textId="2132EAFF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6A264346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5E57B4">
        <w:rPr>
          <w:rFonts w:asciiTheme="majorHAnsi" w:hAnsiTheme="majorHAnsi" w:cstheme="minorHAnsi"/>
          <w:sz w:val="22"/>
          <w:szCs w:val="22"/>
        </w:rPr>
        <w:t>Polskiej Agencji Inwestycji i Handlu S.A.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BC448B">
      <w:pPr>
        <w:pStyle w:val="Akapitzlist"/>
        <w:numPr>
          <w:ilvl w:val="0"/>
          <w:numId w:val="85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BC448B">
      <w:pPr>
        <w:pStyle w:val="Akapitzlist"/>
        <w:numPr>
          <w:ilvl w:val="0"/>
          <w:numId w:val="85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5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5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43430744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5E57B4">
        <w:rPr>
          <w:rFonts w:asciiTheme="majorHAnsi" w:hAnsiTheme="majorHAnsi" w:cstheme="minorHAnsi"/>
          <w:b/>
          <w:bCs/>
          <w:sz w:val="22"/>
          <w:szCs w:val="22"/>
        </w:rPr>
        <w:t>Polskiej Agencji Inwestycji i Handlu S.A.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7D7A9BF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 udzielenie zamówienia.</w:t>
      </w:r>
    </w:p>
    <w:p w14:paraId="4BC0EA6B" w14:textId="63BEFC0B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 udzielenia zamówienia:</w:t>
      </w:r>
    </w:p>
    <w:p w14:paraId="42EDD99F" w14:textId="77777777" w:rsidR="00430A85" w:rsidRPr="000F3E9B" w:rsidRDefault="00430A85" w:rsidP="00BC448B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BC448B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FD9E7D1" w14:textId="77777777" w:rsidR="00430A85" w:rsidRDefault="00430A85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430A85" w:rsidSect="00E01D67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0D60A2A" w14:textId="6F9AB0C0" w:rsidR="00E93A1D" w:rsidRPr="000F3E9B" w:rsidRDefault="00D934CD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9D2170" w:rsidRPr="000F3E9B">
        <w:rPr>
          <w:rFonts w:asciiTheme="majorHAnsi" w:hAnsiTheme="majorHAnsi"/>
          <w:b/>
          <w:iCs/>
          <w:color w:val="002060"/>
          <w:sz w:val="22"/>
          <w:szCs w:val="22"/>
        </w:rPr>
        <w:t>4</w:t>
      </w:r>
      <w:r w:rsidR="00E93A1D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</w:t>
      </w:r>
      <w:r w:rsidR="00EA3214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- </w:t>
      </w:r>
      <w:r w:rsidR="00E93A1D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Wzór umowy  </w:t>
      </w:r>
    </w:p>
    <w:p w14:paraId="2E509D23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65A9242D" w14:textId="7E85523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</w:t>
      </w:r>
      <w:r w:rsidR="009D2170" w:rsidRPr="000F3E9B">
        <w:rPr>
          <w:rFonts w:asciiTheme="majorHAnsi" w:hAnsiTheme="majorHAnsi" w:cs="Calibri"/>
          <w:b/>
          <w:bCs/>
          <w:iCs/>
          <w:sz w:val="22"/>
          <w:szCs w:val="22"/>
        </w:rPr>
        <w:t>1</w:t>
      </w:r>
    </w:p>
    <w:p w14:paraId="24DDBD3C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69B171B9" w14:textId="7200B218" w:rsidR="00E93A1D" w:rsidRPr="000F3E9B" w:rsidRDefault="00A7580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zawarta w dniu</w:t>
      </w:r>
      <w:r w:rsidR="00997EFF" w:rsidRPr="000F3E9B">
        <w:rPr>
          <w:rFonts w:asciiTheme="majorHAnsi" w:hAnsiTheme="majorHAnsi" w:cs="Calibri"/>
          <w:snapToGrid w:val="0"/>
          <w:sz w:val="22"/>
          <w:szCs w:val="22"/>
        </w:rPr>
        <w:t xml:space="preserve"> _________________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 w</w:t>
      </w:r>
      <w:r w:rsidR="00E93A1D" w:rsidRPr="000F3E9B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="00997EFF" w:rsidRPr="000F3E9B">
        <w:rPr>
          <w:rFonts w:asciiTheme="majorHAnsi" w:hAnsiTheme="majorHAnsi" w:cs="Calibri"/>
          <w:snapToGrid w:val="0"/>
          <w:sz w:val="22"/>
          <w:szCs w:val="22"/>
        </w:rPr>
        <w:t>_____________________</w:t>
      </w:r>
      <w:r w:rsidR="00E93A1D" w:rsidRPr="000F3E9B">
        <w:rPr>
          <w:rFonts w:asciiTheme="majorHAnsi" w:hAnsiTheme="majorHAnsi" w:cs="Calibri"/>
          <w:snapToGrid w:val="0"/>
          <w:sz w:val="22"/>
          <w:szCs w:val="22"/>
        </w:rPr>
        <w:t xml:space="preserve">pomiędzy  </w:t>
      </w:r>
    </w:p>
    <w:p w14:paraId="5764B89F" w14:textId="41FFDD83" w:rsidR="00E93A1D" w:rsidRPr="000F3E9B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__________________</w:t>
      </w:r>
      <w:r w:rsidR="00A75805" w:rsidRPr="000F3E9B">
        <w:rPr>
          <w:rFonts w:asciiTheme="majorHAnsi" w:hAnsiTheme="majorHAnsi" w:cs="Calibri"/>
          <w:b/>
          <w:snapToGrid w:val="0"/>
          <w:sz w:val="22"/>
          <w:szCs w:val="22"/>
        </w:rPr>
        <w:t xml:space="preserve">, </w:t>
      </w:r>
      <w:r w:rsidR="00E93A1D" w:rsidRPr="000F3E9B">
        <w:rPr>
          <w:rFonts w:asciiTheme="majorHAnsi" w:hAnsiTheme="majorHAnsi" w:cs="Calibri"/>
          <w:color w:val="000000"/>
          <w:sz w:val="22"/>
          <w:szCs w:val="22"/>
        </w:rPr>
        <w:t xml:space="preserve">REGON: 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_________________</w:t>
      </w:r>
      <w:r w:rsidR="00E93A1D" w:rsidRPr="000F3E9B">
        <w:rPr>
          <w:rFonts w:asciiTheme="majorHAnsi" w:hAnsiTheme="majorHAnsi" w:cs="Calibri"/>
          <w:color w:val="000000"/>
          <w:sz w:val="22"/>
          <w:szCs w:val="22"/>
        </w:rPr>
        <w:t xml:space="preserve">, NIP: 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__________________</w:t>
      </w:r>
    </w:p>
    <w:p w14:paraId="7A698921" w14:textId="77777777" w:rsidR="00997EFF" w:rsidRPr="000F3E9B" w:rsidRDefault="002B2B25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reprezentowaną</w:t>
      </w:r>
      <w:r w:rsidR="00E93A1D" w:rsidRPr="000F3E9B">
        <w:rPr>
          <w:rFonts w:asciiTheme="majorHAnsi" w:hAnsiTheme="majorHAnsi" w:cs="Calibri"/>
          <w:snapToGrid w:val="0"/>
          <w:sz w:val="22"/>
          <w:szCs w:val="22"/>
        </w:rPr>
        <w:t xml:space="preserve"> przez: </w:t>
      </w:r>
    </w:p>
    <w:p w14:paraId="2D2ABE6F" w14:textId="2671D693" w:rsidR="00E93A1D" w:rsidRPr="000F3E9B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__________________</w:t>
      </w:r>
      <w:r w:rsidR="00A75805" w:rsidRPr="000F3E9B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="00E93A1D" w:rsidRPr="000F3E9B">
        <w:rPr>
          <w:rFonts w:asciiTheme="majorHAnsi" w:hAnsiTheme="majorHAnsi" w:cs="Calibri"/>
          <w:snapToGrid w:val="0"/>
          <w:sz w:val="22"/>
          <w:szCs w:val="22"/>
        </w:rPr>
        <w:t xml:space="preserve">- 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_____________________</w:t>
      </w:r>
    </w:p>
    <w:p w14:paraId="06FD10EB" w14:textId="77777777" w:rsidR="00997EFF" w:rsidRPr="000F3E9B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1B73BD87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0F3E9B">
        <w:rPr>
          <w:rFonts w:asciiTheme="majorHAnsi" w:hAnsiTheme="majorHAnsi" w:cs="Calibri"/>
          <w:bCs/>
          <w:iCs/>
          <w:sz w:val="22"/>
          <w:szCs w:val="22"/>
        </w:rPr>
        <w:t xml:space="preserve">zwanym w dalszej części umowy </w:t>
      </w:r>
      <w:r w:rsidRPr="000F3E9B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423AA96D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5F829C14" w14:textId="42FA82A8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</w:t>
      </w:r>
      <w:r w:rsidR="00997EFF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ul. Lubicka 16,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517A51">
        <w:rPr>
          <w:rFonts w:asciiTheme="majorHAnsi" w:hAnsiTheme="majorHAnsi" w:cs="Calibri"/>
          <w:bCs/>
          <w:sz w:val="22"/>
          <w:szCs w:val="22"/>
        </w:rPr>
        <w:t xml:space="preserve">87-100 Toruń, 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</w:t>
      </w:r>
      <w:r w:rsidR="00997EFF" w:rsidRPr="000F3E9B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nr KRS 0000071865 przez Sąd Rejonowy w Toruniu, NIP: 956-19-33-030, REGON: 871079932, wysokość kapitału zakładowego 507 000,00 </w:t>
      </w:r>
      <w:r w:rsidR="00997EFF" w:rsidRPr="000F3E9B">
        <w:rPr>
          <w:rFonts w:asciiTheme="majorHAnsi" w:hAnsiTheme="majorHAnsi" w:cs="Calibri"/>
          <w:snapToGrid w:val="0"/>
          <w:sz w:val="22"/>
          <w:szCs w:val="22"/>
        </w:rPr>
        <w:t>zł</w:t>
      </w:r>
    </w:p>
    <w:p w14:paraId="30AA912B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1A8FF9A9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20699679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0DBE5DC7" w14:textId="5F56B908" w:rsidR="00E93A1D" w:rsidRPr="000F3E9B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</w:t>
      </w:r>
      <w:r w:rsidR="00E93A1D"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 z siedzibą w </w:t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>_____________________</w:t>
      </w:r>
      <w:r w:rsidR="00E93A1D"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 przy ul. </w:t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>____________________</w:t>
      </w:r>
      <w:r w:rsidR="00E93A1D"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, wpisanym pod  nr KRS </w:t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>____________________</w:t>
      </w:r>
    </w:p>
    <w:p w14:paraId="5B204926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34E3403D" w14:textId="77777777" w:rsidR="00997EFF" w:rsidRPr="000F3E9B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D243A1B" w14:textId="77777777" w:rsidR="00997EFF" w:rsidRPr="000F3E9B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C5C2E3F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0F3E9B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4EC72F8C" w14:textId="7777777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4A77FC27" w14:textId="7777777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78114C64" w14:textId="7419C138" w:rsidR="00E93A1D" w:rsidRPr="000F3E9B" w:rsidRDefault="00DC0C46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bookmarkStart w:id="6" w:name="_Hlk61421107"/>
      <w:r w:rsidRPr="000F3E9B">
        <w:rPr>
          <w:rFonts w:asciiTheme="majorHAnsi" w:hAnsiTheme="majorHAnsi" w:cs="Calibri"/>
          <w:sz w:val="22"/>
          <w:szCs w:val="22"/>
        </w:rPr>
        <w:t xml:space="preserve">Działając na podstawie art. </w:t>
      </w:r>
      <w:r w:rsidR="00A9339C" w:rsidRPr="000F3E9B">
        <w:rPr>
          <w:rFonts w:asciiTheme="majorHAnsi" w:hAnsiTheme="majorHAnsi" w:cs="Calibri"/>
          <w:sz w:val="22"/>
          <w:szCs w:val="22"/>
        </w:rPr>
        <w:t>275 pkt 1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6F2E23" w:rsidRPr="000F3E9B">
        <w:rPr>
          <w:rFonts w:asciiTheme="majorHAnsi" w:hAnsiTheme="majorHAnsi" w:cs="Arial"/>
          <w:sz w:val="22"/>
          <w:szCs w:val="22"/>
        </w:rPr>
        <w:t>u</w:t>
      </w:r>
      <w:r w:rsidR="00451F30" w:rsidRPr="000F3E9B">
        <w:rPr>
          <w:rFonts w:asciiTheme="majorHAnsi" w:hAnsiTheme="majorHAnsi" w:cs="Arial"/>
          <w:sz w:val="22"/>
          <w:szCs w:val="22"/>
        </w:rPr>
        <w:t xml:space="preserve">stawy z 11 września 2019 r. - Prawo zamówień publicznych </w:t>
      </w:r>
      <w:r w:rsidR="00517A51" w:rsidRPr="002F42BA">
        <w:rPr>
          <w:rFonts w:asciiTheme="majorHAnsi" w:hAnsiTheme="majorHAnsi" w:cs="Arial"/>
          <w:sz w:val="22"/>
          <w:szCs w:val="22"/>
        </w:rPr>
        <w:t>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2F42BA">
        <w:rPr>
          <w:rFonts w:asciiTheme="majorHAnsi" w:hAnsiTheme="majorHAnsi" w:cs="Arial"/>
          <w:sz w:val="22"/>
          <w:szCs w:val="22"/>
        </w:rPr>
        <w:t>Dz.U. z 20</w:t>
      </w:r>
      <w:r w:rsidR="00517A51">
        <w:rPr>
          <w:rFonts w:asciiTheme="majorHAnsi" w:hAnsiTheme="majorHAnsi" w:cs="Arial"/>
          <w:sz w:val="22"/>
          <w:szCs w:val="22"/>
        </w:rPr>
        <w:t>21</w:t>
      </w:r>
      <w:r w:rsidR="00517A51" w:rsidRPr="002F42BA">
        <w:rPr>
          <w:rFonts w:asciiTheme="majorHAnsi" w:hAnsiTheme="majorHAnsi" w:cs="Arial"/>
          <w:sz w:val="22"/>
          <w:szCs w:val="22"/>
        </w:rPr>
        <w:t xml:space="preserve"> r.</w:t>
      </w:r>
      <w:r w:rsidR="00517A51">
        <w:rPr>
          <w:rFonts w:asciiTheme="majorHAnsi" w:hAnsiTheme="majorHAnsi" w:cs="Arial"/>
          <w:sz w:val="22"/>
          <w:szCs w:val="22"/>
        </w:rPr>
        <w:t>,</w:t>
      </w:r>
      <w:r w:rsidR="00517A51" w:rsidRPr="002F42BA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1129</w:t>
      </w:r>
      <w:r w:rsidR="00517A51" w:rsidRPr="002F42BA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2F42BA">
        <w:rPr>
          <w:rFonts w:asciiTheme="majorHAnsi" w:hAnsiTheme="majorHAnsi" w:cs="Arial"/>
          <w:sz w:val="22"/>
          <w:szCs w:val="22"/>
        </w:rPr>
        <w:t xml:space="preserve"> zm.)</w:t>
      </w:r>
      <w:r w:rsidR="00517A51">
        <w:rPr>
          <w:rFonts w:asciiTheme="majorHAnsi" w:hAnsiTheme="majorHAnsi" w:cs="Arial"/>
          <w:sz w:val="22"/>
          <w:szCs w:val="22"/>
        </w:rPr>
        <w:t xml:space="preserve"> </w:t>
      </w:r>
      <w:r w:rsidR="00517A51" w:rsidRPr="002F42BA">
        <w:rPr>
          <w:rFonts w:asciiTheme="majorHAnsi" w:hAnsiTheme="majorHAnsi" w:cs="Arial"/>
          <w:sz w:val="22"/>
          <w:szCs w:val="22"/>
        </w:rPr>
        <w:t xml:space="preserve">- </w:t>
      </w:r>
      <w:r w:rsidR="00517A51" w:rsidRPr="002F42BA">
        <w:rPr>
          <w:rFonts w:asciiTheme="majorHAnsi" w:hAnsiTheme="majorHAnsi" w:cs="Arial"/>
          <w:i/>
          <w:iCs/>
          <w:sz w:val="22"/>
          <w:szCs w:val="22"/>
        </w:rPr>
        <w:t xml:space="preserve">dalej jako </w:t>
      </w:r>
      <w:r w:rsidR="00517A51">
        <w:rPr>
          <w:rFonts w:asciiTheme="majorHAnsi" w:hAnsiTheme="majorHAnsi" w:cs="Arial"/>
          <w:i/>
          <w:iCs/>
          <w:sz w:val="22"/>
          <w:szCs w:val="22"/>
        </w:rPr>
        <w:t>„</w:t>
      </w:r>
      <w:r w:rsidR="00517A51" w:rsidRPr="002F42BA">
        <w:rPr>
          <w:rFonts w:asciiTheme="majorHAnsi" w:hAnsiTheme="majorHAnsi" w:cs="Arial"/>
          <w:i/>
          <w:iCs/>
          <w:sz w:val="22"/>
          <w:szCs w:val="22"/>
        </w:rPr>
        <w:t xml:space="preserve">ustawa </w:t>
      </w:r>
      <w:proofErr w:type="spellStart"/>
      <w:r w:rsidR="00517A51" w:rsidRPr="002F42BA">
        <w:rPr>
          <w:rFonts w:asciiTheme="majorHAnsi" w:hAnsiTheme="majorHAnsi" w:cs="Arial"/>
          <w:i/>
          <w:iCs/>
          <w:sz w:val="22"/>
          <w:szCs w:val="22"/>
        </w:rPr>
        <w:t>Pzp</w:t>
      </w:r>
      <w:proofErr w:type="spellEnd"/>
      <w:r w:rsidR="00517A51">
        <w:rPr>
          <w:rFonts w:asciiTheme="majorHAnsi" w:hAnsiTheme="majorHAnsi" w:cs="Arial"/>
          <w:i/>
          <w:iCs/>
          <w:sz w:val="22"/>
          <w:szCs w:val="22"/>
        </w:rPr>
        <w:t>” -</w:t>
      </w:r>
      <w:r w:rsidR="00451F30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0F3E9B">
        <w:rPr>
          <w:rFonts w:asciiTheme="majorHAnsi" w:hAnsiTheme="majorHAnsi" w:cs="Calibri"/>
          <w:sz w:val="22"/>
          <w:szCs w:val="22"/>
        </w:rPr>
        <w:t xml:space="preserve">w oparciu o postępowanie </w:t>
      </w:r>
      <w:r w:rsidR="00451F30" w:rsidRPr="000F3E9B">
        <w:rPr>
          <w:rFonts w:asciiTheme="majorHAnsi" w:hAnsiTheme="majorHAnsi" w:cs="Arial"/>
          <w:sz w:val="22"/>
          <w:szCs w:val="22"/>
        </w:rPr>
        <w:t xml:space="preserve">w trybie podstawowym (o jakim stanowi art. 275 pkt 1 </w:t>
      </w:r>
      <w:r w:rsidR="006F2E23" w:rsidRPr="000F3E9B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17A51">
        <w:rPr>
          <w:rFonts w:asciiTheme="majorHAnsi" w:hAnsiTheme="majorHAnsi" w:cs="Calibri"/>
          <w:sz w:val="22"/>
          <w:szCs w:val="22"/>
        </w:rPr>
        <w:t>),</w:t>
      </w:r>
      <w:r w:rsidR="00E93A1D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6F2E23" w:rsidRPr="000F3E9B">
        <w:rPr>
          <w:rFonts w:asciiTheme="majorHAnsi" w:hAnsiTheme="majorHAnsi" w:cs="Calibri"/>
          <w:sz w:val="22"/>
          <w:szCs w:val="22"/>
        </w:rPr>
        <w:t>oznaczenie sprawy</w:t>
      </w:r>
      <w:r w:rsidR="00E93A1D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0D4364" w:rsidRPr="000D4364">
        <w:rPr>
          <w:rFonts w:asciiTheme="majorHAnsi" w:hAnsiTheme="majorHAnsi" w:cs="Calibri"/>
          <w:sz w:val="22"/>
          <w:szCs w:val="22"/>
        </w:rPr>
        <w:t>DPZP.DAZK.25/42/2021/TP</w:t>
      </w:r>
      <w:r w:rsidR="000D4364">
        <w:rPr>
          <w:rFonts w:asciiTheme="majorHAnsi" w:hAnsiTheme="majorHAnsi" w:cs="Calibri"/>
          <w:sz w:val="22"/>
          <w:szCs w:val="22"/>
        </w:rPr>
        <w:t xml:space="preserve"> </w:t>
      </w:r>
      <w:r w:rsidR="00517A51">
        <w:rPr>
          <w:rFonts w:asciiTheme="majorHAnsi" w:hAnsiTheme="majorHAnsi" w:cs="Calibri"/>
          <w:sz w:val="22"/>
          <w:szCs w:val="22"/>
        </w:rPr>
        <w:t xml:space="preserve">- </w:t>
      </w:r>
      <w:r w:rsidR="00E93A1D" w:rsidRPr="000F3E9B">
        <w:rPr>
          <w:rFonts w:asciiTheme="majorHAnsi" w:hAnsiTheme="majorHAnsi" w:cs="Calibri"/>
          <w:sz w:val="22"/>
          <w:szCs w:val="22"/>
        </w:rPr>
        <w:t xml:space="preserve">Zamawiający udziela Wykonawcy zamówienia na usługi ubezpieczeniowe w zakresie </w:t>
      </w:r>
      <w:r w:rsidR="00E93A1D" w:rsidRPr="000F3E9B">
        <w:rPr>
          <w:rFonts w:asciiTheme="majorHAnsi" w:hAnsiTheme="majorHAnsi" w:cs="Calibri"/>
          <w:i/>
          <w:sz w:val="22"/>
          <w:szCs w:val="22"/>
        </w:rPr>
        <w:t>kompleksowego ubezpieczenia mienia  i od</w:t>
      </w:r>
      <w:r w:rsidR="00130D4D" w:rsidRPr="000F3E9B">
        <w:rPr>
          <w:rFonts w:asciiTheme="majorHAnsi" w:hAnsiTheme="majorHAnsi" w:cs="Calibri"/>
          <w:i/>
          <w:sz w:val="22"/>
          <w:szCs w:val="22"/>
        </w:rPr>
        <w:t xml:space="preserve">powiedzialności cywilnej </w:t>
      </w:r>
      <w:r w:rsidR="004B05C0">
        <w:rPr>
          <w:rFonts w:asciiTheme="majorHAnsi" w:hAnsiTheme="majorHAnsi" w:cs="Calibri"/>
          <w:i/>
          <w:sz w:val="22"/>
          <w:szCs w:val="22"/>
        </w:rPr>
        <w:t>Polskiej Agencji Inwestycji i Handlu S.A.</w:t>
      </w:r>
      <w:r w:rsidR="009902A8" w:rsidRPr="000F3E9B">
        <w:rPr>
          <w:rFonts w:asciiTheme="majorHAnsi" w:hAnsiTheme="majorHAnsi" w:cs="Calibri"/>
          <w:i/>
          <w:sz w:val="22"/>
          <w:szCs w:val="22"/>
        </w:rPr>
        <w:t>.</w:t>
      </w:r>
    </w:p>
    <w:bookmarkEnd w:id="6"/>
    <w:p w14:paraId="5873219A" w14:textId="7777777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53DCE850" w14:textId="7777777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5CC916F5" w14:textId="77777777" w:rsidR="00E93A1D" w:rsidRPr="000F3E9B" w:rsidRDefault="00E93A1D" w:rsidP="00BC448B">
      <w:pPr>
        <w:pStyle w:val="Akapitzlist"/>
        <w:numPr>
          <w:ilvl w:val="0"/>
          <w:numId w:val="95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</w:p>
    <w:p w14:paraId="2982A34D" w14:textId="77777777" w:rsidR="00E93A1D" w:rsidRPr="000F3E9B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ubezpieczenie mienia od wszystkich </w:t>
      </w:r>
      <w:proofErr w:type="spellStart"/>
      <w:r w:rsidRPr="000F3E9B">
        <w:rPr>
          <w:rFonts w:asciiTheme="majorHAnsi" w:hAnsiTheme="majorHAnsi" w:cs="Calibri"/>
          <w:snapToGrid w:val="0"/>
          <w:sz w:val="22"/>
          <w:szCs w:val="22"/>
        </w:rPr>
        <w:t>ryzyk</w:t>
      </w:r>
      <w:proofErr w:type="spellEnd"/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, </w:t>
      </w:r>
    </w:p>
    <w:p w14:paraId="13BF82D6" w14:textId="77777777" w:rsidR="00E93A1D" w:rsidRPr="000F3E9B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ubezpieczenie sprzętu elektronicznego </w:t>
      </w:r>
      <w:proofErr w:type="spellStart"/>
      <w:r w:rsidRPr="000F3E9B">
        <w:rPr>
          <w:rFonts w:asciiTheme="majorHAnsi" w:hAnsiTheme="majorHAnsi" w:cs="Calibri"/>
          <w:snapToGrid w:val="0"/>
          <w:sz w:val="22"/>
          <w:szCs w:val="22"/>
        </w:rPr>
        <w:t>all</w:t>
      </w:r>
      <w:proofErr w:type="spellEnd"/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proofErr w:type="spellStart"/>
      <w:r w:rsidRPr="000F3E9B">
        <w:rPr>
          <w:rFonts w:asciiTheme="majorHAnsi" w:hAnsiTheme="majorHAnsi" w:cs="Calibri"/>
          <w:snapToGrid w:val="0"/>
          <w:sz w:val="22"/>
          <w:szCs w:val="22"/>
        </w:rPr>
        <w:t>risk</w:t>
      </w:r>
      <w:proofErr w:type="spellEnd"/>
      <w:r w:rsidRPr="000F3E9B">
        <w:rPr>
          <w:rFonts w:asciiTheme="majorHAnsi" w:hAnsiTheme="majorHAnsi" w:cs="Calibri"/>
          <w:snapToGrid w:val="0"/>
          <w:sz w:val="22"/>
          <w:szCs w:val="22"/>
        </w:rPr>
        <w:t>,</w:t>
      </w:r>
    </w:p>
    <w:p w14:paraId="350B189F" w14:textId="0135D0A8" w:rsidR="00E93A1D" w:rsidRPr="004B05C0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ubezpiecz</w:t>
      </w:r>
      <w:r w:rsidR="00374CF5" w:rsidRPr="000F3E9B">
        <w:rPr>
          <w:rFonts w:asciiTheme="majorHAnsi" w:hAnsiTheme="majorHAnsi" w:cs="Calibri"/>
          <w:snapToGrid w:val="0"/>
          <w:sz w:val="22"/>
          <w:szCs w:val="22"/>
        </w:rPr>
        <w:t>enie odpowiedzialności cywilnej</w:t>
      </w:r>
      <w:r w:rsidR="004B05C0">
        <w:rPr>
          <w:rFonts w:asciiTheme="majorHAnsi" w:hAnsiTheme="majorHAnsi" w:cs="Calibri"/>
          <w:snapToGrid w:val="0"/>
          <w:sz w:val="22"/>
          <w:szCs w:val="22"/>
        </w:rPr>
        <w:t>,</w:t>
      </w:r>
    </w:p>
    <w:p w14:paraId="08927887" w14:textId="1DDD368A" w:rsidR="004B05C0" w:rsidRPr="004B05C0" w:rsidRDefault="004B05C0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napToGrid w:val="0"/>
          <w:sz w:val="22"/>
          <w:szCs w:val="22"/>
        </w:rPr>
        <w:t>obowiązkowe ubezpieczenie odpowiedzialności cywilnej posiadaczy pojazdów mechanicznych,</w:t>
      </w:r>
    </w:p>
    <w:p w14:paraId="4A82059A" w14:textId="5BD56A09" w:rsidR="004B05C0" w:rsidRPr="004B05C0" w:rsidRDefault="004B05C0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napToGrid w:val="0"/>
          <w:sz w:val="22"/>
          <w:szCs w:val="22"/>
        </w:rPr>
        <w:t>ubezpieczenie autocasco,</w:t>
      </w:r>
    </w:p>
    <w:p w14:paraId="2551B33D" w14:textId="0E0CA745" w:rsidR="004B05C0" w:rsidRPr="004B05C0" w:rsidRDefault="004B05C0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napToGrid w:val="0"/>
          <w:sz w:val="22"/>
          <w:szCs w:val="22"/>
        </w:rPr>
        <w:t>ubezpieczenie następstw nieszczęśliwych wypadków kierowcy i pasażerów,</w:t>
      </w:r>
    </w:p>
    <w:p w14:paraId="1679B41F" w14:textId="374B0124" w:rsidR="004B05C0" w:rsidRDefault="004B05C0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ubezpieczenie </w:t>
      </w:r>
      <w:proofErr w:type="spellStart"/>
      <w:r>
        <w:rPr>
          <w:rFonts w:asciiTheme="majorHAnsi" w:hAnsiTheme="majorHAnsi" w:cs="Calibri"/>
          <w:sz w:val="22"/>
          <w:szCs w:val="22"/>
        </w:rPr>
        <w:t>assistance</w:t>
      </w:r>
      <w:proofErr w:type="spellEnd"/>
      <w:r>
        <w:rPr>
          <w:rFonts w:asciiTheme="majorHAnsi" w:hAnsiTheme="majorHAnsi" w:cs="Calibri"/>
          <w:sz w:val="22"/>
          <w:szCs w:val="22"/>
        </w:rPr>
        <w:t>,</w:t>
      </w:r>
    </w:p>
    <w:p w14:paraId="53779493" w14:textId="785D4A37" w:rsidR="004B05C0" w:rsidRPr="004B05C0" w:rsidRDefault="004B05C0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B12781">
        <w:rPr>
          <w:rFonts w:asciiTheme="majorHAnsi" w:hAnsiTheme="majorHAnsi" w:cs="Calibri"/>
          <w:iCs/>
          <w:sz w:val="22"/>
          <w:szCs w:val="22"/>
        </w:rPr>
        <w:t xml:space="preserve">gwarancja ubezpieczeniowa w związku z działalnością wykonywaną przez organizatorów </w:t>
      </w:r>
      <w:r w:rsidRPr="00B12781">
        <w:rPr>
          <w:rFonts w:asciiTheme="majorHAnsi" w:hAnsiTheme="majorHAnsi" w:cs="Calibri"/>
          <w:iCs/>
          <w:sz w:val="22"/>
          <w:szCs w:val="22"/>
        </w:rPr>
        <w:lastRenderedPageBreak/>
        <w:t>turystyki i przedsiębiorców ułatwiających nabywanie powiązanych usług turystycznych</w:t>
      </w:r>
      <w:r>
        <w:rPr>
          <w:rFonts w:asciiTheme="majorHAnsi" w:hAnsiTheme="majorHAnsi" w:cs="Calibri"/>
          <w:iCs/>
          <w:sz w:val="22"/>
          <w:szCs w:val="22"/>
        </w:rPr>
        <w:t>,</w:t>
      </w:r>
    </w:p>
    <w:p w14:paraId="2DF52308" w14:textId="0CCF259D" w:rsidR="004B05C0" w:rsidRPr="000F3E9B" w:rsidRDefault="004B05C0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ubezpieczenie kosztów leczenia za granicą.</w:t>
      </w:r>
    </w:p>
    <w:p w14:paraId="05BC4D2E" w14:textId="26599FDC" w:rsidR="00E93A1D" w:rsidRPr="000F3E9B" w:rsidRDefault="00E93A1D" w:rsidP="00BC448B">
      <w:pPr>
        <w:pStyle w:val="Akapitzlist"/>
        <w:numPr>
          <w:ilvl w:val="0"/>
          <w:numId w:val="95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Szczegółowy zakres ochrony ubezpiec</w:t>
      </w:r>
      <w:r w:rsidR="00374CF5" w:rsidRPr="000F3E9B">
        <w:rPr>
          <w:rFonts w:asciiTheme="majorHAnsi" w:hAnsiTheme="majorHAnsi" w:cs="Calibri"/>
          <w:snapToGrid w:val="0"/>
          <w:sz w:val="22"/>
          <w:szCs w:val="22"/>
        </w:rPr>
        <w:t xml:space="preserve">zeniowej reguluje załącznik nr </w:t>
      </w:r>
      <w:r w:rsidR="00337D0A">
        <w:rPr>
          <w:rFonts w:asciiTheme="majorHAnsi" w:hAnsiTheme="majorHAnsi" w:cs="Calibri"/>
          <w:snapToGrid w:val="0"/>
          <w:sz w:val="22"/>
          <w:szCs w:val="22"/>
        </w:rPr>
        <w:t>6</w:t>
      </w:r>
      <w:r w:rsidR="004B05C0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Specyfikacji Warunków Zamówienia, stanowiącej integralną część niniejszej Umowy.</w:t>
      </w:r>
    </w:p>
    <w:p w14:paraId="23E980C8" w14:textId="77777777" w:rsidR="00E93A1D" w:rsidRPr="000F3E9B" w:rsidRDefault="00E93A1D" w:rsidP="00BC448B">
      <w:pPr>
        <w:pStyle w:val="Akapitzlist"/>
        <w:numPr>
          <w:ilvl w:val="0"/>
          <w:numId w:val="95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E93A1D" w:rsidRPr="000F3E9B" w14:paraId="64FB6581" w14:textId="77777777" w:rsidTr="009902A8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FE2C6E" w14:textId="77777777" w:rsidR="00E93A1D" w:rsidRPr="000F3E9B" w:rsidRDefault="00E93A1D" w:rsidP="0088774C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E93A1D" w:rsidRPr="000F3E9B" w14:paraId="7DD5E912" w14:textId="77777777" w:rsidTr="009902A8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71F522" w14:textId="77777777" w:rsidR="00E93A1D" w:rsidRPr="000F3E9B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E93A1D" w:rsidRPr="000F3E9B" w14:paraId="56C8D4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B61EF" w14:textId="77777777" w:rsidR="00E93A1D" w:rsidRPr="000F3E9B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Ogólne Warunki Ubezpieczenia mienia …………………..</w:t>
            </w:r>
          </w:p>
        </w:tc>
      </w:tr>
      <w:tr w:rsidR="00E93A1D" w:rsidRPr="000F3E9B" w14:paraId="76ED67C6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80D80D" w14:textId="77777777" w:rsidR="00E93A1D" w:rsidRPr="000F3E9B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E93A1D" w:rsidRPr="000F3E9B" w14:paraId="4E76FA7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31D48" w14:textId="77777777" w:rsidR="00E93A1D" w:rsidRPr="000F3E9B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Ogólne Warunki Ubezpieczenia sprzętu elektronicznego  ………………………………………………  </w:t>
            </w:r>
          </w:p>
        </w:tc>
      </w:tr>
      <w:tr w:rsidR="00E93A1D" w:rsidRPr="000F3E9B" w14:paraId="257D59C9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749B79" w14:textId="77777777" w:rsidR="00E93A1D" w:rsidRPr="000F3E9B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Ubezpieczenie odpowiedzialności cywilnej</w:t>
            </w:r>
          </w:p>
        </w:tc>
      </w:tr>
      <w:tr w:rsidR="00E93A1D" w:rsidRPr="000F3E9B" w14:paraId="36A39D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A2BEA" w14:textId="77777777" w:rsidR="00E93A1D" w:rsidRPr="000F3E9B" w:rsidRDefault="00E93A1D" w:rsidP="0088774C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Ogólne Warunki Ubezpieczenia odpowiedzialności cywilnej……………………………………..</w:t>
            </w:r>
          </w:p>
        </w:tc>
      </w:tr>
      <w:tr w:rsidR="004B05C0" w:rsidRPr="000F3E9B" w14:paraId="390B07B5" w14:textId="77777777" w:rsidTr="004B05C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DDE024D" w14:textId="161A6A67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b/>
                <w:sz w:val="22"/>
                <w:szCs w:val="22"/>
              </w:rPr>
              <w:t>Ubezpieczenie autocasco</w:t>
            </w:r>
          </w:p>
        </w:tc>
      </w:tr>
      <w:tr w:rsidR="004B05C0" w:rsidRPr="000F3E9B" w14:paraId="282EE500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D7F72" w14:textId="0E70B1A3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sz w:val="22"/>
                <w:szCs w:val="22"/>
              </w:rPr>
              <w:t>Ogólne Warunki Ubezpieczenia autocasco ……………………………………..</w:t>
            </w:r>
          </w:p>
        </w:tc>
      </w:tr>
      <w:tr w:rsidR="004B05C0" w:rsidRPr="000F3E9B" w14:paraId="7B36113B" w14:textId="77777777" w:rsidTr="004B05C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C3653B4" w14:textId="145B60E1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b/>
                <w:sz w:val="22"/>
                <w:szCs w:val="22"/>
              </w:rPr>
              <w:t>Ubezpieczenie następstw nieszczęśliwych wypadków kierowcy i pasażerów</w:t>
            </w:r>
          </w:p>
        </w:tc>
      </w:tr>
      <w:tr w:rsidR="004B05C0" w:rsidRPr="000F3E9B" w14:paraId="725FD3B6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0AFA9" w14:textId="10A06717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sz w:val="22"/>
                <w:szCs w:val="22"/>
              </w:rPr>
              <w:t>Ogólne Warunki Ubezpieczenia następstw nieszczęśliwych wypadków kierowcy i pasażerów  ……………………………………..</w:t>
            </w:r>
          </w:p>
        </w:tc>
      </w:tr>
      <w:tr w:rsidR="004B05C0" w:rsidRPr="000F3E9B" w14:paraId="48BA0FAD" w14:textId="77777777" w:rsidTr="004B05C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CB7F836" w14:textId="749F9E8A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</w:t>
            </w:r>
            <w:proofErr w:type="spellStart"/>
            <w:r w:rsidRPr="002E65E4">
              <w:rPr>
                <w:rFonts w:asciiTheme="majorHAnsi" w:hAnsiTheme="majorHAnsi" w:cs="Calibri"/>
                <w:b/>
                <w:sz w:val="22"/>
                <w:szCs w:val="22"/>
              </w:rPr>
              <w:t>assistance</w:t>
            </w:r>
            <w:proofErr w:type="spellEnd"/>
          </w:p>
        </w:tc>
      </w:tr>
      <w:tr w:rsidR="004B05C0" w:rsidRPr="000F3E9B" w14:paraId="45BA8792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4896" w14:textId="2A921563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sz w:val="22"/>
                <w:szCs w:val="22"/>
              </w:rPr>
              <w:t xml:space="preserve">Ogólne Warunki Ubezpieczenia </w:t>
            </w:r>
            <w:proofErr w:type="spellStart"/>
            <w:r w:rsidRPr="002E65E4">
              <w:rPr>
                <w:rFonts w:asciiTheme="majorHAnsi" w:hAnsiTheme="majorHAnsi" w:cs="Calibri"/>
                <w:sz w:val="22"/>
                <w:szCs w:val="22"/>
              </w:rPr>
              <w:t>assistance</w:t>
            </w:r>
            <w:proofErr w:type="spellEnd"/>
            <w:r w:rsidRPr="002E65E4">
              <w:rPr>
                <w:rFonts w:asciiTheme="majorHAnsi" w:hAnsiTheme="majorHAnsi" w:cs="Calibri"/>
                <w:sz w:val="22"/>
                <w:szCs w:val="22"/>
              </w:rPr>
              <w:t xml:space="preserve"> ……………………………………..</w:t>
            </w:r>
          </w:p>
        </w:tc>
      </w:tr>
      <w:tr w:rsidR="004B05C0" w:rsidRPr="000F3E9B" w14:paraId="2B947D6E" w14:textId="77777777" w:rsidTr="004B05C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9A49FD5" w14:textId="414B372E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b/>
                <w:bCs/>
                <w:iCs/>
                <w:sz w:val="22"/>
                <w:szCs w:val="22"/>
              </w:rPr>
              <w:t>Gwarancja ubezpieczeniowa w związku z działalnością wykonywaną przez organizatorów turystyki i przedsiębiorców ułatwiających nabywanie powiązanych usług turystycznych</w:t>
            </w:r>
          </w:p>
        </w:tc>
      </w:tr>
      <w:tr w:rsidR="004B05C0" w:rsidRPr="000F3E9B" w14:paraId="5AFBE5E1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11629" w14:textId="7D90ACBC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sz w:val="22"/>
                <w:szCs w:val="22"/>
              </w:rPr>
              <w:t>Ogólne Warunki Ubezpieczenia ……………………………………..</w:t>
            </w:r>
          </w:p>
        </w:tc>
      </w:tr>
      <w:tr w:rsidR="004B05C0" w:rsidRPr="000F3E9B" w14:paraId="6E9D6A5B" w14:textId="77777777" w:rsidTr="004B05C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7EE5E1D" w14:textId="323F9E03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b/>
                <w:sz w:val="22"/>
                <w:szCs w:val="22"/>
              </w:rPr>
              <w:t>Ubezpieczenie kosztów leczenia za granicą</w:t>
            </w:r>
          </w:p>
        </w:tc>
      </w:tr>
      <w:tr w:rsidR="004B05C0" w:rsidRPr="000F3E9B" w14:paraId="17E56745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6E96B" w14:textId="4D9D9A5A" w:rsidR="004B05C0" w:rsidRPr="000F3E9B" w:rsidRDefault="004B05C0" w:rsidP="004B05C0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E65E4">
              <w:rPr>
                <w:rFonts w:asciiTheme="majorHAnsi" w:hAnsiTheme="majorHAnsi" w:cs="Calibri"/>
                <w:sz w:val="22"/>
                <w:szCs w:val="22"/>
              </w:rPr>
              <w:t>Ogólne Warunki Ubezpieczenia kosztów leczenia za granicą ……………………………………..</w:t>
            </w:r>
          </w:p>
        </w:tc>
      </w:tr>
    </w:tbl>
    <w:p w14:paraId="31DEB50C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47D44927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22F75EC4" w14:textId="37BAE58C" w:rsidR="006F2E23" w:rsidRPr="000F3E9B" w:rsidRDefault="00E93A1D" w:rsidP="00BC448B">
      <w:pPr>
        <w:pStyle w:val="Akapitzlist"/>
        <w:numPr>
          <w:ilvl w:val="6"/>
          <w:numId w:val="123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7" w:name="_Hlk61421088"/>
      <w:r w:rsidRPr="000F3E9B">
        <w:rPr>
          <w:rFonts w:asciiTheme="majorHAnsi" w:hAnsiTheme="majorHAnsi" w:cs="Calibri"/>
          <w:sz w:val="22"/>
          <w:szCs w:val="22"/>
        </w:rPr>
        <w:t>Umowa ubezpieczenia generalneg</w:t>
      </w:r>
      <w:r w:rsidR="00674440" w:rsidRPr="000F3E9B">
        <w:rPr>
          <w:rFonts w:asciiTheme="majorHAnsi" w:hAnsiTheme="majorHAnsi" w:cs="Calibri"/>
          <w:sz w:val="22"/>
          <w:szCs w:val="22"/>
        </w:rPr>
        <w:t xml:space="preserve">o zostaje zawarta na okres </w:t>
      </w:r>
      <w:r w:rsidR="004B05C0">
        <w:rPr>
          <w:rFonts w:asciiTheme="majorHAnsi" w:hAnsiTheme="majorHAnsi" w:cs="Calibri"/>
          <w:sz w:val="22"/>
          <w:szCs w:val="22"/>
        </w:rPr>
        <w:t>01.01.2022</w:t>
      </w:r>
      <w:r w:rsidR="0011394C" w:rsidRPr="000F3E9B">
        <w:rPr>
          <w:rFonts w:asciiTheme="majorHAnsi" w:hAnsiTheme="majorHAnsi" w:cs="Calibri"/>
          <w:sz w:val="22"/>
          <w:szCs w:val="22"/>
        </w:rPr>
        <w:t xml:space="preserve"> roku do</w:t>
      </w:r>
      <w:r w:rsidR="004B05C0">
        <w:rPr>
          <w:rFonts w:asciiTheme="majorHAnsi" w:hAnsiTheme="majorHAnsi" w:cs="Calibri"/>
          <w:sz w:val="22"/>
          <w:szCs w:val="22"/>
        </w:rPr>
        <w:t xml:space="preserve"> 31.12.202</w:t>
      </w:r>
      <w:r w:rsidR="00BD6CF7">
        <w:rPr>
          <w:rFonts w:asciiTheme="majorHAnsi" w:hAnsiTheme="majorHAnsi" w:cs="Calibri"/>
          <w:sz w:val="22"/>
          <w:szCs w:val="22"/>
        </w:rPr>
        <w:t xml:space="preserve">2 </w:t>
      </w:r>
      <w:r w:rsidRPr="000F3E9B">
        <w:rPr>
          <w:rFonts w:asciiTheme="majorHAnsi" w:hAnsiTheme="majorHAnsi" w:cs="Calibri"/>
          <w:sz w:val="22"/>
          <w:szCs w:val="22"/>
        </w:rPr>
        <w:t>roku</w:t>
      </w:r>
      <w:r w:rsidR="00A9339C" w:rsidRPr="000F3E9B">
        <w:rPr>
          <w:rFonts w:asciiTheme="majorHAnsi" w:hAnsiTheme="majorHAnsi" w:cs="Calibri"/>
          <w:sz w:val="22"/>
          <w:szCs w:val="22"/>
        </w:rPr>
        <w:t xml:space="preserve"> tj. na okres </w:t>
      </w:r>
      <w:r w:rsidR="00BD6CF7">
        <w:rPr>
          <w:rFonts w:asciiTheme="majorHAnsi" w:hAnsiTheme="majorHAnsi" w:cs="Calibri"/>
          <w:sz w:val="22"/>
          <w:szCs w:val="22"/>
        </w:rPr>
        <w:t>12</w:t>
      </w:r>
      <w:r w:rsidR="00A9339C" w:rsidRPr="000F3E9B">
        <w:rPr>
          <w:rFonts w:asciiTheme="majorHAnsi" w:hAnsiTheme="majorHAnsi" w:cs="Calibri"/>
          <w:sz w:val="22"/>
          <w:szCs w:val="22"/>
        </w:rPr>
        <w:t xml:space="preserve"> miesięcy</w:t>
      </w:r>
      <w:r w:rsidR="004B05C0">
        <w:rPr>
          <w:rFonts w:asciiTheme="majorHAnsi" w:hAnsiTheme="majorHAnsi" w:cs="Calibri"/>
          <w:sz w:val="22"/>
          <w:szCs w:val="22"/>
        </w:rPr>
        <w:t xml:space="preserve"> </w:t>
      </w:r>
      <w:r w:rsidR="004B05C0" w:rsidRPr="002F42BA">
        <w:rPr>
          <w:rFonts w:asciiTheme="majorHAnsi" w:hAnsiTheme="majorHAnsi" w:cs="Calibri"/>
          <w:sz w:val="22"/>
          <w:szCs w:val="22"/>
        </w:rPr>
        <w:t>z uwzględnieniem indywidualnych okresów ubezpieczenia pojazdów</w:t>
      </w:r>
      <w:r w:rsidRPr="000F3E9B">
        <w:rPr>
          <w:rFonts w:asciiTheme="majorHAnsi" w:hAnsiTheme="majorHAnsi" w:cs="Calibri"/>
          <w:sz w:val="22"/>
          <w:szCs w:val="22"/>
        </w:rPr>
        <w:t>.</w:t>
      </w:r>
      <w:bookmarkEnd w:id="7"/>
      <w:r w:rsidRPr="000F3E9B">
        <w:rPr>
          <w:rFonts w:asciiTheme="majorHAnsi" w:hAnsiTheme="majorHAnsi" w:cs="Calibri"/>
          <w:sz w:val="22"/>
          <w:szCs w:val="22"/>
        </w:rPr>
        <w:t xml:space="preserve"> </w:t>
      </w:r>
    </w:p>
    <w:p w14:paraId="57D01C77" w14:textId="07FB13ED" w:rsidR="004B05C0" w:rsidRDefault="004B05C0" w:rsidP="00BC448B">
      <w:pPr>
        <w:pStyle w:val="Akapitzlist"/>
        <w:numPr>
          <w:ilvl w:val="6"/>
          <w:numId w:val="123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Okres obowiązywania gwarancji ubezpieczeniowej w związku z działalnością wykonywaną przez organizatorów turystyki i przedsiębiorców ułatwiających nabywanie powiązanych usług turystycznych rozpocznie się w dniu 10.01.2022 i zakończy dnia 09.01.202</w:t>
      </w:r>
      <w:r w:rsidR="007E717B">
        <w:rPr>
          <w:rFonts w:asciiTheme="majorHAnsi" w:hAnsiTheme="majorHAnsi" w:cs="Calibri"/>
          <w:sz w:val="22"/>
          <w:szCs w:val="22"/>
        </w:rPr>
        <w:t>3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3607350F" w14:textId="5467B7F2" w:rsidR="00E93A1D" w:rsidRPr="000F3E9B" w:rsidRDefault="00E93A1D" w:rsidP="00BC448B">
      <w:pPr>
        <w:pStyle w:val="Akapitzlist"/>
        <w:numPr>
          <w:ilvl w:val="6"/>
          <w:numId w:val="123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Umowy ubezpieczenia, których zawarcie nastąpi w trakcie okresu realizacji niniejszej Umowy będą obowiązywały do czasu ich ukończenia na warunkach niniejszej Umowy.</w:t>
      </w:r>
      <w:r w:rsidR="00674440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Wszystkie polisy ubezpieczenia objęte zamówieniem zostaną wystawione na </w:t>
      </w:r>
      <w:r w:rsidR="007E717B">
        <w:rPr>
          <w:rFonts w:asciiTheme="majorHAnsi" w:hAnsiTheme="majorHAnsi" w:cs="Calibri"/>
          <w:sz w:val="22"/>
          <w:szCs w:val="22"/>
        </w:rPr>
        <w:t>jeden</w:t>
      </w:r>
      <w:r w:rsidR="004B05C0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okres roczn</w:t>
      </w:r>
      <w:r w:rsidR="007E717B">
        <w:rPr>
          <w:rFonts w:asciiTheme="majorHAnsi" w:hAnsiTheme="majorHAnsi" w:cs="Calibri"/>
          <w:sz w:val="22"/>
          <w:szCs w:val="22"/>
        </w:rPr>
        <w:t>y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41B11E11" w14:textId="4615975F" w:rsidR="006F2E23" w:rsidRPr="000F3E9B" w:rsidRDefault="006F2E23" w:rsidP="00BC448B">
      <w:pPr>
        <w:pStyle w:val="Akapitzlist"/>
        <w:numPr>
          <w:ilvl w:val="6"/>
          <w:numId w:val="123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Do czasu wystawienia polis ubezpieczeniowych Wykonawca potwierdza fakt udzielania ochrony ubezpieczeniowej od dnia </w:t>
      </w:r>
      <w:r w:rsidR="004B05C0">
        <w:rPr>
          <w:rFonts w:asciiTheme="majorHAnsi" w:hAnsiTheme="majorHAnsi" w:cs="Calibri"/>
          <w:sz w:val="22"/>
          <w:szCs w:val="22"/>
        </w:rPr>
        <w:t xml:space="preserve">01.01.2022 </w:t>
      </w:r>
      <w:r w:rsidRPr="000F3E9B">
        <w:rPr>
          <w:rFonts w:asciiTheme="majorHAnsi" w:hAnsiTheme="majorHAnsi" w:cs="Calibri"/>
          <w:sz w:val="22"/>
          <w:szCs w:val="22"/>
        </w:rPr>
        <w:t>roku poprzez wystawienie, najpóźniej w dniu poprzedzającym początek okresu ubezpieczenia, notę pokrycia.</w:t>
      </w:r>
    </w:p>
    <w:p w14:paraId="1C5B7C13" w14:textId="77777777" w:rsidR="004B05C0" w:rsidRDefault="004B05C0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</w:p>
    <w:p w14:paraId="4D8B5CC3" w14:textId="455D037C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snapToGrid w:val="0"/>
          <w:sz w:val="22"/>
          <w:szCs w:val="22"/>
        </w:rPr>
        <w:lastRenderedPageBreak/>
        <w:t>§ 4</w:t>
      </w:r>
    </w:p>
    <w:p w14:paraId="76727649" w14:textId="7777777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2030B95F" w14:textId="6000C232" w:rsidR="00E93A1D" w:rsidRPr="000F3E9B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Specyfikacja</w:t>
      </w:r>
      <w:r w:rsidR="00451F30" w:rsidRPr="000F3E9B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Warunków Zamówienia</w:t>
      </w:r>
      <w:r w:rsidR="00451F30" w:rsidRPr="000F3E9B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oraz oferta Wykonawcy stanową integralną część niniejszej Umowy.</w:t>
      </w:r>
    </w:p>
    <w:p w14:paraId="084425E4" w14:textId="39331BEE" w:rsidR="00E93A1D" w:rsidRPr="000F3E9B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</w:t>
      </w:r>
      <w:r w:rsidR="007C0577" w:rsidRPr="000F3E9B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tych</w:t>
      </w:r>
      <w:r w:rsidR="009902A8" w:rsidRPr="000F3E9B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>umowach okresie w oparciu o postanowienia Specyfikacji Warunków Zamówienia.</w:t>
      </w:r>
    </w:p>
    <w:p w14:paraId="057C6929" w14:textId="2B21A418" w:rsidR="00927E7E" w:rsidRPr="000F3E9B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Wykonawca wystawi polisy ubezpieczenia określające zakres i koszt ubezpieczenia</w:t>
      </w:r>
      <w:r w:rsidR="00927E7E" w:rsidRPr="000F3E9B">
        <w:rPr>
          <w:rFonts w:asciiTheme="majorHAnsi" w:hAnsiTheme="majorHAnsi" w:cs="Calibri"/>
          <w:snapToGrid w:val="0"/>
          <w:sz w:val="22"/>
          <w:szCs w:val="22"/>
        </w:rPr>
        <w:t xml:space="preserve"> zgodnie z SWZ i ofertą Wykonawcy.</w:t>
      </w:r>
    </w:p>
    <w:p w14:paraId="3C825EFA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708264AD" w14:textId="7777777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ZMIANY UMOWY</w:t>
      </w:r>
    </w:p>
    <w:p w14:paraId="5F208E83" w14:textId="37C38197" w:rsidR="009902A8" w:rsidRPr="000F3E9B" w:rsidRDefault="00AE2D4D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bookmarkStart w:id="8" w:name="_Hlk61421444"/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Zamawiający w ramach art. </w:t>
      </w:r>
      <w:r w:rsidR="00112597" w:rsidRPr="000F3E9B">
        <w:rPr>
          <w:rFonts w:asciiTheme="majorHAnsi" w:hAnsiTheme="majorHAnsi" w:cs="Calibri"/>
          <w:snapToGrid w:val="0"/>
          <w:sz w:val="22"/>
          <w:szCs w:val="22"/>
        </w:rPr>
        <w:t>455</w:t>
      </w: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 ust. 1 pkt</w:t>
      </w:r>
      <w:bookmarkEnd w:id="8"/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. 1 ustawy </w:t>
      </w:r>
      <w:proofErr w:type="spellStart"/>
      <w:r w:rsidR="00517A51">
        <w:rPr>
          <w:rFonts w:asciiTheme="majorHAnsi" w:hAnsiTheme="majorHAnsi" w:cs="Calibri"/>
          <w:snapToGrid w:val="0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 przewiduje możliwość zmiany umowy </w:t>
      </w:r>
      <w:r w:rsidR="00965FA8" w:rsidRPr="000F3E9B">
        <w:rPr>
          <w:rFonts w:asciiTheme="majorHAnsi" w:hAnsiTheme="majorHAnsi" w:cs="Calibri"/>
          <w:snapToGrid w:val="0"/>
          <w:sz w:val="22"/>
          <w:szCs w:val="22"/>
        </w:rPr>
        <w:t>na zasadach określonych w ust. 2 i 3 niniejszego paragrafu</w:t>
      </w:r>
      <w:r w:rsidR="00800807" w:rsidRPr="000F3E9B">
        <w:rPr>
          <w:rFonts w:asciiTheme="majorHAnsi" w:hAnsiTheme="majorHAnsi" w:cs="Calibri"/>
          <w:snapToGrid w:val="0"/>
          <w:sz w:val="22"/>
          <w:szCs w:val="22"/>
        </w:rPr>
        <w:t>.</w:t>
      </w:r>
    </w:p>
    <w:p w14:paraId="6D4B5805" w14:textId="58DACAE8" w:rsidR="00965FA8" w:rsidRPr="000F3E9B" w:rsidRDefault="00965FA8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70F236F4" w14:textId="329C269F" w:rsidR="00E93A1D" w:rsidRPr="004B05C0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razie dokonywania przez Zamawiającego inwestycji w majątek trwały, wzrostu jego wartości lub zbywania takiego majątku, a także rozliczania klauzuli automatycznego pokrycia;</w:t>
      </w:r>
    </w:p>
    <w:p w14:paraId="2B827C6D" w14:textId="1EBF6E7C" w:rsidR="004B05C0" w:rsidRPr="000F3E9B" w:rsidRDefault="004B05C0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0E35A5">
        <w:rPr>
          <w:rFonts w:asciiTheme="majorHAnsi" w:hAnsiTheme="majorHAnsi" w:cs="Calibri"/>
          <w:sz w:val="22"/>
          <w:szCs w:val="22"/>
          <w:lang w:eastAsia="en-US"/>
        </w:rPr>
        <w:t>w razie dokonywania przez Zamawiającego nabycia nowych pojazdów albo zbywania będących na jego stanie</w:t>
      </w:r>
      <w:r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173323FB" w14:textId="175523ED" w:rsidR="00E93A1D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razie konieczności zwiększenia aktualnych sum gwarancyjnych</w:t>
      </w:r>
      <w:r w:rsidR="004B05C0">
        <w:rPr>
          <w:rFonts w:asciiTheme="majorHAnsi" w:hAnsiTheme="majorHAnsi" w:cs="Calibri"/>
          <w:sz w:val="22"/>
          <w:szCs w:val="22"/>
          <w:lang w:eastAsia="en-US"/>
        </w:rPr>
        <w:t>, sum ubezpieczenia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 lub uzupełnienia limitów;</w:t>
      </w:r>
    </w:p>
    <w:p w14:paraId="384FFDDC" w14:textId="4F9BB99B" w:rsidR="004B05C0" w:rsidRDefault="004B05C0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E35A5">
        <w:rPr>
          <w:rFonts w:asciiTheme="majorHAnsi" w:hAnsiTheme="majorHAnsi" w:cs="Calibri"/>
          <w:sz w:val="22"/>
          <w:szCs w:val="22"/>
          <w:lang w:eastAsia="en-US"/>
        </w:rPr>
        <w:t>w razie konieczności doubezpieczenia kolejnych osób w zakresie ubezpieczeń następstw nieszczęśliwych wypadków kierowcy i pasażerów</w:t>
      </w:r>
      <w:r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242C3DE9" w14:textId="5F6C1F5F" w:rsidR="004B05C0" w:rsidRPr="000F3E9B" w:rsidRDefault="004B05C0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E35A5">
        <w:rPr>
          <w:rFonts w:asciiTheme="majorHAnsi" w:hAnsiTheme="majorHAnsi" w:cs="Calibri"/>
          <w:sz w:val="22"/>
          <w:szCs w:val="22"/>
          <w:lang w:eastAsia="en-US"/>
        </w:rPr>
        <w:t>w razie zmiany ilości osób podlegających ubezpieczeniu</w:t>
      </w:r>
      <w:r>
        <w:rPr>
          <w:rFonts w:asciiTheme="majorHAnsi" w:hAnsiTheme="majorHAnsi" w:cs="Calibri"/>
          <w:sz w:val="22"/>
          <w:szCs w:val="22"/>
          <w:lang w:eastAsia="en-US"/>
        </w:rPr>
        <w:t xml:space="preserve"> kosztów leczenia za granicą;</w:t>
      </w:r>
    </w:p>
    <w:p w14:paraId="1FF8190C" w14:textId="51FC6138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przypadku zmian organizacyjnych (w tym przekształceń i l</w:t>
      </w:r>
      <w:r w:rsidR="00517A51">
        <w:rPr>
          <w:rFonts w:asciiTheme="majorHAnsi" w:hAnsiTheme="majorHAnsi" w:cs="Calibri"/>
          <w:sz w:val="22"/>
          <w:szCs w:val="22"/>
          <w:lang w:eastAsia="en-US"/>
        </w:rPr>
        <w:t>ikwidacji oraz powstania nowych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 jednostek) mogących wystąpić u Zamawiającego, w tym zmianie zakresu wykonywanej działalności w</w:t>
      </w:r>
      <w:r w:rsidR="009902A8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szczególności miejsca jej wykonywania;</w:t>
      </w:r>
    </w:p>
    <w:p w14:paraId="0BE59211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01214C34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przypadku zmian przepisów prawnych wpływających na zakres ubezpieczenia;</w:t>
      </w:r>
    </w:p>
    <w:p w14:paraId="757518F1" w14:textId="66AACA22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w przypadku zmiany zakresu ubezpieczenia przewidzianych w klauzulach zawartych w </w:t>
      </w:r>
      <w:r w:rsidR="007C0577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SWZ, bądź w opisie przedmiotu zamówienia określonych w SWZ;</w:t>
      </w:r>
    </w:p>
    <w:p w14:paraId="284ABC48" w14:textId="41195ED5" w:rsidR="00226698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</w:t>
      </w:r>
      <w:r w:rsidR="009902A8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zachodzą wobec niego podstawy wykluczenia oraz nie pociąga to za sobą innych istotnych zmian umowy, niż przewidziane przez Zamawiającego w SWZ.</w:t>
      </w:r>
    </w:p>
    <w:p w14:paraId="76917B79" w14:textId="2AC5143D" w:rsidR="00965FA8" w:rsidRPr="000F3E9B" w:rsidRDefault="00965FA8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napToGrid w:val="0"/>
          <w:sz w:val="22"/>
          <w:szCs w:val="22"/>
        </w:rPr>
        <w:t>Zamawiający przewiduje następujący rodzaj i zakres zmian, o których mowa w ust. 1 powyżej</w:t>
      </w:r>
      <w:r w:rsidR="00152716" w:rsidRPr="000F3E9B">
        <w:rPr>
          <w:rFonts w:asciiTheme="majorHAnsi" w:hAnsiTheme="majorHAnsi" w:cs="Calibri"/>
          <w:snapToGrid w:val="0"/>
          <w:sz w:val="22"/>
          <w:szCs w:val="22"/>
        </w:rPr>
        <w:t>, polegający na</w:t>
      </w:r>
      <w:r w:rsidR="00800807" w:rsidRPr="000F3E9B">
        <w:rPr>
          <w:rFonts w:asciiTheme="majorHAnsi" w:hAnsiTheme="majorHAnsi" w:cs="Calibri"/>
          <w:snapToGrid w:val="0"/>
          <w:sz w:val="22"/>
          <w:szCs w:val="22"/>
        </w:rPr>
        <w:t>:</w:t>
      </w:r>
    </w:p>
    <w:p w14:paraId="44C1F201" w14:textId="7D73E064" w:rsidR="00FA4B58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zmianie wielkości sum ubezpieczenia w związku z: nabywaniem/ zbywaniem/ likwidacją środków trwałych, </w:t>
      </w:r>
      <w:r w:rsidR="004B05C0">
        <w:rPr>
          <w:rFonts w:asciiTheme="majorHAnsi" w:hAnsiTheme="majorHAnsi" w:cs="Calibri"/>
          <w:sz w:val="22"/>
          <w:szCs w:val="22"/>
          <w:lang w:eastAsia="en-US"/>
        </w:rPr>
        <w:t xml:space="preserve">pojazdów, 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modernizacją/ ulepszeniem środków trwałych, oddaniem do użytku nowych inwestycji, </w:t>
      </w:r>
      <w:bookmarkStart w:id="9" w:name="_Hlk13379931"/>
      <w:r w:rsidR="00C83242" w:rsidRPr="000F3E9B">
        <w:rPr>
          <w:rFonts w:asciiTheme="majorHAnsi" w:hAnsiTheme="majorHAnsi" w:cs="Calibri"/>
          <w:sz w:val="22"/>
          <w:szCs w:val="22"/>
          <w:lang w:eastAsia="en-US"/>
        </w:rPr>
        <w:t>umowami cywilno-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prawnymi nakładającymi na</w:t>
      </w:r>
      <w:r w:rsidR="009902A8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Zamawiającego obowiązek ubezpieczeni</w:t>
      </w:r>
      <w:bookmarkEnd w:id="9"/>
      <w:r w:rsidR="00FA4B58" w:rsidRPr="000F3E9B">
        <w:rPr>
          <w:rFonts w:asciiTheme="majorHAnsi" w:hAnsiTheme="majorHAnsi" w:cs="Calibri"/>
          <w:sz w:val="22"/>
          <w:szCs w:val="22"/>
          <w:lang w:eastAsia="en-US"/>
        </w:rPr>
        <w:t>a wraz z weryfikacją składek za ubezpieczenie będące ich konsekwencją;</w:t>
      </w:r>
    </w:p>
    <w:p w14:paraId="77727D2B" w14:textId="74E2541B" w:rsidR="004B05C0" w:rsidRDefault="004B05C0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E35A5">
        <w:rPr>
          <w:rFonts w:asciiTheme="majorHAnsi" w:hAnsiTheme="majorHAnsi" w:cs="Calibri"/>
          <w:sz w:val="22"/>
          <w:szCs w:val="22"/>
          <w:lang w:eastAsia="en-US"/>
        </w:rPr>
        <w:t xml:space="preserve">zmianie ilości posiadanych pojazdów w związku z: nabywaniem/ zbywaniem/ likwidacją pojazdów umowami cywilno-prawnymi nakładającymi na Zamawiającego obowiązek </w:t>
      </w:r>
      <w:r w:rsidRPr="000E35A5">
        <w:rPr>
          <w:rFonts w:asciiTheme="majorHAnsi" w:hAnsiTheme="majorHAnsi" w:cs="Calibri"/>
          <w:sz w:val="22"/>
          <w:szCs w:val="22"/>
          <w:lang w:eastAsia="en-US"/>
        </w:rPr>
        <w:lastRenderedPageBreak/>
        <w:t>ubezpieczenia</w:t>
      </w:r>
      <w:r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33FCC87C" w14:textId="044573A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zmianie wysokości sum ubezpieczenia/sum gwarancyjnych wraz z weryfikacją stawek i </w:t>
      </w:r>
      <w:r w:rsidR="007C0577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składek ubezpieczenia będące ich konsekwencją;</w:t>
      </w:r>
    </w:p>
    <w:p w14:paraId="0829F664" w14:textId="3FB892E8" w:rsidR="004B05C0" w:rsidRDefault="004B05C0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E35A5">
        <w:rPr>
          <w:rFonts w:asciiTheme="majorHAnsi" w:hAnsiTheme="majorHAnsi" w:cs="Calibri"/>
          <w:sz w:val="22"/>
          <w:szCs w:val="22"/>
          <w:lang w:eastAsia="en-US"/>
        </w:rPr>
        <w:t>zmianie ilości osób zgłoszonych do ubezpieczenia w zakresie ubezpieczenia następstw nieszczęśliwych wypadków kierowcy i pasażerów (zwiększenie lub zmniejszenie liczby ubezpieczonych)</w:t>
      </w:r>
      <w:r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26E89FBB" w14:textId="14EBCFAF" w:rsidR="004B05C0" w:rsidRDefault="004B05C0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E35A5">
        <w:rPr>
          <w:rFonts w:asciiTheme="majorHAnsi" w:hAnsiTheme="majorHAnsi" w:cs="Calibri"/>
          <w:sz w:val="22"/>
          <w:szCs w:val="22"/>
          <w:lang w:eastAsia="en-US"/>
        </w:rPr>
        <w:t>zmianie ilości osób zgłoszonych do ubezpieczenia</w:t>
      </w:r>
      <w:r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03A3FE3D" w14:textId="1919A70A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zmianie zakresu ubezpieczenia w związku z: zmianą zakresu wykonywanej działalności, ujawnieniem się i/l</w:t>
      </w:r>
      <w:r w:rsidR="004A39CD" w:rsidRPr="000F3E9B">
        <w:rPr>
          <w:rFonts w:asciiTheme="majorHAnsi" w:hAnsiTheme="majorHAnsi" w:cs="Calibri"/>
          <w:sz w:val="22"/>
          <w:szCs w:val="22"/>
          <w:lang w:eastAsia="en-US"/>
        </w:rPr>
        <w:t>u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b powstaniem nowego ryzyka ubezpieczeniowego nie</w:t>
      </w:r>
      <w:r w:rsidR="009902A8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przewidzianego w </w:t>
      </w:r>
      <w:r w:rsidR="00112597" w:rsidRPr="000F3E9B">
        <w:rPr>
          <w:rFonts w:asciiTheme="majorHAnsi" w:hAnsiTheme="majorHAnsi" w:cs="Calibri"/>
          <w:sz w:val="22"/>
          <w:szCs w:val="22"/>
          <w:lang w:eastAsia="en-US"/>
        </w:rPr>
        <w:t>S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WZ lub wynikającego z konieczności dostosowania do</w:t>
      </w:r>
      <w:r w:rsidR="009902A8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wymogów instytucji finansujących; </w:t>
      </w:r>
    </w:p>
    <w:p w14:paraId="455D1EAF" w14:textId="58585DA4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9902A8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>wynikającego z konieczności dostosowania do wymogów instytucji finansujących;</w:t>
      </w:r>
    </w:p>
    <w:p w14:paraId="206F0614" w14:textId="0EA9FF16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5E48F352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2FAB8AA0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zmianie terminów płatności składki;</w:t>
      </w:r>
    </w:p>
    <w:p w14:paraId="73B5C198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zmiany zakresu i/lub przedm</w:t>
      </w:r>
      <w:r w:rsidR="005101F3" w:rsidRPr="000F3E9B">
        <w:rPr>
          <w:rFonts w:asciiTheme="majorHAnsi" w:hAnsiTheme="majorHAnsi" w:cs="Calibri"/>
          <w:sz w:val="22"/>
          <w:szCs w:val="22"/>
          <w:lang w:eastAsia="en-US"/>
        </w:rPr>
        <w:t>iotu działalności Zamawiającego, Ubezpieczonych;</w:t>
      </w:r>
    </w:p>
    <w:p w14:paraId="1ED0DF54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4E145DC6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7E5E60F9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05BB2DD1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78D95A0D" w14:textId="77777777" w:rsidR="00E93A1D" w:rsidRPr="000F3E9B" w:rsidRDefault="00E93A1D" w:rsidP="00BC448B">
      <w:pPr>
        <w:pStyle w:val="Akapitzlist"/>
        <w:numPr>
          <w:ilvl w:val="1"/>
          <w:numId w:val="9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</w:t>
      </w:r>
      <w:r w:rsidR="000B0BBD" w:rsidRPr="000F3E9B">
        <w:rPr>
          <w:rFonts w:asciiTheme="majorHAnsi" w:hAnsiTheme="majorHAnsi" w:cs="Calibri"/>
          <w:sz w:val="22"/>
          <w:szCs w:val="22"/>
          <w:lang w:eastAsia="en-US"/>
        </w:rPr>
        <w:t>u i istotnych postanowień umowy;</w:t>
      </w:r>
    </w:p>
    <w:p w14:paraId="02182FDC" w14:textId="1019D75D" w:rsidR="00965FA8" w:rsidRPr="000F3E9B" w:rsidRDefault="00965FA8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74D90882" w14:textId="2681E68A" w:rsidR="00AE2D4D" w:rsidRPr="000F3E9B" w:rsidRDefault="00AE2D4D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Pozostałe zmiany umowy są możliwe tylko w okolicznościach określonych </w:t>
      </w:r>
      <w:bookmarkStart w:id="10" w:name="_Hlk61423004"/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w art. </w:t>
      </w:r>
      <w:r w:rsidR="002D5415" w:rsidRPr="000F3E9B">
        <w:rPr>
          <w:rFonts w:asciiTheme="majorHAnsi" w:hAnsiTheme="majorHAnsi" w:cs="Calibri"/>
          <w:sz w:val="22"/>
          <w:szCs w:val="22"/>
          <w:lang w:eastAsia="en-US"/>
        </w:rPr>
        <w:t xml:space="preserve"> 455 </w:t>
      </w:r>
      <w:bookmarkEnd w:id="10"/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ustawy </w:t>
      </w:r>
      <w:proofErr w:type="spellStart"/>
      <w:r w:rsidR="00517A51">
        <w:rPr>
          <w:rFonts w:asciiTheme="majorHAnsi" w:hAnsiTheme="majorHAnsi" w:cs="Calibri"/>
          <w:sz w:val="22"/>
          <w:szCs w:val="22"/>
          <w:lang w:eastAsia="en-US"/>
        </w:rPr>
        <w:t>Pzp</w:t>
      </w:r>
      <w:proofErr w:type="spellEnd"/>
      <w:r w:rsidRPr="000F3E9B">
        <w:rPr>
          <w:rFonts w:asciiTheme="majorHAnsi" w:hAnsiTheme="majorHAnsi" w:cs="Calibri"/>
          <w:sz w:val="22"/>
          <w:szCs w:val="22"/>
          <w:lang w:eastAsia="en-US"/>
        </w:rPr>
        <w:t>.</w:t>
      </w:r>
    </w:p>
    <w:p w14:paraId="6B2F4165" w14:textId="24FC352B" w:rsidR="00E93A1D" w:rsidRPr="000F3E9B" w:rsidRDefault="00E93A1D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Wszelkie zmiany umowy wymagają zgody obu stron (Wykonawcy i Zamawia</w:t>
      </w:r>
      <w:r w:rsidR="00C51350" w:rsidRPr="000F3E9B">
        <w:rPr>
          <w:rFonts w:asciiTheme="majorHAnsi" w:hAnsiTheme="majorHAnsi" w:cs="Calibri"/>
          <w:sz w:val="22"/>
          <w:szCs w:val="22"/>
          <w:lang w:eastAsia="en-US"/>
        </w:rPr>
        <w:t>jącego) wyrażonej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 w formie pisemnego aneksu pod rygorem nieważności.</w:t>
      </w:r>
    </w:p>
    <w:p w14:paraId="0EEC9DBB" w14:textId="7293BC37" w:rsidR="00E93A1D" w:rsidRPr="000F3E9B" w:rsidRDefault="00E93A1D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przypadku sprzeczności pomiędzy treścią niniejszej Umowy ubezpieczenia generalnego, a</w:t>
      </w:r>
      <w:r w:rsidR="009902A8" w:rsidRPr="000F3E9B">
        <w:rPr>
          <w:rFonts w:asciiTheme="majorHAnsi" w:hAnsiTheme="majorHAnsi" w:cs="Calibri"/>
          <w:sz w:val="22"/>
          <w:szCs w:val="22"/>
          <w:lang w:eastAsia="en-US"/>
        </w:rPr>
        <w:t> </w:t>
      </w:r>
      <w:r w:rsidRPr="000F3E9B">
        <w:rPr>
          <w:rFonts w:asciiTheme="majorHAnsi" w:hAnsiTheme="majorHAnsi" w:cs="Calibri"/>
          <w:sz w:val="22"/>
          <w:szCs w:val="22"/>
          <w:lang w:eastAsia="en-US"/>
        </w:rPr>
        <w:t xml:space="preserve">treścią umów indywidualnych lub ogólnych warunków ubezpieczenia, decyduje treść Umowy ubezpieczenia generalnego. </w:t>
      </w:r>
    </w:p>
    <w:p w14:paraId="266BC0EA" w14:textId="00FEAF0F" w:rsidR="00E93A1D" w:rsidRPr="000F3E9B" w:rsidRDefault="00E93A1D" w:rsidP="00BC448B">
      <w:pPr>
        <w:pStyle w:val="Akapitzlist"/>
        <w:numPr>
          <w:ilvl w:val="0"/>
          <w:numId w:val="9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0F3E9B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Warunków Zamówienia oraz oferta Wykonawcy.</w:t>
      </w:r>
    </w:p>
    <w:p w14:paraId="57EA872D" w14:textId="77777777" w:rsidR="00CA6D3A" w:rsidRDefault="00CA6D3A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</w:p>
    <w:p w14:paraId="435FAE45" w14:textId="77777777" w:rsidR="00CA6D3A" w:rsidRDefault="00CA6D3A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</w:p>
    <w:p w14:paraId="0ACE7081" w14:textId="5B50BC96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snapToGrid w:val="0"/>
          <w:sz w:val="22"/>
          <w:szCs w:val="22"/>
        </w:rPr>
        <w:lastRenderedPageBreak/>
        <w:t>§ 6</w:t>
      </w:r>
    </w:p>
    <w:p w14:paraId="2CBECB99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SKŁADKI</w:t>
      </w:r>
    </w:p>
    <w:p w14:paraId="2E95720B" w14:textId="48AD567F" w:rsidR="00E93A1D" w:rsidRPr="000F3E9B" w:rsidRDefault="00E93A1D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Maksymalna wartość umowy (wysokość składki) </w:t>
      </w:r>
      <w:r w:rsidR="00517A51">
        <w:rPr>
          <w:rFonts w:asciiTheme="majorHAnsi" w:hAnsiTheme="majorHAnsi" w:cs="Calibri"/>
          <w:bCs/>
          <w:iCs/>
          <w:sz w:val="22"/>
          <w:szCs w:val="22"/>
        </w:rPr>
        <w:t>łącznie z</w:t>
      </w:r>
      <w:r w:rsidR="00C67EDE" w:rsidRPr="000F3E9B">
        <w:rPr>
          <w:rFonts w:asciiTheme="majorHAnsi" w:hAnsiTheme="majorHAnsi" w:cs="Calibri"/>
          <w:bCs/>
          <w:iCs/>
          <w:sz w:val="22"/>
          <w:szCs w:val="22"/>
        </w:rPr>
        <w:t xml:space="preserve"> opcj</w:t>
      </w:r>
      <w:r w:rsidR="006F2E23" w:rsidRPr="000F3E9B">
        <w:rPr>
          <w:rFonts w:asciiTheme="majorHAnsi" w:hAnsiTheme="majorHAnsi" w:cs="Calibri"/>
          <w:bCs/>
          <w:i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iCs/>
          <w:sz w:val="22"/>
          <w:szCs w:val="22"/>
        </w:rPr>
        <w:t>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E93A1D" w:rsidRPr="000F3E9B" w14:paraId="093C516A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3644D21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E93A1D" w:rsidRPr="000F3E9B" w14:paraId="6A17AC80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6A0C048E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0F3E9B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55B4BEC7" w14:textId="77777777" w:rsidR="00E93A1D" w:rsidRPr="000F3E9B" w:rsidRDefault="00E93A1D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</w:tblGrid>
      <w:tr w:rsidR="00E93A1D" w:rsidRPr="000F3E9B" w14:paraId="50574556" w14:textId="77777777" w:rsidTr="009902A8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1207CD2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E93A1D" w:rsidRPr="000F3E9B" w14:paraId="44215F77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3F0BD619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E93A1D" w:rsidRPr="000F3E9B" w14:paraId="029D2FB6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4F581EA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0F3E9B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  <w:tr w:rsidR="00E93A1D" w:rsidRPr="000F3E9B" w14:paraId="10A52171" w14:textId="77777777" w:rsidTr="009902A8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633C0553" w14:textId="63CF0AF9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wartość umowy wynikająca z opcji</w:t>
            </w:r>
          </w:p>
        </w:tc>
      </w:tr>
      <w:tr w:rsidR="00E93A1D" w:rsidRPr="000F3E9B" w14:paraId="75004F32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2A009FD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E93A1D" w:rsidRPr="000F3E9B" w14:paraId="02481220" w14:textId="77777777" w:rsidTr="009902A8">
        <w:trPr>
          <w:trHeight w:val="464"/>
        </w:trPr>
        <w:tc>
          <w:tcPr>
            <w:tcW w:w="8788" w:type="dxa"/>
            <w:vAlign w:val="center"/>
          </w:tcPr>
          <w:p w14:paraId="27EB206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0F3E9B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21EC1A43" w14:textId="77777777" w:rsidR="00E93A1D" w:rsidRPr="000F3E9B" w:rsidRDefault="00E93A1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2DEA3B4F" w14:textId="07DBFD40" w:rsidR="00927E7E" w:rsidRPr="000F3E9B" w:rsidRDefault="00927E7E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Stawki za ubezpieczenie</w:t>
      </w:r>
      <w:r w:rsidR="0097090A" w:rsidRPr="000F3E9B">
        <w:rPr>
          <w:rFonts w:asciiTheme="majorHAnsi" w:hAnsiTheme="majorHAnsi" w:cs="Calibri"/>
          <w:iCs/>
          <w:sz w:val="22"/>
          <w:szCs w:val="22"/>
        </w:rPr>
        <w:t>: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27E7E" w:rsidRPr="000F3E9B" w14:paraId="00D371FB" w14:textId="77777777" w:rsidTr="00B34046">
        <w:tc>
          <w:tcPr>
            <w:tcW w:w="4252" w:type="dxa"/>
            <w:shd w:val="clear" w:color="auto" w:fill="002060"/>
            <w:vAlign w:val="center"/>
          </w:tcPr>
          <w:p w14:paraId="4BCDC208" w14:textId="77777777" w:rsidR="00927E7E" w:rsidRPr="000F3E9B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2E940D6A" w14:textId="311F5870" w:rsidR="00927E7E" w:rsidRPr="000F3E9B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Stawka</w:t>
            </w:r>
          </w:p>
        </w:tc>
      </w:tr>
      <w:tr w:rsidR="00927E7E" w:rsidRPr="000F3E9B" w14:paraId="5DED00AD" w14:textId="77777777" w:rsidTr="00B34046">
        <w:tc>
          <w:tcPr>
            <w:tcW w:w="4252" w:type="dxa"/>
          </w:tcPr>
          <w:p w14:paraId="4AC84ED3" w14:textId="77777777" w:rsidR="00927E7E" w:rsidRPr="000F3E9B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184C7AE" w14:textId="60A16F1D" w:rsidR="00927E7E" w:rsidRPr="000F3E9B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27E7E" w:rsidRPr="000F3E9B" w14:paraId="4ABCC239" w14:textId="77777777" w:rsidTr="00B34046">
        <w:tc>
          <w:tcPr>
            <w:tcW w:w="4252" w:type="dxa"/>
          </w:tcPr>
          <w:p w14:paraId="683FDBF7" w14:textId="77777777" w:rsidR="00927E7E" w:rsidRPr="000F3E9B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74E68658" w14:textId="2C3088AC" w:rsidR="00927E7E" w:rsidRPr="000F3E9B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1410110" w14:textId="45D2A8DD" w:rsidR="00CA6D3A" w:rsidRDefault="00CA6D3A" w:rsidP="00CA6D3A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CA6D3A" w:rsidRPr="002F42BA" w14:paraId="78CF610F" w14:textId="77777777" w:rsidTr="00135C54">
        <w:trPr>
          <w:trHeight w:val="567"/>
        </w:trPr>
        <w:tc>
          <w:tcPr>
            <w:tcW w:w="4252" w:type="dxa"/>
            <w:shd w:val="clear" w:color="auto" w:fill="002060"/>
            <w:vAlign w:val="center"/>
          </w:tcPr>
          <w:p w14:paraId="07FC926F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8A5442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Składka za osobodzień</w:t>
            </w:r>
          </w:p>
        </w:tc>
      </w:tr>
      <w:tr w:rsidR="00CA6D3A" w:rsidRPr="002F42BA" w14:paraId="0839511C" w14:textId="77777777" w:rsidTr="00135C54">
        <w:trPr>
          <w:trHeight w:val="567"/>
        </w:trPr>
        <w:tc>
          <w:tcPr>
            <w:tcW w:w="4252" w:type="dxa"/>
            <w:vAlign w:val="center"/>
          </w:tcPr>
          <w:p w14:paraId="46CB6AAB" w14:textId="2E74D6D8" w:rsidR="00CA6D3A" w:rsidRPr="00412D38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</w:rPr>
            </w:pPr>
            <w:r w:rsidRPr="00412D38">
              <w:rPr>
                <w:rFonts w:ascii="Cambria" w:hAnsi="Cambria" w:cs="Calibri"/>
                <w:sz w:val="22"/>
                <w:szCs w:val="22"/>
              </w:rPr>
              <w:t>Ubezpieczenie kosztów leczenia za granicą</w:t>
            </w:r>
            <w:r w:rsidR="00C772E6">
              <w:rPr>
                <w:rFonts w:ascii="Cambria" w:hAnsi="Cambria" w:cs="Calibri"/>
                <w:sz w:val="22"/>
                <w:szCs w:val="22"/>
              </w:rPr>
              <w:t>- grupa I (</w:t>
            </w:r>
            <w:r w:rsidR="00C772E6" w:rsidRPr="00DC2981">
              <w:rPr>
                <w:rFonts w:ascii="Cambria" w:hAnsi="Cambria" w:cstheme="minorHAnsi"/>
                <w:sz w:val="22"/>
                <w:szCs w:val="22"/>
              </w:rPr>
              <w:t>osoby reprezentujące Polską Agencję Inwestycji i Handlu S.A., a także pozostałe podmioty i osoby na rzecz, których Ubezpieczający zawiera  umowę ubezpieczenia podczas wyjazdów zagranicznych</w:t>
            </w:r>
            <w:r w:rsidR="00C772E6">
              <w:rPr>
                <w:rFonts w:ascii="Cambria" w:hAnsi="Cambria" w:cstheme="minorHAnsi"/>
                <w:sz w:val="22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14:paraId="04C80375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A20C73" w:rsidRPr="002F42BA" w14:paraId="76409074" w14:textId="77777777" w:rsidTr="00135C54">
        <w:trPr>
          <w:trHeight w:val="567"/>
        </w:trPr>
        <w:tc>
          <w:tcPr>
            <w:tcW w:w="4252" w:type="dxa"/>
            <w:vAlign w:val="center"/>
          </w:tcPr>
          <w:p w14:paraId="71FE46E5" w14:textId="2D3CFAC7" w:rsidR="00A20C73" w:rsidRPr="00412D38" w:rsidRDefault="00C772E6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412D38">
              <w:rPr>
                <w:rFonts w:ascii="Cambria" w:hAnsi="Cambria" w:cs="Calibri"/>
                <w:sz w:val="22"/>
                <w:szCs w:val="22"/>
              </w:rPr>
              <w:t>Ubezpieczenie kosztów leczenia za granicą</w:t>
            </w:r>
            <w:r>
              <w:rPr>
                <w:rFonts w:ascii="Cambria" w:hAnsi="Cambria" w:cs="Calibri"/>
                <w:sz w:val="22"/>
                <w:szCs w:val="22"/>
              </w:rPr>
              <w:t>- grupa II (</w:t>
            </w:r>
            <w:r>
              <w:rPr>
                <w:rFonts w:ascii="Cambria" w:hAnsi="Cambria" w:cstheme="minorHAnsi"/>
                <w:sz w:val="22"/>
                <w:szCs w:val="22"/>
              </w:rPr>
              <w:t>Prezes Zarządu, Członek Zarządu)</w:t>
            </w:r>
          </w:p>
        </w:tc>
        <w:tc>
          <w:tcPr>
            <w:tcW w:w="4394" w:type="dxa"/>
            <w:vAlign w:val="center"/>
          </w:tcPr>
          <w:p w14:paraId="42F2C371" w14:textId="77777777" w:rsidR="00A20C73" w:rsidRPr="002F42BA" w:rsidRDefault="00A20C73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3DA50F43" w14:textId="77777777" w:rsidR="00CA6D3A" w:rsidRDefault="00CA6D3A" w:rsidP="00CA6D3A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B3A0490" w14:textId="2A70D2A4" w:rsidR="00CA6D3A" w:rsidRPr="00CA6D3A" w:rsidRDefault="00CA6D3A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700" w:type="pct"/>
        <w:jc w:val="right"/>
        <w:tblLook w:val="04A0" w:firstRow="1" w:lastRow="0" w:firstColumn="1" w:lastColumn="0" w:noHBand="0" w:noVBand="1"/>
      </w:tblPr>
      <w:tblGrid>
        <w:gridCol w:w="847"/>
        <w:gridCol w:w="2338"/>
        <w:gridCol w:w="1400"/>
        <w:gridCol w:w="1240"/>
        <w:gridCol w:w="1635"/>
        <w:gridCol w:w="1323"/>
      </w:tblGrid>
      <w:tr w:rsidR="00CA6D3A" w:rsidRPr="002F42BA" w14:paraId="08F1F583" w14:textId="77777777" w:rsidTr="00135C54">
        <w:trPr>
          <w:trHeight w:val="567"/>
          <w:jc w:val="right"/>
        </w:trPr>
        <w:tc>
          <w:tcPr>
            <w:tcW w:w="482" w:type="pct"/>
            <w:shd w:val="clear" w:color="auto" w:fill="002060"/>
            <w:vAlign w:val="center"/>
          </w:tcPr>
          <w:p w14:paraId="00746B50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331" w:type="pct"/>
            <w:shd w:val="clear" w:color="auto" w:fill="002060"/>
            <w:vAlign w:val="center"/>
          </w:tcPr>
          <w:p w14:paraId="0D459636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797" w:type="pct"/>
            <w:shd w:val="clear" w:color="auto" w:fill="002060"/>
            <w:vAlign w:val="center"/>
          </w:tcPr>
          <w:p w14:paraId="41A0474C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06" w:type="pct"/>
            <w:shd w:val="clear" w:color="auto" w:fill="002060"/>
            <w:vAlign w:val="center"/>
          </w:tcPr>
          <w:p w14:paraId="3CDBFDFF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31" w:type="pct"/>
            <w:shd w:val="clear" w:color="auto" w:fill="002060"/>
            <w:vAlign w:val="center"/>
          </w:tcPr>
          <w:p w14:paraId="5EABF773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53" w:type="pct"/>
            <w:shd w:val="clear" w:color="auto" w:fill="002060"/>
            <w:vAlign w:val="center"/>
          </w:tcPr>
          <w:p w14:paraId="0640F27D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04A3549E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CA6D3A" w:rsidRPr="002F42BA" w14:paraId="1147729B" w14:textId="77777777" w:rsidTr="00135C54">
        <w:trPr>
          <w:trHeight w:val="567"/>
          <w:jc w:val="right"/>
        </w:trPr>
        <w:tc>
          <w:tcPr>
            <w:tcW w:w="482" w:type="pct"/>
            <w:vAlign w:val="center"/>
          </w:tcPr>
          <w:p w14:paraId="45645A56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31" w:type="pct"/>
            <w:vAlign w:val="center"/>
          </w:tcPr>
          <w:p w14:paraId="35EA747A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797" w:type="pct"/>
          </w:tcPr>
          <w:p w14:paraId="7E8340FC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06" w:type="pct"/>
          </w:tcPr>
          <w:p w14:paraId="0C610D7E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31" w:type="pct"/>
          </w:tcPr>
          <w:p w14:paraId="024F5DB0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53" w:type="pct"/>
          </w:tcPr>
          <w:p w14:paraId="39C9E448" w14:textId="77777777" w:rsidR="00CA6D3A" w:rsidRPr="002F42BA" w:rsidRDefault="00CA6D3A" w:rsidP="00135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454DB3F8" w14:textId="77777777" w:rsidR="00CA6D3A" w:rsidRPr="00CA6D3A" w:rsidRDefault="00CA6D3A" w:rsidP="00CA6D3A">
      <w:p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9B83E80" w14:textId="5CD10F04" w:rsidR="00E93A1D" w:rsidRPr="000F3E9B" w:rsidRDefault="00E93A1D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Płatność składki na konto </w:t>
      </w:r>
      <w:r w:rsidR="00927E7E" w:rsidRPr="000F3E9B">
        <w:rPr>
          <w:rFonts w:asciiTheme="majorHAnsi" w:hAnsiTheme="majorHAnsi" w:cs="Calibri"/>
          <w:iCs/>
          <w:sz w:val="22"/>
          <w:szCs w:val="22"/>
        </w:rPr>
        <w:t>Wykonawcy</w:t>
      </w:r>
      <w:r w:rsidR="007C7FC6">
        <w:rPr>
          <w:rFonts w:asciiTheme="majorHAnsi" w:hAnsiTheme="majorHAnsi" w:cs="Calibri"/>
          <w:iCs/>
          <w:sz w:val="22"/>
          <w:szCs w:val="22"/>
        </w:rPr>
        <w:t>, które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zostanie podan</w:t>
      </w:r>
      <w:r w:rsidR="007C7FC6">
        <w:rPr>
          <w:rFonts w:asciiTheme="majorHAnsi" w:hAnsiTheme="majorHAnsi" w:cs="Calibri"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w wystawionych dokumentach  </w:t>
      </w: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potwierdzających ochronę ubezpieczeniową.</w:t>
      </w:r>
    </w:p>
    <w:p w14:paraId="2C42B441" w14:textId="77777777" w:rsidR="00E93A1D" w:rsidRPr="000F3E9B" w:rsidRDefault="00E93A1D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Za datę dokonania zapłaty przyjmuje się datę obciążenia rachunku Zamawiającego.</w:t>
      </w:r>
    </w:p>
    <w:p w14:paraId="1609EFEB" w14:textId="7EEF0591" w:rsidR="00E93A1D" w:rsidRPr="000F3E9B" w:rsidRDefault="00CA6D3A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Składka za ubezpieczenia</w:t>
      </w:r>
      <w:r>
        <w:rPr>
          <w:rFonts w:asciiTheme="majorHAnsi" w:hAnsiTheme="majorHAnsi" w:cs="Calibri"/>
          <w:iCs/>
          <w:sz w:val="22"/>
          <w:szCs w:val="22"/>
        </w:rPr>
        <w:t xml:space="preserve"> o których mowa w</w:t>
      </w:r>
      <w:r>
        <w:rPr>
          <w:rFonts w:asciiTheme="majorHAnsi" w:hAnsiTheme="majorHAnsi" w:cs="Calibri"/>
          <w:bCs/>
          <w:snapToGrid w:val="0"/>
          <w:sz w:val="22"/>
          <w:szCs w:val="22"/>
        </w:rPr>
        <w:t xml:space="preserve"> </w:t>
      </w:r>
      <w:r w:rsidRPr="00B702DF">
        <w:rPr>
          <w:rFonts w:asciiTheme="majorHAnsi" w:hAnsiTheme="majorHAnsi" w:cs="Calibri"/>
          <w:bCs/>
          <w:snapToGrid w:val="0"/>
          <w:sz w:val="22"/>
          <w:szCs w:val="22"/>
        </w:rPr>
        <w:t>§</w:t>
      </w:r>
      <w:r w:rsidRPr="00B702DF">
        <w:rPr>
          <w:rFonts w:asciiTheme="majorHAnsi" w:hAnsiTheme="majorHAnsi"/>
          <w:sz w:val="22"/>
          <w:szCs w:val="22"/>
        </w:rPr>
        <w:t xml:space="preserve"> 2</w:t>
      </w:r>
      <w:r>
        <w:rPr>
          <w:rFonts w:asciiTheme="majorHAnsi" w:hAnsiTheme="majorHAnsi"/>
          <w:sz w:val="22"/>
          <w:szCs w:val="22"/>
        </w:rPr>
        <w:t xml:space="preserve"> ust. 1 lit. A-C</w:t>
      </w:r>
      <w:r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>
        <w:rPr>
          <w:rFonts w:asciiTheme="majorHAnsi" w:hAnsiTheme="majorHAnsi" w:cs="Calibri"/>
          <w:iCs/>
          <w:sz w:val="22"/>
          <w:szCs w:val="22"/>
        </w:rPr>
        <w:t xml:space="preserve">oraz lit. I (w przypadku lit. I na koniec rocznego okresu ubezpieczenia nastąpi rozliczenie wykorzystanych osobodni) </w:t>
      </w:r>
      <w:r w:rsidRPr="002F42BA">
        <w:rPr>
          <w:rFonts w:asciiTheme="majorHAnsi" w:hAnsiTheme="majorHAnsi" w:cs="Calibri"/>
          <w:iCs/>
          <w:sz w:val="22"/>
          <w:szCs w:val="22"/>
        </w:rPr>
        <w:t>płatna w dwóch ratach w następujących w terminach do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696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5"/>
        <w:gridCol w:w="1984"/>
      </w:tblGrid>
      <w:tr w:rsidR="006D5771" w:rsidRPr="000F3E9B" w14:paraId="63EC93C3" w14:textId="77777777" w:rsidTr="006A27D4">
        <w:tc>
          <w:tcPr>
            <w:tcW w:w="1182" w:type="dxa"/>
            <w:shd w:val="clear" w:color="auto" w:fill="002060"/>
            <w:vAlign w:val="center"/>
          </w:tcPr>
          <w:p w14:paraId="2E64B594" w14:textId="77777777" w:rsidR="006D5771" w:rsidRPr="000F3E9B" w:rsidRDefault="006D5771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shd w:val="clear" w:color="auto" w:fill="002060"/>
          </w:tcPr>
          <w:p w14:paraId="6896AFCD" w14:textId="77777777" w:rsidR="006D5771" w:rsidRPr="000F3E9B" w:rsidRDefault="006D5771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77E33EC9" w14:textId="4C049F79" w:rsidR="006D5771" w:rsidRPr="000F3E9B" w:rsidRDefault="006D5771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Termin płatności</w:t>
            </w:r>
            <w:r w:rsidR="00CA6D3A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 xml:space="preserve"> do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A6D3A" w:rsidRPr="000F3E9B" w14:paraId="04D5BCAB" w14:textId="77777777" w:rsidTr="00B051CF">
        <w:trPr>
          <w:trHeight w:val="263"/>
        </w:trPr>
        <w:tc>
          <w:tcPr>
            <w:tcW w:w="1182" w:type="dxa"/>
            <w:vAlign w:val="center"/>
          </w:tcPr>
          <w:p w14:paraId="05ED8BAA" w14:textId="77777777" w:rsidR="00CA6D3A" w:rsidRPr="000F3E9B" w:rsidRDefault="00CA6D3A" w:rsidP="00CA6D3A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vAlign w:val="center"/>
          </w:tcPr>
          <w:p w14:paraId="0513BAD9" w14:textId="67E7A733" w:rsidR="00CA6D3A" w:rsidRPr="000F3E9B" w:rsidRDefault="00CA6D3A" w:rsidP="00CA6D3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en-US"/>
              </w:rPr>
              <w:t>01.01.2022- 31.12.2022</w:t>
            </w:r>
          </w:p>
        </w:tc>
        <w:tc>
          <w:tcPr>
            <w:tcW w:w="1984" w:type="dxa"/>
            <w:vAlign w:val="center"/>
          </w:tcPr>
          <w:p w14:paraId="60F3D240" w14:textId="3D062FBC" w:rsidR="00CA6D3A" w:rsidRPr="000F3E9B" w:rsidRDefault="00CA6D3A" w:rsidP="00CA6D3A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highlight w:val="yellow"/>
                <w:lang w:eastAsia="en-US"/>
              </w:rPr>
            </w:pPr>
            <w:r w:rsidRPr="00CF4F4E">
              <w:rPr>
                <w:rFonts w:asciiTheme="majorHAnsi" w:hAnsiTheme="majorHAnsi" w:cs="Calibri"/>
                <w:kern w:val="32"/>
                <w:sz w:val="22"/>
                <w:szCs w:val="22"/>
                <w:lang w:eastAsia="en-US"/>
              </w:rPr>
              <w:t>01.02.2022</w:t>
            </w:r>
          </w:p>
        </w:tc>
      </w:tr>
      <w:tr w:rsidR="00CA6D3A" w:rsidRPr="000F3E9B" w14:paraId="32A9F83A" w14:textId="77777777" w:rsidTr="00B051CF">
        <w:trPr>
          <w:trHeight w:val="263"/>
        </w:trPr>
        <w:tc>
          <w:tcPr>
            <w:tcW w:w="1182" w:type="dxa"/>
            <w:vAlign w:val="center"/>
          </w:tcPr>
          <w:p w14:paraId="16B39050" w14:textId="77777777" w:rsidR="00CA6D3A" w:rsidRPr="000F3E9B" w:rsidRDefault="00CA6D3A" w:rsidP="00CA6D3A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vAlign w:val="center"/>
          </w:tcPr>
          <w:p w14:paraId="01B41CA4" w14:textId="77777777" w:rsidR="00CA6D3A" w:rsidRPr="000F3E9B" w:rsidRDefault="00CA6D3A" w:rsidP="00CA6D3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5BB6F4E" w14:textId="316221D4" w:rsidR="00CA6D3A" w:rsidRPr="000F3E9B" w:rsidRDefault="00CA6D3A" w:rsidP="00CA6D3A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ajorHAnsi" w:hAnsiTheme="majorHAnsi" w:cs="Calibri"/>
                <w:b/>
                <w:bCs/>
                <w:kern w:val="32"/>
                <w:sz w:val="22"/>
                <w:szCs w:val="22"/>
                <w:highlight w:val="yellow"/>
                <w:lang w:eastAsia="en-US"/>
              </w:rPr>
            </w:pPr>
            <w:r w:rsidRPr="00CF4F4E">
              <w:rPr>
                <w:rFonts w:asciiTheme="majorHAnsi" w:hAnsiTheme="majorHAnsi" w:cs="Calibri"/>
                <w:kern w:val="32"/>
                <w:sz w:val="22"/>
                <w:szCs w:val="22"/>
                <w:lang w:eastAsia="en-US"/>
              </w:rPr>
              <w:t>01.06.2022</w:t>
            </w:r>
          </w:p>
        </w:tc>
      </w:tr>
    </w:tbl>
    <w:p w14:paraId="4577C665" w14:textId="77777777" w:rsidR="004A39CD" w:rsidRPr="000F3E9B" w:rsidRDefault="004A39CD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34B09EB" w14:textId="07A25F3D" w:rsidR="00CA6D3A" w:rsidRPr="00CA6D3A" w:rsidRDefault="00CA6D3A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 xml:space="preserve">Składka za ubezpieczenia komunikacyjne, o których mowa w </w:t>
      </w:r>
      <w:r w:rsidRPr="00B702DF">
        <w:rPr>
          <w:rFonts w:asciiTheme="majorHAnsi" w:hAnsiTheme="majorHAnsi" w:cs="Calibri"/>
          <w:bCs/>
          <w:snapToGrid w:val="0"/>
          <w:sz w:val="22"/>
          <w:szCs w:val="22"/>
        </w:rPr>
        <w:t>§</w:t>
      </w:r>
      <w:r w:rsidRPr="00B702DF">
        <w:rPr>
          <w:rFonts w:asciiTheme="majorHAnsi" w:hAnsiTheme="majorHAnsi"/>
          <w:sz w:val="22"/>
          <w:szCs w:val="22"/>
        </w:rPr>
        <w:t xml:space="preserve"> 2</w:t>
      </w:r>
      <w:r>
        <w:rPr>
          <w:rFonts w:asciiTheme="majorHAnsi" w:hAnsiTheme="majorHAnsi"/>
          <w:sz w:val="22"/>
          <w:szCs w:val="22"/>
        </w:rPr>
        <w:t xml:space="preserve"> ust. 1 lit. D-G płatna jednorazowo w terminie 30 dni od rozpoczęcia okresu ubezpieczenia.</w:t>
      </w:r>
    </w:p>
    <w:p w14:paraId="7B2C4FC5" w14:textId="32B57D0B" w:rsidR="00CA6D3A" w:rsidRDefault="00CA6D3A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Składka za gwarancję turystyczną, o której mowa w </w:t>
      </w:r>
      <w:r w:rsidRPr="00B702DF">
        <w:rPr>
          <w:rFonts w:asciiTheme="majorHAnsi" w:hAnsiTheme="majorHAnsi" w:cs="Calibri"/>
          <w:bCs/>
          <w:snapToGrid w:val="0"/>
          <w:sz w:val="22"/>
          <w:szCs w:val="22"/>
        </w:rPr>
        <w:t>§</w:t>
      </w:r>
      <w:r w:rsidRPr="00B702DF">
        <w:rPr>
          <w:rFonts w:asciiTheme="majorHAnsi" w:hAnsiTheme="majorHAnsi"/>
          <w:sz w:val="22"/>
          <w:szCs w:val="22"/>
        </w:rPr>
        <w:t xml:space="preserve"> 2</w:t>
      </w:r>
      <w:r>
        <w:rPr>
          <w:rFonts w:asciiTheme="majorHAnsi" w:hAnsiTheme="majorHAnsi"/>
          <w:sz w:val="22"/>
          <w:szCs w:val="22"/>
        </w:rPr>
        <w:t xml:space="preserve"> ust. 1 lit. H płatna jednorazowo w terminie 14 dni od początku gwarancji.</w:t>
      </w:r>
    </w:p>
    <w:p w14:paraId="1F02EE94" w14:textId="46353BFC" w:rsidR="00E93A1D" w:rsidRPr="000F3E9B" w:rsidRDefault="00E93A1D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6BD103CE" w14:textId="04313F38" w:rsidR="00927E7E" w:rsidRPr="00CA6D3A" w:rsidRDefault="00641261" w:rsidP="00CA6D3A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Dodatkowe składki/płatności 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ramach opcji</w:t>
      </w:r>
      <w:r w:rsidR="00927E7E" w:rsidRPr="000F3E9B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będą płatne w ciągu 30 dni od rozpoczęcia okresu ubezpieczenia</w:t>
      </w:r>
      <w:r w:rsidR="00990AA7" w:rsidRPr="000F3E9B">
        <w:rPr>
          <w:rFonts w:asciiTheme="majorHAnsi" w:hAnsiTheme="majorHAnsi" w:cs="Calibri"/>
          <w:iCs/>
          <w:sz w:val="22"/>
          <w:szCs w:val="22"/>
        </w:rPr>
        <w:t>.</w:t>
      </w:r>
    </w:p>
    <w:p w14:paraId="3C976FC0" w14:textId="23D7692E" w:rsidR="00E93A1D" w:rsidRPr="000F3E9B" w:rsidRDefault="00E93A1D" w:rsidP="00BC448B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Wykonawca, któremu zostanie udzielone zamówienie podstawowe zobowiązany będzie do</w:t>
      </w:r>
      <w:r w:rsidR="00B051CF" w:rsidRPr="000F3E9B">
        <w:rPr>
          <w:rFonts w:asciiTheme="majorHAnsi" w:hAnsiTheme="majorHAnsi" w:cs="Calibri"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>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7370F3EB" w14:textId="06FCC96E" w:rsidR="00DE6115" w:rsidRPr="0085744A" w:rsidRDefault="00E93A1D" w:rsidP="0085744A">
      <w:pPr>
        <w:pStyle w:val="Akapitzlist"/>
        <w:numPr>
          <w:ilvl w:val="0"/>
          <w:numId w:val="97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W przypadku niezrealizowania w pełni umowy co do wartości wynikającej z </w:t>
      </w:r>
      <w:r w:rsidR="00517A51">
        <w:rPr>
          <w:rFonts w:asciiTheme="majorHAnsi" w:hAnsiTheme="majorHAnsi" w:cs="Calibri"/>
          <w:iCs/>
          <w:sz w:val="22"/>
          <w:szCs w:val="22"/>
        </w:rPr>
        <w:t>opcji,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o </w:t>
      </w:r>
      <w:r w:rsidR="007C0577" w:rsidRPr="000F3E9B">
        <w:rPr>
          <w:rFonts w:asciiTheme="majorHAnsi" w:hAnsiTheme="majorHAnsi" w:cs="Calibri"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której mowa w ust. 1 w okresie obowiązywania umowy, Wykonawca nie będzie wnosił żadnych roszczeń wobec Zamawiającego. </w:t>
      </w:r>
    </w:p>
    <w:p w14:paraId="58FFEDA7" w14:textId="5F342B7A" w:rsidR="00E93A1D" w:rsidRPr="000F3E9B" w:rsidRDefault="00E93A1D" w:rsidP="0088774C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 xml:space="preserve">§ </w:t>
      </w:r>
      <w:r w:rsidR="0085744A">
        <w:rPr>
          <w:rFonts w:asciiTheme="majorHAnsi" w:hAnsiTheme="majorHAnsi" w:cs="Calibri"/>
          <w:b/>
          <w:iCs/>
          <w:sz w:val="22"/>
          <w:szCs w:val="22"/>
        </w:rPr>
        <w:t>7</w:t>
      </w:r>
    </w:p>
    <w:p w14:paraId="6D4D11DB" w14:textId="1E456FB2" w:rsidR="00E93A1D" w:rsidRPr="000F3E9B" w:rsidRDefault="00927E7E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>OPCJA</w:t>
      </w:r>
    </w:p>
    <w:p w14:paraId="64F6CAB9" w14:textId="77777777" w:rsidR="00B051CF" w:rsidRPr="000F3E9B" w:rsidRDefault="00E93A1D" w:rsidP="00BC448B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okresie realizacji umowy Zamawiający ma prawo do rozszerzenia umowy ubezpieczenia w zakresie obejmującym ubezpieczenie mienia opisane w §2 umowy, w ten sposób, że obok mienia ubezpieczonego na podstawie niniejszej umowy może zażądać ubezpieczenia nowego mienia nabytego po dacie zawarcia tej umowy, na warunkach niniejszej umowy.</w:t>
      </w:r>
    </w:p>
    <w:p w14:paraId="2CDBDC7C" w14:textId="0C6B3B4D" w:rsidR="00E93A1D" w:rsidRPr="000F3E9B" w:rsidRDefault="00E93A1D" w:rsidP="00BC448B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W ujęciu wartościowym </w:t>
      </w:r>
      <w:r w:rsidR="0088774C" w:rsidRPr="000F3E9B">
        <w:rPr>
          <w:rFonts w:asciiTheme="majorHAnsi" w:hAnsiTheme="majorHAnsi" w:cs="Calibri"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Cs/>
          <w:sz w:val="22"/>
          <w:szCs w:val="22"/>
        </w:rPr>
        <w:t>pcj</w:t>
      </w:r>
      <w:r w:rsidR="0088774C" w:rsidRPr="000F3E9B">
        <w:rPr>
          <w:rFonts w:asciiTheme="majorHAnsi" w:hAnsiTheme="majorHAnsi" w:cs="Calibri"/>
          <w:iCs/>
          <w:sz w:val="22"/>
          <w:szCs w:val="22"/>
        </w:rPr>
        <w:t>a</w:t>
      </w:r>
      <w:r w:rsidR="006C45E8">
        <w:rPr>
          <w:rFonts w:asciiTheme="majorHAnsi" w:hAnsiTheme="majorHAnsi" w:cs="Calibri"/>
          <w:iCs/>
          <w:sz w:val="22"/>
          <w:szCs w:val="22"/>
        </w:rPr>
        <w:t xml:space="preserve"> może być wykonana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w zakresie oznaczonym poniższą tabelą, gdzie przez wysokość opcji rozumie się procent wzrostu wartości składki wymienionej w §6 pkt 1 Umowy.</w:t>
      </w:r>
    </w:p>
    <w:p w14:paraId="09A65CEA" w14:textId="3727B930" w:rsidR="00E93A1D" w:rsidRDefault="00E93A1D" w:rsidP="00BC448B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 xml:space="preserve">W okresie realizacji umowy Zamawiający zastrzega sobie możliwość skorzystania z </w:t>
      </w:r>
      <w:r w:rsidR="0088774C" w:rsidRPr="000F3E9B">
        <w:rPr>
          <w:rFonts w:asciiTheme="majorHAnsi" w:hAnsiTheme="majorHAnsi" w:cs="Calibri"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Cs/>
          <w:sz w:val="22"/>
          <w:szCs w:val="22"/>
        </w:rPr>
        <w:t>pcji, któr</w:t>
      </w:r>
      <w:r w:rsidR="00517A51">
        <w:rPr>
          <w:rFonts w:asciiTheme="majorHAnsi" w:hAnsiTheme="majorHAnsi" w:cs="Calibri"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dotyczyć może następującego zakresu: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4507"/>
      </w:tblGrid>
      <w:tr w:rsidR="00CA6D3A" w:rsidRPr="002F42BA" w14:paraId="4F15E754" w14:textId="77777777" w:rsidTr="00CA6D3A">
        <w:tc>
          <w:tcPr>
            <w:tcW w:w="4139" w:type="dxa"/>
            <w:shd w:val="clear" w:color="auto" w:fill="002060"/>
            <w:vAlign w:val="center"/>
          </w:tcPr>
          <w:p w14:paraId="11F7EA4A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507" w:type="dxa"/>
            <w:shd w:val="clear" w:color="auto" w:fill="002060"/>
            <w:vAlign w:val="center"/>
          </w:tcPr>
          <w:p w14:paraId="6EE3D738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35C48458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CA6D3A" w:rsidRPr="002F42BA" w14:paraId="1813EBD1" w14:textId="77777777" w:rsidTr="00CA6D3A">
        <w:tc>
          <w:tcPr>
            <w:tcW w:w="4139" w:type="dxa"/>
          </w:tcPr>
          <w:p w14:paraId="165866AC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507" w:type="dxa"/>
            <w:vAlign w:val="center"/>
          </w:tcPr>
          <w:p w14:paraId="58679033" w14:textId="6FF0B73F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  <w:tr w:rsidR="00CA6D3A" w:rsidRPr="002F42BA" w14:paraId="576AD31F" w14:textId="77777777" w:rsidTr="00CA6D3A">
        <w:tc>
          <w:tcPr>
            <w:tcW w:w="4139" w:type="dxa"/>
          </w:tcPr>
          <w:p w14:paraId="4F4A6AFF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507" w:type="dxa"/>
            <w:vAlign w:val="center"/>
          </w:tcPr>
          <w:p w14:paraId="74F789B5" w14:textId="52358AF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  <w:tr w:rsidR="00CA6D3A" w:rsidRPr="002F42BA" w14:paraId="1D65F605" w14:textId="77777777" w:rsidTr="00CA6D3A">
        <w:tc>
          <w:tcPr>
            <w:tcW w:w="4139" w:type="dxa"/>
          </w:tcPr>
          <w:p w14:paraId="38323B88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OC posiadaczy pojazdów 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lastRenderedPageBreak/>
              <w:t>mechanicznych</w:t>
            </w:r>
          </w:p>
        </w:tc>
        <w:tc>
          <w:tcPr>
            <w:tcW w:w="4507" w:type="dxa"/>
            <w:vAlign w:val="center"/>
          </w:tcPr>
          <w:p w14:paraId="7A22A020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lastRenderedPageBreak/>
              <w:t>10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% w każdym rocznym okresie 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lastRenderedPageBreak/>
              <w:t>ubezpieczenia</w:t>
            </w:r>
          </w:p>
        </w:tc>
      </w:tr>
      <w:tr w:rsidR="00CA6D3A" w:rsidRPr="002F42BA" w14:paraId="07F57C5C" w14:textId="77777777" w:rsidTr="00CA6D3A">
        <w:tc>
          <w:tcPr>
            <w:tcW w:w="4139" w:type="dxa"/>
          </w:tcPr>
          <w:p w14:paraId="6B9BE42C" w14:textId="77777777" w:rsidR="00CA6D3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auto casco</w:t>
            </w:r>
          </w:p>
        </w:tc>
        <w:tc>
          <w:tcPr>
            <w:tcW w:w="4507" w:type="dxa"/>
            <w:vAlign w:val="center"/>
          </w:tcPr>
          <w:p w14:paraId="568D5B54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  <w:tr w:rsidR="00CA6D3A" w:rsidRPr="002F42BA" w14:paraId="018C4859" w14:textId="77777777" w:rsidTr="00CA6D3A">
        <w:tc>
          <w:tcPr>
            <w:tcW w:w="4139" w:type="dxa"/>
          </w:tcPr>
          <w:p w14:paraId="6FB09CE7" w14:textId="77777777" w:rsidR="00CA6D3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4507" w:type="dxa"/>
            <w:vAlign w:val="center"/>
          </w:tcPr>
          <w:p w14:paraId="65802EB2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  <w:tr w:rsidR="00CA6D3A" w:rsidRPr="002F42BA" w14:paraId="609BBDC5" w14:textId="77777777" w:rsidTr="00CA6D3A">
        <w:tc>
          <w:tcPr>
            <w:tcW w:w="4139" w:type="dxa"/>
          </w:tcPr>
          <w:p w14:paraId="7DC01E19" w14:textId="77777777" w:rsidR="00CA6D3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4507" w:type="dxa"/>
            <w:vAlign w:val="center"/>
          </w:tcPr>
          <w:p w14:paraId="4E4FA5E2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  <w:tr w:rsidR="00CA6D3A" w:rsidRPr="002F42BA" w14:paraId="74B5E8AC" w14:textId="77777777" w:rsidTr="00CA6D3A">
        <w:tc>
          <w:tcPr>
            <w:tcW w:w="4139" w:type="dxa"/>
          </w:tcPr>
          <w:p w14:paraId="51CC1345" w14:textId="77777777" w:rsidR="00CA6D3A" w:rsidRPr="002F42B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kosztów leczenia za granicą</w:t>
            </w:r>
          </w:p>
        </w:tc>
        <w:tc>
          <w:tcPr>
            <w:tcW w:w="4507" w:type="dxa"/>
            <w:vAlign w:val="center"/>
          </w:tcPr>
          <w:p w14:paraId="1D0C1CB4" w14:textId="3A393A4D" w:rsidR="00CA6D3A" w:rsidRDefault="00CA6D3A" w:rsidP="00135C54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>% w każdym rocznym okresie ubezpieczenia</w:t>
            </w:r>
          </w:p>
        </w:tc>
      </w:tr>
    </w:tbl>
    <w:p w14:paraId="4D7832D0" w14:textId="6B5583E1" w:rsidR="00E93A1D" w:rsidRPr="000F3E9B" w:rsidRDefault="00E93A1D" w:rsidP="00BC448B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Zamawiający może złożyć jednostronne ośw</w:t>
      </w:r>
      <w:r w:rsidR="003D4D2A">
        <w:rPr>
          <w:rFonts w:asciiTheme="majorHAnsi" w:hAnsiTheme="majorHAnsi" w:cs="Calibri"/>
          <w:iCs/>
          <w:sz w:val="22"/>
          <w:szCs w:val="22"/>
        </w:rPr>
        <w:t>iadczenie woli o wykonaniu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opcji, natomiast Wykonawca zobowiązany jest świadczyć usługi objęte </w:t>
      </w:r>
      <w:r w:rsidR="00517A51">
        <w:rPr>
          <w:rFonts w:asciiTheme="majorHAnsi" w:hAnsiTheme="majorHAnsi" w:cs="Calibri"/>
          <w:iCs/>
          <w:sz w:val="22"/>
          <w:szCs w:val="22"/>
        </w:rPr>
        <w:t>opcją.</w:t>
      </w:r>
    </w:p>
    <w:p w14:paraId="174223B7" w14:textId="5AF53EE3" w:rsidR="00E93A1D" w:rsidRPr="000F3E9B" w:rsidRDefault="0088774C" w:rsidP="00BC448B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O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Cs/>
          <w:sz w:val="22"/>
          <w:szCs w:val="22"/>
        </w:rPr>
        <w:t>a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 xml:space="preserve"> będzie realizowan</w:t>
      </w:r>
      <w:r w:rsidR="00517A51">
        <w:rPr>
          <w:rFonts w:asciiTheme="majorHAnsi" w:hAnsiTheme="majorHAnsi" w:cs="Calibri"/>
          <w:iCs/>
          <w:sz w:val="22"/>
          <w:szCs w:val="22"/>
        </w:rPr>
        <w:t>a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 xml:space="preserve"> zgodnie z faktycznymi potrzebami Zamawiającego w </w:t>
      </w:r>
      <w:r w:rsidR="007C0577" w:rsidRPr="000F3E9B">
        <w:rPr>
          <w:rFonts w:asciiTheme="majorHAnsi" w:hAnsiTheme="majorHAnsi" w:cs="Calibri"/>
          <w:iCs/>
          <w:sz w:val="22"/>
          <w:szCs w:val="22"/>
        </w:rPr>
        <w:t> 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oparciu o składki/stawki za poszczególne ryzyka ubezpieczeniowe, tj. rozumiane jako składki/stawki za 12-miesięczny okres ochrony ubezpieczeniowej, rozliczane w systemie pro rata temporis.</w:t>
      </w:r>
    </w:p>
    <w:p w14:paraId="5F60E843" w14:textId="77777777" w:rsidR="00E93A1D" w:rsidRPr="000F3E9B" w:rsidRDefault="00E93A1D" w:rsidP="00BC448B">
      <w:pPr>
        <w:pStyle w:val="Akapitzlist"/>
        <w:numPr>
          <w:ilvl w:val="0"/>
          <w:numId w:val="9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opcjonalnego.</w:t>
      </w:r>
    </w:p>
    <w:p w14:paraId="62E4C0FA" w14:textId="6EE37F64" w:rsidR="00E93A1D" w:rsidRPr="000F3E9B" w:rsidRDefault="00E93A1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ab/>
        <w:t xml:space="preserve">§ </w:t>
      </w:r>
      <w:r w:rsidR="0085744A">
        <w:rPr>
          <w:rFonts w:asciiTheme="majorHAnsi" w:hAnsiTheme="majorHAnsi" w:cs="Calibri"/>
          <w:b/>
          <w:iCs/>
          <w:sz w:val="22"/>
          <w:szCs w:val="22"/>
        </w:rPr>
        <w:t>8</w:t>
      </w:r>
    </w:p>
    <w:p w14:paraId="7CCC3539" w14:textId="77777777" w:rsidR="00E93A1D" w:rsidRPr="000F3E9B" w:rsidRDefault="00E93A1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4122B5F5" w14:textId="77777777" w:rsidR="00E93A1D" w:rsidRPr="000F3E9B" w:rsidRDefault="00E93A1D" w:rsidP="00BC448B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 oświadcza, iż zamierza/ nie zamierza  powierzyć podwykonawcom następujący zakres usług, objętych przedmiotem zamówienia</w:t>
      </w:r>
      <w:r w:rsidR="00CB6464" w:rsidRPr="000F3E9B">
        <w:rPr>
          <w:rFonts w:asciiTheme="majorHAnsi" w:hAnsiTheme="majorHAnsi" w:cs="Calibri"/>
          <w:iCs/>
          <w:sz w:val="22"/>
          <w:szCs w:val="22"/>
        </w:rPr>
        <w:t>, stanowiących cześć zamówienia</w:t>
      </w:r>
      <w:r w:rsidRPr="000F3E9B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E93A1D" w:rsidRPr="000F3E9B" w14:paraId="0673C6A6" w14:textId="77777777" w:rsidTr="006A27D4">
        <w:tc>
          <w:tcPr>
            <w:tcW w:w="4530" w:type="dxa"/>
            <w:shd w:val="clear" w:color="auto" w:fill="002060"/>
          </w:tcPr>
          <w:p w14:paraId="6BAB415B" w14:textId="77777777" w:rsidR="00E93A1D" w:rsidRPr="000F3E9B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Nazwa podwykonawcy</w:t>
            </w:r>
          </w:p>
          <w:p w14:paraId="23F73998" w14:textId="6A369B61" w:rsidR="00E93A1D" w:rsidRPr="000F3E9B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i/>
                <w:sz w:val="22"/>
                <w:szCs w:val="22"/>
              </w:rPr>
              <w:t>(podmiotu</w:t>
            </w:r>
            <w:r w:rsidR="00517A51">
              <w:rPr>
                <w:rFonts w:asciiTheme="majorHAnsi" w:hAnsiTheme="majorHAnsi" w:cs="Calibri"/>
                <w:i/>
                <w:sz w:val="22"/>
                <w:szCs w:val="22"/>
              </w:rPr>
              <w:t>, na rzecz którego Wykonawca</w:t>
            </w:r>
            <w:r w:rsidRPr="000F3E9B">
              <w:rPr>
                <w:rFonts w:asciiTheme="majorHAnsi" w:hAnsiTheme="majorHAnsi" w:cs="Calibri"/>
                <w:i/>
                <w:sz w:val="22"/>
                <w:szCs w:val="22"/>
              </w:rPr>
              <w:t xml:space="preserve">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5E6947AC" w14:textId="77777777" w:rsidR="00E93A1D" w:rsidRPr="000F3E9B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07EF67F5" w14:textId="77777777" w:rsidR="00E93A1D" w:rsidRPr="000F3E9B" w:rsidRDefault="00E93A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E93A1D" w:rsidRPr="000F3E9B" w14:paraId="5443820E" w14:textId="77777777" w:rsidTr="00B051CF">
        <w:tc>
          <w:tcPr>
            <w:tcW w:w="4530" w:type="dxa"/>
          </w:tcPr>
          <w:p w14:paraId="22987AF7" w14:textId="77777777" w:rsidR="00E93A1D" w:rsidRPr="000F3E9B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4EB21319" w14:textId="77777777" w:rsidR="00E93A1D" w:rsidRPr="000F3E9B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400" w:type="dxa"/>
          </w:tcPr>
          <w:p w14:paraId="209376DB" w14:textId="77777777" w:rsidR="00E93A1D" w:rsidRPr="000F3E9B" w:rsidRDefault="00E93A1D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5929D123" w14:textId="1FA01BCE" w:rsidR="00D26719" w:rsidRPr="000F3E9B" w:rsidRDefault="00E93A1D" w:rsidP="0088774C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57132AD" w14:textId="11C7DA30" w:rsidR="00E93A1D" w:rsidRPr="000F3E9B" w:rsidRDefault="00E93A1D" w:rsidP="00BC448B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 oświadcza, że przedmiot powierzonych podwykonawcy czynności ubezpieczeniowych mogą  stanowić jedynie  czynności, które zgodnie z</w:t>
      </w:r>
      <w:r w:rsidR="00517A51">
        <w:rPr>
          <w:rFonts w:asciiTheme="majorHAnsi" w:hAnsiTheme="majorHAnsi" w:cs="Calibri"/>
          <w:iCs/>
          <w:sz w:val="22"/>
          <w:szCs w:val="22"/>
        </w:rPr>
        <w:t xml:space="preserve"> u</w:t>
      </w:r>
      <w:r w:rsidR="00F26FC6" w:rsidRPr="000F3E9B">
        <w:rPr>
          <w:rFonts w:asciiTheme="majorHAnsi" w:hAnsiTheme="majorHAnsi" w:cs="Calibri"/>
          <w:iCs/>
          <w:sz w:val="22"/>
          <w:szCs w:val="22"/>
        </w:rPr>
        <w:t>stawą z dnia 11</w:t>
      </w:r>
      <w:r w:rsidR="00B051CF" w:rsidRPr="000F3E9B">
        <w:rPr>
          <w:rFonts w:asciiTheme="majorHAnsi" w:hAnsiTheme="majorHAnsi" w:cs="Calibri"/>
          <w:iCs/>
          <w:sz w:val="22"/>
          <w:szCs w:val="22"/>
        </w:rPr>
        <w:t> </w:t>
      </w:r>
      <w:r w:rsidR="00F26FC6" w:rsidRPr="000F3E9B">
        <w:rPr>
          <w:rFonts w:asciiTheme="majorHAnsi" w:hAnsiTheme="majorHAnsi" w:cs="Calibri"/>
          <w:iCs/>
          <w:sz w:val="22"/>
          <w:szCs w:val="22"/>
        </w:rPr>
        <w:t>września 2015</w:t>
      </w:r>
      <w:r w:rsidR="00517A51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r. o działalności ubezpieczeniowej i reasekuracyjnej (w szczególności zgodnie z art. 73 ust. 1 w zw. z art. 3 ust. 1 pkt. 27 tejże </w:t>
      </w:r>
      <w:r w:rsidR="00517A51">
        <w:rPr>
          <w:rFonts w:asciiTheme="majorHAnsi" w:hAnsiTheme="majorHAnsi" w:cs="Calibri"/>
          <w:iCs/>
          <w:sz w:val="22"/>
          <w:szCs w:val="22"/>
        </w:rPr>
        <w:t>u</w:t>
      </w:r>
      <w:r w:rsidRPr="000F3E9B">
        <w:rPr>
          <w:rFonts w:asciiTheme="majorHAnsi" w:hAnsiTheme="majorHAnsi" w:cs="Calibri"/>
          <w:iCs/>
          <w:sz w:val="22"/>
          <w:szCs w:val="22"/>
        </w:rPr>
        <w:t>stawy), mogą zostać powierzone podmiotom trzecim.</w:t>
      </w:r>
    </w:p>
    <w:p w14:paraId="02B1E6BA" w14:textId="77777777" w:rsidR="00E93A1D" w:rsidRPr="000F3E9B" w:rsidRDefault="00E93A1D" w:rsidP="00BC448B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 oświadcza, że kluczowe elementy zamówienia tj. m.in.  zawieranie umów ubezpieczenia, ocena ryzyka, udzielanie ochrony ubezpieczeniowej oraz wypłata odszkodowań nie zostały powierzone podwykonawcy.</w:t>
      </w:r>
    </w:p>
    <w:p w14:paraId="066CA284" w14:textId="77777777" w:rsidR="001A158D" w:rsidRPr="000F3E9B" w:rsidRDefault="00E93A1D" w:rsidP="00BC448B">
      <w:pPr>
        <w:pStyle w:val="Akapitzlist"/>
        <w:numPr>
          <w:ilvl w:val="0"/>
          <w:numId w:val="99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63D38D35" w14:textId="289B0229" w:rsidR="00454B0B" w:rsidRPr="000F3E9B" w:rsidRDefault="00454B0B" w:rsidP="0085744A">
      <w:pPr>
        <w:pStyle w:val="Akapitzlist"/>
        <w:tabs>
          <w:tab w:val="left" w:pos="0"/>
        </w:tabs>
        <w:suppressAutoHyphens/>
        <w:spacing w:after="60" w:line="276" w:lineRule="auto"/>
        <w:ind w:left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21ADB26" w14:textId="02AB4C4A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</w:t>
      </w:r>
      <w:r w:rsidR="00B051CF"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 </w:t>
      </w:r>
      <w:r w:rsidR="0085744A">
        <w:rPr>
          <w:rFonts w:asciiTheme="majorHAnsi" w:hAnsiTheme="majorHAnsi" w:cs="Calibri"/>
          <w:b/>
          <w:iCs/>
          <w:snapToGrid w:val="0"/>
          <w:sz w:val="22"/>
          <w:szCs w:val="22"/>
        </w:rPr>
        <w:t>9</w:t>
      </w:r>
    </w:p>
    <w:p w14:paraId="6B561279" w14:textId="77777777" w:rsidR="00E93A1D" w:rsidRPr="000F3E9B" w:rsidRDefault="00E93A1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35D37996" w14:textId="77777777" w:rsidR="00B051CF" w:rsidRPr="000F3E9B" w:rsidRDefault="00E93A1D" w:rsidP="00BC448B">
      <w:pPr>
        <w:pStyle w:val="Akapitzlist"/>
        <w:numPr>
          <w:ilvl w:val="0"/>
          <w:numId w:val="100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Osoby wyznaczone przez Wykonawcę do obsługi umowy w zakresie następujących czynności:</w:t>
      </w:r>
    </w:p>
    <w:p w14:paraId="543B336B" w14:textId="24371BFC" w:rsidR="00E93A1D" w:rsidRPr="000F3E9B" w:rsidRDefault="00E93A1D" w:rsidP="00BC448B">
      <w:pPr>
        <w:pStyle w:val="Akapitzlist"/>
        <w:numPr>
          <w:ilvl w:val="1"/>
          <w:numId w:val="100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Obsługi umow</w:t>
      </w:r>
      <w:r w:rsidR="00517A51">
        <w:rPr>
          <w:rFonts w:asciiTheme="majorHAnsi" w:hAnsiTheme="majorHAnsi" w:cs="Calibri"/>
          <w:iCs/>
          <w:sz w:val="22"/>
          <w:szCs w:val="22"/>
        </w:rPr>
        <w:t>y ubezpieczenia oraz wystawienia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 dokumentów ubezpieczenia i</w:t>
      </w:r>
      <w:r w:rsidR="00B051CF" w:rsidRPr="000F3E9B">
        <w:rPr>
          <w:rFonts w:asciiTheme="majorHAnsi" w:hAnsiTheme="majorHAnsi" w:cs="Calibri"/>
          <w:iCs/>
          <w:sz w:val="22"/>
          <w:szCs w:val="22"/>
        </w:rPr>
        <w:t> </w:t>
      </w:r>
      <w:r w:rsidR="00517A51">
        <w:rPr>
          <w:rFonts w:asciiTheme="majorHAnsi" w:hAnsiTheme="majorHAnsi" w:cs="Calibri"/>
          <w:iCs/>
          <w:sz w:val="22"/>
          <w:szCs w:val="22"/>
        </w:rPr>
        <w:t xml:space="preserve">rozliczania </w:t>
      </w:r>
      <w:r w:rsidRPr="000F3E9B">
        <w:rPr>
          <w:rFonts w:asciiTheme="majorHAnsi" w:hAnsiTheme="majorHAnsi" w:cs="Calibri"/>
          <w:iCs/>
          <w:sz w:val="22"/>
          <w:szCs w:val="22"/>
        </w:rPr>
        <w:t>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4606"/>
      </w:tblGrid>
      <w:tr w:rsidR="006A27D4" w:rsidRPr="000F3E9B" w14:paraId="3AB9541F" w14:textId="77777777" w:rsidTr="006A27D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6297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2914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288B9F3C" w14:textId="77777777" w:rsidR="00004690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0F6898C4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0F3E9B" w14:paraId="131D1AA0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F696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C3B7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E93A1D" w:rsidRPr="000F3E9B" w14:paraId="008196E8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291D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3831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0686F35D" w14:textId="77777777" w:rsidR="00E93A1D" w:rsidRPr="000F3E9B" w:rsidRDefault="00E93A1D" w:rsidP="0088774C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232E94B" w14:textId="35D3E7E7" w:rsidR="00E93A1D" w:rsidRPr="000F3E9B" w:rsidRDefault="00CA6D3A" w:rsidP="00BC448B">
      <w:pPr>
        <w:pStyle w:val="Akapitzlist"/>
        <w:numPr>
          <w:ilvl w:val="1"/>
          <w:numId w:val="100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  <w:r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E849B1">
        <w:rPr>
          <w:rFonts w:asciiTheme="majorHAnsi" w:hAnsiTheme="majorHAnsi" w:cs="Calibri"/>
          <w:iCs/>
          <w:sz w:val="22"/>
          <w:szCs w:val="22"/>
        </w:rPr>
        <w:t>W odniesieniu do ubezpieczenia kosztów leczenia za granicą</w:t>
      </w:r>
      <w:r w:rsidRPr="00E849B1">
        <w:rPr>
          <w:rFonts w:asciiTheme="majorHAnsi" w:hAnsiTheme="majorHAnsi" w:cs="Calibri"/>
          <w:sz w:val="22"/>
          <w:szCs w:val="22"/>
          <w:lang w:eastAsia="en-US"/>
        </w:rPr>
        <w:t xml:space="preserve"> dot</w:t>
      </w:r>
      <w:r>
        <w:rPr>
          <w:rFonts w:asciiTheme="majorHAnsi" w:hAnsiTheme="majorHAnsi" w:cs="Calibri"/>
          <w:sz w:val="22"/>
          <w:szCs w:val="22"/>
          <w:lang w:eastAsia="en-US"/>
        </w:rPr>
        <w:t>yczy wskazania</w:t>
      </w:r>
      <w:r w:rsidRPr="00E849B1">
        <w:rPr>
          <w:rFonts w:asciiTheme="majorHAnsi" w:hAnsiTheme="majorHAnsi" w:cs="Calibri"/>
          <w:sz w:val="22"/>
          <w:szCs w:val="22"/>
          <w:lang w:eastAsia="en-US"/>
        </w:rPr>
        <w:t xml:space="preserve"> osób </w:t>
      </w:r>
      <w:r w:rsidRPr="00E849B1">
        <w:rPr>
          <w:rFonts w:asciiTheme="majorHAnsi" w:hAnsiTheme="majorHAnsi" w:cs="Calibri"/>
          <w:iCs/>
          <w:sz w:val="22"/>
          <w:szCs w:val="22"/>
        </w:rPr>
        <w:t>posiadających kompetencje do przyjmowania stanowiska odwoławczego w sprawach spornych z Zamawiającym/ Ubezpieczonym</w:t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4536"/>
      </w:tblGrid>
      <w:tr w:rsidR="006A27D4" w:rsidRPr="000F3E9B" w14:paraId="683D1BFA" w14:textId="77777777" w:rsidTr="006A27D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8B30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A010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4EDD42E1" w14:textId="77777777" w:rsidR="00004690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195B8D01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F3E9B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0F3E9B" w14:paraId="43A9CA89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401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8959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E93A1D" w:rsidRPr="000F3E9B" w14:paraId="3EAF2216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D43E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2CA3" w14:textId="77777777" w:rsidR="00E93A1D" w:rsidRPr="000F3E9B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5FBB7AA9" w14:textId="77777777" w:rsidR="00E93A1D" w:rsidRPr="000F3E9B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</w:p>
    <w:p w14:paraId="3D5CA1A8" w14:textId="3EDFA2E4" w:rsidR="00E93A1D" w:rsidRPr="000F3E9B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napToGrid w:val="0"/>
          <w:sz w:val="22"/>
          <w:szCs w:val="22"/>
        </w:rPr>
        <w:t>§ 1</w:t>
      </w:r>
      <w:r w:rsidR="0085744A">
        <w:rPr>
          <w:rFonts w:asciiTheme="majorHAnsi" w:hAnsiTheme="majorHAnsi" w:cs="Calibri"/>
          <w:b/>
          <w:bCs/>
          <w:snapToGrid w:val="0"/>
          <w:sz w:val="22"/>
          <w:szCs w:val="22"/>
        </w:rPr>
        <w:t>0</w:t>
      </w:r>
    </w:p>
    <w:p w14:paraId="25B284C5" w14:textId="77777777" w:rsidR="00E93A1D" w:rsidRPr="000F3E9B" w:rsidRDefault="00E93A1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ZASADY WYPŁAT ODSZKODOWAŃ</w:t>
      </w:r>
    </w:p>
    <w:p w14:paraId="5FF8CF29" w14:textId="5BAC7D36" w:rsidR="00B051CF" w:rsidRPr="000F3E9B" w:rsidRDefault="00AF5970" w:rsidP="00BC448B">
      <w:pPr>
        <w:pStyle w:val="Akapitzlist"/>
        <w:numPr>
          <w:ilvl w:val="0"/>
          <w:numId w:val="10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Wszystkie płatności z tytułu odszkodowania za szkody będą wypłacane przez Wykonawcę </w:t>
      </w:r>
      <w:r w:rsidR="00B051CF" w:rsidRPr="000F3E9B">
        <w:rPr>
          <w:rFonts w:asciiTheme="majorHAnsi" w:hAnsiTheme="majorHAnsi" w:cs="Calibri"/>
          <w:sz w:val="22"/>
          <w:szCs w:val="22"/>
        </w:rPr>
        <w:t>na </w:t>
      </w:r>
      <w:r w:rsidRPr="000F3E9B">
        <w:rPr>
          <w:rFonts w:asciiTheme="majorHAnsi" w:hAnsiTheme="majorHAnsi" w:cs="Calibri"/>
          <w:sz w:val="22"/>
          <w:szCs w:val="22"/>
        </w:rPr>
        <w:t>rzecz Osoby lub Podmiotu uprawnionego (Zamawiającego/</w:t>
      </w:r>
      <w:r w:rsidR="00B051CF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Ubezpieczającego/</w:t>
      </w:r>
      <w:r w:rsidR="00B051CF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2407B0A7" w14:textId="42662323" w:rsidR="00E93A1D" w:rsidRPr="000F3E9B" w:rsidRDefault="00E93A1D" w:rsidP="00BC448B">
      <w:pPr>
        <w:pStyle w:val="Akapitzlist"/>
        <w:numPr>
          <w:ilvl w:val="0"/>
          <w:numId w:val="10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W przypadku nieterminowej realizacji odszkodowań z zawartej umowy ubezpieczenia z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przyczyn leżących po stronie Wykonawcy, Zamawiającemu</w:t>
      </w:r>
      <w:r w:rsidR="009C1F1C" w:rsidRPr="000F3E9B">
        <w:rPr>
          <w:rFonts w:asciiTheme="majorHAnsi" w:hAnsiTheme="majorHAnsi" w:cs="Calibri"/>
          <w:sz w:val="22"/>
          <w:szCs w:val="22"/>
        </w:rPr>
        <w:t>/</w:t>
      </w:r>
      <w:r w:rsidR="00B051CF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C1F1C" w:rsidRPr="000F3E9B">
        <w:rPr>
          <w:rFonts w:asciiTheme="majorHAnsi" w:hAnsiTheme="majorHAnsi" w:cs="Calibri"/>
          <w:sz w:val="22"/>
          <w:szCs w:val="22"/>
        </w:rPr>
        <w:t>Ubezpieczającemu/</w:t>
      </w:r>
      <w:r w:rsidR="00B051CF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C1F1C" w:rsidRPr="000F3E9B">
        <w:rPr>
          <w:rFonts w:asciiTheme="majorHAnsi" w:hAnsiTheme="majorHAnsi" w:cs="Calibri"/>
          <w:sz w:val="22"/>
          <w:szCs w:val="22"/>
        </w:rPr>
        <w:t>Ubezpieczonemu</w:t>
      </w:r>
      <w:r w:rsidRPr="000F3E9B">
        <w:rPr>
          <w:rFonts w:asciiTheme="majorHAnsi" w:hAnsiTheme="majorHAnsi" w:cs="Calibri"/>
          <w:sz w:val="22"/>
          <w:szCs w:val="22"/>
        </w:rPr>
        <w:t xml:space="preserve"> przysługują odsetki ustawowe za czas opóźnienia od łącznej kwoty należnego przeterminowanego odszkodowania. Przez nieterminową realizację odszkodowań rozumie się przekroczenie terminów określonych w art. 817 KC. W razie zwłoki Zamawiający</w:t>
      </w:r>
      <w:r w:rsidR="009C1F1C" w:rsidRPr="000F3E9B">
        <w:rPr>
          <w:rFonts w:asciiTheme="majorHAnsi" w:hAnsiTheme="majorHAnsi" w:cs="Calibri"/>
          <w:sz w:val="22"/>
          <w:szCs w:val="22"/>
        </w:rPr>
        <w:t>/Ubezpieczony</w:t>
      </w:r>
      <w:r w:rsidRPr="000F3E9B">
        <w:rPr>
          <w:rFonts w:asciiTheme="majorHAnsi" w:hAnsiTheme="majorHAnsi" w:cs="Calibri"/>
          <w:sz w:val="22"/>
          <w:szCs w:val="22"/>
        </w:rPr>
        <w:t xml:space="preserve"> może nadto żądać naprawienia szkody na zasadach ogólnych KC.      </w:t>
      </w:r>
    </w:p>
    <w:p w14:paraId="5D0AC92F" w14:textId="48BE63F5" w:rsidR="00E93A1D" w:rsidRPr="000F3E9B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napToGrid w:val="0"/>
          <w:sz w:val="22"/>
          <w:szCs w:val="22"/>
        </w:rPr>
        <w:t>§ 1</w:t>
      </w:r>
      <w:r w:rsidR="0085744A">
        <w:rPr>
          <w:rFonts w:asciiTheme="majorHAnsi" w:hAnsiTheme="majorHAnsi" w:cs="Calibri"/>
          <w:b/>
          <w:bCs/>
          <w:snapToGrid w:val="0"/>
          <w:sz w:val="22"/>
          <w:szCs w:val="22"/>
        </w:rPr>
        <w:t>1</w:t>
      </w:r>
    </w:p>
    <w:p w14:paraId="01D4F156" w14:textId="77777777" w:rsidR="00E93A1D" w:rsidRPr="000F3E9B" w:rsidRDefault="00E93A1D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0F3E9B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236008B5" w14:textId="77777777" w:rsidR="00EB1C63" w:rsidRPr="000F3E9B" w:rsidRDefault="00E93A1D" w:rsidP="00BC448B">
      <w:pPr>
        <w:pStyle w:val="Akapitzlist"/>
        <w:numPr>
          <w:ilvl w:val="3"/>
          <w:numId w:val="73"/>
        </w:numPr>
        <w:tabs>
          <w:tab w:val="clear" w:pos="2880"/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F3E9B">
        <w:rPr>
          <w:rFonts w:asciiTheme="majorHAnsi" w:hAnsiTheme="majorHAnsi" w:cs="Tahoma"/>
          <w:iCs/>
          <w:sz w:val="22"/>
          <w:szCs w:val="22"/>
        </w:rPr>
        <w:t>Zamawiający może odstąpić od umowy w okolicznościach określonych</w:t>
      </w:r>
      <w:r w:rsidR="00EB1C63" w:rsidRPr="000F3E9B">
        <w:rPr>
          <w:rFonts w:asciiTheme="majorHAnsi" w:hAnsiTheme="majorHAnsi" w:cs="Tahoma"/>
          <w:iCs/>
          <w:sz w:val="22"/>
          <w:szCs w:val="22"/>
        </w:rPr>
        <w:t xml:space="preserve">: </w:t>
      </w:r>
    </w:p>
    <w:p w14:paraId="1EAFD444" w14:textId="42A9A784" w:rsidR="00EB1C63" w:rsidRPr="000F3E9B" w:rsidRDefault="00E93A1D" w:rsidP="00BC448B">
      <w:pPr>
        <w:pStyle w:val="Akapitzlist"/>
        <w:numPr>
          <w:ilvl w:val="1"/>
          <w:numId w:val="127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F3E9B">
        <w:rPr>
          <w:rFonts w:asciiTheme="majorHAnsi" w:hAnsiTheme="majorHAnsi" w:cs="Tahoma"/>
          <w:iCs/>
          <w:sz w:val="22"/>
          <w:szCs w:val="22"/>
        </w:rPr>
        <w:t xml:space="preserve">w art. </w:t>
      </w:r>
      <w:r w:rsidR="00D26719" w:rsidRPr="000F3E9B">
        <w:rPr>
          <w:rFonts w:asciiTheme="majorHAnsi" w:hAnsiTheme="majorHAnsi" w:cs="Tahoma"/>
          <w:iCs/>
          <w:sz w:val="22"/>
          <w:szCs w:val="22"/>
        </w:rPr>
        <w:t>456</w:t>
      </w:r>
      <w:r w:rsidR="008F667A" w:rsidRPr="000F3E9B">
        <w:rPr>
          <w:rFonts w:asciiTheme="majorHAnsi" w:hAnsiTheme="majorHAnsi" w:cs="Tahoma"/>
          <w:iCs/>
          <w:sz w:val="22"/>
          <w:szCs w:val="22"/>
        </w:rPr>
        <w:t xml:space="preserve"> ust. 1 pkt. 1</w:t>
      </w:r>
      <w:r w:rsidRPr="000F3E9B">
        <w:rPr>
          <w:rFonts w:asciiTheme="majorHAnsi" w:hAnsiTheme="majorHAnsi" w:cs="Tahoma"/>
          <w:iCs/>
          <w:sz w:val="22"/>
          <w:szCs w:val="22"/>
        </w:rPr>
        <w:t xml:space="preserve"> ustawy </w:t>
      </w:r>
      <w:proofErr w:type="spellStart"/>
      <w:r w:rsidR="00517A51">
        <w:rPr>
          <w:rFonts w:asciiTheme="majorHAnsi" w:hAnsiTheme="majorHAnsi" w:cs="Tahoma"/>
          <w:iCs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Tahoma"/>
          <w:iCs/>
          <w:sz w:val="22"/>
          <w:szCs w:val="22"/>
        </w:rPr>
        <w:t xml:space="preserve"> w terminie 30 dni </w:t>
      </w:r>
      <w:r w:rsidR="00EB1C63" w:rsidRPr="000F3E9B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73CB87E7" w14:textId="7FA14B72" w:rsidR="00EB1C63" w:rsidRPr="000F3E9B" w:rsidRDefault="00EB1C63" w:rsidP="00BC448B">
      <w:pPr>
        <w:pStyle w:val="Akapitzlist"/>
        <w:numPr>
          <w:ilvl w:val="1"/>
          <w:numId w:val="127"/>
        </w:numPr>
        <w:suppressAutoHyphens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w art. 456 ust. 1 pkt. 2 ustawy </w:t>
      </w:r>
      <w:proofErr w:type="spellStart"/>
      <w:r w:rsidR="00517A51">
        <w:rPr>
          <w:rFonts w:asciiTheme="majorHAnsi" w:hAnsiTheme="maj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/>
          <w:sz w:val="22"/>
          <w:szCs w:val="22"/>
        </w:rPr>
        <w:t>,</w:t>
      </w:r>
      <w:r w:rsidRPr="000F3E9B">
        <w:rPr>
          <w:rFonts w:asciiTheme="majorHAnsi" w:hAnsiTheme="majorHAnsi"/>
          <w:sz w:val="22"/>
          <w:szCs w:val="22"/>
        </w:rPr>
        <w:t xml:space="preserve"> tj. jeżeli zachodzi co najmniej jedna z następujących okoliczności:</w:t>
      </w:r>
    </w:p>
    <w:p w14:paraId="554BA937" w14:textId="2D6C3514" w:rsidR="00EB1C63" w:rsidRPr="000F3E9B" w:rsidRDefault="00EB1C63" w:rsidP="00BC448B">
      <w:pPr>
        <w:pStyle w:val="Akapitzlist"/>
        <w:numPr>
          <w:ilvl w:val="2"/>
          <w:numId w:val="127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dokonano zmiany umowy z naruszeniem art. 454 i art. 455 ustawy </w:t>
      </w:r>
      <w:proofErr w:type="spellStart"/>
      <w:r w:rsidR="00517A51">
        <w:rPr>
          <w:rFonts w:asciiTheme="majorHAnsi" w:hAnsiTheme="maj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/>
          <w:sz w:val="22"/>
          <w:szCs w:val="22"/>
        </w:rPr>
        <w:t>;</w:t>
      </w:r>
    </w:p>
    <w:p w14:paraId="08FB332E" w14:textId="7B7BF714" w:rsidR="00EB1C63" w:rsidRPr="000F3E9B" w:rsidRDefault="00EB1C63" w:rsidP="00BC448B">
      <w:pPr>
        <w:pStyle w:val="Akapitzlist"/>
        <w:numPr>
          <w:ilvl w:val="2"/>
          <w:numId w:val="127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wykonawca w chwili zawarcia umowy podlega</w:t>
      </w:r>
      <w:r w:rsidR="00517A51">
        <w:rPr>
          <w:rFonts w:asciiTheme="majorHAnsi" w:hAnsiTheme="majorHAnsi"/>
          <w:sz w:val="22"/>
          <w:szCs w:val="22"/>
        </w:rPr>
        <w:t>ł wykluczeniu na podstawie art. 1</w:t>
      </w:r>
      <w:r w:rsidRPr="000F3E9B">
        <w:rPr>
          <w:rFonts w:asciiTheme="majorHAnsi" w:hAnsiTheme="majorHAnsi"/>
          <w:sz w:val="22"/>
          <w:szCs w:val="22"/>
        </w:rPr>
        <w:t xml:space="preserve">08 ustawy </w:t>
      </w:r>
      <w:proofErr w:type="spellStart"/>
      <w:r w:rsidR="00517A51">
        <w:rPr>
          <w:rFonts w:asciiTheme="majorHAnsi" w:hAnsiTheme="maj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/>
          <w:sz w:val="22"/>
          <w:szCs w:val="22"/>
        </w:rPr>
        <w:t>;</w:t>
      </w:r>
    </w:p>
    <w:p w14:paraId="62657D86" w14:textId="5423B7FA" w:rsidR="00EB1C63" w:rsidRPr="00517A51" w:rsidRDefault="00EB1C63" w:rsidP="00BC448B">
      <w:pPr>
        <w:pStyle w:val="Akapitzlist"/>
        <w:numPr>
          <w:ilvl w:val="2"/>
          <w:numId w:val="127"/>
        </w:numPr>
        <w:suppressAutoHyphens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lastRenderedPageBreak/>
        <w:t xml:space="preserve">Trybunał Sprawiedliwości Unii Europejskiej stwierdził, w ramach procedury przewidzianej w </w:t>
      </w:r>
      <w:hyperlink r:id="rId11" w:anchor="/document/17099384?unitId=art(258)&amp;cm=DOCUMENT" w:history="1">
        <w:r w:rsidRPr="000F3E9B">
          <w:rPr>
            <w:rFonts w:asciiTheme="majorHAnsi" w:hAnsiTheme="majorHAnsi"/>
          </w:rPr>
          <w:t>art. 258</w:t>
        </w:r>
      </w:hyperlink>
      <w:r w:rsidRPr="000F3E9B">
        <w:rPr>
          <w:rFonts w:asciiTheme="majorHAnsi" w:hAnsiTheme="majorHAnsi"/>
          <w:sz w:val="22"/>
          <w:szCs w:val="22"/>
        </w:rPr>
        <w:t xml:space="preserve"> Traktatu o funkcjonowaniu Unii Europejskiej, że Rzeczpospolita Polska uchybiła zobowiązaniom, które ciążą na niej na mocy </w:t>
      </w:r>
      <w:r w:rsidRPr="00517A51">
        <w:rPr>
          <w:rFonts w:asciiTheme="majorHAnsi" w:hAnsiTheme="majorHAnsi"/>
          <w:sz w:val="22"/>
          <w:szCs w:val="22"/>
        </w:rPr>
        <w:t xml:space="preserve">Traktatów, </w:t>
      </w:r>
      <w:hyperlink r:id="rId12" w:anchor="/document/68413979?cm=DOCUMENT" w:history="1">
        <w:r w:rsidRPr="00517A51">
          <w:rPr>
            <w:rFonts w:asciiTheme="majorHAnsi" w:hAnsiTheme="majorHAnsi"/>
            <w:sz w:val="22"/>
            <w:szCs w:val="22"/>
          </w:rPr>
          <w:t>dyrektywy</w:t>
        </w:r>
      </w:hyperlink>
      <w:r w:rsidRPr="00517A51">
        <w:rPr>
          <w:rFonts w:asciiTheme="majorHAnsi" w:hAnsiTheme="majorHAnsi"/>
          <w:sz w:val="22"/>
          <w:szCs w:val="22"/>
        </w:rPr>
        <w:t xml:space="preserve"> 2014/24/UE, </w:t>
      </w:r>
      <w:hyperlink r:id="rId13" w:anchor="/document/68413980?cm=DOCUMENT" w:history="1">
        <w:r w:rsidRPr="00517A51">
          <w:rPr>
            <w:rFonts w:asciiTheme="majorHAnsi" w:hAnsiTheme="majorHAnsi"/>
            <w:sz w:val="22"/>
            <w:szCs w:val="22"/>
          </w:rPr>
          <w:t>dyrektywy</w:t>
        </w:r>
      </w:hyperlink>
      <w:r w:rsidRPr="00517A51">
        <w:rPr>
          <w:rFonts w:asciiTheme="majorHAnsi" w:hAnsiTheme="majorHAnsi"/>
          <w:sz w:val="22"/>
          <w:szCs w:val="22"/>
        </w:rPr>
        <w:t xml:space="preserve"> 2014/25/UE i </w:t>
      </w:r>
      <w:hyperlink r:id="rId14" w:anchor="/document/67894791?cm=DOCUMENT" w:history="1">
        <w:r w:rsidRPr="00517A51">
          <w:rPr>
            <w:rFonts w:asciiTheme="majorHAnsi" w:hAnsiTheme="majorHAnsi"/>
            <w:sz w:val="22"/>
            <w:szCs w:val="22"/>
          </w:rPr>
          <w:t>dyrektywy</w:t>
        </w:r>
      </w:hyperlink>
      <w:r w:rsidRPr="00517A51">
        <w:rPr>
          <w:rFonts w:asciiTheme="majorHAnsi" w:hAnsiTheme="majorHAnsi"/>
          <w:sz w:val="22"/>
          <w:szCs w:val="22"/>
        </w:rPr>
        <w:t xml:space="preserve"> 2009/81/WE, z uwagi na to, że zamawiający udzielił zamówienia z naruszeniem prawa Unii Europejskiej.</w:t>
      </w:r>
    </w:p>
    <w:p w14:paraId="0F7BDDE6" w14:textId="1286BE9F" w:rsidR="00EB1C63" w:rsidRPr="00517A51" w:rsidRDefault="00EB1C63" w:rsidP="00BC448B">
      <w:pPr>
        <w:pStyle w:val="Akapitzlist"/>
        <w:numPr>
          <w:ilvl w:val="0"/>
          <w:numId w:val="127"/>
        </w:numPr>
        <w:tabs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517A51">
        <w:rPr>
          <w:rFonts w:asciiTheme="majorHAnsi" w:hAnsiTheme="majorHAnsi"/>
          <w:sz w:val="22"/>
          <w:szCs w:val="22"/>
        </w:rPr>
        <w:t>W przypadku, o którym mowa w ust. 1.2</w:t>
      </w:r>
      <w:r w:rsidR="002D6324" w:rsidRPr="00517A51">
        <w:rPr>
          <w:rFonts w:asciiTheme="majorHAnsi" w:hAnsiTheme="majorHAnsi"/>
          <w:sz w:val="22"/>
          <w:szCs w:val="22"/>
        </w:rPr>
        <w:t>.1</w:t>
      </w:r>
      <w:r w:rsidRPr="00517A51">
        <w:rPr>
          <w:rFonts w:asciiTheme="majorHAnsi" w:hAnsiTheme="majorHAnsi"/>
          <w:sz w:val="22"/>
          <w:szCs w:val="22"/>
        </w:rPr>
        <w:t xml:space="preserve">, </w:t>
      </w:r>
      <w:r w:rsidR="00517A51">
        <w:rPr>
          <w:rFonts w:asciiTheme="majorHAnsi" w:hAnsiTheme="majorHAnsi"/>
          <w:sz w:val="22"/>
          <w:szCs w:val="22"/>
        </w:rPr>
        <w:t>Z</w:t>
      </w:r>
      <w:r w:rsidRPr="00517A51">
        <w:rPr>
          <w:rFonts w:asciiTheme="majorHAnsi" w:hAnsiTheme="majorHAnsi"/>
          <w:sz w:val="22"/>
          <w:szCs w:val="22"/>
        </w:rPr>
        <w:t>amawiający odstępuje od umowy w części, której zmiana dotyczy.</w:t>
      </w:r>
    </w:p>
    <w:p w14:paraId="613B1AE0" w14:textId="2E787658" w:rsidR="00E93A1D" w:rsidRPr="000F3E9B" w:rsidRDefault="00E93A1D" w:rsidP="00BC448B">
      <w:pPr>
        <w:pStyle w:val="Akapitzlist"/>
        <w:numPr>
          <w:ilvl w:val="0"/>
          <w:numId w:val="127"/>
        </w:numPr>
        <w:tabs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0F3E9B">
        <w:rPr>
          <w:rFonts w:asciiTheme="majorHAnsi" w:hAnsiTheme="majorHAnsi" w:cs="Tahoma"/>
          <w:iCs/>
          <w:sz w:val="22"/>
          <w:szCs w:val="22"/>
        </w:rPr>
        <w:t>W wypadku</w:t>
      </w:r>
      <w:r w:rsidR="00EB1C63" w:rsidRPr="000F3E9B">
        <w:rPr>
          <w:rFonts w:asciiTheme="majorHAnsi" w:hAnsiTheme="majorHAnsi" w:cs="Tahoma"/>
          <w:iCs/>
          <w:sz w:val="22"/>
          <w:szCs w:val="22"/>
        </w:rPr>
        <w:t xml:space="preserve"> odstąpienia od umowy z powodów wskazanych w ust. 1 powyżej</w:t>
      </w:r>
      <w:r w:rsidRPr="000F3E9B">
        <w:rPr>
          <w:rFonts w:asciiTheme="majorHAnsi" w:hAnsiTheme="majorHAnsi" w:cs="Tahoma"/>
          <w:iCs/>
          <w:sz w:val="22"/>
          <w:szCs w:val="22"/>
        </w:rPr>
        <w:t xml:space="preserve"> Wykonawca może żądać jedynie wynagrodzenia należnego z tytułu wykonanej części umowy tj. Wykonawcy należy się składka za okres, w którym udzielał on ochrony ubezpieczeniowej Zamawiającemu.</w:t>
      </w:r>
    </w:p>
    <w:p w14:paraId="4075B83F" w14:textId="130A12C9" w:rsidR="00E93A1D" w:rsidRPr="000F3E9B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0F3E9B">
        <w:rPr>
          <w:rFonts w:asciiTheme="majorHAnsi" w:hAnsiTheme="majorHAnsi" w:cs="Calibri"/>
          <w:b/>
          <w:sz w:val="22"/>
        </w:rPr>
        <w:t>§ 1</w:t>
      </w:r>
      <w:r w:rsidR="0085744A">
        <w:rPr>
          <w:rFonts w:asciiTheme="majorHAnsi" w:hAnsiTheme="majorHAnsi" w:cs="Calibri"/>
          <w:b/>
          <w:sz w:val="22"/>
        </w:rPr>
        <w:t>2</w:t>
      </w:r>
    </w:p>
    <w:p w14:paraId="7F2A2E90" w14:textId="77777777" w:rsidR="00E93A1D" w:rsidRPr="000F3E9B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0F3E9B">
        <w:rPr>
          <w:rFonts w:asciiTheme="majorHAnsi" w:hAnsiTheme="majorHAnsi" w:cs="Calibri"/>
          <w:b/>
          <w:sz w:val="22"/>
        </w:rPr>
        <w:t>POUFNOŚĆ INFORMACJI</w:t>
      </w:r>
    </w:p>
    <w:p w14:paraId="104936D0" w14:textId="05B561D5" w:rsidR="00E93A1D" w:rsidRPr="000F3E9B" w:rsidRDefault="00E93A1D" w:rsidP="00BC448B">
      <w:pPr>
        <w:pStyle w:val="Akapitzlist"/>
        <w:widowControl/>
        <w:numPr>
          <w:ilvl w:val="0"/>
          <w:numId w:val="7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0F3E9B">
        <w:rPr>
          <w:rFonts w:asciiTheme="majorHAnsi" w:hAnsiTheme="majorHAnsi" w:cs="Calibri"/>
          <w:sz w:val="22"/>
          <w:szCs w:val="22"/>
        </w:rPr>
        <w:t>Wykonawca oświadcza, że materiały dostarczone przez Zamawiającego oraz wszelkie</w:t>
      </w:r>
      <w:r w:rsidRPr="000F3E9B">
        <w:rPr>
          <w:rFonts w:asciiTheme="majorHAnsi" w:hAnsiTheme="majorHAnsi" w:cs="Calibri"/>
          <w:sz w:val="22"/>
        </w:rPr>
        <w:t xml:space="preserve"> informacje, dane i dotyczące działalności Zamawiającego i nabyte przez Wykonawcę w </w:t>
      </w:r>
      <w:r w:rsidR="007C0577" w:rsidRPr="000F3E9B">
        <w:rPr>
          <w:rFonts w:asciiTheme="majorHAnsi" w:hAnsiTheme="majorHAnsi" w:cs="Calibri"/>
          <w:sz w:val="22"/>
        </w:rPr>
        <w:t> </w:t>
      </w:r>
      <w:r w:rsidRPr="000F3E9B">
        <w:rPr>
          <w:rFonts w:asciiTheme="majorHAnsi" w:hAnsiTheme="majorHAnsi" w:cs="Calibri"/>
          <w:sz w:val="22"/>
        </w:rPr>
        <w:t>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</w:t>
      </w:r>
      <w:r w:rsidR="00B051CF" w:rsidRPr="000F3E9B">
        <w:rPr>
          <w:rFonts w:asciiTheme="majorHAnsi" w:hAnsiTheme="majorHAnsi" w:cs="Calibri"/>
          <w:sz w:val="22"/>
        </w:rPr>
        <w:t>  </w:t>
      </w:r>
      <w:r w:rsidRPr="000F3E9B">
        <w:rPr>
          <w:rFonts w:asciiTheme="majorHAnsi" w:hAnsiTheme="majorHAnsi" w:cs="Calibri"/>
          <w:sz w:val="22"/>
        </w:rPr>
        <w:t>podmiotów z nim powiązanych.</w:t>
      </w:r>
    </w:p>
    <w:p w14:paraId="63C87DA3" w14:textId="77777777" w:rsidR="00E93A1D" w:rsidRPr="000F3E9B" w:rsidRDefault="00E93A1D" w:rsidP="00BC448B">
      <w:pPr>
        <w:pStyle w:val="Akapitzlist"/>
        <w:widowControl/>
        <w:numPr>
          <w:ilvl w:val="0"/>
          <w:numId w:val="7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0F3E9B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1D88B946" w14:textId="77777777" w:rsidR="00E93A1D" w:rsidRPr="000F3E9B" w:rsidRDefault="00E93A1D" w:rsidP="00BC448B">
      <w:pPr>
        <w:pStyle w:val="Akapitzlist"/>
        <w:widowControl/>
        <w:numPr>
          <w:ilvl w:val="0"/>
          <w:numId w:val="7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0F3E9B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0C67FE6C" w14:textId="2861FF67" w:rsidR="00E93A1D" w:rsidRPr="000F3E9B" w:rsidRDefault="00E93A1D" w:rsidP="0088774C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0F3E9B">
        <w:rPr>
          <w:rFonts w:asciiTheme="majorHAnsi" w:hAnsiTheme="majorHAnsi" w:cs="Calibri"/>
          <w:b/>
          <w:sz w:val="22"/>
        </w:rPr>
        <w:t>§ 1</w:t>
      </w:r>
      <w:r w:rsidR="0085744A">
        <w:rPr>
          <w:rFonts w:asciiTheme="majorHAnsi" w:hAnsiTheme="majorHAnsi" w:cs="Calibri"/>
          <w:b/>
          <w:sz w:val="22"/>
        </w:rPr>
        <w:t>3</w:t>
      </w:r>
    </w:p>
    <w:p w14:paraId="0C9824D1" w14:textId="77777777" w:rsidR="00E93A1D" w:rsidRPr="000F3E9B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0F3E9B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43C92684" w14:textId="438AF772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</w:t>
      </w:r>
      <w:r w:rsidR="00D44B65" w:rsidRPr="000F3E9B">
        <w:rPr>
          <w:rFonts w:asciiTheme="majorHAnsi" w:hAnsiTheme="majorHAnsi" w:cs="Calibri"/>
          <w:iCs/>
          <w:sz w:val="22"/>
          <w:szCs w:val="22"/>
        </w:rPr>
        <w:t>016/679 z dnia 27 kwietnia 2016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r. w sprawie ochrony osób fizycznych w związku z </w:t>
      </w:r>
      <w:r w:rsidR="007C0577" w:rsidRPr="000F3E9B">
        <w:rPr>
          <w:rFonts w:asciiTheme="majorHAnsi" w:hAnsiTheme="majorHAnsi" w:cs="Calibri"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>przetwarzaniem danych osobowych i w sprawie swobodnego przepływu takich danych oraz</w:t>
      </w:r>
      <w:r w:rsidR="00B051CF" w:rsidRPr="000F3E9B">
        <w:rPr>
          <w:rFonts w:asciiTheme="majorHAnsi" w:hAnsiTheme="majorHAnsi" w:cs="Calibri"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>uchylenia dyrektywy 95/46/WE (RODO).</w:t>
      </w:r>
    </w:p>
    <w:p w14:paraId="16D75F76" w14:textId="50BEE796" w:rsidR="00004690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</w:t>
      </w:r>
      <w:r w:rsidR="00B051CF" w:rsidRPr="000F3E9B">
        <w:rPr>
          <w:rFonts w:asciiTheme="majorHAnsi" w:hAnsiTheme="majorHAnsi" w:cs="Calibri"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z w:val="22"/>
          <w:szCs w:val="22"/>
        </w:rPr>
        <w:t>pośrednio zostały uzyskane w celu realizacji zamówienia publicznego w niniejszym postępowaniu.</w:t>
      </w:r>
    </w:p>
    <w:p w14:paraId="5F75EC9C" w14:textId="71234E4D" w:rsidR="00E93A1D" w:rsidRPr="000F3E9B" w:rsidRDefault="00E93A1D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§ 1</w:t>
      </w:r>
      <w:r w:rsidR="0085744A">
        <w:rPr>
          <w:rFonts w:asciiTheme="majorHAnsi" w:hAnsiTheme="majorHAnsi" w:cs="Calibri"/>
          <w:b/>
          <w:sz w:val="22"/>
          <w:szCs w:val="22"/>
        </w:rPr>
        <w:t>4</w:t>
      </w:r>
    </w:p>
    <w:p w14:paraId="4A030618" w14:textId="77777777" w:rsidR="00E93A1D" w:rsidRPr="000F3E9B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23AD3697" w14:textId="663012F5" w:rsidR="00D26719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Ewen</w:t>
      </w:r>
      <w:r w:rsidR="00D44B65" w:rsidRPr="000F3E9B">
        <w:rPr>
          <w:rFonts w:asciiTheme="majorHAnsi" w:hAnsiTheme="majorHAnsi" w:cs="Calibri"/>
          <w:iCs/>
          <w:sz w:val="22"/>
          <w:szCs w:val="22"/>
        </w:rPr>
        <w:t>tualne spory mogące wyniknąć z U</w:t>
      </w:r>
      <w:r w:rsidRPr="000F3E9B">
        <w:rPr>
          <w:rFonts w:asciiTheme="majorHAnsi" w:hAnsiTheme="majorHAnsi" w:cs="Calibri"/>
          <w:iCs/>
          <w:sz w:val="22"/>
          <w:szCs w:val="22"/>
        </w:rPr>
        <w:t xml:space="preserve">mowy będą rozpatrywane przez sądy właściwe ze względu na </w:t>
      </w:r>
      <w:r w:rsidR="00AB74B9" w:rsidRPr="000F3E9B">
        <w:rPr>
          <w:rFonts w:asciiTheme="majorHAnsi" w:hAnsiTheme="majorHAnsi" w:cs="Calibri"/>
          <w:iCs/>
          <w:sz w:val="22"/>
          <w:szCs w:val="22"/>
        </w:rPr>
        <w:t>siedzibę Zamawiającego.</w:t>
      </w:r>
    </w:p>
    <w:p w14:paraId="18CC8E69" w14:textId="2B2779CB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iCs/>
          <w:snapToGrid w:val="0"/>
          <w:sz w:val="22"/>
          <w:szCs w:val="22"/>
        </w:rPr>
        <w:t>§ 1</w:t>
      </w:r>
      <w:r w:rsidR="0085744A">
        <w:rPr>
          <w:rFonts w:asciiTheme="majorHAnsi" w:hAnsiTheme="majorHAnsi" w:cs="Calibri"/>
          <w:b/>
          <w:iCs/>
          <w:snapToGrid w:val="0"/>
          <w:sz w:val="22"/>
          <w:szCs w:val="22"/>
        </w:rPr>
        <w:t>5</w:t>
      </w:r>
    </w:p>
    <w:p w14:paraId="7A802144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101074C6" w14:textId="77777777" w:rsidR="005D3976" w:rsidRDefault="00E93A1D" w:rsidP="00BC448B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5FE8F518" w14:textId="77777777" w:rsidR="005D3976" w:rsidRDefault="005D3976" w:rsidP="00BC448B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5D3976">
        <w:rPr>
          <w:rFonts w:asciiTheme="majorHAnsi" w:hAnsiTheme="majorHAnsi" w:cs="Calibri"/>
          <w:iCs/>
          <w:snapToGrid w:val="0"/>
          <w:sz w:val="22"/>
          <w:szCs w:val="22"/>
        </w:rPr>
        <w:t>Każda informacja pomiędzy Zamawiającym a Wykonawcom musi być przekazana pocztą, drogą elektroniczną lub osobiście, chyba że postanowienia Umowy stanowią inaczej.</w:t>
      </w:r>
    </w:p>
    <w:p w14:paraId="44B30637" w14:textId="2ACB9A3E" w:rsidR="005D3976" w:rsidRPr="005D3976" w:rsidRDefault="005D3976" w:rsidP="00BC448B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5D3976">
        <w:rPr>
          <w:rFonts w:asciiTheme="majorHAnsi" w:hAnsiTheme="majorHAnsi" w:cs="Calibri"/>
          <w:iCs/>
          <w:snapToGrid w:val="0"/>
          <w:sz w:val="22"/>
          <w:szCs w:val="22"/>
        </w:rPr>
        <w:lastRenderedPageBreak/>
        <w:t>Wszelkie zmiany niniejszej umowy wymagają zgody obu Stron (Wykonawcy i Zamawiającego) wyrażonej w formie pisemnego aneksu pod rygorem nieważności.</w:t>
      </w:r>
      <w:r>
        <w:t xml:space="preserve"> </w:t>
      </w:r>
      <w:r w:rsidRPr="005D3976">
        <w:rPr>
          <w:rFonts w:asciiTheme="majorHAnsi" w:hAnsiTheme="majorHAnsi" w:cs="Calibri"/>
          <w:iCs/>
          <w:snapToGrid w:val="0"/>
          <w:sz w:val="22"/>
          <w:szCs w:val="22"/>
        </w:rPr>
        <w:t>Oświadczenie  woli  złożone  w formie  elektronicznej  jest  równoważne z oświadczeniem woli złożonym w formie pisemnej.</w:t>
      </w:r>
    </w:p>
    <w:p w14:paraId="0C98B78F" w14:textId="77777777" w:rsidR="00E93A1D" w:rsidRPr="000F3E9B" w:rsidRDefault="00E93A1D" w:rsidP="00BC448B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59C6ADE2" w14:textId="77777777" w:rsidR="00E93A1D" w:rsidRPr="000F3E9B" w:rsidRDefault="00E93A1D" w:rsidP="00BC448B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</w:t>
      </w:r>
      <w:r w:rsidR="007C0577" w:rsidRPr="000F3E9B">
        <w:rPr>
          <w:rFonts w:asciiTheme="majorHAnsi" w:hAnsiTheme="majorHAnsi" w:cs="Calibri"/>
          <w:iCs/>
          <w:snapToGrid w:val="0"/>
          <w:sz w:val="22"/>
          <w:szCs w:val="22"/>
        </w:rPr>
        <w:t> </w:t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reasekuracyjnej oraz ustawa Prawo zamówień publicznych. </w:t>
      </w:r>
    </w:p>
    <w:p w14:paraId="36099523" w14:textId="77777777" w:rsidR="00E93A1D" w:rsidRPr="000F3E9B" w:rsidRDefault="00E93A1D" w:rsidP="00BC448B">
      <w:pPr>
        <w:numPr>
          <w:ilvl w:val="0"/>
          <w:numId w:val="10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28AB37FB" w14:textId="7625A0EE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1C9BD202" w14:textId="77777777" w:rsidR="00B051CF" w:rsidRPr="000F3E9B" w:rsidRDefault="00B051C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4B8F70F9" w14:textId="77777777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0F3E9B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0F3E9B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0F3E9B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0F3E9B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0F3E9B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0F3E9B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11812806" w14:textId="7DB5E7FE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 </w:t>
      </w:r>
      <w:r w:rsidR="00B051CF" w:rsidRPr="000F3E9B">
        <w:rPr>
          <w:rFonts w:asciiTheme="majorHAnsi" w:hAnsiTheme="majorHAnsi" w:cs="Calibri"/>
          <w:iCs/>
          <w:snapToGrid w:val="0"/>
          <w:sz w:val="22"/>
          <w:szCs w:val="22"/>
        </w:rPr>
        <w:t>______________________</w:t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  </w:t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0F3E9B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="00B051CF" w:rsidRPr="000F3E9B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</w:t>
      </w: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D294" w14:textId="77777777" w:rsidR="00AD0B75" w:rsidRDefault="00AD0B75">
      <w:r>
        <w:separator/>
      </w:r>
    </w:p>
  </w:endnote>
  <w:endnote w:type="continuationSeparator" w:id="0">
    <w:p w14:paraId="1247461E" w14:textId="77777777" w:rsidR="00AD0B75" w:rsidRDefault="00AD0B75">
      <w:r>
        <w:continuationSeparator/>
      </w:r>
    </w:p>
  </w:endnote>
  <w:endnote w:type="continuationNotice" w:id="1">
    <w:p w14:paraId="332A94DD" w14:textId="77777777" w:rsidR="00AD0B75" w:rsidRDefault="00AD0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EE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010F1" w:rsidRPr="00645119" w:rsidRDefault="006010F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967DD"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F682" w14:textId="77777777" w:rsidR="00AD0B75" w:rsidRDefault="00AD0B75">
      <w:r>
        <w:separator/>
      </w:r>
    </w:p>
  </w:footnote>
  <w:footnote w:type="continuationSeparator" w:id="0">
    <w:p w14:paraId="2F2F1D4B" w14:textId="77777777" w:rsidR="00AD0B75" w:rsidRDefault="00AD0B75">
      <w:r>
        <w:continuationSeparator/>
      </w:r>
    </w:p>
  </w:footnote>
  <w:footnote w:type="continuationNotice" w:id="1">
    <w:p w14:paraId="798DCC9B" w14:textId="77777777" w:rsidR="00AD0B75" w:rsidRDefault="00AD0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804A" w14:textId="77777777" w:rsidR="002371DA" w:rsidRPr="000B0625" w:rsidRDefault="002371DA" w:rsidP="008158E5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61312" behindDoc="0" locked="0" layoutInCell="1" allowOverlap="1" wp14:anchorId="01C3F392" wp14:editId="5563D6A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54209A15" w14:textId="77777777" w:rsidR="002371DA" w:rsidRPr="000B0625" w:rsidRDefault="002371DA" w:rsidP="00C02336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POLSKIEJ AGENCJI INWESTYCJI I HANDLU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1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3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41812822"/>
    <w:multiLevelType w:val="multilevel"/>
    <w:tmpl w:val="1E1ED8C8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B856F63"/>
    <w:multiLevelType w:val="multilevel"/>
    <w:tmpl w:val="7B90DAB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8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9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A0D71B3"/>
    <w:multiLevelType w:val="multilevel"/>
    <w:tmpl w:val="774A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6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9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6" w15:restartNumberingAfterBreak="0">
    <w:nsid w:val="7A502ADB"/>
    <w:multiLevelType w:val="multilevel"/>
    <w:tmpl w:val="C6A2C5EA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4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7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57"/>
  </w:num>
  <w:num w:numId="2">
    <w:abstractNumId w:val="123"/>
  </w:num>
  <w:num w:numId="3">
    <w:abstractNumId w:val="89"/>
  </w:num>
  <w:num w:numId="4">
    <w:abstractNumId w:val="115"/>
  </w:num>
  <w:num w:numId="5">
    <w:abstractNumId w:val="82"/>
  </w:num>
  <w:num w:numId="6">
    <w:abstractNumId w:val="60"/>
  </w:num>
  <w:num w:numId="7">
    <w:abstractNumId w:val="165"/>
  </w:num>
  <w:num w:numId="8">
    <w:abstractNumId w:val="155"/>
  </w:num>
  <w:num w:numId="9">
    <w:abstractNumId w:val="130"/>
  </w:num>
  <w:num w:numId="10">
    <w:abstractNumId w:val="62"/>
  </w:num>
  <w:num w:numId="11">
    <w:abstractNumId w:val="56"/>
  </w:num>
  <w:num w:numId="12">
    <w:abstractNumId w:val="178"/>
  </w:num>
  <w:num w:numId="13">
    <w:abstractNumId w:val="111"/>
  </w:num>
  <w:num w:numId="14">
    <w:abstractNumId w:val="174"/>
  </w:num>
  <w:num w:numId="15">
    <w:abstractNumId w:val="57"/>
  </w:num>
  <w:num w:numId="16">
    <w:abstractNumId w:val="1"/>
  </w:num>
  <w:num w:numId="17">
    <w:abstractNumId w:val="0"/>
  </w:num>
  <w:num w:numId="18">
    <w:abstractNumId w:val="163"/>
  </w:num>
  <w:num w:numId="19">
    <w:abstractNumId w:val="70"/>
  </w:num>
  <w:num w:numId="20">
    <w:abstractNumId w:val="106"/>
  </w:num>
  <w:num w:numId="21">
    <w:abstractNumId w:val="168"/>
  </w:num>
  <w:num w:numId="22">
    <w:abstractNumId w:val="102"/>
  </w:num>
  <w:num w:numId="23">
    <w:abstractNumId w:val="153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8"/>
  </w:num>
  <w:num w:numId="26">
    <w:abstractNumId w:val="121"/>
  </w:num>
  <w:num w:numId="27">
    <w:abstractNumId w:val="147"/>
  </w:num>
  <w:num w:numId="28">
    <w:abstractNumId w:val="120"/>
  </w:num>
  <w:num w:numId="29">
    <w:abstractNumId w:val="83"/>
  </w:num>
  <w:num w:numId="30">
    <w:abstractNumId w:val="112"/>
  </w:num>
  <w:num w:numId="31">
    <w:abstractNumId w:val="164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5"/>
  </w:num>
  <w:num w:numId="35">
    <w:abstractNumId w:val="97"/>
  </w:num>
  <w:num w:numId="36">
    <w:abstractNumId w:val="69"/>
  </w:num>
  <w:num w:numId="37">
    <w:abstractNumId w:val="125"/>
  </w:num>
  <w:num w:numId="38">
    <w:abstractNumId w:val="78"/>
  </w:num>
  <w:num w:numId="39">
    <w:abstractNumId w:val="40"/>
  </w:num>
  <w:num w:numId="40">
    <w:abstractNumId w:val="133"/>
  </w:num>
  <w:num w:numId="41">
    <w:abstractNumId w:val="156"/>
  </w:num>
  <w:num w:numId="42">
    <w:abstractNumId w:val="182"/>
  </w:num>
  <w:num w:numId="43">
    <w:abstractNumId w:val="118"/>
  </w:num>
  <w:num w:numId="44">
    <w:abstractNumId w:val="169"/>
  </w:num>
  <w:num w:numId="45">
    <w:abstractNumId w:val="65"/>
  </w:num>
  <w:num w:numId="46">
    <w:abstractNumId w:val="107"/>
  </w:num>
  <w:num w:numId="47">
    <w:abstractNumId w:val="150"/>
  </w:num>
  <w:num w:numId="48">
    <w:abstractNumId w:val="161"/>
  </w:num>
  <w:num w:numId="49">
    <w:abstractNumId w:val="117"/>
  </w:num>
  <w:num w:numId="50">
    <w:abstractNumId w:val="104"/>
  </w:num>
  <w:num w:numId="51">
    <w:abstractNumId w:val="137"/>
  </w:num>
  <w:num w:numId="52">
    <w:abstractNumId w:val="126"/>
  </w:num>
  <w:num w:numId="53">
    <w:abstractNumId w:val="76"/>
  </w:num>
  <w:num w:numId="54">
    <w:abstractNumId w:val="160"/>
  </w:num>
  <w:num w:numId="55">
    <w:abstractNumId w:val="43"/>
  </w:num>
  <w:num w:numId="56">
    <w:abstractNumId w:val="54"/>
  </w:num>
  <w:num w:numId="57">
    <w:abstractNumId w:val="140"/>
  </w:num>
  <w:num w:numId="58">
    <w:abstractNumId w:val="109"/>
  </w:num>
  <w:num w:numId="59">
    <w:abstractNumId w:val="131"/>
  </w:num>
  <w:num w:numId="60">
    <w:abstractNumId w:val="154"/>
  </w:num>
  <w:num w:numId="61">
    <w:abstractNumId w:val="81"/>
  </w:num>
  <w:num w:numId="62">
    <w:abstractNumId w:val="148"/>
  </w:num>
  <w:num w:numId="63">
    <w:abstractNumId w:val="86"/>
  </w:num>
  <w:num w:numId="64">
    <w:abstractNumId w:val="144"/>
  </w:num>
  <w:num w:numId="65">
    <w:abstractNumId w:val="122"/>
  </w:num>
  <w:num w:numId="66">
    <w:abstractNumId w:val="64"/>
  </w:num>
  <w:num w:numId="67">
    <w:abstractNumId w:val="39"/>
  </w:num>
  <w:num w:numId="6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172"/>
  </w:num>
  <w:num w:numId="71">
    <w:abstractNumId w:val="44"/>
  </w:num>
  <w:num w:numId="72">
    <w:abstractNumId w:val="135"/>
  </w:num>
  <w:num w:numId="73">
    <w:abstractNumId w:val="75"/>
  </w:num>
  <w:num w:numId="74">
    <w:abstractNumId w:val="177"/>
  </w:num>
  <w:num w:numId="75">
    <w:abstractNumId w:val="58"/>
  </w:num>
  <w:num w:numId="76">
    <w:abstractNumId w:val="68"/>
  </w:num>
  <w:num w:numId="77">
    <w:abstractNumId w:val="141"/>
  </w:num>
  <w:num w:numId="78">
    <w:abstractNumId w:val="146"/>
  </w:num>
  <w:num w:numId="79">
    <w:abstractNumId w:val="151"/>
  </w:num>
  <w:num w:numId="80">
    <w:abstractNumId w:val="103"/>
  </w:num>
  <w:num w:numId="81">
    <w:abstractNumId w:val="94"/>
  </w:num>
  <w:num w:numId="82">
    <w:abstractNumId w:val="152"/>
  </w:num>
  <w:num w:numId="83">
    <w:abstractNumId w:val="180"/>
  </w:num>
  <w:num w:numId="84">
    <w:abstractNumId w:val="63"/>
  </w:num>
  <w:num w:numId="85">
    <w:abstractNumId w:val="42"/>
  </w:num>
  <w:num w:numId="86">
    <w:abstractNumId w:val="90"/>
  </w:num>
  <w:num w:numId="87">
    <w:abstractNumId w:val="158"/>
  </w:num>
  <w:num w:numId="88">
    <w:abstractNumId w:val="127"/>
  </w:num>
  <w:num w:numId="89">
    <w:abstractNumId w:val="162"/>
  </w:num>
  <w:num w:numId="90">
    <w:abstractNumId w:val="129"/>
  </w:num>
  <w:num w:numId="91">
    <w:abstractNumId w:val="47"/>
  </w:num>
  <w:num w:numId="92">
    <w:abstractNumId w:val="171"/>
  </w:num>
  <w:num w:numId="93">
    <w:abstractNumId w:val="72"/>
  </w:num>
  <w:num w:numId="94">
    <w:abstractNumId w:val="167"/>
  </w:num>
  <w:num w:numId="95">
    <w:abstractNumId w:val="67"/>
  </w:num>
  <w:num w:numId="96">
    <w:abstractNumId w:val="149"/>
  </w:num>
  <w:num w:numId="97">
    <w:abstractNumId w:val="45"/>
  </w:num>
  <w:num w:numId="98">
    <w:abstractNumId w:val="179"/>
  </w:num>
  <w:num w:numId="99">
    <w:abstractNumId w:val="52"/>
  </w:num>
  <w:num w:numId="100">
    <w:abstractNumId w:val="124"/>
  </w:num>
  <w:num w:numId="101">
    <w:abstractNumId w:val="53"/>
  </w:num>
  <w:num w:numId="102">
    <w:abstractNumId w:val="51"/>
  </w:num>
  <w:num w:numId="103">
    <w:abstractNumId w:val="93"/>
  </w:num>
  <w:num w:numId="104">
    <w:abstractNumId w:val="181"/>
  </w:num>
  <w:num w:numId="105">
    <w:abstractNumId w:val="99"/>
  </w:num>
  <w:num w:numId="106">
    <w:abstractNumId w:val="49"/>
  </w:num>
  <w:num w:numId="107">
    <w:abstractNumId w:val="48"/>
  </w:num>
  <w:num w:numId="108">
    <w:abstractNumId w:val="96"/>
  </w:num>
  <w:num w:numId="109">
    <w:abstractNumId w:val="73"/>
  </w:num>
  <w:num w:numId="110">
    <w:abstractNumId w:val="114"/>
  </w:num>
  <w:num w:numId="111">
    <w:abstractNumId w:val="113"/>
  </w:num>
  <w:num w:numId="112">
    <w:abstractNumId w:val="100"/>
  </w:num>
  <w:num w:numId="113">
    <w:abstractNumId w:val="119"/>
  </w:num>
  <w:num w:numId="114">
    <w:abstractNumId w:val="128"/>
  </w:num>
  <w:num w:numId="11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5"/>
  </w:num>
  <w:num w:numId="118">
    <w:abstractNumId w:val="176"/>
  </w:num>
  <w:num w:numId="119">
    <w:abstractNumId w:val="84"/>
  </w:num>
  <w:num w:numId="120">
    <w:abstractNumId w:val="166"/>
  </w:num>
  <w:num w:numId="121">
    <w:abstractNumId w:val="87"/>
  </w:num>
  <w:num w:numId="122">
    <w:abstractNumId w:val="71"/>
  </w:num>
  <w:num w:numId="1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8"/>
  </w:num>
  <w:num w:numId="125">
    <w:abstractNumId w:val="74"/>
  </w:num>
  <w:num w:numId="12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7"/>
  </w:num>
  <w:num w:numId="128">
    <w:abstractNumId w:val="105"/>
  </w:num>
  <w:num w:numId="129">
    <w:abstractNumId w:val="46"/>
  </w:num>
  <w:num w:numId="130">
    <w:abstractNumId w:val="55"/>
  </w:num>
  <w:num w:numId="131">
    <w:abstractNumId w:val="98"/>
  </w:num>
  <w:num w:numId="132">
    <w:abstractNumId w:val="95"/>
  </w:num>
  <w:num w:numId="133">
    <w:abstractNumId w:val="101"/>
  </w:num>
  <w:num w:numId="134">
    <w:abstractNumId w:val="139"/>
  </w:num>
  <w:num w:numId="135">
    <w:abstractNumId w:val="80"/>
  </w:num>
  <w:num w:numId="136">
    <w:abstractNumId w:val="116"/>
  </w:num>
  <w:num w:numId="1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D2D"/>
    <w:rsid w:val="000D2575"/>
    <w:rsid w:val="000D291E"/>
    <w:rsid w:val="000D3099"/>
    <w:rsid w:val="000D32C9"/>
    <w:rsid w:val="000D34A9"/>
    <w:rsid w:val="000D3739"/>
    <w:rsid w:val="000D3E30"/>
    <w:rsid w:val="000D4364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6A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27E4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0AF5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BE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86B"/>
    <w:rsid w:val="002369C3"/>
    <w:rsid w:val="00236A0E"/>
    <w:rsid w:val="00237130"/>
    <w:rsid w:val="002371DA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B0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061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39D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831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0C4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3BA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C3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5C0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644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A99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520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57B4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4F1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B7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95E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95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2EB7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6F67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523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D7CC4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E717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44A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062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8C8"/>
    <w:rsid w:val="00997E51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53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2F72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73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13B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016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05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B75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0C3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7F0"/>
    <w:rsid w:val="00B66902"/>
    <w:rsid w:val="00B67620"/>
    <w:rsid w:val="00B67F95"/>
    <w:rsid w:val="00B70017"/>
    <w:rsid w:val="00B7075F"/>
    <w:rsid w:val="00B70F4D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67D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8FC"/>
    <w:rsid w:val="00BC2917"/>
    <w:rsid w:val="00BC2E2D"/>
    <w:rsid w:val="00BC3478"/>
    <w:rsid w:val="00BC448B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CF7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2E6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6B5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6D3A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256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783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8D2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8C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ED5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1C8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00B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0DB3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ECF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2AF7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03A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3A06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2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163-7DA5-4E5C-A85E-BE72BF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6728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2020-02-04T07:31:00Z</cp:lastPrinted>
  <dcterms:created xsi:type="dcterms:W3CDTF">2021-12-07T08:25:00Z</dcterms:created>
  <dcterms:modified xsi:type="dcterms:W3CDTF">2021-12-07T08:25:00Z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