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A5E674E" w:rsidR="00892BD9" w:rsidRPr="00771228" w:rsidRDefault="00D12578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D12578">
              <w:rPr>
                <w:rFonts w:ascii="Cambria" w:hAnsi="Cambria" w:cs="Calibri"/>
                <w:b/>
                <w:snapToGrid w:val="0"/>
                <w:sz w:val="22"/>
                <w:lang w:eastAsia="pl-PL"/>
              </w:rPr>
              <w:t>D</w:t>
            </w:r>
            <w:r w:rsidRPr="00D12578">
              <w:rPr>
                <w:rFonts w:ascii="Cambria" w:hAnsi="Cambria" w:cs="Calibri"/>
                <w:b/>
                <w:bCs/>
                <w:sz w:val="22"/>
                <w:lang w:eastAsia="pl-PL"/>
              </w:rPr>
              <w:t xml:space="preserve">ostawa </w:t>
            </w:r>
            <w:r w:rsidR="00D05C60" w:rsidRPr="00D05C60">
              <w:rPr>
                <w:rFonts w:ascii="Cambria" w:hAnsi="Cambria" w:cs="Calibri"/>
                <w:b/>
                <w:bCs/>
                <w:sz w:val="22"/>
                <w:lang w:eastAsia="pl-PL"/>
              </w:rPr>
              <w:t>analizatora modulacji dla rozbudowy analizatora sygnałów oraz dostawa rozszerzeń dla wektorowego generatora sygnałów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6BD6FDB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8E6C22">
              <w:rPr>
                <w:rFonts w:ascii="Cambria" w:hAnsi="Cambria" w:cstheme="minorHAnsi"/>
                <w:b/>
                <w:sz w:val="22"/>
              </w:rPr>
              <w:t>/1</w:t>
            </w:r>
            <w:r w:rsidR="00D05C60">
              <w:rPr>
                <w:rFonts w:ascii="Cambria" w:hAnsi="Cambria" w:cstheme="minorHAnsi"/>
                <w:b/>
                <w:sz w:val="22"/>
              </w:rPr>
              <w:t>7</w:t>
            </w:r>
            <w:r w:rsidR="005C1D56">
              <w:rPr>
                <w:rFonts w:ascii="Cambria" w:hAnsi="Cambria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0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 xml:space="preserve">o którym mowa w art. 125 ust. 1 ustawy </w:t>
      </w:r>
      <w:proofErr w:type="spellStart"/>
      <w:r w:rsidR="005C1D56" w:rsidRPr="005C1D56">
        <w:rPr>
          <w:rFonts w:ascii="Cambria" w:hAnsi="Cambria" w:cs="Calibri"/>
          <w:sz w:val="22"/>
          <w:lang w:eastAsia="ar-SA"/>
        </w:rPr>
        <w:t>Pzp</w:t>
      </w:r>
      <w:proofErr w:type="spellEnd"/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4DD0AA77" w:rsidR="00E3123C" w:rsidRDefault="00E3123C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4A61C6A9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70B78AF0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35289EB2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733FF324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D91CA32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14DE5844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08A82F52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EEC2439" w14:textId="200301D4" w:rsid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E69DC29" w14:textId="2E2FE8F0" w:rsid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7F080312" w14:textId="716AB91B" w:rsid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64C2C7C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  <w:bookmarkStart w:id="1" w:name="_GoBack"/>
      <w:bookmarkEnd w:id="1"/>
    </w:p>
    <w:p w14:paraId="27A770F3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1830E2DF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5F15F49D" w14:textId="77777777" w:rsidR="00E3123C" w:rsidRPr="00E3123C" w:rsidRDefault="00E3123C" w:rsidP="00E3123C">
      <w:pPr>
        <w:spacing w:line="240" w:lineRule="auto"/>
        <w:jc w:val="left"/>
        <w:rPr>
          <w:rFonts w:ascii="Cambria" w:hAnsi="Cambria" w:cs="Calibri"/>
          <w:i/>
          <w:iCs/>
          <w:sz w:val="22"/>
          <w:lang w:eastAsia="pl-PL"/>
        </w:rPr>
      </w:pPr>
    </w:p>
    <w:p w14:paraId="091F4799" w14:textId="4B052902" w:rsidR="00E3123C" w:rsidRPr="00E3123C" w:rsidRDefault="00E3123C" w:rsidP="00E3123C">
      <w:pPr>
        <w:pBdr>
          <w:top w:val="single" w:sz="4" w:space="1" w:color="auto"/>
        </w:pBdr>
        <w:spacing w:line="240" w:lineRule="auto"/>
        <w:rPr>
          <w:rFonts w:ascii="Cambria" w:hAnsi="Cambria" w:cs="Calibri"/>
          <w:bCs/>
          <w:i/>
          <w:iCs/>
          <w:sz w:val="22"/>
          <w:lang w:eastAsia="pl-PL"/>
        </w:rPr>
      </w:pPr>
      <w:r w:rsidRPr="00E3123C">
        <w:rPr>
          <w:rFonts w:ascii="Cambria" w:hAnsi="Cambria" w:cs="Calibri"/>
          <w:i/>
          <w:iCs/>
          <w:sz w:val="22"/>
          <w:lang w:eastAsia="pl-PL"/>
        </w:rPr>
        <w:t xml:space="preserve">Dokument musi być podpisany przez osobę umocowaną/upoważnioną do reprezentacji </w:t>
      </w:r>
      <w:r w:rsidRPr="00E3123C">
        <w:rPr>
          <w:rFonts w:ascii="Cambria" w:hAnsi="Cambria" w:cs="Calibri"/>
          <w:bCs/>
          <w:i/>
          <w:iCs/>
          <w:sz w:val="22"/>
          <w:lang w:eastAsia="pl-PL"/>
        </w:rPr>
        <w:t>(</w:t>
      </w:r>
      <w:r w:rsidRPr="00E3123C">
        <w:rPr>
          <w:rFonts w:ascii="Cambria" w:hAnsi="Cambria" w:cs="Calibri"/>
          <w:bCs/>
          <w:i/>
          <w:iCs/>
          <w:color w:val="FF0000"/>
          <w:sz w:val="22"/>
          <w:lang w:eastAsia="pl-PL"/>
        </w:rPr>
        <w:t>opatrzony</w:t>
      </w:r>
      <w:r w:rsidRPr="00E3123C">
        <w:rPr>
          <w:rFonts w:ascii="Cambria" w:hAnsi="Cambria" w:cs="Calibri"/>
          <w:bCs/>
          <w:i/>
          <w:iCs/>
          <w:sz w:val="22"/>
          <w:lang w:eastAsia="pl-PL"/>
        </w:rPr>
        <w:t xml:space="preserve"> </w:t>
      </w:r>
      <w:r w:rsidRPr="00E3123C">
        <w:rPr>
          <w:rFonts w:ascii="Cambria" w:hAnsi="Cambria" w:cs="Calibri"/>
          <w:bCs/>
          <w:i/>
          <w:iCs/>
          <w:color w:val="FF0000"/>
          <w:sz w:val="22"/>
          <w:lang w:eastAsia="pl-PL"/>
        </w:rPr>
        <w:t>kwalifikowanym podpisem elektronicznym, podpisem zaufanym lub podpisem osobistym</w:t>
      </w:r>
      <w:r w:rsidRPr="00E3123C">
        <w:rPr>
          <w:rFonts w:ascii="Cambria" w:hAnsi="Cambria" w:cs="Calibri"/>
          <w:bCs/>
          <w:i/>
          <w:iCs/>
          <w:sz w:val="22"/>
          <w:lang w:eastAsia="pl-PL"/>
        </w:rPr>
        <w:t>)</w:t>
      </w:r>
    </w:p>
    <w:sectPr w:rsidR="00E3123C" w:rsidRPr="00E3123C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6C22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05C60"/>
    <w:rsid w:val="00D12578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123C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AEBA-5E5A-41BE-9581-536F78A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8</cp:revision>
  <cp:lastPrinted>2019-04-08T08:48:00Z</cp:lastPrinted>
  <dcterms:created xsi:type="dcterms:W3CDTF">2022-06-15T07:07:00Z</dcterms:created>
  <dcterms:modified xsi:type="dcterms:W3CDTF">2022-08-03T10:04:00Z</dcterms:modified>
</cp:coreProperties>
</file>