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F6EFB" w14:textId="77777777" w:rsidR="0075716D" w:rsidRPr="009C11C7" w:rsidRDefault="0075716D" w:rsidP="00B46FA8">
      <w:pPr>
        <w:pStyle w:val="Tytu"/>
        <w:jc w:val="left"/>
        <w:outlineLvl w:val="0"/>
        <w:rPr>
          <w:sz w:val="22"/>
          <w:szCs w:val="22"/>
        </w:rPr>
      </w:pPr>
      <w:bookmarkStart w:id="0" w:name="_Toc61983117"/>
      <w:bookmarkStart w:id="1" w:name="_Toc66272908"/>
      <w:r w:rsidRPr="009C11C7">
        <w:rPr>
          <w:sz w:val="22"/>
          <w:szCs w:val="22"/>
        </w:rPr>
        <w:t>Część II – WZÓR UMOWY</w:t>
      </w:r>
    </w:p>
    <w:p w14:paraId="03218A49" w14:textId="77777777" w:rsidR="0075716D" w:rsidRPr="009C11C7" w:rsidRDefault="009C5EDC" w:rsidP="00B46FA8">
      <w:pPr>
        <w:pStyle w:val="Tytu"/>
        <w:jc w:val="left"/>
        <w:outlineLvl w:val="0"/>
        <w:rPr>
          <w:sz w:val="22"/>
          <w:szCs w:val="22"/>
        </w:rPr>
      </w:pPr>
      <w:r w:rsidRPr="009C11C7">
        <w:rPr>
          <w:sz w:val="22"/>
          <w:szCs w:val="22"/>
        </w:rPr>
        <w:t xml:space="preserve"> </w:t>
      </w:r>
    </w:p>
    <w:p w14:paraId="38C2CE63" w14:textId="1F7D712C" w:rsidR="009C5EDC" w:rsidRPr="009C11C7" w:rsidRDefault="009C5EDC" w:rsidP="00B46FA8">
      <w:pPr>
        <w:pStyle w:val="Tytu"/>
        <w:outlineLvl w:val="0"/>
        <w:rPr>
          <w:sz w:val="22"/>
          <w:szCs w:val="22"/>
        </w:rPr>
      </w:pPr>
      <w:r w:rsidRPr="009C11C7">
        <w:rPr>
          <w:sz w:val="22"/>
          <w:szCs w:val="22"/>
        </w:rPr>
        <w:t>UMOW</w:t>
      </w:r>
      <w:r w:rsidR="0075716D" w:rsidRPr="009C11C7">
        <w:rPr>
          <w:sz w:val="22"/>
          <w:szCs w:val="22"/>
        </w:rPr>
        <w:t>A</w:t>
      </w:r>
      <w:r w:rsidRPr="009C11C7">
        <w:rPr>
          <w:sz w:val="22"/>
          <w:szCs w:val="22"/>
        </w:rPr>
        <w:t xml:space="preserve">  </w:t>
      </w:r>
      <w:bookmarkEnd w:id="0"/>
      <w:bookmarkEnd w:id="1"/>
      <w:r w:rsidR="0075716D" w:rsidRPr="009C11C7">
        <w:rPr>
          <w:sz w:val="22"/>
          <w:szCs w:val="22"/>
        </w:rPr>
        <w:t xml:space="preserve">nr </w:t>
      </w:r>
      <w:r w:rsidR="0034025D">
        <w:rPr>
          <w:sz w:val="22"/>
          <w:szCs w:val="22"/>
        </w:rPr>
        <w:t>12</w:t>
      </w:r>
      <w:r w:rsidR="0075716D" w:rsidRPr="009C11C7">
        <w:rPr>
          <w:sz w:val="22"/>
          <w:szCs w:val="22"/>
        </w:rPr>
        <w:t>/</w:t>
      </w:r>
      <w:r w:rsidR="003A3D16">
        <w:rPr>
          <w:sz w:val="22"/>
          <w:szCs w:val="22"/>
        </w:rPr>
        <w:t>TP</w:t>
      </w:r>
      <w:r w:rsidR="0075716D" w:rsidRPr="009C11C7">
        <w:rPr>
          <w:sz w:val="22"/>
          <w:szCs w:val="22"/>
        </w:rPr>
        <w:t>/</w:t>
      </w:r>
      <w:r w:rsidR="0034025D">
        <w:rPr>
          <w:sz w:val="22"/>
          <w:szCs w:val="22"/>
        </w:rPr>
        <w:t>…./</w:t>
      </w:r>
      <w:r w:rsidR="0075716D" w:rsidRPr="009C11C7">
        <w:rPr>
          <w:sz w:val="22"/>
          <w:szCs w:val="22"/>
        </w:rPr>
        <w:t>202</w:t>
      </w:r>
      <w:r w:rsidR="0034025D">
        <w:rPr>
          <w:sz w:val="22"/>
          <w:szCs w:val="22"/>
        </w:rPr>
        <w:t>2</w:t>
      </w:r>
    </w:p>
    <w:p w14:paraId="24748AD4" w14:textId="77777777" w:rsidR="0075716D" w:rsidRPr="009C11C7" w:rsidRDefault="0075716D" w:rsidP="00B46FA8">
      <w:pPr>
        <w:pStyle w:val="Podtytu"/>
        <w:spacing w:after="0"/>
        <w:rPr>
          <w:rFonts w:ascii="Times New Roman" w:hAnsi="Times New Roman" w:cs="Times New Roman"/>
        </w:rPr>
      </w:pPr>
    </w:p>
    <w:p w14:paraId="25FEAFD9" w14:textId="75FEF813" w:rsidR="0075716D" w:rsidRDefault="0075716D" w:rsidP="00B46FA8">
      <w:pPr>
        <w:jc w:val="both"/>
        <w:rPr>
          <w:sz w:val="22"/>
          <w:szCs w:val="22"/>
        </w:rPr>
      </w:pPr>
      <w:r w:rsidRPr="009C11C7">
        <w:rPr>
          <w:sz w:val="22"/>
          <w:szCs w:val="22"/>
        </w:rPr>
        <w:t>zawarta w Słupsku w dniu …………202</w:t>
      </w:r>
      <w:r w:rsidR="0034025D">
        <w:rPr>
          <w:sz w:val="22"/>
          <w:szCs w:val="22"/>
        </w:rPr>
        <w:t>2</w:t>
      </w:r>
      <w:r w:rsidRPr="009C11C7">
        <w:rPr>
          <w:sz w:val="22"/>
          <w:szCs w:val="22"/>
        </w:rPr>
        <w:t xml:space="preserve"> r. pomiędzy:</w:t>
      </w:r>
    </w:p>
    <w:p w14:paraId="391CC800" w14:textId="77777777" w:rsidR="006E1F9A" w:rsidRPr="009C11C7" w:rsidRDefault="006E1F9A" w:rsidP="00B46FA8">
      <w:pPr>
        <w:jc w:val="both"/>
        <w:rPr>
          <w:sz w:val="22"/>
          <w:szCs w:val="22"/>
        </w:rPr>
      </w:pPr>
    </w:p>
    <w:p w14:paraId="23ECAEA7" w14:textId="77777777" w:rsidR="006E1F9A" w:rsidRPr="00CA56D6" w:rsidRDefault="006E1F9A" w:rsidP="006E1F9A">
      <w:pPr>
        <w:jc w:val="both"/>
        <w:rPr>
          <w:b/>
          <w:sz w:val="22"/>
          <w:szCs w:val="22"/>
        </w:rPr>
      </w:pPr>
      <w:r w:rsidRPr="00CA56D6">
        <w:rPr>
          <w:b/>
          <w:sz w:val="22"/>
          <w:szCs w:val="22"/>
        </w:rPr>
        <w:t>Akademią Pomorską w Słupsku ul. Arciszewskiego 22a, 76-200 Słupsk</w:t>
      </w:r>
    </w:p>
    <w:p w14:paraId="49F4F5FD" w14:textId="77777777" w:rsidR="006E1F9A" w:rsidRDefault="006E1F9A" w:rsidP="006E1F9A">
      <w:pPr>
        <w:jc w:val="both"/>
        <w:rPr>
          <w:sz w:val="22"/>
          <w:szCs w:val="22"/>
        </w:rPr>
      </w:pPr>
      <w:r w:rsidRPr="0020344D">
        <w:rPr>
          <w:sz w:val="22"/>
          <w:szCs w:val="22"/>
        </w:rPr>
        <w:t>NIP: 839 10 28 460 / REGON: 000001459</w:t>
      </w:r>
    </w:p>
    <w:p w14:paraId="558DC306" w14:textId="77777777" w:rsidR="006E1F9A" w:rsidRPr="00CA56D6" w:rsidRDefault="006E1F9A" w:rsidP="006E1F9A">
      <w:pPr>
        <w:jc w:val="both"/>
        <w:rPr>
          <w:sz w:val="22"/>
          <w:szCs w:val="22"/>
        </w:rPr>
      </w:pPr>
      <w:r w:rsidRPr="00CA56D6">
        <w:rPr>
          <w:sz w:val="22"/>
          <w:szCs w:val="22"/>
        </w:rPr>
        <w:t>reprezentowaną przez:</w:t>
      </w:r>
    </w:p>
    <w:p w14:paraId="70C66A91" w14:textId="03A44E2A" w:rsidR="009C5EDC" w:rsidRPr="006E1F9A" w:rsidRDefault="006E1F9A" w:rsidP="00F809E7">
      <w:pPr>
        <w:pStyle w:val="Akapitzlist"/>
        <w:numPr>
          <w:ilvl w:val="0"/>
          <w:numId w:val="20"/>
        </w:numPr>
        <w:tabs>
          <w:tab w:val="left" w:pos="4536"/>
        </w:tabs>
        <w:ind w:left="426"/>
        <w:jc w:val="both"/>
        <w:rPr>
          <w:b/>
          <w:sz w:val="22"/>
          <w:szCs w:val="22"/>
        </w:rPr>
      </w:pPr>
      <w:r w:rsidRPr="00E804D9">
        <w:rPr>
          <w:b/>
          <w:sz w:val="22"/>
          <w:szCs w:val="22"/>
        </w:rPr>
        <w:t xml:space="preserve">Emilia </w:t>
      </w:r>
      <w:proofErr w:type="spellStart"/>
      <w:r w:rsidRPr="00E804D9">
        <w:rPr>
          <w:b/>
          <w:sz w:val="22"/>
          <w:szCs w:val="22"/>
        </w:rPr>
        <w:t>Simonowicz</w:t>
      </w:r>
      <w:proofErr w:type="spellEnd"/>
      <w:r w:rsidRPr="00E804D9">
        <w:rPr>
          <w:b/>
          <w:sz w:val="22"/>
          <w:szCs w:val="22"/>
        </w:rPr>
        <w:t xml:space="preserve"> - </w:t>
      </w:r>
      <w:r w:rsidR="000C3E4F" w:rsidRPr="000C3E4F">
        <w:rPr>
          <w:b/>
          <w:sz w:val="22"/>
          <w:szCs w:val="22"/>
        </w:rPr>
        <w:t>Kierownik Biura ds. Funduszy Zewnętrznych</w:t>
      </w:r>
      <w:r w:rsidR="0034025D">
        <w:rPr>
          <w:b/>
          <w:sz w:val="22"/>
          <w:szCs w:val="22"/>
        </w:rPr>
        <w:t xml:space="preserve"> - Pełnomocnik</w:t>
      </w:r>
    </w:p>
    <w:p w14:paraId="06F33ED4" w14:textId="77777777" w:rsidR="009C5EDC" w:rsidRPr="009C11C7" w:rsidRDefault="009C5EDC" w:rsidP="00B46FA8">
      <w:pPr>
        <w:jc w:val="both"/>
        <w:rPr>
          <w:b/>
          <w:sz w:val="22"/>
          <w:szCs w:val="22"/>
        </w:rPr>
      </w:pPr>
      <w:r w:rsidRPr="009C11C7">
        <w:rPr>
          <w:sz w:val="22"/>
          <w:szCs w:val="22"/>
        </w:rPr>
        <w:t>zwan</w:t>
      </w:r>
      <w:r w:rsidR="00FA3530" w:rsidRPr="009C11C7">
        <w:rPr>
          <w:sz w:val="22"/>
          <w:szCs w:val="22"/>
        </w:rPr>
        <w:t>ą</w:t>
      </w:r>
      <w:r w:rsidRPr="009C11C7">
        <w:rPr>
          <w:sz w:val="22"/>
          <w:szCs w:val="22"/>
        </w:rPr>
        <w:t xml:space="preserve"> dalej w treści umowy </w:t>
      </w:r>
      <w:r w:rsidRPr="009C11C7">
        <w:rPr>
          <w:b/>
          <w:sz w:val="22"/>
          <w:szCs w:val="22"/>
        </w:rPr>
        <w:t>Zamawiającym</w:t>
      </w:r>
    </w:p>
    <w:p w14:paraId="3CBE1220" w14:textId="77777777" w:rsidR="0075716D" w:rsidRPr="009C11C7" w:rsidRDefault="0075716D" w:rsidP="00B46FA8">
      <w:pPr>
        <w:jc w:val="both"/>
        <w:rPr>
          <w:sz w:val="22"/>
          <w:szCs w:val="22"/>
        </w:rPr>
      </w:pPr>
    </w:p>
    <w:p w14:paraId="62CA178F" w14:textId="77777777" w:rsidR="00B46FA8" w:rsidRPr="009C11C7" w:rsidRDefault="009C5EDC" w:rsidP="00B46FA8">
      <w:pPr>
        <w:jc w:val="both"/>
        <w:rPr>
          <w:sz w:val="22"/>
          <w:szCs w:val="22"/>
        </w:rPr>
      </w:pPr>
      <w:r w:rsidRPr="009C11C7">
        <w:rPr>
          <w:sz w:val="22"/>
          <w:szCs w:val="22"/>
        </w:rPr>
        <w:t xml:space="preserve">a: </w:t>
      </w:r>
    </w:p>
    <w:p w14:paraId="7DF6C327" w14:textId="77777777" w:rsidR="00B46FA8" w:rsidRPr="009C11C7" w:rsidRDefault="00B46FA8" w:rsidP="00B46FA8">
      <w:pPr>
        <w:jc w:val="both"/>
        <w:rPr>
          <w:sz w:val="22"/>
          <w:szCs w:val="22"/>
        </w:rPr>
      </w:pPr>
    </w:p>
    <w:p w14:paraId="7EA9B92F" w14:textId="77777777" w:rsidR="009C5EDC" w:rsidRPr="009C11C7" w:rsidRDefault="009C5EDC" w:rsidP="00B46FA8">
      <w:pPr>
        <w:jc w:val="both"/>
        <w:rPr>
          <w:sz w:val="22"/>
          <w:szCs w:val="22"/>
        </w:rPr>
      </w:pPr>
      <w:r w:rsidRPr="009C11C7">
        <w:rPr>
          <w:sz w:val="22"/>
          <w:szCs w:val="22"/>
        </w:rPr>
        <w:t>.......................................................................................................................................................</w:t>
      </w:r>
    </w:p>
    <w:p w14:paraId="50323064" w14:textId="77777777" w:rsidR="0075716D" w:rsidRPr="009C11C7" w:rsidRDefault="0075716D" w:rsidP="00B46FA8">
      <w:pPr>
        <w:jc w:val="both"/>
        <w:rPr>
          <w:sz w:val="22"/>
          <w:szCs w:val="22"/>
        </w:rPr>
      </w:pPr>
      <w:r w:rsidRPr="009C11C7">
        <w:rPr>
          <w:sz w:val="22"/>
          <w:szCs w:val="22"/>
        </w:rPr>
        <w:t xml:space="preserve">wpisaną do KRS  pod nr ……………….. </w:t>
      </w:r>
      <w:r w:rsidR="009C5EDC" w:rsidRPr="009C11C7">
        <w:rPr>
          <w:sz w:val="22"/>
          <w:szCs w:val="22"/>
        </w:rPr>
        <w:t>NIP........................</w:t>
      </w:r>
    </w:p>
    <w:p w14:paraId="307750F5" w14:textId="77777777" w:rsidR="009C5EDC" w:rsidRPr="009C11C7" w:rsidRDefault="009C5EDC" w:rsidP="00B46FA8">
      <w:pPr>
        <w:jc w:val="both"/>
        <w:rPr>
          <w:sz w:val="22"/>
          <w:szCs w:val="22"/>
        </w:rPr>
      </w:pPr>
      <w:r w:rsidRPr="009C11C7">
        <w:rPr>
          <w:sz w:val="22"/>
          <w:szCs w:val="22"/>
        </w:rPr>
        <w:t>reprezentowanym przez:</w:t>
      </w:r>
    </w:p>
    <w:p w14:paraId="6C699EAB" w14:textId="77777777" w:rsidR="009C5EDC" w:rsidRPr="009C11C7" w:rsidRDefault="009C5EDC" w:rsidP="00B46FA8">
      <w:pPr>
        <w:numPr>
          <w:ilvl w:val="0"/>
          <w:numId w:val="1"/>
        </w:numPr>
        <w:jc w:val="both"/>
        <w:rPr>
          <w:sz w:val="22"/>
          <w:szCs w:val="22"/>
        </w:rPr>
      </w:pPr>
      <w:r w:rsidRPr="009C11C7">
        <w:rPr>
          <w:sz w:val="22"/>
          <w:szCs w:val="22"/>
        </w:rPr>
        <w:t>....................................................................</w:t>
      </w:r>
    </w:p>
    <w:p w14:paraId="2AF8F3E5" w14:textId="77777777" w:rsidR="009C5EDC" w:rsidRPr="009C11C7" w:rsidRDefault="009C5EDC" w:rsidP="00B46FA8">
      <w:pPr>
        <w:numPr>
          <w:ilvl w:val="0"/>
          <w:numId w:val="1"/>
        </w:numPr>
        <w:jc w:val="both"/>
        <w:rPr>
          <w:sz w:val="22"/>
          <w:szCs w:val="22"/>
        </w:rPr>
      </w:pPr>
      <w:r w:rsidRPr="009C11C7">
        <w:rPr>
          <w:sz w:val="22"/>
          <w:szCs w:val="22"/>
        </w:rPr>
        <w:t>....................................................................</w:t>
      </w:r>
    </w:p>
    <w:p w14:paraId="2BB14FB7" w14:textId="77777777" w:rsidR="009C5EDC" w:rsidRPr="009C11C7" w:rsidRDefault="009C5EDC" w:rsidP="00B46FA8">
      <w:pPr>
        <w:jc w:val="both"/>
        <w:rPr>
          <w:sz w:val="22"/>
          <w:szCs w:val="22"/>
        </w:rPr>
      </w:pPr>
      <w:r w:rsidRPr="009C11C7">
        <w:rPr>
          <w:sz w:val="22"/>
          <w:szCs w:val="22"/>
        </w:rPr>
        <w:t>zwan</w:t>
      </w:r>
      <w:r w:rsidR="00FA3530" w:rsidRPr="009C11C7">
        <w:rPr>
          <w:sz w:val="22"/>
          <w:szCs w:val="22"/>
        </w:rPr>
        <w:t>ą</w:t>
      </w:r>
      <w:r w:rsidRPr="009C11C7">
        <w:rPr>
          <w:sz w:val="22"/>
          <w:szCs w:val="22"/>
        </w:rPr>
        <w:t xml:space="preserve"> dalej w treści umowy </w:t>
      </w:r>
      <w:r w:rsidRPr="009C11C7">
        <w:rPr>
          <w:b/>
          <w:sz w:val="22"/>
          <w:szCs w:val="22"/>
        </w:rPr>
        <w:t>Wykonawcą</w:t>
      </w:r>
    </w:p>
    <w:p w14:paraId="4C4BE9CF" w14:textId="77777777" w:rsidR="009C5EDC" w:rsidRPr="009C11C7" w:rsidRDefault="009C5EDC" w:rsidP="00B46FA8">
      <w:pPr>
        <w:jc w:val="both"/>
        <w:rPr>
          <w:sz w:val="22"/>
          <w:szCs w:val="22"/>
        </w:rPr>
      </w:pPr>
    </w:p>
    <w:p w14:paraId="17558B3C" w14:textId="768B09DD" w:rsidR="009C5EDC" w:rsidRPr="009C11C7" w:rsidRDefault="009C5EDC" w:rsidP="00B46FA8">
      <w:pPr>
        <w:jc w:val="both"/>
        <w:rPr>
          <w:b/>
          <w:sz w:val="22"/>
          <w:szCs w:val="22"/>
        </w:rPr>
      </w:pPr>
      <w:r w:rsidRPr="009C11C7">
        <w:rPr>
          <w:sz w:val="22"/>
          <w:szCs w:val="22"/>
        </w:rPr>
        <w:t>W wyniku przeprowadzonego postępowania nr</w:t>
      </w:r>
      <w:r w:rsidRPr="009C11C7">
        <w:rPr>
          <w:b/>
          <w:sz w:val="22"/>
          <w:szCs w:val="22"/>
        </w:rPr>
        <w:t xml:space="preserve"> </w:t>
      </w:r>
      <w:r w:rsidR="0034025D">
        <w:rPr>
          <w:b/>
          <w:sz w:val="22"/>
          <w:szCs w:val="22"/>
        </w:rPr>
        <w:t>12</w:t>
      </w:r>
      <w:r w:rsidR="00FA3530" w:rsidRPr="009C11C7">
        <w:rPr>
          <w:b/>
          <w:sz w:val="22"/>
          <w:szCs w:val="22"/>
        </w:rPr>
        <w:t>/</w:t>
      </w:r>
      <w:r w:rsidR="003A3D16">
        <w:rPr>
          <w:b/>
          <w:sz w:val="22"/>
          <w:szCs w:val="22"/>
        </w:rPr>
        <w:t>TP</w:t>
      </w:r>
      <w:r w:rsidR="00FA3530" w:rsidRPr="009C11C7">
        <w:rPr>
          <w:b/>
          <w:sz w:val="22"/>
          <w:szCs w:val="22"/>
        </w:rPr>
        <w:t>/202</w:t>
      </w:r>
      <w:r w:rsidR="0034025D">
        <w:rPr>
          <w:b/>
          <w:sz w:val="22"/>
          <w:szCs w:val="22"/>
        </w:rPr>
        <w:t>2</w:t>
      </w:r>
      <w:r w:rsidRPr="009C11C7">
        <w:rPr>
          <w:b/>
          <w:sz w:val="22"/>
          <w:szCs w:val="22"/>
        </w:rPr>
        <w:t xml:space="preserve"> </w:t>
      </w:r>
      <w:r w:rsidRPr="009C11C7">
        <w:rPr>
          <w:sz w:val="22"/>
          <w:szCs w:val="22"/>
        </w:rPr>
        <w:t xml:space="preserve">w trybie </w:t>
      </w:r>
      <w:r w:rsidR="003A3D16">
        <w:rPr>
          <w:sz w:val="22"/>
          <w:szCs w:val="22"/>
        </w:rPr>
        <w:t>podstawowym</w:t>
      </w:r>
      <w:r w:rsidRPr="009C11C7">
        <w:rPr>
          <w:sz w:val="22"/>
          <w:szCs w:val="22"/>
        </w:rPr>
        <w:t>, zgodnie z</w:t>
      </w:r>
      <w:r w:rsidRPr="009C11C7">
        <w:rPr>
          <w:b/>
          <w:sz w:val="22"/>
          <w:szCs w:val="22"/>
        </w:rPr>
        <w:t xml:space="preserve"> </w:t>
      </w:r>
      <w:r w:rsidRPr="009C11C7">
        <w:rPr>
          <w:sz w:val="22"/>
          <w:szCs w:val="22"/>
        </w:rPr>
        <w:t>Ustawą z dnia 11 września 2019 r. Prawo Zamówień Publicznych zawarta została umowa następującej treści:</w:t>
      </w:r>
      <w:r w:rsidRPr="009C11C7">
        <w:rPr>
          <w:b/>
          <w:sz w:val="22"/>
          <w:szCs w:val="22"/>
        </w:rPr>
        <w:tab/>
      </w:r>
    </w:p>
    <w:p w14:paraId="47CB38E4" w14:textId="507ECB49" w:rsidR="009C5EDC" w:rsidRDefault="009C5EDC" w:rsidP="00B46FA8">
      <w:pPr>
        <w:suppressAutoHyphens w:val="0"/>
        <w:jc w:val="center"/>
        <w:rPr>
          <w:b/>
          <w:sz w:val="22"/>
          <w:szCs w:val="22"/>
          <w:lang w:eastAsia="pl-PL"/>
        </w:rPr>
      </w:pPr>
      <w:r w:rsidRPr="009C11C7">
        <w:rPr>
          <w:b/>
          <w:sz w:val="22"/>
          <w:szCs w:val="22"/>
          <w:lang w:eastAsia="pl-PL"/>
        </w:rPr>
        <w:t>§ 1</w:t>
      </w:r>
    </w:p>
    <w:p w14:paraId="2B499400" w14:textId="31C6CCE8" w:rsidR="00EA1B9A" w:rsidRPr="009C11C7" w:rsidRDefault="00EA1B9A" w:rsidP="00B46FA8">
      <w:pPr>
        <w:suppressAutoHyphens w:val="0"/>
        <w:jc w:val="center"/>
        <w:rPr>
          <w:b/>
          <w:sz w:val="22"/>
          <w:szCs w:val="22"/>
          <w:lang w:eastAsia="pl-PL"/>
        </w:rPr>
      </w:pPr>
      <w:r>
        <w:rPr>
          <w:b/>
          <w:sz w:val="22"/>
          <w:szCs w:val="22"/>
          <w:lang w:eastAsia="pl-PL"/>
        </w:rPr>
        <w:t xml:space="preserve">Przedmiot </w:t>
      </w:r>
      <w:r w:rsidR="009F1281">
        <w:rPr>
          <w:b/>
          <w:sz w:val="22"/>
          <w:szCs w:val="22"/>
          <w:lang w:eastAsia="pl-PL"/>
        </w:rPr>
        <w:t>umowy</w:t>
      </w:r>
    </w:p>
    <w:p w14:paraId="22DCB343" w14:textId="6E3280BC" w:rsidR="009C5EDC" w:rsidRPr="006D7FA8" w:rsidRDefault="009C5EDC" w:rsidP="006D7FA8">
      <w:pPr>
        <w:suppressAutoHyphens w:val="0"/>
        <w:jc w:val="both"/>
        <w:rPr>
          <w:bCs/>
          <w:sz w:val="22"/>
          <w:szCs w:val="22"/>
          <w:lang w:eastAsia="pl-PL"/>
        </w:rPr>
      </w:pPr>
      <w:r w:rsidRPr="009C11C7">
        <w:rPr>
          <w:bCs/>
          <w:sz w:val="22"/>
          <w:szCs w:val="22"/>
          <w:lang w:eastAsia="pl-PL"/>
        </w:rPr>
        <w:t>Przedmiotem niniejszej umowy jest</w:t>
      </w:r>
      <w:r w:rsidR="009E3666">
        <w:rPr>
          <w:bCs/>
          <w:sz w:val="22"/>
          <w:szCs w:val="22"/>
          <w:lang w:eastAsia="pl-PL"/>
        </w:rPr>
        <w:t>:</w:t>
      </w:r>
    </w:p>
    <w:p w14:paraId="48160FC4" w14:textId="06C9C4C1" w:rsidR="006D7FA8" w:rsidRDefault="00CB45F5" w:rsidP="00F809E7">
      <w:pPr>
        <w:numPr>
          <w:ilvl w:val="0"/>
          <w:numId w:val="4"/>
        </w:numPr>
        <w:suppressAutoHyphens w:val="0"/>
        <w:jc w:val="both"/>
        <w:rPr>
          <w:bCs/>
          <w:sz w:val="22"/>
          <w:szCs w:val="22"/>
          <w:lang w:eastAsia="pl-PL"/>
        </w:rPr>
      </w:pPr>
      <w:r w:rsidRPr="006D7FA8">
        <w:rPr>
          <w:b/>
          <w:bCs/>
          <w:sz w:val="22"/>
          <w:szCs w:val="22"/>
          <w:lang w:eastAsia="pl-PL"/>
        </w:rPr>
        <w:t xml:space="preserve">Część nr 1 – Świadczenie usług pocztowych na rzecz Akademii Pomorskiej w Słupsku </w:t>
      </w:r>
      <w:r w:rsidRPr="006D7FA8">
        <w:rPr>
          <w:b/>
          <w:bCs/>
          <w:sz w:val="22"/>
          <w:szCs w:val="22"/>
          <w:lang w:eastAsia="pl-PL"/>
        </w:rPr>
        <w:br/>
        <w:t xml:space="preserve">w zakresie przyjmowania, przemieszczania i doręczania przesyłek pocztowych, w tym doręczeń wynikających z przepisów Kodeksu Postępowania Administracyjnego </w:t>
      </w:r>
      <w:r w:rsidRPr="006D7FA8">
        <w:rPr>
          <w:b/>
          <w:bCs/>
          <w:sz w:val="22"/>
          <w:szCs w:val="22"/>
          <w:lang w:eastAsia="pl-PL"/>
        </w:rPr>
        <w:br/>
        <w:t xml:space="preserve">i ordynacji Podatkowej oraz ich ewentualnych zwrotów, w obrocie krajowym </w:t>
      </w:r>
      <w:r w:rsidRPr="006D7FA8">
        <w:rPr>
          <w:b/>
          <w:bCs/>
          <w:sz w:val="22"/>
          <w:szCs w:val="22"/>
          <w:lang w:eastAsia="pl-PL"/>
        </w:rPr>
        <w:br/>
        <w:t>i zagranicznym do każdego miejsca w kraju i za granicą</w:t>
      </w:r>
      <w:bookmarkStart w:id="2" w:name="_Hlk105135761"/>
      <w:r w:rsidR="00BF1F65">
        <w:rPr>
          <w:b/>
          <w:bCs/>
          <w:sz w:val="22"/>
          <w:szCs w:val="22"/>
          <w:lang w:eastAsia="pl-PL"/>
        </w:rPr>
        <w:t xml:space="preserve"> -</w:t>
      </w:r>
      <w:r w:rsidR="006D7FA8" w:rsidRPr="006D7FA8">
        <w:rPr>
          <w:b/>
          <w:bCs/>
          <w:sz w:val="22"/>
          <w:szCs w:val="22"/>
          <w:lang w:eastAsia="pl-PL"/>
        </w:rPr>
        <w:t xml:space="preserve"> </w:t>
      </w:r>
      <w:r w:rsidR="00DC136F" w:rsidRPr="006D7FA8">
        <w:rPr>
          <w:bCs/>
          <w:sz w:val="22"/>
          <w:szCs w:val="22"/>
          <w:lang w:eastAsia="pl-PL"/>
        </w:rPr>
        <w:t>zgodnie z formularzem asortymentowo</w:t>
      </w:r>
      <w:r w:rsidR="00BF1F65">
        <w:rPr>
          <w:bCs/>
          <w:sz w:val="22"/>
          <w:szCs w:val="22"/>
          <w:lang w:eastAsia="pl-PL"/>
        </w:rPr>
        <w:t xml:space="preserve"> </w:t>
      </w:r>
      <w:r w:rsidR="00DC136F" w:rsidRPr="006D7FA8">
        <w:rPr>
          <w:bCs/>
          <w:sz w:val="22"/>
          <w:szCs w:val="22"/>
          <w:lang w:eastAsia="pl-PL"/>
        </w:rPr>
        <w:t>-</w:t>
      </w:r>
      <w:r w:rsidR="00BF1F65">
        <w:rPr>
          <w:bCs/>
          <w:sz w:val="22"/>
          <w:szCs w:val="22"/>
          <w:lang w:eastAsia="pl-PL"/>
        </w:rPr>
        <w:t xml:space="preserve"> </w:t>
      </w:r>
      <w:r w:rsidR="00DC136F" w:rsidRPr="006D7FA8">
        <w:rPr>
          <w:bCs/>
          <w:sz w:val="22"/>
          <w:szCs w:val="22"/>
          <w:lang w:eastAsia="pl-PL"/>
        </w:rPr>
        <w:t>ilościowym i opisem przedmiotu zamówienia, który stanowi załącznik do niniejszej umowy</w:t>
      </w:r>
      <w:bookmarkEnd w:id="2"/>
      <w:r w:rsidR="006D7FA8" w:rsidRPr="006D7FA8">
        <w:rPr>
          <w:bCs/>
          <w:sz w:val="22"/>
          <w:szCs w:val="22"/>
          <w:lang w:eastAsia="pl-PL"/>
        </w:rPr>
        <w:t>, w szczególności:</w:t>
      </w:r>
    </w:p>
    <w:p w14:paraId="4C1B889D" w14:textId="4D435BB4" w:rsidR="006D7FA8" w:rsidRDefault="00F943BE" w:rsidP="00F809E7">
      <w:pPr>
        <w:pStyle w:val="Akapitzlist"/>
        <w:numPr>
          <w:ilvl w:val="0"/>
          <w:numId w:val="24"/>
        </w:numPr>
        <w:suppressAutoHyphens w:val="0"/>
        <w:jc w:val="both"/>
        <w:rPr>
          <w:bCs/>
          <w:sz w:val="22"/>
          <w:szCs w:val="22"/>
          <w:lang w:eastAsia="pl-PL"/>
        </w:rPr>
      </w:pPr>
      <w:r>
        <w:rPr>
          <w:bCs/>
          <w:sz w:val="22"/>
          <w:szCs w:val="22"/>
          <w:lang w:eastAsia="pl-PL"/>
        </w:rPr>
        <w:t>P</w:t>
      </w:r>
      <w:r w:rsidR="006D7FA8" w:rsidRPr="00F943BE">
        <w:rPr>
          <w:bCs/>
          <w:sz w:val="22"/>
          <w:szCs w:val="22"/>
          <w:lang w:eastAsia="pl-PL"/>
        </w:rPr>
        <w:t xml:space="preserve">rzesyłanie i doręczanie przesyłek listowych nierejestrowanych i rejestrowanych, </w:t>
      </w:r>
      <w:r w:rsidR="006D7FA8" w:rsidRPr="00F943BE">
        <w:rPr>
          <w:bCs/>
          <w:sz w:val="22"/>
          <w:szCs w:val="22"/>
          <w:lang w:eastAsia="pl-PL"/>
        </w:rPr>
        <w:br/>
        <w:t>w obrocie krajowym i zagranicznym - zarówno priorytetowych, jak i ekonomicznych;</w:t>
      </w:r>
    </w:p>
    <w:p w14:paraId="69F31352" w14:textId="2C69522A" w:rsidR="006D7FA8" w:rsidRDefault="00F943BE" w:rsidP="00F809E7">
      <w:pPr>
        <w:pStyle w:val="Akapitzlist"/>
        <w:numPr>
          <w:ilvl w:val="0"/>
          <w:numId w:val="24"/>
        </w:numPr>
        <w:suppressAutoHyphens w:val="0"/>
        <w:jc w:val="both"/>
        <w:rPr>
          <w:bCs/>
          <w:sz w:val="22"/>
          <w:szCs w:val="22"/>
          <w:lang w:eastAsia="pl-PL"/>
        </w:rPr>
      </w:pPr>
      <w:r>
        <w:rPr>
          <w:bCs/>
          <w:sz w:val="22"/>
          <w:szCs w:val="22"/>
          <w:lang w:eastAsia="pl-PL"/>
        </w:rPr>
        <w:t>P</w:t>
      </w:r>
      <w:r w:rsidR="006D7FA8" w:rsidRPr="00F943BE">
        <w:rPr>
          <w:bCs/>
          <w:sz w:val="22"/>
          <w:szCs w:val="22"/>
          <w:lang w:eastAsia="pl-PL"/>
        </w:rPr>
        <w:t>rzesyłanie i doręczanie przesyłek listowych rejestrowanych za zwrotnym potwierdzeniem odbioru (ZPO) w obrocie krajowym i zagranicznym – zarówno priorytetowych, jak i ekonomicznych;</w:t>
      </w:r>
    </w:p>
    <w:p w14:paraId="05501B01" w14:textId="1642C951" w:rsidR="006D7FA8" w:rsidRDefault="00F943BE" w:rsidP="00F809E7">
      <w:pPr>
        <w:pStyle w:val="Akapitzlist"/>
        <w:numPr>
          <w:ilvl w:val="0"/>
          <w:numId w:val="24"/>
        </w:numPr>
        <w:suppressAutoHyphens w:val="0"/>
        <w:jc w:val="both"/>
        <w:rPr>
          <w:bCs/>
          <w:sz w:val="22"/>
          <w:szCs w:val="22"/>
          <w:lang w:eastAsia="pl-PL"/>
        </w:rPr>
      </w:pPr>
      <w:r>
        <w:rPr>
          <w:bCs/>
          <w:sz w:val="22"/>
          <w:szCs w:val="22"/>
          <w:lang w:eastAsia="pl-PL"/>
        </w:rPr>
        <w:t>D</w:t>
      </w:r>
      <w:r w:rsidR="006D7FA8" w:rsidRPr="00F943BE">
        <w:rPr>
          <w:bCs/>
          <w:sz w:val="22"/>
          <w:szCs w:val="22"/>
          <w:lang w:eastAsia="pl-PL"/>
        </w:rPr>
        <w:t>oręczanie przesyłek listowych rejestrowanych zwróconych po wyczerpaniu możliwości ich doręczenia adresatom;</w:t>
      </w:r>
    </w:p>
    <w:p w14:paraId="6D2895F4" w14:textId="664BF65E" w:rsidR="006D7FA8" w:rsidRDefault="00F943BE" w:rsidP="00F809E7">
      <w:pPr>
        <w:pStyle w:val="Akapitzlist"/>
        <w:numPr>
          <w:ilvl w:val="0"/>
          <w:numId w:val="24"/>
        </w:numPr>
        <w:suppressAutoHyphens w:val="0"/>
        <w:jc w:val="both"/>
        <w:rPr>
          <w:bCs/>
          <w:sz w:val="22"/>
          <w:szCs w:val="22"/>
          <w:lang w:eastAsia="pl-PL"/>
        </w:rPr>
      </w:pPr>
      <w:r>
        <w:rPr>
          <w:bCs/>
          <w:sz w:val="22"/>
          <w:szCs w:val="22"/>
          <w:lang w:eastAsia="pl-PL"/>
        </w:rPr>
        <w:t>P</w:t>
      </w:r>
      <w:r w:rsidR="006D7FA8" w:rsidRPr="00F943BE">
        <w:rPr>
          <w:bCs/>
          <w:sz w:val="22"/>
          <w:szCs w:val="22"/>
          <w:lang w:eastAsia="pl-PL"/>
        </w:rPr>
        <w:t>rzesyłanie i doręczanie paczek ekonomicznych;</w:t>
      </w:r>
    </w:p>
    <w:p w14:paraId="490DB25E" w14:textId="670D6E2C" w:rsidR="006D7FA8" w:rsidRDefault="00F943BE" w:rsidP="00F809E7">
      <w:pPr>
        <w:pStyle w:val="Akapitzlist"/>
        <w:numPr>
          <w:ilvl w:val="0"/>
          <w:numId w:val="24"/>
        </w:numPr>
        <w:suppressAutoHyphens w:val="0"/>
        <w:jc w:val="both"/>
        <w:rPr>
          <w:bCs/>
          <w:sz w:val="22"/>
          <w:szCs w:val="22"/>
          <w:lang w:eastAsia="pl-PL"/>
        </w:rPr>
      </w:pPr>
      <w:r>
        <w:rPr>
          <w:bCs/>
          <w:sz w:val="22"/>
          <w:szCs w:val="22"/>
          <w:lang w:eastAsia="pl-PL"/>
        </w:rPr>
        <w:t>Ś</w:t>
      </w:r>
      <w:r w:rsidR="006D7FA8" w:rsidRPr="00F943BE">
        <w:rPr>
          <w:bCs/>
          <w:sz w:val="22"/>
          <w:szCs w:val="22"/>
          <w:lang w:eastAsia="pl-PL"/>
        </w:rPr>
        <w:t>wiadczenie usługi odbioru poczty w siedzibie Zamawiającego;</w:t>
      </w:r>
    </w:p>
    <w:p w14:paraId="533169CF" w14:textId="4E91133F" w:rsidR="006D7FA8" w:rsidRPr="00F943BE" w:rsidRDefault="00F943BE" w:rsidP="00F809E7">
      <w:pPr>
        <w:pStyle w:val="Akapitzlist"/>
        <w:numPr>
          <w:ilvl w:val="0"/>
          <w:numId w:val="24"/>
        </w:numPr>
        <w:suppressAutoHyphens w:val="0"/>
        <w:jc w:val="both"/>
        <w:rPr>
          <w:bCs/>
          <w:sz w:val="22"/>
          <w:szCs w:val="22"/>
          <w:lang w:eastAsia="pl-PL"/>
        </w:rPr>
      </w:pPr>
      <w:r>
        <w:rPr>
          <w:sz w:val="22"/>
          <w:lang w:bidi="pl-PL"/>
        </w:rPr>
        <w:t>O</w:t>
      </w:r>
      <w:r w:rsidR="006D7FA8" w:rsidRPr="00F943BE">
        <w:rPr>
          <w:sz w:val="22"/>
          <w:lang w:bidi="pl-PL"/>
        </w:rPr>
        <w:t>dbioru raz dziennie przesyłek przygotowanych do wysłania z siedziby Zamawiającego, tj. Akademii Pomorskiej w Słupsku, Kancelaria Ogólna pokój 35,  ul. Arciszewskiego 22a, 76-200 Słupsk – od poniedziałku do piątku</w:t>
      </w:r>
      <w:r w:rsidR="00BC0B27">
        <w:rPr>
          <w:sz w:val="22"/>
          <w:lang w:bidi="pl-PL"/>
        </w:rPr>
        <w:t>,</w:t>
      </w:r>
      <w:r w:rsidR="006D7FA8" w:rsidRPr="00F943BE">
        <w:rPr>
          <w:sz w:val="22"/>
          <w:lang w:bidi="pl-PL"/>
        </w:rPr>
        <w:t xml:space="preserve"> </w:t>
      </w:r>
      <w:r w:rsidR="006D7FA8" w:rsidRPr="00BC0B27">
        <w:rPr>
          <w:strike/>
          <w:color w:val="FF0000"/>
          <w:sz w:val="22"/>
          <w:lang w:bidi="pl-PL"/>
        </w:rPr>
        <w:t>w dni robocze</w:t>
      </w:r>
      <w:r w:rsidR="006D7FA8" w:rsidRPr="00BC0B27">
        <w:rPr>
          <w:color w:val="FF0000"/>
          <w:sz w:val="22"/>
          <w:lang w:bidi="pl-PL"/>
        </w:rPr>
        <w:t xml:space="preserve"> </w:t>
      </w:r>
      <w:bookmarkStart w:id="3" w:name="_Hlk106111910"/>
      <w:r w:rsidR="00BC0B27">
        <w:rPr>
          <w:color w:val="FF0000"/>
          <w:sz w:val="22"/>
          <w:lang w:bidi="pl-PL"/>
        </w:rPr>
        <w:t>z wyłączeniem dni ustawowo wolnych od pracy</w:t>
      </w:r>
      <w:bookmarkEnd w:id="3"/>
      <w:r w:rsidR="00BC0B27">
        <w:rPr>
          <w:color w:val="FF0000"/>
          <w:sz w:val="22"/>
          <w:lang w:bidi="pl-PL"/>
        </w:rPr>
        <w:t xml:space="preserve">, </w:t>
      </w:r>
      <w:r w:rsidR="006D7FA8" w:rsidRPr="00F943BE">
        <w:rPr>
          <w:sz w:val="22"/>
          <w:lang w:bidi="pl-PL"/>
        </w:rPr>
        <w:t>w godzinach 13.30-14.30. Odbioru dokonywać będzie upoważniony przedstawiciel Wykonawcy po okazaniu stosownego upoważnienia. Odbiór przesyłek przygotowanych do wysłania będzie każdorazowo dokumentowany przez Wykonawcę pieczęcią, podpisem i datą w pocztowej książce nadawczej (dla przesyłek rejestrowanych) oraz na zestawieniu ilościowym przesyłek według poszczególnych kategorii wagowych (dla przesyłek zwykłych - nierejestrowanych);</w:t>
      </w:r>
    </w:p>
    <w:p w14:paraId="58B0CD1E" w14:textId="1A6E9371" w:rsidR="00F943BE" w:rsidRPr="00F943BE" w:rsidRDefault="00F943BE" w:rsidP="00F809E7">
      <w:pPr>
        <w:pStyle w:val="Akapitzlist"/>
        <w:numPr>
          <w:ilvl w:val="0"/>
          <w:numId w:val="24"/>
        </w:numPr>
        <w:suppressAutoHyphens w:val="0"/>
        <w:jc w:val="both"/>
        <w:rPr>
          <w:bCs/>
          <w:sz w:val="22"/>
          <w:szCs w:val="22"/>
          <w:lang w:eastAsia="pl-PL"/>
        </w:rPr>
      </w:pPr>
      <w:r>
        <w:rPr>
          <w:sz w:val="22"/>
          <w:lang w:bidi="pl-PL"/>
        </w:rPr>
        <w:lastRenderedPageBreak/>
        <w:t>P</w:t>
      </w:r>
      <w:r w:rsidR="006D7FA8" w:rsidRPr="00F943BE">
        <w:rPr>
          <w:sz w:val="22"/>
          <w:lang w:bidi="pl-PL"/>
        </w:rPr>
        <w:t xml:space="preserve">rzyjmowanie, przemieszczanie i doręczanie wszystkich przesyłek pocztowych oraz </w:t>
      </w:r>
      <w:r w:rsidR="006D7FA8" w:rsidRPr="00F943BE">
        <w:rPr>
          <w:sz w:val="22"/>
          <w:lang w:bidi="pl-PL"/>
        </w:rPr>
        <w:br/>
        <w:t xml:space="preserve">ich ewentualny zwrot i reklamacje, Wykonawca musi realizować zgodnie </w:t>
      </w:r>
      <w:r w:rsidR="00BF1F65" w:rsidRPr="00F943BE">
        <w:rPr>
          <w:sz w:val="22"/>
          <w:lang w:bidi="pl-PL"/>
        </w:rPr>
        <w:br/>
      </w:r>
      <w:r w:rsidR="006D7FA8" w:rsidRPr="00F943BE">
        <w:rPr>
          <w:sz w:val="22"/>
          <w:lang w:bidi="pl-PL"/>
        </w:rPr>
        <w:t>z obowiązującymi w tym zakresie przepisami, w szczególności:</w:t>
      </w:r>
    </w:p>
    <w:p w14:paraId="2248CFB6" w14:textId="3F55F7DA" w:rsidR="006D7FA8" w:rsidRDefault="006D7FA8" w:rsidP="00F809E7">
      <w:pPr>
        <w:pStyle w:val="Akapitzlist"/>
        <w:widowControl w:val="0"/>
        <w:numPr>
          <w:ilvl w:val="0"/>
          <w:numId w:val="22"/>
        </w:numPr>
        <w:tabs>
          <w:tab w:val="left" w:pos="344"/>
        </w:tabs>
        <w:suppressAutoHyphens w:val="0"/>
        <w:spacing w:after="336"/>
        <w:ind w:left="993"/>
        <w:jc w:val="both"/>
        <w:rPr>
          <w:sz w:val="22"/>
          <w:lang w:bidi="pl-PL"/>
        </w:rPr>
      </w:pPr>
      <w:r w:rsidRPr="00BF1F65">
        <w:rPr>
          <w:sz w:val="22"/>
          <w:lang w:bidi="pl-PL"/>
        </w:rPr>
        <w:t xml:space="preserve">Ustawie z dnia 23 listopada 2012r. Prawo pocztowe </w:t>
      </w:r>
      <w:r w:rsidRPr="00BC0B27">
        <w:rPr>
          <w:strike/>
          <w:color w:val="FF0000"/>
          <w:sz w:val="22"/>
          <w:lang w:bidi="pl-PL"/>
        </w:rPr>
        <w:t>(</w:t>
      </w:r>
      <w:proofErr w:type="spellStart"/>
      <w:r w:rsidRPr="00BC0B27">
        <w:rPr>
          <w:strike/>
          <w:color w:val="FF0000"/>
          <w:sz w:val="22"/>
          <w:lang w:bidi="pl-PL"/>
        </w:rPr>
        <w:t>t.j</w:t>
      </w:r>
      <w:proofErr w:type="spellEnd"/>
      <w:r w:rsidRPr="00BC0B27">
        <w:rPr>
          <w:strike/>
          <w:color w:val="FF0000"/>
          <w:sz w:val="22"/>
          <w:lang w:bidi="pl-PL"/>
        </w:rPr>
        <w:t>. Dz. U. z 2020 r. poz. 1041)</w:t>
      </w:r>
      <w:r w:rsidRPr="00BF1F65">
        <w:rPr>
          <w:sz w:val="22"/>
          <w:lang w:bidi="pl-PL"/>
        </w:rPr>
        <w:t>;</w:t>
      </w:r>
    </w:p>
    <w:p w14:paraId="5E552E77" w14:textId="6BD5E259" w:rsidR="006D7FA8" w:rsidRDefault="006D7FA8" w:rsidP="00F809E7">
      <w:pPr>
        <w:pStyle w:val="Akapitzlist"/>
        <w:widowControl w:val="0"/>
        <w:numPr>
          <w:ilvl w:val="0"/>
          <w:numId w:val="22"/>
        </w:numPr>
        <w:tabs>
          <w:tab w:val="left" w:pos="344"/>
        </w:tabs>
        <w:suppressAutoHyphens w:val="0"/>
        <w:spacing w:after="336"/>
        <w:ind w:left="993"/>
        <w:jc w:val="both"/>
        <w:rPr>
          <w:sz w:val="22"/>
          <w:lang w:bidi="pl-PL"/>
        </w:rPr>
      </w:pPr>
      <w:r w:rsidRPr="00BF1F65">
        <w:rPr>
          <w:sz w:val="22"/>
          <w:lang w:bidi="pl-PL"/>
        </w:rPr>
        <w:t xml:space="preserve">Ustawie z dnia 29 sierpnia 1997r. – Ordynacja podatkowa </w:t>
      </w:r>
      <w:r w:rsidRPr="00BC0B27">
        <w:rPr>
          <w:strike/>
          <w:color w:val="FF0000"/>
          <w:sz w:val="22"/>
          <w:lang w:bidi="pl-PL"/>
        </w:rPr>
        <w:t>(</w:t>
      </w:r>
      <w:proofErr w:type="spellStart"/>
      <w:r w:rsidRPr="00BC0B27">
        <w:rPr>
          <w:strike/>
          <w:color w:val="FF0000"/>
          <w:sz w:val="22"/>
          <w:lang w:bidi="pl-PL"/>
        </w:rPr>
        <w:t>t.j</w:t>
      </w:r>
      <w:proofErr w:type="spellEnd"/>
      <w:r w:rsidRPr="00BC0B27">
        <w:rPr>
          <w:strike/>
          <w:color w:val="FF0000"/>
          <w:sz w:val="22"/>
          <w:lang w:bidi="pl-PL"/>
        </w:rPr>
        <w:t xml:space="preserve">. Dz. U. z 2020 r. poz. 1325 </w:t>
      </w:r>
      <w:r w:rsidR="00F943BE" w:rsidRPr="00BC0B27">
        <w:rPr>
          <w:strike/>
          <w:color w:val="FF0000"/>
          <w:sz w:val="22"/>
          <w:lang w:bidi="pl-PL"/>
        </w:rPr>
        <w:br/>
      </w:r>
      <w:r w:rsidRPr="00BC0B27">
        <w:rPr>
          <w:strike/>
          <w:color w:val="FF0000"/>
          <w:sz w:val="22"/>
          <w:lang w:bidi="pl-PL"/>
        </w:rPr>
        <w:t>ze zm.)</w:t>
      </w:r>
      <w:r w:rsidRPr="00BF1F65">
        <w:rPr>
          <w:sz w:val="22"/>
          <w:lang w:bidi="pl-PL"/>
        </w:rPr>
        <w:t>;</w:t>
      </w:r>
    </w:p>
    <w:p w14:paraId="04E471A9" w14:textId="075961EE" w:rsidR="006D7FA8" w:rsidRDefault="006D7FA8" w:rsidP="00F809E7">
      <w:pPr>
        <w:pStyle w:val="Akapitzlist"/>
        <w:widowControl w:val="0"/>
        <w:numPr>
          <w:ilvl w:val="0"/>
          <w:numId w:val="22"/>
        </w:numPr>
        <w:tabs>
          <w:tab w:val="left" w:pos="344"/>
        </w:tabs>
        <w:suppressAutoHyphens w:val="0"/>
        <w:spacing w:after="336"/>
        <w:ind w:left="993"/>
        <w:jc w:val="both"/>
        <w:rPr>
          <w:sz w:val="22"/>
          <w:lang w:bidi="pl-PL"/>
        </w:rPr>
      </w:pPr>
      <w:r w:rsidRPr="00BC0B27">
        <w:rPr>
          <w:strike/>
          <w:color w:val="FF0000"/>
          <w:sz w:val="22"/>
          <w:lang w:bidi="pl-PL"/>
        </w:rPr>
        <w:t>Ustawie z dnia 28 września 1991r. – o kontroli skarbowej</w:t>
      </w:r>
      <w:r w:rsidRPr="00BC0B27">
        <w:rPr>
          <w:color w:val="FF0000"/>
          <w:sz w:val="22"/>
          <w:lang w:bidi="pl-PL"/>
        </w:rPr>
        <w:t xml:space="preserve"> </w:t>
      </w:r>
      <w:r w:rsidRPr="00BC0B27">
        <w:rPr>
          <w:strike/>
          <w:color w:val="FF0000"/>
          <w:sz w:val="22"/>
          <w:lang w:bidi="pl-PL"/>
        </w:rPr>
        <w:t xml:space="preserve">(Dz. U, z 2016r., </w:t>
      </w:r>
      <w:r w:rsidR="00F943BE" w:rsidRPr="00BC0B27">
        <w:rPr>
          <w:strike/>
          <w:color w:val="FF0000"/>
          <w:sz w:val="22"/>
          <w:lang w:bidi="pl-PL"/>
        </w:rPr>
        <w:br/>
      </w:r>
      <w:r w:rsidRPr="00BC0B27">
        <w:rPr>
          <w:strike/>
          <w:color w:val="FF0000"/>
          <w:sz w:val="22"/>
          <w:lang w:bidi="pl-PL"/>
        </w:rPr>
        <w:t>poz. 720,1165,2261)</w:t>
      </w:r>
      <w:r w:rsidRPr="00BF1F65">
        <w:rPr>
          <w:sz w:val="22"/>
          <w:lang w:bidi="pl-PL"/>
        </w:rPr>
        <w:t>;</w:t>
      </w:r>
    </w:p>
    <w:p w14:paraId="055700A7" w14:textId="4921A497" w:rsidR="006D7FA8" w:rsidRPr="00BF1F65" w:rsidRDefault="006D7FA8" w:rsidP="00F809E7">
      <w:pPr>
        <w:pStyle w:val="Akapitzlist"/>
        <w:widowControl w:val="0"/>
        <w:numPr>
          <w:ilvl w:val="0"/>
          <w:numId w:val="22"/>
        </w:numPr>
        <w:tabs>
          <w:tab w:val="left" w:pos="344"/>
        </w:tabs>
        <w:suppressAutoHyphens w:val="0"/>
        <w:ind w:left="993"/>
        <w:jc w:val="both"/>
        <w:rPr>
          <w:sz w:val="22"/>
          <w:lang w:bidi="pl-PL"/>
        </w:rPr>
      </w:pPr>
      <w:r w:rsidRPr="00BF1F65">
        <w:rPr>
          <w:sz w:val="22"/>
          <w:lang w:bidi="pl-PL"/>
        </w:rPr>
        <w:t xml:space="preserve">Obowiązujące przepisy wykonawcze do ustawy Prawo Pocztowe – w szczególności Rozporządzenie Ministra Administracji i Cyfryzacji z dnia 29 kwietnia 2013r. </w:t>
      </w:r>
      <w:r w:rsidRPr="00BF1F65">
        <w:rPr>
          <w:sz w:val="22"/>
          <w:lang w:bidi="pl-PL"/>
        </w:rPr>
        <w:br/>
        <w:t xml:space="preserve">w sprawie wykonywania usług powszechnych przez operatora wyznaczonego </w:t>
      </w:r>
      <w:r w:rsidRPr="00BC0B27">
        <w:rPr>
          <w:strike/>
          <w:color w:val="FF0000"/>
          <w:sz w:val="22"/>
          <w:lang w:bidi="pl-PL"/>
        </w:rPr>
        <w:t xml:space="preserve">(Dz.U. </w:t>
      </w:r>
      <w:r w:rsidRPr="00BC0B27">
        <w:rPr>
          <w:strike/>
          <w:color w:val="FF0000"/>
          <w:sz w:val="22"/>
          <w:lang w:bidi="pl-PL"/>
        </w:rPr>
        <w:br/>
        <w:t>z 2013r., poz. 545)</w:t>
      </w:r>
      <w:r w:rsidRPr="00BF1F65">
        <w:rPr>
          <w:sz w:val="22"/>
          <w:lang w:bidi="pl-PL"/>
        </w:rPr>
        <w:t xml:space="preserve"> oraz Akty wewnętrzne wykonawcy wydane na podstawie </w:t>
      </w:r>
      <w:r w:rsidRPr="00BF1F65">
        <w:rPr>
          <w:sz w:val="22"/>
          <w:lang w:bidi="pl-PL"/>
        </w:rPr>
        <w:br/>
        <w:t xml:space="preserve">art. 21ustawy z dnia 23 listopada 2012r. prawo Pocztowe </w:t>
      </w:r>
      <w:r w:rsidRPr="00BC0B27">
        <w:rPr>
          <w:strike/>
          <w:color w:val="FF0000"/>
          <w:sz w:val="22"/>
          <w:lang w:bidi="pl-PL"/>
        </w:rPr>
        <w:t>(</w:t>
      </w:r>
      <w:proofErr w:type="spellStart"/>
      <w:r w:rsidRPr="00BC0B27">
        <w:rPr>
          <w:strike/>
          <w:color w:val="FF0000"/>
          <w:sz w:val="22"/>
          <w:lang w:bidi="pl-PL"/>
        </w:rPr>
        <w:t>t.j</w:t>
      </w:r>
      <w:proofErr w:type="spellEnd"/>
      <w:r w:rsidRPr="00BC0B27">
        <w:rPr>
          <w:strike/>
          <w:color w:val="FF0000"/>
          <w:sz w:val="22"/>
          <w:lang w:bidi="pl-PL"/>
        </w:rPr>
        <w:t>. Dz. U. z 2020 r. poz. 1041)</w:t>
      </w:r>
      <w:r w:rsidRPr="00BF1F65">
        <w:rPr>
          <w:sz w:val="22"/>
          <w:lang w:bidi="pl-PL"/>
        </w:rPr>
        <w:t>;</w:t>
      </w:r>
    </w:p>
    <w:p w14:paraId="23F8A834" w14:textId="748A8AA7" w:rsidR="006D7FA8" w:rsidRDefault="006D7FA8" w:rsidP="00F809E7">
      <w:pPr>
        <w:numPr>
          <w:ilvl w:val="0"/>
          <w:numId w:val="4"/>
        </w:numPr>
        <w:suppressAutoHyphens w:val="0"/>
        <w:jc w:val="both"/>
        <w:rPr>
          <w:bCs/>
          <w:sz w:val="22"/>
          <w:szCs w:val="22"/>
          <w:lang w:eastAsia="pl-PL"/>
        </w:rPr>
      </w:pPr>
      <w:r w:rsidRPr="006D7FA8">
        <w:rPr>
          <w:b/>
          <w:bCs/>
          <w:sz w:val="22"/>
          <w:szCs w:val="22"/>
          <w:lang w:eastAsia="pl-PL"/>
        </w:rPr>
        <w:t xml:space="preserve">Część nr 2 </w:t>
      </w:r>
      <w:r>
        <w:rPr>
          <w:b/>
          <w:bCs/>
          <w:sz w:val="22"/>
          <w:szCs w:val="22"/>
          <w:lang w:eastAsia="pl-PL"/>
        </w:rPr>
        <w:t>–</w:t>
      </w:r>
      <w:r w:rsidR="00BF1F65">
        <w:rPr>
          <w:b/>
          <w:bCs/>
          <w:sz w:val="22"/>
          <w:szCs w:val="22"/>
          <w:lang w:eastAsia="pl-PL"/>
        </w:rPr>
        <w:t xml:space="preserve"> </w:t>
      </w:r>
      <w:r w:rsidR="00BF1F65" w:rsidRPr="00BF1F65">
        <w:rPr>
          <w:b/>
          <w:bCs/>
          <w:sz w:val="22"/>
          <w:szCs w:val="22"/>
          <w:lang w:eastAsia="pl-PL"/>
        </w:rPr>
        <w:t xml:space="preserve">Świadczenie usług kurierskich na rzecz Akademii Pomorskiej w Słupsku </w:t>
      </w:r>
      <w:r w:rsidR="00BF1F65">
        <w:rPr>
          <w:b/>
          <w:bCs/>
          <w:sz w:val="22"/>
          <w:szCs w:val="22"/>
          <w:lang w:eastAsia="pl-PL"/>
        </w:rPr>
        <w:br/>
      </w:r>
      <w:r w:rsidR="00BF1F65" w:rsidRPr="00BF1F65">
        <w:rPr>
          <w:b/>
          <w:bCs/>
          <w:sz w:val="22"/>
          <w:szCs w:val="22"/>
          <w:lang w:eastAsia="pl-PL"/>
        </w:rPr>
        <w:t>w obrocie krajowym i zagranicznym w zakresie przyjmowania, przemieszczania i doręczania przesyłek kurierskich oraz ich ewentualnych zwrotów</w:t>
      </w:r>
      <w:r w:rsidR="00BF1F65">
        <w:rPr>
          <w:bCs/>
          <w:sz w:val="22"/>
          <w:szCs w:val="22"/>
          <w:lang w:eastAsia="pl-PL"/>
        </w:rPr>
        <w:t xml:space="preserve"> - </w:t>
      </w:r>
      <w:r w:rsidRPr="00BF1F65">
        <w:rPr>
          <w:bCs/>
          <w:sz w:val="22"/>
          <w:szCs w:val="22"/>
          <w:lang w:eastAsia="pl-PL"/>
        </w:rPr>
        <w:t>zgodnie z formularzem asortymentowo</w:t>
      </w:r>
      <w:r w:rsidR="00BF1F65">
        <w:rPr>
          <w:bCs/>
          <w:sz w:val="22"/>
          <w:szCs w:val="22"/>
          <w:lang w:eastAsia="pl-PL"/>
        </w:rPr>
        <w:t xml:space="preserve"> </w:t>
      </w:r>
      <w:r w:rsidRPr="00BF1F65">
        <w:rPr>
          <w:bCs/>
          <w:sz w:val="22"/>
          <w:szCs w:val="22"/>
          <w:lang w:eastAsia="pl-PL"/>
        </w:rPr>
        <w:t>-</w:t>
      </w:r>
      <w:r w:rsidR="00BF1F65">
        <w:rPr>
          <w:bCs/>
          <w:sz w:val="22"/>
          <w:szCs w:val="22"/>
          <w:lang w:eastAsia="pl-PL"/>
        </w:rPr>
        <w:t xml:space="preserve"> </w:t>
      </w:r>
      <w:r w:rsidRPr="00BF1F65">
        <w:rPr>
          <w:bCs/>
          <w:sz w:val="22"/>
          <w:szCs w:val="22"/>
          <w:lang w:eastAsia="pl-PL"/>
        </w:rPr>
        <w:t>ilościowym i opisem przedmiotu zamówienia, który stanowi załącznik do niniejszej umowy</w:t>
      </w:r>
      <w:r w:rsidR="00BF1F65">
        <w:rPr>
          <w:bCs/>
          <w:sz w:val="22"/>
          <w:szCs w:val="22"/>
          <w:lang w:eastAsia="pl-PL"/>
        </w:rPr>
        <w:t xml:space="preserve"> </w:t>
      </w:r>
      <w:r w:rsidR="00BF1F65">
        <w:rPr>
          <w:bCs/>
          <w:sz w:val="22"/>
          <w:szCs w:val="22"/>
          <w:lang w:eastAsia="pl-PL"/>
        </w:rPr>
        <w:br/>
        <w:t>w szczególności:</w:t>
      </w:r>
    </w:p>
    <w:p w14:paraId="01F61CE3" w14:textId="3E477D0F" w:rsidR="00BF1F65" w:rsidRDefault="00F943BE" w:rsidP="00F809E7">
      <w:pPr>
        <w:pStyle w:val="Akapitzlist"/>
        <w:numPr>
          <w:ilvl w:val="0"/>
          <w:numId w:val="23"/>
        </w:numPr>
        <w:suppressAutoHyphens w:val="0"/>
        <w:jc w:val="both"/>
        <w:rPr>
          <w:bCs/>
          <w:sz w:val="22"/>
          <w:szCs w:val="22"/>
          <w:lang w:eastAsia="pl-PL"/>
        </w:rPr>
      </w:pPr>
      <w:r w:rsidRPr="00F943BE">
        <w:rPr>
          <w:bCs/>
          <w:sz w:val="22"/>
          <w:szCs w:val="22"/>
          <w:lang w:eastAsia="pl-PL"/>
        </w:rPr>
        <w:t xml:space="preserve">Wykonawca zobowiązany będzie do odebrania przesyłek kurierskich od Zamawiającego </w:t>
      </w:r>
      <w:r>
        <w:rPr>
          <w:bCs/>
          <w:sz w:val="22"/>
          <w:szCs w:val="22"/>
          <w:lang w:eastAsia="pl-PL"/>
        </w:rPr>
        <w:br/>
      </w:r>
      <w:r w:rsidRPr="00F943BE">
        <w:rPr>
          <w:bCs/>
          <w:sz w:val="22"/>
          <w:szCs w:val="22"/>
          <w:lang w:eastAsia="pl-PL"/>
        </w:rPr>
        <w:t>z Kancelarii Ogólnej Akademii Pomorskiej w Słupsku przy ul. Arciszewskiego 22a pokój 35, każdego dnia roboczego, tj. od poniedziałku do piątku</w:t>
      </w:r>
      <w:bookmarkStart w:id="4" w:name="_Hlk106111955"/>
      <w:r w:rsidR="00BC0B27">
        <w:rPr>
          <w:bCs/>
          <w:color w:val="FF0000"/>
          <w:sz w:val="22"/>
          <w:szCs w:val="22"/>
          <w:lang w:eastAsia="pl-PL"/>
        </w:rPr>
        <w:t>,</w:t>
      </w:r>
      <w:r w:rsidR="00BC0B27" w:rsidRPr="00BC0B27">
        <w:rPr>
          <w:color w:val="FF0000"/>
          <w:sz w:val="22"/>
          <w:lang w:bidi="pl-PL"/>
        </w:rPr>
        <w:t xml:space="preserve"> </w:t>
      </w:r>
      <w:r w:rsidR="00BC0B27" w:rsidRPr="00BC0B27">
        <w:rPr>
          <w:bCs/>
          <w:color w:val="FF0000"/>
          <w:sz w:val="22"/>
          <w:szCs w:val="22"/>
          <w:lang w:eastAsia="pl-PL" w:bidi="pl-PL"/>
        </w:rPr>
        <w:t>z wyłączeniem dni ustawowo wolnych od pracy</w:t>
      </w:r>
      <w:r w:rsidR="00BC0B27">
        <w:rPr>
          <w:bCs/>
          <w:color w:val="FF0000"/>
          <w:sz w:val="22"/>
          <w:szCs w:val="22"/>
          <w:lang w:eastAsia="pl-PL" w:bidi="pl-PL"/>
        </w:rPr>
        <w:t>,</w:t>
      </w:r>
      <w:bookmarkEnd w:id="4"/>
      <w:r w:rsidRPr="00F943BE">
        <w:rPr>
          <w:bCs/>
          <w:sz w:val="22"/>
          <w:szCs w:val="22"/>
          <w:lang w:eastAsia="pl-PL"/>
        </w:rPr>
        <w:t xml:space="preserve"> w godzinach od 10:00 do 15:00</w:t>
      </w:r>
      <w:r>
        <w:rPr>
          <w:bCs/>
          <w:sz w:val="22"/>
          <w:szCs w:val="22"/>
          <w:lang w:eastAsia="pl-PL"/>
        </w:rPr>
        <w:t>;</w:t>
      </w:r>
    </w:p>
    <w:p w14:paraId="181B7424" w14:textId="05822563" w:rsidR="00F943BE" w:rsidRPr="00F943BE" w:rsidRDefault="00F943BE" w:rsidP="00F809E7">
      <w:pPr>
        <w:pStyle w:val="Akapitzlist"/>
        <w:numPr>
          <w:ilvl w:val="0"/>
          <w:numId w:val="23"/>
        </w:numPr>
        <w:suppressAutoHyphens w:val="0"/>
        <w:jc w:val="both"/>
        <w:rPr>
          <w:bCs/>
          <w:sz w:val="22"/>
          <w:szCs w:val="22"/>
          <w:lang w:eastAsia="pl-PL"/>
        </w:rPr>
      </w:pPr>
      <w:r>
        <w:rPr>
          <w:sz w:val="22"/>
        </w:rPr>
        <w:t xml:space="preserve">Wykonawca zobowiązany jest zapewnić minimum jeden punkt zdawczo-odbiorczy </w:t>
      </w:r>
      <w:r>
        <w:rPr>
          <w:sz w:val="22"/>
        </w:rPr>
        <w:br/>
        <w:t>na terenie Słupska, czynny we wszystkie dni robocze (od poniedziałku do piątku</w:t>
      </w:r>
      <w:r w:rsidR="00BC0B27" w:rsidRPr="00BC0B27">
        <w:rPr>
          <w:bCs/>
          <w:color w:val="FF0000"/>
          <w:sz w:val="22"/>
        </w:rPr>
        <w:t>,</w:t>
      </w:r>
      <w:r w:rsidR="00BC0B27" w:rsidRPr="00BC0B27">
        <w:rPr>
          <w:color w:val="FF0000"/>
          <w:sz w:val="22"/>
          <w:lang w:bidi="pl-PL"/>
        </w:rPr>
        <w:t xml:space="preserve"> </w:t>
      </w:r>
      <w:r w:rsidR="00BC0B27" w:rsidRPr="00BC0B27">
        <w:rPr>
          <w:bCs/>
          <w:color w:val="FF0000"/>
          <w:sz w:val="22"/>
          <w:lang w:bidi="pl-PL"/>
        </w:rPr>
        <w:t>z wyłączeniem dni ustawowo wolnych od pracy,</w:t>
      </w:r>
      <w:r>
        <w:rPr>
          <w:sz w:val="22"/>
        </w:rPr>
        <w:t>) i odbiór osobisty z siedziby Zamawiającego;</w:t>
      </w:r>
    </w:p>
    <w:p w14:paraId="1923B16F" w14:textId="5E63BD70" w:rsidR="00F943BE" w:rsidRPr="00F943BE" w:rsidRDefault="00F943BE" w:rsidP="00F809E7">
      <w:pPr>
        <w:pStyle w:val="Akapitzlist"/>
        <w:numPr>
          <w:ilvl w:val="0"/>
          <w:numId w:val="23"/>
        </w:numPr>
        <w:suppressAutoHyphens w:val="0"/>
        <w:jc w:val="both"/>
        <w:rPr>
          <w:bCs/>
          <w:sz w:val="22"/>
          <w:szCs w:val="22"/>
          <w:lang w:eastAsia="pl-PL"/>
        </w:rPr>
      </w:pPr>
      <w:r w:rsidRPr="00F943BE">
        <w:rPr>
          <w:bCs/>
          <w:sz w:val="22"/>
          <w:szCs w:val="22"/>
          <w:lang w:eastAsia="pl-PL"/>
        </w:rPr>
        <w:t xml:space="preserve">Nadanie przesyłek objętych przedmiotem zamówienia następować będzie w dniu ich przyjęcia przez Wykonawcę od Zamawiającego. W przypadku zastrzeżeń dotyczących odebranych przesyłek, Wykonawca wyjaśnia je z Zamawiającym. Przy braku możliwości ich wyjaśnienia z Zamawiającym lub ich usunięcia w dniu ich </w:t>
      </w:r>
      <w:r w:rsidRPr="00F809E7">
        <w:rPr>
          <w:bCs/>
          <w:strike/>
          <w:color w:val="FF0000"/>
          <w:sz w:val="22"/>
          <w:szCs w:val="22"/>
          <w:lang w:eastAsia="pl-PL"/>
        </w:rPr>
        <w:t>nadania,</w:t>
      </w:r>
      <w:r w:rsidRPr="00F809E7">
        <w:rPr>
          <w:bCs/>
          <w:color w:val="FF0000"/>
          <w:sz w:val="22"/>
          <w:szCs w:val="22"/>
          <w:lang w:eastAsia="pl-PL"/>
        </w:rPr>
        <w:t xml:space="preserve"> </w:t>
      </w:r>
      <w:r w:rsidRPr="00F943BE">
        <w:rPr>
          <w:bCs/>
          <w:sz w:val="22"/>
          <w:szCs w:val="22"/>
          <w:lang w:eastAsia="pl-PL"/>
        </w:rPr>
        <w:t>nadania, nadanie takich przesyłek nastąpi w następnym dniu roboczym lub w dniu usunięcia zastrzeżeń.</w:t>
      </w:r>
    </w:p>
    <w:p w14:paraId="72E4CE7D" w14:textId="003A946D" w:rsidR="00F943BE" w:rsidRDefault="00F943BE" w:rsidP="00F809E7">
      <w:pPr>
        <w:pStyle w:val="Akapitzlist"/>
        <w:numPr>
          <w:ilvl w:val="0"/>
          <w:numId w:val="23"/>
        </w:numPr>
        <w:suppressAutoHyphens w:val="0"/>
        <w:jc w:val="both"/>
        <w:rPr>
          <w:bCs/>
          <w:sz w:val="22"/>
          <w:szCs w:val="22"/>
          <w:lang w:eastAsia="pl-PL"/>
        </w:rPr>
      </w:pPr>
      <w:r w:rsidRPr="00F943BE">
        <w:rPr>
          <w:bCs/>
          <w:sz w:val="22"/>
          <w:szCs w:val="22"/>
          <w:lang w:eastAsia="pl-PL"/>
        </w:rPr>
        <w:t>Wykonawca zobowiązuje się do dostarczenia przesyłek w stanie nienaruszonym, na adres wskazany przez Zamawiającego</w:t>
      </w:r>
      <w:r>
        <w:rPr>
          <w:bCs/>
          <w:sz w:val="22"/>
          <w:szCs w:val="22"/>
          <w:lang w:eastAsia="pl-PL"/>
        </w:rPr>
        <w:t>;</w:t>
      </w:r>
    </w:p>
    <w:p w14:paraId="51515BC9" w14:textId="77777777" w:rsidR="00F943BE" w:rsidRPr="00F943BE" w:rsidRDefault="00F943BE" w:rsidP="00F809E7">
      <w:pPr>
        <w:pStyle w:val="Akapitzlist"/>
        <w:numPr>
          <w:ilvl w:val="0"/>
          <w:numId w:val="23"/>
        </w:numPr>
        <w:jc w:val="both"/>
        <w:rPr>
          <w:bCs/>
          <w:sz w:val="22"/>
          <w:szCs w:val="22"/>
          <w:lang w:eastAsia="pl-PL"/>
        </w:rPr>
      </w:pPr>
      <w:r w:rsidRPr="00F943BE">
        <w:rPr>
          <w:bCs/>
          <w:sz w:val="22"/>
          <w:szCs w:val="22"/>
          <w:lang w:eastAsia="pl-PL"/>
        </w:rPr>
        <w:t>Przesyłki kurierskie krajowe będą dostarczane:</w:t>
      </w:r>
    </w:p>
    <w:p w14:paraId="393B0F34" w14:textId="37A096F0" w:rsidR="00F943BE" w:rsidRDefault="00F943BE" w:rsidP="00F809E7">
      <w:pPr>
        <w:pStyle w:val="Akapitzlist"/>
        <w:numPr>
          <w:ilvl w:val="0"/>
          <w:numId w:val="25"/>
        </w:numPr>
        <w:jc w:val="both"/>
        <w:rPr>
          <w:bCs/>
          <w:sz w:val="22"/>
          <w:szCs w:val="22"/>
          <w:lang w:eastAsia="pl-PL"/>
        </w:rPr>
      </w:pPr>
      <w:r w:rsidRPr="00F943BE">
        <w:rPr>
          <w:bCs/>
          <w:sz w:val="22"/>
          <w:szCs w:val="22"/>
          <w:lang w:eastAsia="pl-PL"/>
        </w:rPr>
        <w:t>w ciągu dwóch dni roboczych po dniu nadania, od poniedziałku do piątku, z wyłączeniem dni ustawowo wolnych od pracy pod warunkiem nadania przesyłki do godziny 15:00. Przesyłki niestandardowe doręczane są maksymalnie do czwartego dnia roboczego.</w:t>
      </w:r>
    </w:p>
    <w:p w14:paraId="15A62CE6" w14:textId="624A9B4F" w:rsidR="006D7FA8" w:rsidRPr="0008512E" w:rsidRDefault="00F943BE" w:rsidP="00F809E7">
      <w:pPr>
        <w:pStyle w:val="Akapitzlist"/>
        <w:numPr>
          <w:ilvl w:val="0"/>
          <w:numId w:val="25"/>
        </w:numPr>
        <w:jc w:val="both"/>
        <w:rPr>
          <w:bCs/>
          <w:sz w:val="22"/>
          <w:szCs w:val="22"/>
          <w:lang w:eastAsia="pl-PL"/>
        </w:rPr>
      </w:pPr>
      <w:r w:rsidRPr="00F943BE">
        <w:rPr>
          <w:bCs/>
          <w:sz w:val="22"/>
          <w:szCs w:val="22"/>
          <w:lang w:eastAsia="pl-PL"/>
        </w:rPr>
        <w:t>dla przesyłek nadanych z usługami dodatkowymi: doręczenie do 8:00, doręczenie do 9:00, doręczenie do 12:00, doręczenie na wskazaną godzinę, doręczenie po godzinie 17:00, doręczenie we wskazanym dniu oraz w przypadku przesyłek z zawartością owadów i żywych ptaków (w szczególności pszczół i piskląt ptactwa domowego) doręczenie następuje następnego dnia roboczego po dniu nadania.</w:t>
      </w:r>
    </w:p>
    <w:p w14:paraId="07D5E44A" w14:textId="78A58478" w:rsidR="00FA3530" w:rsidRPr="0051334E" w:rsidRDefault="00FA3530" w:rsidP="00F809E7">
      <w:pPr>
        <w:numPr>
          <w:ilvl w:val="0"/>
          <w:numId w:val="4"/>
        </w:numPr>
        <w:suppressAutoHyphens w:val="0"/>
        <w:jc w:val="both"/>
        <w:rPr>
          <w:bCs/>
          <w:sz w:val="22"/>
          <w:szCs w:val="22"/>
          <w:lang w:eastAsia="pl-PL"/>
        </w:rPr>
      </w:pPr>
      <w:r w:rsidRPr="0051334E">
        <w:rPr>
          <w:sz w:val="22"/>
          <w:szCs w:val="22"/>
        </w:rPr>
        <w:t xml:space="preserve">Wykonawca zobowiązuje się do wykonania umowy zgodnie z wymaganiami dotyczącymi przedmiotu zamówienia określonymi w SWZ, </w:t>
      </w:r>
      <w:r w:rsidRPr="00F809E7">
        <w:rPr>
          <w:strike/>
          <w:color w:val="FF0000"/>
          <w:sz w:val="22"/>
          <w:szCs w:val="22"/>
        </w:rPr>
        <w:t>załącznikach do specyfikacji oraz postanowieniami złożonej oferty</w:t>
      </w:r>
      <w:r w:rsidR="00F809E7">
        <w:rPr>
          <w:sz w:val="22"/>
          <w:szCs w:val="22"/>
        </w:rPr>
        <w:t xml:space="preserve"> </w:t>
      </w:r>
      <w:r w:rsidR="00F809E7" w:rsidRPr="00F809E7">
        <w:rPr>
          <w:iCs/>
          <w:color w:val="FF0000"/>
          <w:sz w:val="22"/>
          <w:szCs w:val="22"/>
        </w:rPr>
        <w:t>stanowiącej załącznik nr 4 do umowy, załącznikach do SWZ oraz postanowieniami złożonej oferty stanowiącej załączniki nr 1 i 2 do umowy</w:t>
      </w:r>
      <w:r w:rsidR="00F809E7" w:rsidRPr="00F809E7">
        <w:rPr>
          <w:i/>
          <w:iCs/>
          <w:sz w:val="22"/>
          <w:szCs w:val="22"/>
        </w:rPr>
        <w:t>.</w:t>
      </w:r>
    </w:p>
    <w:p w14:paraId="39A06B46" w14:textId="0A8253FC" w:rsidR="009C5EDC" w:rsidRPr="00EA1B9A" w:rsidRDefault="0051334E" w:rsidP="00F809E7">
      <w:pPr>
        <w:numPr>
          <w:ilvl w:val="0"/>
          <w:numId w:val="4"/>
        </w:numPr>
        <w:suppressAutoHyphens w:val="0"/>
        <w:contextualSpacing/>
        <w:jc w:val="both"/>
        <w:rPr>
          <w:bCs/>
          <w:sz w:val="22"/>
          <w:szCs w:val="22"/>
          <w:shd w:val="clear" w:color="auto" w:fill="FFFFFF"/>
          <w:lang w:eastAsia="pl-PL"/>
        </w:rPr>
      </w:pPr>
      <w:r w:rsidRPr="0051334E">
        <w:rPr>
          <w:bCs/>
          <w:sz w:val="22"/>
          <w:szCs w:val="22"/>
          <w:lang w:eastAsia="pl-PL"/>
        </w:rPr>
        <w:t xml:space="preserve">Umowa obowiązuje w okresie </w:t>
      </w:r>
      <w:r w:rsidRPr="0051334E">
        <w:rPr>
          <w:b/>
          <w:bCs/>
          <w:sz w:val="22"/>
          <w:szCs w:val="22"/>
          <w:lang w:eastAsia="pl-PL"/>
        </w:rPr>
        <w:t>od dnia 01.08.2022 r. do 31.07.2024 r.</w:t>
      </w:r>
      <w:r w:rsidRPr="0051334E">
        <w:rPr>
          <w:bCs/>
          <w:sz w:val="22"/>
          <w:szCs w:val="22"/>
          <w:lang w:eastAsia="pl-PL"/>
        </w:rPr>
        <w:t xml:space="preserve"> albo do dnia kiedy suma opłat Zamawiającego na rzecz Wykonawcy z tytułu świadczenia usług objętych przedmiotem umowy osiągnie wysokość stanowiącą maksymalne wynagrodzenie, o którym </w:t>
      </w:r>
      <w:r w:rsidRPr="00EA1B9A">
        <w:rPr>
          <w:bCs/>
          <w:sz w:val="22"/>
          <w:szCs w:val="22"/>
          <w:lang w:eastAsia="pl-PL"/>
        </w:rPr>
        <w:t xml:space="preserve">mowa w § </w:t>
      </w:r>
      <w:r w:rsidR="00EA1B9A" w:rsidRPr="00EA1B9A">
        <w:rPr>
          <w:bCs/>
          <w:sz w:val="22"/>
          <w:szCs w:val="22"/>
          <w:lang w:eastAsia="pl-PL"/>
        </w:rPr>
        <w:t>2</w:t>
      </w:r>
      <w:r w:rsidRPr="00EA1B9A">
        <w:rPr>
          <w:bCs/>
          <w:sz w:val="22"/>
          <w:szCs w:val="22"/>
          <w:lang w:eastAsia="pl-PL"/>
        </w:rPr>
        <w:t xml:space="preserve"> w zależności które zdarzenie nastąpi wcześniej.</w:t>
      </w:r>
    </w:p>
    <w:p w14:paraId="0A602549" w14:textId="77777777" w:rsidR="00DC136F" w:rsidRPr="009C11C7" w:rsidRDefault="00DC136F" w:rsidP="00DC136F">
      <w:pPr>
        <w:widowControl w:val="0"/>
        <w:jc w:val="both"/>
        <w:rPr>
          <w:rFonts w:eastAsia="Arial"/>
          <w:b/>
          <w:kern w:val="1"/>
          <w:sz w:val="22"/>
          <w:szCs w:val="22"/>
          <w:lang w:eastAsia="hi-IN" w:bidi="hi-IN"/>
        </w:rPr>
      </w:pPr>
    </w:p>
    <w:p w14:paraId="4D66BF3D" w14:textId="77777777" w:rsidR="009C5EDC" w:rsidRPr="009C11C7" w:rsidRDefault="009C5EDC" w:rsidP="00B46FA8">
      <w:pPr>
        <w:widowControl w:val="0"/>
        <w:ind w:left="4323" w:firstLine="72"/>
        <w:jc w:val="both"/>
        <w:rPr>
          <w:rFonts w:eastAsia="Arial"/>
          <w:b/>
          <w:kern w:val="1"/>
          <w:sz w:val="22"/>
          <w:szCs w:val="22"/>
          <w:lang w:eastAsia="hi-IN" w:bidi="hi-IN"/>
        </w:rPr>
      </w:pPr>
      <w:r w:rsidRPr="009C11C7">
        <w:rPr>
          <w:rFonts w:eastAsia="Arial"/>
          <w:b/>
          <w:kern w:val="1"/>
          <w:sz w:val="22"/>
          <w:szCs w:val="22"/>
          <w:lang w:eastAsia="hi-IN" w:bidi="hi-IN"/>
        </w:rPr>
        <w:t>§ 2</w:t>
      </w:r>
    </w:p>
    <w:p w14:paraId="79C37201" w14:textId="77777777" w:rsidR="009C5EDC" w:rsidRPr="009C11C7" w:rsidRDefault="009C5EDC" w:rsidP="00B46FA8">
      <w:pPr>
        <w:keepNext/>
        <w:widowControl w:val="0"/>
        <w:jc w:val="center"/>
        <w:outlineLvl w:val="0"/>
        <w:rPr>
          <w:rFonts w:eastAsia="Arial"/>
          <w:b/>
          <w:kern w:val="1"/>
          <w:sz w:val="22"/>
          <w:szCs w:val="22"/>
          <w:lang w:eastAsia="hi-IN" w:bidi="hi-IN"/>
        </w:rPr>
      </w:pPr>
      <w:bookmarkStart w:id="5" w:name="_Toc66272909"/>
      <w:r w:rsidRPr="009C11C7">
        <w:rPr>
          <w:rFonts w:eastAsia="Arial"/>
          <w:b/>
          <w:kern w:val="1"/>
          <w:sz w:val="22"/>
          <w:szCs w:val="22"/>
          <w:lang w:eastAsia="hi-IN" w:bidi="hi-IN"/>
        </w:rPr>
        <w:t>Wynagrodzenie</w:t>
      </w:r>
      <w:bookmarkEnd w:id="5"/>
    </w:p>
    <w:p w14:paraId="5A3F47E5" w14:textId="1ED2D8CD" w:rsidR="00EA1B9A" w:rsidRPr="00EA1B9A" w:rsidRDefault="000A059F" w:rsidP="00F809E7">
      <w:pPr>
        <w:numPr>
          <w:ilvl w:val="0"/>
          <w:numId w:val="10"/>
        </w:numPr>
        <w:tabs>
          <w:tab w:val="left" w:pos="360"/>
        </w:tabs>
        <w:ind w:left="357"/>
        <w:jc w:val="both"/>
        <w:rPr>
          <w:b/>
          <w:sz w:val="22"/>
          <w:szCs w:val="22"/>
        </w:rPr>
      </w:pPr>
      <w:r w:rsidRPr="009C11C7">
        <w:rPr>
          <w:sz w:val="22"/>
          <w:szCs w:val="22"/>
        </w:rPr>
        <w:t xml:space="preserve">Zamawiający zobowiązuje się zapłacić </w:t>
      </w:r>
      <w:r w:rsidRPr="009C11C7">
        <w:rPr>
          <w:bCs/>
          <w:sz w:val="22"/>
          <w:szCs w:val="22"/>
        </w:rPr>
        <w:t xml:space="preserve">Wykonawcy </w:t>
      </w:r>
      <w:r w:rsidRPr="009C11C7">
        <w:rPr>
          <w:sz w:val="22"/>
          <w:szCs w:val="22"/>
        </w:rPr>
        <w:t>wynagrodzenie</w:t>
      </w:r>
      <w:r w:rsidRPr="009C11C7">
        <w:rPr>
          <w:bCs/>
          <w:sz w:val="22"/>
          <w:szCs w:val="22"/>
        </w:rPr>
        <w:t xml:space="preserve"> </w:t>
      </w:r>
      <w:r w:rsidRPr="009C11C7">
        <w:rPr>
          <w:sz w:val="22"/>
          <w:szCs w:val="22"/>
        </w:rPr>
        <w:t xml:space="preserve">za </w:t>
      </w:r>
      <w:r w:rsidR="00EA1B9A">
        <w:rPr>
          <w:sz w:val="22"/>
          <w:szCs w:val="22"/>
        </w:rPr>
        <w:t>wykonanie</w:t>
      </w:r>
      <w:r w:rsidRPr="009C11C7">
        <w:rPr>
          <w:sz w:val="22"/>
          <w:szCs w:val="22"/>
        </w:rPr>
        <w:t xml:space="preserve"> przedmiotu zamówienia zgodne z ceną ustaloną w postępowaniu </w:t>
      </w:r>
      <w:r w:rsidR="00DC136F">
        <w:rPr>
          <w:sz w:val="22"/>
          <w:szCs w:val="22"/>
        </w:rPr>
        <w:t>o udzielenie zamówienia</w:t>
      </w:r>
      <w:r w:rsidRPr="009C11C7">
        <w:rPr>
          <w:sz w:val="22"/>
          <w:szCs w:val="22"/>
        </w:rPr>
        <w:t xml:space="preserve"> – na podstawie </w:t>
      </w:r>
      <w:r w:rsidRPr="009C11C7">
        <w:rPr>
          <w:sz w:val="22"/>
          <w:szCs w:val="22"/>
        </w:rPr>
        <w:lastRenderedPageBreak/>
        <w:t xml:space="preserve">złożonej </w:t>
      </w:r>
      <w:r w:rsidR="00B46FA8" w:rsidRPr="009C11C7">
        <w:rPr>
          <w:sz w:val="22"/>
          <w:szCs w:val="22"/>
        </w:rPr>
        <w:t>oferty kwotę</w:t>
      </w:r>
      <w:r w:rsidRPr="009C11C7">
        <w:rPr>
          <w:sz w:val="22"/>
          <w:szCs w:val="22"/>
        </w:rPr>
        <w:t>:</w:t>
      </w:r>
      <w:r w:rsidR="00B46FA8" w:rsidRPr="009C11C7">
        <w:rPr>
          <w:sz w:val="22"/>
          <w:szCs w:val="22"/>
        </w:rPr>
        <w:tab/>
      </w:r>
      <w:r w:rsidRPr="009C11C7">
        <w:rPr>
          <w:sz w:val="22"/>
          <w:szCs w:val="22"/>
        </w:rPr>
        <w:t xml:space="preserve"> </w:t>
      </w:r>
      <w:r w:rsidRPr="009C11C7">
        <w:rPr>
          <w:sz w:val="22"/>
          <w:szCs w:val="22"/>
        </w:rPr>
        <w:br/>
      </w:r>
      <w:r w:rsidR="00EA1B9A" w:rsidRPr="00EA1B9A">
        <w:rPr>
          <w:b/>
          <w:sz w:val="22"/>
          <w:szCs w:val="22"/>
        </w:rPr>
        <w:t>Część nr 1:</w:t>
      </w:r>
    </w:p>
    <w:p w14:paraId="59F99150" w14:textId="523F1CC3" w:rsidR="000A059F" w:rsidRPr="009C11C7" w:rsidRDefault="000A059F" w:rsidP="00EA1B9A">
      <w:pPr>
        <w:tabs>
          <w:tab w:val="left" w:pos="360"/>
        </w:tabs>
        <w:ind w:left="357"/>
        <w:jc w:val="both"/>
        <w:rPr>
          <w:sz w:val="22"/>
          <w:szCs w:val="22"/>
        </w:rPr>
      </w:pPr>
      <w:r w:rsidRPr="009C11C7">
        <w:rPr>
          <w:b/>
          <w:sz w:val="22"/>
          <w:szCs w:val="22"/>
        </w:rPr>
        <w:t>.......................... PLN netto</w:t>
      </w:r>
      <w:r w:rsidRPr="009C11C7">
        <w:rPr>
          <w:sz w:val="22"/>
          <w:szCs w:val="22"/>
        </w:rPr>
        <w:t xml:space="preserve"> – słownie: ......................................................................... PLN, </w:t>
      </w:r>
    </w:p>
    <w:p w14:paraId="56489B21" w14:textId="77777777" w:rsidR="000A059F" w:rsidRPr="009C11C7" w:rsidRDefault="000A059F" w:rsidP="00B46FA8">
      <w:pPr>
        <w:ind w:left="357"/>
        <w:jc w:val="both"/>
        <w:rPr>
          <w:sz w:val="22"/>
          <w:szCs w:val="22"/>
        </w:rPr>
      </w:pPr>
      <w:r w:rsidRPr="009C11C7">
        <w:rPr>
          <w:sz w:val="22"/>
          <w:szCs w:val="22"/>
        </w:rPr>
        <w:t xml:space="preserve">plus </w:t>
      </w:r>
      <w:r w:rsidRPr="009C11C7">
        <w:rPr>
          <w:b/>
          <w:sz w:val="22"/>
          <w:szCs w:val="22"/>
        </w:rPr>
        <w:t>podatek VAT</w:t>
      </w:r>
      <w:r w:rsidRPr="009C11C7">
        <w:rPr>
          <w:sz w:val="22"/>
          <w:szCs w:val="22"/>
        </w:rPr>
        <w:t xml:space="preserve"> w wysokości </w:t>
      </w:r>
      <w:r w:rsidRPr="009C11C7">
        <w:rPr>
          <w:b/>
          <w:sz w:val="22"/>
          <w:szCs w:val="22"/>
        </w:rPr>
        <w:t>...%</w:t>
      </w:r>
      <w:r w:rsidRPr="009C11C7">
        <w:rPr>
          <w:sz w:val="22"/>
          <w:szCs w:val="22"/>
        </w:rPr>
        <w:t>, tj.:</w:t>
      </w:r>
    </w:p>
    <w:p w14:paraId="3A741E80" w14:textId="60EB0739" w:rsidR="009C5EDC" w:rsidRDefault="000A059F" w:rsidP="00B46FA8">
      <w:pPr>
        <w:tabs>
          <w:tab w:val="left" w:pos="360"/>
        </w:tabs>
        <w:ind w:left="357"/>
        <w:jc w:val="both"/>
        <w:rPr>
          <w:sz w:val="22"/>
          <w:szCs w:val="22"/>
        </w:rPr>
      </w:pPr>
      <w:r w:rsidRPr="009C11C7">
        <w:rPr>
          <w:b/>
          <w:sz w:val="22"/>
          <w:szCs w:val="22"/>
        </w:rPr>
        <w:t xml:space="preserve">.......................... PLN brutto – </w:t>
      </w:r>
      <w:r w:rsidRPr="009C11C7">
        <w:rPr>
          <w:sz w:val="22"/>
          <w:szCs w:val="22"/>
        </w:rPr>
        <w:t xml:space="preserve">słownie: ....................................................................... PLN. </w:t>
      </w:r>
    </w:p>
    <w:p w14:paraId="3380FD55" w14:textId="768387BB" w:rsidR="00EA1B9A" w:rsidRDefault="00EA1B9A" w:rsidP="00B46FA8">
      <w:pPr>
        <w:tabs>
          <w:tab w:val="left" w:pos="360"/>
        </w:tabs>
        <w:ind w:left="357"/>
        <w:jc w:val="both"/>
        <w:rPr>
          <w:sz w:val="22"/>
          <w:szCs w:val="22"/>
        </w:rPr>
      </w:pPr>
    </w:p>
    <w:p w14:paraId="10930A4B" w14:textId="6192087D" w:rsidR="00EA1B9A" w:rsidRPr="00EA1B9A" w:rsidRDefault="00EA1B9A" w:rsidP="00EA1B9A">
      <w:pPr>
        <w:tabs>
          <w:tab w:val="left" w:pos="360"/>
        </w:tabs>
        <w:jc w:val="both"/>
        <w:rPr>
          <w:b/>
          <w:sz w:val="22"/>
          <w:szCs w:val="22"/>
        </w:rPr>
      </w:pPr>
      <w:r>
        <w:rPr>
          <w:b/>
          <w:sz w:val="22"/>
          <w:szCs w:val="22"/>
        </w:rPr>
        <w:tab/>
      </w:r>
      <w:r w:rsidRPr="00EA1B9A">
        <w:rPr>
          <w:b/>
          <w:sz w:val="22"/>
          <w:szCs w:val="22"/>
        </w:rPr>
        <w:t xml:space="preserve">Część nr </w:t>
      </w:r>
      <w:r>
        <w:rPr>
          <w:b/>
          <w:sz w:val="22"/>
          <w:szCs w:val="22"/>
        </w:rPr>
        <w:t>2</w:t>
      </w:r>
      <w:r w:rsidRPr="00EA1B9A">
        <w:rPr>
          <w:b/>
          <w:sz w:val="22"/>
          <w:szCs w:val="22"/>
        </w:rPr>
        <w:t>:</w:t>
      </w:r>
    </w:p>
    <w:p w14:paraId="73FE998A" w14:textId="77777777" w:rsidR="00EA1B9A" w:rsidRPr="009C11C7" w:rsidRDefault="00EA1B9A" w:rsidP="00EA1B9A">
      <w:pPr>
        <w:tabs>
          <w:tab w:val="left" w:pos="360"/>
        </w:tabs>
        <w:ind w:left="357"/>
        <w:jc w:val="both"/>
        <w:rPr>
          <w:sz w:val="22"/>
          <w:szCs w:val="22"/>
        </w:rPr>
      </w:pPr>
      <w:r w:rsidRPr="009C11C7">
        <w:rPr>
          <w:b/>
          <w:sz w:val="22"/>
          <w:szCs w:val="22"/>
        </w:rPr>
        <w:t>.......................... PLN netto</w:t>
      </w:r>
      <w:r w:rsidRPr="009C11C7">
        <w:rPr>
          <w:sz w:val="22"/>
          <w:szCs w:val="22"/>
        </w:rPr>
        <w:t xml:space="preserve"> – słownie: ......................................................................... PLN, </w:t>
      </w:r>
    </w:p>
    <w:p w14:paraId="0955291D" w14:textId="77777777" w:rsidR="00EA1B9A" w:rsidRPr="009C11C7" w:rsidRDefault="00EA1B9A" w:rsidP="00EA1B9A">
      <w:pPr>
        <w:ind w:left="357"/>
        <w:jc w:val="both"/>
        <w:rPr>
          <w:sz w:val="22"/>
          <w:szCs w:val="22"/>
        </w:rPr>
      </w:pPr>
      <w:r w:rsidRPr="009C11C7">
        <w:rPr>
          <w:sz w:val="22"/>
          <w:szCs w:val="22"/>
        </w:rPr>
        <w:t xml:space="preserve">plus </w:t>
      </w:r>
      <w:r w:rsidRPr="009C11C7">
        <w:rPr>
          <w:b/>
          <w:sz w:val="22"/>
          <w:szCs w:val="22"/>
        </w:rPr>
        <w:t>podatek VAT</w:t>
      </w:r>
      <w:r w:rsidRPr="009C11C7">
        <w:rPr>
          <w:sz w:val="22"/>
          <w:szCs w:val="22"/>
        </w:rPr>
        <w:t xml:space="preserve"> w wysokości </w:t>
      </w:r>
      <w:r w:rsidRPr="009C11C7">
        <w:rPr>
          <w:b/>
          <w:sz w:val="22"/>
          <w:szCs w:val="22"/>
        </w:rPr>
        <w:t>...%</w:t>
      </w:r>
      <w:r w:rsidRPr="009C11C7">
        <w:rPr>
          <w:sz w:val="22"/>
          <w:szCs w:val="22"/>
        </w:rPr>
        <w:t>, tj.:</w:t>
      </w:r>
    </w:p>
    <w:p w14:paraId="2316F941" w14:textId="77777777" w:rsidR="00EA1B9A" w:rsidRPr="009C11C7" w:rsidRDefault="00EA1B9A" w:rsidP="00EA1B9A">
      <w:pPr>
        <w:tabs>
          <w:tab w:val="left" w:pos="360"/>
        </w:tabs>
        <w:ind w:left="357"/>
        <w:jc w:val="both"/>
        <w:rPr>
          <w:sz w:val="22"/>
          <w:szCs w:val="22"/>
        </w:rPr>
      </w:pPr>
      <w:r w:rsidRPr="009C11C7">
        <w:rPr>
          <w:b/>
          <w:sz w:val="22"/>
          <w:szCs w:val="22"/>
        </w:rPr>
        <w:t xml:space="preserve">.......................... PLN brutto – </w:t>
      </w:r>
      <w:r w:rsidRPr="009C11C7">
        <w:rPr>
          <w:sz w:val="22"/>
          <w:szCs w:val="22"/>
        </w:rPr>
        <w:t xml:space="preserve">słownie: ....................................................................... PLN. </w:t>
      </w:r>
    </w:p>
    <w:p w14:paraId="2EFB19AE" w14:textId="77777777" w:rsidR="00EA1B9A" w:rsidRPr="009C11C7" w:rsidRDefault="00EA1B9A" w:rsidP="00B46FA8">
      <w:pPr>
        <w:tabs>
          <w:tab w:val="left" w:pos="360"/>
        </w:tabs>
        <w:ind w:left="357"/>
        <w:jc w:val="both"/>
        <w:rPr>
          <w:sz w:val="22"/>
          <w:szCs w:val="22"/>
        </w:rPr>
      </w:pPr>
    </w:p>
    <w:p w14:paraId="7D70DFA8" w14:textId="09D2C5FA" w:rsidR="00D2439A" w:rsidRDefault="00D2439A" w:rsidP="00F809E7">
      <w:pPr>
        <w:numPr>
          <w:ilvl w:val="0"/>
          <w:numId w:val="11"/>
        </w:numPr>
        <w:suppressAutoHyphens w:val="0"/>
        <w:ind w:left="360"/>
        <w:jc w:val="both"/>
        <w:rPr>
          <w:bCs/>
          <w:iCs/>
          <w:sz w:val="22"/>
          <w:szCs w:val="22"/>
          <w:lang w:eastAsia="pl-PL"/>
        </w:rPr>
      </w:pPr>
      <w:r w:rsidRPr="00D2439A">
        <w:rPr>
          <w:bCs/>
          <w:iCs/>
          <w:sz w:val="22"/>
          <w:szCs w:val="22"/>
          <w:lang w:eastAsia="pl-PL"/>
        </w:rPr>
        <w:t xml:space="preserve">Zapłata wynagrodzenia za nadawanie przesyłek i paczek będzie dokonywana za przesyłki i paczki faktycznie nadane lub zwrócone, „z dołu”, na podstawie faktury wystawionej po zakończeniu </w:t>
      </w:r>
      <w:r>
        <w:rPr>
          <w:bCs/>
          <w:iCs/>
          <w:sz w:val="22"/>
          <w:szCs w:val="22"/>
          <w:lang w:eastAsia="pl-PL"/>
        </w:rPr>
        <w:t xml:space="preserve">miesięcznego </w:t>
      </w:r>
      <w:r w:rsidRPr="00D2439A">
        <w:rPr>
          <w:bCs/>
          <w:iCs/>
          <w:sz w:val="22"/>
          <w:szCs w:val="22"/>
          <w:lang w:eastAsia="pl-PL"/>
        </w:rPr>
        <w:t>okresu rozliczeniowego.</w:t>
      </w:r>
    </w:p>
    <w:p w14:paraId="2646A8D7" w14:textId="2E508C9E" w:rsidR="000D1E70" w:rsidRDefault="009C5EDC" w:rsidP="00F809E7">
      <w:pPr>
        <w:numPr>
          <w:ilvl w:val="0"/>
          <w:numId w:val="11"/>
        </w:numPr>
        <w:suppressAutoHyphens w:val="0"/>
        <w:ind w:left="360"/>
        <w:jc w:val="both"/>
        <w:rPr>
          <w:bCs/>
          <w:iCs/>
          <w:sz w:val="22"/>
          <w:szCs w:val="22"/>
          <w:lang w:eastAsia="pl-PL"/>
        </w:rPr>
      </w:pPr>
      <w:r w:rsidRPr="009C11C7">
        <w:rPr>
          <w:bCs/>
          <w:iCs/>
          <w:sz w:val="22"/>
          <w:szCs w:val="22"/>
          <w:lang w:eastAsia="pl-PL"/>
        </w:rPr>
        <w:t>Zamawiający nie przewiduje możliwości prowadzenia rozliczeń w walutach obcych. Rozliczenia będą dokonywane w złotych polskich (PLN).</w:t>
      </w:r>
    </w:p>
    <w:p w14:paraId="0D905AAE" w14:textId="77777777" w:rsidR="000D1E70" w:rsidRPr="000D1E70" w:rsidRDefault="000D1E70" w:rsidP="000D1E70">
      <w:pPr>
        <w:numPr>
          <w:ilvl w:val="0"/>
          <w:numId w:val="11"/>
        </w:numPr>
        <w:suppressAutoHyphens w:val="0"/>
        <w:ind w:left="360"/>
        <w:jc w:val="both"/>
        <w:rPr>
          <w:bCs/>
          <w:iCs/>
          <w:sz w:val="22"/>
          <w:szCs w:val="22"/>
          <w:lang w:eastAsia="pl-PL"/>
        </w:rPr>
      </w:pPr>
      <w:r w:rsidRPr="000D1E70">
        <w:rPr>
          <w:bCs/>
          <w:sz w:val="22"/>
          <w:szCs w:val="22"/>
          <w:lang w:eastAsia="pl-PL"/>
        </w:rPr>
        <w:t xml:space="preserve">Zapłata wynagrodzenia nastąpi  przelewem, na konto Wykonawcy wskazane na fakturze, w terminie do </w:t>
      </w:r>
      <w:r w:rsidRPr="000D1E70">
        <w:rPr>
          <w:bCs/>
          <w:color w:val="FF0000"/>
          <w:sz w:val="22"/>
          <w:szCs w:val="22"/>
          <w:lang w:eastAsia="pl-PL"/>
        </w:rPr>
        <w:t>21</w:t>
      </w:r>
      <w:r w:rsidRPr="000D1E70">
        <w:rPr>
          <w:bCs/>
          <w:sz w:val="22"/>
          <w:szCs w:val="22"/>
          <w:lang w:eastAsia="pl-PL"/>
        </w:rPr>
        <w:t xml:space="preserve"> </w:t>
      </w:r>
      <w:r w:rsidRPr="000D1E70">
        <w:rPr>
          <w:bCs/>
          <w:color w:val="FF0000"/>
          <w:sz w:val="22"/>
          <w:szCs w:val="22"/>
          <w:lang w:eastAsia="pl-PL"/>
        </w:rPr>
        <w:t>od daty wystawienia faktury przez Wykonawcę.</w:t>
      </w:r>
    </w:p>
    <w:p w14:paraId="75F3869F" w14:textId="77777777" w:rsidR="000D1E70" w:rsidRPr="00A65436" w:rsidRDefault="000D1E70" w:rsidP="000D1E70">
      <w:pPr>
        <w:suppressAutoHyphens w:val="0"/>
        <w:ind w:left="360"/>
        <w:jc w:val="both"/>
        <w:rPr>
          <w:bCs/>
          <w:color w:val="FF0000"/>
          <w:sz w:val="22"/>
          <w:szCs w:val="22"/>
          <w:lang w:eastAsia="pl-PL"/>
        </w:rPr>
      </w:pPr>
      <w:r w:rsidRPr="00A65436">
        <w:rPr>
          <w:bCs/>
          <w:color w:val="FF0000"/>
          <w:sz w:val="22"/>
          <w:szCs w:val="22"/>
          <w:lang w:eastAsia="pl-PL"/>
        </w:rPr>
        <w:t>Na przelewie Zamawiający zobowiązany jest określić tytuł wpłaty FV Nr ___Umowa nr ... Za dzień zapłaty przyjmuje się dzień uznania rachunku bankowego Wykonawcy. Za nieterminowe regulowanie należności Wykonawca naliczać będzie odsetki ustawowe za opóźnienie w transakcjach handlowych oraz zastrzega sobie prawo wstrzymania świadczenia usług do czasu uregulowania należności. Odsetki ustawowe za niezapłacone w terminach faktury płacone będą przez Zamawiającego na podstawie noty odsetkowej. Od dnia nabycia uprawnienia do odsetek, Wykonawcy przysługuje, bez wezwania, rekompensata za koszty odzyskiwania należności w wysokości określonej w Ustawie z dnia 8 marca 2013 r. o przeciwdziałaniu nadmiernym opóźnieniom w transakcjach handlowych.</w:t>
      </w:r>
    </w:p>
    <w:p w14:paraId="1A80718F" w14:textId="77777777" w:rsidR="000D1E70" w:rsidRPr="00A65436" w:rsidRDefault="000D1E70" w:rsidP="000D1E70">
      <w:pPr>
        <w:suppressAutoHyphens w:val="0"/>
        <w:ind w:left="360"/>
        <w:jc w:val="both"/>
        <w:rPr>
          <w:bCs/>
          <w:color w:val="FF0000"/>
          <w:sz w:val="22"/>
          <w:szCs w:val="22"/>
          <w:lang w:eastAsia="pl-PL"/>
        </w:rPr>
      </w:pPr>
      <w:r w:rsidRPr="00A65436">
        <w:rPr>
          <w:bCs/>
          <w:color w:val="FF0000"/>
          <w:sz w:val="22"/>
          <w:szCs w:val="22"/>
          <w:lang w:eastAsia="pl-PL"/>
        </w:rPr>
        <w:t>W przypadku zalegania przez Zamawiającego z płatnościami przez okres dłuższy niż 21 dni od wskazanego w ust. 4 terminu zapłaty, Wykonawca ma prawo do wstrzymania realizacji usług opłacanych w formie opłaty „z dołu” oraz prawo do wstrzymania realizacji usług na warunkach cenowych określonych w niniejszej umowie. W takiej sytuacji usługi będą realizowane na ogólnie obowiązujących warunkach świadczenia usług pocztowych, tj. po uiszczeniu opłaty z góry za jej świadczenie. Przez opłatę „z góry” na ogólnie obowiązujących warunkach należy rozumieć opłatę w całości wniesioną przez Zamawiającego przed nadaniem przesyłki, zgodnie z cennikami jak dla Klienta indywidualnego dostępnymi na stronie internetowej Wykonawcy. Ponowne zastosowanie formy opłaty „z dołu” i powrót do warunków cenowych określonych w niniejszej umowie nastąpić może począwszy od następnego okresu rozliczeniowego, po uregulowaniu zaległych należności wraz z odsetkami.</w:t>
      </w:r>
    </w:p>
    <w:p w14:paraId="22A23905" w14:textId="4C912EB9" w:rsidR="000D1E70" w:rsidRDefault="000D1E70" w:rsidP="000D1E70">
      <w:pPr>
        <w:suppressAutoHyphens w:val="0"/>
        <w:ind w:left="360"/>
        <w:jc w:val="both"/>
        <w:rPr>
          <w:bCs/>
          <w:iCs/>
          <w:sz w:val="22"/>
          <w:szCs w:val="22"/>
          <w:lang w:eastAsia="pl-PL"/>
        </w:rPr>
      </w:pPr>
      <w:r w:rsidRPr="00A65436">
        <w:rPr>
          <w:bCs/>
          <w:color w:val="FF0000"/>
          <w:sz w:val="22"/>
          <w:szCs w:val="22"/>
          <w:lang w:eastAsia="pl-PL"/>
        </w:rPr>
        <w:t>W przypadku opóźnienia Zamawiającego w zapłacie za faktury, Wykonawca ma prawo do zaliczenia jakichkolwiek otrzymanych płatności na poczet zaległych należności, w tym odsetek, bez względu na tytuł podanej płatności lub potrącania jakichkolwiek należności przysługujących Zamawiającemu wobec Wykonawcy”</w:t>
      </w:r>
      <w:r>
        <w:rPr>
          <w:bCs/>
          <w:iCs/>
          <w:sz w:val="22"/>
          <w:szCs w:val="22"/>
          <w:lang w:eastAsia="pl-PL"/>
        </w:rPr>
        <w:t xml:space="preserve"> </w:t>
      </w:r>
    </w:p>
    <w:p w14:paraId="075BF940" w14:textId="0716AE01" w:rsidR="000D1E70" w:rsidRPr="000D1E70" w:rsidRDefault="000D1E70" w:rsidP="000D1E70">
      <w:pPr>
        <w:numPr>
          <w:ilvl w:val="0"/>
          <w:numId w:val="11"/>
        </w:numPr>
        <w:suppressAutoHyphens w:val="0"/>
        <w:ind w:left="360"/>
        <w:jc w:val="both"/>
        <w:rPr>
          <w:bCs/>
          <w:iCs/>
          <w:color w:val="FF0000"/>
          <w:sz w:val="22"/>
          <w:szCs w:val="22"/>
          <w:lang w:eastAsia="pl-PL"/>
        </w:rPr>
      </w:pPr>
      <w:r w:rsidRPr="000D1E70">
        <w:rPr>
          <w:color w:val="FF0000"/>
          <w:sz w:val="22"/>
          <w:szCs w:val="22"/>
          <w:lang w:eastAsia="pl-PL"/>
        </w:rPr>
        <w:t>Kontrola wartości wynagrodzenia, o której mowa w ust. 1 leży po stronie Zamawiającego, a ewentualne przekroczenie tej kwoty przez Zamawiającego nie pozbawia Wykonawcy prawa do wynagrodzenia za wszystkie faktycznie zrealizowane usługi.</w:t>
      </w:r>
    </w:p>
    <w:p w14:paraId="6E75BD40" w14:textId="3B2A9097" w:rsidR="000D1E70" w:rsidRPr="000D1E70" w:rsidRDefault="000D1E70" w:rsidP="000D1E70">
      <w:pPr>
        <w:numPr>
          <w:ilvl w:val="0"/>
          <w:numId w:val="11"/>
        </w:numPr>
        <w:suppressAutoHyphens w:val="0"/>
        <w:ind w:left="360"/>
        <w:jc w:val="both"/>
        <w:rPr>
          <w:bCs/>
          <w:iCs/>
          <w:color w:val="FF0000"/>
          <w:sz w:val="22"/>
          <w:szCs w:val="22"/>
          <w:lang w:eastAsia="pl-PL"/>
        </w:rPr>
      </w:pPr>
      <w:r w:rsidRPr="000D1E70">
        <w:rPr>
          <w:color w:val="FF0000"/>
          <w:sz w:val="22"/>
          <w:szCs w:val="22"/>
          <w:lang w:eastAsia="pl-PL"/>
        </w:rPr>
        <w:t xml:space="preserve">Strony ustalają, że faktury będą wystawiane na </w:t>
      </w:r>
      <w:r w:rsidRPr="000D1E70">
        <w:rPr>
          <w:color w:val="FF0000"/>
          <w:sz w:val="22"/>
          <w:szCs w:val="22"/>
          <w:lang w:eastAsia="pl-PL"/>
        </w:rPr>
        <w:t>Akademia Pomorska w Słupsku</w:t>
      </w:r>
      <w:r w:rsidRPr="000D1E70">
        <w:rPr>
          <w:color w:val="FF0000"/>
          <w:sz w:val="22"/>
          <w:szCs w:val="22"/>
          <w:lang w:eastAsia="pl-PL"/>
        </w:rPr>
        <w:t xml:space="preserve"> i przesyłane na </w:t>
      </w:r>
      <w:r w:rsidRPr="000D1E70">
        <w:rPr>
          <w:color w:val="FF0000"/>
          <w:sz w:val="22"/>
          <w:szCs w:val="22"/>
          <w:lang w:eastAsia="pl-PL"/>
        </w:rPr>
        <w:t>76-200 Słupsk ul. Arciszewskiego 22 - sekretariat</w:t>
      </w:r>
      <w:r w:rsidRPr="000D1E70">
        <w:rPr>
          <w:color w:val="FF0000"/>
          <w:sz w:val="22"/>
          <w:szCs w:val="22"/>
          <w:lang w:eastAsia="pl-PL"/>
        </w:rPr>
        <w:t>,</w:t>
      </w:r>
    </w:p>
    <w:p w14:paraId="35EA3883" w14:textId="4B7C826A" w:rsidR="000D1E70" w:rsidRPr="000D1E70" w:rsidRDefault="000D1E70" w:rsidP="000D1E70">
      <w:pPr>
        <w:numPr>
          <w:ilvl w:val="0"/>
          <w:numId w:val="11"/>
        </w:numPr>
        <w:suppressAutoHyphens w:val="0"/>
        <w:ind w:left="360"/>
        <w:jc w:val="both"/>
        <w:rPr>
          <w:bCs/>
          <w:iCs/>
          <w:color w:val="FF0000"/>
          <w:sz w:val="22"/>
          <w:szCs w:val="22"/>
          <w:lang w:eastAsia="pl-PL"/>
        </w:rPr>
      </w:pPr>
      <w:r w:rsidRPr="000D1E70">
        <w:rPr>
          <w:color w:val="FF0000"/>
          <w:sz w:val="22"/>
          <w:szCs w:val="22"/>
          <w:lang w:eastAsia="pl-PL"/>
        </w:rPr>
        <w:t xml:space="preserve">Zamawiający oświadcza, że adresem e-mail właściwym do przesyłania informacji dotyczących rozliczeń wynikających z umowy jest </w:t>
      </w:r>
      <w:hyperlink r:id="rId10" w:history="1">
        <w:r w:rsidRPr="000D1E70">
          <w:rPr>
            <w:rStyle w:val="Hipercze"/>
            <w:color w:val="FF0000"/>
            <w:sz w:val="22"/>
            <w:szCs w:val="22"/>
            <w:lang w:eastAsia="pl-PL"/>
          </w:rPr>
          <w:t>kanclerz@apsl.edu.pl</w:t>
        </w:r>
      </w:hyperlink>
      <w:r w:rsidRPr="000D1E70">
        <w:rPr>
          <w:color w:val="FF0000"/>
          <w:sz w:val="22"/>
          <w:szCs w:val="22"/>
          <w:lang w:eastAsia="pl-PL"/>
        </w:rPr>
        <w:t>,</w:t>
      </w:r>
    </w:p>
    <w:p w14:paraId="7586C198" w14:textId="49FB26B6" w:rsidR="000D1E70" w:rsidRPr="000D1E70" w:rsidRDefault="000D1E70" w:rsidP="000D1E70">
      <w:pPr>
        <w:numPr>
          <w:ilvl w:val="0"/>
          <w:numId w:val="11"/>
        </w:numPr>
        <w:suppressAutoHyphens w:val="0"/>
        <w:ind w:left="360"/>
        <w:jc w:val="both"/>
        <w:rPr>
          <w:bCs/>
          <w:iCs/>
          <w:color w:val="FF0000"/>
          <w:sz w:val="22"/>
          <w:szCs w:val="22"/>
          <w:lang w:eastAsia="pl-PL"/>
        </w:rPr>
      </w:pPr>
      <w:r w:rsidRPr="000D1E70">
        <w:rPr>
          <w:color w:val="FF0000"/>
          <w:sz w:val="22"/>
          <w:szCs w:val="22"/>
          <w:lang w:eastAsia="pl-PL"/>
        </w:rPr>
        <w:t>Zmiana zasad wystawiania i przesyłania faktur, określonych w pkt 6 oraz zmiana adresu e-mail Nadawcy, wskazanego w pkt 7 nie wymaga aneksowania Umowy, pod warunkiem niezwłocznego, pisemnego powiadomienia o tym fakcie drugiej Strony umowy. Brak informacji o zmianie, skutkuje tym, że wszelkie informacje przekazane na adresy wskazany w pkt 6 i 7 uznaje się za skutecznie dostarczone.</w:t>
      </w:r>
    </w:p>
    <w:p w14:paraId="5DB31A34" w14:textId="59B3E28C" w:rsidR="000D1E70" w:rsidRPr="000D1E70" w:rsidRDefault="000D1E70" w:rsidP="000D1E70">
      <w:pPr>
        <w:numPr>
          <w:ilvl w:val="0"/>
          <w:numId w:val="11"/>
        </w:numPr>
        <w:suppressAutoHyphens w:val="0"/>
        <w:ind w:left="360"/>
        <w:jc w:val="both"/>
        <w:rPr>
          <w:bCs/>
          <w:iCs/>
          <w:color w:val="FF0000"/>
          <w:sz w:val="22"/>
          <w:szCs w:val="22"/>
          <w:lang w:eastAsia="pl-PL"/>
        </w:rPr>
      </w:pPr>
      <w:r w:rsidRPr="000D1E70">
        <w:rPr>
          <w:color w:val="FF0000"/>
          <w:sz w:val="22"/>
          <w:szCs w:val="22"/>
          <w:lang w:eastAsia="pl-PL"/>
        </w:rPr>
        <w:lastRenderedPageBreak/>
        <w:t>W przypadku usług dodatkowych i komplementarnych świadczonych do usług objętych zamówieniem, a nie wyszczególnionych w formularzu cenowym, zostaną zastosowane opłaty zgodnie z cennikiem Wykonawcy obowiązującym w dniu realizacji usługi.</w:t>
      </w:r>
    </w:p>
    <w:p w14:paraId="2A3749B0" w14:textId="77777777" w:rsidR="00B46FA8" w:rsidRPr="000D1E70" w:rsidRDefault="00B46FA8" w:rsidP="00B46FA8">
      <w:pPr>
        <w:suppressAutoHyphens w:val="0"/>
        <w:jc w:val="center"/>
        <w:rPr>
          <w:b/>
          <w:color w:val="FF0000"/>
          <w:sz w:val="22"/>
          <w:szCs w:val="22"/>
          <w:lang w:eastAsia="pl-PL"/>
        </w:rPr>
      </w:pPr>
    </w:p>
    <w:p w14:paraId="483D3469" w14:textId="6F247BFD" w:rsidR="009C5EDC" w:rsidRPr="00BF63BB" w:rsidRDefault="009C5EDC" w:rsidP="00EA1B9A">
      <w:pPr>
        <w:suppressAutoHyphens w:val="0"/>
        <w:jc w:val="center"/>
        <w:rPr>
          <w:b/>
          <w:strike/>
          <w:color w:val="FF0000"/>
          <w:sz w:val="22"/>
          <w:szCs w:val="22"/>
          <w:lang w:eastAsia="pl-PL"/>
        </w:rPr>
      </w:pPr>
      <w:bookmarkStart w:id="6" w:name="_Hlk105139182"/>
      <w:r w:rsidRPr="00BF63BB">
        <w:rPr>
          <w:b/>
          <w:strike/>
          <w:color w:val="FF0000"/>
          <w:sz w:val="22"/>
          <w:szCs w:val="22"/>
          <w:lang w:eastAsia="pl-PL"/>
        </w:rPr>
        <w:t>§ 3</w:t>
      </w:r>
    </w:p>
    <w:p w14:paraId="6F106C32" w14:textId="77777777" w:rsidR="009C5EDC" w:rsidRPr="009C11C7" w:rsidRDefault="009C5EDC" w:rsidP="00B46FA8">
      <w:pPr>
        <w:keepNext/>
        <w:widowControl w:val="0"/>
        <w:jc w:val="center"/>
        <w:outlineLvl w:val="1"/>
        <w:rPr>
          <w:rFonts w:eastAsia="Arial"/>
          <w:b/>
          <w:kern w:val="1"/>
          <w:sz w:val="22"/>
          <w:szCs w:val="22"/>
          <w:lang w:eastAsia="hi-IN" w:bidi="hi-IN"/>
        </w:rPr>
      </w:pPr>
      <w:bookmarkStart w:id="7" w:name="_Toc66272912"/>
      <w:bookmarkEnd w:id="6"/>
      <w:r w:rsidRPr="009C11C7">
        <w:rPr>
          <w:rFonts w:eastAsia="Arial"/>
          <w:b/>
          <w:kern w:val="1"/>
          <w:sz w:val="22"/>
          <w:szCs w:val="22"/>
          <w:lang w:eastAsia="hi-IN" w:bidi="hi-IN"/>
        </w:rPr>
        <w:t>Reprezentacja stron</w:t>
      </w:r>
      <w:bookmarkEnd w:id="7"/>
    </w:p>
    <w:p w14:paraId="6413A203" w14:textId="77777777" w:rsidR="009C5EDC" w:rsidRPr="009C11C7" w:rsidRDefault="009C5EDC" w:rsidP="00B46FA8">
      <w:pPr>
        <w:widowControl w:val="0"/>
        <w:ind w:left="75"/>
        <w:jc w:val="both"/>
        <w:outlineLvl w:val="0"/>
        <w:rPr>
          <w:rFonts w:eastAsia="Arial"/>
          <w:bCs/>
          <w:kern w:val="1"/>
          <w:sz w:val="22"/>
          <w:szCs w:val="22"/>
          <w:lang w:eastAsia="hi-IN" w:bidi="hi-IN"/>
        </w:rPr>
      </w:pPr>
      <w:bookmarkStart w:id="8" w:name="_Toc66272913"/>
      <w:r w:rsidRPr="009C11C7">
        <w:rPr>
          <w:rFonts w:eastAsia="Arial"/>
          <w:bCs/>
          <w:kern w:val="1"/>
          <w:sz w:val="22"/>
          <w:szCs w:val="22"/>
          <w:lang w:eastAsia="hi-IN" w:bidi="hi-IN"/>
        </w:rPr>
        <w:t>W sprawach związanych z realizacją niniejszej umowy:</w:t>
      </w:r>
      <w:bookmarkEnd w:id="8"/>
      <w:r w:rsidRPr="009C11C7">
        <w:rPr>
          <w:rFonts w:eastAsia="Arial"/>
          <w:bCs/>
          <w:kern w:val="1"/>
          <w:sz w:val="22"/>
          <w:szCs w:val="22"/>
          <w:lang w:eastAsia="hi-IN" w:bidi="hi-IN"/>
        </w:rPr>
        <w:t xml:space="preserve"> </w:t>
      </w:r>
    </w:p>
    <w:p w14:paraId="603B4400" w14:textId="77777777" w:rsidR="009C5EDC" w:rsidRPr="009C11C7" w:rsidRDefault="009C5EDC" w:rsidP="00B46FA8">
      <w:pPr>
        <w:widowControl w:val="0"/>
        <w:ind w:left="75" w:firstLine="633"/>
        <w:jc w:val="both"/>
        <w:outlineLvl w:val="0"/>
        <w:rPr>
          <w:rFonts w:eastAsia="Arial"/>
          <w:bCs/>
          <w:kern w:val="1"/>
          <w:sz w:val="22"/>
          <w:szCs w:val="22"/>
          <w:lang w:eastAsia="hi-IN" w:bidi="hi-IN"/>
        </w:rPr>
      </w:pPr>
      <w:bookmarkStart w:id="9" w:name="_Toc66272914"/>
      <w:r w:rsidRPr="009C11C7">
        <w:rPr>
          <w:rFonts w:eastAsia="Arial"/>
          <w:bCs/>
          <w:kern w:val="1"/>
          <w:sz w:val="22"/>
          <w:szCs w:val="22"/>
          <w:lang w:eastAsia="hi-IN" w:bidi="hi-IN"/>
        </w:rPr>
        <w:t>a) Zamawiającego reprezentować będzie:</w:t>
      </w:r>
      <w:bookmarkEnd w:id="9"/>
      <w:r w:rsidRPr="009C11C7">
        <w:rPr>
          <w:rFonts w:eastAsia="Arial"/>
          <w:bCs/>
          <w:kern w:val="1"/>
          <w:sz w:val="22"/>
          <w:szCs w:val="22"/>
          <w:lang w:eastAsia="hi-IN" w:bidi="hi-IN"/>
        </w:rPr>
        <w:t xml:space="preserve"> </w:t>
      </w:r>
    </w:p>
    <w:p w14:paraId="5CAC97F4" w14:textId="77777777" w:rsidR="009C5EDC" w:rsidRPr="009C11C7" w:rsidRDefault="009C5EDC" w:rsidP="00B46FA8">
      <w:pPr>
        <w:widowControl w:val="0"/>
        <w:ind w:left="75" w:firstLine="633"/>
        <w:jc w:val="both"/>
        <w:outlineLvl w:val="0"/>
        <w:rPr>
          <w:rFonts w:eastAsia="Arial"/>
          <w:bCs/>
          <w:kern w:val="1"/>
          <w:sz w:val="22"/>
          <w:szCs w:val="22"/>
          <w:lang w:eastAsia="hi-IN" w:bidi="hi-IN"/>
        </w:rPr>
      </w:pPr>
      <w:bookmarkStart w:id="10" w:name="_Toc66272915"/>
      <w:r w:rsidRPr="009C11C7">
        <w:rPr>
          <w:rFonts w:eastAsia="Arial"/>
          <w:bCs/>
          <w:kern w:val="1"/>
          <w:sz w:val="22"/>
          <w:szCs w:val="22"/>
          <w:lang w:eastAsia="hi-IN" w:bidi="hi-IN"/>
        </w:rPr>
        <w:t>…………………………………………………e-mail: ............................................</w:t>
      </w:r>
      <w:bookmarkEnd w:id="10"/>
    </w:p>
    <w:p w14:paraId="644E5151" w14:textId="77777777" w:rsidR="009C5EDC" w:rsidRPr="009C11C7" w:rsidRDefault="009C5EDC" w:rsidP="00B46FA8">
      <w:pPr>
        <w:widowControl w:val="0"/>
        <w:ind w:firstLine="708"/>
        <w:jc w:val="both"/>
        <w:outlineLvl w:val="0"/>
        <w:rPr>
          <w:rFonts w:eastAsia="Arial"/>
          <w:bCs/>
          <w:kern w:val="1"/>
          <w:sz w:val="22"/>
          <w:szCs w:val="22"/>
          <w:lang w:eastAsia="hi-IN" w:bidi="hi-IN"/>
        </w:rPr>
      </w:pPr>
      <w:bookmarkStart w:id="11" w:name="_Toc66272916"/>
      <w:r w:rsidRPr="009C11C7">
        <w:rPr>
          <w:rFonts w:eastAsia="Arial"/>
          <w:bCs/>
          <w:kern w:val="1"/>
          <w:sz w:val="22"/>
          <w:szCs w:val="22"/>
          <w:lang w:eastAsia="hi-IN" w:bidi="hi-IN"/>
        </w:rPr>
        <w:t>b) Wykonawcę reprezentować będzie:</w:t>
      </w:r>
      <w:bookmarkEnd w:id="11"/>
    </w:p>
    <w:p w14:paraId="2B927CEC" w14:textId="77777777" w:rsidR="009C5EDC" w:rsidRPr="009C11C7" w:rsidRDefault="009C5EDC" w:rsidP="00B46FA8">
      <w:pPr>
        <w:widowControl w:val="0"/>
        <w:ind w:left="75" w:firstLine="633"/>
        <w:jc w:val="both"/>
        <w:rPr>
          <w:rFonts w:eastAsia="Arial"/>
          <w:bCs/>
          <w:kern w:val="1"/>
          <w:sz w:val="22"/>
          <w:szCs w:val="22"/>
          <w:lang w:eastAsia="hi-IN" w:bidi="hi-IN"/>
        </w:rPr>
      </w:pPr>
      <w:r w:rsidRPr="009C11C7">
        <w:rPr>
          <w:rFonts w:eastAsia="Arial"/>
          <w:bCs/>
          <w:kern w:val="1"/>
          <w:sz w:val="22"/>
          <w:szCs w:val="22"/>
          <w:lang w:eastAsia="hi-IN" w:bidi="hi-IN"/>
        </w:rPr>
        <w:t>............................................................................e-mail ............................................</w:t>
      </w:r>
    </w:p>
    <w:p w14:paraId="027AC264" w14:textId="77777777" w:rsidR="00EA1B9A" w:rsidRDefault="00EA1B9A" w:rsidP="00532766">
      <w:pPr>
        <w:suppressAutoHyphens w:val="0"/>
        <w:jc w:val="center"/>
        <w:rPr>
          <w:b/>
          <w:sz w:val="22"/>
          <w:szCs w:val="22"/>
          <w:highlight w:val="yellow"/>
          <w:lang w:eastAsia="pl-PL"/>
        </w:rPr>
      </w:pPr>
    </w:p>
    <w:p w14:paraId="605DC631" w14:textId="0DBAB479" w:rsidR="00EA1B9A" w:rsidRPr="00EA1B9A" w:rsidRDefault="00EA1B9A" w:rsidP="00EA1B9A">
      <w:pPr>
        <w:suppressAutoHyphens w:val="0"/>
        <w:jc w:val="center"/>
        <w:rPr>
          <w:b/>
          <w:sz w:val="22"/>
          <w:szCs w:val="22"/>
          <w:lang w:eastAsia="pl-PL"/>
        </w:rPr>
      </w:pPr>
      <w:r w:rsidRPr="00EA1B9A">
        <w:rPr>
          <w:b/>
          <w:sz w:val="22"/>
          <w:szCs w:val="22"/>
          <w:lang w:eastAsia="pl-PL"/>
        </w:rPr>
        <w:t>§ 3</w:t>
      </w:r>
    </w:p>
    <w:p w14:paraId="3FF7C929" w14:textId="3A802024" w:rsidR="00532766" w:rsidRPr="00EA1B9A" w:rsidRDefault="00532766" w:rsidP="00532766">
      <w:pPr>
        <w:suppressAutoHyphens w:val="0"/>
        <w:jc w:val="center"/>
        <w:rPr>
          <w:b/>
          <w:sz w:val="22"/>
          <w:szCs w:val="22"/>
          <w:lang w:eastAsia="pl-PL"/>
        </w:rPr>
      </w:pPr>
      <w:r w:rsidRPr="00EA1B9A">
        <w:rPr>
          <w:b/>
          <w:sz w:val="22"/>
          <w:szCs w:val="22"/>
          <w:lang w:eastAsia="pl-PL"/>
        </w:rPr>
        <w:t>Zatrudnienie na umowę o pracę</w:t>
      </w:r>
    </w:p>
    <w:p w14:paraId="1FECFCD8" w14:textId="6883541E" w:rsidR="00532766" w:rsidRPr="00EA1B9A" w:rsidRDefault="00532766" w:rsidP="00F809E7">
      <w:pPr>
        <w:numPr>
          <w:ilvl w:val="0"/>
          <w:numId w:val="21"/>
        </w:numPr>
        <w:suppressAutoHyphens w:val="0"/>
        <w:jc w:val="both"/>
        <w:rPr>
          <w:bCs/>
          <w:sz w:val="22"/>
          <w:szCs w:val="22"/>
          <w:lang w:eastAsia="pl-PL"/>
        </w:rPr>
      </w:pPr>
      <w:r w:rsidRPr="00EA1B9A">
        <w:rPr>
          <w:bCs/>
          <w:iCs/>
          <w:sz w:val="22"/>
          <w:szCs w:val="22"/>
          <w:lang w:eastAsia="pl-PL"/>
        </w:rPr>
        <w:t xml:space="preserve">Wykonawca </w:t>
      </w:r>
      <w:r w:rsidRPr="00EA1B9A">
        <w:rPr>
          <w:bCs/>
          <w:sz w:val="22"/>
          <w:szCs w:val="22"/>
          <w:lang w:eastAsia="pl-PL"/>
        </w:rPr>
        <w:t xml:space="preserve">oświadcza, że przy realizacji przedmiotu umowy, stosownie do art. 95 ust. 1 i 2 PZP ustawy z dnia 11 września 2019 r. - Prawo zamówień publicznych </w:t>
      </w:r>
      <w:bookmarkStart w:id="12" w:name="_Hlk106179439"/>
      <w:r w:rsidRPr="00EA1B9A">
        <w:rPr>
          <w:bCs/>
          <w:sz w:val="22"/>
          <w:szCs w:val="22"/>
          <w:lang w:eastAsia="pl-PL"/>
        </w:rPr>
        <w:t>(Dz.U. 2019 poz. 2019</w:t>
      </w:r>
      <w:r w:rsidR="00DB4C6F">
        <w:rPr>
          <w:bCs/>
          <w:sz w:val="22"/>
          <w:szCs w:val="22"/>
          <w:lang w:eastAsia="pl-PL"/>
        </w:rPr>
        <w:t xml:space="preserve"> </w:t>
      </w:r>
      <w:r w:rsidR="00DB4C6F" w:rsidRPr="00DB4C6F">
        <w:rPr>
          <w:bCs/>
          <w:color w:val="FF0000"/>
          <w:sz w:val="22"/>
          <w:szCs w:val="22"/>
          <w:lang w:eastAsia="pl-PL"/>
        </w:rPr>
        <w:t>ze zm.</w:t>
      </w:r>
      <w:r w:rsidRPr="00EA1B9A">
        <w:rPr>
          <w:bCs/>
          <w:sz w:val="22"/>
          <w:szCs w:val="22"/>
          <w:lang w:eastAsia="pl-PL"/>
        </w:rPr>
        <w:t>)</w:t>
      </w:r>
      <w:bookmarkEnd w:id="12"/>
      <w:r w:rsidRPr="00EA1B9A">
        <w:rPr>
          <w:bCs/>
          <w:sz w:val="22"/>
          <w:szCs w:val="22"/>
          <w:lang w:eastAsia="pl-PL"/>
        </w:rPr>
        <w:t xml:space="preserve"> – dalej </w:t>
      </w:r>
      <w:proofErr w:type="spellStart"/>
      <w:r w:rsidRPr="00EA1B9A">
        <w:rPr>
          <w:bCs/>
          <w:sz w:val="22"/>
          <w:szCs w:val="22"/>
          <w:lang w:eastAsia="pl-PL"/>
        </w:rPr>
        <w:t>Pzp</w:t>
      </w:r>
      <w:proofErr w:type="spellEnd"/>
      <w:r w:rsidRPr="00EA1B9A">
        <w:rPr>
          <w:bCs/>
          <w:sz w:val="22"/>
          <w:szCs w:val="22"/>
          <w:lang w:eastAsia="pl-PL"/>
        </w:rPr>
        <w:t xml:space="preserve">., czynności związane z realizacją zamówienia w zakresie </w:t>
      </w:r>
      <w:r w:rsidR="00EA1B9A" w:rsidRPr="00EA1B9A">
        <w:rPr>
          <w:b/>
          <w:sz w:val="22"/>
          <w:szCs w:val="22"/>
        </w:rPr>
        <w:t>przyjmowania i odbioru przesyłek</w:t>
      </w:r>
      <w:r w:rsidRPr="00EA1B9A">
        <w:rPr>
          <w:sz w:val="22"/>
          <w:szCs w:val="22"/>
        </w:rPr>
        <w:t xml:space="preserve"> </w:t>
      </w:r>
      <w:r w:rsidRPr="00EA1B9A">
        <w:rPr>
          <w:bCs/>
          <w:sz w:val="22"/>
          <w:szCs w:val="22"/>
          <w:lang w:eastAsia="pl-PL"/>
        </w:rPr>
        <w:t>będą wykonywane przez osoby zatrudnione przez Wykonawcę lub podwykonawcę na podstawie stosunku pracy, jeżeli wykonanie tych czynności polega na wykonywaniu pracy w sposób określony w art. 22 § 1 ustawy z dnia 26 czerwca 1974 r. – Kodeks pracy (Dz. U. z 2019 r. poz. 1040, 1043 i 1495)..</w:t>
      </w:r>
    </w:p>
    <w:p w14:paraId="61ACA0DD" w14:textId="114B0B54" w:rsidR="00532766" w:rsidRPr="00EA1B9A" w:rsidRDefault="00532766" w:rsidP="00F809E7">
      <w:pPr>
        <w:numPr>
          <w:ilvl w:val="0"/>
          <w:numId w:val="21"/>
        </w:numPr>
        <w:suppressAutoHyphens w:val="0"/>
        <w:jc w:val="both"/>
        <w:rPr>
          <w:bCs/>
          <w:sz w:val="22"/>
          <w:szCs w:val="22"/>
          <w:lang w:eastAsia="pl-PL"/>
        </w:rPr>
      </w:pPr>
      <w:r w:rsidRPr="00EA1B9A">
        <w:rPr>
          <w:bCs/>
          <w:iCs/>
          <w:sz w:val="22"/>
          <w:szCs w:val="22"/>
          <w:lang w:eastAsia="pl-PL"/>
        </w:rPr>
        <w:t xml:space="preserve">Wykonawca </w:t>
      </w:r>
      <w:r w:rsidRPr="00EA1B9A">
        <w:rPr>
          <w:bCs/>
          <w:sz w:val="22"/>
          <w:szCs w:val="22"/>
          <w:lang w:eastAsia="pl-PL"/>
        </w:rPr>
        <w:t xml:space="preserve">na pisemne żądanie </w:t>
      </w:r>
      <w:r w:rsidRPr="00EA1B9A">
        <w:rPr>
          <w:bCs/>
          <w:iCs/>
          <w:sz w:val="22"/>
          <w:szCs w:val="22"/>
          <w:lang w:eastAsia="pl-PL"/>
        </w:rPr>
        <w:t xml:space="preserve">Zamawiającego </w:t>
      </w:r>
      <w:r w:rsidRPr="00EA1B9A">
        <w:rPr>
          <w:bCs/>
          <w:sz w:val="22"/>
          <w:szCs w:val="22"/>
          <w:lang w:eastAsia="pl-PL"/>
        </w:rPr>
        <w:t xml:space="preserve">w terminie do </w:t>
      </w:r>
      <w:r w:rsidRPr="00DB4C6F">
        <w:rPr>
          <w:bCs/>
          <w:strike/>
          <w:color w:val="FF0000"/>
          <w:sz w:val="22"/>
          <w:szCs w:val="22"/>
          <w:lang w:eastAsia="pl-PL"/>
        </w:rPr>
        <w:t>2</w:t>
      </w:r>
      <w:r w:rsidRPr="00EA1B9A">
        <w:rPr>
          <w:bCs/>
          <w:sz w:val="22"/>
          <w:szCs w:val="22"/>
          <w:lang w:eastAsia="pl-PL"/>
        </w:rPr>
        <w:t xml:space="preserve"> </w:t>
      </w:r>
      <w:r w:rsidR="00DB4C6F" w:rsidRPr="00DB4C6F">
        <w:rPr>
          <w:bCs/>
          <w:color w:val="FF0000"/>
          <w:sz w:val="22"/>
          <w:szCs w:val="22"/>
          <w:lang w:eastAsia="pl-PL"/>
        </w:rPr>
        <w:t>14</w:t>
      </w:r>
      <w:r w:rsidR="00DB4C6F">
        <w:rPr>
          <w:bCs/>
          <w:sz w:val="22"/>
          <w:szCs w:val="22"/>
          <w:lang w:eastAsia="pl-PL"/>
        </w:rPr>
        <w:t xml:space="preserve"> </w:t>
      </w:r>
      <w:r w:rsidRPr="00EA1B9A">
        <w:rPr>
          <w:bCs/>
          <w:sz w:val="22"/>
          <w:szCs w:val="22"/>
          <w:lang w:eastAsia="pl-PL"/>
        </w:rPr>
        <w:t xml:space="preserve">dni roboczych przedstawi </w:t>
      </w:r>
      <w:r w:rsidRPr="00EA1B9A">
        <w:rPr>
          <w:bCs/>
          <w:iCs/>
          <w:sz w:val="22"/>
          <w:szCs w:val="22"/>
          <w:lang w:eastAsia="pl-PL"/>
        </w:rPr>
        <w:t xml:space="preserve">Zamawiającemu </w:t>
      </w:r>
      <w:r w:rsidRPr="00EA1B9A">
        <w:rPr>
          <w:bCs/>
          <w:sz w:val="22"/>
          <w:szCs w:val="22"/>
          <w:lang w:eastAsia="pl-PL"/>
        </w:rPr>
        <w:t>dokumenty potwierdzające sposób zatrudnienia osób wykonujące ww. czynności (zanonimizowaną kopię umów o pracę), a także oświadczenia ww. osób, że są zatrudnione na podstawie umowy o pracę w rozumieniu przepisów ustawy z dnia 26 czerwca 1974 r. – Kodeks pracy, z uwzględnieniem minimalnego wynagrodzenia za pracę ustalonego na podstawie art. 2 ust. 3–5 ustawy o minimalnym wynagrodzeniu za pracę.</w:t>
      </w:r>
    </w:p>
    <w:p w14:paraId="36A4398B" w14:textId="77777777" w:rsidR="00532766" w:rsidRPr="00EA1B9A" w:rsidRDefault="00532766" w:rsidP="00F809E7">
      <w:pPr>
        <w:numPr>
          <w:ilvl w:val="0"/>
          <w:numId w:val="21"/>
        </w:numPr>
        <w:suppressAutoHyphens w:val="0"/>
        <w:jc w:val="both"/>
        <w:rPr>
          <w:bCs/>
          <w:sz w:val="22"/>
          <w:szCs w:val="22"/>
          <w:lang w:eastAsia="pl-PL"/>
        </w:rPr>
      </w:pPr>
      <w:r w:rsidRPr="00EA1B9A">
        <w:rPr>
          <w:bCs/>
          <w:iCs/>
          <w:sz w:val="22"/>
          <w:szCs w:val="22"/>
          <w:lang w:eastAsia="pl-PL"/>
        </w:rPr>
        <w:t xml:space="preserve">Wykonawca </w:t>
      </w:r>
      <w:r w:rsidRPr="00EA1B9A">
        <w:rPr>
          <w:bCs/>
          <w:sz w:val="22"/>
          <w:szCs w:val="22"/>
          <w:lang w:eastAsia="pl-PL"/>
        </w:rPr>
        <w:t xml:space="preserve">oświadcza, że przekazanie </w:t>
      </w:r>
      <w:r w:rsidRPr="00EA1B9A">
        <w:rPr>
          <w:bCs/>
          <w:iCs/>
          <w:sz w:val="22"/>
          <w:szCs w:val="22"/>
          <w:lang w:eastAsia="pl-PL"/>
        </w:rPr>
        <w:t xml:space="preserve">Zamawiającemu </w:t>
      </w:r>
      <w:r w:rsidRPr="00EA1B9A">
        <w:rPr>
          <w:bCs/>
          <w:sz w:val="22"/>
          <w:szCs w:val="22"/>
          <w:lang w:eastAsia="pl-PL"/>
        </w:rPr>
        <w:t xml:space="preserve">informacji, o których mowa w zapisach poprzedzających, służące </w:t>
      </w:r>
      <w:r w:rsidRPr="00EA1B9A">
        <w:rPr>
          <w:bCs/>
          <w:iCs/>
          <w:sz w:val="22"/>
          <w:szCs w:val="22"/>
          <w:lang w:eastAsia="pl-PL"/>
        </w:rPr>
        <w:t xml:space="preserve">Zamawiającemu </w:t>
      </w:r>
      <w:r w:rsidRPr="00EA1B9A">
        <w:rPr>
          <w:bCs/>
          <w:sz w:val="22"/>
          <w:szCs w:val="22"/>
          <w:lang w:eastAsia="pl-PL"/>
        </w:rPr>
        <w:t xml:space="preserve">do realizacji kontroli, o której mowa w art. 95 ust. 2 ustawy </w:t>
      </w:r>
      <w:proofErr w:type="spellStart"/>
      <w:r w:rsidRPr="00EA1B9A">
        <w:rPr>
          <w:bCs/>
          <w:sz w:val="22"/>
          <w:szCs w:val="22"/>
          <w:lang w:eastAsia="pl-PL"/>
        </w:rPr>
        <w:t>Pzp</w:t>
      </w:r>
      <w:proofErr w:type="spellEnd"/>
      <w:r w:rsidRPr="00EA1B9A">
        <w:rPr>
          <w:bCs/>
          <w:sz w:val="22"/>
          <w:szCs w:val="22"/>
          <w:lang w:eastAsia="pl-PL"/>
        </w:rPr>
        <w:t xml:space="preserve">. nie narusza przepisów rozporządzenia Parlamentu Europejskiego i Rady (UE) 2016/679 z dnia 27 kwietnia 2016 r. w sprawie ochrony osób fizycznych w związku z przetwarzaniem danych osobowych i w sprawie swobodnego przepływu takich danych (Dz. Urz. UE L 119 z 04.05.2016) ustawy z dnia 10 maja 2018r. o ochronie danych osobowych, w szczególności oświadcza, że pozyskał od osób wykonujących czynności w ramach zamówienia w oparciu o umowę o pracę w imieniu swoim oraz </w:t>
      </w:r>
      <w:r w:rsidRPr="00EA1B9A">
        <w:rPr>
          <w:bCs/>
          <w:iCs/>
          <w:sz w:val="22"/>
          <w:szCs w:val="22"/>
          <w:lang w:eastAsia="pl-PL"/>
        </w:rPr>
        <w:t xml:space="preserve">Zamawiającego </w:t>
      </w:r>
      <w:r w:rsidRPr="00EA1B9A">
        <w:rPr>
          <w:bCs/>
          <w:sz w:val="22"/>
          <w:szCs w:val="22"/>
          <w:lang w:eastAsia="pl-PL"/>
        </w:rPr>
        <w:t xml:space="preserve">zgody na przetwarzanie danych osobowych. Na żądanie </w:t>
      </w:r>
      <w:r w:rsidRPr="00EA1B9A">
        <w:rPr>
          <w:bCs/>
          <w:iCs/>
          <w:sz w:val="22"/>
          <w:szCs w:val="22"/>
          <w:lang w:eastAsia="pl-PL"/>
        </w:rPr>
        <w:t xml:space="preserve">Zamawiającego Wykonawca </w:t>
      </w:r>
      <w:r w:rsidRPr="00EA1B9A">
        <w:rPr>
          <w:bCs/>
          <w:sz w:val="22"/>
          <w:szCs w:val="22"/>
          <w:lang w:eastAsia="pl-PL"/>
        </w:rPr>
        <w:t>zobowiązany jest także do przedstawienia w/w zgód na przetwarzanie danych osobowych pracowników.</w:t>
      </w:r>
    </w:p>
    <w:p w14:paraId="2DCF442D" w14:textId="77777777" w:rsidR="009C5EDC" w:rsidRPr="009C11C7" w:rsidRDefault="009C5EDC" w:rsidP="00B46FA8">
      <w:pPr>
        <w:widowControl w:val="0"/>
        <w:ind w:left="75"/>
        <w:jc w:val="center"/>
        <w:rPr>
          <w:rFonts w:eastAsia="Arial"/>
          <w:bCs/>
          <w:kern w:val="1"/>
          <w:sz w:val="22"/>
          <w:szCs w:val="22"/>
          <w:lang w:eastAsia="hi-IN" w:bidi="hi-IN"/>
        </w:rPr>
      </w:pPr>
    </w:p>
    <w:p w14:paraId="03772F0B" w14:textId="52FF19C4" w:rsidR="009C5EDC" w:rsidRPr="009F1281" w:rsidRDefault="009C5EDC" w:rsidP="00B46FA8">
      <w:pPr>
        <w:widowControl w:val="0"/>
        <w:ind w:left="75"/>
        <w:jc w:val="center"/>
        <w:rPr>
          <w:rFonts w:eastAsia="Arial"/>
          <w:b/>
          <w:kern w:val="1"/>
          <w:sz w:val="22"/>
          <w:szCs w:val="22"/>
          <w:lang w:eastAsia="hi-IN" w:bidi="hi-IN"/>
        </w:rPr>
      </w:pPr>
      <w:r w:rsidRPr="009F1281">
        <w:rPr>
          <w:rFonts w:eastAsia="Arial"/>
          <w:b/>
          <w:kern w:val="1"/>
          <w:sz w:val="22"/>
          <w:szCs w:val="22"/>
          <w:lang w:eastAsia="hi-IN" w:bidi="hi-IN"/>
        </w:rPr>
        <w:t xml:space="preserve">§ </w:t>
      </w:r>
      <w:r w:rsidR="00EA1B9A" w:rsidRPr="009F1281">
        <w:rPr>
          <w:rFonts w:eastAsia="Arial"/>
          <w:b/>
          <w:kern w:val="1"/>
          <w:sz w:val="22"/>
          <w:szCs w:val="22"/>
          <w:lang w:eastAsia="hi-IN" w:bidi="hi-IN"/>
        </w:rPr>
        <w:t>4</w:t>
      </w:r>
    </w:p>
    <w:p w14:paraId="0E54716C" w14:textId="77777777" w:rsidR="009C5EDC" w:rsidRPr="009F1281" w:rsidRDefault="009C5EDC" w:rsidP="00B46FA8">
      <w:pPr>
        <w:keepNext/>
        <w:widowControl w:val="0"/>
        <w:jc w:val="center"/>
        <w:outlineLvl w:val="1"/>
        <w:rPr>
          <w:rFonts w:eastAsia="Arial"/>
          <w:b/>
          <w:kern w:val="1"/>
          <w:sz w:val="22"/>
          <w:szCs w:val="22"/>
          <w:lang w:eastAsia="hi-IN" w:bidi="hi-IN"/>
        </w:rPr>
      </w:pPr>
      <w:bookmarkStart w:id="13" w:name="_Toc66272917"/>
      <w:r w:rsidRPr="009F1281">
        <w:rPr>
          <w:rFonts w:eastAsia="Arial"/>
          <w:b/>
          <w:kern w:val="1"/>
          <w:sz w:val="22"/>
          <w:szCs w:val="22"/>
          <w:lang w:eastAsia="hi-IN" w:bidi="hi-IN"/>
        </w:rPr>
        <w:t>Kary umowne i odszkodowania</w:t>
      </w:r>
      <w:bookmarkEnd w:id="13"/>
    </w:p>
    <w:p w14:paraId="588FE718" w14:textId="77777777" w:rsidR="009C5EDC" w:rsidRPr="009F1281" w:rsidRDefault="009C5EDC" w:rsidP="00F809E7">
      <w:pPr>
        <w:numPr>
          <w:ilvl w:val="0"/>
          <w:numId w:val="5"/>
        </w:numPr>
        <w:tabs>
          <w:tab w:val="num" w:pos="284"/>
        </w:tabs>
        <w:suppressAutoHyphens w:val="0"/>
        <w:ind w:left="426" w:hanging="426"/>
        <w:jc w:val="both"/>
        <w:rPr>
          <w:bCs/>
          <w:sz w:val="22"/>
          <w:szCs w:val="22"/>
          <w:lang w:eastAsia="pl-PL"/>
        </w:rPr>
      </w:pPr>
      <w:r w:rsidRPr="009F1281">
        <w:rPr>
          <w:bCs/>
          <w:sz w:val="22"/>
          <w:szCs w:val="22"/>
          <w:lang w:eastAsia="pl-PL"/>
        </w:rPr>
        <w:t>Zamawiający może żądać od Wykonawcy następujących kar umownych:</w:t>
      </w:r>
    </w:p>
    <w:p w14:paraId="2223FB0C" w14:textId="57FFEF28" w:rsidR="00D2439A" w:rsidRDefault="00D2439A" w:rsidP="00F809E7">
      <w:pPr>
        <w:pStyle w:val="Akapitzlist"/>
        <w:numPr>
          <w:ilvl w:val="0"/>
          <w:numId w:val="17"/>
        </w:numPr>
        <w:suppressAutoHyphens w:val="0"/>
        <w:ind w:left="709"/>
        <w:jc w:val="both"/>
        <w:rPr>
          <w:bCs/>
          <w:sz w:val="22"/>
          <w:szCs w:val="22"/>
          <w:lang w:eastAsia="pl-PL"/>
        </w:rPr>
      </w:pPr>
      <w:r w:rsidRPr="00D2439A">
        <w:rPr>
          <w:bCs/>
          <w:sz w:val="22"/>
          <w:szCs w:val="22"/>
          <w:lang w:eastAsia="pl-PL"/>
        </w:rPr>
        <w:t xml:space="preserve">odstąpienia od umowy przez </w:t>
      </w:r>
      <w:r w:rsidRPr="00D2439A">
        <w:rPr>
          <w:bCs/>
          <w:i/>
          <w:sz w:val="22"/>
          <w:szCs w:val="22"/>
          <w:lang w:eastAsia="pl-PL"/>
        </w:rPr>
        <w:t>Zamawiającego</w:t>
      </w:r>
      <w:r w:rsidRPr="00D2439A">
        <w:rPr>
          <w:bCs/>
          <w:sz w:val="22"/>
          <w:szCs w:val="22"/>
          <w:lang w:eastAsia="pl-PL"/>
        </w:rPr>
        <w:t xml:space="preserve"> z przyczyn leżących po stronie Wykonawcy – w wysokości 5% wynagrodzenia maksymalnego brutto, o którym mowa w </w:t>
      </w:r>
      <w:r w:rsidRPr="009F1281">
        <w:rPr>
          <w:bCs/>
          <w:sz w:val="22"/>
          <w:szCs w:val="22"/>
          <w:lang w:eastAsia="pl-PL"/>
        </w:rPr>
        <w:t>§ 2 ust. 1, nie więcej</w:t>
      </w:r>
      <w:r w:rsidRPr="00D2439A">
        <w:rPr>
          <w:bCs/>
          <w:sz w:val="22"/>
          <w:szCs w:val="22"/>
          <w:lang w:eastAsia="pl-PL"/>
        </w:rPr>
        <w:t xml:space="preserve"> jednak niż 50% wynagrodzenia umownego</w:t>
      </w:r>
      <w:r>
        <w:rPr>
          <w:bCs/>
          <w:sz w:val="22"/>
          <w:szCs w:val="22"/>
          <w:lang w:eastAsia="pl-PL"/>
        </w:rPr>
        <w:t>,</w:t>
      </w:r>
      <w:r w:rsidRPr="00D2439A">
        <w:rPr>
          <w:bCs/>
          <w:sz w:val="22"/>
          <w:szCs w:val="22"/>
          <w:lang w:eastAsia="pl-PL"/>
        </w:rPr>
        <w:t xml:space="preserve"> o którym mowa w § 2 ust. 1 umowy</w:t>
      </w:r>
    </w:p>
    <w:p w14:paraId="08D83CE0" w14:textId="3A2B6468" w:rsidR="00D2439A" w:rsidRDefault="00D2439A" w:rsidP="00F809E7">
      <w:pPr>
        <w:pStyle w:val="Akapitzlist"/>
        <w:numPr>
          <w:ilvl w:val="0"/>
          <w:numId w:val="17"/>
        </w:numPr>
        <w:suppressAutoHyphens w:val="0"/>
        <w:ind w:left="709"/>
        <w:jc w:val="both"/>
        <w:rPr>
          <w:bCs/>
          <w:sz w:val="22"/>
          <w:szCs w:val="22"/>
          <w:lang w:eastAsia="pl-PL"/>
        </w:rPr>
      </w:pPr>
      <w:r w:rsidRPr="00D2439A">
        <w:rPr>
          <w:bCs/>
          <w:sz w:val="22"/>
          <w:szCs w:val="22"/>
          <w:lang w:eastAsia="pl-PL"/>
        </w:rPr>
        <w:t xml:space="preserve">za odstąpienie od umowy przez </w:t>
      </w:r>
      <w:r w:rsidRPr="00D2439A">
        <w:rPr>
          <w:bCs/>
          <w:i/>
          <w:sz w:val="22"/>
          <w:szCs w:val="22"/>
          <w:lang w:eastAsia="pl-PL"/>
        </w:rPr>
        <w:t>Wykonawcę</w:t>
      </w:r>
      <w:r w:rsidRPr="00D2439A">
        <w:rPr>
          <w:bCs/>
          <w:sz w:val="22"/>
          <w:szCs w:val="22"/>
          <w:lang w:eastAsia="pl-PL"/>
        </w:rPr>
        <w:t xml:space="preserve"> – w wysokości 5% wynagrodzenia maksymalnego brutto, o którym mowa w § </w:t>
      </w:r>
      <w:r w:rsidRPr="009F1281">
        <w:rPr>
          <w:bCs/>
          <w:sz w:val="22"/>
          <w:szCs w:val="22"/>
          <w:lang w:eastAsia="pl-PL"/>
        </w:rPr>
        <w:t>2 ust. 1, nie więcej jednak</w:t>
      </w:r>
      <w:r w:rsidRPr="00D2439A">
        <w:rPr>
          <w:bCs/>
          <w:sz w:val="22"/>
          <w:szCs w:val="22"/>
          <w:lang w:eastAsia="pl-PL"/>
        </w:rPr>
        <w:t xml:space="preserve"> niż 50% wynagrodzenia umownego</w:t>
      </w:r>
      <w:r w:rsidR="00160B9A">
        <w:rPr>
          <w:bCs/>
          <w:sz w:val="22"/>
          <w:szCs w:val="22"/>
          <w:lang w:eastAsia="pl-PL"/>
        </w:rPr>
        <w:t>,</w:t>
      </w:r>
      <w:r w:rsidRPr="00D2439A">
        <w:rPr>
          <w:bCs/>
          <w:sz w:val="22"/>
          <w:szCs w:val="22"/>
          <w:lang w:eastAsia="pl-PL"/>
        </w:rPr>
        <w:t xml:space="preserve"> </w:t>
      </w:r>
      <w:r>
        <w:rPr>
          <w:bCs/>
          <w:sz w:val="22"/>
          <w:szCs w:val="22"/>
          <w:lang w:eastAsia="pl-PL"/>
        </w:rPr>
        <w:br/>
      </w:r>
      <w:r w:rsidRPr="00D2439A">
        <w:rPr>
          <w:bCs/>
          <w:sz w:val="22"/>
          <w:szCs w:val="22"/>
          <w:lang w:eastAsia="pl-PL"/>
        </w:rPr>
        <w:t>o którym mowa w § 2 ust. 1 umowy</w:t>
      </w:r>
    </w:p>
    <w:p w14:paraId="13E90F23" w14:textId="46FAE4AF" w:rsidR="00D2439A" w:rsidRPr="00D2439A" w:rsidRDefault="00D2439A" w:rsidP="00F809E7">
      <w:pPr>
        <w:pStyle w:val="Akapitzlist"/>
        <w:numPr>
          <w:ilvl w:val="0"/>
          <w:numId w:val="17"/>
        </w:numPr>
        <w:suppressAutoHyphens w:val="0"/>
        <w:ind w:left="709"/>
        <w:jc w:val="both"/>
        <w:rPr>
          <w:bCs/>
          <w:sz w:val="22"/>
          <w:szCs w:val="22"/>
          <w:lang w:eastAsia="pl-PL"/>
        </w:rPr>
      </w:pPr>
      <w:r w:rsidRPr="00D2439A">
        <w:rPr>
          <w:bCs/>
          <w:sz w:val="22"/>
          <w:szCs w:val="22"/>
          <w:lang w:eastAsia="pl-PL"/>
        </w:rPr>
        <w:t>W pozostałych przypadkach niewykonania lub nienależytego wykonania usługi będącej przedmiotem umowy Zamawiającemu przysługuje prawo żądania odszkodowania na warunkach określonych ustawą z dn. 23 listopada 2012 r. Prawo pocztowe.</w:t>
      </w:r>
    </w:p>
    <w:p w14:paraId="6EF66749" w14:textId="77777777" w:rsidR="00D2439A" w:rsidRPr="00D2439A" w:rsidRDefault="00D2439A" w:rsidP="00F809E7">
      <w:pPr>
        <w:pStyle w:val="Akapitzlist"/>
        <w:numPr>
          <w:ilvl w:val="0"/>
          <w:numId w:val="17"/>
        </w:numPr>
        <w:suppressAutoHyphens w:val="0"/>
        <w:ind w:left="709"/>
        <w:jc w:val="both"/>
        <w:rPr>
          <w:bCs/>
          <w:sz w:val="22"/>
          <w:szCs w:val="22"/>
          <w:lang w:eastAsia="pl-PL"/>
        </w:rPr>
      </w:pPr>
      <w:r w:rsidRPr="00D2439A">
        <w:rPr>
          <w:bCs/>
          <w:sz w:val="22"/>
          <w:szCs w:val="22"/>
          <w:lang w:eastAsia="pl-PL"/>
        </w:rPr>
        <w:t>Zamawiający zastrzega sobie prawo do żądania odszkodowania uzupełniającego, gdyby wielkość poniesionej szkody przewyższała wysokość należnych kar umownych.</w:t>
      </w:r>
    </w:p>
    <w:p w14:paraId="6A7516C5" w14:textId="7DE556D9" w:rsidR="00D2439A" w:rsidRPr="00160B9A" w:rsidRDefault="00D2439A" w:rsidP="00F809E7">
      <w:pPr>
        <w:pStyle w:val="Akapitzlist"/>
        <w:numPr>
          <w:ilvl w:val="0"/>
          <w:numId w:val="17"/>
        </w:numPr>
        <w:suppressAutoHyphens w:val="0"/>
        <w:ind w:left="709"/>
        <w:jc w:val="both"/>
        <w:rPr>
          <w:bCs/>
          <w:sz w:val="22"/>
          <w:szCs w:val="22"/>
          <w:lang w:eastAsia="pl-PL"/>
        </w:rPr>
      </w:pPr>
      <w:r w:rsidRPr="00160B9A">
        <w:rPr>
          <w:bCs/>
          <w:sz w:val="22"/>
          <w:szCs w:val="22"/>
          <w:lang w:eastAsia="pl-PL"/>
        </w:rPr>
        <w:t>Kary umowne będą płacone na podstawie noty obciążeniowej wystawionej przez Zamawiającego, w terminie 7 dni od daty doręczenia Wykonawcy takiej noty.</w:t>
      </w:r>
    </w:p>
    <w:p w14:paraId="5E7595D2" w14:textId="514862C3" w:rsidR="00F536D1" w:rsidRPr="00160B9A" w:rsidRDefault="00F536D1" w:rsidP="00F809E7">
      <w:pPr>
        <w:pStyle w:val="Akapitzlist"/>
        <w:numPr>
          <w:ilvl w:val="0"/>
          <w:numId w:val="17"/>
        </w:numPr>
        <w:suppressAutoHyphens w:val="0"/>
        <w:ind w:left="709"/>
        <w:jc w:val="both"/>
        <w:rPr>
          <w:bCs/>
          <w:sz w:val="22"/>
          <w:szCs w:val="22"/>
          <w:lang w:eastAsia="pl-PL"/>
        </w:rPr>
      </w:pPr>
      <w:r w:rsidRPr="00160B9A">
        <w:rPr>
          <w:bCs/>
          <w:sz w:val="22"/>
          <w:szCs w:val="22"/>
          <w:lang w:eastAsia="pl-PL"/>
        </w:rPr>
        <w:lastRenderedPageBreak/>
        <w:t>Jeżeli umowa została zawarta na więcej niż jedną część, kary będą naliczane od wartości danej części.</w:t>
      </w:r>
    </w:p>
    <w:p w14:paraId="7A276925" w14:textId="38A13044" w:rsidR="00AB7A82" w:rsidRPr="00160B9A" w:rsidRDefault="00284F0D" w:rsidP="00F809E7">
      <w:pPr>
        <w:pStyle w:val="Akapitzlist"/>
        <w:numPr>
          <w:ilvl w:val="0"/>
          <w:numId w:val="17"/>
        </w:numPr>
        <w:suppressAutoHyphens w:val="0"/>
        <w:ind w:left="709"/>
        <w:jc w:val="both"/>
        <w:rPr>
          <w:bCs/>
          <w:sz w:val="22"/>
          <w:szCs w:val="22"/>
          <w:lang w:eastAsia="pl-PL"/>
        </w:rPr>
      </w:pPr>
      <w:r w:rsidRPr="00160B9A">
        <w:rPr>
          <w:sz w:val="22"/>
          <w:szCs w:val="22"/>
        </w:rPr>
        <w:t>Wykonawca zapłaci Zamawiającemu</w:t>
      </w:r>
      <w:r w:rsidRPr="00160B9A">
        <w:rPr>
          <w:i/>
          <w:sz w:val="22"/>
          <w:szCs w:val="22"/>
        </w:rPr>
        <w:t xml:space="preserve"> </w:t>
      </w:r>
      <w:r w:rsidRPr="00160B9A">
        <w:rPr>
          <w:sz w:val="22"/>
          <w:szCs w:val="22"/>
        </w:rPr>
        <w:t xml:space="preserve">karę umowną 500 zł netto za każdy stwierdzony przypadek naruszenia obowiązku wynikającego z </w:t>
      </w:r>
      <w:r w:rsidR="00160B9A" w:rsidRPr="00160B9A">
        <w:rPr>
          <w:sz w:val="22"/>
          <w:szCs w:val="22"/>
        </w:rPr>
        <w:t>§ 3</w:t>
      </w:r>
      <w:r w:rsidRPr="00160B9A">
        <w:rPr>
          <w:sz w:val="22"/>
          <w:szCs w:val="22"/>
        </w:rPr>
        <w:t xml:space="preserve"> - dotyczy zatrudniania pracowników na umowę o pracę, w tym: niezłożenie oświadczenia na wezwanie Zamawiającego w wyznaczonym terminie lub złożenie oświadczenia niezgodnego ze stanem faktycznym.</w:t>
      </w:r>
    </w:p>
    <w:p w14:paraId="712EC08F" w14:textId="20B988AF" w:rsidR="002F2AAD" w:rsidRPr="00432FFE" w:rsidRDefault="002F2AAD" w:rsidP="00F809E7">
      <w:pPr>
        <w:pStyle w:val="Akapitzlist"/>
        <w:numPr>
          <w:ilvl w:val="0"/>
          <w:numId w:val="17"/>
        </w:numPr>
        <w:suppressAutoHyphens w:val="0"/>
        <w:ind w:left="709"/>
        <w:jc w:val="both"/>
        <w:rPr>
          <w:bCs/>
          <w:strike/>
          <w:color w:val="FF0000"/>
          <w:sz w:val="22"/>
          <w:szCs w:val="22"/>
          <w:lang w:eastAsia="pl-PL"/>
        </w:rPr>
      </w:pPr>
      <w:r w:rsidRPr="00432FFE">
        <w:rPr>
          <w:strike/>
          <w:color w:val="FF0000"/>
          <w:sz w:val="22"/>
          <w:szCs w:val="22"/>
          <w:lang w:eastAsia="pl-PL"/>
        </w:rPr>
        <w:t>Wykonawca zapłaci Zamawiającemu karę umowną w wysokości 5 000,00 zł netto za każde stwierdzone powierzenie danych osobowych podwykonawcy bez zgodny Zamawiającego a także karę umową w wysokości 5 000,00 zł netto za każde stwierdzenie powierzenia podwykonawcy wykonania części umowy bez zgody Zamawiającego.</w:t>
      </w:r>
    </w:p>
    <w:p w14:paraId="084DEBCC" w14:textId="773865F8" w:rsidR="002F2AAD" w:rsidRPr="00432FFE" w:rsidRDefault="002F2AAD" w:rsidP="00F809E7">
      <w:pPr>
        <w:pStyle w:val="Akapitzlist"/>
        <w:numPr>
          <w:ilvl w:val="0"/>
          <w:numId w:val="17"/>
        </w:numPr>
        <w:suppressAutoHyphens w:val="0"/>
        <w:ind w:left="709"/>
        <w:jc w:val="both"/>
        <w:rPr>
          <w:bCs/>
          <w:strike/>
          <w:color w:val="FF0000"/>
          <w:sz w:val="22"/>
          <w:szCs w:val="22"/>
          <w:lang w:eastAsia="pl-PL"/>
        </w:rPr>
      </w:pPr>
      <w:r w:rsidRPr="00432FFE">
        <w:rPr>
          <w:strike/>
          <w:color w:val="FF0000"/>
          <w:sz w:val="22"/>
          <w:szCs w:val="22"/>
          <w:lang w:eastAsia="pl-PL"/>
        </w:rPr>
        <w:t xml:space="preserve">Wykonawca zapłaci Zamawiającemu karę umowną w wysokości 5 000,00 zł netto za każde stwierdzone niepoinformowanie Zamawiającego o wystąpieniu zagrożeniu </w:t>
      </w:r>
      <w:r w:rsidRPr="00432FFE">
        <w:rPr>
          <w:strike/>
          <w:color w:val="FF0000"/>
          <w:sz w:val="22"/>
          <w:szCs w:val="22"/>
        </w:rPr>
        <w:t>bezpieczeństwa danych osobowych</w:t>
      </w:r>
      <w:r w:rsidRPr="00432FFE">
        <w:rPr>
          <w:strike/>
          <w:color w:val="FF0000"/>
          <w:sz w:val="22"/>
          <w:szCs w:val="22"/>
          <w:lang w:eastAsia="pl-PL"/>
        </w:rPr>
        <w:t xml:space="preserve"> Zamawiającego. </w:t>
      </w:r>
    </w:p>
    <w:p w14:paraId="54F9A361" w14:textId="77777777" w:rsidR="009C5EDC" w:rsidRPr="009C11C7" w:rsidRDefault="009C5EDC" w:rsidP="00F809E7">
      <w:pPr>
        <w:numPr>
          <w:ilvl w:val="0"/>
          <w:numId w:val="5"/>
        </w:numPr>
        <w:tabs>
          <w:tab w:val="num" w:pos="426"/>
        </w:tabs>
        <w:suppressAutoHyphens w:val="0"/>
        <w:ind w:left="426" w:hanging="426"/>
        <w:jc w:val="both"/>
        <w:rPr>
          <w:bCs/>
          <w:sz w:val="22"/>
          <w:szCs w:val="22"/>
          <w:lang w:eastAsia="pl-PL"/>
        </w:rPr>
      </w:pPr>
      <w:r w:rsidRPr="00160B9A">
        <w:rPr>
          <w:bCs/>
          <w:sz w:val="22"/>
          <w:szCs w:val="22"/>
          <w:lang w:eastAsia="pl-PL"/>
        </w:rPr>
        <w:t>Zamawiający może dokonać potrącenia naliczonych</w:t>
      </w:r>
      <w:r w:rsidRPr="009C11C7">
        <w:rPr>
          <w:bCs/>
          <w:sz w:val="22"/>
          <w:szCs w:val="22"/>
          <w:lang w:eastAsia="pl-PL"/>
        </w:rPr>
        <w:t xml:space="preserve"> kar umownych z wynagrodzenia należnego Wykonawcy.</w:t>
      </w:r>
    </w:p>
    <w:p w14:paraId="07FDB2A8" w14:textId="77777777" w:rsidR="009C5EDC" w:rsidRPr="009C11C7" w:rsidRDefault="009C5EDC" w:rsidP="00F809E7">
      <w:pPr>
        <w:numPr>
          <w:ilvl w:val="0"/>
          <w:numId w:val="5"/>
        </w:numPr>
        <w:tabs>
          <w:tab w:val="num" w:pos="426"/>
        </w:tabs>
        <w:suppressAutoHyphens w:val="0"/>
        <w:ind w:left="426" w:hanging="426"/>
        <w:jc w:val="both"/>
        <w:rPr>
          <w:bCs/>
          <w:iCs/>
          <w:sz w:val="22"/>
          <w:szCs w:val="22"/>
          <w:lang w:eastAsia="pl-PL"/>
        </w:rPr>
      </w:pPr>
      <w:r w:rsidRPr="009C11C7">
        <w:rPr>
          <w:bCs/>
          <w:iCs/>
          <w:sz w:val="22"/>
          <w:szCs w:val="22"/>
          <w:lang w:eastAsia="pl-PL"/>
        </w:rPr>
        <w:t>Odpowiedzialność Stron z tytułu zapłaty kar umownych ograniczona jest do 50 % maksymalnej wartości Umowy wskazanej w § 2 ust. 1</w:t>
      </w:r>
    </w:p>
    <w:p w14:paraId="2ABB9885" w14:textId="14F1BE48" w:rsidR="009C5EDC" w:rsidRDefault="009C5EDC" w:rsidP="00F809E7">
      <w:pPr>
        <w:numPr>
          <w:ilvl w:val="0"/>
          <w:numId w:val="5"/>
        </w:numPr>
        <w:tabs>
          <w:tab w:val="num" w:pos="426"/>
        </w:tabs>
        <w:suppressAutoHyphens w:val="0"/>
        <w:ind w:left="426" w:hanging="426"/>
        <w:jc w:val="both"/>
        <w:rPr>
          <w:bCs/>
          <w:sz w:val="22"/>
          <w:szCs w:val="22"/>
          <w:lang w:eastAsia="pl-PL"/>
        </w:rPr>
      </w:pPr>
      <w:r w:rsidRPr="009C11C7">
        <w:rPr>
          <w:bCs/>
          <w:sz w:val="22"/>
          <w:szCs w:val="22"/>
          <w:lang w:eastAsia="pl-PL"/>
        </w:rPr>
        <w:t>Zamawiający zastrzega sobie prawo dochodzenia na zasadach ogólnych odszkodowania</w:t>
      </w:r>
      <w:r w:rsidR="00160B9A">
        <w:rPr>
          <w:bCs/>
          <w:sz w:val="22"/>
          <w:szCs w:val="22"/>
          <w:lang w:eastAsia="pl-PL"/>
        </w:rPr>
        <w:t xml:space="preserve"> </w:t>
      </w:r>
      <w:r w:rsidRPr="009C11C7">
        <w:rPr>
          <w:bCs/>
          <w:sz w:val="22"/>
          <w:szCs w:val="22"/>
          <w:lang w:eastAsia="pl-PL"/>
        </w:rPr>
        <w:t>uzupełniającego w przypadku, gdy  szkoda przewyższa wysokość kar umownych.</w:t>
      </w:r>
    </w:p>
    <w:p w14:paraId="191D87AE" w14:textId="6E635B76" w:rsidR="00133B67" w:rsidRPr="00133B67" w:rsidRDefault="00133B67" w:rsidP="00F809E7">
      <w:pPr>
        <w:numPr>
          <w:ilvl w:val="0"/>
          <w:numId w:val="5"/>
        </w:numPr>
        <w:tabs>
          <w:tab w:val="num" w:pos="426"/>
        </w:tabs>
        <w:suppressAutoHyphens w:val="0"/>
        <w:ind w:left="426" w:hanging="426"/>
        <w:jc w:val="both"/>
        <w:rPr>
          <w:bCs/>
          <w:color w:val="FF0000"/>
          <w:sz w:val="22"/>
          <w:szCs w:val="22"/>
          <w:lang w:eastAsia="pl-PL"/>
        </w:rPr>
      </w:pPr>
      <w:r w:rsidRPr="00133B67">
        <w:rPr>
          <w:bCs/>
          <w:iCs/>
          <w:color w:val="FF0000"/>
          <w:sz w:val="22"/>
          <w:szCs w:val="22"/>
          <w:lang w:eastAsia="pl-PL"/>
        </w:rPr>
        <w:t>Zamawiający dopuszcza katalog wyjątków, w których brak świadczenia usług przez Wykonawcę lub brak właściwego ich świadczenia zgodnie z będzie podyktowany działaniem siły wyższej oraz innych zakłóceń w pracy Wykonawcy o charakterze stałym, a zatem okoliczności uniemożliwiających wykonanie usługi w całości lub w jakiejkolwiek części, jak: władcze działania organów państwowych, samorządowych oraz organizacji międzynarodowych, zmianę przepisów prawa, działania wojenne i inne operacje wojskowe, rozruchy, niepokoje społeczne, strajki, ograniczenia i zakazy wydane przez właściwe władze, stany nadzwyczajne, w tym stan wojenny lub wyjątkowy na całości lub na jakiejkolwiek części terytorium Polski, konflikty zbrojne, ataki terrorystyczne, działalność przestępczą osób trzecich, lokauty, pandemie, powodzie, pożary, awarie energetyczne oraz działanie innych sił przyrody. W przypadku gdy nie wykonanie umowy lub jej niewłaściwe wykonanie wynika z powyższych okoliczności Zamawiającemu nie przysługuje prawo do naliczenia Wykonawcy kar umownych określonych w § 4 ust. 1 pkt. 1).</w:t>
      </w:r>
    </w:p>
    <w:p w14:paraId="79D6F6B6" w14:textId="77777777" w:rsidR="009C5EDC" w:rsidRPr="009C11C7" w:rsidRDefault="009C5EDC" w:rsidP="00B46FA8">
      <w:pPr>
        <w:suppressAutoHyphens w:val="0"/>
        <w:rPr>
          <w:bCs/>
          <w:sz w:val="22"/>
          <w:szCs w:val="22"/>
          <w:lang w:eastAsia="pl-PL"/>
        </w:rPr>
      </w:pPr>
    </w:p>
    <w:p w14:paraId="46C3A080" w14:textId="2F8CECF4" w:rsidR="009C5EDC" w:rsidRPr="009C11C7" w:rsidRDefault="009C5EDC" w:rsidP="00B46FA8">
      <w:pPr>
        <w:suppressAutoHyphens w:val="0"/>
        <w:jc w:val="center"/>
        <w:rPr>
          <w:b/>
          <w:sz w:val="22"/>
          <w:szCs w:val="22"/>
          <w:lang w:eastAsia="pl-PL"/>
        </w:rPr>
      </w:pPr>
      <w:r w:rsidRPr="009C11C7">
        <w:rPr>
          <w:b/>
          <w:sz w:val="22"/>
          <w:szCs w:val="22"/>
          <w:lang w:eastAsia="pl-PL"/>
        </w:rPr>
        <w:t xml:space="preserve">§ </w:t>
      </w:r>
      <w:r w:rsidR="00160B9A">
        <w:rPr>
          <w:b/>
          <w:sz w:val="22"/>
          <w:szCs w:val="22"/>
          <w:lang w:eastAsia="pl-PL"/>
        </w:rPr>
        <w:t>5</w:t>
      </w:r>
    </w:p>
    <w:p w14:paraId="59F1160E" w14:textId="77777777" w:rsidR="009C5EDC" w:rsidRPr="009C11C7" w:rsidRDefault="009C5EDC" w:rsidP="00B46FA8">
      <w:pPr>
        <w:suppressAutoHyphens w:val="0"/>
        <w:jc w:val="center"/>
        <w:rPr>
          <w:b/>
          <w:sz w:val="22"/>
          <w:szCs w:val="22"/>
          <w:lang w:eastAsia="pl-PL"/>
        </w:rPr>
      </w:pPr>
      <w:r w:rsidRPr="009C11C7">
        <w:rPr>
          <w:b/>
          <w:sz w:val="22"/>
          <w:szCs w:val="22"/>
          <w:lang w:eastAsia="pl-PL"/>
        </w:rPr>
        <w:t>Odstąpienie od umowy</w:t>
      </w:r>
    </w:p>
    <w:p w14:paraId="10E802D6" w14:textId="77777777" w:rsidR="009C5EDC" w:rsidRPr="009C11C7" w:rsidRDefault="009C5EDC" w:rsidP="00F809E7">
      <w:pPr>
        <w:numPr>
          <w:ilvl w:val="0"/>
          <w:numId w:val="6"/>
        </w:numPr>
        <w:shd w:val="clear" w:color="auto" w:fill="FFFFFF"/>
        <w:tabs>
          <w:tab w:val="left" w:pos="426"/>
        </w:tabs>
        <w:suppressAutoHyphens w:val="0"/>
        <w:ind w:left="426" w:hanging="426"/>
        <w:jc w:val="both"/>
        <w:rPr>
          <w:bCs/>
          <w:sz w:val="22"/>
          <w:szCs w:val="22"/>
          <w:lang w:eastAsia="pl-PL"/>
        </w:rPr>
      </w:pPr>
      <w:r w:rsidRPr="009C11C7">
        <w:rPr>
          <w:bCs/>
          <w:color w:val="000000"/>
          <w:sz w:val="22"/>
          <w:szCs w:val="22"/>
          <w:lang w:eastAsia="pl-PL"/>
        </w:rPr>
        <w:t xml:space="preserve">Zamawiający może odstąpić od umowy jeżeli Wykonawca nie wykonuje lub nienależycie wykonuje umowę. W takiej sytuacji Zamawiający przed odstąpieniem od umowy wzywa Wykonawcę do zmiany sposobu realizacji umowy wyznaczając mu odpowiedni termin, z zastrzeżeniem, że </w:t>
      </w:r>
      <w:r w:rsidR="009C11C7">
        <w:rPr>
          <w:bCs/>
          <w:color w:val="000000"/>
          <w:sz w:val="22"/>
          <w:szCs w:val="22"/>
          <w:lang w:eastAsia="pl-PL"/>
        </w:rPr>
        <w:t xml:space="preserve">po </w:t>
      </w:r>
      <w:r w:rsidRPr="009C11C7">
        <w:rPr>
          <w:bCs/>
          <w:color w:val="000000"/>
          <w:sz w:val="22"/>
          <w:szCs w:val="22"/>
          <w:lang w:eastAsia="pl-PL"/>
        </w:rPr>
        <w:t>upływie wyznaczonego terminu od umowy odstąpi. Zamawiający może odstąpić od umowy w ciągu 14 dni od bezskutecznego upływu wyznaczonego Wykonawcy terminu.</w:t>
      </w:r>
    </w:p>
    <w:p w14:paraId="2FC186DD" w14:textId="77777777" w:rsidR="009C5EDC" w:rsidRPr="009C11C7" w:rsidRDefault="009C5EDC" w:rsidP="00F809E7">
      <w:pPr>
        <w:numPr>
          <w:ilvl w:val="0"/>
          <w:numId w:val="6"/>
        </w:numPr>
        <w:shd w:val="clear" w:color="auto" w:fill="FFFFFF"/>
        <w:tabs>
          <w:tab w:val="left" w:pos="426"/>
        </w:tabs>
        <w:suppressAutoHyphens w:val="0"/>
        <w:ind w:left="426" w:hanging="426"/>
        <w:jc w:val="both"/>
        <w:rPr>
          <w:bCs/>
          <w:sz w:val="22"/>
          <w:szCs w:val="22"/>
          <w:lang w:eastAsia="pl-PL"/>
        </w:rPr>
      </w:pPr>
      <w:r w:rsidRPr="009C11C7">
        <w:rPr>
          <w:bCs/>
          <w:color w:val="000000"/>
          <w:sz w:val="22"/>
          <w:szCs w:val="22"/>
          <w:lang w:eastAsia="pl-PL"/>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2E5F8BD3" w14:textId="4C6B2C2C" w:rsidR="009C5EDC" w:rsidRPr="009C11C7" w:rsidRDefault="009C5EDC" w:rsidP="00F809E7">
      <w:pPr>
        <w:numPr>
          <w:ilvl w:val="0"/>
          <w:numId w:val="6"/>
        </w:numPr>
        <w:shd w:val="clear" w:color="auto" w:fill="FFFFFF"/>
        <w:tabs>
          <w:tab w:val="left" w:pos="426"/>
        </w:tabs>
        <w:suppressAutoHyphens w:val="0"/>
        <w:ind w:left="426" w:hanging="426"/>
        <w:jc w:val="both"/>
        <w:rPr>
          <w:bCs/>
          <w:color w:val="000000"/>
          <w:sz w:val="22"/>
          <w:szCs w:val="22"/>
          <w:lang w:eastAsia="pl-PL"/>
        </w:rPr>
      </w:pPr>
      <w:r w:rsidRPr="009C11C7">
        <w:rPr>
          <w:bCs/>
          <w:color w:val="000000"/>
          <w:sz w:val="22"/>
          <w:szCs w:val="22"/>
          <w:lang w:eastAsia="pl-PL"/>
        </w:rPr>
        <w:t>W przypadku odstąpienia od umowy przez Zamawiającego z powodu okoliczności, o których mowa w ust. 1,</w:t>
      </w:r>
      <w:r w:rsidR="00160B9A">
        <w:rPr>
          <w:bCs/>
          <w:color w:val="000000"/>
          <w:sz w:val="22"/>
          <w:szCs w:val="22"/>
          <w:lang w:eastAsia="pl-PL"/>
        </w:rPr>
        <w:t xml:space="preserve"> </w:t>
      </w:r>
      <w:r w:rsidRPr="009C11C7">
        <w:rPr>
          <w:bCs/>
          <w:color w:val="000000"/>
          <w:sz w:val="22"/>
          <w:szCs w:val="22"/>
          <w:lang w:eastAsia="pl-PL"/>
        </w:rPr>
        <w:t>2 Wykonawca może żądać wyłącznie wynagrodzenia należnego mu z tytułu wykonania części umowy, bez prawa dochodzenia odszkodowania z tego tytułu.</w:t>
      </w:r>
    </w:p>
    <w:p w14:paraId="2283F8B1" w14:textId="77777777" w:rsidR="009C5EDC" w:rsidRPr="009C11C7" w:rsidRDefault="009C5EDC" w:rsidP="00B46FA8">
      <w:pPr>
        <w:suppressAutoHyphens w:val="0"/>
        <w:rPr>
          <w:bCs/>
          <w:sz w:val="22"/>
          <w:szCs w:val="22"/>
          <w:lang w:eastAsia="pl-PL"/>
        </w:rPr>
      </w:pPr>
    </w:p>
    <w:p w14:paraId="3BE86C60" w14:textId="4B0B0223" w:rsidR="009C5EDC" w:rsidRPr="009C11C7" w:rsidRDefault="009C5EDC" w:rsidP="00B46FA8">
      <w:pPr>
        <w:suppressAutoHyphens w:val="0"/>
        <w:jc w:val="center"/>
        <w:rPr>
          <w:b/>
          <w:sz w:val="22"/>
          <w:szCs w:val="22"/>
          <w:lang w:eastAsia="pl-PL"/>
        </w:rPr>
      </w:pPr>
      <w:r w:rsidRPr="009C11C7">
        <w:rPr>
          <w:b/>
          <w:sz w:val="22"/>
          <w:szCs w:val="22"/>
          <w:lang w:eastAsia="pl-PL"/>
        </w:rPr>
        <w:t xml:space="preserve">§ </w:t>
      </w:r>
      <w:r w:rsidR="00160B9A">
        <w:rPr>
          <w:b/>
          <w:sz w:val="22"/>
          <w:szCs w:val="22"/>
          <w:lang w:eastAsia="pl-PL"/>
        </w:rPr>
        <w:t>6</w:t>
      </w:r>
    </w:p>
    <w:p w14:paraId="5E92830D" w14:textId="77777777" w:rsidR="009C5EDC" w:rsidRPr="009C11C7" w:rsidRDefault="009C5EDC" w:rsidP="00B46FA8">
      <w:pPr>
        <w:suppressAutoHyphens w:val="0"/>
        <w:jc w:val="center"/>
        <w:rPr>
          <w:b/>
          <w:sz w:val="22"/>
          <w:szCs w:val="22"/>
          <w:lang w:eastAsia="pl-PL"/>
        </w:rPr>
      </w:pPr>
      <w:r w:rsidRPr="009C11C7">
        <w:rPr>
          <w:b/>
          <w:sz w:val="22"/>
          <w:szCs w:val="22"/>
          <w:lang w:eastAsia="pl-PL"/>
        </w:rPr>
        <w:t>Zmiana umowy</w:t>
      </w:r>
    </w:p>
    <w:p w14:paraId="35BA844E" w14:textId="77777777" w:rsidR="0080124B" w:rsidRPr="0080124B" w:rsidRDefault="0080124B" w:rsidP="00F809E7">
      <w:pPr>
        <w:numPr>
          <w:ilvl w:val="0"/>
          <w:numId w:val="18"/>
        </w:numPr>
        <w:tabs>
          <w:tab w:val="left" w:pos="340"/>
        </w:tabs>
        <w:jc w:val="both"/>
        <w:rPr>
          <w:sz w:val="22"/>
          <w:szCs w:val="22"/>
        </w:rPr>
      </w:pPr>
      <w:r w:rsidRPr="0080124B">
        <w:rPr>
          <w:sz w:val="22"/>
          <w:szCs w:val="22"/>
        </w:rPr>
        <w:t>Bez pisemnej zgody Zamawiającego Wykonawca nie może przenieść na osoby trzecie wierzytelności, wynikającej z niniejszej umowy.</w:t>
      </w:r>
    </w:p>
    <w:p w14:paraId="4F728478" w14:textId="293C6F79" w:rsidR="0080124B" w:rsidRPr="0080124B" w:rsidRDefault="0080124B" w:rsidP="00F809E7">
      <w:pPr>
        <w:numPr>
          <w:ilvl w:val="0"/>
          <w:numId w:val="18"/>
        </w:numPr>
        <w:tabs>
          <w:tab w:val="left" w:pos="340"/>
          <w:tab w:val="left" w:pos="720"/>
        </w:tabs>
        <w:jc w:val="both"/>
        <w:rPr>
          <w:sz w:val="22"/>
          <w:szCs w:val="22"/>
        </w:rPr>
      </w:pPr>
      <w:r w:rsidRPr="0080124B">
        <w:rPr>
          <w:rFonts w:eastAsia="Arial Unicode MS"/>
          <w:bCs/>
          <w:color w:val="000000"/>
          <w:kern w:val="1"/>
          <w:sz w:val="22"/>
          <w:szCs w:val="22"/>
        </w:rPr>
        <w:t>Wszelkie zmiany do Umowy wymagają pisemnego aneksu podpisanego przez strony pod rygorem nieważności</w:t>
      </w:r>
      <w:r w:rsidR="00133B67">
        <w:rPr>
          <w:rFonts w:eastAsia="Arial Unicode MS"/>
          <w:bCs/>
          <w:color w:val="000000"/>
          <w:kern w:val="1"/>
          <w:sz w:val="22"/>
          <w:szCs w:val="22"/>
        </w:rPr>
        <w:t xml:space="preserve"> </w:t>
      </w:r>
      <w:r w:rsidR="00133B67" w:rsidRPr="00133B67">
        <w:rPr>
          <w:rFonts w:eastAsia="Arial Unicode MS"/>
          <w:bCs/>
          <w:color w:val="FF0000"/>
          <w:kern w:val="1"/>
          <w:sz w:val="22"/>
          <w:szCs w:val="22"/>
        </w:rPr>
        <w:t>za wyjątkiem przypadków szczegółowo określonych w niniejszej Umowie</w:t>
      </w:r>
      <w:r w:rsidRPr="0080124B">
        <w:rPr>
          <w:rFonts w:eastAsia="Arial Unicode MS"/>
          <w:bCs/>
          <w:color w:val="000000"/>
          <w:kern w:val="1"/>
          <w:sz w:val="22"/>
          <w:szCs w:val="22"/>
        </w:rPr>
        <w:t xml:space="preserve">. </w:t>
      </w:r>
    </w:p>
    <w:p w14:paraId="7750CB27" w14:textId="77777777" w:rsidR="0080124B" w:rsidRPr="0080124B" w:rsidRDefault="0080124B" w:rsidP="00F809E7">
      <w:pPr>
        <w:numPr>
          <w:ilvl w:val="0"/>
          <w:numId w:val="18"/>
        </w:numPr>
        <w:tabs>
          <w:tab w:val="left" w:pos="340"/>
          <w:tab w:val="left" w:pos="720"/>
        </w:tabs>
        <w:jc w:val="both"/>
        <w:rPr>
          <w:sz w:val="22"/>
          <w:szCs w:val="22"/>
        </w:rPr>
      </w:pPr>
      <w:r w:rsidRPr="0080124B">
        <w:rPr>
          <w:noProof/>
          <w:sz w:val="22"/>
          <w:szCs w:val="22"/>
        </w:rPr>
        <w:lastRenderedPageBreak/>
        <w:t xml:space="preserve">Zamawiający, w terminie realizacji zamówienia </w:t>
      </w:r>
      <w:r w:rsidRPr="00781F21">
        <w:rPr>
          <w:strike/>
          <w:noProof/>
          <w:color w:val="FF0000"/>
          <w:sz w:val="22"/>
          <w:szCs w:val="22"/>
        </w:rPr>
        <w:t>w szczególnie uzasadnionych przypadkach</w:t>
      </w:r>
      <w:r w:rsidRPr="0080124B">
        <w:rPr>
          <w:noProof/>
          <w:sz w:val="22"/>
          <w:szCs w:val="22"/>
        </w:rPr>
        <w:t>, dopuszcza wprowadzenie zmiany w postanowieniach zawartej umowy  w następujących sytuacjach:</w:t>
      </w:r>
    </w:p>
    <w:p w14:paraId="718E9605" w14:textId="77777777" w:rsidR="0080124B" w:rsidRPr="0080124B" w:rsidRDefault="0080124B" w:rsidP="00F809E7">
      <w:pPr>
        <w:numPr>
          <w:ilvl w:val="0"/>
          <w:numId w:val="13"/>
        </w:numPr>
        <w:suppressAutoHyphens w:val="0"/>
        <w:jc w:val="both"/>
        <w:rPr>
          <w:noProof/>
          <w:sz w:val="22"/>
          <w:szCs w:val="22"/>
        </w:rPr>
      </w:pPr>
      <w:r w:rsidRPr="0080124B">
        <w:rPr>
          <w:noProof/>
          <w:sz w:val="22"/>
          <w:szCs w:val="22"/>
        </w:rPr>
        <w:t>Wykonawca zaproponuje wykonanie umowy na warunkach bardziej korzystnych niż zaproponował to w ofercie:</w:t>
      </w:r>
    </w:p>
    <w:p w14:paraId="061E2B97" w14:textId="77777777" w:rsidR="0080124B" w:rsidRPr="0080124B" w:rsidRDefault="0080124B" w:rsidP="0080124B">
      <w:pPr>
        <w:ind w:left="709"/>
        <w:jc w:val="both"/>
        <w:rPr>
          <w:noProof/>
          <w:sz w:val="22"/>
          <w:szCs w:val="22"/>
        </w:rPr>
      </w:pPr>
      <w:bookmarkStart w:id="14" w:name="_Hlk72484604"/>
      <w:r w:rsidRPr="0080124B">
        <w:rPr>
          <w:noProof/>
          <w:sz w:val="22"/>
          <w:szCs w:val="22"/>
        </w:rPr>
        <w:t>W takim przypadku Zamawiający uprawniony jest do zmiany umowy w zakresie zaproponowanym przez Wykonawcę i zaakceptowanym przez Zamawiającego.</w:t>
      </w:r>
      <w:bookmarkEnd w:id="14"/>
      <w:r w:rsidRPr="0080124B">
        <w:rPr>
          <w:noProof/>
          <w:sz w:val="22"/>
          <w:szCs w:val="22"/>
        </w:rPr>
        <w:t xml:space="preserve"> </w:t>
      </w:r>
    </w:p>
    <w:p w14:paraId="4E7AF760" w14:textId="77777777" w:rsidR="0080124B" w:rsidRPr="0080124B" w:rsidRDefault="0080124B" w:rsidP="0080124B">
      <w:pPr>
        <w:suppressAutoHyphens w:val="0"/>
        <w:ind w:left="720"/>
        <w:jc w:val="both"/>
        <w:rPr>
          <w:bCs/>
          <w:noProof/>
          <w:sz w:val="22"/>
          <w:szCs w:val="22"/>
        </w:rPr>
      </w:pPr>
      <w:r w:rsidRPr="0080124B">
        <w:rPr>
          <w:b/>
          <w:bCs/>
          <w:noProof/>
          <w:sz w:val="22"/>
          <w:szCs w:val="22"/>
        </w:rPr>
        <w:t>Zmiany umowy nie mogą dotyczyć zobowiązań Wykonawcy i parametrów oferowanych zawartych w ofercie, chyba, że zobowiązania te lub parametry oferowane w ocenie Zamawiającego są wyższe (lepsze) od oferowanych przez Wykonawcę w ofercie, a cena oferty nie ulegnie zmianie</w:t>
      </w:r>
    </w:p>
    <w:p w14:paraId="5E710E91" w14:textId="2A42CE19" w:rsidR="0080124B" w:rsidRDefault="0080124B" w:rsidP="00F809E7">
      <w:pPr>
        <w:numPr>
          <w:ilvl w:val="0"/>
          <w:numId w:val="13"/>
        </w:numPr>
        <w:suppressAutoHyphens w:val="0"/>
        <w:jc w:val="both"/>
        <w:rPr>
          <w:bCs/>
          <w:noProof/>
          <w:sz w:val="22"/>
          <w:szCs w:val="22"/>
        </w:rPr>
      </w:pPr>
      <w:r w:rsidRPr="0080124B">
        <w:rPr>
          <w:bCs/>
          <w:noProof/>
          <w:sz w:val="22"/>
          <w:szCs w:val="22"/>
        </w:rPr>
        <w:t>Cena jednostkowa ulegnie zmianie na skutek</w:t>
      </w:r>
      <w:r w:rsidR="00781F21">
        <w:rPr>
          <w:bCs/>
          <w:noProof/>
          <w:sz w:val="22"/>
          <w:szCs w:val="22"/>
        </w:rPr>
        <w:t>:</w:t>
      </w:r>
      <w:r w:rsidRPr="0080124B">
        <w:rPr>
          <w:bCs/>
          <w:noProof/>
          <w:sz w:val="22"/>
          <w:szCs w:val="22"/>
        </w:rPr>
        <w:t xml:space="preserve"> </w:t>
      </w:r>
      <w:r w:rsidRPr="00781F21">
        <w:rPr>
          <w:bCs/>
          <w:strike/>
          <w:noProof/>
          <w:color w:val="FF0000"/>
          <w:sz w:val="22"/>
          <w:szCs w:val="22"/>
        </w:rPr>
        <w:t>zmiany stawek podatkowych dla przedmiotu zamówienia, w takim przypadku zmienie ulega cena jednostkowa brutto, przy zachowaniu ceny jednostkowej netto</w:t>
      </w:r>
      <w:r w:rsidRPr="0080124B">
        <w:rPr>
          <w:bCs/>
          <w:noProof/>
          <w:sz w:val="22"/>
          <w:szCs w:val="22"/>
        </w:rPr>
        <w:t>.</w:t>
      </w:r>
    </w:p>
    <w:p w14:paraId="48C0D4BA" w14:textId="2C620B7F" w:rsidR="00781F21" w:rsidRPr="00781F21" w:rsidRDefault="00781F21" w:rsidP="00F809E7">
      <w:pPr>
        <w:pStyle w:val="Akapitzlist"/>
        <w:numPr>
          <w:ilvl w:val="0"/>
          <w:numId w:val="27"/>
        </w:numPr>
        <w:suppressAutoHyphens w:val="0"/>
        <w:jc w:val="both"/>
        <w:rPr>
          <w:bCs/>
          <w:noProof/>
          <w:color w:val="FF0000"/>
          <w:sz w:val="22"/>
          <w:szCs w:val="22"/>
        </w:rPr>
      </w:pPr>
      <w:r w:rsidRPr="00781F21">
        <w:rPr>
          <w:bCs/>
          <w:noProof/>
          <w:color w:val="FF0000"/>
          <w:sz w:val="22"/>
          <w:szCs w:val="22"/>
        </w:rPr>
        <w:t>ustawowej zmiany stawek podatkowych (VAT) w okresie obowiązywania umowy; jeżeli w trakcie obowiązywania umowy nastąpi zmiana w zakresie podatku od towarów i usług, Zamawiający, po uprzednim pisemnym zawiadomieniu ze strony Wykonawcy o zaistnieniu tego zdarzenia, zobowiązuje się do uiszczenia opłaty powiększonej o podatek od towarów i usług według stawki obowiązującej na dzień wykonania usługi”</w:t>
      </w:r>
    </w:p>
    <w:p w14:paraId="49947229" w14:textId="79147471" w:rsidR="00781F21" w:rsidRPr="00781F21" w:rsidRDefault="00781F21" w:rsidP="00F809E7">
      <w:pPr>
        <w:pStyle w:val="Akapitzlist"/>
        <w:numPr>
          <w:ilvl w:val="0"/>
          <w:numId w:val="27"/>
        </w:numPr>
        <w:suppressAutoHyphens w:val="0"/>
        <w:jc w:val="both"/>
        <w:rPr>
          <w:bCs/>
          <w:noProof/>
          <w:color w:val="FF0000"/>
          <w:sz w:val="22"/>
          <w:szCs w:val="22"/>
        </w:rPr>
      </w:pPr>
      <w:r w:rsidRPr="00781F21">
        <w:rPr>
          <w:bCs/>
          <w:noProof/>
          <w:color w:val="FF0000"/>
          <w:sz w:val="22"/>
          <w:szCs w:val="22"/>
        </w:rPr>
        <w:t>zmiany „cen jednostkowych brutto” w poszczególnych pozycjach wpisanych przez Wykonawcę w Formularzu cenowym (stanowiącym załącznik do umowy) w sytuacji spowodowanej zmianami tych cen w sposób dopuszczony przez Prawo pocztowe; jeżeli w trakcie obowiązywania umowy nastąpi zmiana w zakresie cen jednostkowych poszczególnych usług, Zamawiający, po uprzednim pisemnym zawiadomieniu ze strony Wykonawcy o zaistnieniu tego zdarzenia, zobowiązuje się do uiszczenia opłaty za świadczone usługi w wysokości obowiązującej na dzień wykonania usługi.</w:t>
      </w:r>
    </w:p>
    <w:p w14:paraId="3248B1B6" w14:textId="77777777" w:rsidR="0080124B" w:rsidRPr="0080124B" w:rsidRDefault="0080124B" w:rsidP="00F809E7">
      <w:pPr>
        <w:numPr>
          <w:ilvl w:val="0"/>
          <w:numId w:val="13"/>
        </w:numPr>
        <w:suppressAutoHyphens w:val="0"/>
        <w:jc w:val="both"/>
        <w:rPr>
          <w:bCs/>
          <w:noProof/>
          <w:sz w:val="22"/>
          <w:szCs w:val="22"/>
        </w:rPr>
      </w:pPr>
      <w:r w:rsidRPr="0080124B">
        <w:rPr>
          <w:bCs/>
          <w:noProof/>
          <w:sz w:val="22"/>
          <w:szCs w:val="22"/>
        </w:rPr>
        <w:t xml:space="preserve">W trakcie trwania umowy Wykonawca może zaoferować Zamawiającemu rabat na zasadach uzgodnionych przez Strony. </w:t>
      </w:r>
    </w:p>
    <w:p w14:paraId="29D64F36" w14:textId="77777777" w:rsidR="0080124B" w:rsidRPr="0080124B" w:rsidRDefault="0080124B" w:rsidP="0080124B">
      <w:pPr>
        <w:suppressAutoHyphens w:val="0"/>
        <w:ind w:left="720"/>
        <w:jc w:val="both"/>
        <w:rPr>
          <w:bCs/>
          <w:noProof/>
          <w:sz w:val="22"/>
          <w:szCs w:val="22"/>
        </w:rPr>
      </w:pPr>
      <w:r w:rsidRPr="0080124B">
        <w:rPr>
          <w:noProof/>
          <w:sz w:val="22"/>
          <w:szCs w:val="22"/>
        </w:rPr>
        <w:t>W takim przypadku Zamawiający uprawniony jest do zmiany umowy w zakresie zaproponowanym przez Wykonawcę i zaakceptowanym przez Zamawiającego.</w:t>
      </w:r>
    </w:p>
    <w:p w14:paraId="1DA99805" w14:textId="005DE36B" w:rsidR="0080124B" w:rsidRPr="00160B9A" w:rsidRDefault="0080124B" w:rsidP="00F809E7">
      <w:pPr>
        <w:numPr>
          <w:ilvl w:val="0"/>
          <w:numId w:val="13"/>
        </w:numPr>
        <w:suppressAutoHyphens w:val="0"/>
        <w:jc w:val="both"/>
        <w:rPr>
          <w:bCs/>
          <w:noProof/>
          <w:sz w:val="22"/>
          <w:szCs w:val="22"/>
        </w:rPr>
      </w:pPr>
      <w:r w:rsidRPr="00160B9A">
        <w:rPr>
          <w:bCs/>
          <w:noProof/>
          <w:sz w:val="22"/>
          <w:szCs w:val="22"/>
        </w:rPr>
        <w:t>Strony zobowiązują się dokonać zmiany wysokości wynagrodzenia należnego Wykonawcy, o którym mowa w § 2 ust. 1 Umowy, w formie pisemnego aneksu, każdorazowo w przypadku wystąpienia jednej z następujących okoliczności:</w:t>
      </w:r>
    </w:p>
    <w:p w14:paraId="0E39C3A6" w14:textId="77777777" w:rsidR="0080124B" w:rsidRPr="00781F21" w:rsidRDefault="0080124B" w:rsidP="00F809E7">
      <w:pPr>
        <w:numPr>
          <w:ilvl w:val="0"/>
          <w:numId w:val="14"/>
        </w:numPr>
        <w:suppressAutoHyphens w:val="0"/>
        <w:jc w:val="both"/>
        <w:rPr>
          <w:bCs/>
          <w:strike/>
          <w:noProof/>
          <w:sz w:val="22"/>
          <w:szCs w:val="22"/>
        </w:rPr>
      </w:pPr>
      <w:r w:rsidRPr="00781F21">
        <w:rPr>
          <w:bCs/>
          <w:strike/>
          <w:noProof/>
          <w:color w:val="FF0000"/>
          <w:sz w:val="22"/>
          <w:szCs w:val="22"/>
        </w:rPr>
        <w:t>zmiany stawki podatku od towarów i usług oraz podatku akcyzowego,</w:t>
      </w:r>
    </w:p>
    <w:p w14:paraId="591363E3" w14:textId="77777777" w:rsidR="0080124B" w:rsidRPr="00160B9A" w:rsidRDefault="0080124B" w:rsidP="00F809E7">
      <w:pPr>
        <w:numPr>
          <w:ilvl w:val="0"/>
          <w:numId w:val="14"/>
        </w:numPr>
        <w:suppressAutoHyphens w:val="0"/>
        <w:jc w:val="both"/>
        <w:rPr>
          <w:bCs/>
          <w:noProof/>
          <w:sz w:val="22"/>
          <w:szCs w:val="22"/>
        </w:rPr>
      </w:pPr>
      <w:r w:rsidRPr="00160B9A">
        <w:rPr>
          <w:bCs/>
          <w:noProof/>
          <w:sz w:val="22"/>
          <w:szCs w:val="22"/>
        </w:rPr>
        <w:t>zmiany wysokości minimalnego wynagrodzenia za pracę albo wysokosci minimalnej stawki godzinowej, ustalonego na podstawie przepisów ustawy o minimalnym wynagrodzeniu za pracę,</w:t>
      </w:r>
    </w:p>
    <w:p w14:paraId="57EBD83A" w14:textId="77777777" w:rsidR="0080124B" w:rsidRPr="00160B9A" w:rsidRDefault="0080124B" w:rsidP="00F809E7">
      <w:pPr>
        <w:numPr>
          <w:ilvl w:val="0"/>
          <w:numId w:val="14"/>
        </w:numPr>
        <w:suppressAutoHyphens w:val="0"/>
        <w:jc w:val="both"/>
        <w:rPr>
          <w:bCs/>
          <w:noProof/>
          <w:sz w:val="22"/>
          <w:szCs w:val="22"/>
        </w:rPr>
      </w:pPr>
      <w:r w:rsidRPr="00160B9A">
        <w:rPr>
          <w:bCs/>
          <w:noProof/>
          <w:sz w:val="22"/>
          <w:szCs w:val="22"/>
        </w:rPr>
        <w:t>zmiany zasad podlegania ubezpieczeniom społecznym lub ubezpieczeniu zdrowotnemu lub wysokości stawki składki na ubezpieczenia społeczne lub zdrowotne</w:t>
      </w:r>
    </w:p>
    <w:p w14:paraId="0DD2FDF8" w14:textId="77777777" w:rsidR="0080124B" w:rsidRPr="00160B9A" w:rsidRDefault="0080124B" w:rsidP="00F809E7">
      <w:pPr>
        <w:numPr>
          <w:ilvl w:val="0"/>
          <w:numId w:val="14"/>
        </w:numPr>
        <w:suppressAutoHyphens w:val="0"/>
        <w:jc w:val="both"/>
        <w:rPr>
          <w:bCs/>
          <w:noProof/>
          <w:sz w:val="22"/>
          <w:szCs w:val="22"/>
        </w:rPr>
      </w:pPr>
      <w:r w:rsidRPr="00160B9A">
        <w:rPr>
          <w:sz w:val="22"/>
          <w:szCs w:val="22"/>
        </w:rPr>
        <w:t>Zasad gromadzenia i wysokości wpłat do pracowniczych planów kapitałowych,                o których mowa w ustawie z dnia z dnia 4 października 2018 r. o pracowniczych planach kapitałowych</w:t>
      </w:r>
    </w:p>
    <w:p w14:paraId="7265BED9" w14:textId="77777777" w:rsidR="0080124B" w:rsidRPr="00160B9A" w:rsidRDefault="0080124B" w:rsidP="00F809E7">
      <w:pPr>
        <w:numPr>
          <w:ilvl w:val="0"/>
          <w:numId w:val="15"/>
        </w:numPr>
        <w:suppressAutoHyphens w:val="0"/>
        <w:jc w:val="both"/>
        <w:rPr>
          <w:bCs/>
          <w:noProof/>
          <w:sz w:val="22"/>
          <w:szCs w:val="22"/>
        </w:rPr>
      </w:pPr>
      <w:r w:rsidRPr="00160B9A">
        <w:rPr>
          <w:bCs/>
          <w:noProof/>
          <w:sz w:val="22"/>
          <w:szCs w:val="22"/>
        </w:rPr>
        <w:t>na zasadach i w sposób określony w ust. 3 pkt 5) – 12), jeżeli zmiany te będą miały wpływ na koszty wykonania Umowy przez Wykonawcę.</w:t>
      </w:r>
    </w:p>
    <w:p w14:paraId="44578E08" w14:textId="71B53D1A" w:rsidR="0080124B" w:rsidRPr="00160B9A" w:rsidRDefault="0080124B" w:rsidP="00F809E7">
      <w:pPr>
        <w:numPr>
          <w:ilvl w:val="0"/>
          <w:numId w:val="13"/>
        </w:numPr>
        <w:suppressAutoHyphens w:val="0"/>
        <w:jc w:val="both"/>
        <w:rPr>
          <w:bCs/>
          <w:noProof/>
          <w:sz w:val="22"/>
          <w:szCs w:val="22"/>
        </w:rPr>
      </w:pPr>
      <w:r w:rsidRPr="00160B9A">
        <w:rPr>
          <w:bCs/>
          <w:noProof/>
          <w:sz w:val="22"/>
          <w:szCs w:val="22"/>
        </w:rPr>
        <w:t xml:space="preserve">Zmiana wysokości wynagrodzenia należnego Wykonawcy w przypadku zaistnienia przesłanki, o której mowa w ust. 3 pkt </w:t>
      </w:r>
      <w:r w:rsidR="004166E3" w:rsidRPr="004166E3">
        <w:rPr>
          <w:bCs/>
          <w:noProof/>
          <w:color w:val="FF0000"/>
          <w:sz w:val="22"/>
          <w:szCs w:val="22"/>
        </w:rPr>
        <w:t>2</w:t>
      </w:r>
      <w:r w:rsidR="004166E3">
        <w:rPr>
          <w:bCs/>
          <w:noProof/>
          <w:color w:val="FF0000"/>
          <w:sz w:val="22"/>
          <w:szCs w:val="22"/>
        </w:rPr>
        <w:t xml:space="preserve"> </w:t>
      </w:r>
      <w:r w:rsidRPr="004166E3">
        <w:rPr>
          <w:bCs/>
          <w:strike/>
          <w:noProof/>
          <w:color w:val="FF0000"/>
          <w:sz w:val="22"/>
          <w:szCs w:val="22"/>
        </w:rPr>
        <w:t>)a)</w:t>
      </w:r>
      <w:r w:rsidRPr="00160B9A">
        <w:rPr>
          <w:bCs/>
          <w:noProof/>
          <w:sz w:val="22"/>
          <w:szCs w:val="22"/>
        </w:rPr>
        <w:t>,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6DF0A4D7" w14:textId="511A1C1C" w:rsidR="0080124B" w:rsidRPr="00160B9A" w:rsidRDefault="0080124B" w:rsidP="00F809E7">
      <w:pPr>
        <w:numPr>
          <w:ilvl w:val="0"/>
          <w:numId w:val="13"/>
        </w:numPr>
        <w:suppressAutoHyphens w:val="0"/>
        <w:jc w:val="both"/>
        <w:rPr>
          <w:bCs/>
          <w:noProof/>
          <w:sz w:val="22"/>
          <w:szCs w:val="22"/>
        </w:rPr>
      </w:pPr>
      <w:r w:rsidRPr="00160B9A">
        <w:rPr>
          <w:bCs/>
          <w:noProof/>
          <w:sz w:val="22"/>
          <w:szCs w:val="22"/>
        </w:rPr>
        <w:t xml:space="preserve">W przypadku zmiany, o której mowa w ust. 3 pkt </w:t>
      </w:r>
      <w:r w:rsidR="004166E3" w:rsidRPr="004166E3">
        <w:rPr>
          <w:bCs/>
          <w:noProof/>
          <w:color w:val="FF0000"/>
          <w:sz w:val="22"/>
          <w:szCs w:val="22"/>
        </w:rPr>
        <w:t>2</w:t>
      </w:r>
      <w:r w:rsidR="004166E3">
        <w:rPr>
          <w:bCs/>
          <w:noProof/>
          <w:color w:val="FF0000"/>
          <w:sz w:val="22"/>
          <w:szCs w:val="22"/>
        </w:rPr>
        <w:t xml:space="preserve"> </w:t>
      </w:r>
      <w:r w:rsidRPr="004166E3">
        <w:rPr>
          <w:bCs/>
          <w:strike/>
          <w:noProof/>
          <w:color w:val="FF0000"/>
          <w:sz w:val="22"/>
          <w:szCs w:val="22"/>
        </w:rPr>
        <w:t>)a)</w:t>
      </w:r>
      <w:r w:rsidRPr="00160B9A">
        <w:rPr>
          <w:bCs/>
          <w:noProof/>
          <w:sz w:val="22"/>
          <w:szCs w:val="22"/>
        </w:rPr>
        <w:t>, wartość wynagrodzenia netto nie zmieni się, a wartość wynagrodzenia brutto zostanie wyliczona na podstawie nowych przepisów.</w:t>
      </w:r>
    </w:p>
    <w:p w14:paraId="43F0C770" w14:textId="37AEA612" w:rsidR="0080124B" w:rsidRPr="00160B9A" w:rsidRDefault="0080124B" w:rsidP="00F809E7">
      <w:pPr>
        <w:numPr>
          <w:ilvl w:val="0"/>
          <w:numId w:val="13"/>
        </w:numPr>
        <w:suppressAutoHyphens w:val="0"/>
        <w:jc w:val="both"/>
        <w:rPr>
          <w:bCs/>
          <w:noProof/>
          <w:sz w:val="22"/>
          <w:szCs w:val="22"/>
        </w:rPr>
      </w:pPr>
      <w:r w:rsidRPr="00160B9A">
        <w:rPr>
          <w:bCs/>
          <w:noProof/>
          <w:sz w:val="22"/>
          <w:szCs w:val="22"/>
        </w:rPr>
        <w:t xml:space="preserve">Zmiana wysokości wynagrodzenia w przypadku zaistnienia przesłanki, o której mowa </w:t>
      </w:r>
      <w:r w:rsidRPr="00160B9A">
        <w:rPr>
          <w:bCs/>
          <w:noProof/>
          <w:sz w:val="22"/>
          <w:szCs w:val="22"/>
        </w:rPr>
        <w:br/>
        <w:t>w ust. 3 pkt 4)</w:t>
      </w:r>
      <w:r w:rsidR="004166E3">
        <w:rPr>
          <w:bCs/>
          <w:noProof/>
          <w:sz w:val="22"/>
          <w:szCs w:val="22"/>
        </w:rPr>
        <w:t xml:space="preserve"> </w:t>
      </w:r>
      <w:r w:rsidR="004166E3">
        <w:rPr>
          <w:bCs/>
          <w:noProof/>
          <w:color w:val="FF0000"/>
          <w:sz w:val="22"/>
          <w:szCs w:val="22"/>
        </w:rPr>
        <w:t xml:space="preserve">lit. </w:t>
      </w:r>
      <w:r w:rsidRPr="00160B9A">
        <w:rPr>
          <w:bCs/>
          <w:noProof/>
          <w:sz w:val="22"/>
          <w:szCs w:val="22"/>
        </w:rPr>
        <w:t xml:space="preserve">b) lub c),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t>
      </w:r>
      <w:r w:rsidRPr="00160B9A">
        <w:rPr>
          <w:bCs/>
          <w:noProof/>
          <w:sz w:val="22"/>
          <w:szCs w:val="22"/>
        </w:rPr>
        <w:br/>
      </w:r>
      <w:r w:rsidRPr="00160B9A">
        <w:rPr>
          <w:bCs/>
          <w:noProof/>
          <w:sz w:val="22"/>
          <w:szCs w:val="22"/>
        </w:rPr>
        <w:lastRenderedPageBreak/>
        <w:t>w zakresie zasad podlegania ubezpieczeniom społecznym lub ubezpieczeniu zdrowotnemu lub w zakresie wysokości stawki składki na ubezpieczenia społeczne lub zdrowotne.</w:t>
      </w:r>
    </w:p>
    <w:p w14:paraId="071FECEE" w14:textId="67D02880" w:rsidR="0080124B" w:rsidRPr="00160B9A" w:rsidRDefault="0080124B" w:rsidP="00F809E7">
      <w:pPr>
        <w:numPr>
          <w:ilvl w:val="0"/>
          <w:numId w:val="13"/>
        </w:numPr>
        <w:suppressAutoHyphens w:val="0"/>
        <w:jc w:val="both"/>
        <w:rPr>
          <w:bCs/>
          <w:noProof/>
          <w:sz w:val="22"/>
          <w:szCs w:val="22"/>
        </w:rPr>
      </w:pPr>
      <w:r w:rsidRPr="00160B9A">
        <w:rPr>
          <w:bCs/>
          <w:noProof/>
          <w:sz w:val="22"/>
          <w:szCs w:val="22"/>
        </w:rPr>
        <w:t>W przypadku zmiany, o której mowa  w ust. 3 pkt 4)</w:t>
      </w:r>
      <w:r w:rsidR="004166E3">
        <w:rPr>
          <w:bCs/>
          <w:noProof/>
          <w:sz w:val="22"/>
          <w:szCs w:val="22"/>
        </w:rPr>
        <w:t xml:space="preserve"> </w:t>
      </w:r>
      <w:r w:rsidR="004166E3">
        <w:rPr>
          <w:bCs/>
          <w:noProof/>
          <w:color w:val="FF0000"/>
          <w:sz w:val="22"/>
          <w:szCs w:val="22"/>
        </w:rPr>
        <w:t>lit.</w:t>
      </w:r>
      <w:r w:rsidRPr="00160B9A">
        <w:rPr>
          <w:bCs/>
          <w:noProof/>
          <w:sz w:val="22"/>
          <w:szCs w:val="22"/>
        </w:rPr>
        <w:t xml:space="preserve"> b),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6ED126BF" w14:textId="51F1446A" w:rsidR="0080124B" w:rsidRPr="00160B9A" w:rsidRDefault="0080124B" w:rsidP="00F809E7">
      <w:pPr>
        <w:numPr>
          <w:ilvl w:val="0"/>
          <w:numId w:val="13"/>
        </w:numPr>
        <w:suppressAutoHyphens w:val="0"/>
        <w:jc w:val="both"/>
        <w:rPr>
          <w:bCs/>
          <w:noProof/>
          <w:sz w:val="22"/>
          <w:szCs w:val="22"/>
        </w:rPr>
      </w:pPr>
      <w:r w:rsidRPr="00160B9A">
        <w:rPr>
          <w:bCs/>
          <w:noProof/>
          <w:sz w:val="22"/>
          <w:szCs w:val="22"/>
        </w:rPr>
        <w:t>W przypadku zmiany, o której mowa w ust. 3 pkt 4)</w:t>
      </w:r>
      <w:r w:rsidR="004166E3">
        <w:rPr>
          <w:bCs/>
          <w:noProof/>
          <w:sz w:val="22"/>
          <w:szCs w:val="22"/>
        </w:rPr>
        <w:t xml:space="preserve"> </w:t>
      </w:r>
      <w:r w:rsidR="004166E3">
        <w:rPr>
          <w:bCs/>
          <w:noProof/>
          <w:color w:val="FF0000"/>
          <w:sz w:val="22"/>
          <w:szCs w:val="22"/>
        </w:rPr>
        <w:t>lit.</w:t>
      </w:r>
      <w:r w:rsidRPr="00160B9A">
        <w:rPr>
          <w:bCs/>
          <w:noProof/>
          <w:sz w:val="22"/>
          <w:szCs w:val="22"/>
        </w:rPr>
        <w:t xml:space="preserve"> c)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68C867BE" w14:textId="1ED66485" w:rsidR="0080124B" w:rsidRPr="00160B9A" w:rsidRDefault="0080124B" w:rsidP="00F809E7">
      <w:pPr>
        <w:numPr>
          <w:ilvl w:val="0"/>
          <w:numId w:val="13"/>
        </w:numPr>
        <w:suppressAutoHyphens w:val="0"/>
        <w:jc w:val="both"/>
        <w:rPr>
          <w:bCs/>
          <w:noProof/>
          <w:sz w:val="22"/>
          <w:szCs w:val="22"/>
        </w:rPr>
      </w:pPr>
      <w:r w:rsidRPr="00160B9A">
        <w:rPr>
          <w:bCs/>
          <w:noProof/>
          <w:sz w:val="22"/>
          <w:szCs w:val="22"/>
        </w:rPr>
        <w:t>W celu zawarcia aneksu, o którym mowa w</w:t>
      </w:r>
      <w:r w:rsidR="004166E3">
        <w:rPr>
          <w:bCs/>
          <w:noProof/>
          <w:sz w:val="22"/>
          <w:szCs w:val="22"/>
        </w:rPr>
        <w:t xml:space="preserve"> </w:t>
      </w:r>
      <w:r w:rsidR="004166E3">
        <w:rPr>
          <w:bCs/>
          <w:noProof/>
          <w:color w:val="FF0000"/>
          <w:sz w:val="22"/>
          <w:szCs w:val="22"/>
        </w:rPr>
        <w:t>niniejszym paragrafie</w:t>
      </w:r>
      <w:r w:rsidRPr="00160B9A">
        <w:rPr>
          <w:bCs/>
          <w:noProof/>
          <w:sz w:val="22"/>
          <w:szCs w:val="22"/>
        </w:rPr>
        <w:t xml:space="preserve"> </w:t>
      </w:r>
      <w:r w:rsidRPr="004166E3">
        <w:rPr>
          <w:bCs/>
          <w:strike/>
          <w:noProof/>
          <w:color w:val="FF0000"/>
          <w:sz w:val="22"/>
          <w:szCs w:val="22"/>
        </w:rPr>
        <w:t>ust. 3</w:t>
      </w:r>
      <w:r w:rsidRPr="00160B9A">
        <w:rPr>
          <w:bCs/>
          <w:noProof/>
          <w:sz w:val="22"/>
          <w:szCs w:val="22"/>
        </w:rPr>
        <w:t xml:space="preserve">,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6B40D5B0" w14:textId="4DCD532E" w:rsidR="0080124B" w:rsidRPr="00160B9A" w:rsidRDefault="0080124B" w:rsidP="00F809E7">
      <w:pPr>
        <w:numPr>
          <w:ilvl w:val="0"/>
          <w:numId w:val="13"/>
        </w:numPr>
        <w:suppressAutoHyphens w:val="0"/>
        <w:jc w:val="both"/>
        <w:rPr>
          <w:bCs/>
          <w:noProof/>
          <w:sz w:val="22"/>
          <w:szCs w:val="22"/>
        </w:rPr>
      </w:pPr>
      <w:r w:rsidRPr="00160B9A">
        <w:rPr>
          <w:bCs/>
          <w:noProof/>
          <w:sz w:val="22"/>
          <w:szCs w:val="22"/>
        </w:rPr>
        <w:t xml:space="preserve">W przypadku zmian, o których mowa w </w:t>
      </w:r>
      <w:r w:rsidRPr="004166E3">
        <w:rPr>
          <w:bCs/>
          <w:strike/>
          <w:noProof/>
          <w:color w:val="FF0000"/>
          <w:sz w:val="22"/>
          <w:szCs w:val="22"/>
        </w:rPr>
        <w:t>ust.</w:t>
      </w:r>
      <w:r w:rsidRPr="00160B9A">
        <w:rPr>
          <w:bCs/>
          <w:noProof/>
          <w:sz w:val="22"/>
          <w:szCs w:val="22"/>
        </w:rPr>
        <w:t xml:space="preserve"> 3 pkt 4)</w:t>
      </w:r>
      <w:r w:rsidR="004166E3">
        <w:rPr>
          <w:bCs/>
          <w:noProof/>
          <w:sz w:val="22"/>
          <w:szCs w:val="22"/>
        </w:rPr>
        <w:t xml:space="preserve"> </w:t>
      </w:r>
      <w:r w:rsidR="004166E3">
        <w:rPr>
          <w:bCs/>
          <w:noProof/>
          <w:color w:val="FF0000"/>
          <w:sz w:val="22"/>
          <w:szCs w:val="22"/>
        </w:rPr>
        <w:t>lit.</w:t>
      </w:r>
      <w:r w:rsidRPr="00160B9A">
        <w:rPr>
          <w:bCs/>
          <w:noProof/>
          <w:sz w:val="22"/>
          <w:szCs w:val="22"/>
        </w:rPr>
        <w:t xml:space="preserve"> b) lub c), jeżeli z wnioskiem występuje Wykonawca, jest on zobowiązany dołączyć do wniosku dokumenty, z których będzie wynikać, w jakim zakresie zmiany te mają wpływ na koszty wykonania Umowy,                                w szczególności:</w:t>
      </w:r>
    </w:p>
    <w:p w14:paraId="3152AFD5" w14:textId="6061C02D" w:rsidR="0080124B" w:rsidRPr="00160B9A" w:rsidRDefault="0080124B" w:rsidP="00F809E7">
      <w:pPr>
        <w:numPr>
          <w:ilvl w:val="1"/>
          <w:numId w:val="16"/>
        </w:numPr>
        <w:suppressAutoHyphens w:val="0"/>
        <w:ind w:left="1134"/>
        <w:jc w:val="both"/>
        <w:rPr>
          <w:bCs/>
          <w:noProof/>
          <w:sz w:val="22"/>
          <w:szCs w:val="22"/>
        </w:rPr>
      </w:pPr>
      <w:r w:rsidRPr="00160B9A">
        <w:rPr>
          <w:bCs/>
          <w:noProof/>
          <w:sz w:val="22"/>
          <w:szCs w:val="22"/>
        </w:rPr>
        <w:t xml:space="preserve">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w:t>
      </w:r>
      <w:r w:rsidRPr="004166E3">
        <w:rPr>
          <w:bCs/>
          <w:strike/>
          <w:noProof/>
          <w:color w:val="FF0000"/>
          <w:sz w:val="22"/>
          <w:szCs w:val="22"/>
        </w:rPr>
        <w:t>ust.</w:t>
      </w:r>
      <w:r w:rsidRPr="00160B9A">
        <w:rPr>
          <w:bCs/>
          <w:noProof/>
          <w:sz w:val="22"/>
          <w:szCs w:val="22"/>
        </w:rPr>
        <w:t xml:space="preserve"> 3 pkt 4)</w:t>
      </w:r>
      <w:r w:rsidR="004166E3">
        <w:rPr>
          <w:bCs/>
          <w:noProof/>
          <w:sz w:val="22"/>
          <w:szCs w:val="22"/>
        </w:rPr>
        <w:t xml:space="preserve"> </w:t>
      </w:r>
      <w:r w:rsidR="004166E3">
        <w:rPr>
          <w:bCs/>
          <w:noProof/>
          <w:color w:val="FF0000"/>
          <w:sz w:val="22"/>
          <w:szCs w:val="22"/>
        </w:rPr>
        <w:t>lit.</w:t>
      </w:r>
      <w:r w:rsidRPr="00160B9A">
        <w:rPr>
          <w:bCs/>
          <w:noProof/>
          <w:sz w:val="22"/>
          <w:szCs w:val="22"/>
        </w:rPr>
        <w:t xml:space="preserve"> b), lub </w:t>
      </w:r>
    </w:p>
    <w:p w14:paraId="4C3051A0" w14:textId="2FC1AAE7" w:rsidR="0080124B" w:rsidRPr="00160B9A" w:rsidRDefault="0080124B" w:rsidP="00F809E7">
      <w:pPr>
        <w:numPr>
          <w:ilvl w:val="1"/>
          <w:numId w:val="16"/>
        </w:numPr>
        <w:suppressAutoHyphens w:val="0"/>
        <w:ind w:left="1134"/>
        <w:jc w:val="both"/>
        <w:rPr>
          <w:bCs/>
          <w:noProof/>
          <w:sz w:val="22"/>
          <w:szCs w:val="22"/>
        </w:rPr>
      </w:pPr>
      <w:r w:rsidRPr="00160B9A">
        <w:rPr>
          <w:bCs/>
          <w:noProof/>
          <w:sz w:val="22"/>
          <w:szCs w:val="22"/>
        </w:rPr>
        <w:t xml:space="preserve">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w:t>
      </w:r>
      <w:r w:rsidRPr="004166E3">
        <w:rPr>
          <w:bCs/>
          <w:strike/>
          <w:noProof/>
          <w:color w:val="FF0000"/>
          <w:sz w:val="22"/>
          <w:szCs w:val="22"/>
        </w:rPr>
        <w:t>ust.</w:t>
      </w:r>
      <w:r w:rsidRPr="00160B9A">
        <w:rPr>
          <w:bCs/>
          <w:noProof/>
          <w:sz w:val="22"/>
          <w:szCs w:val="22"/>
        </w:rPr>
        <w:t xml:space="preserve"> 3 </w:t>
      </w:r>
      <w:r w:rsidRPr="00160B9A">
        <w:rPr>
          <w:bCs/>
          <w:noProof/>
          <w:sz w:val="22"/>
          <w:szCs w:val="22"/>
        </w:rPr>
        <w:br/>
        <w:t>pkt 4)</w:t>
      </w:r>
      <w:r w:rsidR="004166E3">
        <w:rPr>
          <w:bCs/>
          <w:noProof/>
          <w:sz w:val="22"/>
          <w:szCs w:val="22"/>
        </w:rPr>
        <w:t xml:space="preserve"> </w:t>
      </w:r>
      <w:r w:rsidR="004166E3">
        <w:rPr>
          <w:bCs/>
          <w:noProof/>
          <w:color w:val="FF0000"/>
          <w:sz w:val="22"/>
          <w:szCs w:val="22"/>
        </w:rPr>
        <w:t>lit.</w:t>
      </w:r>
      <w:r w:rsidRPr="00160B9A">
        <w:rPr>
          <w:bCs/>
          <w:noProof/>
          <w:sz w:val="22"/>
          <w:szCs w:val="22"/>
        </w:rPr>
        <w:t xml:space="preserve"> c),</w:t>
      </w:r>
    </w:p>
    <w:p w14:paraId="74B83965" w14:textId="1035F882" w:rsidR="0080124B" w:rsidRPr="00160B9A" w:rsidRDefault="0080124B" w:rsidP="00F809E7">
      <w:pPr>
        <w:numPr>
          <w:ilvl w:val="1"/>
          <w:numId w:val="16"/>
        </w:numPr>
        <w:suppressAutoHyphens w:val="0"/>
        <w:ind w:left="1134"/>
        <w:jc w:val="both"/>
        <w:rPr>
          <w:bCs/>
          <w:noProof/>
          <w:sz w:val="22"/>
          <w:szCs w:val="22"/>
        </w:rPr>
      </w:pPr>
      <w:r w:rsidRPr="00160B9A">
        <w:rPr>
          <w:bCs/>
          <w:noProof/>
          <w:sz w:val="22"/>
          <w:szCs w:val="22"/>
        </w:rPr>
        <w:t xml:space="preserve">pisemne zestawienie wynagrodzeń (zarówno przed jak i po zmianie) Pracowników świadczących Usługi, wraz z kwotami składek wpłaconych do PPK, z określeniem zakresu (części etatu), w jakim wykonują oni prace bezpośrednio związane z realizacją przedmiotu Umowy oraz części wynagrodzenia odpowiadającej temu zakresowi - w przypadku zmiany, o której mowa w </w:t>
      </w:r>
      <w:r w:rsidRPr="004166E3">
        <w:rPr>
          <w:bCs/>
          <w:strike/>
          <w:noProof/>
          <w:color w:val="FF0000"/>
          <w:sz w:val="22"/>
          <w:szCs w:val="22"/>
        </w:rPr>
        <w:t>ust.</w:t>
      </w:r>
      <w:r w:rsidRPr="00160B9A">
        <w:rPr>
          <w:bCs/>
          <w:noProof/>
          <w:sz w:val="22"/>
          <w:szCs w:val="22"/>
        </w:rPr>
        <w:t xml:space="preserve"> 3 pkt 4</w:t>
      </w:r>
      <w:r w:rsidRPr="00F3601F">
        <w:rPr>
          <w:bCs/>
          <w:noProof/>
          <w:color w:val="FF0000"/>
          <w:sz w:val="22"/>
          <w:szCs w:val="22"/>
        </w:rPr>
        <w:t xml:space="preserve">) </w:t>
      </w:r>
      <w:r w:rsidR="004166E3" w:rsidRPr="00F3601F">
        <w:rPr>
          <w:bCs/>
          <w:noProof/>
          <w:color w:val="FF0000"/>
          <w:sz w:val="22"/>
          <w:szCs w:val="22"/>
        </w:rPr>
        <w:t xml:space="preserve">lit. </w:t>
      </w:r>
      <w:r w:rsidRPr="00160B9A">
        <w:rPr>
          <w:bCs/>
          <w:noProof/>
          <w:sz w:val="22"/>
          <w:szCs w:val="22"/>
        </w:rPr>
        <w:t>d),</w:t>
      </w:r>
    </w:p>
    <w:p w14:paraId="5A7EC277" w14:textId="796C6E17" w:rsidR="0080124B" w:rsidRPr="00160B9A" w:rsidRDefault="0080124B" w:rsidP="00F809E7">
      <w:pPr>
        <w:numPr>
          <w:ilvl w:val="0"/>
          <w:numId w:val="13"/>
        </w:numPr>
        <w:suppressAutoHyphens w:val="0"/>
        <w:jc w:val="both"/>
        <w:rPr>
          <w:bCs/>
          <w:noProof/>
          <w:sz w:val="22"/>
          <w:szCs w:val="22"/>
        </w:rPr>
      </w:pPr>
      <w:r w:rsidRPr="00160B9A">
        <w:rPr>
          <w:bCs/>
          <w:noProof/>
          <w:sz w:val="22"/>
          <w:szCs w:val="22"/>
        </w:rPr>
        <w:t xml:space="preserve">W przypadku zmiany, o której mowa w </w:t>
      </w:r>
      <w:r w:rsidRPr="00F3601F">
        <w:rPr>
          <w:bCs/>
          <w:strike/>
          <w:noProof/>
          <w:color w:val="FF0000"/>
          <w:sz w:val="22"/>
          <w:szCs w:val="22"/>
        </w:rPr>
        <w:t>ust. 3</w:t>
      </w:r>
      <w:r w:rsidRPr="00F3601F">
        <w:rPr>
          <w:bCs/>
          <w:noProof/>
          <w:color w:val="FF0000"/>
          <w:sz w:val="22"/>
          <w:szCs w:val="22"/>
        </w:rPr>
        <w:t xml:space="preserve"> </w:t>
      </w:r>
      <w:r w:rsidRPr="00160B9A">
        <w:rPr>
          <w:bCs/>
          <w:noProof/>
          <w:sz w:val="22"/>
          <w:szCs w:val="22"/>
        </w:rPr>
        <w:t xml:space="preserve">pkt 4) </w:t>
      </w:r>
      <w:r w:rsidR="00F3601F">
        <w:rPr>
          <w:bCs/>
          <w:noProof/>
          <w:color w:val="FF0000"/>
          <w:sz w:val="22"/>
          <w:szCs w:val="22"/>
        </w:rPr>
        <w:t xml:space="preserve">lit. </w:t>
      </w:r>
      <w:r w:rsidRPr="00160B9A">
        <w:rPr>
          <w:bCs/>
          <w:noProof/>
          <w:sz w:val="22"/>
          <w:szCs w:val="22"/>
        </w:rPr>
        <w:t xml:space="preserve">c), jeżeli z wnioskiem występuje Zamawiający, jest on uprawniony do zobowiązania Wykonawcy do przedstawienia                                 w wyznaczonym terminie, do 10 dni roboczych, dokumentów, z których będzie wynikać </w:t>
      </w:r>
      <w:r w:rsidRPr="00160B9A">
        <w:rPr>
          <w:bCs/>
          <w:noProof/>
          <w:sz w:val="22"/>
          <w:szCs w:val="22"/>
        </w:rPr>
        <w:br/>
        <w:t>w jakim zakresie zmiana ta ma wpływ na koszty wykonania Umowy, w tym pisemnego zestawienia wynagrodzeń, o którym mowa w ust. 3 pkt 11)b).</w:t>
      </w:r>
    </w:p>
    <w:p w14:paraId="4BF722ED" w14:textId="543033D6" w:rsidR="0080124B" w:rsidRPr="00160B9A" w:rsidRDefault="0080124B" w:rsidP="00F809E7">
      <w:pPr>
        <w:numPr>
          <w:ilvl w:val="0"/>
          <w:numId w:val="19"/>
        </w:numPr>
        <w:tabs>
          <w:tab w:val="num" w:pos="426"/>
        </w:tabs>
        <w:ind w:left="426"/>
        <w:jc w:val="both"/>
        <w:rPr>
          <w:sz w:val="22"/>
          <w:szCs w:val="22"/>
        </w:rPr>
      </w:pPr>
      <w:r w:rsidRPr="00160B9A">
        <w:rPr>
          <w:bCs/>
          <w:noProof/>
          <w:sz w:val="22"/>
          <w:szCs w:val="22"/>
        </w:rPr>
        <w:t>Zamawiający przewiduje możliwość przedłużenia terminu obowiązywania umowy w przypadku braku wykorzystania ilościowego przedmiotu umowy do czasu jej wykorzystania jednak nie dłużej niż na 12 miesięcy. Przedłużenie okresu obowiązywania umowy nastąpi w formie pisemnego aneksu podpisanego przez obie strony.</w:t>
      </w:r>
    </w:p>
    <w:p w14:paraId="4E1775D5" w14:textId="5B5269F5" w:rsidR="00160B9A" w:rsidRPr="00160B9A" w:rsidRDefault="00160B9A" w:rsidP="00F809E7">
      <w:pPr>
        <w:numPr>
          <w:ilvl w:val="0"/>
          <w:numId w:val="19"/>
        </w:numPr>
        <w:tabs>
          <w:tab w:val="num" w:pos="426"/>
        </w:tabs>
        <w:ind w:left="426"/>
        <w:jc w:val="both"/>
        <w:rPr>
          <w:sz w:val="22"/>
          <w:szCs w:val="22"/>
        </w:rPr>
      </w:pPr>
      <w:r w:rsidRPr="00160B9A">
        <w:rPr>
          <w:sz w:val="22"/>
          <w:szCs w:val="22"/>
        </w:rPr>
        <w:t xml:space="preserve">Klauzula waloryzacyjna - jeżeli zmiana cen lub kosztów związanych z realizacją przedmiotu zamówienia przekroczy </w:t>
      </w:r>
      <w:r>
        <w:rPr>
          <w:sz w:val="22"/>
          <w:szCs w:val="22"/>
        </w:rPr>
        <w:t>10</w:t>
      </w:r>
      <w:r w:rsidRPr="00160B9A">
        <w:rPr>
          <w:sz w:val="22"/>
          <w:szCs w:val="22"/>
        </w:rPr>
        <w:t xml:space="preserve"> % według wskaźnika cen towarów i usług ogółem w poprzednim roku </w:t>
      </w:r>
      <w:r w:rsidRPr="00160B9A">
        <w:rPr>
          <w:sz w:val="22"/>
          <w:szCs w:val="22"/>
        </w:rPr>
        <w:lastRenderedPageBreak/>
        <w:t xml:space="preserve">podawanym w komunikacie Prezesa GUS i wzrost ten ma wpływ na wysokość wynagrodzenia za realizację umowy, każda ze stron umowy może wystąpić o zmianę wynagrodzenia za realizację umowy. </w:t>
      </w:r>
    </w:p>
    <w:p w14:paraId="75104C82" w14:textId="77777777" w:rsidR="00160B9A" w:rsidRPr="00160B9A" w:rsidRDefault="00160B9A" w:rsidP="00F809E7">
      <w:pPr>
        <w:numPr>
          <w:ilvl w:val="0"/>
          <w:numId w:val="19"/>
        </w:numPr>
        <w:tabs>
          <w:tab w:val="num" w:pos="426"/>
        </w:tabs>
        <w:ind w:left="426"/>
        <w:jc w:val="both"/>
        <w:rPr>
          <w:sz w:val="22"/>
          <w:szCs w:val="22"/>
        </w:rPr>
      </w:pPr>
      <w:r w:rsidRPr="00160B9A">
        <w:rPr>
          <w:sz w:val="22"/>
          <w:szCs w:val="22"/>
        </w:rPr>
        <w:t>W przypadku zmian, o których mowa powyżej, należy dołączyć do wniosku dokumenty, z których będzie wynikać, w jakim zakresie zmiany te mają wpływ na koszty wykonania Umowy.</w:t>
      </w:r>
    </w:p>
    <w:p w14:paraId="0D541928" w14:textId="77777777" w:rsidR="00160B9A" w:rsidRPr="00160B9A" w:rsidRDefault="00160B9A" w:rsidP="00F809E7">
      <w:pPr>
        <w:numPr>
          <w:ilvl w:val="0"/>
          <w:numId w:val="19"/>
        </w:numPr>
        <w:tabs>
          <w:tab w:val="num" w:pos="426"/>
        </w:tabs>
        <w:ind w:left="426"/>
        <w:jc w:val="both"/>
        <w:rPr>
          <w:sz w:val="22"/>
          <w:szCs w:val="22"/>
        </w:rPr>
      </w:pPr>
      <w:r w:rsidRPr="00160B9A">
        <w:rPr>
          <w:sz w:val="22"/>
          <w:szCs w:val="22"/>
        </w:rPr>
        <w:t xml:space="preserve"> Maksymalna wysokość zmiany ceny wynagrodzenia nie może przekroczyć 20% pierwotnej wartości umowy.</w:t>
      </w:r>
    </w:p>
    <w:p w14:paraId="6E55C5CE" w14:textId="6EFB2AE8" w:rsidR="00160B9A" w:rsidRPr="00160B9A" w:rsidRDefault="00160B9A" w:rsidP="00F809E7">
      <w:pPr>
        <w:numPr>
          <w:ilvl w:val="0"/>
          <w:numId w:val="19"/>
        </w:numPr>
        <w:tabs>
          <w:tab w:val="num" w:pos="426"/>
        </w:tabs>
        <w:ind w:left="426"/>
        <w:jc w:val="both"/>
        <w:rPr>
          <w:sz w:val="22"/>
          <w:szCs w:val="22"/>
        </w:rPr>
      </w:pPr>
      <w:r w:rsidRPr="00160B9A">
        <w:rPr>
          <w:sz w:val="22"/>
          <w:szCs w:val="22"/>
        </w:rPr>
        <w:t xml:space="preserve">Zmiana  wynagrodzenia związana ze wzrostem cen  kosztów, o których mowa w ustępach </w:t>
      </w:r>
      <w:r>
        <w:rPr>
          <w:sz w:val="22"/>
          <w:szCs w:val="22"/>
        </w:rPr>
        <w:br/>
        <w:t>5-7</w:t>
      </w:r>
      <w:r w:rsidRPr="00160B9A">
        <w:rPr>
          <w:sz w:val="22"/>
          <w:szCs w:val="22"/>
        </w:rPr>
        <w:t>  może zostać dokonana po upływie 12 miesięcy od dnia zawarcia umowy, z zastrzeżeniem, że zmiana wynagrodzenia nie dotyczy wynagrodzenia , które zostało zapłacone, zgodnie z warunkami umowy przed ww. terminem (tj. w terminie do 12 miesięcy od dnia zawarcia umowy).</w:t>
      </w:r>
    </w:p>
    <w:p w14:paraId="6B926B77" w14:textId="7A5FEDDC" w:rsidR="00160B9A" w:rsidRPr="00160B9A" w:rsidRDefault="00160B9A" w:rsidP="00F809E7">
      <w:pPr>
        <w:numPr>
          <w:ilvl w:val="0"/>
          <w:numId w:val="19"/>
        </w:numPr>
        <w:tabs>
          <w:tab w:val="num" w:pos="426"/>
        </w:tabs>
        <w:ind w:left="426"/>
        <w:jc w:val="both"/>
        <w:rPr>
          <w:sz w:val="22"/>
          <w:szCs w:val="22"/>
        </w:rPr>
      </w:pPr>
      <w:r w:rsidRPr="00160B9A">
        <w:rPr>
          <w:sz w:val="22"/>
          <w:szCs w:val="22"/>
        </w:rPr>
        <w:t xml:space="preserve">Wykonawca, którego wynagrodzenie zostało zmienione zgodnie z ust. </w:t>
      </w:r>
      <w:r>
        <w:rPr>
          <w:sz w:val="22"/>
          <w:szCs w:val="22"/>
        </w:rPr>
        <w:t>5</w:t>
      </w:r>
      <w:r w:rsidRPr="00160B9A">
        <w:rPr>
          <w:sz w:val="22"/>
          <w:szCs w:val="22"/>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6B31A957" w14:textId="18D561ED" w:rsidR="00160B9A" w:rsidRDefault="00160B9A" w:rsidP="00F809E7">
      <w:pPr>
        <w:pStyle w:val="Akapitzlist"/>
        <w:numPr>
          <w:ilvl w:val="0"/>
          <w:numId w:val="26"/>
        </w:numPr>
        <w:jc w:val="both"/>
        <w:rPr>
          <w:sz w:val="22"/>
          <w:szCs w:val="22"/>
        </w:rPr>
      </w:pPr>
      <w:r w:rsidRPr="00160B9A">
        <w:rPr>
          <w:sz w:val="22"/>
          <w:szCs w:val="22"/>
        </w:rPr>
        <w:t>przedmiotem umowy są usługi;</w:t>
      </w:r>
    </w:p>
    <w:p w14:paraId="34C46599" w14:textId="180F9D25" w:rsidR="00160B9A" w:rsidRPr="00160B9A" w:rsidRDefault="00160B9A" w:rsidP="00F809E7">
      <w:pPr>
        <w:pStyle w:val="Akapitzlist"/>
        <w:numPr>
          <w:ilvl w:val="0"/>
          <w:numId w:val="26"/>
        </w:numPr>
        <w:jc w:val="both"/>
        <w:rPr>
          <w:sz w:val="22"/>
          <w:szCs w:val="22"/>
        </w:rPr>
      </w:pPr>
      <w:r w:rsidRPr="00160B9A">
        <w:rPr>
          <w:sz w:val="22"/>
          <w:szCs w:val="22"/>
        </w:rPr>
        <w:t>okres obowiązywania umowy przekracza 12 miesięcy.</w:t>
      </w:r>
    </w:p>
    <w:p w14:paraId="58418563" w14:textId="7321E304" w:rsidR="00160B9A" w:rsidRPr="009F1281" w:rsidRDefault="00160B9A" w:rsidP="00F809E7">
      <w:pPr>
        <w:numPr>
          <w:ilvl w:val="0"/>
          <w:numId w:val="19"/>
        </w:numPr>
        <w:tabs>
          <w:tab w:val="num" w:pos="426"/>
        </w:tabs>
        <w:ind w:left="426"/>
        <w:jc w:val="both"/>
        <w:rPr>
          <w:sz w:val="22"/>
          <w:szCs w:val="22"/>
        </w:rPr>
      </w:pPr>
      <w:bookmarkStart w:id="15" w:name="_Hlk98493707"/>
      <w:r>
        <w:rPr>
          <w:sz w:val="22"/>
          <w:szCs w:val="22"/>
        </w:rPr>
        <w:t xml:space="preserve">Wykonawca zapłaci karę umowną </w:t>
      </w:r>
      <w:r w:rsidRPr="00160B9A">
        <w:rPr>
          <w:sz w:val="22"/>
          <w:szCs w:val="22"/>
        </w:rPr>
        <w:t xml:space="preserve">w wysokości </w:t>
      </w:r>
      <w:r w:rsidR="00F07105">
        <w:rPr>
          <w:sz w:val="22"/>
          <w:szCs w:val="22"/>
        </w:rPr>
        <w:t>100</w:t>
      </w:r>
      <w:r w:rsidRPr="00160B9A">
        <w:rPr>
          <w:sz w:val="22"/>
          <w:szCs w:val="22"/>
        </w:rPr>
        <w:t xml:space="preserve">,00 złotych w przypadku stwierdzenia braku waloryzacji wynagrodzenia Podwykonawcom usług, jeżeli taka waloryzacja zostanie dokonana </w:t>
      </w:r>
      <w:r w:rsidR="009F1281">
        <w:rPr>
          <w:sz w:val="22"/>
          <w:szCs w:val="22"/>
        </w:rPr>
        <w:br/>
      </w:r>
      <w:r w:rsidRPr="00160B9A">
        <w:rPr>
          <w:sz w:val="22"/>
          <w:szCs w:val="22"/>
        </w:rPr>
        <w:t xml:space="preserve">zgodnie z art. 439 ustawy </w:t>
      </w:r>
      <w:proofErr w:type="spellStart"/>
      <w:r w:rsidRPr="00160B9A">
        <w:rPr>
          <w:sz w:val="22"/>
          <w:szCs w:val="22"/>
        </w:rPr>
        <w:t>Pzp</w:t>
      </w:r>
      <w:proofErr w:type="spellEnd"/>
      <w:r w:rsidRPr="00160B9A">
        <w:rPr>
          <w:sz w:val="22"/>
          <w:szCs w:val="22"/>
        </w:rPr>
        <w:t>.</w:t>
      </w:r>
      <w:bookmarkEnd w:id="15"/>
      <w:r w:rsidRPr="00160B9A">
        <w:rPr>
          <w:sz w:val="22"/>
          <w:szCs w:val="22"/>
        </w:rPr>
        <w:t xml:space="preserve"> ;</w:t>
      </w:r>
    </w:p>
    <w:p w14:paraId="6303B3D0" w14:textId="77777777" w:rsidR="0080124B" w:rsidRPr="009F1281" w:rsidRDefault="0080124B" w:rsidP="00F809E7">
      <w:pPr>
        <w:numPr>
          <w:ilvl w:val="0"/>
          <w:numId w:val="19"/>
        </w:numPr>
        <w:tabs>
          <w:tab w:val="num" w:pos="426"/>
        </w:tabs>
        <w:ind w:left="426"/>
        <w:jc w:val="both"/>
        <w:rPr>
          <w:sz w:val="22"/>
          <w:szCs w:val="22"/>
        </w:rPr>
      </w:pPr>
      <w:r w:rsidRPr="009F1281">
        <w:rPr>
          <w:rFonts w:eastAsia="Arial Unicode MS"/>
          <w:bCs/>
          <w:color w:val="000000"/>
          <w:kern w:val="1"/>
          <w:sz w:val="22"/>
          <w:szCs w:val="22"/>
        </w:rPr>
        <w:t>Niezależnie od powyższego, Strony dopuszczają możliwość zmian redakcyjnych Umowy oraz zmian będących następstwem zmian danych Stron ujawnionych w rejestrach publicznych,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bądź wskazujące nowe dane wynikające ze zmian w rejestrach publicznych albo też kierując się poszanowaniem wzajemnych interesów, zasadą równości Stron oraz ekwiwalentności świadczeń i przede wszystkim zgodnym zamiarem wykonania przedmiotu umowy, określą zmiany korzystne z punktu widzenia realizacji przedmiotu umowy.</w:t>
      </w:r>
    </w:p>
    <w:p w14:paraId="20162AF9" w14:textId="77777777" w:rsidR="0080124B" w:rsidRPr="0080124B" w:rsidRDefault="0080124B" w:rsidP="00F809E7">
      <w:pPr>
        <w:numPr>
          <w:ilvl w:val="0"/>
          <w:numId w:val="19"/>
        </w:numPr>
        <w:tabs>
          <w:tab w:val="num" w:pos="426"/>
        </w:tabs>
        <w:ind w:left="426"/>
        <w:jc w:val="both"/>
        <w:rPr>
          <w:sz w:val="22"/>
          <w:szCs w:val="22"/>
        </w:rPr>
      </w:pPr>
      <w:r w:rsidRPr="009F1281">
        <w:rPr>
          <w:rFonts w:eastAsia="Arial Unicode MS"/>
          <w:bCs/>
          <w:color w:val="000000"/>
          <w:kern w:val="1"/>
          <w:sz w:val="22"/>
          <w:szCs w:val="22"/>
        </w:rPr>
        <w:t>W okresie stanu zagrożenia epidemiologicznego lub stanu epidemii, strony</w:t>
      </w:r>
      <w:r w:rsidRPr="0080124B">
        <w:rPr>
          <w:rFonts w:eastAsia="Arial Unicode MS"/>
          <w:bCs/>
          <w:color w:val="000000"/>
          <w:kern w:val="1"/>
          <w:sz w:val="22"/>
          <w:szCs w:val="22"/>
        </w:rPr>
        <w:t xml:space="preserve"> zobowiązują się do niezwłocznego, wzajemnego informowania się o wpływie okoliczności związanych z wystąpieniem COVID-19 na należyte wykonanie umowy. Potwierdzają ten wpływ dołączając oświadczenia lub dokumenty.</w:t>
      </w:r>
    </w:p>
    <w:p w14:paraId="0D7B6854" w14:textId="0C138E94" w:rsidR="0080124B" w:rsidRPr="0080124B" w:rsidRDefault="0080124B" w:rsidP="00F809E7">
      <w:pPr>
        <w:numPr>
          <w:ilvl w:val="0"/>
          <w:numId w:val="19"/>
        </w:numPr>
        <w:tabs>
          <w:tab w:val="num" w:pos="426"/>
        </w:tabs>
        <w:ind w:left="426"/>
        <w:jc w:val="both"/>
        <w:rPr>
          <w:sz w:val="22"/>
          <w:szCs w:val="22"/>
        </w:rPr>
      </w:pPr>
      <w:r w:rsidRPr="0080124B">
        <w:rPr>
          <w:rFonts w:eastAsia="Arial Unicode MS"/>
          <w:bCs/>
          <w:color w:val="000000"/>
          <w:kern w:val="1"/>
          <w:sz w:val="22"/>
          <w:szCs w:val="22"/>
        </w:rPr>
        <w:t xml:space="preserve">Po stwierdzeniu, że okoliczności związane z wystąpieniem COVID-19, o których mowa </w:t>
      </w:r>
      <w:r w:rsidR="009F1281">
        <w:rPr>
          <w:rFonts w:eastAsia="Arial Unicode MS"/>
          <w:bCs/>
          <w:color w:val="000000"/>
          <w:kern w:val="1"/>
          <w:sz w:val="22"/>
          <w:szCs w:val="22"/>
        </w:rPr>
        <w:t>powyżej</w:t>
      </w:r>
      <w:r w:rsidRPr="0080124B">
        <w:rPr>
          <w:rFonts w:eastAsia="Arial Unicode MS"/>
          <w:bCs/>
          <w:color w:val="000000"/>
          <w:kern w:val="1"/>
          <w:sz w:val="22"/>
          <w:szCs w:val="22"/>
        </w:rPr>
        <w:t xml:space="preserve"> wpływają na należyte wykonanie umowy, strony niezwłocznie przystępują do rozpoczęcia procesu zmiany umowy zgodnie z art. 15r ustawy z dnia 2 marca 2020 r. o szczególnych rozwiązaniach związanych z zapobieganiem, przeciwdziałaniem i zwalczaniem COVID-19, innych chorób zakaźnych oraz wywołanych nimi sytuacji kryzysowych.</w:t>
      </w:r>
    </w:p>
    <w:p w14:paraId="5E4B5753" w14:textId="77777777" w:rsidR="00133B67" w:rsidRPr="00133B67" w:rsidRDefault="0080124B" w:rsidP="00F809E7">
      <w:pPr>
        <w:numPr>
          <w:ilvl w:val="0"/>
          <w:numId w:val="19"/>
        </w:numPr>
        <w:tabs>
          <w:tab w:val="num" w:pos="426"/>
        </w:tabs>
        <w:ind w:left="426"/>
        <w:jc w:val="both"/>
        <w:rPr>
          <w:sz w:val="22"/>
          <w:szCs w:val="22"/>
        </w:rPr>
      </w:pPr>
      <w:r w:rsidRPr="00133B67">
        <w:rPr>
          <w:rFonts w:eastAsia="Arial Unicode MS"/>
          <w:bCs/>
          <w:strike/>
          <w:color w:val="FF0000"/>
          <w:kern w:val="1"/>
          <w:sz w:val="22"/>
          <w:szCs w:val="22"/>
        </w:rPr>
        <w:t>W razie wątpliwości, przyjmuje się, że nie stanowią zmiany umowy następujące zmiany</w:t>
      </w:r>
    </w:p>
    <w:p w14:paraId="525E1822" w14:textId="4B026DAE" w:rsidR="0080124B" w:rsidRPr="0080124B" w:rsidRDefault="00133B67" w:rsidP="00133B67">
      <w:pPr>
        <w:ind w:left="426"/>
        <w:jc w:val="both"/>
        <w:rPr>
          <w:sz w:val="22"/>
          <w:szCs w:val="22"/>
        </w:rPr>
      </w:pPr>
      <w:r w:rsidRPr="00133B67">
        <w:rPr>
          <w:rFonts w:eastAsia="Arial Unicode MS"/>
          <w:bCs/>
          <w:color w:val="FF0000"/>
          <w:kern w:val="1"/>
          <w:sz w:val="22"/>
          <w:szCs w:val="22"/>
        </w:rPr>
        <w:t>Nie wymagają zawarcia aneksu, a jedynie pisemnego poinformowania drugiej strony, następujące zmiany</w:t>
      </w:r>
      <w:r w:rsidR="0080124B" w:rsidRPr="0080124B">
        <w:rPr>
          <w:rFonts w:eastAsia="Arial Unicode MS"/>
          <w:bCs/>
          <w:color w:val="000000"/>
          <w:kern w:val="1"/>
          <w:sz w:val="22"/>
          <w:szCs w:val="22"/>
        </w:rPr>
        <w:t>:</w:t>
      </w:r>
    </w:p>
    <w:p w14:paraId="7ED0C456" w14:textId="77777777" w:rsidR="0080124B" w:rsidRPr="0080124B" w:rsidRDefault="0080124B" w:rsidP="00F809E7">
      <w:pPr>
        <w:numPr>
          <w:ilvl w:val="0"/>
          <w:numId w:val="8"/>
        </w:numPr>
        <w:suppressAutoHyphens w:val="0"/>
        <w:ind w:left="851"/>
        <w:jc w:val="both"/>
        <w:rPr>
          <w:rFonts w:eastAsia="Arial Unicode MS"/>
          <w:bCs/>
          <w:color w:val="000000"/>
          <w:kern w:val="1"/>
          <w:sz w:val="22"/>
          <w:szCs w:val="22"/>
        </w:rPr>
      </w:pPr>
      <w:r w:rsidRPr="0080124B">
        <w:rPr>
          <w:rFonts w:eastAsia="Arial Unicode MS"/>
          <w:bCs/>
          <w:color w:val="000000"/>
          <w:kern w:val="1"/>
          <w:sz w:val="22"/>
          <w:szCs w:val="22"/>
        </w:rPr>
        <w:t>danych związanych z obsługą administracyjno-organizacyjną Umowy,</w:t>
      </w:r>
    </w:p>
    <w:p w14:paraId="2A091E57" w14:textId="77777777" w:rsidR="0080124B" w:rsidRPr="0080124B" w:rsidRDefault="0080124B" w:rsidP="00F809E7">
      <w:pPr>
        <w:numPr>
          <w:ilvl w:val="0"/>
          <w:numId w:val="8"/>
        </w:numPr>
        <w:suppressAutoHyphens w:val="0"/>
        <w:ind w:left="851"/>
        <w:jc w:val="both"/>
        <w:rPr>
          <w:rFonts w:eastAsia="Arial Unicode MS"/>
          <w:bCs/>
          <w:color w:val="000000"/>
          <w:kern w:val="1"/>
          <w:sz w:val="22"/>
          <w:szCs w:val="22"/>
        </w:rPr>
      </w:pPr>
      <w:r w:rsidRPr="0080124B">
        <w:rPr>
          <w:rFonts w:eastAsia="Arial Unicode MS"/>
          <w:bCs/>
          <w:color w:val="000000"/>
          <w:kern w:val="1"/>
          <w:sz w:val="22"/>
          <w:szCs w:val="22"/>
        </w:rPr>
        <w:t>danych teleadresowych,</w:t>
      </w:r>
    </w:p>
    <w:p w14:paraId="3ADDB643" w14:textId="77777777" w:rsidR="0080124B" w:rsidRPr="0080124B" w:rsidRDefault="0080124B" w:rsidP="00F809E7">
      <w:pPr>
        <w:numPr>
          <w:ilvl w:val="0"/>
          <w:numId w:val="8"/>
        </w:numPr>
        <w:suppressAutoHyphens w:val="0"/>
        <w:ind w:left="851"/>
        <w:jc w:val="both"/>
        <w:rPr>
          <w:rFonts w:eastAsia="Arial Unicode MS"/>
          <w:bCs/>
          <w:color w:val="000000"/>
          <w:kern w:val="1"/>
          <w:sz w:val="22"/>
          <w:szCs w:val="22"/>
        </w:rPr>
      </w:pPr>
      <w:r w:rsidRPr="0080124B">
        <w:rPr>
          <w:rFonts w:eastAsia="Arial Unicode MS"/>
          <w:bCs/>
          <w:color w:val="000000"/>
          <w:kern w:val="1"/>
          <w:sz w:val="22"/>
          <w:szCs w:val="22"/>
        </w:rPr>
        <w:t>danych rejestrowych,</w:t>
      </w:r>
    </w:p>
    <w:p w14:paraId="66A60D31" w14:textId="3EB8C4E6" w:rsidR="0080124B" w:rsidRDefault="0080124B" w:rsidP="00F809E7">
      <w:pPr>
        <w:numPr>
          <w:ilvl w:val="0"/>
          <w:numId w:val="8"/>
        </w:numPr>
        <w:suppressAutoHyphens w:val="0"/>
        <w:ind w:left="851"/>
        <w:jc w:val="both"/>
        <w:rPr>
          <w:rFonts w:eastAsia="Arial Unicode MS"/>
          <w:bCs/>
          <w:color w:val="000000"/>
          <w:kern w:val="1"/>
          <w:sz w:val="22"/>
          <w:szCs w:val="22"/>
        </w:rPr>
      </w:pPr>
      <w:r w:rsidRPr="0080124B">
        <w:rPr>
          <w:rFonts w:eastAsia="Arial Unicode MS"/>
          <w:bCs/>
          <w:color w:val="000000"/>
          <w:kern w:val="1"/>
          <w:sz w:val="22"/>
          <w:szCs w:val="22"/>
        </w:rPr>
        <w:t>będące następstwem sukcesji uniwersalnej po jednej ze stron Umowy</w:t>
      </w:r>
      <w:r w:rsidR="00133B67">
        <w:rPr>
          <w:rFonts w:eastAsia="Arial Unicode MS"/>
          <w:bCs/>
          <w:color w:val="000000"/>
          <w:kern w:val="1"/>
          <w:sz w:val="22"/>
          <w:szCs w:val="22"/>
        </w:rPr>
        <w:t>,</w:t>
      </w:r>
    </w:p>
    <w:p w14:paraId="5A8CEDED" w14:textId="64CA8901" w:rsidR="00133B67" w:rsidRPr="00133B67" w:rsidRDefault="00133B67" w:rsidP="00F809E7">
      <w:pPr>
        <w:numPr>
          <w:ilvl w:val="0"/>
          <w:numId w:val="8"/>
        </w:numPr>
        <w:suppressAutoHyphens w:val="0"/>
        <w:ind w:left="851"/>
        <w:jc w:val="both"/>
        <w:rPr>
          <w:rFonts w:eastAsia="Arial Unicode MS"/>
          <w:bCs/>
          <w:color w:val="FF0000"/>
          <w:kern w:val="1"/>
          <w:sz w:val="22"/>
          <w:szCs w:val="22"/>
        </w:rPr>
      </w:pPr>
      <w:r w:rsidRPr="00133B67">
        <w:rPr>
          <w:rFonts w:eastAsia="Arial Unicode MS"/>
          <w:bCs/>
          <w:color w:val="FF0000"/>
          <w:kern w:val="1"/>
          <w:sz w:val="22"/>
          <w:szCs w:val="22"/>
        </w:rPr>
        <w:t>zmiany ustawowej zmiany stawek podatkowych (VAT) w okresie obowiązywania umowy oraz zmiany „cen jednostkowych brutto” w poszczególnych pozycjach wpisanych przez Wykonawcę w Formularzu cenowym</w:t>
      </w:r>
      <w:r>
        <w:rPr>
          <w:rFonts w:eastAsia="Arial Unicode MS"/>
          <w:bCs/>
          <w:color w:val="FF0000"/>
          <w:kern w:val="1"/>
          <w:sz w:val="22"/>
          <w:szCs w:val="22"/>
        </w:rPr>
        <w:t>.</w:t>
      </w:r>
    </w:p>
    <w:p w14:paraId="0B54FD60" w14:textId="77777777" w:rsidR="0080124B" w:rsidRPr="00133B67" w:rsidRDefault="0080124B" w:rsidP="00F809E7">
      <w:pPr>
        <w:numPr>
          <w:ilvl w:val="0"/>
          <w:numId w:val="19"/>
        </w:numPr>
        <w:tabs>
          <w:tab w:val="num" w:pos="426"/>
        </w:tabs>
        <w:ind w:left="426"/>
        <w:jc w:val="both"/>
        <w:rPr>
          <w:strike/>
          <w:color w:val="FF0000"/>
          <w:sz w:val="22"/>
          <w:szCs w:val="22"/>
        </w:rPr>
      </w:pPr>
      <w:r w:rsidRPr="00133B67">
        <w:rPr>
          <w:strike/>
          <w:color w:val="FF0000"/>
          <w:sz w:val="22"/>
          <w:szCs w:val="22"/>
        </w:rPr>
        <w:t>Spory wynikłe z niniejszej umowy poddaje się rozstrzygnięciu sądu właściwego dla siedziby Zamawiającego.</w:t>
      </w:r>
    </w:p>
    <w:p w14:paraId="568906EB" w14:textId="77777777" w:rsidR="0080124B" w:rsidRPr="00133B67" w:rsidRDefault="0080124B" w:rsidP="00F809E7">
      <w:pPr>
        <w:numPr>
          <w:ilvl w:val="0"/>
          <w:numId w:val="19"/>
        </w:numPr>
        <w:tabs>
          <w:tab w:val="num" w:pos="426"/>
        </w:tabs>
        <w:ind w:left="426"/>
        <w:jc w:val="both"/>
        <w:rPr>
          <w:strike/>
          <w:color w:val="FF0000"/>
          <w:sz w:val="22"/>
          <w:szCs w:val="22"/>
        </w:rPr>
      </w:pPr>
      <w:r w:rsidRPr="00133B67">
        <w:rPr>
          <w:strike/>
          <w:color w:val="FF0000"/>
          <w:sz w:val="22"/>
          <w:szCs w:val="22"/>
        </w:rPr>
        <w:t>W sprawach nieuregulowanych niniejszą umową mają zastosowanie przepisy kodeksu cywilnego.</w:t>
      </w:r>
    </w:p>
    <w:p w14:paraId="61DB444E" w14:textId="77777777" w:rsidR="0080124B" w:rsidRPr="0080124B" w:rsidRDefault="0080124B" w:rsidP="00F809E7">
      <w:pPr>
        <w:numPr>
          <w:ilvl w:val="0"/>
          <w:numId w:val="19"/>
        </w:numPr>
        <w:tabs>
          <w:tab w:val="num" w:pos="426"/>
        </w:tabs>
        <w:ind w:left="426"/>
        <w:jc w:val="both"/>
        <w:rPr>
          <w:sz w:val="22"/>
          <w:szCs w:val="22"/>
        </w:rPr>
      </w:pPr>
      <w:r w:rsidRPr="0080124B">
        <w:rPr>
          <w:sz w:val="22"/>
          <w:szCs w:val="22"/>
        </w:rPr>
        <w:t xml:space="preserve">Integralną częścią umowy jest specyfikacja istotnych warunków zamówienia i oferta Wykonawcy wraz z załącznikami. </w:t>
      </w:r>
    </w:p>
    <w:p w14:paraId="33D8437F" w14:textId="77777777" w:rsidR="0080124B" w:rsidRPr="0080124B" w:rsidRDefault="0080124B" w:rsidP="00F809E7">
      <w:pPr>
        <w:numPr>
          <w:ilvl w:val="0"/>
          <w:numId w:val="19"/>
        </w:numPr>
        <w:tabs>
          <w:tab w:val="num" w:pos="426"/>
        </w:tabs>
        <w:ind w:left="426"/>
        <w:jc w:val="both"/>
        <w:rPr>
          <w:spacing w:val="-3"/>
          <w:sz w:val="22"/>
          <w:szCs w:val="22"/>
        </w:rPr>
      </w:pPr>
      <w:r w:rsidRPr="0080124B">
        <w:rPr>
          <w:spacing w:val="-3"/>
          <w:sz w:val="22"/>
          <w:szCs w:val="22"/>
        </w:rPr>
        <w:t xml:space="preserve">Umowa podlega prawu polskiemu i zgodnie z nim powinna być interpretowana. </w:t>
      </w:r>
    </w:p>
    <w:p w14:paraId="0AA22CD7" w14:textId="77777777" w:rsidR="0080124B" w:rsidRPr="0080124B" w:rsidRDefault="0080124B" w:rsidP="00F809E7">
      <w:pPr>
        <w:numPr>
          <w:ilvl w:val="0"/>
          <w:numId w:val="19"/>
        </w:numPr>
        <w:tabs>
          <w:tab w:val="num" w:pos="426"/>
        </w:tabs>
        <w:ind w:left="426"/>
        <w:jc w:val="both"/>
        <w:rPr>
          <w:spacing w:val="-3"/>
          <w:sz w:val="22"/>
          <w:szCs w:val="22"/>
        </w:rPr>
      </w:pPr>
      <w:r w:rsidRPr="0080124B">
        <w:rPr>
          <w:spacing w:val="-3"/>
          <w:sz w:val="22"/>
          <w:szCs w:val="22"/>
        </w:rPr>
        <w:lastRenderedPageBreak/>
        <w:t>Wszelka korespondencja, zawiadomienia, wezwania i inne stanowiska stron mogą być przekazywane drugiej stronie wyłącznie w formie pisemnej.</w:t>
      </w:r>
    </w:p>
    <w:p w14:paraId="0A9EF572" w14:textId="77777777" w:rsidR="0080124B" w:rsidRPr="00133B67" w:rsidRDefault="0080124B" w:rsidP="00F809E7">
      <w:pPr>
        <w:numPr>
          <w:ilvl w:val="0"/>
          <w:numId w:val="19"/>
        </w:numPr>
        <w:tabs>
          <w:tab w:val="num" w:pos="426"/>
        </w:tabs>
        <w:ind w:left="426"/>
        <w:jc w:val="both"/>
        <w:rPr>
          <w:strike/>
          <w:color w:val="FF0000"/>
          <w:sz w:val="22"/>
          <w:szCs w:val="22"/>
        </w:rPr>
      </w:pPr>
      <w:r w:rsidRPr="00133B67">
        <w:rPr>
          <w:strike/>
          <w:color w:val="FF0000"/>
          <w:sz w:val="22"/>
          <w:szCs w:val="22"/>
        </w:rPr>
        <w:t>Umowa została sporządzona w 2 jednobrzmiących egzemplarzach.</w:t>
      </w:r>
    </w:p>
    <w:p w14:paraId="0F3AD8E1" w14:textId="77777777" w:rsidR="0080124B" w:rsidRPr="0080124B" w:rsidRDefault="0080124B" w:rsidP="00F809E7">
      <w:pPr>
        <w:numPr>
          <w:ilvl w:val="0"/>
          <w:numId w:val="19"/>
        </w:numPr>
        <w:tabs>
          <w:tab w:val="num" w:pos="426"/>
        </w:tabs>
        <w:ind w:left="426"/>
        <w:jc w:val="both"/>
        <w:rPr>
          <w:sz w:val="22"/>
          <w:szCs w:val="22"/>
        </w:rPr>
      </w:pPr>
      <w:r w:rsidRPr="0080124B">
        <w:rPr>
          <w:sz w:val="22"/>
          <w:szCs w:val="22"/>
        </w:rPr>
        <w:t xml:space="preserve">Umowa wchodzi w życie z dniem zawarcia.   </w:t>
      </w:r>
    </w:p>
    <w:p w14:paraId="5F9EE7A2" w14:textId="77777777" w:rsidR="009C5EDC" w:rsidRPr="009C11C7" w:rsidRDefault="009C5EDC" w:rsidP="00B46FA8">
      <w:pPr>
        <w:suppressAutoHyphens w:val="0"/>
        <w:rPr>
          <w:bCs/>
          <w:sz w:val="22"/>
          <w:szCs w:val="22"/>
          <w:lang w:eastAsia="pl-PL"/>
        </w:rPr>
      </w:pPr>
    </w:p>
    <w:p w14:paraId="6E291F05" w14:textId="04BDE014" w:rsidR="009C5EDC" w:rsidRPr="009C11C7" w:rsidRDefault="009C5EDC" w:rsidP="00B46FA8">
      <w:pPr>
        <w:suppressAutoHyphens w:val="0"/>
        <w:jc w:val="center"/>
        <w:rPr>
          <w:b/>
          <w:sz w:val="22"/>
          <w:szCs w:val="22"/>
          <w:lang w:eastAsia="de-DE"/>
        </w:rPr>
      </w:pPr>
      <w:r w:rsidRPr="009C11C7">
        <w:rPr>
          <w:b/>
          <w:sz w:val="22"/>
          <w:szCs w:val="22"/>
          <w:lang w:eastAsia="de-DE"/>
        </w:rPr>
        <w:t xml:space="preserve">§ </w:t>
      </w:r>
      <w:r w:rsidR="009F1281">
        <w:rPr>
          <w:b/>
          <w:sz w:val="22"/>
          <w:szCs w:val="22"/>
          <w:lang w:eastAsia="de-DE"/>
        </w:rPr>
        <w:t>7</w:t>
      </w:r>
      <w:r w:rsidRPr="009C11C7">
        <w:rPr>
          <w:b/>
          <w:sz w:val="22"/>
          <w:szCs w:val="22"/>
          <w:lang w:eastAsia="de-DE"/>
        </w:rPr>
        <w:t>.</w:t>
      </w:r>
    </w:p>
    <w:p w14:paraId="3A97F59B" w14:textId="77777777" w:rsidR="009C5EDC" w:rsidRPr="009C11C7" w:rsidRDefault="009C5EDC" w:rsidP="00B46FA8">
      <w:pPr>
        <w:suppressAutoHyphens w:val="0"/>
        <w:jc w:val="center"/>
        <w:rPr>
          <w:b/>
          <w:sz w:val="22"/>
          <w:szCs w:val="22"/>
          <w:lang w:eastAsia="de-DE"/>
        </w:rPr>
      </w:pPr>
      <w:r w:rsidRPr="009C11C7">
        <w:rPr>
          <w:b/>
          <w:sz w:val="22"/>
          <w:szCs w:val="22"/>
          <w:lang w:eastAsia="de-DE"/>
        </w:rPr>
        <w:t>Informacje prawnie chronione]</w:t>
      </w:r>
    </w:p>
    <w:p w14:paraId="72B61FA3" w14:textId="77777777" w:rsidR="009C5EDC" w:rsidRPr="009C11C7" w:rsidRDefault="009C5EDC" w:rsidP="00F809E7">
      <w:pPr>
        <w:numPr>
          <w:ilvl w:val="0"/>
          <w:numId w:val="2"/>
        </w:numPr>
        <w:suppressAutoHyphens w:val="0"/>
        <w:jc w:val="both"/>
        <w:rPr>
          <w:bCs/>
          <w:sz w:val="22"/>
          <w:szCs w:val="22"/>
          <w:lang w:eastAsia="de-DE"/>
        </w:rPr>
      </w:pPr>
      <w:r w:rsidRPr="009C11C7">
        <w:rPr>
          <w:bCs/>
          <w:sz w:val="22"/>
          <w:szCs w:val="22"/>
          <w:lang w:eastAsia="de-DE"/>
        </w:rPr>
        <w:t>Umowa jest jawna i podlega udostępnieniu na zasadach określonych w przepisach ustawy z dnia 6 września 2001 r. o dostępie do informacji publicznej.</w:t>
      </w:r>
    </w:p>
    <w:p w14:paraId="4FE8925F" w14:textId="77777777" w:rsidR="009C5EDC" w:rsidRPr="009C11C7" w:rsidRDefault="009C5EDC" w:rsidP="00F809E7">
      <w:pPr>
        <w:numPr>
          <w:ilvl w:val="0"/>
          <w:numId w:val="2"/>
        </w:numPr>
        <w:suppressAutoHyphens w:val="0"/>
        <w:jc w:val="both"/>
        <w:rPr>
          <w:bCs/>
          <w:sz w:val="22"/>
          <w:szCs w:val="22"/>
          <w:lang w:eastAsia="de-DE"/>
        </w:rPr>
      </w:pPr>
      <w:r w:rsidRPr="009C11C7">
        <w:rPr>
          <w:bCs/>
          <w:sz w:val="22"/>
          <w:szCs w:val="22"/>
          <w:lang w:eastAsia="de-DE"/>
        </w:rPr>
        <w:t>Wykonawca zobowiązuje się w okresie obowiązywania Umowy oraz po jej wygaśnięciu lub rozwiązaniu, do zachowania w ścisłej tajemnicy wszelkich informacji dotyczących Zamawiającego, obejmujących:</w:t>
      </w:r>
    </w:p>
    <w:p w14:paraId="28441E8E" w14:textId="77777777" w:rsidR="009C5EDC" w:rsidRPr="009C11C7" w:rsidRDefault="009C5EDC" w:rsidP="00F809E7">
      <w:pPr>
        <w:numPr>
          <w:ilvl w:val="0"/>
          <w:numId w:val="3"/>
        </w:numPr>
        <w:shd w:val="clear" w:color="auto" w:fill="FFFFFF"/>
        <w:suppressAutoHyphens w:val="0"/>
        <w:jc w:val="both"/>
        <w:rPr>
          <w:bCs/>
          <w:sz w:val="22"/>
          <w:szCs w:val="22"/>
          <w:lang w:eastAsia="pl-PL"/>
        </w:rPr>
      </w:pPr>
      <w:r w:rsidRPr="009C11C7">
        <w:rPr>
          <w:bCs/>
          <w:sz w:val="22"/>
          <w:szCs w:val="22"/>
          <w:lang w:eastAsia="pl-PL"/>
        </w:rPr>
        <w:t>dane osobowe - chronione 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9C11C7">
        <w:rPr>
          <w:bCs/>
          <w:sz w:val="22"/>
          <w:szCs w:val="22"/>
          <w:lang w:eastAsia="pl-PL"/>
        </w:rPr>
        <w:t>Dz.U.UE</w:t>
      </w:r>
      <w:proofErr w:type="spellEnd"/>
      <w:r w:rsidRPr="009C11C7">
        <w:rPr>
          <w:bCs/>
          <w:sz w:val="22"/>
          <w:szCs w:val="22"/>
          <w:lang w:eastAsia="pl-PL"/>
        </w:rPr>
        <w:t>. z 2016 r., L 119, poz. 1) oraz ustawy z dnia 10 maja 2018 r. o ochronie danych osobowych;</w:t>
      </w:r>
    </w:p>
    <w:p w14:paraId="5854F178" w14:textId="77777777" w:rsidR="009C5EDC" w:rsidRPr="009C11C7" w:rsidRDefault="009C5EDC" w:rsidP="00F809E7">
      <w:pPr>
        <w:numPr>
          <w:ilvl w:val="0"/>
          <w:numId w:val="3"/>
        </w:numPr>
        <w:shd w:val="clear" w:color="auto" w:fill="FFFFFF"/>
        <w:suppressAutoHyphens w:val="0"/>
        <w:ind w:hanging="357"/>
        <w:jc w:val="both"/>
        <w:rPr>
          <w:bCs/>
          <w:sz w:val="22"/>
          <w:szCs w:val="22"/>
          <w:lang w:eastAsia="pl-PL"/>
        </w:rPr>
      </w:pPr>
      <w:r w:rsidRPr="009C11C7">
        <w:rPr>
          <w:bCs/>
          <w:sz w:val="22"/>
          <w:szCs w:val="22"/>
          <w:lang w:eastAsia="pl-PL"/>
        </w:rPr>
        <w:t>informacje stanowiące tajemnicę przedsiębiorstwa - chronione na podstawie ustawy z dnia 16 kwietnia 1993 r. o zwalczaniu nieuczciwej konkurencji;</w:t>
      </w:r>
    </w:p>
    <w:p w14:paraId="4DC07829" w14:textId="77777777" w:rsidR="009C5EDC" w:rsidRPr="009C11C7" w:rsidRDefault="009C5EDC" w:rsidP="00F809E7">
      <w:pPr>
        <w:numPr>
          <w:ilvl w:val="0"/>
          <w:numId w:val="3"/>
        </w:numPr>
        <w:shd w:val="clear" w:color="auto" w:fill="FFFFFF"/>
        <w:suppressAutoHyphens w:val="0"/>
        <w:ind w:hanging="357"/>
        <w:jc w:val="both"/>
        <w:rPr>
          <w:bCs/>
          <w:sz w:val="22"/>
          <w:szCs w:val="22"/>
          <w:lang w:eastAsia="pl-PL"/>
        </w:rPr>
      </w:pPr>
      <w:r w:rsidRPr="009C11C7">
        <w:rPr>
          <w:bCs/>
          <w:sz w:val="22"/>
          <w:szCs w:val="22"/>
          <w:lang w:eastAsia="pl-PL"/>
        </w:rPr>
        <w:t>informacje, które mogą mieć wpływ na funkcjonowanie lub stan bezpieczeństwa Zamawiającego.</w:t>
      </w:r>
    </w:p>
    <w:p w14:paraId="6BCEA87D" w14:textId="77777777" w:rsidR="009C5EDC" w:rsidRPr="009C11C7" w:rsidRDefault="009C5EDC" w:rsidP="00F809E7">
      <w:pPr>
        <w:numPr>
          <w:ilvl w:val="0"/>
          <w:numId w:val="2"/>
        </w:numPr>
        <w:suppressAutoHyphens w:val="0"/>
        <w:jc w:val="both"/>
        <w:rPr>
          <w:bCs/>
          <w:sz w:val="22"/>
          <w:szCs w:val="22"/>
          <w:lang w:eastAsia="de-DE"/>
        </w:rPr>
      </w:pPr>
      <w:r w:rsidRPr="009C11C7">
        <w:rPr>
          <w:bCs/>
          <w:sz w:val="22"/>
          <w:szCs w:val="22"/>
          <w:lang w:eastAsia="de-DE"/>
        </w:rPr>
        <w:t>Informacje, o których mowa w ust. 2 zwane są dalej „informacjami prawnie chronionymi".</w:t>
      </w:r>
    </w:p>
    <w:p w14:paraId="7222BD51" w14:textId="77777777" w:rsidR="009C5EDC" w:rsidRPr="009C11C7" w:rsidRDefault="009C5EDC" w:rsidP="00F809E7">
      <w:pPr>
        <w:numPr>
          <w:ilvl w:val="0"/>
          <w:numId w:val="2"/>
        </w:numPr>
        <w:suppressAutoHyphens w:val="0"/>
        <w:jc w:val="both"/>
        <w:rPr>
          <w:bCs/>
          <w:sz w:val="22"/>
          <w:szCs w:val="22"/>
          <w:lang w:eastAsia="de-DE"/>
        </w:rPr>
      </w:pPr>
      <w:r w:rsidRPr="009C11C7">
        <w:rPr>
          <w:bCs/>
          <w:sz w:val="22"/>
          <w:szCs w:val="22"/>
          <w:lang w:eastAsia="de-DE"/>
        </w:rPr>
        <w:t>Wykonawca oświadcza, że posiada wdrożoną i udokumentowaną politykę bezpieczeństwa informacji na dowód czego może przedstawić do wglądu Zamawiającego, na jego żądanie, stosowną dokumentację.</w:t>
      </w:r>
    </w:p>
    <w:p w14:paraId="39C5BAA5" w14:textId="77777777" w:rsidR="009C5EDC" w:rsidRPr="009C11C7" w:rsidRDefault="009C5EDC" w:rsidP="00F809E7">
      <w:pPr>
        <w:numPr>
          <w:ilvl w:val="0"/>
          <w:numId w:val="2"/>
        </w:numPr>
        <w:suppressAutoHyphens w:val="0"/>
        <w:jc w:val="both"/>
        <w:rPr>
          <w:bCs/>
          <w:sz w:val="22"/>
          <w:szCs w:val="22"/>
          <w:lang w:eastAsia="de-DE"/>
        </w:rPr>
      </w:pPr>
      <w:r w:rsidRPr="009C11C7">
        <w:rPr>
          <w:bCs/>
          <w:sz w:val="22"/>
          <w:szCs w:val="22"/>
          <w:lang w:eastAsia="de-DE"/>
        </w:rPr>
        <w:t>Informacje prawnie chronione mogą być udostępnione jedynie na podstawie stosownych przepisów prawa tylko w zakresie niezbędnym dla należytego wykonania przedmiotu umowy.</w:t>
      </w:r>
    </w:p>
    <w:p w14:paraId="71962D45" w14:textId="77777777" w:rsidR="009C5EDC" w:rsidRPr="009C11C7" w:rsidRDefault="009C5EDC" w:rsidP="00F809E7">
      <w:pPr>
        <w:numPr>
          <w:ilvl w:val="0"/>
          <w:numId w:val="2"/>
        </w:numPr>
        <w:suppressAutoHyphens w:val="0"/>
        <w:jc w:val="both"/>
        <w:rPr>
          <w:bCs/>
          <w:sz w:val="22"/>
          <w:szCs w:val="22"/>
          <w:lang w:eastAsia="de-DE"/>
        </w:rPr>
      </w:pPr>
      <w:r w:rsidRPr="009C11C7">
        <w:rPr>
          <w:bCs/>
          <w:sz w:val="22"/>
          <w:szCs w:val="22"/>
          <w:lang w:eastAsia="de-DE"/>
        </w:rPr>
        <w:t>Obowiązek zachowania poufności nie dotyczy informacji ujawnionych publicznie, czy powszechnie znanych i trwa także po wykonaniu Umowy.</w:t>
      </w:r>
    </w:p>
    <w:p w14:paraId="2953AE66" w14:textId="77777777" w:rsidR="009C5EDC" w:rsidRPr="009C11C7" w:rsidRDefault="009C5EDC" w:rsidP="00F809E7">
      <w:pPr>
        <w:numPr>
          <w:ilvl w:val="0"/>
          <w:numId w:val="2"/>
        </w:numPr>
        <w:suppressAutoHyphens w:val="0"/>
        <w:jc w:val="both"/>
        <w:rPr>
          <w:bCs/>
          <w:sz w:val="22"/>
          <w:szCs w:val="22"/>
          <w:lang w:eastAsia="de-DE"/>
        </w:rPr>
      </w:pPr>
      <w:r w:rsidRPr="009C11C7">
        <w:rPr>
          <w:bCs/>
          <w:sz w:val="22"/>
          <w:szCs w:val="22"/>
          <w:lang w:eastAsia="de-DE"/>
        </w:rPr>
        <w:t>Wykonawca zobowiązany jest do realizacji postanowień umowy z zachowaniem należytej staranności, jak również zabezpieczenia i zachowania w tajemnicy - zarówno w trakcie trwania umowy, jak i po jej ustaniu - wszelkich informacji i danych osobowych, nie będących jawnymi, do których uzyska dostęp w związku z realizacją umowy.</w:t>
      </w:r>
    </w:p>
    <w:p w14:paraId="0A563C20" w14:textId="77777777" w:rsidR="009C5EDC" w:rsidRPr="009C11C7" w:rsidRDefault="009C5EDC" w:rsidP="00F809E7">
      <w:pPr>
        <w:numPr>
          <w:ilvl w:val="0"/>
          <w:numId w:val="2"/>
        </w:numPr>
        <w:suppressAutoHyphens w:val="0"/>
        <w:jc w:val="both"/>
        <w:rPr>
          <w:bCs/>
          <w:sz w:val="22"/>
          <w:szCs w:val="22"/>
          <w:lang w:eastAsia="de-DE"/>
        </w:rPr>
      </w:pPr>
      <w:r w:rsidRPr="009C11C7">
        <w:rPr>
          <w:bCs/>
          <w:sz w:val="22"/>
          <w:szCs w:val="22"/>
          <w:lang w:eastAsia="de-DE"/>
        </w:rPr>
        <w:t>Ujawnianie informacji prawnie chronionych, niezależnie od sposobu ich ujawnienia, w celu innym niż należyte wykonanie umowy, jest co do zasady niedopuszczalne chyba, że Zamawiający uprzednio wyrazi na to zgodę w formie pisemnej pod rygorem nieważności.</w:t>
      </w:r>
    </w:p>
    <w:p w14:paraId="294D4C87" w14:textId="77777777" w:rsidR="009C5EDC" w:rsidRPr="009C11C7" w:rsidRDefault="009C5EDC" w:rsidP="00F809E7">
      <w:pPr>
        <w:numPr>
          <w:ilvl w:val="0"/>
          <w:numId w:val="2"/>
        </w:numPr>
        <w:suppressAutoHyphens w:val="0"/>
        <w:jc w:val="both"/>
        <w:rPr>
          <w:bCs/>
          <w:sz w:val="22"/>
          <w:szCs w:val="22"/>
          <w:lang w:eastAsia="de-DE"/>
        </w:rPr>
      </w:pPr>
      <w:r w:rsidRPr="009C11C7">
        <w:rPr>
          <w:bCs/>
          <w:sz w:val="22"/>
          <w:szCs w:val="22"/>
          <w:lang w:eastAsia="de-DE"/>
        </w:rPr>
        <w:t>W przypadku korzystania przez Wykonawcę z usług podmiotów trzecich, w ramach realizacji których wystąpi konieczność przekazania im informacji o których mowa w niniejszym paragrafie, nakłada on na takie podmioty identyczne zobowiązania jakie ciążą na nim w związku z zapisami tego paragrafu.</w:t>
      </w:r>
    </w:p>
    <w:p w14:paraId="157D93AA" w14:textId="77777777" w:rsidR="009C5EDC" w:rsidRPr="009C11C7" w:rsidRDefault="009C5EDC" w:rsidP="00F809E7">
      <w:pPr>
        <w:numPr>
          <w:ilvl w:val="0"/>
          <w:numId w:val="2"/>
        </w:numPr>
        <w:suppressAutoHyphens w:val="0"/>
        <w:jc w:val="both"/>
        <w:rPr>
          <w:bCs/>
          <w:sz w:val="22"/>
          <w:szCs w:val="22"/>
          <w:lang w:eastAsia="de-DE"/>
        </w:rPr>
      </w:pPr>
      <w:r w:rsidRPr="009C11C7">
        <w:rPr>
          <w:bCs/>
          <w:sz w:val="22"/>
          <w:szCs w:val="22"/>
          <w:lang w:eastAsia="de-DE"/>
        </w:rPr>
        <w:t>Strona ma obowiązek zapewnić ochronę informacji prawnie chronionych według najwyższych przewidzianych prawem standardów, w tym zapewnić ochronę systemów i sieci teleinformatycznych, w których są przetwarzane, przechowywane lub przekazywane informacje prawnie chronione drugiej Strony, a także kontrolować ochronę tych informacji.</w:t>
      </w:r>
    </w:p>
    <w:p w14:paraId="0D969237" w14:textId="77777777" w:rsidR="009C5EDC" w:rsidRPr="009C11C7" w:rsidRDefault="009C5EDC" w:rsidP="00F809E7">
      <w:pPr>
        <w:numPr>
          <w:ilvl w:val="0"/>
          <w:numId w:val="2"/>
        </w:numPr>
        <w:suppressAutoHyphens w:val="0"/>
        <w:jc w:val="both"/>
        <w:rPr>
          <w:bCs/>
          <w:sz w:val="22"/>
          <w:szCs w:val="22"/>
          <w:lang w:eastAsia="de-DE"/>
        </w:rPr>
      </w:pPr>
      <w:r w:rsidRPr="009C11C7">
        <w:rPr>
          <w:bCs/>
          <w:sz w:val="22"/>
          <w:szCs w:val="22"/>
          <w:lang w:eastAsia="de-DE"/>
        </w:rPr>
        <w:t>W przypadku, gdy Strona została zobowiązana do ujawnienia informacji prawnie chronionych w całości lub w części uprawnionemu organowi, w granicach obowiązującego prawa, Strona ta zobowiązana jest jedynie uprzedzić drugą Stronę o nałożonym na nią obowiązku.</w:t>
      </w:r>
    </w:p>
    <w:p w14:paraId="6473F6F5" w14:textId="77777777" w:rsidR="009C5EDC" w:rsidRPr="009C11C7" w:rsidRDefault="009C5EDC" w:rsidP="00F809E7">
      <w:pPr>
        <w:numPr>
          <w:ilvl w:val="0"/>
          <w:numId w:val="2"/>
        </w:numPr>
        <w:suppressAutoHyphens w:val="0"/>
        <w:jc w:val="both"/>
        <w:rPr>
          <w:bCs/>
          <w:sz w:val="22"/>
          <w:szCs w:val="22"/>
          <w:lang w:eastAsia="de-DE"/>
        </w:rPr>
      </w:pPr>
      <w:r w:rsidRPr="009C11C7">
        <w:rPr>
          <w:bCs/>
          <w:sz w:val="22"/>
          <w:szCs w:val="22"/>
          <w:lang w:eastAsia="de-DE"/>
        </w:rPr>
        <w:t>W razie powzięcia przez Stronę wiedzy o nieuprawnionym ujawnieniu informacji prawnie chronionych zobowiązana jest ona niezwłocznie powiadomić o tym fakcie drugą Stronę w celu umożliwienia jej podjęcia stosowanych środków zapobiegawczych.</w:t>
      </w:r>
    </w:p>
    <w:p w14:paraId="4FD610EF" w14:textId="77777777" w:rsidR="009C5EDC" w:rsidRPr="009C11C7" w:rsidRDefault="009C5EDC" w:rsidP="00F809E7">
      <w:pPr>
        <w:numPr>
          <w:ilvl w:val="0"/>
          <w:numId w:val="2"/>
        </w:numPr>
        <w:suppressAutoHyphens w:val="0"/>
        <w:jc w:val="both"/>
        <w:rPr>
          <w:bCs/>
          <w:sz w:val="22"/>
          <w:szCs w:val="22"/>
          <w:lang w:eastAsia="de-DE"/>
        </w:rPr>
      </w:pPr>
      <w:r w:rsidRPr="009C11C7">
        <w:rPr>
          <w:bCs/>
          <w:sz w:val="22"/>
          <w:szCs w:val="22"/>
          <w:lang w:eastAsia="de-DE"/>
        </w:rPr>
        <w:t>Powierzone Wykonawcy dane osobowe mogą być przetwarzane wyłącznie w celu należytego wykonania umowy.</w:t>
      </w:r>
    </w:p>
    <w:p w14:paraId="62548B4C" w14:textId="77777777" w:rsidR="009C5EDC" w:rsidRPr="009C11C7" w:rsidRDefault="009C5EDC" w:rsidP="00F809E7">
      <w:pPr>
        <w:numPr>
          <w:ilvl w:val="0"/>
          <w:numId w:val="2"/>
        </w:numPr>
        <w:suppressAutoHyphens w:val="0"/>
        <w:jc w:val="both"/>
        <w:rPr>
          <w:bCs/>
          <w:sz w:val="22"/>
          <w:szCs w:val="22"/>
          <w:lang w:eastAsia="de-DE"/>
        </w:rPr>
      </w:pPr>
      <w:r w:rsidRPr="009C11C7">
        <w:rPr>
          <w:bCs/>
          <w:sz w:val="22"/>
          <w:szCs w:val="22"/>
          <w:lang w:eastAsia="de-DE"/>
        </w:rPr>
        <w:t xml:space="preserve">W przypadku naruszenia przepisów, o których mowa w ust. 2, z przyczyn leżących po stronie Wykonawcy, w następstwie którego Zamawiający zostanie zobowiązany do zapłaty odszkodowania, innej należności lub ukarany grzywną, Wykonawca zobowiązuje się zapłacić na </w:t>
      </w:r>
      <w:r w:rsidRPr="009C11C7">
        <w:rPr>
          <w:bCs/>
          <w:sz w:val="22"/>
          <w:szCs w:val="22"/>
          <w:lang w:eastAsia="de-DE"/>
        </w:rPr>
        <w:lastRenderedPageBreak/>
        <w:t>rzecz Zamawiającego ww. koszty związane z zapłatą ww. odszkodowań, innych należności lub grzywien a także koszty ewentualnego postępowania toczącego się w związku z naruszeniem ww. przepisów.</w:t>
      </w:r>
    </w:p>
    <w:p w14:paraId="6070C0B8" w14:textId="01C24C63" w:rsidR="009C5EDC" w:rsidRPr="009C11C7" w:rsidRDefault="009C5EDC" w:rsidP="00B46FA8">
      <w:pPr>
        <w:suppressAutoHyphens w:val="0"/>
        <w:jc w:val="center"/>
        <w:rPr>
          <w:rFonts w:eastAsia="Calibri"/>
          <w:b/>
          <w:sz w:val="22"/>
          <w:szCs w:val="22"/>
          <w:lang w:eastAsia="en-US"/>
        </w:rPr>
      </w:pPr>
      <w:r w:rsidRPr="009C11C7">
        <w:rPr>
          <w:rFonts w:eastAsia="Calibri"/>
          <w:b/>
          <w:sz w:val="22"/>
          <w:szCs w:val="22"/>
          <w:lang w:eastAsia="en-US"/>
        </w:rPr>
        <w:t xml:space="preserve">§ </w:t>
      </w:r>
      <w:r w:rsidR="009F1281">
        <w:rPr>
          <w:rFonts w:eastAsia="Calibri"/>
          <w:b/>
          <w:sz w:val="22"/>
          <w:szCs w:val="22"/>
          <w:lang w:eastAsia="en-US"/>
        </w:rPr>
        <w:t>8</w:t>
      </w:r>
      <w:r w:rsidRPr="009C11C7">
        <w:rPr>
          <w:rFonts w:eastAsia="Calibri"/>
          <w:b/>
          <w:sz w:val="22"/>
          <w:szCs w:val="22"/>
          <w:lang w:eastAsia="en-US"/>
        </w:rPr>
        <w:t>.</w:t>
      </w:r>
    </w:p>
    <w:p w14:paraId="609E3213" w14:textId="77777777" w:rsidR="009C5EDC" w:rsidRPr="009C11C7" w:rsidRDefault="009C5EDC" w:rsidP="00B46FA8">
      <w:pPr>
        <w:suppressAutoHyphens w:val="0"/>
        <w:jc w:val="center"/>
        <w:rPr>
          <w:rFonts w:eastAsia="Calibri"/>
          <w:b/>
          <w:sz w:val="22"/>
          <w:szCs w:val="22"/>
          <w:lang w:eastAsia="en-US"/>
        </w:rPr>
      </w:pPr>
      <w:r w:rsidRPr="009C11C7">
        <w:rPr>
          <w:rFonts w:eastAsia="Calibri"/>
          <w:b/>
          <w:sz w:val="22"/>
          <w:szCs w:val="22"/>
          <w:lang w:eastAsia="en-US"/>
        </w:rPr>
        <w:t xml:space="preserve">Klauzula </w:t>
      </w:r>
      <w:proofErr w:type="spellStart"/>
      <w:r w:rsidRPr="009C11C7">
        <w:rPr>
          <w:rFonts w:eastAsia="Calibri"/>
          <w:b/>
          <w:sz w:val="22"/>
          <w:szCs w:val="22"/>
          <w:lang w:eastAsia="en-US"/>
        </w:rPr>
        <w:t>salwatoryjna</w:t>
      </w:r>
      <w:proofErr w:type="spellEnd"/>
    </w:p>
    <w:p w14:paraId="2FF3FDF0" w14:textId="77777777" w:rsidR="009C5EDC" w:rsidRPr="009C11C7" w:rsidRDefault="009C5EDC" w:rsidP="00F809E7">
      <w:pPr>
        <w:numPr>
          <w:ilvl w:val="0"/>
          <w:numId w:val="9"/>
        </w:numPr>
        <w:suppressAutoHyphens w:val="0"/>
        <w:autoSpaceDE w:val="0"/>
        <w:autoSpaceDN w:val="0"/>
        <w:adjustRightInd w:val="0"/>
        <w:jc w:val="both"/>
        <w:rPr>
          <w:rFonts w:eastAsia="Calibri"/>
          <w:bCs/>
          <w:sz w:val="22"/>
          <w:szCs w:val="22"/>
          <w:lang w:eastAsia="pl-PL"/>
        </w:rPr>
      </w:pPr>
      <w:r w:rsidRPr="009C11C7">
        <w:rPr>
          <w:rFonts w:eastAsia="Calibri"/>
          <w:bCs/>
          <w:sz w:val="22"/>
          <w:szCs w:val="22"/>
          <w:lang w:eastAsia="pl-PL"/>
        </w:rPr>
        <w:t>W razie gdyby którekolwiek z postanowień niniejszej Umowy było lub miało stać się nieważne, ważność całej Umowy pozostaje przez to w pozostałej części nienaruszona.</w:t>
      </w:r>
    </w:p>
    <w:p w14:paraId="3E619D68" w14:textId="77777777" w:rsidR="009C5EDC" w:rsidRPr="009C11C7" w:rsidRDefault="009C5EDC" w:rsidP="00F809E7">
      <w:pPr>
        <w:numPr>
          <w:ilvl w:val="0"/>
          <w:numId w:val="9"/>
        </w:numPr>
        <w:suppressAutoHyphens w:val="0"/>
        <w:autoSpaceDE w:val="0"/>
        <w:autoSpaceDN w:val="0"/>
        <w:adjustRightInd w:val="0"/>
        <w:jc w:val="both"/>
        <w:rPr>
          <w:rFonts w:eastAsia="Calibri"/>
          <w:bCs/>
          <w:sz w:val="22"/>
          <w:szCs w:val="22"/>
          <w:lang w:eastAsia="pl-PL"/>
        </w:rPr>
      </w:pPr>
      <w:r w:rsidRPr="009C11C7">
        <w:rPr>
          <w:rFonts w:eastAsia="Calibri"/>
          <w:bCs/>
          <w:sz w:val="22"/>
          <w:szCs w:val="22"/>
          <w:lang w:eastAsia="pl-PL"/>
        </w:rPr>
        <w:t>W takim przypadku strony Umowy zastąpią nieważne postanowienie innym, wiążącym prawnie postanowieniem, które możliwie najwierniej oddaje zamierzony cel gospodarczy nieważnego postanowienia. Odpowiednio dotyczy to także ewentualnych luk w Umowie.</w:t>
      </w:r>
    </w:p>
    <w:p w14:paraId="6854A074" w14:textId="77777777" w:rsidR="0080124B" w:rsidRDefault="0080124B" w:rsidP="009F1281">
      <w:pPr>
        <w:suppressAutoHyphens w:val="0"/>
        <w:rPr>
          <w:b/>
          <w:sz w:val="22"/>
          <w:szCs w:val="22"/>
          <w:lang w:eastAsia="pl-PL"/>
        </w:rPr>
      </w:pPr>
    </w:p>
    <w:p w14:paraId="119C7B3A" w14:textId="4E351236" w:rsidR="009C5EDC" w:rsidRPr="009C11C7" w:rsidRDefault="009C5EDC" w:rsidP="00B46FA8">
      <w:pPr>
        <w:suppressAutoHyphens w:val="0"/>
        <w:jc w:val="center"/>
        <w:rPr>
          <w:b/>
          <w:sz w:val="22"/>
          <w:szCs w:val="22"/>
          <w:lang w:eastAsia="pl-PL"/>
        </w:rPr>
      </w:pPr>
      <w:r w:rsidRPr="009C11C7">
        <w:rPr>
          <w:b/>
          <w:sz w:val="22"/>
          <w:szCs w:val="22"/>
          <w:lang w:eastAsia="pl-PL"/>
        </w:rPr>
        <w:t xml:space="preserve">§ </w:t>
      </w:r>
      <w:r w:rsidR="009F1281">
        <w:rPr>
          <w:b/>
          <w:sz w:val="22"/>
          <w:szCs w:val="22"/>
          <w:lang w:eastAsia="pl-PL"/>
        </w:rPr>
        <w:t>9</w:t>
      </w:r>
    </w:p>
    <w:p w14:paraId="3B3027ED" w14:textId="77777777" w:rsidR="009C5EDC" w:rsidRPr="009C11C7" w:rsidRDefault="009C5EDC" w:rsidP="00B46FA8">
      <w:pPr>
        <w:suppressAutoHyphens w:val="0"/>
        <w:jc w:val="center"/>
        <w:rPr>
          <w:b/>
          <w:sz w:val="22"/>
          <w:szCs w:val="22"/>
          <w:lang w:eastAsia="pl-PL"/>
        </w:rPr>
      </w:pPr>
      <w:r w:rsidRPr="009C11C7">
        <w:rPr>
          <w:b/>
          <w:sz w:val="22"/>
          <w:szCs w:val="22"/>
          <w:lang w:eastAsia="pl-PL"/>
        </w:rPr>
        <w:t>Adres do korespondencji</w:t>
      </w:r>
    </w:p>
    <w:p w14:paraId="4178905B" w14:textId="77777777" w:rsidR="009C5EDC" w:rsidRPr="009C11C7" w:rsidRDefault="009C5EDC" w:rsidP="00B46FA8">
      <w:pPr>
        <w:suppressAutoHyphens w:val="0"/>
        <w:jc w:val="both"/>
        <w:rPr>
          <w:bCs/>
          <w:sz w:val="22"/>
          <w:szCs w:val="22"/>
          <w:lang w:eastAsia="pl-PL"/>
        </w:rPr>
      </w:pPr>
      <w:r w:rsidRPr="009C11C7">
        <w:rPr>
          <w:bCs/>
          <w:sz w:val="22"/>
          <w:szCs w:val="22"/>
          <w:lang w:eastAsia="pl-PL"/>
        </w:rPr>
        <w:t>Strony podają jako adresy do korespondencji adresy wskazane we wstępie do niniejszej umowy. Każda ze stron zobowiązana jest do powiadomienia drugiej strony o zmianie adresu. W przypadku zaniechania zawiadomienia skuteczne jest skierowanie oświadczenia na ostatni znany drugiej stronie adres.</w:t>
      </w:r>
    </w:p>
    <w:p w14:paraId="4946C40E" w14:textId="77777777" w:rsidR="009C5EDC" w:rsidRPr="009C11C7" w:rsidRDefault="009C5EDC" w:rsidP="00B46FA8">
      <w:pPr>
        <w:suppressAutoHyphens w:val="0"/>
        <w:jc w:val="center"/>
        <w:rPr>
          <w:bCs/>
          <w:sz w:val="22"/>
          <w:szCs w:val="22"/>
          <w:lang w:eastAsia="pl-PL"/>
        </w:rPr>
      </w:pPr>
    </w:p>
    <w:p w14:paraId="3ADC347D" w14:textId="12581EF6" w:rsidR="009C5EDC" w:rsidRPr="009C11C7" w:rsidRDefault="009C5EDC" w:rsidP="00B46FA8">
      <w:pPr>
        <w:suppressAutoHyphens w:val="0"/>
        <w:jc w:val="center"/>
        <w:rPr>
          <w:b/>
          <w:bCs/>
          <w:sz w:val="22"/>
          <w:szCs w:val="22"/>
          <w:lang w:eastAsia="pl-PL"/>
        </w:rPr>
      </w:pPr>
      <w:r w:rsidRPr="009C11C7">
        <w:rPr>
          <w:b/>
          <w:bCs/>
          <w:sz w:val="22"/>
          <w:szCs w:val="22"/>
          <w:lang w:eastAsia="pl-PL"/>
        </w:rPr>
        <w:t>§ 1</w:t>
      </w:r>
      <w:r w:rsidR="009F1281">
        <w:rPr>
          <w:b/>
          <w:bCs/>
          <w:sz w:val="22"/>
          <w:szCs w:val="22"/>
          <w:lang w:eastAsia="pl-PL"/>
        </w:rPr>
        <w:t>0</w:t>
      </w:r>
    </w:p>
    <w:p w14:paraId="2CD66C5D" w14:textId="77777777" w:rsidR="009C5EDC" w:rsidRPr="009C11C7" w:rsidRDefault="009C5EDC" w:rsidP="00F809E7">
      <w:pPr>
        <w:numPr>
          <w:ilvl w:val="0"/>
          <w:numId w:val="7"/>
        </w:numPr>
        <w:tabs>
          <w:tab w:val="left" w:pos="426"/>
        </w:tabs>
        <w:suppressAutoHyphens w:val="0"/>
        <w:ind w:left="426" w:hanging="426"/>
        <w:jc w:val="both"/>
        <w:rPr>
          <w:bCs/>
          <w:sz w:val="22"/>
          <w:szCs w:val="22"/>
          <w:lang w:eastAsia="pl-PL"/>
        </w:rPr>
      </w:pPr>
      <w:r w:rsidRPr="009C11C7">
        <w:rPr>
          <w:bCs/>
          <w:sz w:val="22"/>
          <w:szCs w:val="22"/>
          <w:lang w:eastAsia="pl-PL"/>
        </w:rPr>
        <w:t>Wszelkie spory powstałe w związku z umową będą rozstrzygane przez Sąd właściwy ze względu na siedzibę Zamawiającego.</w:t>
      </w:r>
    </w:p>
    <w:p w14:paraId="3907F42B" w14:textId="77777777" w:rsidR="009C5EDC" w:rsidRPr="009C11C7" w:rsidRDefault="009C5EDC" w:rsidP="00F809E7">
      <w:pPr>
        <w:numPr>
          <w:ilvl w:val="0"/>
          <w:numId w:val="7"/>
        </w:numPr>
        <w:tabs>
          <w:tab w:val="left" w:pos="426"/>
        </w:tabs>
        <w:suppressAutoHyphens w:val="0"/>
        <w:ind w:left="426" w:hanging="426"/>
        <w:jc w:val="both"/>
        <w:rPr>
          <w:bCs/>
          <w:sz w:val="22"/>
          <w:szCs w:val="22"/>
          <w:lang w:eastAsia="pl-PL"/>
        </w:rPr>
      </w:pPr>
      <w:r w:rsidRPr="009C11C7">
        <w:rPr>
          <w:bCs/>
          <w:sz w:val="22"/>
          <w:szCs w:val="22"/>
          <w:lang w:eastAsia="pl-PL"/>
        </w:rPr>
        <w:t xml:space="preserve">W sprawach nieuregulowanych niniejszą umową mają zastosowanie przepisy Kodeksu Cywilnego, ustawy z dnia 11 września 2019 r. – Prawo zamówień publicznych wraz z przepisami wykonawczymi i inne obowiązujące przepisy prawa. </w:t>
      </w:r>
    </w:p>
    <w:p w14:paraId="012EDAEF" w14:textId="77777777" w:rsidR="009C5EDC" w:rsidRPr="009C11C7" w:rsidRDefault="009C5EDC" w:rsidP="00F809E7">
      <w:pPr>
        <w:numPr>
          <w:ilvl w:val="0"/>
          <w:numId w:val="7"/>
        </w:numPr>
        <w:tabs>
          <w:tab w:val="left" w:pos="426"/>
        </w:tabs>
        <w:suppressAutoHyphens w:val="0"/>
        <w:ind w:left="426" w:hanging="426"/>
        <w:jc w:val="both"/>
        <w:rPr>
          <w:bCs/>
          <w:sz w:val="22"/>
          <w:szCs w:val="22"/>
          <w:lang w:eastAsia="pl-PL"/>
        </w:rPr>
      </w:pPr>
      <w:r w:rsidRPr="009C11C7">
        <w:rPr>
          <w:bCs/>
          <w:sz w:val="22"/>
          <w:szCs w:val="22"/>
          <w:lang w:eastAsia="pl-PL"/>
        </w:rPr>
        <w:t>Umowa sporządzona została w dwóch jednobrzmiących egzemplarzach, po jednym dla każdej ze stron.</w:t>
      </w:r>
    </w:p>
    <w:p w14:paraId="7D91B6F9" w14:textId="77777777" w:rsidR="00B95998" w:rsidRDefault="00710E4B" w:rsidP="00B46FA8">
      <w:pPr>
        <w:rPr>
          <w:sz w:val="22"/>
          <w:szCs w:val="22"/>
        </w:rPr>
      </w:pPr>
    </w:p>
    <w:p w14:paraId="5A25587B" w14:textId="77777777" w:rsidR="00F85562" w:rsidRDefault="00F85562" w:rsidP="00B46FA8">
      <w:pPr>
        <w:rPr>
          <w:sz w:val="22"/>
          <w:szCs w:val="22"/>
        </w:rPr>
      </w:pPr>
    </w:p>
    <w:p w14:paraId="65C04CF5" w14:textId="77777777" w:rsidR="00F85562" w:rsidRDefault="00F85562" w:rsidP="00B46FA8">
      <w:pPr>
        <w:rPr>
          <w:sz w:val="22"/>
          <w:szCs w:val="22"/>
        </w:rPr>
      </w:pPr>
    </w:p>
    <w:p w14:paraId="1D5550E3" w14:textId="77777777" w:rsidR="00F85562" w:rsidRPr="00F85562" w:rsidRDefault="00F85562" w:rsidP="00F85562">
      <w:pPr>
        <w:spacing w:line="300" w:lineRule="exact"/>
        <w:ind w:firstLine="340"/>
        <w:jc w:val="both"/>
        <w:rPr>
          <w:b/>
          <w:sz w:val="22"/>
          <w:szCs w:val="22"/>
        </w:rPr>
      </w:pPr>
      <w:r w:rsidRPr="00F85562">
        <w:rPr>
          <w:b/>
          <w:sz w:val="22"/>
          <w:szCs w:val="22"/>
        </w:rPr>
        <w:t>WYKONAWCA</w:t>
      </w:r>
      <w:r w:rsidRPr="00F85562">
        <w:rPr>
          <w:b/>
          <w:sz w:val="22"/>
          <w:szCs w:val="22"/>
        </w:rPr>
        <w:tab/>
      </w:r>
      <w:r w:rsidRPr="00F85562">
        <w:rPr>
          <w:b/>
          <w:sz w:val="22"/>
          <w:szCs w:val="22"/>
        </w:rPr>
        <w:tab/>
      </w:r>
      <w:r w:rsidRPr="00F85562">
        <w:rPr>
          <w:b/>
          <w:sz w:val="22"/>
          <w:szCs w:val="22"/>
        </w:rPr>
        <w:tab/>
      </w:r>
      <w:r w:rsidRPr="00F85562">
        <w:rPr>
          <w:b/>
          <w:sz w:val="22"/>
          <w:szCs w:val="22"/>
        </w:rPr>
        <w:tab/>
      </w:r>
      <w:r w:rsidRPr="00F85562">
        <w:rPr>
          <w:b/>
          <w:sz w:val="22"/>
          <w:szCs w:val="22"/>
        </w:rPr>
        <w:tab/>
      </w:r>
      <w:r w:rsidRPr="00F85562">
        <w:rPr>
          <w:b/>
          <w:sz w:val="22"/>
          <w:szCs w:val="22"/>
        </w:rPr>
        <w:tab/>
      </w:r>
      <w:r w:rsidRPr="00F85562">
        <w:rPr>
          <w:b/>
          <w:sz w:val="22"/>
          <w:szCs w:val="22"/>
        </w:rPr>
        <w:tab/>
        <w:t>ZAMAWIAJĄCY</w:t>
      </w:r>
    </w:p>
    <w:p w14:paraId="6D0CCDEF" w14:textId="77777777" w:rsidR="00F85562" w:rsidRPr="00F85562" w:rsidRDefault="00F85562" w:rsidP="00F85562">
      <w:pPr>
        <w:spacing w:line="300" w:lineRule="exact"/>
        <w:ind w:firstLine="340"/>
        <w:jc w:val="both"/>
        <w:rPr>
          <w:b/>
          <w:sz w:val="22"/>
          <w:szCs w:val="22"/>
        </w:rPr>
      </w:pPr>
    </w:p>
    <w:p w14:paraId="1F452FE1" w14:textId="77777777" w:rsidR="00F85562" w:rsidRPr="00F85562" w:rsidRDefault="00F85562" w:rsidP="00F85562">
      <w:pPr>
        <w:spacing w:line="300" w:lineRule="exact"/>
        <w:ind w:firstLine="340"/>
        <w:jc w:val="both"/>
        <w:rPr>
          <w:b/>
          <w:sz w:val="22"/>
          <w:szCs w:val="22"/>
        </w:rPr>
      </w:pPr>
    </w:p>
    <w:p w14:paraId="3C4A8D80" w14:textId="77777777" w:rsidR="00F85562" w:rsidRDefault="00F85562" w:rsidP="00F85562">
      <w:pPr>
        <w:spacing w:line="300" w:lineRule="exact"/>
        <w:jc w:val="both"/>
        <w:rPr>
          <w:b/>
          <w:sz w:val="22"/>
          <w:szCs w:val="22"/>
        </w:rPr>
      </w:pPr>
    </w:p>
    <w:p w14:paraId="13233B46" w14:textId="77777777" w:rsidR="00F85562" w:rsidRPr="00F85562" w:rsidRDefault="00F85562" w:rsidP="00F85562">
      <w:pPr>
        <w:spacing w:line="300" w:lineRule="exact"/>
        <w:jc w:val="both"/>
        <w:rPr>
          <w:b/>
          <w:sz w:val="22"/>
          <w:szCs w:val="22"/>
        </w:rPr>
      </w:pPr>
    </w:p>
    <w:p w14:paraId="49A5A2C1" w14:textId="77777777" w:rsidR="00F85562" w:rsidRPr="00F85562" w:rsidRDefault="00F85562" w:rsidP="00F85562">
      <w:pPr>
        <w:spacing w:line="300" w:lineRule="exact"/>
        <w:ind w:firstLine="340"/>
        <w:jc w:val="both"/>
        <w:rPr>
          <w:sz w:val="22"/>
          <w:szCs w:val="22"/>
        </w:rPr>
      </w:pPr>
      <w:r w:rsidRPr="00F85562">
        <w:rPr>
          <w:sz w:val="22"/>
          <w:szCs w:val="22"/>
        </w:rPr>
        <w:t>............................</w:t>
      </w:r>
      <w:r w:rsidRPr="00F85562">
        <w:rPr>
          <w:sz w:val="22"/>
          <w:szCs w:val="22"/>
        </w:rPr>
        <w:tab/>
      </w:r>
      <w:r w:rsidRPr="00F85562">
        <w:rPr>
          <w:sz w:val="22"/>
          <w:szCs w:val="22"/>
        </w:rPr>
        <w:tab/>
      </w:r>
      <w:r w:rsidRPr="00F85562">
        <w:rPr>
          <w:sz w:val="22"/>
          <w:szCs w:val="22"/>
        </w:rPr>
        <w:tab/>
      </w:r>
      <w:r w:rsidRPr="00F85562">
        <w:rPr>
          <w:sz w:val="22"/>
          <w:szCs w:val="22"/>
        </w:rPr>
        <w:tab/>
      </w:r>
      <w:r w:rsidRPr="00F85562">
        <w:rPr>
          <w:sz w:val="22"/>
          <w:szCs w:val="22"/>
        </w:rPr>
        <w:tab/>
      </w:r>
      <w:r w:rsidRPr="00F85562">
        <w:rPr>
          <w:sz w:val="22"/>
          <w:szCs w:val="22"/>
        </w:rPr>
        <w:tab/>
      </w:r>
      <w:r w:rsidRPr="00F85562">
        <w:rPr>
          <w:sz w:val="22"/>
          <w:szCs w:val="22"/>
        </w:rPr>
        <w:tab/>
        <w:t>..............................</w:t>
      </w:r>
    </w:p>
    <w:p w14:paraId="72619409" w14:textId="77777777" w:rsidR="00F85562" w:rsidRPr="00F85562" w:rsidRDefault="00F85562" w:rsidP="00F85562">
      <w:pPr>
        <w:spacing w:line="300" w:lineRule="exact"/>
        <w:jc w:val="both"/>
        <w:rPr>
          <w:b/>
          <w:sz w:val="22"/>
          <w:szCs w:val="22"/>
        </w:rPr>
      </w:pPr>
    </w:p>
    <w:p w14:paraId="247919E1" w14:textId="77777777" w:rsidR="00F85562" w:rsidRPr="00F85562" w:rsidRDefault="00F85562" w:rsidP="00F85562">
      <w:pPr>
        <w:spacing w:line="300" w:lineRule="exact"/>
        <w:jc w:val="both"/>
        <w:rPr>
          <w:b/>
          <w:sz w:val="22"/>
          <w:szCs w:val="22"/>
        </w:rPr>
      </w:pPr>
    </w:p>
    <w:p w14:paraId="54E282E9" w14:textId="77777777" w:rsidR="00F85562" w:rsidRPr="00F85562" w:rsidRDefault="00F85562" w:rsidP="00F85562">
      <w:pPr>
        <w:spacing w:line="300" w:lineRule="exact"/>
        <w:jc w:val="both"/>
        <w:rPr>
          <w:b/>
          <w:sz w:val="22"/>
          <w:szCs w:val="22"/>
        </w:rPr>
      </w:pPr>
    </w:p>
    <w:p w14:paraId="10C50B00" w14:textId="77777777" w:rsidR="00F85562" w:rsidRPr="00F85562" w:rsidRDefault="00F85562" w:rsidP="00F85562">
      <w:pPr>
        <w:spacing w:line="300" w:lineRule="exact"/>
        <w:jc w:val="both"/>
        <w:rPr>
          <w:b/>
          <w:sz w:val="22"/>
          <w:szCs w:val="22"/>
        </w:rPr>
      </w:pPr>
    </w:p>
    <w:p w14:paraId="7243B71E" w14:textId="77777777" w:rsidR="00F85562" w:rsidRDefault="00F85562" w:rsidP="00F85562">
      <w:pPr>
        <w:spacing w:line="300" w:lineRule="exact"/>
        <w:jc w:val="both"/>
        <w:rPr>
          <w:b/>
          <w:sz w:val="22"/>
          <w:szCs w:val="22"/>
        </w:rPr>
      </w:pPr>
    </w:p>
    <w:p w14:paraId="2AD4FBFA" w14:textId="77777777" w:rsidR="00F85562" w:rsidRDefault="00F85562" w:rsidP="00F85562">
      <w:pPr>
        <w:spacing w:line="300" w:lineRule="exact"/>
        <w:jc w:val="both"/>
        <w:rPr>
          <w:b/>
          <w:sz w:val="22"/>
          <w:szCs w:val="22"/>
        </w:rPr>
      </w:pPr>
    </w:p>
    <w:p w14:paraId="47D365E2" w14:textId="77777777" w:rsidR="00F85562" w:rsidRDefault="00F85562" w:rsidP="00F85562">
      <w:pPr>
        <w:spacing w:line="300" w:lineRule="exact"/>
        <w:jc w:val="both"/>
        <w:rPr>
          <w:b/>
          <w:sz w:val="22"/>
          <w:szCs w:val="22"/>
        </w:rPr>
      </w:pPr>
    </w:p>
    <w:p w14:paraId="13F8748F" w14:textId="77777777" w:rsidR="00F85562" w:rsidRDefault="00F85562" w:rsidP="00F85562">
      <w:pPr>
        <w:spacing w:line="300" w:lineRule="exact"/>
        <w:jc w:val="both"/>
        <w:rPr>
          <w:b/>
          <w:sz w:val="22"/>
          <w:szCs w:val="22"/>
        </w:rPr>
      </w:pPr>
    </w:p>
    <w:p w14:paraId="3D9C432D" w14:textId="77777777" w:rsidR="00F85562" w:rsidRPr="00F85562" w:rsidRDefault="00F85562" w:rsidP="00F85562">
      <w:pPr>
        <w:spacing w:line="300" w:lineRule="exact"/>
        <w:jc w:val="both"/>
        <w:rPr>
          <w:b/>
          <w:sz w:val="22"/>
          <w:szCs w:val="22"/>
        </w:rPr>
      </w:pPr>
    </w:p>
    <w:p w14:paraId="2EC9FC27" w14:textId="77777777" w:rsidR="00F85562" w:rsidRPr="00F85562" w:rsidRDefault="00F85562" w:rsidP="00F85562">
      <w:pPr>
        <w:spacing w:line="300" w:lineRule="exact"/>
        <w:jc w:val="both"/>
        <w:rPr>
          <w:b/>
        </w:rPr>
      </w:pPr>
      <w:r w:rsidRPr="00F85562">
        <w:rPr>
          <w:b/>
        </w:rPr>
        <w:t>Załączniki:</w:t>
      </w:r>
    </w:p>
    <w:p w14:paraId="15DB1FBD" w14:textId="0210CE1B" w:rsidR="00F85562" w:rsidRPr="00F85562" w:rsidRDefault="00710E4B" w:rsidP="00F809E7">
      <w:pPr>
        <w:numPr>
          <w:ilvl w:val="0"/>
          <w:numId w:val="12"/>
        </w:numPr>
        <w:spacing w:line="300" w:lineRule="exact"/>
        <w:ind w:left="426"/>
        <w:jc w:val="both"/>
      </w:pPr>
      <w:r>
        <w:t>……………..</w:t>
      </w:r>
    </w:p>
    <w:p w14:paraId="125D58A6" w14:textId="31D30F26" w:rsidR="00F85562" w:rsidRDefault="00710E4B" w:rsidP="00F809E7">
      <w:pPr>
        <w:numPr>
          <w:ilvl w:val="0"/>
          <w:numId w:val="12"/>
        </w:numPr>
        <w:spacing w:line="300" w:lineRule="exact"/>
        <w:ind w:left="426"/>
        <w:jc w:val="both"/>
      </w:pPr>
      <w:r>
        <w:t>……………..</w:t>
      </w:r>
    </w:p>
    <w:p w14:paraId="221E9A9E" w14:textId="0F97265E" w:rsidR="00F85562" w:rsidRPr="00F85562" w:rsidRDefault="00710E4B" w:rsidP="00F809E7">
      <w:pPr>
        <w:numPr>
          <w:ilvl w:val="0"/>
          <w:numId w:val="12"/>
        </w:numPr>
        <w:spacing w:line="300" w:lineRule="exact"/>
        <w:ind w:left="426"/>
        <w:jc w:val="both"/>
      </w:pPr>
      <w:r>
        <w:t>……………..</w:t>
      </w:r>
      <w:bookmarkStart w:id="16" w:name="_GoBack"/>
      <w:bookmarkEnd w:id="16"/>
    </w:p>
    <w:p w14:paraId="0B1E6FBA" w14:textId="77777777" w:rsidR="00F85562" w:rsidRPr="009C11C7" w:rsidRDefault="00F85562" w:rsidP="00B46FA8">
      <w:pPr>
        <w:rPr>
          <w:sz w:val="22"/>
          <w:szCs w:val="22"/>
        </w:rPr>
      </w:pPr>
    </w:p>
    <w:sectPr w:rsidR="00F85562" w:rsidRPr="009C11C7" w:rsidSect="0034025D">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595CC" w14:textId="77777777" w:rsidR="005A4644" w:rsidRDefault="005A4644" w:rsidP="009C5EDC">
      <w:r>
        <w:separator/>
      </w:r>
    </w:p>
  </w:endnote>
  <w:endnote w:type="continuationSeparator" w:id="0">
    <w:p w14:paraId="6AC0A094" w14:textId="77777777" w:rsidR="005A4644" w:rsidRDefault="005A4644" w:rsidP="009C5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8633336"/>
      <w:docPartObj>
        <w:docPartGallery w:val="Page Numbers (Bottom of Page)"/>
        <w:docPartUnique/>
      </w:docPartObj>
    </w:sdtPr>
    <w:sdtEndPr/>
    <w:sdtContent>
      <w:p w14:paraId="53E75CB5" w14:textId="77777777" w:rsidR="00F85562" w:rsidRDefault="00F85562">
        <w:pPr>
          <w:pStyle w:val="Stopka"/>
          <w:jc w:val="right"/>
        </w:pPr>
        <w:r>
          <w:fldChar w:fldCharType="begin"/>
        </w:r>
        <w:r>
          <w:instrText>PAGE   \* MERGEFORMAT</w:instrText>
        </w:r>
        <w:r>
          <w:fldChar w:fldCharType="separate"/>
        </w:r>
        <w:r>
          <w:t>2</w:t>
        </w:r>
        <w:r>
          <w:fldChar w:fldCharType="end"/>
        </w:r>
      </w:p>
    </w:sdtContent>
  </w:sdt>
  <w:p w14:paraId="6DDC5F12" w14:textId="77777777" w:rsidR="00F85562" w:rsidRDefault="00F855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83525" w14:textId="77777777" w:rsidR="005A4644" w:rsidRDefault="005A4644" w:rsidP="009C5EDC">
      <w:r>
        <w:separator/>
      </w:r>
    </w:p>
  </w:footnote>
  <w:footnote w:type="continuationSeparator" w:id="0">
    <w:p w14:paraId="195B8CCF" w14:textId="77777777" w:rsidR="005A4644" w:rsidRDefault="005A4644" w:rsidP="009C5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732BE" w14:textId="13A7CF34" w:rsidR="0034025D" w:rsidRDefault="0034025D" w:rsidP="0034025D">
    <w:pPr>
      <w:pStyle w:val="Nagwek"/>
      <w:pBdr>
        <w:bottom w:val="single" w:sz="6" w:space="1" w:color="auto"/>
      </w:pBdr>
    </w:pPr>
    <w:r>
      <w:rPr>
        <w:b/>
        <w:noProof/>
        <w:color w:val="005392"/>
        <w:sz w:val="44"/>
        <w:szCs w:val="44"/>
      </w:rPr>
      <w:drawing>
        <wp:inline distT="0" distB="0" distL="0" distR="0" wp14:anchorId="2974CDF0" wp14:editId="010D3BDF">
          <wp:extent cx="1047750" cy="552450"/>
          <wp:effectExtent l="0" t="0" r="0" b="0"/>
          <wp:docPr id="2" name="Obraz 2" descr="logo-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a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2A8A4C5A"/>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C"/>
    <w:multiLevelType w:val="singleLevel"/>
    <w:tmpl w:val="0000000C"/>
    <w:name w:val="WW8Num14"/>
    <w:lvl w:ilvl="0">
      <w:start w:val="1"/>
      <w:numFmt w:val="decimal"/>
      <w:lvlText w:val="%1."/>
      <w:lvlJc w:val="left"/>
      <w:pPr>
        <w:tabs>
          <w:tab w:val="num" w:pos="340"/>
        </w:tabs>
        <w:ind w:left="340" w:hanging="340"/>
      </w:pPr>
      <w:rPr>
        <w:b w:val="0"/>
      </w:rPr>
    </w:lvl>
  </w:abstractNum>
  <w:abstractNum w:abstractNumId="2" w15:restartNumberingAfterBreak="0">
    <w:nsid w:val="00000036"/>
    <w:multiLevelType w:val="singleLevel"/>
    <w:tmpl w:val="56DE1340"/>
    <w:lvl w:ilvl="0">
      <w:start w:val="1"/>
      <w:numFmt w:val="bullet"/>
      <w:lvlText w:val=""/>
      <w:lvlJc w:val="left"/>
      <w:pPr>
        <w:ind w:left="360" w:hanging="360"/>
      </w:pPr>
      <w:rPr>
        <w:rFonts w:ascii="Symbol" w:hAnsi="Symbol" w:hint="default"/>
        <w:sz w:val="24"/>
        <w:szCs w:val="24"/>
      </w:rPr>
    </w:lvl>
  </w:abstractNum>
  <w:abstractNum w:abstractNumId="3" w15:restartNumberingAfterBreak="0">
    <w:nsid w:val="00000045"/>
    <w:multiLevelType w:val="singleLevel"/>
    <w:tmpl w:val="00000045"/>
    <w:name w:val="WW8Num75"/>
    <w:lvl w:ilvl="0">
      <w:start w:val="1"/>
      <w:numFmt w:val="bullet"/>
      <w:lvlText w:val="-"/>
      <w:lvlJc w:val="left"/>
      <w:pPr>
        <w:tabs>
          <w:tab w:val="num" w:pos="360"/>
        </w:tabs>
        <w:ind w:left="360" w:hanging="360"/>
      </w:pPr>
      <w:rPr>
        <w:rFonts w:ascii="Times New Roman" w:hAnsi="Times New Roman" w:hint="default"/>
        <w:b/>
      </w:rPr>
    </w:lvl>
  </w:abstractNum>
  <w:abstractNum w:abstractNumId="4" w15:restartNumberingAfterBreak="0">
    <w:nsid w:val="1635196E"/>
    <w:multiLevelType w:val="hybridMultilevel"/>
    <w:tmpl w:val="6FD490A4"/>
    <w:lvl w:ilvl="0" w:tplc="04150017">
      <w:start w:val="1"/>
      <w:numFmt w:val="lowerLetter"/>
      <w:lvlText w:val="%1)"/>
      <w:lvlJc w:val="left"/>
      <w:pPr>
        <w:ind w:left="1719" w:hanging="360"/>
      </w:pPr>
    </w:lvl>
    <w:lvl w:ilvl="1" w:tplc="04150019" w:tentative="1">
      <w:start w:val="1"/>
      <w:numFmt w:val="lowerLetter"/>
      <w:lvlText w:val="%2."/>
      <w:lvlJc w:val="left"/>
      <w:pPr>
        <w:ind w:left="2439" w:hanging="360"/>
      </w:pPr>
    </w:lvl>
    <w:lvl w:ilvl="2" w:tplc="0415001B" w:tentative="1">
      <w:start w:val="1"/>
      <w:numFmt w:val="lowerRoman"/>
      <w:lvlText w:val="%3."/>
      <w:lvlJc w:val="right"/>
      <w:pPr>
        <w:ind w:left="3159" w:hanging="180"/>
      </w:pPr>
    </w:lvl>
    <w:lvl w:ilvl="3" w:tplc="0415000F" w:tentative="1">
      <w:start w:val="1"/>
      <w:numFmt w:val="decimal"/>
      <w:lvlText w:val="%4."/>
      <w:lvlJc w:val="left"/>
      <w:pPr>
        <w:ind w:left="3879" w:hanging="360"/>
      </w:pPr>
    </w:lvl>
    <w:lvl w:ilvl="4" w:tplc="04150019" w:tentative="1">
      <w:start w:val="1"/>
      <w:numFmt w:val="lowerLetter"/>
      <w:lvlText w:val="%5."/>
      <w:lvlJc w:val="left"/>
      <w:pPr>
        <w:ind w:left="4599" w:hanging="360"/>
      </w:pPr>
    </w:lvl>
    <w:lvl w:ilvl="5" w:tplc="0415001B" w:tentative="1">
      <w:start w:val="1"/>
      <w:numFmt w:val="lowerRoman"/>
      <w:lvlText w:val="%6."/>
      <w:lvlJc w:val="right"/>
      <w:pPr>
        <w:ind w:left="5319" w:hanging="180"/>
      </w:pPr>
    </w:lvl>
    <w:lvl w:ilvl="6" w:tplc="0415000F" w:tentative="1">
      <w:start w:val="1"/>
      <w:numFmt w:val="decimal"/>
      <w:lvlText w:val="%7."/>
      <w:lvlJc w:val="left"/>
      <w:pPr>
        <w:ind w:left="6039" w:hanging="360"/>
      </w:pPr>
    </w:lvl>
    <w:lvl w:ilvl="7" w:tplc="04150019" w:tentative="1">
      <w:start w:val="1"/>
      <w:numFmt w:val="lowerLetter"/>
      <w:lvlText w:val="%8."/>
      <w:lvlJc w:val="left"/>
      <w:pPr>
        <w:ind w:left="6759" w:hanging="360"/>
      </w:pPr>
    </w:lvl>
    <w:lvl w:ilvl="8" w:tplc="0415001B" w:tentative="1">
      <w:start w:val="1"/>
      <w:numFmt w:val="lowerRoman"/>
      <w:lvlText w:val="%9."/>
      <w:lvlJc w:val="right"/>
      <w:pPr>
        <w:ind w:left="7479" w:hanging="180"/>
      </w:pPr>
    </w:lvl>
  </w:abstractNum>
  <w:abstractNum w:abstractNumId="5" w15:restartNumberingAfterBreak="0">
    <w:nsid w:val="181B04B2"/>
    <w:multiLevelType w:val="hybridMultilevel"/>
    <w:tmpl w:val="29063F62"/>
    <w:lvl w:ilvl="0" w:tplc="B072B206">
      <w:start w:val="1"/>
      <w:numFmt w:val="decimal"/>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D9F199E"/>
    <w:multiLevelType w:val="hybridMultilevel"/>
    <w:tmpl w:val="CD6AD85C"/>
    <w:lvl w:ilvl="0" w:tplc="FF54F196">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712A98"/>
    <w:multiLevelType w:val="multilevel"/>
    <w:tmpl w:val="000000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25835677"/>
    <w:multiLevelType w:val="hybridMultilevel"/>
    <w:tmpl w:val="8690A57C"/>
    <w:lvl w:ilvl="0" w:tplc="A4AE0F4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BC26638"/>
    <w:multiLevelType w:val="hybridMultilevel"/>
    <w:tmpl w:val="403457E2"/>
    <w:lvl w:ilvl="0" w:tplc="4A181310">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32CD1FA2"/>
    <w:multiLevelType w:val="hybridMultilevel"/>
    <w:tmpl w:val="9160A4D8"/>
    <w:lvl w:ilvl="0" w:tplc="04150011">
      <w:start w:val="1"/>
      <w:numFmt w:val="decimal"/>
      <w:lvlText w:val="%1)"/>
      <w:lvlJc w:val="left"/>
      <w:pPr>
        <w:ind w:left="795" w:hanging="360"/>
      </w:p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11" w15:restartNumberingAfterBreak="0">
    <w:nsid w:val="3B8D6237"/>
    <w:multiLevelType w:val="singleLevel"/>
    <w:tmpl w:val="42DC56B4"/>
    <w:lvl w:ilvl="0">
      <w:start w:val="1"/>
      <w:numFmt w:val="decimal"/>
      <w:lvlText w:val="%1."/>
      <w:lvlJc w:val="left"/>
      <w:pPr>
        <w:tabs>
          <w:tab w:val="num" w:pos="360"/>
        </w:tabs>
        <w:ind w:left="360" w:hanging="360"/>
      </w:pPr>
      <w:rPr>
        <w:rFonts w:hint="default"/>
        <w:b w:val="0"/>
        <w:i w:val="0"/>
      </w:rPr>
    </w:lvl>
  </w:abstractNum>
  <w:abstractNum w:abstractNumId="12" w15:restartNumberingAfterBreak="0">
    <w:nsid w:val="436E23D5"/>
    <w:multiLevelType w:val="hybridMultilevel"/>
    <w:tmpl w:val="DBBA2E64"/>
    <w:lvl w:ilvl="0" w:tplc="1ED2D9A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3" w15:restartNumberingAfterBreak="0">
    <w:nsid w:val="48785610"/>
    <w:multiLevelType w:val="hybridMultilevel"/>
    <w:tmpl w:val="1D88759E"/>
    <w:lvl w:ilvl="0" w:tplc="0415000F">
      <w:start w:val="1"/>
      <w:numFmt w:val="decimal"/>
      <w:lvlText w:val="%1."/>
      <w:lvlJc w:val="left"/>
      <w:pPr>
        <w:tabs>
          <w:tab w:val="num" w:pos="360"/>
        </w:tabs>
        <w:ind w:left="360" w:hanging="360"/>
      </w:pPr>
      <w:rPr>
        <w:rFonts w:hint="default"/>
      </w:rPr>
    </w:lvl>
    <w:lvl w:ilvl="1" w:tplc="FA1EFC06">
      <w:start w:val="1"/>
      <w:numFmt w:val="decimal"/>
      <w:lvlText w:val="%2."/>
      <w:lvlJc w:val="left"/>
      <w:pPr>
        <w:tabs>
          <w:tab w:val="num" w:pos="1080"/>
        </w:tabs>
        <w:ind w:left="1080" w:hanging="360"/>
      </w:pPr>
      <w:rPr>
        <w:rFonts w:ascii="Arial" w:eastAsia="Times New Roman" w:hAnsi="Arial" w:cs="Arial" w:hint="default"/>
      </w:rPr>
    </w:lvl>
    <w:lvl w:ilvl="2" w:tplc="2BFA94A2">
      <w:start w:val="1"/>
      <w:numFmt w:val="lowerLetter"/>
      <w:lvlText w:val="%3."/>
      <w:lvlJc w:val="right"/>
      <w:pPr>
        <w:tabs>
          <w:tab w:val="num" w:pos="1800"/>
        </w:tabs>
        <w:ind w:left="1800" w:hanging="180"/>
      </w:pPr>
      <w:rPr>
        <w:rFonts w:ascii="Arial" w:eastAsia="TimesNewRoman" w:hAnsi="Arial" w:cs="Arial"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4B6702AD"/>
    <w:multiLevelType w:val="hybridMultilevel"/>
    <w:tmpl w:val="3ACE65DC"/>
    <w:lvl w:ilvl="0" w:tplc="96828AE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BB17C23"/>
    <w:multiLevelType w:val="multilevel"/>
    <w:tmpl w:val="26D2C3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D2B395E"/>
    <w:multiLevelType w:val="hybridMultilevel"/>
    <w:tmpl w:val="F7622308"/>
    <w:lvl w:ilvl="0" w:tplc="2A1E0CAC">
      <w:start w:val="4"/>
      <w:numFmt w:val="decimal"/>
      <w:lvlText w:val="%1."/>
      <w:lvlJc w:val="left"/>
      <w:pPr>
        <w:tabs>
          <w:tab w:val="num" w:pos="700"/>
        </w:tabs>
        <w:ind w:left="700" w:hanging="34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E781045"/>
    <w:multiLevelType w:val="multilevel"/>
    <w:tmpl w:val="FBCC5D66"/>
    <w:name w:val="WW8Num182"/>
    <w:lvl w:ilvl="0">
      <w:start w:val="1"/>
      <w:numFmt w:val="decimal"/>
      <w:lvlText w:val="%1)"/>
      <w:lvlJc w:val="left"/>
      <w:pPr>
        <w:tabs>
          <w:tab w:val="num" w:pos="0"/>
        </w:tabs>
        <w:ind w:left="1068" w:hanging="360"/>
      </w:pPr>
      <w:rPr>
        <w:rFonts w:ascii="Tahoma" w:hAnsi="Tahoma" w:cs="Tahoma" w:hint="default"/>
        <w:sz w:val="20"/>
        <w:szCs w:val="20"/>
      </w:rPr>
    </w:lvl>
    <w:lvl w:ilvl="1">
      <w:start w:val="1"/>
      <w:numFmt w:val="lowerLetter"/>
      <w:lvlText w:val="%2."/>
      <w:lvlJc w:val="left"/>
      <w:pPr>
        <w:tabs>
          <w:tab w:val="num" w:pos="0"/>
        </w:tabs>
        <w:ind w:left="1788" w:hanging="360"/>
      </w:pPr>
      <w:rPr>
        <w:rFonts w:hint="default"/>
      </w:rPr>
    </w:lvl>
    <w:lvl w:ilvl="2">
      <w:start w:val="1"/>
      <w:numFmt w:val="lowerRoman"/>
      <w:lvlText w:val="%3."/>
      <w:lvlJc w:val="right"/>
      <w:pPr>
        <w:tabs>
          <w:tab w:val="num" w:pos="0"/>
        </w:tabs>
        <w:ind w:left="2508" w:hanging="180"/>
      </w:pPr>
      <w:rPr>
        <w:rFonts w:hint="default"/>
      </w:rPr>
    </w:lvl>
    <w:lvl w:ilvl="3">
      <w:start w:val="4"/>
      <w:numFmt w:val="decimal"/>
      <w:lvlText w:val="%4."/>
      <w:lvlJc w:val="left"/>
      <w:pPr>
        <w:tabs>
          <w:tab w:val="num" w:pos="0"/>
        </w:tabs>
        <w:ind w:left="3228" w:hanging="360"/>
      </w:pPr>
      <w:rPr>
        <w:rFonts w:ascii="Arial" w:eastAsia="Arial" w:hAnsi="Arial" w:cs="Arial" w:hint="default"/>
        <w:b w:val="0"/>
        <w:bCs w:val="0"/>
        <w:color w:val="000000"/>
        <w:spacing w:val="-3"/>
        <w:sz w:val="20"/>
        <w:szCs w:val="20"/>
      </w:rPr>
    </w:lvl>
    <w:lvl w:ilvl="4">
      <w:start w:val="1"/>
      <w:numFmt w:val="lowerLetter"/>
      <w:lvlText w:val="%5."/>
      <w:lvlJc w:val="left"/>
      <w:pPr>
        <w:tabs>
          <w:tab w:val="num" w:pos="0"/>
        </w:tabs>
        <w:ind w:left="3948" w:hanging="360"/>
      </w:pPr>
      <w:rPr>
        <w:rFonts w:hint="default"/>
      </w:rPr>
    </w:lvl>
    <w:lvl w:ilvl="5">
      <w:start w:val="1"/>
      <w:numFmt w:val="lowerRoman"/>
      <w:lvlText w:val="%6."/>
      <w:lvlJc w:val="right"/>
      <w:pPr>
        <w:tabs>
          <w:tab w:val="num" w:pos="0"/>
        </w:tabs>
        <w:ind w:left="4668" w:hanging="180"/>
      </w:pPr>
      <w:rPr>
        <w:rFonts w:hint="default"/>
      </w:rPr>
    </w:lvl>
    <w:lvl w:ilvl="6">
      <w:start w:val="1"/>
      <w:numFmt w:val="decimal"/>
      <w:lvlText w:val="%7."/>
      <w:lvlJc w:val="left"/>
      <w:pPr>
        <w:tabs>
          <w:tab w:val="num" w:pos="0"/>
        </w:tabs>
        <w:ind w:left="5388" w:hanging="360"/>
      </w:pPr>
      <w:rPr>
        <w:rFonts w:hint="default"/>
      </w:rPr>
    </w:lvl>
    <w:lvl w:ilvl="7">
      <w:start w:val="1"/>
      <w:numFmt w:val="lowerLetter"/>
      <w:lvlText w:val="%8."/>
      <w:lvlJc w:val="left"/>
      <w:pPr>
        <w:tabs>
          <w:tab w:val="num" w:pos="0"/>
        </w:tabs>
        <w:ind w:left="6108" w:hanging="360"/>
      </w:pPr>
      <w:rPr>
        <w:rFonts w:hint="default"/>
      </w:rPr>
    </w:lvl>
    <w:lvl w:ilvl="8">
      <w:start w:val="1"/>
      <w:numFmt w:val="lowerRoman"/>
      <w:lvlText w:val="%9."/>
      <w:lvlJc w:val="right"/>
      <w:pPr>
        <w:tabs>
          <w:tab w:val="num" w:pos="0"/>
        </w:tabs>
        <w:ind w:left="6828" w:hanging="180"/>
      </w:pPr>
      <w:rPr>
        <w:rFonts w:hint="default"/>
      </w:rPr>
    </w:lvl>
  </w:abstractNum>
  <w:abstractNum w:abstractNumId="18" w15:restartNumberingAfterBreak="0">
    <w:nsid w:val="4F7E519A"/>
    <w:multiLevelType w:val="hybridMultilevel"/>
    <w:tmpl w:val="8E1E973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FBC22B8"/>
    <w:multiLevelType w:val="hybridMultilevel"/>
    <w:tmpl w:val="4DF2B09C"/>
    <w:lvl w:ilvl="0" w:tplc="04150017">
      <w:start w:val="1"/>
      <w:numFmt w:val="lowerLetter"/>
      <w:lvlText w:val="%1)"/>
      <w:lvlJc w:val="left"/>
      <w:pPr>
        <w:ind w:left="1155" w:hanging="360"/>
      </w:p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20" w15:restartNumberingAfterBreak="0">
    <w:nsid w:val="53B223B8"/>
    <w:multiLevelType w:val="hybridMultilevel"/>
    <w:tmpl w:val="21785D7C"/>
    <w:lvl w:ilvl="0" w:tplc="F5BA7F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3D60853"/>
    <w:multiLevelType w:val="hybridMultilevel"/>
    <w:tmpl w:val="2EC2548C"/>
    <w:lvl w:ilvl="0" w:tplc="4A5E7768">
      <w:start w:val="1"/>
      <w:numFmt w:val="decimal"/>
      <w:lvlText w:val="%1."/>
      <w:lvlJc w:val="left"/>
      <w:pPr>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5A874564"/>
    <w:multiLevelType w:val="hybridMultilevel"/>
    <w:tmpl w:val="C0228482"/>
    <w:lvl w:ilvl="0" w:tplc="04150011">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D70283"/>
    <w:multiLevelType w:val="hybridMultilevel"/>
    <w:tmpl w:val="DDE2B152"/>
    <w:lvl w:ilvl="0" w:tplc="04150011">
      <w:start w:val="1"/>
      <w:numFmt w:val="decimal"/>
      <w:lvlText w:val="%1)"/>
      <w:lvlJc w:val="left"/>
      <w:pPr>
        <w:ind w:left="720"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696D4335"/>
    <w:multiLevelType w:val="hybridMultilevel"/>
    <w:tmpl w:val="77A457F2"/>
    <w:lvl w:ilvl="0" w:tplc="04150017">
      <w:start w:val="1"/>
      <w:numFmt w:val="lowerLetter"/>
      <w:lvlText w:val="%1)"/>
      <w:lvlJc w:val="lef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5" w15:restartNumberingAfterBreak="0">
    <w:nsid w:val="6A087276"/>
    <w:multiLevelType w:val="hybridMultilevel"/>
    <w:tmpl w:val="2D489692"/>
    <w:lvl w:ilvl="0" w:tplc="04150011">
      <w:start w:val="1"/>
      <w:numFmt w:val="decimal"/>
      <w:lvlText w:val="%1)"/>
      <w:lvlJc w:val="left"/>
      <w:pPr>
        <w:ind w:left="795" w:hanging="360"/>
      </w:p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26" w15:restartNumberingAfterBreak="0">
    <w:nsid w:val="6A324605"/>
    <w:multiLevelType w:val="hybridMultilevel"/>
    <w:tmpl w:val="F1724108"/>
    <w:lvl w:ilvl="0" w:tplc="BCEC39BC">
      <w:start w:val="2"/>
      <w:numFmt w:val="decimal"/>
      <w:lvlText w:val="%1."/>
      <w:lvlJc w:val="left"/>
      <w:pPr>
        <w:tabs>
          <w:tab w:val="num" w:pos="435"/>
        </w:tabs>
        <w:ind w:left="435"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B5A2494"/>
    <w:multiLevelType w:val="hybridMultilevel"/>
    <w:tmpl w:val="532ADA08"/>
    <w:lvl w:ilvl="0" w:tplc="F470F700">
      <w:start w:val="1"/>
      <w:numFmt w:val="decimal"/>
      <w:lvlText w:val="%1."/>
      <w:lvlJc w:val="left"/>
      <w:pPr>
        <w:tabs>
          <w:tab w:val="num" w:pos="435"/>
        </w:tabs>
        <w:ind w:left="435" w:hanging="360"/>
      </w:pPr>
      <w:rPr>
        <w:b w:val="0"/>
        <w:i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6D3974FF"/>
    <w:multiLevelType w:val="hybridMultilevel"/>
    <w:tmpl w:val="DDE2B152"/>
    <w:lvl w:ilvl="0" w:tplc="04150011">
      <w:start w:val="1"/>
      <w:numFmt w:val="decimal"/>
      <w:lvlText w:val="%1)"/>
      <w:lvlJc w:val="left"/>
      <w:pPr>
        <w:ind w:left="720"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97F4473"/>
    <w:multiLevelType w:val="hybridMultilevel"/>
    <w:tmpl w:val="653635E2"/>
    <w:lvl w:ilvl="0" w:tplc="EDC40C80">
      <w:start w:val="2"/>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15"/>
  </w:num>
  <w:num w:numId="3">
    <w:abstractNumId w:val="22"/>
  </w:num>
  <w:num w:numId="4">
    <w:abstractNumId w:val="27"/>
  </w:num>
  <w:num w:numId="5">
    <w:abstractNumId w:val="9"/>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3"/>
  </w:num>
  <w:num w:numId="10">
    <w:abstractNumId w:val="0"/>
  </w:num>
  <w:num w:numId="11">
    <w:abstractNumId w:val="26"/>
  </w:num>
  <w:num w:numId="12">
    <w:abstractNumId w:val="6"/>
  </w:num>
  <w:num w:numId="13">
    <w:abstractNumId w:val="28"/>
  </w:num>
  <w:num w:numId="14">
    <w:abstractNumId w:val="24"/>
    <w:lvlOverride w:ilvl="0">
      <w:startOverride w:val="1"/>
    </w:lvlOverride>
    <w:lvlOverride w:ilvl="1"/>
    <w:lvlOverride w:ilvl="2"/>
    <w:lvlOverride w:ilvl="3"/>
    <w:lvlOverride w:ilvl="4"/>
    <w:lvlOverride w:ilvl="5"/>
    <w:lvlOverride w:ilvl="6"/>
    <w:lvlOverride w:ilvl="7"/>
    <w:lvlOverride w:ilvl="8"/>
  </w:num>
  <w:num w:numId="15">
    <w:abstractNumId w:val="12"/>
  </w:num>
  <w:num w:numId="16">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
    <w:lvlOverride w:ilvl="0">
      <w:startOverride w:val="1"/>
    </w:lvlOverride>
  </w:num>
  <w:num w:numId="19">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1"/>
  </w:num>
  <w:num w:numId="22">
    <w:abstractNumId w:val="4"/>
  </w:num>
  <w:num w:numId="23">
    <w:abstractNumId w:val="10"/>
  </w:num>
  <w:num w:numId="24">
    <w:abstractNumId w:val="25"/>
  </w:num>
  <w:num w:numId="25">
    <w:abstractNumId w:val="19"/>
  </w:num>
  <w:num w:numId="26">
    <w:abstractNumId w:val="23"/>
  </w:num>
  <w:num w:numId="27">
    <w:abstractNumId w:val="18"/>
  </w:num>
  <w:num w:numId="28">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EDC"/>
    <w:rsid w:val="00025220"/>
    <w:rsid w:val="00031806"/>
    <w:rsid w:val="0008512E"/>
    <w:rsid w:val="000A059F"/>
    <w:rsid w:val="000C3E4F"/>
    <w:rsid w:val="000D1E70"/>
    <w:rsid w:val="00122B21"/>
    <w:rsid w:val="00133B67"/>
    <w:rsid w:val="00160B9A"/>
    <w:rsid w:val="001A7F43"/>
    <w:rsid w:val="00240F6F"/>
    <w:rsid w:val="00284F0D"/>
    <w:rsid w:val="002F2AAD"/>
    <w:rsid w:val="0034025D"/>
    <w:rsid w:val="00367808"/>
    <w:rsid w:val="0039734D"/>
    <w:rsid w:val="003A3D16"/>
    <w:rsid w:val="004166E3"/>
    <w:rsid w:val="00432FFE"/>
    <w:rsid w:val="0051334E"/>
    <w:rsid w:val="00532766"/>
    <w:rsid w:val="00544051"/>
    <w:rsid w:val="005A4644"/>
    <w:rsid w:val="00647C01"/>
    <w:rsid w:val="0069731A"/>
    <w:rsid w:val="006C0619"/>
    <w:rsid w:val="006D7FA8"/>
    <w:rsid w:val="006E1F9A"/>
    <w:rsid w:val="00710E4B"/>
    <w:rsid w:val="00716232"/>
    <w:rsid w:val="0075716D"/>
    <w:rsid w:val="00781F21"/>
    <w:rsid w:val="00783C73"/>
    <w:rsid w:val="0079045F"/>
    <w:rsid w:val="0080124B"/>
    <w:rsid w:val="0082789E"/>
    <w:rsid w:val="008450AF"/>
    <w:rsid w:val="00867A1B"/>
    <w:rsid w:val="008B3880"/>
    <w:rsid w:val="009C11C7"/>
    <w:rsid w:val="009C5EDC"/>
    <w:rsid w:val="009E3666"/>
    <w:rsid w:val="009F1281"/>
    <w:rsid w:val="00A17F02"/>
    <w:rsid w:val="00A442A4"/>
    <w:rsid w:val="00A65436"/>
    <w:rsid w:val="00AB7A82"/>
    <w:rsid w:val="00B00CCE"/>
    <w:rsid w:val="00B46FA8"/>
    <w:rsid w:val="00BC0B27"/>
    <w:rsid w:val="00BF1F65"/>
    <w:rsid w:val="00BF63BB"/>
    <w:rsid w:val="00C749B3"/>
    <w:rsid w:val="00CB45F5"/>
    <w:rsid w:val="00D2439A"/>
    <w:rsid w:val="00DB4C6F"/>
    <w:rsid w:val="00DC136F"/>
    <w:rsid w:val="00DF3138"/>
    <w:rsid w:val="00E863C5"/>
    <w:rsid w:val="00EA1B9A"/>
    <w:rsid w:val="00F07105"/>
    <w:rsid w:val="00F3601F"/>
    <w:rsid w:val="00F536D1"/>
    <w:rsid w:val="00F809E7"/>
    <w:rsid w:val="00F85562"/>
    <w:rsid w:val="00F91272"/>
    <w:rsid w:val="00F943BE"/>
    <w:rsid w:val="00FA3530"/>
    <w:rsid w:val="00FE5A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18DC2"/>
  <w15:chartTrackingRefBased/>
  <w15:docId w15:val="{171EA908-5182-473C-9FBE-14C41BFC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C5EDC"/>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rsid w:val="009C5EDC"/>
    <w:rPr>
      <w:vertAlign w:val="superscript"/>
    </w:rPr>
  </w:style>
  <w:style w:type="paragraph" w:styleId="Tytu">
    <w:name w:val="Title"/>
    <w:basedOn w:val="Normalny"/>
    <w:next w:val="Podtytu"/>
    <w:link w:val="TytuZnak"/>
    <w:qFormat/>
    <w:rsid w:val="009C5EDC"/>
    <w:pPr>
      <w:jc w:val="center"/>
    </w:pPr>
    <w:rPr>
      <w:b/>
      <w:bCs/>
      <w:sz w:val="24"/>
      <w:szCs w:val="24"/>
    </w:rPr>
  </w:style>
  <w:style w:type="character" w:customStyle="1" w:styleId="TytuZnak">
    <w:name w:val="Tytuł Znak"/>
    <w:basedOn w:val="Domylnaczcionkaakapitu"/>
    <w:link w:val="Tytu"/>
    <w:rsid w:val="009C5EDC"/>
    <w:rPr>
      <w:rFonts w:ascii="Times New Roman" w:eastAsia="Times New Roman" w:hAnsi="Times New Roman" w:cs="Times New Roman"/>
      <w:b/>
      <w:bCs/>
      <w:sz w:val="24"/>
      <w:szCs w:val="24"/>
      <w:lang w:eastAsia="ar-SA"/>
    </w:rPr>
  </w:style>
  <w:style w:type="paragraph" w:styleId="Tekstprzypisudolnego">
    <w:name w:val="footnote text"/>
    <w:basedOn w:val="Normalny"/>
    <w:link w:val="TekstprzypisudolnegoZnak"/>
    <w:rsid w:val="009C5EDC"/>
  </w:style>
  <w:style w:type="character" w:customStyle="1" w:styleId="TekstprzypisudolnegoZnak">
    <w:name w:val="Tekst przypisu dolnego Znak"/>
    <w:basedOn w:val="Domylnaczcionkaakapitu"/>
    <w:link w:val="Tekstprzypisudolnego"/>
    <w:rsid w:val="009C5EDC"/>
    <w:rPr>
      <w:rFonts w:ascii="Times New Roman" w:eastAsia="Times New Roman" w:hAnsi="Times New Roman" w:cs="Times New Roman"/>
      <w:sz w:val="20"/>
      <w:szCs w:val="20"/>
      <w:lang w:eastAsia="ar-SA"/>
    </w:rPr>
  </w:style>
  <w:style w:type="paragraph" w:styleId="Podtytu">
    <w:name w:val="Subtitle"/>
    <w:basedOn w:val="Normalny"/>
    <w:next w:val="Normalny"/>
    <w:link w:val="PodtytuZnak"/>
    <w:uiPriority w:val="11"/>
    <w:qFormat/>
    <w:rsid w:val="009C5ED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9C5EDC"/>
    <w:rPr>
      <w:rFonts w:eastAsiaTheme="minorEastAsia"/>
      <w:color w:val="5A5A5A" w:themeColor="text1" w:themeTint="A5"/>
      <w:spacing w:val="15"/>
      <w:lang w:eastAsia="ar-SA"/>
    </w:rPr>
  </w:style>
  <w:style w:type="paragraph" w:styleId="Nagwek">
    <w:name w:val="header"/>
    <w:basedOn w:val="Normalny"/>
    <w:link w:val="NagwekZnak"/>
    <w:uiPriority w:val="99"/>
    <w:unhideWhenUsed/>
    <w:rsid w:val="00F85562"/>
    <w:pPr>
      <w:tabs>
        <w:tab w:val="center" w:pos="4536"/>
        <w:tab w:val="right" w:pos="9072"/>
      </w:tabs>
    </w:pPr>
  </w:style>
  <w:style w:type="character" w:customStyle="1" w:styleId="NagwekZnak">
    <w:name w:val="Nagłówek Znak"/>
    <w:basedOn w:val="Domylnaczcionkaakapitu"/>
    <w:link w:val="Nagwek"/>
    <w:uiPriority w:val="99"/>
    <w:rsid w:val="00F85562"/>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F85562"/>
    <w:pPr>
      <w:tabs>
        <w:tab w:val="center" w:pos="4536"/>
        <w:tab w:val="right" w:pos="9072"/>
      </w:tabs>
    </w:pPr>
  </w:style>
  <w:style w:type="character" w:customStyle="1" w:styleId="StopkaZnak">
    <w:name w:val="Stopka Znak"/>
    <w:basedOn w:val="Domylnaczcionkaakapitu"/>
    <w:link w:val="Stopka"/>
    <w:uiPriority w:val="99"/>
    <w:rsid w:val="00F85562"/>
    <w:rPr>
      <w:rFonts w:ascii="Times New Roman" w:eastAsia="Times New Roman" w:hAnsi="Times New Roman" w:cs="Times New Roman"/>
      <w:sz w:val="20"/>
      <w:szCs w:val="20"/>
      <w:lang w:eastAsia="ar-SA"/>
    </w:rPr>
  </w:style>
  <w:style w:type="paragraph" w:styleId="Akapitzlist">
    <w:name w:val="List Paragraph"/>
    <w:basedOn w:val="Normalny"/>
    <w:uiPriority w:val="34"/>
    <w:qFormat/>
    <w:rsid w:val="00367808"/>
    <w:pPr>
      <w:ind w:left="720"/>
      <w:contextualSpacing/>
    </w:pPr>
  </w:style>
  <w:style w:type="character" w:styleId="Odwoaniedokomentarza">
    <w:name w:val="annotation reference"/>
    <w:basedOn w:val="Domylnaczcionkaakapitu"/>
    <w:uiPriority w:val="99"/>
    <w:semiHidden/>
    <w:unhideWhenUsed/>
    <w:rsid w:val="008450AF"/>
    <w:rPr>
      <w:sz w:val="16"/>
      <w:szCs w:val="16"/>
    </w:rPr>
  </w:style>
  <w:style w:type="paragraph" w:styleId="Tekstkomentarza">
    <w:name w:val="annotation text"/>
    <w:basedOn w:val="Normalny"/>
    <w:link w:val="TekstkomentarzaZnak"/>
    <w:uiPriority w:val="99"/>
    <w:semiHidden/>
    <w:unhideWhenUsed/>
    <w:rsid w:val="008450AF"/>
  </w:style>
  <w:style w:type="character" w:customStyle="1" w:styleId="TekstkomentarzaZnak">
    <w:name w:val="Tekst komentarza Znak"/>
    <w:basedOn w:val="Domylnaczcionkaakapitu"/>
    <w:link w:val="Tekstkomentarza"/>
    <w:uiPriority w:val="99"/>
    <w:semiHidden/>
    <w:rsid w:val="008450AF"/>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8450AF"/>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50AF"/>
    <w:rPr>
      <w:rFonts w:ascii="Segoe UI" w:eastAsia="Times New Roman" w:hAnsi="Segoe UI" w:cs="Segoe UI"/>
      <w:sz w:val="18"/>
      <w:szCs w:val="18"/>
      <w:lang w:eastAsia="ar-SA"/>
    </w:rPr>
  </w:style>
  <w:style w:type="character" w:styleId="Hipercze">
    <w:name w:val="Hyperlink"/>
    <w:basedOn w:val="Domylnaczcionkaakapitu"/>
    <w:uiPriority w:val="99"/>
    <w:unhideWhenUsed/>
    <w:rsid w:val="000D1E70"/>
    <w:rPr>
      <w:color w:val="0563C1" w:themeColor="hyperlink"/>
      <w:u w:val="single"/>
    </w:rPr>
  </w:style>
  <w:style w:type="character" w:styleId="Nierozpoznanawzmianka">
    <w:name w:val="Unresolved Mention"/>
    <w:basedOn w:val="Domylnaczcionkaakapitu"/>
    <w:uiPriority w:val="99"/>
    <w:semiHidden/>
    <w:unhideWhenUsed/>
    <w:rsid w:val="000D1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18538">
      <w:bodyDiv w:val="1"/>
      <w:marLeft w:val="0"/>
      <w:marRight w:val="0"/>
      <w:marTop w:val="0"/>
      <w:marBottom w:val="0"/>
      <w:divBdr>
        <w:top w:val="none" w:sz="0" w:space="0" w:color="auto"/>
        <w:left w:val="none" w:sz="0" w:space="0" w:color="auto"/>
        <w:bottom w:val="none" w:sz="0" w:space="0" w:color="auto"/>
        <w:right w:val="none" w:sz="0" w:space="0" w:color="auto"/>
      </w:divBdr>
    </w:div>
    <w:div w:id="149861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kanclerz@apsl.edu.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31C6825551F6245ACA80E4BA01A996B" ma:contentTypeVersion="13" ma:contentTypeDescription="Utwórz nowy dokument." ma:contentTypeScope="" ma:versionID="fb245da678a7c3e1331c2f00f9fd699d">
  <xsd:schema xmlns:xsd="http://www.w3.org/2001/XMLSchema" xmlns:xs="http://www.w3.org/2001/XMLSchema" xmlns:p="http://schemas.microsoft.com/office/2006/metadata/properties" xmlns:ns3="95f79286-34b9-4f28-bf71-e1f7b7e20e9a" xmlns:ns4="6911d08f-30fe-41f2-b7a9-826573871485" targetNamespace="http://schemas.microsoft.com/office/2006/metadata/properties" ma:root="true" ma:fieldsID="6d6f1e6f20b73aef0bbfe452165bfc09" ns3:_="" ns4:_="">
    <xsd:import namespace="95f79286-34b9-4f28-bf71-e1f7b7e20e9a"/>
    <xsd:import namespace="6911d08f-30fe-41f2-b7a9-82657387148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f79286-34b9-4f28-bf71-e1f7b7e20e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11d08f-30fe-41f2-b7a9-826573871485"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5B3BED-ABD2-4922-B50F-AF17ADA3651B}">
  <ds:schemaRefs>
    <ds:schemaRef ds:uri="http://schemas.microsoft.com/sharepoint/v3/contenttype/forms"/>
  </ds:schemaRefs>
</ds:datastoreItem>
</file>

<file path=customXml/itemProps2.xml><?xml version="1.0" encoding="utf-8"?>
<ds:datastoreItem xmlns:ds="http://schemas.openxmlformats.org/officeDocument/2006/customXml" ds:itemID="{E4DB72D3-D093-411F-B6CA-8E66F8DA370C}">
  <ds:schemaRefs>
    <ds:schemaRef ds:uri="6911d08f-30fe-41f2-b7a9-826573871485"/>
    <ds:schemaRef ds:uri="http://purl.org/dc/dcmitype/"/>
    <ds:schemaRef ds:uri="http://www.w3.org/XML/1998/namespace"/>
    <ds:schemaRef ds:uri="http://purl.org/dc/term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schemas.microsoft.com/office/infopath/2007/PartnerControls"/>
    <ds:schemaRef ds:uri="95f79286-34b9-4f28-bf71-e1f7b7e20e9a"/>
  </ds:schemaRefs>
</ds:datastoreItem>
</file>

<file path=customXml/itemProps3.xml><?xml version="1.0" encoding="utf-8"?>
<ds:datastoreItem xmlns:ds="http://schemas.openxmlformats.org/officeDocument/2006/customXml" ds:itemID="{74039BD0-8B14-4EEA-A435-271D5CA0E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f79286-34b9-4f28-bf71-e1f7b7e20e9a"/>
    <ds:schemaRef ds:uri="6911d08f-30fe-41f2-b7a9-826573871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10</Pages>
  <Words>5089</Words>
  <Characters>30539</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Zamówienia Publiczne</dc:creator>
  <cp:keywords/>
  <dc:description/>
  <cp:lastModifiedBy>Jarosław Rzeczkowski</cp:lastModifiedBy>
  <cp:revision>6</cp:revision>
  <dcterms:created xsi:type="dcterms:W3CDTF">2022-06-14T13:22:00Z</dcterms:created>
  <dcterms:modified xsi:type="dcterms:W3CDTF">2022-06-15T08:45:00Z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0x010100631C6825551F6245ACA80E4BA01A996B</vt:lpwstr>
  </property>
</Properties>
</file>