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5637A5CA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431C4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4</w:t>
      </w:r>
      <w:r w:rsidR="00C71F6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6343F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152F96B0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31C4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31C4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F4A32A" w14:textId="77777777" w:rsidR="00A51EDF" w:rsidRPr="003A65B1" w:rsidRDefault="00A51ED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59F31C0C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31C4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31C4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6977EE0C" w:rsidR="00A85EAD" w:rsidRPr="00A51EDF" w:rsidRDefault="00773D17" w:rsidP="00A51EDF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431C4C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40485FC" w14:textId="1A6EBF4A" w:rsidR="00CF70D2" w:rsidRPr="00CF70D2" w:rsidRDefault="00CF70D2" w:rsidP="00CF70D2">
      <w:pPr>
        <w:widowControl w:val="0"/>
        <w:tabs>
          <w:tab w:val="left" w:pos="708"/>
        </w:tabs>
        <w:jc w:val="both"/>
        <w:rPr>
          <w:rFonts w:ascii="Arial" w:eastAsia="SimSun" w:hAnsi="Arial" w:cs="Arial"/>
          <w:b/>
          <w:color w:val="FF0000"/>
          <w:sz w:val="22"/>
          <w:szCs w:val="22"/>
        </w:rPr>
      </w:pPr>
      <w:r w:rsidRPr="00CF70D2">
        <w:rPr>
          <w:rFonts w:ascii="Arial" w:eastAsia="SimSun" w:hAnsi="Arial" w:cs="Arial"/>
          <w:b/>
          <w:color w:val="FF0000"/>
          <w:sz w:val="22"/>
          <w:szCs w:val="22"/>
        </w:rPr>
        <w:t>Wykonawca może złożyć w prowadzonym postępowaniu oferty w zakresie maksymalnie 2 zadań.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8D09F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1AB9EF3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1605</w:t>
      </w:r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</w:t>
      </w:r>
      <w:proofErr w:type="spellStart"/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>późn</w:t>
      </w:r>
      <w:proofErr w:type="spellEnd"/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>.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7949CED0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1F8FEFA2" w14:textId="77777777" w:rsidR="007567ED" w:rsidRDefault="007567ED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lastRenderedPageBreak/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0720C4B8" w14:textId="0F5C549F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C71E904" w14:textId="21096958" w:rsidR="00331184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</w:t>
      </w:r>
      <w:proofErr w:type="spellStart"/>
      <w:r w:rsidRPr="001B5AEF">
        <w:rPr>
          <w:rFonts w:ascii="Arial" w:hAnsi="Arial" w:cs="Arial"/>
          <w:sz w:val="22"/>
          <w:szCs w:val="22"/>
        </w:rPr>
        <w:t>Gelwe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Dawtona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Cenos</w:t>
      </w:r>
      <w:proofErr w:type="spellEnd"/>
      <w:r w:rsidRPr="001B5AEF">
        <w:rPr>
          <w:rFonts w:ascii="Arial" w:hAnsi="Arial" w:cs="Arial"/>
          <w:sz w:val="22"/>
          <w:szCs w:val="22"/>
        </w:rPr>
        <w:t>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Zaproponowane przez Wykonawców w ofercie produkty równoważne muszą posiadać minimalne parametry techniczne (wielkość opakowania i jego rodzaj, konsystencja i skład surowcowy produktu, itp.) odpowiadające wyszczególnionym w załącznikach 5-</w:t>
      </w:r>
      <w:r w:rsidRPr="001B5AEF">
        <w:rPr>
          <w:rFonts w:ascii="Arial" w:hAnsi="Arial" w:cs="Arial"/>
          <w:sz w:val="22"/>
          <w:szCs w:val="22"/>
        </w:rPr>
        <w:lastRenderedPageBreak/>
        <w:t>11, a także posiadać cechy jakościowe (normy polskie, dopuszczone do stosowania 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07258B08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020A9">
        <w:rPr>
          <w:rFonts w:ascii="Arial" w:eastAsiaTheme="majorEastAsia" w:hAnsi="Arial" w:cs="Arial"/>
          <w:b/>
          <w:sz w:val="22"/>
          <w:szCs w:val="22"/>
          <w:lang w:eastAsia="en-US"/>
        </w:rPr>
        <w:t>3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</w:t>
      </w:r>
      <w:r w:rsidR="00431C4C">
        <w:rPr>
          <w:rFonts w:ascii="Arial" w:eastAsiaTheme="majorEastAsia" w:hAnsi="Arial" w:cs="Arial"/>
          <w:b/>
          <w:sz w:val="22"/>
          <w:szCs w:val="22"/>
          <w:lang w:eastAsia="en-US"/>
        </w:rPr>
        <w:t>01.2024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3CCA8E5F" w:rsidR="0078519A" w:rsidRPr="00431C4C" w:rsidRDefault="0078519A" w:rsidP="00431C4C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58B73A16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 xml:space="preserve">o gramaturze 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ok. </w:t>
      </w:r>
      <w:r w:rsidR="00CC289B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0g</w:t>
      </w:r>
      <w:r w:rsidR="008D09F1" w:rsidRPr="004D1E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431C4C">
        <w:rPr>
          <w:rFonts w:ascii="Arial" w:hAnsi="Arial" w:cs="Arial"/>
          <w:sz w:val="22"/>
          <w:szCs w:val="22"/>
          <w:highlight w:val="yellow"/>
        </w:rPr>
        <w:t>05.12</w:t>
      </w:r>
      <w:r w:rsidR="006343FE">
        <w:rPr>
          <w:rFonts w:ascii="Arial" w:hAnsi="Arial" w:cs="Arial"/>
          <w:sz w:val="22"/>
          <w:szCs w:val="22"/>
          <w:highlight w:val="yellow"/>
        </w:rPr>
        <w:t>.2023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6C19AE1E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431C4C">
        <w:rPr>
          <w:rFonts w:ascii="Arial" w:hAnsi="Arial" w:cs="Arial"/>
          <w:sz w:val="22"/>
          <w:szCs w:val="22"/>
          <w:highlight w:val="yellow"/>
        </w:rPr>
        <w:t>05.12</w:t>
      </w:r>
      <w:r w:rsidR="006343FE">
        <w:rPr>
          <w:rFonts w:ascii="Arial" w:hAnsi="Arial" w:cs="Arial"/>
          <w:sz w:val="22"/>
          <w:szCs w:val="22"/>
          <w:highlight w:val="yellow"/>
        </w:rPr>
        <w:t>.2023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431C4C">
        <w:rPr>
          <w:rFonts w:ascii="Arial" w:eastAsia="SimSun" w:hAnsi="Arial" w:cs="Arial"/>
          <w:kern w:val="1"/>
          <w:sz w:val="22"/>
          <w:szCs w:val="22"/>
        </w:rPr>
        <w:t>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13B31F54" w14:textId="18F8A52A" w:rsidR="00C5227D" w:rsidRPr="00431C4C" w:rsidRDefault="00C5227D" w:rsidP="00431C4C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BB39A5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1C43DCE4" w:rsidR="00135E48" w:rsidRPr="004D1E9D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31C4C">
        <w:rPr>
          <w:rFonts w:ascii="Arial" w:hAnsi="Arial" w:cs="Arial"/>
          <w:color w:val="000000" w:themeColor="text1"/>
          <w:sz w:val="22"/>
          <w:szCs w:val="22"/>
        </w:rPr>
        <w:t>05.12</w:t>
      </w:r>
      <w:r w:rsidR="006343FE" w:rsidRPr="004D1E9D">
        <w:rPr>
          <w:rFonts w:ascii="Arial" w:hAnsi="Arial" w:cs="Arial"/>
          <w:color w:val="000000" w:themeColor="text1"/>
          <w:sz w:val="22"/>
          <w:szCs w:val="22"/>
        </w:rPr>
        <w:t>.2023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do godz.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10:00</w:t>
      </w:r>
    </w:p>
    <w:p w14:paraId="520F6F45" w14:textId="33AE8DA7" w:rsidR="00AE537B" w:rsidRPr="004D1E9D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Otwarcie ofert nastąpi w dniu </w:t>
      </w:r>
      <w:r w:rsidR="00431C4C">
        <w:rPr>
          <w:rFonts w:ascii="Arial" w:hAnsi="Arial" w:cs="Arial"/>
          <w:color w:val="000000" w:themeColor="text1"/>
          <w:sz w:val="22"/>
          <w:szCs w:val="22"/>
        </w:rPr>
        <w:t>05.12</w:t>
      </w:r>
      <w:r w:rsidR="006343FE" w:rsidRPr="004D1E9D">
        <w:rPr>
          <w:rFonts w:ascii="Arial" w:hAnsi="Arial" w:cs="Arial"/>
          <w:color w:val="000000" w:themeColor="text1"/>
          <w:sz w:val="22"/>
          <w:szCs w:val="22"/>
        </w:rPr>
        <w:t>.2023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, o godzinie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10:10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4AEBE762" w14:textId="15DC20D6" w:rsidR="00A75DF1" w:rsidRPr="005B52EC" w:rsidRDefault="00AE537B" w:rsidP="004D1E9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5FE3DAE2" w14:textId="7743DCC8" w:rsidR="00F9463D" w:rsidRDefault="000778FB" w:rsidP="00431C4C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0179ED1B" w14:textId="77777777" w:rsidR="00431C4C" w:rsidRPr="00431C4C" w:rsidRDefault="00431C4C" w:rsidP="00431C4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7F550D4C" w:rsidR="00DB1A25" w:rsidRPr="00FC4F27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 xml:space="preserve">do </w:t>
      </w:r>
      <w:r w:rsidR="00B142B3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dnia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E1F01">
        <w:rPr>
          <w:rFonts w:ascii="Arial" w:hAnsi="Arial" w:cs="Arial"/>
          <w:b/>
          <w:bCs/>
          <w:color w:val="000000" w:themeColor="text1"/>
          <w:sz w:val="22"/>
          <w:szCs w:val="22"/>
        </w:rPr>
        <w:t>03.01.2024</w:t>
      </w:r>
      <w:r w:rsidR="00357708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2D8F1740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16CA8CE3" w14:textId="7CEC0C66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lastRenderedPageBreak/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Pr="00A54588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0979835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72B6F1D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F695F2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340B1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3F4C34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F5548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1B819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EC5A2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F0A53A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A37C05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7DA12C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40E77D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A175083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B78854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9E173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0EE513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1AE341F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3126940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45C6E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1A458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EA750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657BB289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57D2C20" w14:textId="3E12B93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F585AE7" w14:textId="2BA44DA6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943AB5A" w14:textId="14117191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C3E814B" w14:textId="04F30E3D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B75F487" w14:textId="7732CBFC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2C886F1" w14:textId="11EDCA42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4FF72" w14:textId="25789E78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F642435" w14:textId="7777777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6A4A58F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5702634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68F20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15DB0BD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2523500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46C8AF9F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2E1F01">
        <w:rPr>
          <w:rFonts w:cs="Arial"/>
          <w:b w:val="0"/>
          <w:color w:val="000000"/>
          <w:sz w:val="22"/>
          <w:lang w:val="pl-PL"/>
        </w:rPr>
        <w:t>4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</w:t>
      </w:r>
      <w:r w:rsidRPr="00904F3F">
        <w:rPr>
          <w:rFonts w:ascii="Arial" w:hAnsi="Arial" w:cs="Arial"/>
          <w:sz w:val="22"/>
          <w:szCs w:val="22"/>
        </w:rPr>
        <w:lastRenderedPageBreak/>
        <w:t xml:space="preserve">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197077A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06DA6B" w14:textId="03F60D12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6028FC" w14:textId="3110FCED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C3DE78" w14:textId="3C3AA1A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058211E" w14:textId="3FFB3E23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8B8E12" w14:textId="18D61BB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8F1E06B" w14:textId="223B57C4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9A2CD72" w14:textId="55B0870C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039C221" w14:textId="72D965F8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29D036" w14:textId="7425577E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79A7F99" w14:textId="77777777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36482CDC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2E1F01">
        <w:rPr>
          <w:rFonts w:cs="Arial"/>
          <w:b w:val="0"/>
          <w:color w:val="000000"/>
          <w:sz w:val="22"/>
          <w:lang w:val="pl-PL"/>
        </w:rPr>
        <w:t>4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4390E053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</w:t>
      </w:r>
      <w:r w:rsidR="002065C6">
        <w:rPr>
          <w:rFonts w:ascii="Arial" w:hAnsi="Arial" w:cs="Arial"/>
          <w:sz w:val="22"/>
          <w:szCs w:val="22"/>
          <w:lang w:eastAsia="ar-SA"/>
        </w:rPr>
        <w:t>Dom Pomocy Społecznej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 xml:space="preserve">art. 108 ustawy </w:t>
      </w:r>
      <w:proofErr w:type="spellStart"/>
      <w:r w:rsidRPr="00475FFA">
        <w:rPr>
          <w:rFonts w:ascii="Arial" w:hAnsi="Arial" w:cs="Arial"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sz w:val="22"/>
          <w:szCs w:val="22"/>
        </w:rPr>
        <w:t>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03014342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="002E1F01">
        <w:rPr>
          <w:rFonts w:ascii="Arial" w:hAnsi="Arial" w:cs="Arial"/>
          <w:color w:val="000000"/>
          <w:sz w:val="22"/>
          <w:szCs w:val="22"/>
        </w:rPr>
        <w:t>4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Pr="00904F3F">
        <w:rPr>
          <w:rFonts w:ascii="Arial" w:hAnsi="Arial" w:cs="Arial"/>
          <w:color w:val="000000"/>
          <w:sz w:val="22"/>
          <w:szCs w:val="22"/>
        </w:rPr>
        <w:t>202</w:t>
      </w:r>
      <w:r w:rsidR="004B443B">
        <w:rPr>
          <w:rFonts w:ascii="Arial" w:hAnsi="Arial" w:cs="Arial"/>
          <w:color w:val="000000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12402ABF" w14:textId="78D0D29D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 xml:space="preserve">: </w:t>
      </w:r>
      <w:r w:rsidR="00B020A9">
        <w:rPr>
          <w:rFonts w:ascii="Arial" w:hAnsi="Arial" w:cs="Arial"/>
          <w:sz w:val="22"/>
          <w:szCs w:val="22"/>
        </w:rPr>
        <w:t>3</w:t>
      </w:r>
      <w:r w:rsidR="00FF6907">
        <w:rPr>
          <w:rFonts w:ascii="Arial" w:hAnsi="Arial" w:cs="Arial"/>
          <w:sz w:val="22"/>
          <w:szCs w:val="22"/>
        </w:rPr>
        <w:t xml:space="preserve"> miesięcy </w:t>
      </w:r>
      <w:r w:rsidR="002E1F01">
        <w:rPr>
          <w:rFonts w:ascii="Arial" w:hAnsi="Arial" w:cs="Arial"/>
          <w:sz w:val="22"/>
          <w:szCs w:val="22"/>
        </w:rPr>
        <w:t>począwszy od 01.01.2024 r</w:t>
      </w:r>
      <w:bookmarkStart w:id="4" w:name="_GoBack"/>
      <w:bookmarkEnd w:id="4"/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6CB91BC9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7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10EBE65F" w:rsidR="00904F3F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3639FC42" w:rsidR="00904F3F" w:rsidRPr="00CC289B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C289B">
        <w:rPr>
          <w:rFonts w:ascii="Arial" w:hAnsi="Arial" w:cs="Arial"/>
          <w:b/>
          <w:bCs/>
          <w:sz w:val="22"/>
          <w:szCs w:val="22"/>
        </w:rPr>
        <w:t xml:space="preserve">W przypadku zwłoki w terminie rozpatrzenia reklamacji określonej w </w:t>
      </w:r>
      <w:r w:rsidRPr="00CC289B">
        <w:rPr>
          <w:b/>
          <w:bCs/>
        </w:rPr>
        <w:sym w:font="Times New Roman" w:char="00A7"/>
      </w:r>
      <w:r w:rsidRPr="00CC289B">
        <w:rPr>
          <w:rFonts w:ascii="Arial" w:hAnsi="Arial" w:cs="Arial"/>
          <w:b/>
          <w:bCs/>
          <w:sz w:val="22"/>
          <w:szCs w:val="22"/>
        </w:rPr>
        <w:t xml:space="preserve"> 3 ust. 3 niniejszej umowy w wysokości 200 zł za każdą rozpoczętą godzinę</w:t>
      </w:r>
      <w:r w:rsidR="00414BF2" w:rsidRPr="00CC289B">
        <w:rPr>
          <w:rFonts w:ascii="Arial" w:hAnsi="Arial" w:cs="Arial"/>
          <w:b/>
          <w:bCs/>
          <w:sz w:val="22"/>
          <w:szCs w:val="22"/>
        </w:rPr>
        <w:t>.</w:t>
      </w:r>
    </w:p>
    <w:p w14:paraId="6EE72135" w14:textId="77777777" w:rsidR="00904F3F" w:rsidRPr="005149F8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08155B1F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8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4D01B900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9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C5B5" w14:textId="77777777" w:rsidR="00BB39A5" w:rsidRDefault="00BB39A5" w:rsidP="000F1DCF">
      <w:r>
        <w:separator/>
      </w:r>
    </w:p>
  </w:endnote>
  <w:endnote w:type="continuationSeparator" w:id="0">
    <w:p w14:paraId="758162C7" w14:textId="77777777" w:rsidR="00BB39A5" w:rsidRDefault="00BB39A5" w:rsidP="000F1DCF">
      <w:r>
        <w:continuationSeparator/>
      </w:r>
    </w:p>
  </w:endnote>
  <w:endnote w:type="continuationNotice" w:id="1">
    <w:p w14:paraId="38269433" w14:textId="77777777" w:rsidR="00BB39A5" w:rsidRDefault="00BB3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81A2" w14:textId="77777777" w:rsidR="00BB39A5" w:rsidRDefault="00BB39A5" w:rsidP="000F1DCF">
      <w:r>
        <w:separator/>
      </w:r>
    </w:p>
  </w:footnote>
  <w:footnote w:type="continuationSeparator" w:id="0">
    <w:p w14:paraId="6188F546" w14:textId="77777777" w:rsidR="00BB39A5" w:rsidRDefault="00BB39A5" w:rsidP="000F1DCF">
      <w:r>
        <w:continuationSeparator/>
      </w:r>
    </w:p>
  </w:footnote>
  <w:footnote w:type="continuationNotice" w:id="1">
    <w:p w14:paraId="6ACD4838" w14:textId="77777777" w:rsidR="00BB39A5" w:rsidRDefault="00BB39A5"/>
  </w:footnote>
  <w:footnote w:id="2">
    <w:p w14:paraId="6F80EC0F" w14:textId="77777777" w:rsidR="004D1E9D" w:rsidRPr="004E4915" w:rsidRDefault="004D1E9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5"/>
  </w:num>
  <w:num w:numId="3">
    <w:abstractNumId w:val="33"/>
  </w:num>
  <w:num w:numId="4">
    <w:abstractNumId w:val="35"/>
  </w:num>
  <w:num w:numId="5">
    <w:abstractNumId w:val="4"/>
  </w:num>
  <w:num w:numId="6">
    <w:abstractNumId w:val="13"/>
  </w:num>
  <w:num w:numId="7">
    <w:abstractNumId w:val="22"/>
  </w:num>
  <w:num w:numId="8">
    <w:abstractNumId w:val="24"/>
  </w:num>
  <w:num w:numId="9">
    <w:abstractNumId w:val="10"/>
  </w:num>
  <w:num w:numId="10">
    <w:abstractNumId w:val="28"/>
  </w:num>
  <w:num w:numId="11">
    <w:abstractNumId w:val="16"/>
  </w:num>
  <w:num w:numId="12">
    <w:abstractNumId w:val="32"/>
  </w:num>
  <w:num w:numId="13">
    <w:abstractNumId w:val="29"/>
  </w:num>
  <w:num w:numId="14">
    <w:abstractNumId w:val="15"/>
  </w:num>
  <w:num w:numId="15">
    <w:abstractNumId w:val="23"/>
  </w:num>
  <w:num w:numId="16">
    <w:abstractNumId w:val="8"/>
  </w:num>
  <w:num w:numId="17">
    <w:abstractNumId w:val="31"/>
  </w:num>
  <w:num w:numId="18">
    <w:abstractNumId w:val="14"/>
  </w:num>
  <w:num w:numId="19">
    <w:abstractNumId w:val="6"/>
  </w:num>
  <w:num w:numId="20">
    <w:abstractNumId w:val="7"/>
  </w:num>
  <w:num w:numId="21">
    <w:abstractNumId w:val="20"/>
  </w:num>
  <w:num w:numId="22">
    <w:abstractNumId w:val="30"/>
  </w:num>
  <w:num w:numId="23">
    <w:abstractNumId w:val="9"/>
  </w:num>
  <w:num w:numId="24">
    <w:abstractNumId w:val="19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27"/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1"/>
  </w:num>
  <w:num w:numId="3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6"/>
  </w:num>
  <w:num w:numId="35">
    <w:abstractNumId w:val="18"/>
  </w:num>
  <w:num w:numId="36">
    <w:abstractNumId w:val="3"/>
  </w:num>
  <w:num w:numId="37">
    <w:abstractNumId w:val="36"/>
  </w:num>
  <w:num w:numId="38">
    <w:abstractNumId w:val="11"/>
  </w:num>
  <w:num w:numId="3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AF3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5C6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2E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1F01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BF2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1C4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43B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1E9D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9F8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23E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96ADA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43FE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7ED"/>
    <w:rsid w:val="00762198"/>
    <w:rsid w:val="00770F8E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22D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8A0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39CA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622A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60F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1FA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1ED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A9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39A5"/>
    <w:rsid w:val="00BB6588"/>
    <w:rsid w:val="00BB76F8"/>
    <w:rsid w:val="00BC0C7F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08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289B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87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7B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221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F27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9622-D6BA-487A-BE14-CA9B23C1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9292</Words>
  <Characters>55756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64919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Użytkownik systemu Windows</cp:lastModifiedBy>
  <cp:revision>3</cp:revision>
  <cp:lastPrinted>2023-05-29T06:27:00Z</cp:lastPrinted>
  <dcterms:created xsi:type="dcterms:W3CDTF">2023-11-25T13:15:00Z</dcterms:created>
  <dcterms:modified xsi:type="dcterms:W3CDTF">2023-11-25T13:18:00Z</dcterms:modified>
</cp:coreProperties>
</file>