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AC" w:rsidRPr="00F20D1E" w:rsidRDefault="00B538AC" w:rsidP="00B538AC">
      <w:pPr>
        <w:pStyle w:val="Tytu"/>
        <w:spacing w:line="276" w:lineRule="auto"/>
        <w:jc w:val="right"/>
        <w:rPr>
          <w:rFonts w:ascii="Times New Roman" w:eastAsiaTheme="minorHAnsi" w:hAnsi="Times New Roman"/>
          <w:b w:val="0"/>
          <w:bCs w:val="0"/>
          <w:color w:val="000000" w:themeColor="text1"/>
          <w:sz w:val="23"/>
          <w:szCs w:val="23"/>
          <w:lang w:eastAsia="en-US"/>
        </w:rPr>
      </w:pPr>
      <w:r w:rsidRPr="00F20D1E">
        <w:rPr>
          <w:rFonts w:ascii="Times New Roman" w:eastAsiaTheme="minorHAnsi" w:hAnsi="Times New Roman"/>
          <w:b w:val="0"/>
          <w:bCs w:val="0"/>
          <w:color w:val="000000" w:themeColor="text1"/>
          <w:sz w:val="23"/>
          <w:szCs w:val="23"/>
          <w:lang w:eastAsia="en-US"/>
        </w:rPr>
        <w:t xml:space="preserve">Załącznik nr </w:t>
      </w:r>
      <w:r w:rsidR="00903C8C">
        <w:rPr>
          <w:rFonts w:ascii="Times New Roman" w:eastAsiaTheme="minorHAnsi" w:hAnsi="Times New Roman"/>
          <w:b w:val="0"/>
          <w:bCs w:val="0"/>
          <w:color w:val="000000" w:themeColor="text1"/>
          <w:sz w:val="23"/>
          <w:szCs w:val="23"/>
          <w:lang w:eastAsia="en-US"/>
        </w:rPr>
        <w:t>6</w:t>
      </w:r>
      <w:r w:rsidRPr="00F20D1E">
        <w:rPr>
          <w:rFonts w:ascii="Times New Roman" w:eastAsiaTheme="minorHAnsi" w:hAnsi="Times New Roman"/>
          <w:b w:val="0"/>
          <w:bCs w:val="0"/>
          <w:color w:val="000000" w:themeColor="text1"/>
          <w:sz w:val="23"/>
          <w:szCs w:val="23"/>
          <w:lang w:eastAsia="en-US"/>
        </w:rPr>
        <w:t xml:space="preserve"> </w:t>
      </w:r>
      <w:r w:rsidR="007D2A99" w:rsidRPr="00F20D1E">
        <w:rPr>
          <w:rFonts w:ascii="Times New Roman" w:eastAsiaTheme="minorHAnsi" w:hAnsi="Times New Roman"/>
          <w:b w:val="0"/>
          <w:bCs w:val="0"/>
          <w:color w:val="000000" w:themeColor="text1"/>
          <w:sz w:val="23"/>
          <w:szCs w:val="23"/>
          <w:lang w:eastAsia="en-US"/>
        </w:rPr>
        <w:t xml:space="preserve">do </w:t>
      </w:r>
      <w:r w:rsidR="00903C8C">
        <w:rPr>
          <w:rFonts w:ascii="Times New Roman" w:eastAsiaTheme="minorHAnsi" w:hAnsi="Times New Roman"/>
          <w:b w:val="0"/>
          <w:bCs w:val="0"/>
          <w:color w:val="000000" w:themeColor="text1"/>
          <w:sz w:val="23"/>
          <w:szCs w:val="23"/>
          <w:lang w:eastAsia="en-US"/>
        </w:rPr>
        <w:t>S</w:t>
      </w:r>
      <w:r w:rsidR="007D2A99" w:rsidRPr="00F20D1E">
        <w:rPr>
          <w:rFonts w:ascii="Times New Roman" w:eastAsiaTheme="minorHAnsi" w:hAnsi="Times New Roman"/>
          <w:b w:val="0"/>
          <w:bCs w:val="0"/>
          <w:color w:val="000000" w:themeColor="text1"/>
          <w:sz w:val="23"/>
          <w:szCs w:val="23"/>
          <w:lang w:eastAsia="en-US"/>
        </w:rPr>
        <w:t>IWZ</w:t>
      </w:r>
    </w:p>
    <w:p w:rsidR="00B538AC" w:rsidRDefault="00B538AC" w:rsidP="007844BB">
      <w:pPr>
        <w:pStyle w:val="Tytu"/>
        <w:spacing w:line="276" w:lineRule="auto"/>
        <w:rPr>
          <w:rFonts w:ascii="Times New Roman" w:eastAsiaTheme="minorHAnsi" w:hAnsi="Times New Roman"/>
          <w:b w:val="0"/>
          <w:bCs w:val="0"/>
          <w:color w:val="000000" w:themeColor="text1"/>
          <w:sz w:val="18"/>
          <w:szCs w:val="18"/>
          <w:lang w:eastAsia="en-US"/>
        </w:rPr>
      </w:pPr>
    </w:p>
    <w:p w:rsidR="00903C8C" w:rsidRPr="00F20D1E" w:rsidRDefault="00903C8C" w:rsidP="007844BB">
      <w:pPr>
        <w:pStyle w:val="Tytu"/>
        <w:spacing w:line="276" w:lineRule="auto"/>
        <w:rPr>
          <w:rFonts w:ascii="Times New Roman" w:eastAsiaTheme="minorHAnsi" w:hAnsi="Times New Roman"/>
          <w:b w:val="0"/>
          <w:bCs w:val="0"/>
          <w:color w:val="000000" w:themeColor="text1"/>
          <w:sz w:val="23"/>
          <w:szCs w:val="23"/>
          <w:lang w:eastAsia="en-US"/>
        </w:rPr>
      </w:pPr>
    </w:p>
    <w:p w:rsidR="00986727" w:rsidRPr="00F20D1E" w:rsidRDefault="00E7189A" w:rsidP="007844BB">
      <w:pPr>
        <w:pStyle w:val="Tytu"/>
        <w:spacing w:line="276" w:lineRule="auto"/>
        <w:rPr>
          <w:rFonts w:ascii="Times New Roman" w:eastAsiaTheme="minorHAnsi" w:hAnsi="Times New Roman"/>
          <w:bCs w:val="0"/>
          <w:color w:val="000000" w:themeColor="text1"/>
          <w:sz w:val="23"/>
          <w:szCs w:val="23"/>
          <w:lang w:eastAsia="en-US"/>
        </w:rPr>
      </w:pPr>
      <w:r w:rsidRPr="00F20D1E">
        <w:rPr>
          <w:rFonts w:ascii="Times New Roman" w:eastAsiaTheme="minorHAnsi" w:hAnsi="Times New Roman"/>
          <w:bCs w:val="0"/>
          <w:color w:val="000000" w:themeColor="text1"/>
          <w:sz w:val="23"/>
          <w:szCs w:val="23"/>
          <w:lang w:eastAsia="en-US"/>
        </w:rPr>
        <w:t>U</w:t>
      </w:r>
      <w:r w:rsidR="00986727" w:rsidRPr="00F20D1E">
        <w:rPr>
          <w:rFonts w:ascii="Times New Roman" w:eastAsiaTheme="minorHAnsi" w:hAnsi="Times New Roman"/>
          <w:bCs w:val="0"/>
          <w:color w:val="000000" w:themeColor="text1"/>
          <w:sz w:val="23"/>
          <w:szCs w:val="23"/>
          <w:lang w:eastAsia="en-US"/>
        </w:rPr>
        <w:t>MOWA  Nr Ru –…. /20</w:t>
      </w:r>
      <w:r w:rsidR="00D03385">
        <w:rPr>
          <w:rFonts w:ascii="Times New Roman" w:eastAsiaTheme="minorHAnsi" w:hAnsi="Times New Roman"/>
          <w:bCs w:val="0"/>
          <w:color w:val="000000" w:themeColor="text1"/>
          <w:sz w:val="23"/>
          <w:szCs w:val="23"/>
          <w:lang w:eastAsia="en-US"/>
        </w:rPr>
        <w:t>23</w:t>
      </w:r>
      <w:r w:rsidR="00986727" w:rsidRPr="00F20D1E">
        <w:rPr>
          <w:rFonts w:ascii="Times New Roman" w:eastAsiaTheme="minorHAnsi" w:hAnsi="Times New Roman"/>
          <w:bCs w:val="0"/>
          <w:color w:val="000000" w:themeColor="text1"/>
          <w:sz w:val="23"/>
          <w:szCs w:val="23"/>
          <w:lang w:eastAsia="en-US"/>
        </w:rPr>
        <w:t xml:space="preserve">/KPD </w:t>
      </w:r>
    </w:p>
    <w:p w:rsidR="00986727" w:rsidRPr="00F20D1E" w:rsidRDefault="00986727" w:rsidP="007844BB">
      <w:pPr>
        <w:pStyle w:val="Tytu"/>
        <w:spacing w:line="276" w:lineRule="auto"/>
        <w:rPr>
          <w:rFonts w:ascii="Times New Roman" w:eastAsiaTheme="minorHAnsi" w:hAnsi="Times New Roman"/>
          <w:b w:val="0"/>
          <w:bCs w:val="0"/>
          <w:color w:val="000000" w:themeColor="text1"/>
          <w:sz w:val="23"/>
          <w:szCs w:val="23"/>
          <w:lang w:eastAsia="en-US"/>
        </w:rPr>
      </w:pPr>
    </w:p>
    <w:p w:rsidR="00986727" w:rsidRPr="00F20D1E" w:rsidRDefault="00986727" w:rsidP="007844BB">
      <w:pPr>
        <w:pStyle w:val="Tekstpodstawowy2"/>
        <w:spacing w:line="276" w:lineRule="auto"/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</w:pPr>
      <w:r w:rsidRPr="00F20D1E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zawarta w dniu ________20</w:t>
      </w:r>
      <w:r w:rsidR="00E905A2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2</w:t>
      </w:r>
      <w:r w:rsidR="00D03385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3</w:t>
      </w:r>
      <w:r w:rsidRPr="00F20D1E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 xml:space="preserve"> roku w Opolu w wyniku przeprowadzonego postępowania </w:t>
      </w:r>
      <w:r w:rsidR="00222E7B" w:rsidRPr="00F20D1E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br/>
      </w:r>
      <w:r w:rsidRPr="00F20D1E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 xml:space="preserve">o udzielenie zamówienia sektorowego  </w:t>
      </w:r>
      <w:r w:rsidR="00EC11F2" w:rsidRPr="00F20D1E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 xml:space="preserve">podprogowego </w:t>
      </w:r>
      <w:r w:rsidRPr="00F20D1E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pomiędzy:</w:t>
      </w:r>
    </w:p>
    <w:p w:rsidR="00986727" w:rsidRPr="00F20D1E" w:rsidRDefault="00986727" w:rsidP="007844BB">
      <w:pPr>
        <w:spacing w:line="276" w:lineRule="auto"/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</w:pP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Miejskim Zakładem Komunikacyjnym Sp. z o. o.</w:t>
      </w:r>
      <w:r w:rsidR="00EC11F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z siedzibą w Opolu,  ul. </w:t>
      </w:r>
      <w:proofErr w:type="spellStart"/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Luboszycka</w:t>
      </w:r>
      <w:proofErr w:type="spellEnd"/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19,  </w:t>
      </w:r>
      <w:r w:rsidR="00EC11F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br/>
        <w:t>NIP 754-24-90-122, REGON  531313469, K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RS 0000033020, kapitał zakładowy</w:t>
      </w:r>
      <w:r w:rsidR="00EC11F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28.366.000,00</w:t>
      </w:r>
      <w:r w:rsidR="00EC11F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br/>
        <w:t>reprezentowaną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przez:</w:t>
      </w:r>
    </w:p>
    <w:p w:rsidR="00986727" w:rsidRPr="00F20D1E" w:rsidRDefault="00EC11F2" w:rsidP="007844BB">
      <w:pPr>
        <w:spacing w:line="276" w:lineRule="auto"/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</w:pP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T</w:t>
      </w:r>
      <w:r w:rsidR="00E905A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adeusza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S</w:t>
      </w:r>
      <w:r w:rsidR="00E905A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tadnickiego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</w:t>
      </w:r>
      <w:r w:rsidR="00986727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– Prezesa Zarządu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-</w:t>
      </w:r>
      <w:r w:rsidR="00986727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Dyrektora 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Przedsiębiorstwa </w:t>
      </w:r>
      <w:r w:rsidR="00986727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Spółki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,</w:t>
      </w:r>
    </w:p>
    <w:p w:rsidR="00986727" w:rsidRPr="00F20D1E" w:rsidRDefault="00EC11F2" w:rsidP="00EC11F2">
      <w:pPr>
        <w:spacing w:line="276" w:lineRule="auto"/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</w:pP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Ł</w:t>
      </w:r>
      <w:r w:rsidR="00E905A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ukasza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W</w:t>
      </w:r>
      <w:r w:rsidR="00E905A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acha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 – Członka Zarządu - Dyrektora Przedsiębiorstwa Spółki</w:t>
      </w:r>
    </w:p>
    <w:p w:rsidR="00986727" w:rsidRPr="00F20D1E" w:rsidRDefault="00986727" w:rsidP="007844BB">
      <w:pPr>
        <w:spacing w:line="276" w:lineRule="auto"/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</w:pP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zwaną </w:t>
      </w:r>
      <w:r w:rsidR="00EC11F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w dalszej części umowy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 xml:space="preserve"> „Z</w:t>
      </w:r>
      <w:r w:rsidR="00EC11F2"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amawiającym</w:t>
      </w:r>
      <w:r w:rsidRPr="00F20D1E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”,</w:t>
      </w:r>
    </w:p>
    <w:p w:rsidR="00986727" w:rsidRPr="00F20D1E" w:rsidRDefault="00986727" w:rsidP="007844BB">
      <w:pPr>
        <w:pStyle w:val="Tekstpodstawowy31"/>
        <w:spacing w:line="276" w:lineRule="auto"/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</w:pPr>
    </w:p>
    <w:p w:rsidR="00706832" w:rsidRPr="00F20D1E" w:rsidRDefault="00706832" w:rsidP="007844BB">
      <w:pPr>
        <w:pStyle w:val="Default"/>
        <w:spacing w:line="276" w:lineRule="auto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a </w:t>
      </w:r>
    </w:p>
    <w:p w:rsidR="00706832" w:rsidRPr="00F20D1E" w:rsidRDefault="00706832" w:rsidP="007844BB">
      <w:pPr>
        <w:pStyle w:val="Default"/>
        <w:spacing w:line="276" w:lineRule="auto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06832" w:rsidRPr="00F20D1E" w:rsidRDefault="00706832" w:rsidP="007844BB">
      <w:pPr>
        <w:pStyle w:val="Default"/>
        <w:spacing w:line="276" w:lineRule="auto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NIP:........................................, REGON:........................................., kapitał zakładowy........................ </w:t>
      </w:r>
    </w:p>
    <w:p w:rsidR="00706832" w:rsidRPr="00F20D1E" w:rsidRDefault="00706832" w:rsidP="007844BB">
      <w:pPr>
        <w:pStyle w:val="Default"/>
        <w:spacing w:line="276" w:lineRule="auto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reprezentowanym przez: </w:t>
      </w:r>
    </w:p>
    <w:p w:rsidR="00706832" w:rsidRPr="00F20D1E" w:rsidRDefault="00706832" w:rsidP="007844BB">
      <w:pPr>
        <w:pStyle w:val="Default"/>
        <w:spacing w:line="276" w:lineRule="auto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zwanym w dalszej części Umowy „</w:t>
      </w:r>
      <w:r w:rsidRPr="00F20D1E">
        <w:rPr>
          <w:b/>
          <w:bCs/>
          <w:color w:val="000000" w:themeColor="text1"/>
          <w:sz w:val="23"/>
          <w:szCs w:val="23"/>
        </w:rPr>
        <w:t>Dostawcą</w:t>
      </w:r>
      <w:r w:rsidRPr="00F20D1E">
        <w:rPr>
          <w:color w:val="000000" w:themeColor="text1"/>
          <w:sz w:val="23"/>
          <w:szCs w:val="23"/>
        </w:rPr>
        <w:t xml:space="preserve">". </w:t>
      </w:r>
    </w:p>
    <w:p w:rsidR="007A0AEF" w:rsidRPr="00F20D1E" w:rsidRDefault="007A0AEF" w:rsidP="007844BB">
      <w:pPr>
        <w:pStyle w:val="Default"/>
        <w:spacing w:line="276" w:lineRule="auto"/>
        <w:rPr>
          <w:color w:val="000000" w:themeColor="text1"/>
        </w:rPr>
      </w:pPr>
    </w:p>
    <w:p w:rsidR="007A0AEF" w:rsidRPr="00F20D1E" w:rsidRDefault="007A0AEF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1</w:t>
      </w:r>
    </w:p>
    <w:p w:rsidR="007A0AEF" w:rsidRPr="00F20D1E" w:rsidRDefault="007A0AEF" w:rsidP="007844BB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Dostawca zobowiązuje się do wykonania i sukcesywnego dostarczania papieru termicznego w rolkach do urządzeń drukujących bilety</w:t>
      </w:r>
      <w:r w:rsidR="00207EAA" w:rsidRPr="00F20D1E">
        <w:rPr>
          <w:color w:val="000000" w:themeColor="text1"/>
          <w:sz w:val="23"/>
          <w:szCs w:val="23"/>
        </w:rPr>
        <w:t xml:space="preserve">. </w:t>
      </w:r>
    </w:p>
    <w:p w:rsidR="00706832" w:rsidRPr="00F20D1E" w:rsidRDefault="00706832" w:rsidP="007844BB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Ustala się wynagrodzenie Dostawcy za cały przedmiot umowy określony w ust. 1 na kwotę: ...................... PLN netto (słownie: ............................................................... złotych) plus należny podatek VAT w kwocie: ...................... PLN (słownie: .............................. złotych). Stawka VAT na dzień podpisania umowy – ......... %, </w:t>
      </w:r>
      <w:r w:rsidR="00AA54AE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w tym: </w:t>
      </w:r>
    </w:p>
    <w:p w:rsidR="00706832" w:rsidRPr="00F20D1E" w:rsidRDefault="005A2686" w:rsidP="007844BB">
      <w:pPr>
        <w:pStyle w:val="Default"/>
        <w:numPr>
          <w:ilvl w:val="0"/>
          <w:numId w:val="1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do biletomatu mobilnego, </w:t>
      </w:r>
      <w:r w:rsidR="00706832" w:rsidRPr="00F20D1E">
        <w:rPr>
          <w:color w:val="000000" w:themeColor="text1"/>
          <w:sz w:val="23"/>
          <w:szCs w:val="23"/>
        </w:rPr>
        <w:t xml:space="preserve">za 1 rolkę o parametrach: </w:t>
      </w:r>
      <w:r w:rsidR="008E5D13" w:rsidRPr="00F20D1E">
        <w:rPr>
          <w:color w:val="000000" w:themeColor="text1"/>
          <w:sz w:val="23"/>
          <w:szCs w:val="23"/>
        </w:rPr>
        <w:t xml:space="preserve">papier termiczny </w:t>
      </w:r>
      <w:r w:rsidRPr="00F20D1E">
        <w:rPr>
          <w:color w:val="000000" w:themeColor="text1"/>
          <w:sz w:val="23"/>
          <w:szCs w:val="23"/>
        </w:rPr>
        <w:br/>
      </w:r>
      <w:r w:rsidR="008E5D13" w:rsidRPr="00F20D1E">
        <w:rPr>
          <w:color w:val="000000" w:themeColor="text1"/>
          <w:sz w:val="23"/>
          <w:szCs w:val="23"/>
        </w:rPr>
        <w:t>z zabezpieczeniem, średnica wewnętrzna rolki/</w:t>
      </w:r>
      <w:r w:rsidR="00706832" w:rsidRPr="00F20D1E">
        <w:rPr>
          <w:color w:val="000000" w:themeColor="text1"/>
          <w:sz w:val="23"/>
          <w:szCs w:val="23"/>
        </w:rPr>
        <w:t>gilza o Ø 25 mm</w:t>
      </w:r>
      <w:r w:rsidR="008E5D13" w:rsidRPr="00F20D1E">
        <w:rPr>
          <w:color w:val="000000" w:themeColor="text1"/>
          <w:sz w:val="23"/>
          <w:szCs w:val="23"/>
        </w:rPr>
        <w:t>,</w:t>
      </w:r>
      <w:r w:rsidR="00706832" w:rsidRPr="00F20D1E">
        <w:rPr>
          <w:color w:val="000000" w:themeColor="text1"/>
          <w:sz w:val="23"/>
          <w:szCs w:val="23"/>
        </w:rPr>
        <w:t xml:space="preserve"> średnic</w:t>
      </w:r>
      <w:r w:rsidR="008E5D13" w:rsidRPr="00F20D1E">
        <w:rPr>
          <w:color w:val="000000" w:themeColor="text1"/>
          <w:sz w:val="23"/>
          <w:szCs w:val="23"/>
        </w:rPr>
        <w:t>a zewnętrzna</w:t>
      </w:r>
      <w:r w:rsidR="00706832" w:rsidRPr="00F20D1E">
        <w:rPr>
          <w:color w:val="000000" w:themeColor="text1"/>
          <w:sz w:val="23"/>
          <w:szCs w:val="23"/>
        </w:rPr>
        <w:t xml:space="preserve"> rolki 1</w:t>
      </w:r>
      <w:r w:rsidR="00976580" w:rsidRPr="00F20D1E">
        <w:rPr>
          <w:color w:val="000000" w:themeColor="text1"/>
          <w:sz w:val="23"/>
          <w:szCs w:val="23"/>
        </w:rPr>
        <w:t>2</w:t>
      </w:r>
      <w:r w:rsidR="00706832" w:rsidRPr="00F20D1E">
        <w:rPr>
          <w:color w:val="000000" w:themeColor="text1"/>
          <w:sz w:val="23"/>
          <w:szCs w:val="23"/>
        </w:rPr>
        <w:t xml:space="preserve">0 mm, </w:t>
      </w:r>
      <w:r w:rsidR="008E5D13" w:rsidRPr="00F20D1E">
        <w:rPr>
          <w:color w:val="000000" w:themeColor="text1"/>
          <w:sz w:val="23"/>
          <w:szCs w:val="23"/>
        </w:rPr>
        <w:t xml:space="preserve">szerokość papieru 76 mm, </w:t>
      </w:r>
      <w:r w:rsidR="00706832" w:rsidRPr="00F20D1E">
        <w:rPr>
          <w:color w:val="000000" w:themeColor="text1"/>
          <w:sz w:val="23"/>
          <w:szCs w:val="23"/>
        </w:rPr>
        <w:t xml:space="preserve">nawinięcie: warstwa </w:t>
      </w:r>
      <w:proofErr w:type="spellStart"/>
      <w:r w:rsidR="00706832" w:rsidRPr="00F20D1E">
        <w:rPr>
          <w:color w:val="000000" w:themeColor="text1"/>
          <w:sz w:val="23"/>
          <w:szCs w:val="23"/>
        </w:rPr>
        <w:t>termoczuła</w:t>
      </w:r>
      <w:proofErr w:type="spellEnd"/>
      <w:r w:rsidR="00706832" w:rsidRPr="00F20D1E">
        <w:rPr>
          <w:color w:val="000000" w:themeColor="text1"/>
          <w:sz w:val="23"/>
          <w:szCs w:val="23"/>
        </w:rPr>
        <w:t xml:space="preserve"> z nadrukiem na zewnątrz, .......................................zł netto x </w:t>
      </w:r>
      <w:r w:rsidR="00311C6B">
        <w:rPr>
          <w:color w:val="000000" w:themeColor="text1"/>
          <w:sz w:val="23"/>
          <w:szCs w:val="23"/>
        </w:rPr>
        <w:t>1</w:t>
      </w:r>
      <w:r w:rsidR="00041FFF">
        <w:rPr>
          <w:color w:val="000000" w:themeColor="text1"/>
          <w:sz w:val="23"/>
          <w:szCs w:val="23"/>
        </w:rPr>
        <w:t>2</w:t>
      </w:r>
      <w:r w:rsidR="00041FFF" w:rsidRPr="00F20D1E">
        <w:rPr>
          <w:color w:val="000000" w:themeColor="text1"/>
          <w:sz w:val="23"/>
          <w:szCs w:val="23"/>
        </w:rPr>
        <w:t xml:space="preserve">00 </w:t>
      </w:r>
      <w:r w:rsidR="00706832" w:rsidRPr="00F20D1E">
        <w:rPr>
          <w:color w:val="000000" w:themeColor="text1"/>
          <w:sz w:val="23"/>
          <w:szCs w:val="23"/>
        </w:rPr>
        <w:t xml:space="preserve">szt. + .....% VAT </w:t>
      </w:r>
      <w:r w:rsidR="00052C59" w:rsidRPr="00F20D1E">
        <w:rPr>
          <w:color w:val="000000" w:themeColor="text1"/>
          <w:sz w:val="23"/>
          <w:szCs w:val="23"/>
        </w:rPr>
        <w:br/>
      </w:r>
      <w:r w:rsidR="00706832" w:rsidRPr="00F20D1E">
        <w:rPr>
          <w:color w:val="000000" w:themeColor="text1"/>
          <w:sz w:val="23"/>
          <w:szCs w:val="23"/>
        </w:rPr>
        <w:t xml:space="preserve">= ......................zł brutto; </w:t>
      </w:r>
    </w:p>
    <w:p w:rsidR="00706832" w:rsidRPr="00F20D1E" w:rsidRDefault="00CC64E5" w:rsidP="007844BB">
      <w:pPr>
        <w:pStyle w:val="Default"/>
        <w:numPr>
          <w:ilvl w:val="0"/>
          <w:numId w:val="1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do biletomatu stacjonarnego, </w:t>
      </w:r>
      <w:r w:rsidR="00706832" w:rsidRPr="00F20D1E">
        <w:rPr>
          <w:color w:val="000000" w:themeColor="text1"/>
          <w:sz w:val="23"/>
          <w:szCs w:val="23"/>
        </w:rPr>
        <w:t>za 1 rolkę o parametrach:</w:t>
      </w:r>
      <w:r w:rsidR="004D7427" w:rsidRPr="00F20D1E">
        <w:rPr>
          <w:color w:val="000000" w:themeColor="text1"/>
          <w:sz w:val="23"/>
          <w:szCs w:val="23"/>
        </w:rPr>
        <w:t xml:space="preserve"> papier termiczny </w:t>
      </w:r>
      <w:r w:rsidR="00F86EC5" w:rsidRPr="00F20D1E">
        <w:rPr>
          <w:color w:val="000000" w:themeColor="text1"/>
          <w:sz w:val="23"/>
          <w:szCs w:val="23"/>
        </w:rPr>
        <w:br/>
      </w:r>
      <w:r w:rsidR="004D7427" w:rsidRPr="00F20D1E">
        <w:rPr>
          <w:color w:val="000000" w:themeColor="text1"/>
          <w:sz w:val="23"/>
          <w:szCs w:val="23"/>
        </w:rPr>
        <w:t>z zabezpieczeniem,</w:t>
      </w:r>
      <w:r w:rsidR="00706832" w:rsidRPr="00F20D1E">
        <w:rPr>
          <w:color w:val="000000" w:themeColor="text1"/>
          <w:sz w:val="23"/>
          <w:szCs w:val="23"/>
        </w:rPr>
        <w:t xml:space="preserve"> </w:t>
      </w:r>
      <w:r w:rsidR="004D7427" w:rsidRPr="00F20D1E">
        <w:rPr>
          <w:color w:val="000000" w:themeColor="text1"/>
          <w:sz w:val="23"/>
          <w:szCs w:val="23"/>
        </w:rPr>
        <w:t>średnica wewnętrzna/</w:t>
      </w:r>
      <w:r w:rsidR="00706832" w:rsidRPr="00F20D1E">
        <w:rPr>
          <w:color w:val="000000" w:themeColor="text1"/>
          <w:sz w:val="23"/>
          <w:szCs w:val="23"/>
        </w:rPr>
        <w:t>gilza o Ø 76</w:t>
      </w:r>
      <w:r w:rsidR="008E5D13" w:rsidRPr="00F20D1E">
        <w:rPr>
          <w:color w:val="000000" w:themeColor="text1"/>
          <w:sz w:val="23"/>
          <w:szCs w:val="23"/>
        </w:rPr>
        <w:t>,2</w:t>
      </w:r>
      <w:r w:rsidR="00706832" w:rsidRPr="00F20D1E">
        <w:rPr>
          <w:color w:val="000000" w:themeColor="text1"/>
          <w:sz w:val="23"/>
          <w:szCs w:val="23"/>
        </w:rPr>
        <w:t xml:space="preserve"> mm</w:t>
      </w:r>
      <w:r w:rsidR="00E848AF" w:rsidRPr="00F20D1E">
        <w:rPr>
          <w:color w:val="000000" w:themeColor="text1"/>
          <w:sz w:val="23"/>
          <w:szCs w:val="23"/>
        </w:rPr>
        <w:t>, średnica zewnętrzna</w:t>
      </w:r>
      <w:r w:rsidR="00706832" w:rsidRPr="00F20D1E">
        <w:rPr>
          <w:color w:val="000000" w:themeColor="text1"/>
          <w:sz w:val="23"/>
          <w:szCs w:val="23"/>
        </w:rPr>
        <w:t xml:space="preserve"> rolki </w:t>
      </w:r>
      <w:r w:rsidR="008E5D13" w:rsidRPr="00F20D1E">
        <w:rPr>
          <w:color w:val="000000" w:themeColor="text1"/>
          <w:sz w:val="23"/>
          <w:szCs w:val="23"/>
        </w:rPr>
        <w:t>290</w:t>
      </w:r>
      <w:r w:rsidR="00706832" w:rsidRPr="00F20D1E">
        <w:rPr>
          <w:color w:val="000000" w:themeColor="text1"/>
          <w:sz w:val="23"/>
          <w:szCs w:val="23"/>
        </w:rPr>
        <w:t xml:space="preserve"> mm,</w:t>
      </w:r>
      <w:r w:rsidR="00E848AF" w:rsidRPr="00F20D1E">
        <w:rPr>
          <w:color w:val="000000" w:themeColor="text1"/>
          <w:sz w:val="23"/>
          <w:szCs w:val="23"/>
        </w:rPr>
        <w:t xml:space="preserve"> szerokość papieru 80 mm,</w:t>
      </w:r>
      <w:r w:rsidR="00706832" w:rsidRPr="00F20D1E">
        <w:rPr>
          <w:color w:val="000000" w:themeColor="text1"/>
          <w:sz w:val="23"/>
          <w:szCs w:val="23"/>
        </w:rPr>
        <w:t xml:space="preserve"> nawinięcie: warstwa </w:t>
      </w:r>
      <w:proofErr w:type="spellStart"/>
      <w:r w:rsidR="00706832" w:rsidRPr="00F20D1E">
        <w:rPr>
          <w:color w:val="000000" w:themeColor="text1"/>
          <w:sz w:val="23"/>
          <w:szCs w:val="23"/>
        </w:rPr>
        <w:t>termoczuła</w:t>
      </w:r>
      <w:proofErr w:type="spellEnd"/>
      <w:r w:rsidR="00706832" w:rsidRPr="00F20D1E">
        <w:rPr>
          <w:color w:val="000000" w:themeColor="text1"/>
          <w:sz w:val="23"/>
          <w:szCs w:val="23"/>
        </w:rPr>
        <w:t xml:space="preserve"> z nadrukiem na zewnątrz, .......................................zł netto x </w:t>
      </w:r>
      <w:r w:rsidR="00311C6B">
        <w:rPr>
          <w:color w:val="000000" w:themeColor="text1"/>
          <w:sz w:val="23"/>
          <w:szCs w:val="23"/>
        </w:rPr>
        <w:t>7</w:t>
      </w:r>
      <w:r w:rsidR="00706832" w:rsidRPr="00F20D1E">
        <w:rPr>
          <w:color w:val="000000" w:themeColor="text1"/>
          <w:sz w:val="23"/>
          <w:szCs w:val="23"/>
        </w:rPr>
        <w:t>0 szt. + .....%</w:t>
      </w:r>
      <w:r w:rsidR="008F476C" w:rsidRPr="00F20D1E">
        <w:rPr>
          <w:color w:val="000000" w:themeColor="text1"/>
          <w:sz w:val="23"/>
          <w:szCs w:val="23"/>
        </w:rPr>
        <w:t xml:space="preserve"> </w:t>
      </w:r>
      <w:r w:rsidR="00706832" w:rsidRPr="00F20D1E">
        <w:rPr>
          <w:color w:val="000000" w:themeColor="text1"/>
          <w:sz w:val="23"/>
          <w:szCs w:val="23"/>
        </w:rPr>
        <w:t xml:space="preserve">VAT </w:t>
      </w:r>
      <w:r w:rsidR="00B7659A" w:rsidRPr="00F20D1E">
        <w:rPr>
          <w:color w:val="000000" w:themeColor="text1"/>
          <w:sz w:val="23"/>
          <w:szCs w:val="23"/>
        </w:rPr>
        <w:br/>
      </w:r>
      <w:r w:rsidR="00706832" w:rsidRPr="00F20D1E">
        <w:rPr>
          <w:color w:val="000000" w:themeColor="text1"/>
          <w:sz w:val="23"/>
          <w:szCs w:val="23"/>
        </w:rPr>
        <w:t xml:space="preserve">= ......................zł brutto; </w:t>
      </w:r>
    </w:p>
    <w:p w:rsidR="00706832" w:rsidRPr="00F20D1E" w:rsidRDefault="00706832" w:rsidP="00142309">
      <w:pPr>
        <w:pStyle w:val="Default"/>
        <w:spacing w:line="276" w:lineRule="auto"/>
        <w:ind w:left="708"/>
        <w:jc w:val="both"/>
        <w:rPr>
          <w:color w:val="000000" w:themeColor="text1"/>
          <w:sz w:val="23"/>
          <w:szCs w:val="23"/>
          <w:highlight w:val="yellow"/>
        </w:rPr>
      </w:pPr>
      <w:r w:rsidRPr="00F20D1E">
        <w:rPr>
          <w:color w:val="000000" w:themeColor="text1"/>
          <w:sz w:val="23"/>
          <w:szCs w:val="23"/>
        </w:rPr>
        <w:t xml:space="preserve">Zmianę wysokości podatku VAT w trakcie trwania umowy stosuje się bez konieczności zmiany umowy. </w:t>
      </w:r>
    </w:p>
    <w:p w:rsidR="00706832" w:rsidRPr="00F20D1E" w:rsidRDefault="00706832" w:rsidP="007844BB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Wynagrodzenie brutto obejmuje wszelkie koszty realizacji przedmiotu </w:t>
      </w:r>
      <w:r w:rsidR="00202684" w:rsidRPr="00F20D1E">
        <w:rPr>
          <w:color w:val="000000" w:themeColor="text1"/>
          <w:sz w:val="23"/>
          <w:szCs w:val="23"/>
        </w:rPr>
        <w:t xml:space="preserve">zamówienia zgodnie z niniejszą </w:t>
      </w:r>
      <w:r w:rsidRPr="00F20D1E">
        <w:rPr>
          <w:color w:val="000000" w:themeColor="text1"/>
          <w:sz w:val="23"/>
          <w:szCs w:val="23"/>
        </w:rPr>
        <w:t>umow</w:t>
      </w:r>
      <w:r w:rsidR="00202684" w:rsidRPr="00F20D1E">
        <w:rPr>
          <w:color w:val="000000" w:themeColor="text1"/>
          <w:sz w:val="23"/>
          <w:szCs w:val="23"/>
        </w:rPr>
        <w:t>ą</w:t>
      </w:r>
      <w:r w:rsidRPr="00F20D1E">
        <w:rPr>
          <w:color w:val="000000" w:themeColor="text1"/>
          <w:sz w:val="23"/>
          <w:szCs w:val="23"/>
        </w:rPr>
        <w:t xml:space="preserve">, w szczególności: koszty </w:t>
      </w:r>
      <w:r w:rsidR="00D96C6C" w:rsidRPr="00F20D1E">
        <w:rPr>
          <w:color w:val="000000" w:themeColor="text1"/>
          <w:sz w:val="23"/>
          <w:szCs w:val="23"/>
        </w:rPr>
        <w:t xml:space="preserve">wykonania, </w:t>
      </w:r>
      <w:r w:rsidRPr="00F20D1E">
        <w:rPr>
          <w:color w:val="000000" w:themeColor="text1"/>
          <w:sz w:val="23"/>
          <w:szCs w:val="23"/>
        </w:rPr>
        <w:t xml:space="preserve">opakowania, załadunku </w:t>
      </w:r>
      <w:r w:rsidR="00A475ED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>i rozładunku, transportu</w:t>
      </w:r>
      <w:r w:rsidR="00202684" w:rsidRPr="00F20D1E">
        <w:rPr>
          <w:color w:val="000000" w:themeColor="text1"/>
          <w:sz w:val="23"/>
          <w:szCs w:val="23"/>
        </w:rPr>
        <w:t xml:space="preserve"> i dostawy pod adres wskazany przez Zamawiającego</w:t>
      </w:r>
      <w:r w:rsidR="00EB7A8E" w:rsidRPr="00F20D1E">
        <w:rPr>
          <w:color w:val="000000" w:themeColor="text1"/>
          <w:sz w:val="23"/>
          <w:szCs w:val="23"/>
        </w:rPr>
        <w:t>.</w:t>
      </w:r>
      <w:r w:rsidRPr="00F20D1E">
        <w:rPr>
          <w:color w:val="000000" w:themeColor="text1"/>
          <w:sz w:val="23"/>
          <w:szCs w:val="23"/>
        </w:rPr>
        <w:t xml:space="preserve"> </w:t>
      </w:r>
    </w:p>
    <w:p w:rsidR="00706832" w:rsidRPr="00F20D1E" w:rsidRDefault="00706832" w:rsidP="007844BB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lastRenderedPageBreak/>
        <w:t xml:space="preserve">Do chwili potwierdzenia odbioru dostawy przez upoważnionego pracownika Zamawiającego, odpowiedzialność za przedmiot zamówienia ponosi Dostawca. </w:t>
      </w:r>
    </w:p>
    <w:p w:rsidR="00706832" w:rsidRPr="00F20D1E" w:rsidRDefault="00706832" w:rsidP="007844BB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Dostawca zobowiązuje się dostarczyć Zamawiającemu przedmiot umowy w ilości </w:t>
      </w:r>
      <w:r w:rsidR="00583A51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i asortymencie określonym w załączniku nr 1 do niniejszej umowy oraz </w:t>
      </w:r>
      <w:r w:rsidR="00F2741A">
        <w:rPr>
          <w:color w:val="000000" w:themeColor="text1"/>
          <w:sz w:val="23"/>
          <w:szCs w:val="23"/>
        </w:rPr>
        <w:t>zgodnie z zawartymi w tym załączniku wytycznymi.</w:t>
      </w:r>
    </w:p>
    <w:p w:rsidR="00706832" w:rsidRPr="00F20D1E" w:rsidRDefault="00706832" w:rsidP="007844BB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Dostawcy nie będą przysługiwały roszczenia o realizację całości zamówienia w okresie </w:t>
      </w:r>
      <w:r w:rsidR="0035590E" w:rsidRPr="00F20D1E">
        <w:rPr>
          <w:color w:val="000000" w:themeColor="text1"/>
          <w:sz w:val="23"/>
          <w:szCs w:val="23"/>
        </w:rPr>
        <w:br/>
      </w:r>
      <w:r w:rsidR="00976178" w:rsidRPr="00F20D1E">
        <w:rPr>
          <w:color w:val="000000" w:themeColor="text1"/>
          <w:sz w:val="23"/>
          <w:szCs w:val="23"/>
        </w:rPr>
        <w:t>1</w:t>
      </w:r>
      <w:r w:rsidRPr="00F20D1E">
        <w:rPr>
          <w:color w:val="000000" w:themeColor="text1"/>
          <w:sz w:val="23"/>
          <w:szCs w:val="23"/>
        </w:rPr>
        <w:t>2 miesięcy w przypadku, gdy potrzeby Zamawiającego będą mniejsze, przy uwzględnieniu,</w:t>
      </w:r>
      <w:r w:rsidR="00A475ED" w:rsidRPr="00F20D1E">
        <w:rPr>
          <w:color w:val="000000" w:themeColor="text1"/>
          <w:sz w:val="23"/>
          <w:szCs w:val="23"/>
        </w:rPr>
        <w:t xml:space="preserve"> </w:t>
      </w:r>
      <w:r w:rsidRPr="00F20D1E">
        <w:rPr>
          <w:color w:val="000000" w:themeColor="text1"/>
          <w:sz w:val="23"/>
          <w:szCs w:val="23"/>
        </w:rPr>
        <w:t>iż zmniejszenie ilości zamówionego asortymentu nie przekroczy 20%</w:t>
      </w:r>
      <w:r w:rsidR="009D39E9" w:rsidRPr="00F20D1E">
        <w:rPr>
          <w:color w:val="000000" w:themeColor="text1"/>
          <w:sz w:val="23"/>
          <w:szCs w:val="23"/>
        </w:rPr>
        <w:t xml:space="preserve"> (prawo opcji)</w:t>
      </w:r>
      <w:r w:rsidRPr="00F20D1E">
        <w:rPr>
          <w:color w:val="000000" w:themeColor="text1"/>
          <w:sz w:val="23"/>
          <w:szCs w:val="23"/>
        </w:rPr>
        <w:t xml:space="preserve">. </w:t>
      </w:r>
    </w:p>
    <w:p w:rsidR="00706832" w:rsidRPr="00F20D1E" w:rsidRDefault="00706832" w:rsidP="007844BB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 przypadku, gdy Zamawiający nie zamówi w okresie obowiązywania niniejszej umowy </w:t>
      </w:r>
      <w:r w:rsidRPr="00F20D1E">
        <w:rPr>
          <w:b/>
          <w:color w:val="000000" w:themeColor="text1"/>
          <w:sz w:val="23"/>
          <w:szCs w:val="23"/>
        </w:rPr>
        <w:t>80%</w:t>
      </w:r>
      <w:r w:rsidRPr="00F20D1E">
        <w:rPr>
          <w:color w:val="000000" w:themeColor="text1"/>
          <w:sz w:val="23"/>
          <w:szCs w:val="23"/>
        </w:rPr>
        <w:t xml:space="preserve"> ilości towarów określonej w umowie, okres obowiązywania umowy automatycznie przedłuża się do dnia zrealizowania przez Dostawcę umowy w takim (80%) zakresie, nie dłużej jednak</w:t>
      </w:r>
      <w:r w:rsidR="001F4424" w:rsidRPr="00F20D1E">
        <w:rPr>
          <w:color w:val="000000" w:themeColor="text1"/>
          <w:sz w:val="23"/>
          <w:szCs w:val="23"/>
        </w:rPr>
        <w:t>,</w:t>
      </w:r>
      <w:r w:rsidRPr="00F20D1E">
        <w:rPr>
          <w:color w:val="000000" w:themeColor="text1"/>
          <w:sz w:val="23"/>
          <w:szCs w:val="23"/>
        </w:rPr>
        <w:t xml:space="preserve"> niż na okres </w:t>
      </w:r>
      <w:r w:rsidR="004471B0" w:rsidRPr="00F20D1E">
        <w:rPr>
          <w:color w:val="000000" w:themeColor="text1"/>
          <w:sz w:val="23"/>
          <w:szCs w:val="23"/>
        </w:rPr>
        <w:t>18</w:t>
      </w:r>
      <w:r w:rsidRPr="00F20D1E">
        <w:rPr>
          <w:color w:val="000000" w:themeColor="text1"/>
          <w:sz w:val="23"/>
          <w:szCs w:val="23"/>
        </w:rPr>
        <w:t xml:space="preserve"> miesięcy od dnia jej zawarcia. </w:t>
      </w:r>
    </w:p>
    <w:p w:rsidR="00706832" w:rsidRPr="00F20D1E" w:rsidRDefault="00706832" w:rsidP="007844BB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W przypadku zrealizowania całości przedmiotu zamówienia w okresie krótszym</w:t>
      </w:r>
      <w:r w:rsidR="001250EA" w:rsidRPr="00F20D1E">
        <w:rPr>
          <w:color w:val="000000" w:themeColor="text1"/>
          <w:sz w:val="23"/>
          <w:szCs w:val="23"/>
        </w:rPr>
        <w:t>,</w:t>
      </w:r>
      <w:r w:rsidRPr="00F20D1E">
        <w:rPr>
          <w:color w:val="000000" w:themeColor="text1"/>
          <w:sz w:val="23"/>
          <w:szCs w:val="23"/>
        </w:rPr>
        <w:t xml:space="preserve"> niż </w:t>
      </w:r>
      <w:r w:rsidR="0035590E" w:rsidRPr="00F20D1E">
        <w:rPr>
          <w:color w:val="000000" w:themeColor="text1"/>
          <w:sz w:val="23"/>
          <w:szCs w:val="23"/>
        </w:rPr>
        <w:br/>
      </w:r>
      <w:r w:rsidR="007D3AE7" w:rsidRPr="00F20D1E">
        <w:rPr>
          <w:color w:val="000000" w:themeColor="text1"/>
          <w:sz w:val="23"/>
          <w:szCs w:val="23"/>
        </w:rPr>
        <w:t>1</w:t>
      </w:r>
      <w:r w:rsidRPr="00F20D1E">
        <w:rPr>
          <w:color w:val="000000" w:themeColor="text1"/>
          <w:sz w:val="23"/>
          <w:szCs w:val="23"/>
        </w:rPr>
        <w:t>2</w:t>
      </w:r>
      <w:r w:rsidR="00CD147A" w:rsidRPr="00F20D1E">
        <w:rPr>
          <w:color w:val="000000" w:themeColor="text1"/>
          <w:sz w:val="23"/>
          <w:szCs w:val="23"/>
        </w:rPr>
        <w:t xml:space="preserve"> miesi</w:t>
      </w:r>
      <w:r w:rsidR="007D3AE7" w:rsidRPr="00F20D1E">
        <w:rPr>
          <w:color w:val="000000" w:themeColor="text1"/>
          <w:sz w:val="23"/>
          <w:szCs w:val="23"/>
        </w:rPr>
        <w:t>ęcy</w:t>
      </w:r>
      <w:r w:rsidRPr="00F20D1E">
        <w:rPr>
          <w:color w:val="000000" w:themeColor="text1"/>
          <w:sz w:val="23"/>
          <w:szCs w:val="23"/>
        </w:rPr>
        <w:t>, umowa rozwiąże się z chwilą zrealizow</w:t>
      </w:r>
      <w:r w:rsidR="00CD147A" w:rsidRPr="00F20D1E">
        <w:rPr>
          <w:color w:val="000000" w:themeColor="text1"/>
          <w:sz w:val="23"/>
          <w:szCs w:val="23"/>
        </w:rPr>
        <w:t>ania ostatniej partii wyczerpują</w:t>
      </w:r>
      <w:r w:rsidRPr="00F20D1E">
        <w:rPr>
          <w:color w:val="000000" w:themeColor="text1"/>
          <w:sz w:val="23"/>
          <w:szCs w:val="23"/>
        </w:rPr>
        <w:t xml:space="preserve">cej ilość przedmiotu zamówienia w całości przez Dostawcę. </w:t>
      </w:r>
    </w:p>
    <w:p w:rsidR="001936D4" w:rsidRPr="00F20D1E" w:rsidRDefault="001936D4" w:rsidP="007B1740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W przypadku konieczności zwiększenia wielkości zamówienia</w:t>
      </w:r>
      <w:r w:rsidR="007B1740" w:rsidRPr="00F20D1E">
        <w:rPr>
          <w:color w:val="000000" w:themeColor="text1"/>
          <w:sz w:val="23"/>
          <w:szCs w:val="23"/>
        </w:rPr>
        <w:t xml:space="preserve"> </w:t>
      </w:r>
      <w:r w:rsidR="0085571C" w:rsidRPr="00F20D1E">
        <w:rPr>
          <w:color w:val="000000" w:themeColor="text1"/>
          <w:sz w:val="23"/>
          <w:szCs w:val="23"/>
        </w:rPr>
        <w:t>d</w:t>
      </w:r>
      <w:r w:rsidR="007B1740" w:rsidRPr="00F20D1E">
        <w:rPr>
          <w:color w:val="000000" w:themeColor="text1"/>
          <w:sz w:val="23"/>
          <w:szCs w:val="23"/>
        </w:rPr>
        <w:t>o 20%</w:t>
      </w:r>
      <w:r w:rsidR="009D39E9" w:rsidRPr="00F20D1E">
        <w:rPr>
          <w:color w:val="000000" w:themeColor="text1"/>
          <w:sz w:val="23"/>
          <w:szCs w:val="23"/>
        </w:rPr>
        <w:t xml:space="preserve"> (prawo opcji)</w:t>
      </w:r>
      <w:r w:rsidRPr="00F20D1E">
        <w:rPr>
          <w:color w:val="000000" w:themeColor="text1"/>
          <w:sz w:val="23"/>
          <w:szCs w:val="23"/>
        </w:rPr>
        <w:t xml:space="preserve">, </w:t>
      </w:r>
      <w:r w:rsidR="007B1740" w:rsidRPr="00F20D1E">
        <w:rPr>
          <w:color w:val="000000" w:themeColor="text1"/>
          <w:sz w:val="23"/>
          <w:szCs w:val="23"/>
        </w:rPr>
        <w:t xml:space="preserve">okres </w:t>
      </w:r>
      <w:r w:rsidRPr="00F20D1E">
        <w:rPr>
          <w:color w:val="000000" w:themeColor="text1"/>
          <w:sz w:val="23"/>
          <w:szCs w:val="23"/>
        </w:rPr>
        <w:t>obowiązywania umowy automatycznie przedłuża się do dnia zrealizowania przez Dostawcę umowy w takim (</w:t>
      </w:r>
      <w:r w:rsidR="0085571C" w:rsidRPr="00F20D1E">
        <w:rPr>
          <w:color w:val="000000" w:themeColor="text1"/>
          <w:sz w:val="23"/>
          <w:szCs w:val="23"/>
        </w:rPr>
        <w:t xml:space="preserve">do </w:t>
      </w:r>
      <w:r w:rsidRPr="00F20D1E">
        <w:rPr>
          <w:color w:val="000000" w:themeColor="text1"/>
          <w:sz w:val="23"/>
          <w:szCs w:val="23"/>
        </w:rPr>
        <w:t xml:space="preserve">120%) zakresie, nie dłużej jednak, niż na okres 18 miesięcy od dnia jej zawarcia. </w:t>
      </w:r>
    </w:p>
    <w:p w:rsidR="00706832" w:rsidRPr="00F20D1E" w:rsidRDefault="00706832" w:rsidP="007844BB">
      <w:pPr>
        <w:pStyle w:val="Default"/>
        <w:numPr>
          <w:ilvl w:val="0"/>
          <w:numId w:val="3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 przypadku stwierdzenia wad lub braków w dostarczanych przez Dostawcę rolkach papieru, Zamawiający zastrzega sobie możliwość zwrotu całości lub części (w której stwierdzono wady lub braki) dostawy danej partii, o której mowa w </w:t>
      </w:r>
      <w:r w:rsidR="00F2741A">
        <w:rPr>
          <w:color w:val="000000" w:themeColor="text1"/>
          <w:sz w:val="23"/>
          <w:szCs w:val="23"/>
        </w:rPr>
        <w:t xml:space="preserve">§ 3 ust. 1 </w:t>
      </w:r>
      <w:r w:rsidRPr="00F20D1E">
        <w:rPr>
          <w:color w:val="000000" w:themeColor="text1"/>
          <w:sz w:val="23"/>
          <w:szCs w:val="23"/>
        </w:rPr>
        <w:t>umowy, w ramach reklamacji.</w:t>
      </w:r>
      <w:r w:rsidR="00202684" w:rsidRPr="00F20D1E">
        <w:rPr>
          <w:color w:val="000000" w:themeColor="text1"/>
          <w:sz w:val="23"/>
          <w:szCs w:val="23"/>
        </w:rPr>
        <w:t xml:space="preserve"> </w:t>
      </w:r>
      <w:r w:rsidRPr="00F20D1E">
        <w:rPr>
          <w:color w:val="000000" w:themeColor="text1"/>
          <w:sz w:val="23"/>
          <w:szCs w:val="23"/>
        </w:rPr>
        <w:t xml:space="preserve">Dostawca zobowiązuje się w takim przypadku </w:t>
      </w:r>
      <w:r w:rsidR="00EB7A8E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do wymiany towaru na własny koszt w terminie nie przekraczającym 7 dni od daty wysłania powiadomienia o ujawnieniu wad lub braków. Ww. powiadomienie może zostać złożone drogą elektroniczną adres </w:t>
      </w:r>
      <w:r w:rsidR="009438AB">
        <w:rPr>
          <w:color w:val="000000" w:themeColor="text1"/>
          <w:sz w:val="23"/>
          <w:szCs w:val="23"/>
        </w:rPr>
        <w:t>……………………..</w:t>
      </w:r>
      <w:r w:rsidRPr="00F20D1E">
        <w:rPr>
          <w:color w:val="000000" w:themeColor="text1"/>
          <w:sz w:val="23"/>
          <w:szCs w:val="23"/>
        </w:rPr>
        <w:t>, przy czym oryginał powiadomienia w formie pisemnej zostanie wysłany pocztą.</w:t>
      </w:r>
      <w:r w:rsidR="00051096" w:rsidRPr="00F20D1E">
        <w:rPr>
          <w:color w:val="000000" w:themeColor="text1"/>
          <w:sz w:val="23"/>
          <w:szCs w:val="23"/>
        </w:rPr>
        <w:t xml:space="preserve"> </w:t>
      </w:r>
      <w:r w:rsidRPr="00F20D1E">
        <w:rPr>
          <w:color w:val="000000" w:themeColor="text1"/>
          <w:sz w:val="23"/>
          <w:szCs w:val="23"/>
        </w:rPr>
        <w:t xml:space="preserve">Data widniejąca na dowodzie transmisji danych będzie stanowiła datę otrzymania powiadomienia przez Dostawcę, niezależnie od późniejszego pisemnego potwierdzenia przez Dostawcę faktu otrzymania powiadomienia. </w:t>
      </w:r>
    </w:p>
    <w:p w:rsidR="00706832" w:rsidRPr="00F20D1E" w:rsidRDefault="00706832" w:rsidP="007844BB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Przez wadliwą dostawę Zamawiający rozumie pojawienie się różnic ilościowych </w:t>
      </w:r>
      <w:r w:rsidR="00222E7B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>i jakościowych takich jak: niedobór, n</w:t>
      </w:r>
      <w:r w:rsidR="00134776" w:rsidRPr="00F20D1E">
        <w:rPr>
          <w:color w:val="000000" w:themeColor="text1"/>
          <w:sz w:val="23"/>
          <w:szCs w:val="23"/>
        </w:rPr>
        <w:t>adwyżka, niewłaściwy asortyment</w:t>
      </w:r>
      <w:r w:rsidRPr="00F20D1E">
        <w:rPr>
          <w:color w:val="000000" w:themeColor="text1"/>
          <w:sz w:val="23"/>
          <w:szCs w:val="23"/>
        </w:rPr>
        <w:t xml:space="preserve"> oraz uszkodzeń transportowych w dostawie, niezgodność dostarczonego przedmiotu umowy z opisem przedmiotu zamówienia stanowiącym załącznik nr 1 umowy</w:t>
      </w:r>
      <w:r w:rsidR="00553CA4" w:rsidRPr="00F20D1E">
        <w:rPr>
          <w:color w:val="000000" w:themeColor="text1"/>
          <w:sz w:val="23"/>
          <w:szCs w:val="23"/>
        </w:rPr>
        <w:t xml:space="preserve"> </w:t>
      </w:r>
      <w:r w:rsidR="00FF61A8">
        <w:rPr>
          <w:color w:val="000000" w:themeColor="text1"/>
          <w:sz w:val="23"/>
          <w:szCs w:val="23"/>
        </w:rPr>
        <w:t>o</w:t>
      </w:r>
      <w:r w:rsidRPr="00F20D1E">
        <w:rPr>
          <w:color w:val="000000" w:themeColor="text1"/>
          <w:sz w:val="23"/>
          <w:szCs w:val="23"/>
        </w:rPr>
        <w:t xml:space="preserve">raz wzorami graficznymi </w:t>
      </w:r>
      <w:r w:rsidR="00553CA4" w:rsidRPr="00F20D1E">
        <w:rPr>
          <w:color w:val="000000" w:themeColor="text1"/>
          <w:sz w:val="23"/>
          <w:szCs w:val="23"/>
        </w:rPr>
        <w:t xml:space="preserve">Zamawiającego. </w:t>
      </w:r>
    </w:p>
    <w:p w:rsidR="00706832" w:rsidRPr="00F20D1E" w:rsidRDefault="00706832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706832" w:rsidRPr="00F20D1E" w:rsidRDefault="00706832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2</w:t>
      </w:r>
    </w:p>
    <w:p w:rsidR="00226759" w:rsidRPr="00F20D1E" w:rsidRDefault="00706832" w:rsidP="00F20D1E">
      <w:pPr>
        <w:pStyle w:val="Default"/>
        <w:spacing w:after="27" w:line="276" w:lineRule="auto"/>
        <w:ind w:left="708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Umowa n</w:t>
      </w:r>
      <w:r w:rsidR="00CD147A" w:rsidRPr="00F20D1E">
        <w:rPr>
          <w:color w:val="000000" w:themeColor="text1"/>
          <w:sz w:val="23"/>
          <w:szCs w:val="23"/>
        </w:rPr>
        <w:t xml:space="preserve">iniejsza zawarta jest na okres </w:t>
      </w:r>
      <w:r w:rsidR="00987E1F" w:rsidRPr="00F20D1E">
        <w:rPr>
          <w:color w:val="000000" w:themeColor="text1"/>
          <w:sz w:val="23"/>
          <w:szCs w:val="23"/>
        </w:rPr>
        <w:t>1</w:t>
      </w:r>
      <w:r w:rsidRPr="00F20D1E">
        <w:rPr>
          <w:color w:val="000000" w:themeColor="text1"/>
          <w:sz w:val="23"/>
          <w:szCs w:val="23"/>
        </w:rPr>
        <w:t xml:space="preserve">2 miesięcy, liczony od dnia jej zawarcia </w:t>
      </w:r>
      <w:r w:rsidR="00CD147A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z zastrzeżeniem </w:t>
      </w:r>
      <w:r w:rsidR="001250EA" w:rsidRPr="00F20D1E">
        <w:rPr>
          <w:color w:val="000000" w:themeColor="text1"/>
          <w:sz w:val="23"/>
          <w:szCs w:val="23"/>
        </w:rPr>
        <w:t xml:space="preserve">§ 1 ust. </w:t>
      </w:r>
      <w:r w:rsidR="00F2741A">
        <w:rPr>
          <w:color w:val="000000" w:themeColor="text1"/>
          <w:sz w:val="23"/>
          <w:szCs w:val="23"/>
        </w:rPr>
        <w:t>7-9</w:t>
      </w:r>
      <w:r w:rsidRPr="00F20D1E">
        <w:rPr>
          <w:color w:val="000000" w:themeColor="text1"/>
          <w:sz w:val="23"/>
          <w:szCs w:val="23"/>
        </w:rPr>
        <w:t xml:space="preserve">. </w:t>
      </w:r>
    </w:p>
    <w:p w:rsidR="00706832" w:rsidRPr="00F20D1E" w:rsidRDefault="00706832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706832" w:rsidRPr="00F20D1E" w:rsidRDefault="00706832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3</w:t>
      </w:r>
    </w:p>
    <w:p w:rsidR="00706832" w:rsidRPr="00F20D1E" w:rsidRDefault="00706832" w:rsidP="007844BB">
      <w:pPr>
        <w:pStyle w:val="Defaul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Dostawca zobowiązuje się do sukcesywnego dostarczania papieru w rolkach partiami, </w:t>
      </w:r>
      <w:r w:rsidR="00CD147A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na własny koszt i ryzyko, na podstawie wystawionych przez Zamawiającego, według bieżących potrzeb, zamówień określających każdorazowo rodzaj i ilość rolek, ostateczny termin dostawy oraz miejsce dostawy. </w:t>
      </w:r>
    </w:p>
    <w:p w:rsidR="00706832" w:rsidRPr="00F20D1E" w:rsidRDefault="00706832" w:rsidP="007844BB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lastRenderedPageBreak/>
        <w:t>Zamówienie może zostać złożone za pośrednictwem poczty elektronicznej na adres wskazany przez Dostawcę</w:t>
      </w:r>
      <w:r w:rsidR="00306B63" w:rsidRPr="00F20D1E">
        <w:rPr>
          <w:color w:val="000000" w:themeColor="text1"/>
          <w:sz w:val="23"/>
          <w:szCs w:val="23"/>
        </w:rPr>
        <w:t>,</w:t>
      </w:r>
      <w:r w:rsidRPr="00F20D1E">
        <w:rPr>
          <w:color w:val="000000" w:themeColor="text1"/>
          <w:sz w:val="23"/>
          <w:szCs w:val="23"/>
        </w:rPr>
        <w:t xml:space="preserve"> przy czym oryginał zamówienia w formie pisemnej zostanie wysłany pocztą. </w:t>
      </w:r>
    </w:p>
    <w:p w:rsidR="00706832" w:rsidRPr="00F20D1E" w:rsidRDefault="00706832" w:rsidP="007844BB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Fakt otrzymania zamówienia złożonego drogą mailową Dostawca potwierdzać będzie każdorazowo zwrotnym mailem. </w:t>
      </w:r>
    </w:p>
    <w:p w:rsidR="00706832" w:rsidRPr="00F20D1E" w:rsidRDefault="00706832" w:rsidP="007844BB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bookmarkStart w:id="0" w:name="_GoBack"/>
      <w:r w:rsidRPr="00F20D1E">
        <w:rPr>
          <w:color w:val="000000" w:themeColor="text1"/>
          <w:sz w:val="23"/>
          <w:szCs w:val="23"/>
        </w:rPr>
        <w:t xml:space="preserve">Dostawa rolek papieru realizowana będzie w ciągu maksymalnie </w:t>
      </w:r>
      <w:r w:rsidR="009F6FAD">
        <w:rPr>
          <w:color w:val="000000" w:themeColor="text1"/>
          <w:sz w:val="23"/>
          <w:szCs w:val="23"/>
        </w:rPr>
        <w:t>21</w:t>
      </w:r>
      <w:r w:rsidRPr="00F20D1E">
        <w:rPr>
          <w:color w:val="000000" w:themeColor="text1"/>
          <w:sz w:val="23"/>
          <w:szCs w:val="23"/>
        </w:rPr>
        <w:t xml:space="preserve"> dni licząc od daty otrzymania przez Dostawcę zamówienia, z zastrzeżeniem zapisów ust. 3</w:t>
      </w:r>
      <w:r w:rsidR="009F6FAD">
        <w:rPr>
          <w:color w:val="000000" w:themeColor="text1"/>
          <w:sz w:val="23"/>
          <w:szCs w:val="23"/>
        </w:rPr>
        <w:t>.</w:t>
      </w:r>
      <w:r w:rsidRPr="00F20D1E">
        <w:rPr>
          <w:color w:val="000000" w:themeColor="text1"/>
          <w:sz w:val="23"/>
          <w:szCs w:val="23"/>
        </w:rPr>
        <w:t xml:space="preserve"> </w:t>
      </w:r>
    </w:p>
    <w:bookmarkEnd w:id="0"/>
    <w:p w:rsidR="00706832" w:rsidRPr="00F20D1E" w:rsidRDefault="00706832" w:rsidP="007844BB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Rolki objęte danym zamówieniem będą pakowane w paczki tekturowe, opisane parametrami rolek w nich zawartych, ze wskazaniem ilości rolek znajdujących się </w:t>
      </w:r>
      <w:r w:rsidR="00A475ED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w paczce. Pojedyncza paczka nie może przekraczać masy 20 kg. W poszczególnych paczkach umieszczone będą rolki o jednakowych parametrach, każda rolka opakowana będzie oddzielnie i hermetycznie folią termokurczliwą. </w:t>
      </w:r>
    </w:p>
    <w:p w:rsidR="00706832" w:rsidRPr="00F20D1E" w:rsidRDefault="00706832" w:rsidP="007844BB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Dostawca dostarczać będzie przedmiot zamówienia na własny koszt, w godzinach</w:t>
      </w:r>
      <w:r w:rsidR="00A475ED" w:rsidRPr="00F20D1E">
        <w:rPr>
          <w:color w:val="000000" w:themeColor="text1"/>
          <w:sz w:val="23"/>
          <w:szCs w:val="23"/>
        </w:rPr>
        <w:t xml:space="preserve"> pracy </w:t>
      </w:r>
      <w:r w:rsidR="00F2741A">
        <w:rPr>
          <w:color w:val="000000" w:themeColor="text1"/>
          <w:sz w:val="23"/>
          <w:szCs w:val="23"/>
        </w:rPr>
        <w:t xml:space="preserve">Zamawiającego </w:t>
      </w:r>
      <w:r w:rsidR="00A475ED" w:rsidRPr="00F20D1E">
        <w:rPr>
          <w:color w:val="000000" w:themeColor="text1"/>
          <w:sz w:val="23"/>
          <w:szCs w:val="23"/>
        </w:rPr>
        <w:t xml:space="preserve">oraz </w:t>
      </w:r>
      <w:r w:rsidRPr="00F20D1E">
        <w:rPr>
          <w:color w:val="000000" w:themeColor="text1"/>
          <w:sz w:val="23"/>
          <w:szCs w:val="23"/>
        </w:rPr>
        <w:t xml:space="preserve"> </w:t>
      </w:r>
      <w:r w:rsidR="00A475ED" w:rsidRPr="00F20D1E">
        <w:rPr>
          <w:color w:val="000000" w:themeColor="text1"/>
          <w:sz w:val="23"/>
          <w:szCs w:val="23"/>
        </w:rPr>
        <w:t xml:space="preserve">na adres </w:t>
      </w:r>
      <w:r w:rsidR="00F2741A">
        <w:rPr>
          <w:color w:val="000000" w:themeColor="text1"/>
          <w:sz w:val="23"/>
          <w:szCs w:val="23"/>
        </w:rPr>
        <w:t xml:space="preserve">przez niego </w:t>
      </w:r>
      <w:r w:rsidR="00A475ED" w:rsidRPr="00F20D1E">
        <w:rPr>
          <w:color w:val="000000" w:themeColor="text1"/>
          <w:sz w:val="23"/>
          <w:szCs w:val="23"/>
        </w:rPr>
        <w:t>wskazan</w:t>
      </w:r>
      <w:r w:rsidR="00306B63" w:rsidRPr="00F20D1E">
        <w:rPr>
          <w:color w:val="000000" w:themeColor="text1"/>
          <w:sz w:val="23"/>
          <w:szCs w:val="23"/>
        </w:rPr>
        <w:t>y</w:t>
      </w:r>
      <w:r w:rsidR="00A475ED" w:rsidRPr="00F20D1E">
        <w:rPr>
          <w:color w:val="000000" w:themeColor="text1"/>
          <w:sz w:val="23"/>
          <w:szCs w:val="23"/>
        </w:rPr>
        <w:t xml:space="preserve"> </w:t>
      </w:r>
      <w:r w:rsidR="00F2741A">
        <w:rPr>
          <w:color w:val="000000" w:themeColor="text1"/>
          <w:sz w:val="23"/>
          <w:szCs w:val="23"/>
        </w:rPr>
        <w:t>w obrębie miasta Opole.</w:t>
      </w:r>
    </w:p>
    <w:p w:rsidR="00706832" w:rsidRPr="00F20D1E" w:rsidRDefault="00706832" w:rsidP="009B452C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Odbiór dostawy papieru w rolkach odbywać się będzie na podsta</w:t>
      </w:r>
      <w:r w:rsidR="00DA2D7D" w:rsidRPr="00F20D1E">
        <w:rPr>
          <w:color w:val="000000" w:themeColor="text1"/>
          <w:sz w:val="23"/>
          <w:szCs w:val="23"/>
        </w:rPr>
        <w:t xml:space="preserve">wie zamówienia. </w:t>
      </w:r>
      <w:r w:rsidR="006614FE" w:rsidRPr="00F20D1E">
        <w:rPr>
          <w:color w:val="000000" w:themeColor="text1"/>
          <w:sz w:val="23"/>
          <w:szCs w:val="23"/>
        </w:rPr>
        <w:t>Dostawca wystawi fakturę</w:t>
      </w:r>
      <w:r w:rsidR="00DA2D7D" w:rsidRPr="00F20D1E">
        <w:rPr>
          <w:color w:val="000000" w:themeColor="text1"/>
          <w:sz w:val="23"/>
          <w:szCs w:val="23"/>
        </w:rPr>
        <w:t xml:space="preserve"> VAT po pisemnym potwierdzeniu przez Zamawiającego zgodności dostawy ze złożonym zamówieniem</w:t>
      </w:r>
      <w:r w:rsidRPr="00F20D1E">
        <w:rPr>
          <w:color w:val="000000" w:themeColor="text1"/>
          <w:sz w:val="23"/>
          <w:szCs w:val="23"/>
        </w:rPr>
        <w:t xml:space="preserve">. </w:t>
      </w:r>
    </w:p>
    <w:p w:rsidR="009B452C" w:rsidRPr="00F20D1E" w:rsidRDefault="00706832" w:rsidP="009B452C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Technologia produkcji papieru i dokonywanie nadruku dla Zamawiającego, </w:t>
      </w:r>
      <w:r w:rsidR="0083081F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w szczególności matryce, zapis cyfrowy Dostawca będzie przechowywał w taki sposób, aby uniemożliwić dostęp do nich niepowołanym osobom. Dostawca będzie udostępniał </w:t>
      </w:r>
      <w:r w:rsidR="009B452C" w:rsidRPr="00F20D1E">
        <w:rPr>
          <w:color w:val="000000" w:themeColor="text1"/>
          <w:sz w:val="23"/>
          <w:szCs w:val="23"/>
        </w:rPr>
        <w:t xml:space="preserve">               </w:t>
      </w:r>
      <w:r w:rsidRPr="00F20D1E">
        <w:rPr>
          <w:color w:val="000000" w:themeColor="text1"/>
          <w:sz w:val="23"/>
          <w:szCs w:val="23"/>
        </w:rPr>
        <w:t xml:space="preserve">je wyłącznie upoważnionym pracownikom przygotowującym i wykonującym rolki. </w:t>
      </w:r>
    </w:p>
    <w:p w:rsidR="00706832" w:rsidRPr="00F20D1E" w:rsidRDefault="00706832" w:rsidP="009B452C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Po zakończeniu produkcji, Dostawca zobowiązuje się po uprzednim powiadomieniu Zamawiającego do zniszczenia matryc oraz zapisu cyfrowego, a także wszystkich innych materiałów powstałych podczas korzystania z opracowania, a w szczególności wydruki, wydruki próbne, pliki komputerowe, klisze, odbitki. Na dowód czego prześle w terminie do 14 dni od dnia zakończenia umowy stosowne oświadczenie. Zamawiający zastrzega sobie możliwość obecności swojego przedstawiciela w czasie niszczenia ww. materiałów. </w:t>
      </w:r>
    </w:p>
    <w:p w:rsidR="00706832" w:rsidRPr="00F20D1E" w:rsidRDefault="00706832" w:rsidP="007844BB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Kopiowanie, powielanie, odtwarzanie lub odwzorowywanie opracowania w jakikolwiek sposób, zarówno w całości jak i w części, bez</w:t>
      </w:r>
      <w:r w:rsidR="00233C4C" w:rsidRPr="00F20D1E">
        <w:rPr>
          <w:color w:val="000000" w:themeColor="text1"/>
          <w:sz w:val="23"/>
          <w:szCs w:val="23"/>
        </w:rPr>
        <w:t xml:space="preserve"> </w:t>
      </w:r>
      <w:r w:rsidRPr="00F20D1E">
        <w:rPr>
          <w:color w:val="000000" w:themeColor="text1"/>
          <w:sz w:val="23"/>
          <w:szCs w:val="23"/>
        </w:rPr>
        <w:t xml:space="preserve">uprzedniej pisemnej zgody Zamawiającego jest niedopuszczalne. </w:t>
      </w:r>
    </w:p>
    <w:p w:rsidR="00706832" w:rsidRPr="00F20D1E" w:rsidRDefault="00706832" w:rsidP="007844BB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Zamawiający zastrzega sobie możliwość przeprowadzenia niezapowiedzianej kontroli produkcji rolek, przez upoważnionych przedstawicieli Zamawiającego. </w:t>
      </w:r>
    </w:p>
    <w:p w:rsidR="00706832" w:rsidRPr="00F20D1E" w:rsidRDefault="00706832" w:rsidP="007844BB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Strony wyznaczają następujące osoby do wzajemnych kontaktów: </w:t>
      </w:r>
    </w:p>
    <w:p w:rsidR="008B4149" w:rsidRPr="00F20D1E" w:rsidRDefault="00706832" w:rsidP="007844BB">
      <w:pPr>
        <w:pStyle w:val="Default"/>
        <w:numPr>
          <w:ilvl w:val="0"/>
          <w:numId w:val="7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po stronie Zmawiającego pracownicy </w:t>
      </w:r>
      <w:r w:rsidR="00233C4C" w:rsidRPr="00F20D1E">
        <w:rPr>
          <w:color w:val="000000" w:themeColor="text1"/>
          <w:sz w:val="23"/>
          <w:szCs w:val="23"/>
        </w:rPr>
        <w:t xml:space="preserve">Wydziału Obsługi Klienta Promocji </w:t>
      </w:r>
      <w:r w:rsidR="00B410F4" w:rsidRPr="00F20D1E">
        <w:rPr>
          <w:color w:val="000000" w:themeColor="text1"/>
          <w:sz w:val="23"/>
          <w:szCs w:val="23"/>
        </w:rPr>
        <w:br/>
      </w:r>
      <w:r w:rsidR="00233C4C" w:rsidRPr="00F20D1E">
        <w:rPr>
          <w:color w:val="000000" w:themeColor="text1"/>
          <w:sz w:val="23"/>
          <w:szCs w:val="23"/>
        </w:rPr>
        <w:t>i Sprzedaży</w:t>
      </w:r>
      <w:r w:rsidRPr="00F20D1E">
        <w:rPr>
          <w:color w:val="000000" w:themeColor="text1"/>
          <w:sz w:val="23"/>
          <w:szCs w:val="23"/>
        </w:rPr>
        <w:t>, w szczególności</w:t>
      </w:r>
      <w:r w:rsidR="00233C4C" w:rsidRPr="00F20D1E">
        <w:rPr>
          <w:color w:val="000000" w:themeColor="text1"/>
          <w:sz w:val="23"/>
          <w:szCs w:val="23"/>
        </w:rPr>
        <w:t>:</w:t>
      </w:r>
    </w:p>
    <w:p w:rsidR="00706832" w:rsidRPr="00F20D1E" w:rsidRDefault="00170B25" w:rsidP="008B4149">
      <w:pPr>
        <w:pStyle w:val="Default"/>
        <w:spacing w:after="27" w:line="276" w:lineRule="auto"/>
        <w:ind w:left="106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</w:t>
      </w:r>
      <w:r w:rsidR="008B4149" w:rsidRPr="00F20D1E">
        <w:rPr>
          <w:color w:val="000000" w:themeColor="text1"/>
          <w:sz w:val="23"/>
          <w:szCs w:val="23"/>
        </w:rPr>
        <w:t>,</w:t>
      </w:r>
      <w:r w:rsidR="00706832" w:rsidRPr="00F20D1E">
        <w:rPr>
          <w:color w:val="000000" w:themeColor="text1"/>
          <w:sz w:val="23"/>
          <w:szCs w:val="23"/>
        </w:rPr>
        <w:t xml:space="preserve"> tel. </w:t>
      </w:r>
      <w:r w:rsidR="00233C4C" w:rsidRPr="00F20D1E">
        <w:rPr>
          <w:color w:val="000000" w:themeColor="text1"/>
          <w:sz w:val="23"/>
          <w:szCs w:val="23"/>
        </w:rPr>
        <w:t>77</w:t>
      </w:r>
      <w:r w:rsidR="00C56532" w:rsidRPr="00F20D1E">
        <w:rPr>
          <w:color w:val="000000" w:themeColor="text1"/>
          <w:sz w:val="23"/>
          <w:szCs w:val="23"/>
        </w:rPr>
        <w:t xml:space="preserve"> </w:t>
      </w:r>
      <w:r w:rsidR="00233C4C" w:rsidRPr="00F20D1E">
        <w:rPr>
          <w:color w:val="000000" w:themeColor="text1"/>
          <w:sz w:val="23"/>
          <w:szCs w:val="23"/>
        </w:rPr>
        <w:t>4023</w:t>
      </w:r>
      <w:r>
        <w:rPr>
          <w:color w:val="000000" w:themeColor="text1"/>
          <w:sz w:val="23"/>
          <w:szCs w:val="23"/>
        </w:rPr>
        <w:t>_____</w:t>
      </w:r>
      <w:r w:rsidR="00706832" w:rsidRPr="00F20D1E">
        <w:rPr>
          <w:color w:val="000000" w:themeColor="text1"/>
          <w:sz w:val="23"/>
          <w:szCs w:val="23"/>
        </w:rPr>
        <w:t xml:space="preserve">, e-mail: </w:t>
      </w:r>
      <w:r>
        <w:rPr>
          <w:color w:val="000000" w:themeColor="text1"/>
          <w:sz w:val="23"/>
          <w:szCs w:val="23"/>
        </w:rPr>
        <w:t>______</w:t>
      </w:r>
      <w:r w:rsidR="009B452C" w:rsidRPr="00F20D1E">
        <w:rPr>
          <w:color w:val="000000" w:themeColor="text1"/>
          <w:sz w:val="23"/>
          <w:szCs w:val="23"/>
        </w:rPr>
        <w:t>@mzkopole.pl</w:t>
      </w:r>
    </w:p>
    <w:p w:rsidR="00706832" w:rsidRPr="00F20D1E" w:rsidRDefault="00706832" w:rsidP="007844BB">
      <w:pPr>
        <w:pStyle w:val="Defaul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po stronie Dostawcy</w:t>
      </w:r>
      <w:r w:rsidR="00233C4C" w:rsidRPr="00F20D1E">
        <w:rPr>
          <w:color w:val="000000" w:themeColor="text1"/>
          <w:sz w:val="23"/>
          <w:szCs w:val="23"/>
        </w:rPr>
        <w:t>_______________</w:t>
      </w:r>
      <w:r w:rsidRPr="00F20D1E">
        <w:rPr>
          <w:color w:val="000000" w:themeColor="text1"/>
          <w:sz w:val="23"/>
          <w:szCs w:val="23"/>
        </w:rPr>
        <w:t xml:space="preserve">, </w:t>
      </w:r>
      <w:r w:rsidR="00233C4C" w:rsidRPr="00F20D1E">
        <w:rPr>
          <w:color w:val="000000" w:themeColor="text1"/>
          <w:sz w:val="23"/>
          <w:szCs w:val="23"/>
        </w:rPr>
        <w:t>Tel__________________.</w:t>
      </w:r>
    </w:p>
    <w:p w:rsidR="00233C4C" w:rsidRPr="00F20D1E" w:rsidRDefault="00233C4C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706832" w:rsidRPr="00F20D1E" w:rsidRDefault="00706832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4</w:t>
      </w:r>
    </w:p>
    <w:p w:rsidR="00706832" w:rsidRPr="00F20D1E" w:rsidRDefault="00706832" w:rsidP="007844BB">
      <w:pPr>
        <w:pStyle w:val="Default"/>
        <w:numPr>
          <w:ilvl w:val="0"/>
          <w:numId w:val="8"/>
        </w:numPr>
        <w:spacing w:after="8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Płatność wynagrodzenia realizowana będzie przelewem bankowym na konto Dostawcy </w:t>
      </w:r>
      <w:r w:rsidR="0083081F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>w ciągu 14 dni (słownie: czternaście dni) od odbioru danej partii bez uwag według złożonego zamówienia i po otrzymaniu przez Zamawiającego prawidłowo wystawionej przez Dostawcę faktury</w:t>
      </w:r>
      <w:r w:rsidR="00B0567F" w:rsidRPr="00F20D1E">
        <w:rPr>
          <w:color w:val="000000" w:themeColor="text1"/>
          <w:sz w:val="23"/>
          <w:szCs w:val="23"/>
        </w:rPr>
        <w:t xml:space="preserve"> VAT</w:t>
      </w:r>
      <w:r w:rsidRPr="00F20D1E">
        <w:rPr>
          <w:color w:val="000000" w:themeColor="text1"/>
          <w:sz w:val="23"/>
          <w:szCs w:val="23"/>
        </w:rPr>
        <w:t xml:space="preserve">. </w:t>
      </w:r>
    </w:p>
    <w:p w:rsidR="00706832" w:rsidRPr="00F20D1E" w:rsidRDefault="00706832" w:rsidP="007844BB">
      <w:pPr>
        <w:pStyle w:val="Default"/>
        <w:numPr>
          <w:ilvl w:val="0"/>
          <w:numId w:val="8"/>
        </w:numPr>
        <w:spacing w:after="8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 treści faktury wystawianej przez Dostawcę będzie figurować: </w:t>
      </w:r>
    </w:p>
    <w:p w:rsidR="00706832" w:rsidRPr="00F20D1E" w:rsidRDefault="00706832" w:rsidP="007844BB">
      <w:pPr>
        <w:pStyle w:val="Default"/>
        <w:numPr>
          <w:ilvl w:val="0"/>
          <w:numId w:val="10"/>
        </w:numPr>
        <w:spacing w:after="8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lastRenderedPageBreak/>
        <w:t>jako Nabywca:</w:t>
      </w:r>
      <w:r w:rsidR="00511083" w:rsidRPr="00F20D1E">
        <w:rPr>
          <w:color w:val="000000" w:themeColor="text1"/>
          <w:sz w:val="23"/>
          <w:szCs w:val="23"/>
        </w:rPr>
        <w:t>_______________________________________</w:t>
      </w:r>
      <w:r w:rsidRPr="00F20D1E">
        <w:rPr>
          <w:color w:val="000000" w:themeColor="text1"/>
          <w:sz w:val="23"/>
          <w:szCs w:val="23"/>
        </w:rPr>
        <w:t xml:space="preserve">, </w:t>
      </w:r>
    </w:p>
    <w:p w:rsidR="005B7B52" w:rsidRDefault="00706832">
      <w:pPr>
        <w:pStyle w:val="Default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jako Odbiorca</w:t>
      </w:r>
      <w:r w:rsidR="0073465C" w:rsidRPr="00F20D1E">
        <w:rPr>
          <w:color w:val="000000" w:themeColor="text1"/>
          <w:sz w:val="23"/>
          <w:szCs w:val="23"/>
        </w:rPr>
        <w:t>/Płatnik</w:t>
      </w:r>
      <w:r w:rsidRPr="00F20D1E">
        <w:rPr>
          <w:color w:val="000000" w:themeColor="text1"/>
          <w:sz w:val="23"/>
          <w:szCs w:val="23"/>
        </w:rPr>
        <w:t>:</w:t>
      </w:r>
      <w:r w:rsidR="00511083" w:rsidRPr="00F20D1E">
        <w:rPr>
          <w:color w:val="000000" w:themeColor="text1"/>
          <w:sz w:val="23"/>
          <w:szCs w:val="23"/>
        </w:rPr>
        <w:t>_________________________________.</w:t>
      </w:r>
    </w:p>
    <w:p w:rsidR="00706832" w:rsidRPr="00F20D1E" w:rsidRDefault="00706832" w:rsidP="007844BB">
      <w:pPr>
        <w:pStyle w:val="Default"/>
        <w:numPr>
          <w:ilvl w:val="0"/>
          <w:numId w:val="8"/>
        </w:numPr>
        <w:spacing w:after="90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Faktury należy kierować na adres: </w:t>
      </w:r>
      <w:r w:rsidR="00511083" w:rsidRPr="00F20D1E">
        <w:rPr>
          <w:color w:val="000000" w:themeColor="text1"/>
          <w:sz w:val="23"/>
          <w:szCs w:val="23"/>
        </w:rPr>
        <w:t xml:space="preserve">MZK Sp. z o.o. 45-215 Opole, ul. </w:t>
      </w:r>
      <w:proofErr w:type="spellStart"/>
      <w:r w:rsidR="00511083" w:rsidRPr="00F20D1E">
        <w:rPr>
          <w:color w:val="000000" w:themeColor="text1"/>
          <w:sz w:val="23"/>
          <w:szCs w:val="23"/>
        </w:rPr>
        <w:t>Luboszycka</w:t>
      </w:r>
      <w:proofErr w:type="spellEnd"/>
      <w:r w:rsidR="00511083" w:rsidRPr="00F20D1E">
        <w:rPr>
          <w:color w:val="000000" w:themeColor="text1"/>
          <w:sz w:val="23"/>
          <w:szCs w:val="23"/>
        </w:rPr>
        <w:t xml:space="preserve"> 19.</w:t>
      </w:r>
    </w:p>
    <w:p w:rsidR="00706832" w:rsidRPr="00F20D1E" w:rsidRDefault="00706832" w:rsidP="007844BB">
      <w:pPr>
        <w:pStyle w:val="Default"/>
        <w:numPr>
          <w:ilvl w:val="0"/>
          <w:numId w:val="8"/>
        </w:numPr>
        <w:spacing w:after="90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Na fakturze należy umieścić numer </w:t>
      </w:r>
      <w:r w:rsidR="00511083" w:rsidRPr="00F20D1E">
        <w:rPr>
          <w:color w:val="000000" w:themeColor="text1"/>
          <w:sz w:val="23"/>
          <w:szCs w:val="23"/>
        </w:rPr>
        <w:t xml:space="preserve">zamówienia do obowiązującej </w:t>
      </w:r>
      <w:r w:rsidRPr="00F20D1E">
        <w:rPr>
          <w:color w:val="000000" w:themeColor="text1"/>
          <w:sz w:val="23"/>
          <w:szCs w:val="23"/>
        </w:rPr>
        <w:t xml:space="preserve">umowy. </w:t>
      </w:r>
    </w:p>
    <w:p w:rsidR="00706832" w:rsidRPr="00F20D1E" w:rsidRDefault="00706832" w:rsidP="007844BB">
      <w:pPr>
        <w:pStyle w:val="Default"/>
        <w:numPr>
          <w:ilvl w:val="0"/>
          <w:numId w:val="8"/>
        </w:numPr>
        <w:spacing w:after="90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Dostawca gwarantuje stałość ceny netto w okresie obowiązywania umowy. </w:t>
      </w:r>
    </w:p>
    <w:p w:rsidR="00A106CF" w:rsidRPr="00F20D1E" w:rsidRDefault="00A106CF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</w:p>
    <w:p w:rsidR="00706832" w:rsidRPr="00F20D1E" w:rsidRDefault="00706832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5</w:t>
      </w:r>
    </w:p>
    <w:p w:rsidR="00911462" w:rsidRDefault="00911462" w:rsidP="007844BB">
      <w:pPr>
        <w:pStyle w:val="Default"/>
        <w:numPr>
          <w:ilvl w:val="0"/>
          <w:numId w:val="15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Dostawca </w:t>
      </w:r>
      <w:r w:rsidR="00F71931">
        <w:rPr>
          <w:color w:val="000000" w:themeColor="text1"/>
          <w:sz w:val="23"/>
          <w:szCs w:val="23"/>
        </w:rPr>
        <w:t xml:space="preserve">pod rygorem nieważności </w:t>
      </w:r>
      <w:r>
        <w:rPr>
          <w:color w:val="000000" w:themeColor="text1"/>
          <w:sz w:val="23"/>
          <w:szCs w:val="23"/>
        </w:rPr>
        <w:t xml:space="preserve">nie jest uprawniony do powierzenia wykonania jakiejkolwiek części umowy bez uzyskania uprzedniej pisemnej zgody Zamawiającego, </w:t>
      </w:r>
      <w:r w:rsidR="00C369B9">
        <w:rPr>
          <w:color w:val="000000" w:themeColor="text1"/>
          <w:sz w:val="23"/>
          <w:szCs w:val="23"/>
        </w:rPr>
        <w:br/>
      </w:r>
      <w:r>
        <w:rPr>
          <w:color w:val="000000" w:themeColor="text1"/>
          <w:sz w:val="23"/>
          <w:szCs w:val="23"/>
        </w:rPr>
        <w:t xml:space="preserve">a za działania lub zaniechania osób trzecich ponosi odpowiedzialność jak za działania lub zaniechania własne, choćby nie ponosił winy w wyborze. </w:t>
      </w:r>
    </w:p>
    <w:p w:rsidR="00706832" w:rsidRPr="00F20D1E" w:rsidRDefault="00706832" w:rsidP="007844BB">
      <w:pPr>
        <w:pStyle w:val="Default"/>
        <w:numPr>
          <w:ilvl w:val="0"/>
          <w:numId w:val="15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Realizacja umowy przez podwykonawców nie zwalnia Dostawcy </w:t>
      </w:r>
      <w:r w:rsidR="00F71931">
        <w:rPr>
          <w:color w:val="000000" w:themeColor="text1"/>
          <w:sz w:val="23"/>
          <w:szCs w:val="23"/>
        </w:rPr>
        <w:t xml:space="preserve">w żadnej mierze </w:t>
      </w:r>
      <w:r w:rsidR="00C369B9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z odpowiedzialności lub obowiązków wynikających z Umowy lub przepisów obowiązującego prawa. </w:t>
      </w:r>
    </w:p>
    <w:p w:rsidR="00706832" w:rsidRPr="00BB649F" w:rsidRDefault="00706832" w:rsidP="00BB649F">
      <w:pPr>
        <w:pStyle w:val="Default"/>
        <w:numPr>
          <w:ilvl w:val="0"/>
          <w:numId w:val="15"/>
        </w:numPr>
        <w:spacing w:after="27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>Do</w:t>
      </w:r>
      <w:r w:rsidR="00F71931">
        <w:rPr>
          <w:color w:val="000000" w:themeColor="text1"/>
          <w:sz w:val="23"/>
          <w:szCs w:val="23"/>
        </w:rPr>
        <w:t xml:space="preserve">stawca </w:t>
      </w:r>
      <w:r w:rsidRPr="00F71931">
        <w:rPr>
          <w:color w:val="000000" w:themeColor="text1"/>
          <w:sz w:val="23"/>
          <w:szCs w:val="23"/>
        </w:rPr>
        <w:t xml:space="preserve">ponosi wszelką </w:t>
      </w:r>
      <w:r w:rsidR="008B3606">
        <w:rPr>
          <w:color w:val="000000" w:themeColor="text1"/>
          <w:sz w:val="23"/>
          <w:szCs w:val="23"/>
        </w:rPr>
        <w:t xml:space="preserve">i wyłączna </w:t>
      </w:r>
      <w:r w:rsidRPr="00F71931">
        <w:rPr>
          <w:color w:val="000000" w:themeColor="text1"/>
          <w:sz w:val="23"/>
          <w:szCs w:val="23"/>
        </w:rPr>
        <w:t>odpowiedzialność</w:t>
      </w:r>
      <w:r w:rsidR="008B3606">
        <w:rPr>
          <w:color w:val="000000" w:themeColor="text1"/>
          <w:sz w:val="23"/>
          <w:szCs w:val="23"/>
        </w:rPr>
        <w:t xml:space="preserve"> za zobowiązania wobec podwykonawcy, a wobec Zamawiającego odpowiada na zasadach regresowych w pełnej wysokości kwot ewentualnie uiszczonych. </w:t>
      </w:r>
    </w:p>
    <w:p w:rsidR="00706832" w:rsidRPr="00F20D1E" w:rsidRDefault="00BB649F" w:rsidP="007844BB">
      <w:pPr>
        <w:pStyle w:val="Defaul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W razie </w:t>
      </w:r>
      <w:r w:rsidR="000272B8">
        <w:rPr>
          <w:color w:val="000000" w:themeColor="text1"/>
          <w:sz w:val="23"/>
          <w:szCs w:val="23"/>
        </w:rPr>
        <w:t>opóźnienia Dostawcy w zapłacie na rzecz podwykonawcy, Zamawiającemu przysługuje prawo do wstrzymania się z zapłata wynagrodzenia na rzez Dosta</w:t>
      </w:r>
      <w:r w:rsidR="00026FE7">
        <w:rPr>
          <w:color w:val="000000" w:themeColor="text1"/>
          <w:sz w:val="23"/>
          <w:szCs w:val="23"/>
        </w:rPr>
        <w:t xml:space="preserve">wcy, </w:t>
      </w:r>
      <w:r w:rsidR="00C369B9">
        <w:rPr>
          <w:color w:val="000000" w:themeColor="text1"/>
          <w:sz w:val="23"/>
          <w:szCs w:val="23"/>
        </w:rPr>
        <w:br/>
      </w:r>
      <w:r w:rsidR="00026FE7">
        <w:rPr>
          <w:color w:val="000000" w:themeColor="text1"/>
          <w:sz w:val="23"/>
          <w:szCs w:val="23"/>
        </w:rPr>
        <w:t>do czasu zapłaty przez Dostawcę na rzecz podwykonawcy, bez jakichkolwiek negatywnych konsekwencji wobec Zamawiającego.</w:t>
      </w:r>
    </w:p>
    <w:p w:rsidR="00AE5AA1" w:rsidRDefault="00AE5AA1" w:rsidP="007844BB">
      <w:pPr>
        <w:pStyle w:val="Default"/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</w:p>
    <w:p w:rsidR="00706832" w:rsidRPr="00F20D1E" w:rsidRDefault="00706832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6</w:t>
      </w:r>
    </w:p>
    <w:p w:rsidR="00706832" w:rsidRPr="00F20D1E" w:rsidRDefault="00706832" w:rsidP="007844BB">
      <w:pPr>
        <w:pStyle w:val="Default"/>
        <w:numPr>
          <w:ilvl w:val="0"/>
          <w:numId w:val="18"/>
        </w:numPr>
        <w:spacing w:after="68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Dostawca zapłaci Zamawiającemu karę umowną w wysokości </w:t>
      </w:r>
      <w:r w:rsidR="002A0B50" w:rsidRPr="00F20D1E">
        <w:rPr>
          <w:color w:val="000000" w:themeColor="text1"/>
          <w:sz w:val="23"/>
          <w:szCs w:val="23"/>
        </w:rPr>
        <w:t>5</w:t>
      </w:r>
      <w:r w:rsidR="009401DE" w:rsidRPr="00F20D1E">
        <w:rPr>
          <w:color w:val="000000" w:themeColor="text1"/>
          <w:sz w:val="23"/>
          <w:szCs w:val="23"/>
        </w:rPr>
        <w:t xml:space="preserve">00,00 </w:t>
      </w:r>
      <w:r w:rsidRPr="00F20D1E">
        <w:rPr>
          <w:color w:val="000000" w:themeColor="text1"/>
          <w:sz w:val="23"/>
          <w:szCs w:val="23"/>
        </w:rPr>
        <w:t xml:space="preserve">zł za każdy dzień opóźnienia w świadczeniu dostawy danej partii przedmiotu umowy zgodnie </w:t>
      </w:r>
      <w:r w:rsidR="00CF7198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z zamówieniem. </w:t>
      </w:r>
    </w:p>
    <w:p w:rsidR="00A132CF" w:rsidRPr="00F20D1E" w:rsidRDefault="00706832" w:rsidP="007844BB">
      <w:pPr>
        <w:pStyle w:val="Default"/>
        <w:numPr>
          <w:ilvl w:val="0"/>
          <w:numId w:val="18"/>
        </w:numPr>
        <w:spacing w:after="68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 przypadku odstąpienia od realizacji umowy przez Dostawcę z przyczyn przez niego zawinionych, zastrzega się karę umowną na rzecz Zamawiającego w wysokości 10% wartości dostaw, które nie zostały zrealizowane. </w:t>
      </w:r>
    </w:p>
    <w:p w:rsidR="00A132CF" w:rsidRPr="00F20D1E" w:rsidRDefault="00706832" w:rsidP="007844BB">
      <w:pPr>
        <w:pStyle w:val="Default"/>
        <w:numPr>
          <w:ilvl w:val="0"/>
          <w:numId w:val="18"/>
        </w:numPr>
        <w:spacing w:after="68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 przypadku odstąpienia od umowy przez Zamawiającego z winy Dostawcy ust. 2 stosuje się odpowiednio. </w:t>
      </w:r>
    </w:p>
    <w:p w:rsidR="00A132CF" w:rsidRPr="00F20D1E" w:rsidRDefault="00706832" w:rsidP="007844BB">
      <w:pPr>
        <w:pStyle w:val="Default"/>
        <w:numPr>
          <w:ilvl w:val="0"/>
          <w:numId w:val="18"/>
        </w:numPr>
        <w:spacing w:after="68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Dostawca zapłaci Zamawiającemu karę umowną w wysokości </w:t>
      </w:r>
      <w:r w:rsidR="002A0B50" w:rsidRPr="00F20D1E">
        <w:rPr>
          <w:color w:val="000000" w:themeColor="text1"/>
          <w:sz w:val="23"/>
          <w:szCs w:val="23"/>
        </w:rPr>
        <w:t>5</w:t>
      </w:r>
      <w:r w:rsidR="009401DE" w:rsidRPr="00F20D1E">
        <w:rPr>
          <w:color w:val="000000" w:themeColor="text1"/>
          <w:sz w:val="23"/>
          <w:szCs w:val="23"/>
        </w:rPr>
        <w:t>00,00</w:t>
      </w:r>
      <w:r w:rsidRPr="00F20D1E">
        <w:rPr>
          <w:color w:val="000000" w:themeColor="text1"/>
          <w:sz w:val="23"/>
          <w:szCs w:val="23"/>
        </w:rPr>
        <w:t xml:space="preserve"> zł za każdy dzień opóźnienia za przekroczenie terminu określonego w wezwaniu Dostawcy do wymiany reklamowanej partii rolek papieru. </w:t>
      </w:r>
    </w:p>
    <w:p w:rsidR="00A132CF" w:rsidRPr="00F20D1E" w:rsidRDefault="00706832" w:rsidP="007844BB">
      <w:pPr>
        <w:pStyle w:val="Default"/>
        <w:numPr>
          <w:ilvl w:val="0"/>
          <w:numId w:val="18"/>
        </w:numPr>
        <w:spacing w:after="68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O nałożeniu kary umownej, jej wysokości i podstawie jej nałożenia Zamawiający informuje pisemnie w terminie 7 dni od zaistnienia zdarzenia. Kara umowna płatna jest przez Dostawcę w terminie 7 dni od otrzymania wezwania do jej zapłaty, </w:t>
      </w:r>
      <w:r w:rsidR="00CF7198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a po bezskutecznym upływie tego terminu wysokość kary umownej ulega potrąceniu </w:t>
      </w:r>
      <w:r w:rsidR="00CF7198" w:rsidRPr="00F20D1E">
        <w:rPr>
          <w:color w:val="000000" w:themeColor="text1"/>
          <w:sz w:val="23"/>
          <w:szCs w:val="23"/>
        </w:rPr>
        <w:br/>
      </w:r>
      <w:r w:rsidRPr="00F20D1E">
        <w:rPr>
          <w:color w:val="000000" w:themeColor="text1"/>
          <w:sz w:val="23"/>
          <w:szCs w:val="23"/>
        </w:rPr>
        <w:t xml:space="preserve">z należności Dostawcy. </w:t>
      </w:r>
    </w:p>
    <w:p w:rsidR="00A132CF" w:rsidRPr="00F20D1E" w:rsidRDefault="00706832" w:rsidP="007844BB">
      <w:pPr>
        <w:pStyle w:val="Default"/>
        <w:numPr>
          <w:ilvl w:val="0"/>
          <w:numId w:val="18"/>
        </w:numPr>
        <w:spacing w:after="68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 przypadku nieterminowej płatności przez Zamawiającego, Dostawcy będzie przysługiwać prawo naliczania ustawowych odsetek. </w:t>
      </w:r>
    </w:p>
    <w:p w:rsidR="00706832" w:rsidRPr="00F20D1E" w:rsidRDefault="00706832" w:rsidP="007844BB">
      <w:pPr>
        <w:pStyle w:val="Default"/>
        <w:numPr>
          <w:ilvl w:val="0"/>
          <w:numId w:val="18"/>
        </w:numPr>
        <w:spacing w:after="68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Niezależnie od zastrzeżonych kar umownych Zamawiającemu przysługuje prawo dochodzenia odszkodowania na zasadach ogólnych. </w:t>
      </w:r>
    </w:p>
    <w:p w:rsidR="001E3240" w:rsidRPr="00F20D1E" w:rsidRDefault="001E3240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lastRenderedPageBreak/>
        <w:t>§ 7</w:t>
      </w:r>
    </w:p>
    <w:p w:rsidR="00A132CF" w:rsidRPr="00F20D1E" w:rsidRDefault="001E3240" w:rsidP="007844BB">
      <w:pPr>
        <w:pStyle w:val="Default"/>
        <w:numPr>
          <w:ilvl w:val="0"/>
          <w:numId w:val="19"/>
        </w:numPr>
        <w:spacing w:after="71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Zmiana niniejszej umowy wymaga uzgodnienia stron w formie pisemnej, pod rygorem nieważności. </w:t>
      </w:r>
    </w:p>
    <w:p w:rsidR="001E3240" w:rsidRPr="00F20D1E" w:rsidRDefault="001E3240" w:rsidP="007844BB">
      <w:pPr>
        <w:pStyle w:val="Default"/>
        <w:numPr>
          <w:ilvl w:val="0"/>
          <w:numId w:val="19"/>
        </w:numPr>
        <w:spacing w:after="71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Zmiana adresu stron </w:t>
      </w:r>
      <w:r w:rsidR="00F2741A">
        <w:rPr>
          <w:color w:val="000000" w:themeColor="text1"/>
          <w:sz w:val="23"/>
          <w:szCs w:val="23"/>
        </w:rPr>
        <w:t xml:space="preserve">umowy, w tym adresu e-mail, </w:t>
      </w:r>
      <w:r w:rsidRPr="00F20D1E">
        <w:rPr>
          <w:color w:val="000000" w:themeColor="text1"/>
          <w:sz w:val="23"/>
          <w:szCs w:val="23"/>
        </w:rPr>
        <w:t xml:space="preserve">wymaga pisemnego zawiadomienia drugiej strony, ale nie stanowi konieczności zmiany umowy. </w:t>
      </w:r>
    </w:p>
    <w:p w:rsidR="001E3240" w:rsidRPr="00F20D1E" w:rsidRDefault="001E3240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8</w:t>
      </w:r>
    </w:p>
    <w:p w:rsidR="00A132CF" w:rsidRPr="00F20D1E" w:rsidRDefault="001E3240" w:rsidP="007844BB">
      <w:pPr>
        <w:pStyle w:val="Default"/>
        <w:numPr>
          <w:ilvl w:val="0"/>
          <w:numId w:val="20"/>
        </w:numPr>
        <w:spacing w:after="71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 przypadku zaistnienia istotnej zmiany okoliczności powodującej, że wykonanie umowy nie leży w interesie publicznym, czego nie można było przewidzieć w chwili zawarcia umowy, Zamawiający zgodnie z art. 145 ustawy Prawo zamówień publicznych może odstąpić od umowy w terminie 30 dni od powzięcia wiadomości o tych okolicznościach. W tej sytuacji Dostawca może żądać wyłącznie wynagrodzenia należnego z tytułu wykonanej części umowy. </w:t>
      </w:r>
    </w:p>
    <w:p w:rsidR="00A132CF" w:rsidRPr="00F20D1E" w:rsidRDefault="001E3240" w:rsidP="007844BB">
      <w:pPr>
        <w:pStyle w:val="Default"/>
        <w:numPr>
          <w:ilvl w:val="0"/>
          <w:numId w:val="20"/>
        </w:numPr>
        <w:spacing w:after="71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Umowa może ulec rozwiązaniu w każdym czasie na mocy porozumienia stron. </w:t>
      </w:r>
    </w:p>
    <w:p w:rsidR="001E3240" w:rsidRPr="00F20D1E" w:rsidRDefault="001E3240" w:rsidP="007844BB">
      <w:pPr>
        <w:pStyle w:val="Default"/>
        <w:numPr>
          <w:ilvl w:val="0"/>
          <w:numId w:val="20"/>
        </w:numPr>
        <w:spacing w:after="71"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 przypadkach stwierdzenia przez Zamawiającego braku należytej realizacji umowy przez Dostawcę, Zamawiający może wezwać pisemnie Dostawcę </w:t>
      </w:r>
      <w:r w:rsidR="00CF7198" w:rsidRPr="00F20D1E">
        <w:rPr>
          <w:color w:val="000000" w:themeColor="text1"/>
          <w:sz w:val="23"/>
          <w:szCs w:val="23"/>
        </w:rPr>
        <w:t xml:space="preserve">do zaprzestania naruszeń umowy </w:t>
      </w:r>
      <w:r w:rsidR="00F35309" w:rsidRPr="00F20D1E">
        <w:rPr>
          <w:color w:val="000000" w:themeColor="text1"/>
          <w:sz w:val="23"/>
          <w:szCs w:val="23"/>
        </w:rPr>
        <w:t xml:space="preserve">w terminie </w:t>
      </w:r>
      <w:r w:rsidRPr="00F20D1E">
        <w:rPr>
          <w:color w:val="000000" w:themeColor="text1"/>
          <w:sz w:val="23"/>
          <w:szCs w:val="23"/>
        </w:rPr>
        <w:t>wskazanym w wezwaniu</w:t>
      </w:r>
      <w:r w:rsidR="008D285E" w:rsidRPr="00F20D1E">
        <w:rPr>
          <w:color w:val="000000" w:themeColor="text1"/>
          <w:sz w:val="23"/>
          <w:szCs w:val="23"/>
        </w:rPr>
        <w:t xml:space="preserve">, </w:t>
      </w:r>
      <w:r w:rsidRPr="00F20D1E">
        <w:rPr>
          <w:color w:val="000000" w:themeColor="text1"/>
          <w:sz w:val="23"/>
          <w:szCs w:val="23"/>
        </w:rPr>
        <w:t xml:space="preserve">nie krótszym </w:t>
      </w:r>
      <w:r w:rsidR="008D285E" w:rsidRPr="00F20D1E">
        <w:rPr>
          <w:color w:val="000000" w:themeColor="text1"/>
          <w:sz w:val="23"/>
          <w:szCs w:val="23"/>
        </w:rPr>
        <w:t xml:space="preserve">jednak </w:t>
      </w:r>
      <w:r w:rsidRPr="00F20D1E">
        <w:rPr>
          <w:color w:val="000000" w:themeColor="text1"/>
          <w:sz w:val="23"/>
          <w:szCs w:val="23"/>
        </w:rPr>
        <w:t>niż</w:t>
      </w:r>
      <w:r w:rsidR="00CF7198" w:rsidRPr="00F20D1E">
        <w:rPr>
          <w:color w:val="000000" w:themeColor="text1"/>
          <w:sz w:val="23"/>
          <w:szCs w:val="23"/>
        </w:rPr>
        <w:t xml:space="preserve"> </w:t>
      </w:r>
      <w:r w:rsidR="008D285E" w:rsidRPr="00F20D1E">
        <w:rPr>
          <w:color w:val="000000" w:themeColor="text1"/>
          <w:sz w:val="23"/>
          <w:szCs w:val="23"/>
        </w:rPr>
        <w:t>3</w:t>
      </w:r>
      <w:r w:rsidR="00CF7198" w:rsidRPr="00F20D1E">
        <w:rPr>
          <w:color w:val="000000" w:themeColor="text1"/>
          <w:sz w:val="23"/>
          <w:szCs w:val="23"/>
        </w:rPr>
        <w:t xml:space="preserve"> dni </w:t>
      </w:r>
      <w:r w:rsidR="0096282E" w:rsidRPr="00F20D1E">
        <w:rPr>
          <w:color w:val="000000" w:themeColor="text1"/>
          <w:sz w:val="23"/>
          <w:szCs w:val="23"/>
        </w:rPr>
        <w:br/>
      </w:r>
      <w:r w:rsidR="00CF7198" w:rsidRPr="00F20D1E">
        <w:rPr>
          <w:color w:val="000000" w:themeColor="text1"/>
          <w:sz w:val="23"/>
          <w:szCs w:val="23"/>
        </w:rPr>
        <w:t xml:space="preserve">od otrzymania wezwania. </w:t>
      </w:r>
      <w:r w:rsidRPr="00F20D1E">
        <w:rPr>
          <w:color w:val="000000" w:themeColor="text1"/>
          <w:sz w:val="23"/>
          <w:szCs w:val="23"/>
        </w:rPr>
        <w:t xml:space="preserve">W przypadku bezskutecznego upływu  wyznaczonego terminu, Zamawiający może </w:t>
      </w:r>
      <w:r w:rsidR="00B05C1F">
        <w:rPr>
          <w:color w:val="000000" w:themeColor="text1"/>
          <w:sz w:val="23"/>
          <w:szCs w:val="23"/>
        </w:rPr>
        <w:t xml:space="preserve">odstąpić od umowy w trybie natychmiastowym, a oświadczenie </w:t>
      </w:r>
      <w:r w:rsidR="00FF61A8">
        <w:rPr>
          <w:color w:val="000000" w:themeColor="text1"/>
          <w:sz w:val="23"/>
          <w:szCs w:val="23"/>
        </w:rPr>
        <w:br/>
      </w:r>
      <w:r w:rsidR="00B05C1F">
        <w:rPr>
          <w:color w:val="000000" w:themeColor="text1"/>
          <w:sz w:val="23"/>
          <w:szCs w:val="23"/>
        </w:rPr>
        <w:t>o odstąpieniu może być złożone w terminie 90 dni od dnia ziszczenia się zdarzenia umożliwiającego odstąpienie.</w:t>
      </w:r>
    </w:p>
    <w:p w:rsidR="001E3240" w:rsidRPr="00F20D1E" w:rsidRDefault="001E3240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9</w:t>
      </w: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W sprawach nieuregulowanych niniejszą umową stosuje się przepisy obowiązującego prawa, </w:t>
      </w:r>
      <w:r w:rsidRPr="00F20D1E">
        <w:rPr>
          <w:color w:val="000000" w:themeColor="text1"/>
          <w:sz w:val="23"/>
          <w:szCs w:val="23"/>
        </w:rPr>
        <w:br/>
        <w:t xml:space="preserve">w tym Kodeksu Cywilnego. </w:t>
      </w:r>
    </w:p>
    <w:p w:rsidR="001E3240" w:rsidRPr="00F20D1E" w:rsidRDefault="001E3240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10</w:t>
      </w: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Ewentualne spory związane z realizacją umowy, Strony po nieskutecznej mediacji poddają pod rozstrzygnięcie sądowi powszechnemu właściwemu dla siedziby Zamawiającego. </w:t>
      </w:r>
    </w:p>
    <w:p w:rsidR="001E3240" w:rsidRPr="00F20D1E" w:rsidRDefault="001E3240" w:rsidP="007844BB">
      <w:pPr>
        <w:pStyle w:val="Default"/>
        <w:spacing w:line="276" w:lineRule="auto"/>
        <w:jc w:val="center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>§ 11</w:t>
      </w: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Umowę sporządzono w </w:t>
      </w:r>
      <w:r w:rsidR="00020A74" w:rsidRPr="00F20D1E">
        <w:rPr>
          <w:color w:val="000000" w:themeColor="text1"/>
          <w:sz w:val="23"/>
          <w:szCs w:val="23"/>
        </w:rPr>
        <w:t>dwóch</w:t>
      </w:r>
      <w:r w:rsidRPr="00F20D1E">
        <w:rPr>
          <w:color w:val="000000" w:themeColor="text1"/>
          <w:sz w:val="23"/>
          <w:szCs w:val="23"/>
        </w:rPr>
        <w:t xml:space="preserve"> jednobrzmiących egzemplarzach</w:t>
      </w:r>
      <w:r w:rsidR="00020A74" w:rsidRPr="00F20D1E">
        <w:rPr>
          <w:color w:val="000000" w:themeColor="text1"/>
          <w:sz w:val="23"/>
          <w:szCs w:val="23"/>
        </w:rPr>
        <w:t>.</w:t>
      </w:r>
      <w:r w:rsidRPr="00F20D1E">
        <w:rPr>
          <w:color w:val="000000" w:themeColor="text1"/>
          <w:sz w:val="23"/>
          <w:szCs w:val="23"/>
        </w:rPr>
        <w:t xml:space="preserve"> </w:t>
      </w:r>
    </w:p>
    <w:p w:rsidR="00317701" w:rsidRDefault="00317701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930B2" w:rsidRPr="00F20D1E" w:rsidRDefault="001930B2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20D1E">
        <w:rPr>
          <w:color w:val="000000" w:themeColor="text1"/>
          <w:sz w:val="22"/>
          <w:szCs w:val="22"/>
        </w:rPr>
        <w:t xml:space="preserve">Załączniki do umowy : </w:t>
      </w: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20D1E">
        <w:rPr>
          <w:color w:val="000000" w:themeColor="text1"/>
          <w:sz w:val="22"/>
          <w:szCs w:val="22"/>
        </w:rPr>
        <w:t xml:space="preserve">Załącznik nr 1 – </w:t>
      </w:r>
      <w:r w:rsidR="00D214DF">
        <w:rPr>
          <w:color w:val="000000" w:themeColor="text1"/>
          <w:sz w:val="22"/>
          <w:szCs w:val="22"/>
        </w:rPr>
        <w:t xml:space="preserve">parametry </w:t>
      </w:r>
      <w:r w:rsidR="00D214DF" w:rsidRPr="00D214DF">
        <w:rPr>
          <w:color w:val="000000" w:themeColor="text1"/>
          <w:sz w:val="22"/>
          <w:szCs w:val="22"/>
        </w:rPr>
        <w:t>papieru do auto</w:t>
      </w:r>
      <w:r w:rsidR="00D214DF">
        <w:rPr>
          <w:color w:val="000000" w:themeColor="text1"/>
          <w:sz w:val="22"/>
          <w:szCs w:val="22"/>
        </w:rPr>
        <w:t>matów stacjonarnych i mobilnych.</w:t>
      </w: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1E3240" w:rsidRPr="00F20D1E" w:rsidRDefault="001E3240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color w:val="000000" w:themeColor="text1"/>
          <w:sz w:val="23"/>
          <w:szCs w:val="23"/>
        </w:rPr>
        <w:t xml:space="preserve">...................................... </w:t>
      </w:r>
      <w:r w:rsidRPr="00F20D1E">
        <w:rPr>
          <w:color w:val="000000" w:themeColor="text1"/>
          <w:sz w:val="23"/>
          <w:szCs w:val="23"/>
        </w:rPr>
        <w:tab/>
      </w:r>
      <w:r w:rsidRPr="00F20D1E">
        <w:rPr>
          <w:color w:val="000000" w:themeColor="text1"/>
          <w:sz w:val="23"/>
          <w:szCs w:val="23"/>
        </w:rPr>
        <w:tab/>
      </w:r>
      <w:r w:rsidRPr="00F20D1E">
        <w:rPr>
          <w:color w:val="000000" w:themeColor="text1"/>
          <w:sz w:val="23"/>
          <w:szCs w:val="23"/>
        </w:rPr>
        <w:tab/>
      </w:r>
      <w:r w:rsidRPr="00F20D1E">
        <w:rPr>
          <w:color w:val="000000" w:themeColor="text1"/>
          <w:sz w:val="23"/>
          <w:szCs w:val="23"/>
        </w:rPr>
        <w:tab/>
      </w:r>
      <w:r w:rsidRPr="00F20D1E">
        <w:rPr>
          <w:color w:val="000000" w:themeColor="text1"/>
          <w:sz w:val="23"/>
          <w:szCs w:val="23"/>
        </w:rPr>
        <w:tab/>
        <w:t xml:space="preserve">      ............................................. </w:t>
      </w:r>
    </w:p>
    <w:p w:rsidR="001E3240" w:rsidRPr="00F20D1E" w:rsidRDefault="00D478F7" w:rsidP="007844BB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  <w:r w:rsidRPr="00F20D1E">
        <w:rPr>
          <w:b/>
          <w:bCs/>
          <w:color w:val="000000" w:themeColor="text1"/>
          <w:sz w:val="23"/>
          <w:szCs w:val="23"/>
        </w:rPr>
        <w:t xml:space="preserve">     </w:t>
      </w:r>
      <w:r w:rsidR="001E3240" w:rsidRPr="00F20D1E">
        <w:rPr>
          <w:b/>
          <w:bCs/>
          <w:color w:val="000000" w:themeColor="text1"/>
          <w:sz w:val="23"/>
          <w:szCs w:val="23"/>
        </w:rPr>
        <w:t>DOSTAWCA</w:t>
      </w:r>
      <w:r w:rsidR="001E3240" w:rsidRPr="00F20D1E">
        <w:rPr>
          <w:color w:val="000000" w:themeColor="text1"/>
          <w:sz w:val="23"/>
          <w:szCs w:val="23"/>
        </w:rPr>
        <w:t xml:space="preserve">: </w:t>
      </w:r>
      <w:r w:rsidR="001E3240" w:rsidRPr="00F20D1E">
        <w:rPr>
          <w:color w:val="000000" w:themeColor="text1"/>
          <w:sz w:val="23"/>
          <w:szCs w:val="23"/>
        </w:rPr>
        <w:tab/>
      </w:r>
      <w:r w:rsidR="001E3240" w:rsidRPr="00F20D1E">
        <w:rPr>
          <w:color w:val="000000" w:themeColor="text1"/>
          <w:sz w:val="23"/>
          <w:szCs w:val="23"/>
        </w:rPr>
        <w:tab/>
      </w:r>
      <w:r w:rsidR="001E3240" w:rsidRPr="00F20D1E">
        <w:rPr>
          <w:color w:val="000000" w:themeColor="text1"/>
          <w:sz w:val="23"/>
          <w:szCs w:val="23"/>
        </w:rPr>
        <w:tab/>
      </w:r>
      <w:r w:rsidR="001E3240" w:rsidRPr="00F20D1E">
        <w:rPr>
          <w:color w:val="000000" w:themeColor="text1"/>
          <w:sz w:val="23"/>
          <w:szCs w:val="23"/>
        </w:rPr>
        <w:tab/>
      </w:r>
      <w:r w:rsidR="001E3240" w:rsidRPr="00F20D1E">
        <w:rPr>
          <w:color w:val="000000" w:themeColor="text1"/>
          <w:sz w:val="23"/>
          <w:szCs w:val="23"/>
        </w:rPr>
        <w:tab/>
      </w:r>
      <w:r w:rsidR="001E3240" w:rsidRPr="00F20D1E">
        <w:rPr>
          <w:color w:val="000000" w:themeColor="text1"/>
          <w:sz w:val="23"/>
          <w:szCs w:val="23"/>
        </w:rPr>
        <w:tab/>
      </w:r>
      <w:r w:rsidR="001E3240" w:rsidRPr="00F20D1E">
        <w:rPr>
          <w:color w:val="000000" w:themeColor="text1"/>
          <w:sz w:val="23"/>
          <w:szCs w:val="23"/>
        </w:rPr>
        <w:tab/>
      </w:r>
      <w:r w:rsidR="001E3240" w:rsidRPr="00F20D1E">
        <w:rPr>
          <w:b/>
          <w:bCs/>
          <w:color w:val="000000" w:themeColor="text1"/>
          <w:sz w:val="23"/>
          <w:szCs w:val="23"/>
        </w:rPr>
        <w:t>ZAMAWIAJĄCY:</w:t>
      </w:r>
    </w:p>
    <w:sectPr w:rsidR="001E3240" w:rsidRPr="00F20D1E" w:rsidSect="002F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E65"/>
    <w:multiLevelType w:val="hybridMultilevel"/>
    <w:tmpl w:val="8070D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AD4"/>
    <w:multiLevelType w:val="hybridMultilevel"/>
    <w:tmpl w:val="6B226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28A"/>
    <w:multiLevelType w:val="hybridMultilevel"/>
    <w:tmpl w:val="E6D06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2479"/>
    <w:multiLevelType w:val="hybridMultilevel"/>
    <w:tmpl w:val="220A2C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D00B82"/>
    <w:multiLevelType w:val="hybridMultilevel"/>
    <w:tmpl w:val="C6CE4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32DF3"/>
    <w:multiLevelType w:val="hybridMultilevel"/>
    <w:tmpl w:val="F58A7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8458F"/>
    <w:multiLevelType w:val="hybridMultilevel"/>
    <w:tmpl w:val="8F16E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6581"/>
    <w:multiLevelType w:val="hybridMultilevel"/>
    <w:tmpl w:val="85A0C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9499A"/>
    <w:multiLevelType w:val="hybridMultilevel"/>
    <w:tmpl w:val="2B90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465FA"/>
    <w:multiLevelType w:val="hybridMultilevel"/>
    <w:tmpl w:val="09FEB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E50F5"/>
    <w:multiLevelType w:val="hybridMultilevel"/>
    <w:tmpl w:val="F1AE2B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762A7F"/>
    <w:multiLevelType w:val="hybridMultilevel"/>
    <w:tmpl w:val="E974C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430B"/>
    <w:multiLevelType w:val="hybridMultilevel"/>
    <w:tmpl w:val="7CFC4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175469"/>
    <w:multiLevelType w:val="hybridMultilevel"/>
    <w:tmpl w:val="30DA7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C3531"/>
    <w:multiLevelType w:val="hybridMultilevel"/>
    <w:tmpl w:val="658A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A7C1E"/>
    <w:multiLevelType w:val="hybridMultilevel"/>
    <w:tmpl w:val="A25A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C1319"/>
    <w:multiLevelType w:val="hybridMultilevel"/>
    <w:tmpl w:val="9C6662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671688"/>
    <w:multiLevelType w:val="hybridMultilevel"/>
    <w:tmpl w:val="259C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AA8"/>
    <w:multiLevelType w:val="hybridMultilevel"/>
    <w:tmpl w:val="A528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15268"/>
    <w:multiLevelType w:val="hybridMultilevel"/>
    <w:tmpl w:val="27D0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7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13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32"/>
    <w:rsid w:val="00001D8F"/>
    <w:rsid w:val="0002090B"/>
    <w:rsid w:val="00020A74"/>
    <w:rsid w:val="00026FE7"/>
    <w:rsid w:val="000272B8"/>
    <w:rsid w:val="00041FFF"/>
    <w:rsid w:val="00051096"/>
    <w:rsid w:val="00052C59"/>
    <w:rsid w:val="00082B5B"/>
    <w:rsid w:val="000C7C17"/>
    <w:rsid w:val="000D50FA"/>
    <w:rsid w:val="00102C4F"/>
    <w:rsid w:val="00122DB0"/>
    <w:rsid w:val="001250EA"/>
    <w:rsid w:val="00134776"/>
    <w:rsid w:val="00142309"/>
    <w:rsid w:val="001442C9"/>
    <w:rsid w:val="001467F3"/>
    <w:rsid w:val="00170B25"/>
    <w:rsid w:val="001930B2"/>
    <w:rsid w:val="001936D4"/>
    <w:rsid w:val="00194E59"/>
    <w:rsid w:val="00196B56"/>
    <w:rsid w:val="001E3240"/>
    <w:rsid w:val="001F4424"/>
    <w:rsid w:val="00202684"/>
    <w:rsid w:val="00207EAA"/>
    <w:rsid w:val="00222E7B"/>
    <w:rsid w:val="00226759"/>
    <w:rsid w:val="00233C4C"/>
    <w:rsid w:val="002A0B50"/>
    <w:rsid w:val="002F6D2C"/>
    <w:rsid w:val="00306B63"/>
    <w:rsid w:val="00311C6B"/>
    <w:rsid w:val="00317701"/>
    <w:rsid w:val="00324572"/>
    <w:rsid w:val="0034548F"/>
    <w:rsid w:val="0035590E"/>
    <w:rsid w:val="003A1243"/>
    <w:rsid w:val="003E5277"/>
    <w:rsid w:val="003F14CA"/>
    <w:rsid w:val="00407780"/>
    <w:rsid w:val="004424F2"/>
    <w:rsid w:val="004471B0"/>
    <w:rsid w:val="00462F25"/>
    <w:rsid w:val="004A626A"/>
    <w:rsid w:val="004B5757"/>
    <w:rsid w:val="004C516E"/>
    <w:rsid w:val="004D7427"/>
    <w:rsid w:val="00511083"/>
    <w:rsid w:val="005115EE"/>
    <w:rsid w:val="005238D2"/>
    <w:rsid w:val="00553CA4"/>
    <w:rsid w:val="005611F2"/>
    <w:rsid w:val="00583A51"/>
    <w:rsid w:val="00587A75"/>
    <w:rsid w:val="005A2686"/>
    <w:rsid w:val="005B7B52"/>
    <w:rsid w:val="006353F4"/>
    <w:rsid w:val="006614FE"/>
    <w:rsid w:val="00691D06"/>
    <w:rsid w:val="00693820"/>
    <w:rsid w:val="006A6E85"/>
    <w:rsid w:val="006D2696"/>
    <w:rsid w:val="006F368C"/>
    <w:rsid w:val="006F5FA5"/>
    <w:rsid w:val="00705555"/>
    <w:rsid w:val="00706832"/>
    <w:rsid w:val="0073465C"/>
    <w:rsid w:val="007434FF"/>
    <w:rsid w:val="0076031F"/>
    <w:rsid w:val="00770519"/>
    <w:rsid w:val="007833FB"/>
    <w:rsid w:val="007844BB"/>
    <w:rsid w:val="00796739"/>
    <w:rsid w:val="007A0AEF"/>
    <w:rsid w:val="007B1740"/>
    <w:rsid w:val="007D2A99"/>
    <w:rsid w:val="007D3AE7"/>
    <w:rsid w:val="007E3938"/>
    <w:rsid w:val="0083081F"/>
    <w:rsid w:val="00831120"/>
    <w:rsid w:val="0085571C"/>
    <w:rsid w:val="008601B3"/>
    <w:rsid w:val="008A7C6A"/>
    <w:rsid w:val="008B3606"/>
    <w:rsid w:val="008B4149"/>
    <w:rsid w:val="008D285E"/>
    <w:rsid w:val="008E1983"/>
    <w:rsid w:val="008E5D13"/>
    <w:rsid w:val="008F476C"/>
    <w:rsid w:val="008F61A3"/>
    <w:rsid w:val="00903C8C"/>
    <w:rsid w:val="00911462"/>
    <w:rsid w:val="00915A9A"/>
    <w:rsid w:val="00927A31"/>
    <w:rsid w:val="00933BA8"/>
    <w:rsid w:val="009401DE"/>
    <w:rsid w:val="0094386A"/>
    <w:rsid w:val="009438AB"/>
    <w:rsid w:val="00952691"/>
    <w:rsid w:val="009576FD"/>
    <w:rsid w:val="0096282E"/>
    <w:rsid w:val="00976178"/>
    <w:rsid w:val="00976580"/>
    <w:rsid w:val="0098083E"/>
    <w:rsid w:val="00986727"/>
    <w:rsid w:val="00986D4F"/>
    <w:rsid w:val="00987E1F"/>
    <w:rsid w:val="009B452C"/>
    <w:rsid w:val="009D39E9"/>
    <w:rsid w:val="009E31B7"/>
    <w:rsid w:val="009F6FAD"/>
    <w:rsid w:val="00A106CF"/>
    <w:rsid w:val="00A132CF"/>
    <w:rsid w:val="00A20357"/>
    <w:rsid w:val="00A2641E"/>
    <w:rsid w:val="00A26A55"/>
    <w:rsid w:val="00A27F3D"/>
    <w:rsid w:val="00A4593E"/>
    <w:rsid w:val="00A475ED"/>
    <w:rsid w:val="00A6114C"/>
    <w:rsid w:val="00A93DF5"/>
    <w:rsid w:val="00AA54AE"/>
    <w:rsid w:val="00AE31F6"/>
    <w:rsid w:val="00AE4285"/>
    <w:rsid w:val="00AE5AA1"/>
    <w:rsid w:val="00B01C96"/>
    <w:rsid w:val="00B0567F"/>
    <w:rsid w:val="00B05C1F"/>
    <w:rsid w:val="00B16496"/>
    <w:rsid w:val="00B22484"/>
    <w:rsid w:val="00B410F4"/>
    <w:rsid w:val="00B538AC"/>
    <w:rsid w:val="00B57AB2"/>
    <w:rsid w:val="00B6625A"/>
    <w:rsid w:val="00B74CA0"/>
    <w:rsid w:val="00B7659A"/>
    <w:rsid w:val="00BB0C42"/>
    <w:rsid w:val="00BB649F"/>
    <w:rsid w:val="00BC1AAD"/>
    <w:rsid w:val="00C04CE0"/>
    <w:rsid w:val="00C10EDD"/>
    <w:rsid w:val="00C369B9"/>
    <w:rsid w:val="00C5525A"/>
    <w:rsid w:val="00C56532"/>
    <w:rsid w:val="00C839B9"/>
    <w:rsid w:val="00CC2106"/>
    <w:rsid w:val="00CC64E5"/>
    <w:rsid w:val="00CD147A"/>
    <w:rsid w:val="00CE6BE3"/>
    <w:rsid w:val="00CE7D9A"/>
    <w:rsid w:val="00CF7198"/>
    <w:rsid w:val="00D03385"/>
    <w:rsid w:val="00D214DF"/>
    <w:rsid w:val="00D21E26"/>
    <w:rsid w:val="00D23D8B"/>
    <w:rsid w:val="00D336FD"/>
    <w:rsid w:val="00D35ABE"/>
    <w:rsid w:val="00D43C49"/>
    <w:rsid w:val="00D478F7"/>
    <w:rsid w:val="00D96C6C"/>
    <w:rsid w:val="00DA2D7D"/>
    <w:rsid w:val="00DD5B4F"/>
    <w:rsid w:val="00E347CF"/>
    <w:rsid w:val="00E5452F"/>
    <w:rsid w:val="00E7189A"/>
    <w:rsid w:val="00E848AF"/>
    <w:rsid w:val="00E905A2"/>
    <w:rsid w:val="00EB7A8E"/>
    <w:rsid w:val="00EC11F2"/>
    <w:rsid w:val="00ED4DC5"/>
    <w:rsid w:val="00EE3C28"/>
    <w:rsid w:val="00EE6264"/>
    <w:rsid w:val="00F20D1E"/>
    <w:rsid w:val="00F25A02"/>
    <w:rsid w:val="00F2741A"/>
    <w:rsid w:val="00F329D7"/>
    <w:rsid w:val="00F35309"/>
    <w:rsid w:val="00F5269C"/>
    <w:rsid w:val="00F55103"/>
    <w:rsid w:val="00F70FB6"/>
    <w:rsid w:val="00F71931"/>
    <w:rsid w:val="00F778E6"/>
    <w:rsid w:val="00F809A0"/>
    <w:rsid w:val="00F86EC5"/>
    <w:rsid w:val="00F94F72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39C37"/>
  <w15:docId w15:val="{C9DD78BE-2F18-408F-8C46-955E9B03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986727"/>
    <w:pPr>
      <w:spacing w:after="0" w:line="240" w:lineRule="auto"/>
      <w:jc w:val="both"/>
    </w:pPr>
    <w:rPr>
      <w:rFonts w:ascii="Arial" w:eastAsia="Times New Roman" w:hAnsi="Arial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6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98672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86727"/>
    <w:rPr>
      <w:rFonts w:ascii="Arial" w:eastAsia="Times New Roman" w:hAnsi="Arial" w:cs="Times New Roman"/>
      <w:b/>
      <w:bCs/>
      <w:sz w:val="26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986727"/>
    <w:rPr>
      <w:rFonts w:cs="Arial"/>
      <w:sz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6727"/>
    <w:rPr>
      <w:rFonts w:ascii="Arial" w:eastAsia="Times New Roman" w:hAnsi="Arial" w:cs="Arial"/>
      <w:sz w:val="16"/>
      <w:szCs w:val="24"/>
      <w:lang w:eastAsia="pl-PL"/>
    </w:rPr>
  </w:style>
  <w:style w:type="paragraph" w:customStyle="1" w:styleId="Tekstpodstawowy31">
    <w:name w:val="Tekst podstawowy 31"/>
    <w:basedOn w:val="Normalny"/>
    <w:rsid w:val="00986727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C9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C96"/>
    <w:rPr>
      <w:rFonts w:ascii="Lucida Grande CE" w:eastAsia="Times New Roman" w:hAnsi="Lucida Grande CE" w:cs="Lucida Grande CE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1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1A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03834-D80B-490B-92ED-227B15CD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1845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renatal</dc:creator>
  <cp:lastModifiedBy>Szopa Izabela</cp:lastModifiedBy>
  <cp:revision>3</cp:revision>
  <cp:lastPrinted>2019-06-28T08:50:00Z</cp:lastPrinted>
  <dcterms:created xsi:type="dcterms:W3CDTF">2023-01-20T08:40:00Z</dcterms:created>
  <dcterms:modified xsi:type="dcterms:W3CDTF">2023-01-31T08:13:00Z</dcterms:modified>
</cp:coreProperties>
</file>