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A3672A" w:rsidRDefault="00A62586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PROJEKTOWANE POSTANOWIENIA UMOWNE</w:t>
      </w:r>
    </w:p>
    <w:p w:rsidR="00A3672A" w:rsidRDefault="00A3672A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3672A" w:rsidRDefault="00A6258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</w:t>
      </w:r>
      <w:r w:rsidR="008D5973">
        <w:rPr>
          <w:rFonts w:ascii="Times New Roman" w:hAnsi="Times New Roman"/>
          <w:b/>
          <w:sz w:val="23"/>
          <w:szCs w:val="23"/>
        </w:rPr>
        <w:t xml:space="preserve"> …………………………..</w:t>
      </w:r>
    </w:p>
    <w:p w:rsidR="00A3672A" w:rsidRDefault="00A6258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ZP NR  </w:t>
      </w:r>
      <w:r>
        <w:rPr>
          <w:rFonts w:ascii="Times New Roman" w:hAnsi="Times New Roman"/>
          <w:b/>
          <w:sz w:val="23"/>
          <w:szCs w:val="23"/>
        </w:rPr>
        <w:t>DO</w:t>
      </w:r>
      <w:r w:rsidR="008D5973">
        <w:rPr>
          <w:rFonts w:ascii="Times New Roman" w:hAnsi="Times New Roman"/>
          <w:b/>
          <w:sz w:val="23"/>
          <w:szCs w:val="23"/>
        </w:rPr>
        <w:t>A. 202.50.2022</w:t>
      </w:r>
    </w:p>
    <w:p w:rsidR="00A3672A" w:rsidRDefault="00A3672A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 xml:space="preserve">udzielania zamówień </w:t>
      </w:r>
      <w:r>
        <w:rPr>
          <w:b/>
          <w:bCs/>
          <w:sz w:val="23"/>
          <w:szCs w:val="23"/>
        </w:rPr>
        <w:t>publicznych obowiązującego</w:t>
      </w:r>
    </w:p>
    <w:p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A3672A" w:rsidRDefault="00A3672A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A3672A" w:rsidRDefault="00A6258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 2022 r. pomiędzy:</w:t>
      </w:r>
      <w:r>
        <w:rPr>
          <w:sz w:val="23"/>
          <w:szCs w:val="23"/>
        </w:rPr>
        <w:tab/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</w:t>
      </w:r>
      <w:r>
        <w:rPr>
          <w:sz w:val="23"/>
          <w:szCs w:val="23"/>
        </w:rPr>
        <w:t>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  <w:r>
        <w:rPr>
          <w:sz w:val="23"/>
          <w:szCs w:val="23"/>
        </w:rPr>
        <w:t>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 xml:space="preserve">a każda z </w:t>
      </w:r>
      <w:r>
        <w:rPr>
          <w:sz w:val="23"/>
          <w:szCs w:val="23"/>
        </w:rPr>
        <w:t>osobna</w:t>
      </w:r>
      <w:r>
        <w:rPr>
          <w:b/>
          <w:sz w:val="23"/>
          <w:szCs w:val="23"/>
        </w:rPr>
        <w:t xml:space="preserve"> „Stroną”.</w:t>
      </w:r>
    </w:p>
    <w:p w:rsidR="00A3672A" w:rsidRDefault="00A3672A">
      <w:pPr>
        <w:spacing w:line="276" w:lineRule="auto"/>
        <w:jc w:val="both"/>
        <w:rPr>
          <w:bCs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</w:t>
      </w:r>
      <w:r>
        <w:rPr>
          <w:sz w:val="23"/>
          <w:szCs w:val="23"/>
        </w:rPr>
        <w:t>o.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zakresie nieuregulowanym Umową pełne zastosowanie znajdują zapisy </w:t>
      </w:r>
      <w:r>
        <w:rPr>
          <w:sz w:val="23"/>
          <w:szCs w:val="23"/>
        </w:rPr>
        <w:t>OWU.</w:t>
      </w:r>
      <w:r>
        <w:br w:type="page"/>
      </w:r>
    </w:p>
    <w:p w:rsidR="00A3672A" w:rsidRDefault="00A62586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:rsidR="00A3672A" w:rsidRDefault="00A62586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zawierają Umowę, na mocy której, Wykonawca zobowiązuje się do świadczenia usług w zakresie obsługi i </w:t>
      </w:r>
      <w:r>
        <w:rPr>
          <w:sz w:val="23"/>
          <w:szCs w:val="23"/>
          <w:shd w:val="clear" w:color="auto" w:fill="FFFFFF"/>
        </w:rPr>
        <w:t xml:space="preserve">konserwacji </w:t>
      </w:r>
      <w:r>
        <w:rPr>
          <w:sz w:val="23"/>
          <w:szCs w:val="23"/>
        </w:rPr>
        <w:t xml:space="preserve">przepompowni ścieków na nieruchomości przy </w:t>
      </w:r>
      <w:r>
        <w:rPr>
          <w:sz w:val="23"/>
          <w:szCs w:val="23"/>
        </w:rPr>
        <w:br/>
        <w:t xml:space="preserve">ul. </w:t>
      </w:r>
      <w:proofErr w:type="spellStart"/>
      <w:r>
        <w:rPr>
          <w:sz w:val="23"/>
          <w:szCs w:val="23"/>
        </w:rPr>
        <w:t>Darzyborskiej</w:t>
      </w:r>
      <w:proofErr w:type="spellEnd"/>
      <w:r>
        <w:rPr>
          <w:sz w:val="23"/>
          <w:szCs w:val="23"/>
        </w:rPr>
        <w:t xml:space="preserve"> 17 w Poznaniu.</w:t>
      </w:r>
    </w:p>
    <w:p w:rsidR="00A3672A" w:rsidRDefault="00A3672A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567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Zasady wykonania przedmiotu Umowy</w:t>
      </w:r>
    </w:p>
    <w:p w:rsidR="00A3672A" w:rsidRDefault="00A62586">
      <w:pPr>
        <w:numPr>
          <w:ilvl w:val="0"/>
          <w:numId w:val="8"/>
        </w:numPr>
        <w:spacing w:line="276" w:lineRule="auto"/>
        <w:ind w:left="425" w:hanging="425"/>
        <w:jc w:val="both"/>
        <w:rPr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Dokumentacja techniczno-ruchowa pompowni ścieków sanitarnych stanowi załącznik nr 3 do Umowy. Wykonawca przy wykonywaniu przedmiotu Umowy zobowiązany jest postępować zgodnie z załączoną instrukcją.</w:t>
      </w:r>
    </w:p>
    <w:p w:rsidR="00A3672A" w:rsidRDefault="00A62586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wynagrodzenia umownego Wykonawca przeprowadzi </w:t>
      </w:r>
      <w:r>
        <w:rPr>
          <w:sz w:val="23"/>
          <w:szCs w:val="23"/>
          <w:shd w:val="clear" w:color="auto" w:fill="FFFFFF"/>
        </w:rPr>
        <w:t>jednorazowy przegląd zerowy przepompowni ścieków. Z przeprowadzonego przeglądu zerowego Wykonawca sporządzi pisemny protokół dokumentujący przegląd, który dostarczy do siedziby Punktu Obsługi Klienta Zamawiającego nr 2, os. Piastowskie 77 w Poznaniu (POK n</w:t>
      </w:r>
      <w:r>
        <w:rPr>
          <w:sz w:val="23"/>
          <w:szCs w:val="23"/>
          <w:shd w:val="clear" w:color="auto" w:fill="FFFFFF"/>
        </w:rPr>
        <w:t xml:space="preserve">r 2) </w:t>
      </w:r>
      <w:r>
        <w:rPr>
          <w:sz w:val="23"/>
          <w:szCs w:val="23"/>
        </w:rPr>
        <w:t>w terminie 30 dni od dnia podpisania Umowy.</w:t>
      </w:r>
    </w:p>
    <w:p w:rsidR="00A3672A" w:rsidRDefault="00A62586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</w:t>
      </w:r>
      <w:r>
        <w:rPr>
          <w:sz w:val="23"/>
          <w:szCs w:val="23"/>
          <w:shd w:val="clear" w:color="auto" w:fill="FFFFFF"/>
        </w:rPr>
        <w:t xml:space="preserve">do świadczenia usług obsługi i konserwacji przepompowni ścieków przy ul. </w:t>
      </w:r>
      <w:proofErr w:type="spellStart"/>
      <w:r>
        <w:rPr>
          <w:sz w:val="23"/>
          <w:szCs w:val="23"/>
          <w:shd w:val="clear" w:color="auto" w:fill="FFFFFF"/>
        </w:rPr>
        <w:t>Darzyborskiej</w:t>
      </w:r>
      <w:proofErr w:type="spellEnd"/>
      <w:r>
        <w:rPr>
          <w:sz w:val="23"/>
          <w:szCs w:val="23"/>
          <w:shd w:val="clear" w:color="auto" w:fill="FFFFFF"/>
        </w:rPr>
        <w:t>, polegającej na monitorowaniu oraz wykonaniu prac mających</w:t>
      </w:r>
      <w:r>
        <w:rPr>
          <w:sz w:val="23"/>
          <w:szCs w:val="23"/>
        </w:rPr>
        <w:t xml:space="preserve"> na celu utrzymanie prawidłowej eksp</w:t>
      </w:r>
      <w:r>
        <w:rPr>
          <w:sz w:val="23"/>
          <w:szCs w:val="23"/>
        </w:rPr>
        <w:t>loatacji przepompowni ścieków na wskazanym adresie, a w szczególności do: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pomiarów elektrycznych,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sprawdzenie działania urządzeń kontrolnych i sterujących,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wymiana oleju w komorze olejowej pomp,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oględziny części hydraulicznej pomp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kontrola pro</w:t>
      </w:r>
      <w:r>
        <w:rPr>
          <w:sz w:val="23"/>
          <w:szCs w:val="23"/>
        </w:rPr>
        <w:t xml:space="preserve">wadnic, łańcuchów, armatury, 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wymiana uszkodzonych elementów pompowni,</w:t>
      </w:r>
    </w:p>
    <w:p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sporządzenie protokołu z dokonanych czynności serwisowych.</w:t>
      </w:r>
    </w:p>
    <w:p w:rsidR="00A3672A" w:rsidRDefault="00A62586">
      <w:p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8)    oczyszczanie i przepłukanie studni wodą na własny koszt</w:t>
      </w:r>
    </w:p>
    <w:p w:rsidR="00A3672A" w:rsidRDefault="00A62586">
      <w:p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   wypełnianie na bieżąco książki eksploatacji pompowni </w:t>
      </w:r>
    </w:p>
    <w:p w:rsidR="00A3672A" w:rsidRDefault="00A3672A">
      <w:pPr>
        <w:tabs>
          <w:tab w:val="left" w:pos="851"/>
        </w:tabs>
        <w:spacing w:line="276" w:lineRule="auto"/>
        <w:ind w:left="425"/>
        <w:jc w:val="both"/>
        <w:rPr>
          <w:sz w:val="23"/>
          <w:szCs w:val="23"/>
          <w:shd w:val="clear" w:color="auto" w:fill="5983B0"/>
        </w:rPr>
      </w:pPr>
    </w:p>
    <w:p w:rsidR="00A3672A" w:rsidRDefault="00A62586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r</w:t>
      </w:r>
      <w:r>
        <w:rPr>
          <w:sz w:val="23"/>
          <w:szCs w:val="23"/>
        </w:rPr>
        <w:t>amach wykonywania przedmiotu Umowy Wykonawca zobowiązuje się do: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Bezzwłocznego zawiadomienia Zamawiającego o zauważonych awariach, uszkodzeniach lub wadliwym działaniu urządzeń technicznych i instalacji elektrycznej przepompowni,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Zgłaszania Zamawiającemu </w:t>
      </w:r>
      <w:r>
        <w:rPr>
          <w:sz w:val="23"/>
          <w:szCs w:val="23"/>
        </w:rPr>
        <w:t>wszelkich potrzeb wykonania napraw, remontów, które przekraczają możliwości wykonania ich we własnym zakresie przez Wykonawcę,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Natychmiastowego zawiadomienia odpowiednich służb w przypadku wystąpienia zagrożenia dla życia lub zdrowia ludzi, względnie dla z</w:t>
      </w:r>
      <w:r>
        <w:rPr>
          <w:sz w:val="23"/>
          <w:szCs w:val="23"/>
        </w:rPr>
        <w:t>apewnienia ciągłości pracy przepompowni.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Utrzymania porządku i czystości w pomieszczeniach przepompowni, ciągach komunikacyjnych oraz terenie przyległym poprzez usuwanie (zamiatanie, zbieranie itp.) odpadów oraz innych zanieczyszczeń, oczyszczania w okresi</w:t>
      </w:r>
      <w:r>
        <w:rPr>
          <w:sz w:val="23"/>
          <w:szCs w:val="23"/>
        </w:rPr>
        <w:t>e zimowym ze śniegu i lodu,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Informowania Zamawiającego o stwierdzonych przypadkach niewykonania obowiązków przez inne jednostki zewnętrzne realizujące prace zlecone przez Zamawiającego (np. wywóz nieczystości, czyszczenie i konserwacje zbiorników),</w:t>
      </w:r>
    </w:p>
    <w:p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Zakupu </w:t>
      </w:r>
      <w:r>
        <w:rPr>
          <w:sz w:val="23"/>
          <w:szCs w:val="23"/>
        </w:rPr>
        <w:t>wszelkich niezbędnych materiałów eksploatacyjnych, które podlegają naturalnemu zużyciu niezbędnych do należytego wykonania Umowy oraz bez prawa zwrotu poniesionych kosztów.</w:t>
      </w:r>
    </w:p>
    <w:p w:rsidR="00A3672A" w:rsidRDefault="00A3672A">
      <w:pPr>
        <w:tabs>
          <w:tab w:val="left" w:pos="851"/>
        </w:tabs>
        <w:spacing w:line="276" w:lineRule="auto"/>
        <w:ind w:left="1865"/>
        <w:jc w:val="both"/>
        <w:rPr>
          <w:sz w:val="23"/>
          <w:szCs w:val="23"/>
        </w:rPr>
      </w:pPr>
    </w:p>
    <w:p w:rsidR="00A3672A" w:rsidRDefault="00A3672A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Termin wykonywania Umowy</w:t>
      </w:r>
    </w:p>
    <w:p w:rsidR="00A3672A" w:rsidRDefault="00A62586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zobowiązany jest do wykonywania przedmiotu umo</w:t>
      </w:r>
      <w:r>
        <w:rPr>
          <w:bCs/>
          <w:sz w:val="23"/>
          <w:szCs w:val="23"/>
        </w:rPr>
        <w:t xml:space="preserve">wy w terminie od dnia </w:t>
      </w:r>
      <w:r>
        <w:rPr>
          <w:b/>
          <w:bCs/>
          <w:sz w:val="23"/>
          <w:szCs w:val="23"/>
        </w:rPr>
        <w:t>podpisania umowy</w:t>
      </w:r>
      <w:r>
        <w:rPr>
          <w:bCs/>
          <w:sz w:val="23"/>
          <w:szCs w:val="23"/>
        </w:rPr>
        <w:t xml:space="preserve"> do dnia </w:t>
      </w:r>
      <w:r>
        <w:rPr>
          <w:b/>
          <w:bCs/>
          <w:sz w:val="23"/>
          <w:szCs w:val="23"/>
        </w:rPr>
        <w:t>31.01.2023 roku</w:t>
      </w:r>
      <w:r>
        <w:rPr>
          <w:bCs/>
          <w:sz w:val="23"/>
          <w:szCs w:val="23"/>
        </w:rPr>
        <w:t>.</w:t>
      </w:r>
    </w:p>
    <w:p w:rsidR="00A3672A" w:rsidRDefault="00A3672A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:rsidR="00A3672A" w:rsidRDefault="00A62586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:rsidR="00A3672A" w:rsidRDefault="00A3672A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  <w:bookmarkStart w:id="1" w:name="_GoBack"/>
      <w:bookmarkEnd w:id="1"/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:rsidR="00A3672A" w:rsidRDefault="00A62586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odpowiada na zasadach określonych w § 5 OWU, a także za:</w:t>
      </w:r>
    </w:p>
    <w:p w:rsidR="00A3672A" w:rsidRDefault="00A62586">
      <w:pPr>
        <w:tabs>
          <w:tab w:val="left" w:pos="1416"/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1) Koordynację realizacji przedmiotu Umowy w sposób zapewniający funkcjonowanie najemców. 2) Zagwarantowanie stałej obecności osoby zapewniającej nadzór techniczny nad realizowanym przedmiotem Umowy oraz nadzór nad personelem w zakresie porządku i dyscypli</w:t>
      </w:r>
      <w:r>
        <w:rPr>
          <w:sz w:val="23"/>
          <w:szCs w:val="23"/>
        </w:rPr>
        <w:t xml:space="preserve">ny pracy. </w:t>
      </w:r>
    </w:p>
    <w:p w:rsidR="00A3672A" w:rsidRDefault="00A62586">
      <w:pPr>
        <w:tabs>
          <w:tab w:val="left" w:pos="1416"/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4) Pokrycie wszystkich kosztów związanych z realizacją prz</w:t>
      </w:r>
      <w:r>
        <w:rPr>
          <w:sz w:val="23"/>
          <w:szCs w:val="23"/>
        </w:rPr>
        <w:t>edmiotu Umowy.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5) Niezwłoczne informowanie Zamawiającego o zaistniałych na terenie wykonywanych prac wypadkach i kontrolach zewnętrznych.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6) Znajomość i stosowanie w czasie prowadzenia prac wszelkich przepisów dotyczących ochrony środowiska naturalnego i b</w:t>
      </w:r>
      <w:r>
        <w:rPr>
          <w:sz w:val="23"/>
          <w:szCs w:val="23"/>
        </w:rPr>
        <w:t>ezpieczeństwa pracy, mających związek z realizacją Umowy. Wykonawca jest zobowiązany do ponoszenia ewentualnych opłat i kar za przekroczenie ich w trakcie prowadzenia prac, określonych w odpowiednich przepisach, dotyczących ochrony środowiska i bezpieczeńs</w:t>
      </w:r>
      <w:r>
        <w:rPr>
          <w:sz w:val="23"/>
          <w:szCs w:val="23"/>
        </w:rPr>
        <w:t>twa pracy.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7) Przestrzeganie przepisów bhp i ppoż.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9) Utrzymanie porządku na terenie wykonywany</w:t>
      </w:r>
      <w:r>
        <w:rPr>
          <w:sz w:val="23"/>
          <w:szCs w:val="23"/>
        </w:rPr>
        <w:t>ch prac w czasie realizacji przedmiotu Umowy oraz dokonanie na własny koszt wywozu gruzu i odpadów zgodnie z obowiązującymi w tym zakresie przepisami prawa.</w:t>
      </w:r>
    </w:p>
    <w:p w:rsidR="00A3672A" w:rsidRDefault="00A3672A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posiada polisę lub inny dokument p</w:t>
      </w:r>
      <w:r>
        <w:rPr>
          <w:sz w:val="23"/>
          <w:szCs w:val="23"/>
        </w:rPr>
        <w:t>otwierdzający zawarcie umowy ubezpieczenia odpowiedzialności cywilnej w związku z prowadzoną działalnością gospodarczą, w zakresie związanym z Przedmiotem Umowy, na kwotę 200 000,00 zł oraz zobowiązuje się ją odnawiać przez cały okres obowiązywania umowy (</w:t>
      </w:r>
      <w:r>
        <w:rPr>
          <w:sz w:val="23"/>
          <w:szCs w:val="23"/>
        </w:rPr>
        <w:t xml:space="preserve">aktualnie obowiązująca polisa stanowi załącznik nr 2 do niniejszej umowy). </w:t>
      </w:r>
    </w:p>
    <w:p w:rsidR="00A3672A" w:rsidRDefault="00A3672A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Gwarancja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udziela Zamawiającemu 12 miesięcznej gwarancji na Przedmiot Umowy – liczonej od dnia podpisania protokołu potwierdzającego prawidłowe wykonanie usług stanowiąc</w:t>
      </w:r>
      <w:r>
        <w:rPr>
          <w:sz w:val="23"/>
          <w:szCs w:val="23"/>
        </w:rPr>
        <w:t>ych Przedmiot Umowy. Zamawiający może dochodzić roszczeń z tytułu gwarancji także po okresie wskazanym powyżej, jeżeli zgłosił wadę przed upływem tego okresu.</w:t>
      </w: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 Maksymalne wynagrodzenie z tytułu wykonania Umowy nie może być większe niż: ………</w:t>
      </w:r>
      <w:r>
        <w:rPr>
          <w:color w:val="auto"/>
          <w:sz w:val="23"/>
          <w:szCs w:val="23"/>
        </w:rPr>
        <w:t>………..zł netto (słownie: ………………………………………………………… złote</w:t>
      </w:r>
      <w:r>
        <w:rPr>
          <w:sz w:val="23"/>
          <w:szCs w:val="23"/>
        </w:rPr>
        <w:t xml:space="preserve"> …</w:t>
      </w:r>
      <w:r>
        <w:rPr>
          <w:color w:val="auto"/>
          <w:sz w:val="23"/>
          <w:szCs w:val="23"/>
        </w:rPr>
        <w:t xml:space="preserve">/100), </w:t>
      </w:r>
      <w:r>
        <w:rPr>
          <w:sz w:val="23"/>
          <w:szCs w:val="23"/>
        </w:rPr>
        <w:lastRenderedPageBreak/>
        <w:t xml:space="preserve">plus podatek od towarów i usług VAT w wysokości obowiązującej w chwili wystawienia faktury (wynagrodzenie maksymalne). </w:t>
      </w:r>
    </w:p>
    <w:p w:rsidR="00A3672A" w:rsidRDefault="00A62586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2. Wynagrodzenie płatne będzie miesięcznie z dołu w wysokości …….. zł  nett</w:t>
      </w:r>
      <w:r>
        <w:rPr>
          <w:sz w:val="23"/>
          <w:szCs w:val="23"/>
        </w:rPr>
        <w:t>o plus podatek od towarów i usług, co stanowi wartość brutto ……………… zł (słownie: ……………………………………..zł …./100).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3. Podstawę do wystawienia faktury stanowić będzie podpisany przez obie Strony protokół potwierdzający prawidłowe wykonanie usług objętych </w:t>
      </w:r>
      <w:r>
        <w:rPr>
          <w:color w:val="auto"/>
          <w:sz w:val="23"/>
          <w:szCs w:val="23"/>
        </w:rPr>
        <w:t>Przedmiotem Umowy.</w:t>
      </w:r>
    </w:p>
    <w:p w:rsidR="00A3672A" w:rsidRDefault="00A3672A">
      <w:pPr>
        <w:pStyle w:val="Default"/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:rsidR="00A3672A" w:rsidRDefault="00A62586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w przypadku niedotrzymania termi</w:t>
      </w:r>
      <w:r>
        <w:rPr>
          <w:sz w:val="23"/>
          <w:szCs w:val="23"/>
          <w:shd w:val="clear" w:color="auto" w:fill="FFFFFF"/>
        </w:rPr>
        <w:t>nu realizacji przedmiotu umowy Wykonawca zapłaci Zamawiającemu karę umowną w wysokości 0,5 % wynagrod</w:t>
      </w:r>
      <w:r>
        <w:rPr>
          <w:sz w:val="23"/>
          <w:szCs w:val="23"/>
          <w:shd w:val="clear" w:color="auto" w:fill="FFFFFF"/>
        </w:rPr>
        <w:t xml:space="preserve">zenia maksymalnego brutto, określonego w § 9 ust. 1, za każdy dzień zwłoki. </w:t>
      </w:r>
    </w:p>
    <w:p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za zwłokę w usunięciu wad lub usterek stwierdzonych w okresie objętym gwarancją i rękojmią W</w:t>
      </w:r>
      <w:r>
        <w:rPr>
          <w:spacing w:val="4"/>
          <w:sz w:val="23"/>
          <w:szCs w:val="23"/>
        </w:rPr>
        <w:t>ykonawca zapłaci Zamawiającemu karę umowną w wysokości 0,5 % wynagrodzenia maksymaln</w:t>
      </w:r>
      <w:r>
        <w:rPr>
          <w:spacing w:val="4"/>
          <w:sz w:val="23"/>
          <w:szCs w:val="23"/>
        </w:rPr>
        <w:t xml:space="preserve">ego brutto </w:t>
      </w:r>
      <w:r>
        <w:rPr>
          <w:sz w:val="23"/>
          <w:szCs w:val="23"/>
        </w:rPr>
        <w:t>określonego w § 9 ust. 1</w:t>
      </w:r>
      <w:r>
        <w:rPr>
          <w:spacing w:val="4"/>
          <w:sz w:val="23"/>
          <w:szCs w:val="23"/>
        </w:rPr>
        <w:t>, za każdy dzień opóźnienia.</w:t>
      </w:r>
    </w:p>
    <w:p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 xml:space="preserve">3) </w:t>
      </w:r>
      <w:r>
        <w:rPr>
          <w:sz w:val="23"/>
          <w:szCs w:val="23"/>
        </w:rPr>
        <w:t xml:space="preserve">za niewykonanie lub nienależyte wykonanie Przedmiotu Umowy z przyczyn leżących po stronie Wykonawcy w wysokości  0,5 % wynagrodzenia maksymalnego brutto, określonego w § 9 ust. 1, za każdy </w:t>
      </w:r>
      <w:r>
        <w:rPr>
          <w:sz w:val="23"/>
          <w:szCs w:val="23"/>
        </w:rPr>
        <w:t xml:space="preserve">stwierdzony przypadek; 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za nieprzystąpienie przez Wykonawcę do realizacji Przedmiotu Umowy w wysokości 10%  wynagrodzenia maksymalnego brutto określonego w § 9 ust. 1;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za naruszenie przepisów bhp, ppoż. i dotyczących ochrony środowiska w wysokości w </w:t>
      </w:r>
      <w:r>
        <w:rPr>
          <w:sz w:val="23"/>
          <w:szCs w:val="23"/>
        </w:rPr>
        <w:t>wysokości 100 zł za każdy pierwszy stwierdzony przypadek, a za każde kolejne stwierdzone naruszenie danych przepisów (bhp, ppoż., przepisy środowiskowe) 200 zł.</w:t>
      </w:r>
    </w:p>
    <w:p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6) za każdy przypadek opóźnienia w usunięciu awarii, w wysokości 200,00 zł za każdy dzień opóźn</w:t>
      </w:r>
      <w:r>
        <w:rPr>
          <w:sz w:val="23"/>
          <w:szCs w:val="23"/>
        </w:rPr>
        <w:t>ienia.</w:t>
      </w:r>
    </w:p>
    <w:p w:rsidR="00A3672A" w:rsidRDefault="00A3672A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</w:t>
      </w:r>
      <w:r>
        <w:rPr>
          <w:sz w:val="23"/>
          <w:szCs w:val="23"/>
        </w:rPr>
        <w:t xml:space="preserve"> dni kalendarzowych od powzięcia wiadomości o okolicznościach uprawniających do odstąpienia od Umowy, a określonych w OWU.</w:t>
      </w:r>
    </w:p>
    <w:p w:rsidR="00A3672A" w:rsidRDefault="00A3672A">
      <w:pPr>
        <w:spacing w:line="276" w:lineRule="auto"/>
        <w:ind w:left="360"/>
        <w:jc w:val="both"/>
        <w:rPr>
          <w:b/>
          <w:sz w:val="23"/>
          <w:szCs w:val="23"/>
          <w:shd w:val="clear" w:color="auto" w:fill="FFFFFF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Przedstawiciele Stron</w:t>
      </w:r>
    </w:p>
    <w:p w:rsidR="00A3672A" w:rsidRDefault="00A6258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:rsidR="00A3672A" w:rsidRDefault="00A62586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Kierownik POK nr 2 - Krzysztof Tęsiorowski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600-290-094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krztes@zkzl.poznan.pl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2 – Marcin Kosiński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534-142-718</w:t>
            </w:r>
          </w:p>
        </w:tc>
      </w:tr>
      <w:tr w:rsidR="00A3672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markos@zkzl.poznan.pl</w:t>
            </w:r>
          </w:p>
        </w:tc>
      </w:tr>
    </w:tbl>
    <w:p w:rsidR="00A3672A" w:rsidRDefault="00A3672A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:rsidR="00A3672A" w:rsidRDefault="00A62586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2"/>
        <w:gridCol w:w="7105"/>
      </w:tblGrid>
      <w:tr w:rsidR="00A3672A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Osoba do kontaktu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3672A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3672A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zobowiązują się do niezwłocznego informowania o zmianie osób wskazanych w ust. 1 powyżej, nie później niż w terminie 1 dnia roboczego od dnia dokonania zmiany. Dokonanie zmiany osób wskazanych w ust. 1 nie wymaga </w:t>
      </w:r>
      <w:r>
        <w:rPr>
          <w:sz w:val="23"/>
          <w:szCs w:val="23"/>
        </w:rPr>
        <w:t>zawarcia aneksu do Umowy.</w:t>
      </w:r>
    </w:p>
    <w:p w:rsidR="00A3672A" w:rsidRDefault="00A3672A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:rsidR="00A3672A" w:rsidRDefault="00A3672A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b/>
        </w:rPr>
      </w:pPr>
    </w:p>
    <w:p w:rsidR="00A3672A" w:rsidRDefault="00A3672A">
      <w:pPr>
        <w:spacing w:line="276" w:lineRule="auto"/>
        <w:jc w:val="both"/>
        <w:rPr>
          <w:b/>
        </w:rPr>
      </w:pPr>
    </w:p>
    <w:p w:rsidR="00A3672A" w:rsidRDefault="00A3672A">
      <w:pPr>
        <w:spacing w:line="276" w:lineRule="auto"/>
        <w:jc w:val="both"/>
        <w:rPr>
          <w:b/>
        </w:rPr>
      </w:pP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3672A">
      <w:pPr>
        <w:spacing w:line="276" w:lineRule="auto"/>
        <w:jc w:val="both"/>
        <w:rPr>
          <w:sz w:val="23"/>
          <w:szCs w:val="23"/>
        </w:rPr>
      </w:pPr>
    </w:p>
    <w:p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dokumenty</w:t>
      </w:r>
      <w:r>
        <w:rPr>
          <w:sz w:val="23"/>
          <w:szCs w:val="23"/>
        </w:rPr>
        <w:t xml:space="preserve"> potwierdzające umocowanie osób reprezentujących Wykonawcę</w:t>
      </w:r>
    </w:p>
    <w:p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polisa ubezpieczeniowa</w:t>
      </w:r>
    </w:p>
    <w:p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dokumentacja techniczno- ruchowa </w:t>
      </w:r>
    </w:p>
    <w:p w:rsidR="00A3672A" w:rsidRDefault="00A3672A">
      <w:pPr>
        <w:pStyle w:val="Akapitzlist"/>
        <w:spacing w:line="276" w:lineRule="auto"/>
        <w:jc w:val="both"/>
        <w:rPr>
          <w:sz w:val="23"/>
          <w:szCs w:val="23"/>
        </w:rPr>
      </w:pPr>
    </w:p>
    <w:sectPr w:rsidR="00A3672A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2586">
      <w:r>
        <w:separator/>
      </w:r>
    </w:p>
  </w:endnote>
  <w:endnote w:type="continuationSeparator" w:id="0">
    <w:p w:rsidR="00000000" w:rsidRDefault="00A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2A" w:rsidRDefault="00A62586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6200" cy="163195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3672A" w:rsidRDefault="00A62586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6pt;height:12.8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" o:allowincell="f" filled="f" stroked="f" strokeweight="0">
              <v:textbox inset="0,0,0,0">
                <w:txbxContent>
                  <w:p w:rsidR="00A3672A" w:rsidRDefault="00A62586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A3672A" w:rsidRDefault="00A3672A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2586">
      <w:r>
        <w:separator/>
      </w:r>
    </w:p>
  </w:footnote>
  <w:footnote w:type="continuationSeparator" w:id="0">
    <w:p w:rsidR="00000000" w:rsidRDefault="00A6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2A" w:rsidRPr="00A62586" w:rsidRDefault="00A62586">
    <w:pPr>
      <w:pStyle w:val="Nagwek"/>
      <w:jc w:val="center"/>
      <w:rPr>
        <w:sz w:val="20"/>
        <w:szCs w:val="20"/>
      </w:rPr>
    </w:pPr>
    <w:r w:rsidRPr="00A62586">
      <w:rPr>
        <w:sz w:val="20"/>
        <w:szCs w:val="20"/>
        <w:shd w:val="clear" w:color="auto" w:fill="FFFFFF"/>
      </w:rPr>
      <w:t>Obsługa</w:t>
    </w:r>
    <w:r w:rsidRPr="00A62586">
      <w:rPr>
        <w:sz w:val="20"/>
        <w:szCs w:val="20"/>
      </w:rPr>
      <w:t xml:space="preserve"> i konserwacja przepompowni ścieków na nieruchomości przy ul. </w:t>
    </w:r>
    <w:proofErr w:type="spellStart"/>
    <w:r w:rsidRPr="00A62586">
      <w:rPr>
        <w:sz w:val="20"/>
        <w:szCs w:val="20"/>
      </w:rPr>
      <w:t>Darzyborskiej</w:t>
    </w:r>
    <w:proofErr w:type="spellEnd"/>
    <w:r w:rsidRPr="00A62586">
      <w:rPr>
        <w:sz w:val="20"/>
        <w:szCs w:val="20"/>
      </w:rPr>
      <w:t xml:space="preserve"> 17 w Poznaniu</w:t>
    </w:r>
  </w:p>
  <w:p w:rsidR="00A3672A" w:rsidRDefault="00A36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DC7"/>
    <w:multiLevelType w:val="multilevel"/>
    <w:tmpl w:val="81421E7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F753449"/>
    <w:multiLevelType w:val="multilevel"/>
    <w:tmpl w:val="3306C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B3690"/>
    <w:multiLevelType w:val="multilevel"/>
    <w:tmpl w:val="DFA6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3C22F0A"/>
    <w:multiLevelType w:val="multilevel"/>
    <w:tmpl w:val="A5BCCEE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DE500A"/>
    <w:multiLevelType w:val="multilevel"/>
    <w:tmpl w:val="8D568D58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5" w15:restartNumberingAfterBreak="0">
    <w:nsid w:val="213C263B"/>
    <w:multiLevelType w:val="multilevel"/>
    <w:tmpl w:val="D7521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DF1E2F"/>
    <w:multiLevelType w:val="multilevel"/>
    <w:tmpl w:val="704E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0CB6DD3"/>
    <w:multiLevelType w:val="multilevel"/>
    <w:tmpl w:val="1226BA72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F31632"/>
    <w:multiLevelType w:val="multilevel"/>
    <w:tmpl w:val="5D726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911A93"/>
    <w:multiLevelType w:val="multilevel"/>
    <w:tmpl w:val="442A76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2A"/>
    <w:rsid w:val="008D5973"/>
    <w:rsid w:val="00A3672A"/>
    <w:rsid w:val="00A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157F"/>
  <w15:docId w15:val="{FD9B286C-29E2-456E-B2AB-9BC914C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9553A-A28E-4CAE-BFA0-D5615846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Aleksandra Stachowiak</cp:lastModifiedBy>
  <cp:revision>5</cp:revision>
  <cp:lastPrinted>2021-11-17T07:10:00Z</cp:lastPrinted>
  <dcterms:created xsi:type="dcterms:W3CDTF">2021-11-17T07:11:00Z</dcterms:created>
  <dcterms:modified xsi:type="dcterms:W3CDTF">2022-02-03T11:22:00Z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