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0F" w:rsidRDefault="002E65C7">
      <w:pPr>
        <w:pStyle w:val="Tekstpodstawowy"/>
        <w:rPr>
          <w:sz w:val="20"/>
        </w:rPr>
      </w:pPr>
      <w:r>
        <w:rPr>
          <w:noProof/>
          <w:lang w:bidi="ar-SA"/>
        </w:rPr>
        <w:drawing>
          <wp:anchor distT="0" distB="0" distL="0" distR="0" simplePos="0" relativeHeight="251649024" behindDoc="1" locked="0" layoutInCell="1" allowOverlap="1">
            <wp:simplePos x="0" y="0"/>
            <wp:positionH relativeFrom="page">
              <wp:posOffset>1354455</wp:posOffset>
            </wp:positionH>
            <wp:positionV relativeFrom="page">
              <wp:posOffset>2939160</wp:posOffset>
            </wp:positionV>
            <wp:extent cx="748500" cy="1152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48500" cy="1152525"/>
                    </a:xfrm>
                    <a:prstGeom prst="rect">
                      <a:avLst/>
                    </a:prstGeom>
                  </pic:spPr>
                </pic:pic>
              </a:graphicData>
            </a:graphic>
          </wp:anchor>
        </w:drawing>
      </w:r>
    </w:p>
    <w:p w:rsidR="00483F0F" w:rsidRDefault="00483F0F">
      <w:pPr>
        <w:pStyle w:val="Tekstpodstawowy"/>
        <w:spacing w:before="7"/>
        <w:rPr>
          <w:sz w:val="11"/>
        </w:rPr>
      </w:pPr>
    </w:p>
    <w:p w:rsidR="00483F0F" w:rsidRDefault="00673841">
      <w:pPr>
        <w:pStyle w:val="Tekstpodstawowy"/>
        <w:ind w:left="149"/>
        <w:rPr>
          <w:sz w:val="20"/>
        </w:rPr>
      </w:pPr>
      <w:r>
        <w:rPr>
          <w:noProof/>
          <w:sz w:val="20"/>
          <w:lang w:bidi="ar-SA"/>
        </w:rPr>
        <mc:AlternateContent>
          <mc:Choice Requires="wps">
            <w:drawing>
              <wp:inline distT="0" distB="0" distL="0" distR="0">
                <wp:extent cx="5899150" cy="459105"/>
                <wp:effectExtent l="9525" t="9525" r="6350" b="7620"/>
                <wp:docPr id="229"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59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C1D" w:rsidRDefault="00002C1D">
                            <w:pPr>
                              <w:pStyle w:val="Tekstpodstawowy"/>
                              <w:tabs>
                                <w:tab w:val="left" w:pos="6032"/>
                              </w:tabs>
                              <w:spacing w:before="210"/>
                              <w:ind w:left="103"/>
                            </w:pPr>
                            <w:r>
                              <w:t>Sygnatura</w:t>
                            </w:r>
                            <w:r>
                              <w:rPr>
                                <w:spacing w:val="-3"/>
                              </w:rPr>
                              <w:t xml:space="preserve"> </w:t>
                            </w:r>
                            <w:r>
                              <w:t>sprawy:</w:t>
                            </w:r>
                            <w:r>
                              <w:rPr>
                                <w:spacing w:val="2"/>
                              </w:rPr>
                              <w:t xml:space="preserve"> </w:t>
                            </w:r>
                            <w:r>
                              <w:t>ZP/77/2019</w:t>
                            </w:r>
                            <w:r>
                              <w:tab/>
                              <w:t>Świdwin,</w:t>
                            </w:r>
                            <w:r w:rsidR="007F2051">
                              <w:rPr>
                                <w:spacing w:val="-1"/>
                              </w:rPr>
                              <w:t>04.12</w:t>
                            </w:r>
                            <w:r>
                              <w:t>.2019r.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30" o:spid="_x0000_s1026" type="#_x0000_t202" style="width:464.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" filled="f" strokeweight=".48pt">
                <v:textbox inset="0,0,0,0">
                  <w:txbxContent>
                    <w:p w:rsidR="00002C1D" w:rsidRDefault="00002C1D">
                      <w:pPr>
                        <w:pStyle w:val="Tekstpodstawowy"/>
                        <w:tabs>
                          <w:tab w:val="left" w:pos="6032"/>
                        </w:tabs>
                        <w:spacing w:before="210"/>
                        <w:ind w:left="103"/>
                      </w:pPr>
                      <w:r>
                        <w:t>Sygnatura</w:t>
                      </w:r>
                      <w:r>
                        <w:rPr>
                          <w:spacing w:val="-3"/>
                        </w:rPr>
                        <w:t xml:space="preserve"> </w:t>
                      </w:r>
                      <w:r>
                        <w:t>sprawy:</w:t>
                      </w:r>
                      <w:r>
                        <w:rPr>
                          <w:spacing w:val="2"/>
                        </w:rPr>
                        <w:t xml:space="preserve"> </w:t>
                      </w:r>
                      <w:r>
                        <w:t>ZP/77/2019</w:t>
                      </w:r>
                      <w:r>
                        <w:tab/>
                        <w:t>Świdwin,</w:t>
                      </w:r>
                      <w:r w:rsidR="007F2051">
                        <w:rPr>
                          <w:spacing w:val="-1"/>
                        </w:rPr>
                        <w:t>04.12</w:t>
                      </w:r>
                      <w:r>
                        <w:t>.2019r.</w:t>
                      </w:r>
                    </w:p>
                  </w:txbxContent>
                </v:textbox>
                <w10:anchorlock/>
              </v:shape>
            </w:pict>
          </mc:Fallback>
        </mc:AlternateContent>
      </w:r>
    </w:p>
    <w:p w:rsidR="00483F0F" w:rsidRDefault="00483F0F">
      <w:pPr>
        <w:pStyle w:val="Tekstpodstawowy"/>
        <w:spacing w:before="6"/>
        <w:rPr>
          <w:sz w:val="21"/>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483F0F">
        <w:trPr>
          <w:trHeight w:val="1182"/>
        </w:trPr>
        <w:tc>
          <w:tcPr>
            <w:tcW w:w="9287" w:type="dxa"/>
            <w:shd w:val="clear" w:color="auto" w:fill="9F9F9F"/>
          </w:tcPr>
          <w:p w:rsidR="00483F0F" w:rsidRDefault="00483F0F">
            <w:pPr>
              <w:pStyle w:val="TableParagraph"/>
              <w:spacing w:before="8"/>
              <w:rPr>
                <w:sz w:val="38"/>
              </w:rPr>
            </w:pPr>
          </w:p>
          <w:p w:rsidR="00483F0F" w:rsidRDefault="002E65C7">
            <w:pPr>
              <w:pStyle w:val="TableParagraph"/>
              <w:ind w:left="1382"/>
              <w:rPr>
                <w:sz w:val="24"/>
              </w:rPr>
            </w:pPr>
            <w:r>
              <w:rPr>
                <w:sz w:val="24"/>
              </w:rPr>
              <w:t>SPECYFIKACJA ISTOTNYCH WARUNKÓW</w:t>
            </w:r>
            <w:r>
              <w:rPr>
                <w:spacing w:val="55"/>
                <w:sz w:val="24"/>
              </w:rPr>
              <w:t xml:space="preserve"> </w:t>
            </w:r>
            <w:r>
              <w:rPr>
                <w:sz w:val="24"/>
              </w:rPr>
              <w:t>ZAMÓWIENIA</w:t>
            </w:r>
          </w:p>
        </w:tc>
      </w:tr>
      <w:tr w:rsidR="00483F0F">
        <w:trPr>
          <w:trHeight w:val="2477"/>
        </w:trPr>
        <w:tc>
          <w:tcPr>
            <w:tcW w:w="9287" w:type="dxa"/>
          </w:tcPr>
          <w:p w:rsidR="00483F0F" w:rsidRDefault="002E65C7">
            <w:pPr>
              <w:pStyle w:val="TableParagraph"/>
              <w:spacing w:before="186"/>
              <w:ind w:left="2388" w:right="2383"/>
              <w:jc w:val="center"/>
              <w:rPr>
                <w:sz w:val="24"/>
              </w:rPr>
            </w:pPr>
            <w:r>
              <w:rPr>
                <w:sz w:val="24"/>
              </w:rPr>
              <w:t>ZAMAWIAJĄCY:</w:t>
            </w:r>
          </w:p>
          <w:p w:rsidR="00483F0F" w:rsidRDefault="00483F0F">
            <w:pPr>
              <w:pStyle w:val="TableParagraph"/>
              <w:spacing w:before="4"/>
              <w:rPr>
                <w:sz w:val="24"/>
              </w:rPr>
            </w:pPr>
          </w:p>
          <w:p w:rsidR="00483F0F" w:rsidRDefault="002E65C7">
            <w:pPr>
              <w:pStyle w:val="TableParagraph"/>
              <w:spacing w:before="1"/>
              <w:ind w:left="2392" w:right="2383"/>
              <w:jc w:val="center"/>
              <w:rPr>
                <w:b/>
                <w:sz w:val="24"/>
              </w:rPr>
            </w:pPr>
            <w:r>
              <w:rPr>
                <w:b/>
                <w:sz w:val="24"/>
              </w:rPr>
              <w:t>21 BAZA LOTNICTWA TAKTYCZNEGO UL. POŁCZYŃSKA 32</w:t>
            </w:r>
          </w:p>
          <w:p w:rsidR="00483F0F" w:rsidRDefault="002E65C7">
            <w:pPr>
              <w:pStyle w:val="TableParagraph"/>
              <w:ind w:left="2390" w:right="2383"/>
              <w:jc w:val="center"/>
              <w:rPr>
                <w:b/>
                <w:sz w:val="24"/>
              </w:rPr>
            </w:pPr>
            <w:r>
              <w:rPr>
                <w:b/>
                <w:sz w:val="24"/>
              </w:rPr>
              <w:t>78-301 ŚWIDWIN</w:t>
            </w:r>
          </w:p>
        </w:tc>
      </w:tr>
      <w:tr w:rsidR="00483F0F">
        <w:trPr>
          <w:trHeight w:val="275"/>
        </w:trPr>
        <w:tc>
          <w:tcPr>
            <w:tcW w:w="9287" w:type="dxa"/>
            <w:tcBorders>
              <w:left w:val="nil"/>
              <w:right w:val="nil"/>
            </w:tcBorders>
          </w:tcPr>
          <w:p w:rsidR="00483F0F" w:rsidRDefault="00483F0F">
            <w:pPr>
              <w:pStyle w:val="TableParagraph"/>
              <w:rPr>
                <w:sz w:val="20"/>
              </w:rPr>
            </w:pPr>
          </w:p>
        </w:tc>
      </w:tr>
      <w:tr w:rsidR="00483F0F">
        <w:trPr>
          <w:trHeight w:val="4800"/>
        </w:trPr>
        <w:tc>
          <w:tcPr>
            <w:tcW w:w="9287" w:type="dxa"/>
          </w:tcPr>
          <w:p w:rsidR="00483F0F" w:rsidRDefault="00483F0F">
            <w:pPr>
              <w:pStyle w:val="TableParagraph"/>
              <w:rPr>
                <w:sz w:val="26"/>
              </w:rPr>
            </w:pPr>
          </w:p>
          <w:p w:rsidR="00483F0F" w:rsidRDefault="00483F0F">
            <w:pPr>
              <w:pStyle w:val="TableParagraph"/>
              <w:rPr>
                <w:sz w:val="26"/>
              </w:rPr>
            </w:pPr>
          </w:p>
          <w:p w:rsidR="00483F0F" w:rsidRDefault="00483F0F">
            <w:pPr>
              <w:pStyle w:val="TableParagraph"/>
              <w:rPr>
                <w:sz w:val="26"/>
              </w:rPr>
            </w:pPr>
          </w:p>
          <w:p w:rsidR="00483F0F" w:rsidRDefault="002E65C7">
            <w:pPr>
              <w:pStyle w:val="TableParagraph"/>
              <w:spacing w:before="185"/>
              <w:ind w:left="1067" w:right="1063" w:hanging="2"/>
              <w:jc w:val="center"/>
              <w:rPr>
                <w:sz w:val="24"/>
              </w:rPr>
            </w:pPr>
            <w:r>
              <w:rPr>
                <w:sz w:val="24"/>
              </w:rPr>
              <w:t>ZAPRASZA DO ZŁOŻENIA OFERTY W POSTĘPOWANIU PROWADZONYM W TRYBIE PRZETARGU NIEOGRANICZONEGO</w:t>
            </w:r>
          </w:p>
          <w:p w:rsidR="00483F0F" w:rsidRDefault="002E65C7">
            <w:pPr>
              <w:pStyle w:val="TableParagraph"/>
              <w:ind w:left="2391" w:right="2383"/>
              <w:jc w:val="center"/>
              <w:rPr>
                <w:sz w:val="24"/>
              </w:rPr>
            </w:pPr>
            <w:r>
              <w:rPr>
                <w:sz w:val="24"/>
              </w:rPr>
              <w:t>pn.:</w:t>
            </w:r>
          </w:p>
          <w:p w:rsidR="00483F0F" w:rsidRDefault="002E65C7" w:rsidP="00986559">
            <w:pPr>
              <w:pStyle w:val="TableParagraph"/>
              <w:spacing w:before="5"/>
              <w:ind w:left="1127" w:right="1072"/>
              <w:jc w:val="center"/>
              <w:rPr>
                <w:b/>
                <w:sz w:val="24"/>
              </w:rPr>
            </w:pPr>
            <w:r>
              <w:rPr>
                <w:b/>
                <w:sz w:val="24"/>
              </w:rPr>
              <w:t>„</w:t>
            </w:r>
            <w:r w:rsidR="00673841">
              <w:rPr>
                <w:b/>
                <w:sz w:val="24"/>
              </w:rPr>
              <w:t xml:space="preserve">NAPRAWA </w:t>
            </w:r>
            <w:r w:rsidR="00ED114C">
              <w:rPr>
                <w:b/>
                <w:sz w:val="24"/>
              </w:rPr>
              <w:t>BUDYNKU N</w:t>
            </w:r>
            <w:r w:rsidR="00002C1D">
              <w:rPr>
                <w:b/>
                <w:sz w:val="24"/>
              </w:rPr>
              <w:t>R 31 W 21.BLT</w:t>
            </w:r>
            <w:r w:rsidR="00ED114C">
              <w:rPr>
                <w:b/>
                <w:sz w:val="24"/>
              </w:rPr>
              <w:t xml:space="preserve"> W ŚWIDWINIE</w:t>
            </w:r>
            <w:r>
              <w:rPr>
                <w:b/>
                <w:sz w:val="24"/>
              </w:rPr>
              <w:t>”</w:t>
            </w:r>
          </w:p>
          <w:p w:rsidR="00483F0F" w:rsidRDefault="00483F0F">
            <w:pPr>
              <w:pStyle w:val="TableParagraph"/>
              <w:rPr>
                <w:sz w:val="26"/>
              </w:rPr>
            </w:pPr>
          </w:p>
          <w:p w:rsidR="00483F0F" w:rsidRDefault="00483F0F">
            <w:pPr>
              <w:pStyle w:val="TableParagraph"/>
              <w:spacing w:before="7"/>
              <w:rPr>
                <w:sz w:val="21"/>
              </w:rPr>
            </w:pPr>
          </w:p>
          <w:p w:rsidR="00483F0F" w:rsidRDefault="002E65C7">
            <w:pPr>
              <w:pStyle w:val="TableParagraph"/>
              <w:ind w:left="372" w:right="369"/>
              <w:jc w:val="center"/>
              <w:rPr>
                <w:sz w:val="24"/>
              </w:rPr>
            </w:pPr>
            <w:r>
              <w:rPr>
                <w:sz w:val="24"/>
              </w:rPr>
              <w:t>Podstawa prawna: ustawa z dnia 29.01.2004 r. - Prawo zamówień publicznych</w:t>
            </w:r>
          </w:p>
        </w:tc>
      </w:tr>
      <w:tr w:rsidR="00483F0F">
        <w:trPr>
          <w:trHeight w:val="275"/>
        </w:trPr>
        <w:tc>
          <w:tcPr>
            <w:tcW w:w="9287" w:type="dxa"/>
            <w:tcBorders>
              <w:left w:val="nil"/>
              <w:right w:val="nil"/>
            </w:tcBorders>
          </w:tcPr>
          <w:p w:rsidR="00483F0F" w:rsidRDefault="00483F0F">
            <w:pPr>
              <w:pStyle w:val="TableParagraph"/>
              <w:rPr>
                <w:sz w:val="20"/>
              </w:rPr>
            </w:pPr>
          </w:p>
        </w:tc>
      </w:tr>
      <w:tr w:rsidR="00483F0F">
        <w:trPr>
          <w:trHeight w:val="2820"/>
        </w:trPr>
        <w:tc>
          <w:tcPr>
            <w:tcW w:w="9287" w:type="dxa"/>
          </w:tcPr>
          <w:p w:rsidR="00483F0F" w:rsidRPr="004161B7" w:rsidRDefault="002E65C7">
            <w:pPr>
              <w:pStyle w:val="TableParagraph"/>
              <w:spacing w:before="97"/>
              <w:ind w:left="4487" w:right="248"/>
              <w:jc w:val="center"/>
              <w:rPr>
                <w:b/>
                <w:sz w:val="24"/>
              </w:rPr>
            </w:pPr>
            <w:r w:rsidRPr="004161B7">
              <w:rPr>
                <w:b/>
                <w:sz w:val="24"/>
              </w:rPr>
              <w:t>ZATWIERDZAM:</w:t>
            </w:r>
          </w:p>
          <w:p w:rsidR="00483F0F" w:rsidRPr="004161B7" w:rsidRDefault="00483F0F">
            <w:pPr>
              <w:pStyle w:val="TableParagraph"/>
              <w:rPr>
                <w:sz w:val="24"/>
              </w:rPr>
            </w:pPr>
          </w:p>
          <w:p w:rsidR="00483F0F" w:rsidRPr="004161B7" w:rsidRDefault="002E65C7">
            <w:pPr>
              <w:pStyle w:val="TableParagraph"/>
              <w:ind w:left="4487" w:right="289"/>
              <w:jc w:val="center"/>
              <w:rPr>
                <w:b/>
                <w:sz w:val="24"/>
              </w:rPr>
            </w:pPr>
            <w:r w:rsidRPr="004161B7">
              <w:rPr>
                <w:b/>
                <w:sz w:val="24"/>
              </w:rPr>
              <w:t>DOWÓDCA</w:t>
            </w:r>
          </w:p>
          <w:p w:rsidR="008448BF" w:rsidRPr="004161B7" w:rsidRDefault="008448BF">
            <w:pPr>
              <w:pStyle w:val="TableParagraph"/>
              <w:ind w:left="4487" w:right="289"/>
              <w:jc w:val="center"/>
              <w:rPr>
                <w:b/>
                <w:sz w:val="24"/>
              </w:rPr>
            </w:pPr>
            <w:r w:rsidRPr="004161B7">
              <w:rPr>
                <w:b/>
                <w:sz w:val="24"/>
              </w:rPr>
              <w:t>21.Bazy Lotnictwa Taktycznego</w:t>
            </w:r>
          </w:p>
          <w:p w:rsidR="008448BF" w:rsidRPr="004161B7" w:rsidRDefault="008448BF" w:rsidP="008448BF">
            <w:pPr>
              <w:pStyle w:val="TableParagraph"/>
              <w:ind w:left="4487" w:right="289"/>
              <w:rPr>
                <w:b/>
                <w:sz w:val="24"/>
              </w:rPr>
            </w:pPr>
            <w:r w:rsidRPr="004161B7">
              <w:rPr>
                <w:b/>
                <w:sz w:val="24"/>
              </w:rPr>
              <w:t>Z upoważnienia</w:t>
            </w:r>
          </w:p>
          <w:p w:rsidR="00483F0F" w:rsidRPr="004161B7" w:rsidRDefault="008448BF" w:rsidP="008448BF">
            <w:pPr>
              <w:pStyle w:val="TableParagraph"/>
              <w:ind w:left="4487" w:right="289"/>
              <w:jc w:val="center"/>
              <w:rPr>
                <w:b/>
                <w:sz w:val="24"/>
              </w:rPr>
            </w:pPr>
            <w:r w:rsidRPr="004161B7">
              <w:rPr>
                <w:b/>
                <w:sz w:val="24"/>
              </w:rPr>
              <w:t>ZASTĘPCA DOWÓDCY</w:t>
            </w:r>
          </w:p>
          <w:p w:rsidR="008448BF" w:rsidRPr="004161B7" w:rsidRDefault="008448BF" w:rsidP="008448BF">
            <w:pPr>
              <w:pStyle w:val="TableParagraph"/>
              <w:ind w:left="4487" w:right="289"/>
              <w:jc w:val="center"/>
              <w:rPr>
                <w:b/>
                <w:sz w:val="24"/>
              </w:rPr>
            </w:pPr>
          </w:p>
          <w:p w:rsidR="00986559" w:rsidRPr="004161B7" w:rsidRDefault="00DB1A14" w:rsidP="00986559">
            <w:pPr>
              <w:ind w:left="4956"/>
              <w:rPr>
                <w:sz w:val="24"/>
                <w:szCs w:val="24"/>
              </w:rPr>
            </w:pPr>
            <w:r w:rsidRPr="00DB1A14">
              <w:rPr>
                <w:sz w:val="24"/>
                <w:szCs w:val="24"/>
              </w:rPr>
              <w:t>/-/</w:t>
            </w:r>
            <w:r>
              <w:rPr>
                <w:b/>
                <w:sz w:val="24"/>
                <w:szCs w:val="24"/>
              </w:rPr>
              <w:t xml:space="preserve"> </w:t>
            </w:r>
            <w:r w:rsidR="00986559" w:rsidRPr="004161B7">
              <w:rPr>
                <w:b/>
                <w:sz w:val="24"/>
                <w:szCs w:val="24"/>
              </w:rPr>
              <w:t xml:space="preserve">płk </w:t>
            </w:r>
            <w:r w:rsidR="008448BF" w:rsidRPr="004161B7">
              <w:rPr>
                <w:b/>
                <w:sz w:val="24"/>
                <w:szCs w:val="24"/>
              </w:rPr>
              <w:t>dypl. Bernard</w:t>
            </w:r>
            <w:r w:rsidR="00986559" w:rsidRPr="004161B7">
              <w:rPr>
                <w:b/>
                <w:sz w:val="24"/>
                <w:szCs w:val="24"/>
              </w:rPr>
              <w:t xml:space="preserve"> </w:t>
            </w:r>
            <w:r w:rsidR="008448BF" w:rsidRPr="004161B7">
              <w:rPr>
                <w:b/>
                <w:sz w:val="24"/>
                <w:szCs w:val="24"/>
              </w:rPr>
              <w:t>WOŁUJEWICZ</w:t>
            </w:r>
          </w:p>
          <w:p w:rsidR="00483F0F" w:rsidRPr="004161B7" w:rsidRDefault="00483F0F">
            <w:pPr>
              <w:pStyle w:val="TableParagraph"/>
              <w:spacing w:before="1"/>
            </w:pPr>
          </w:p>
          <w:p w:rsidR="00483F0F" w:rsidRDefault="007F2051" w:rsidP="00E10B28">
            <w:pPr>
              <w:pStyle w:val="TableParagraph"/>
              <w:ind w:left="4487" w:right="355"/>
              <w:jc w:val="center"/>
              <w:rPr>
                <w:rFonts w:ascii="Arial"/>
                <w:b/>
                <w:sz w:val="24"/>
              </w:rPr>
            </w:pPr>
            <w:r>
              <w:rPr>
                <w:b/>
                <w:sz w:val="24"/>
              </w:rPr>
              <w:t>Dnia 04.12.</w:t>
            </w:r>
            <w:r w:rsidR="00E10B28" w:rsidRPr="004161B7">
              <w:rPr>
                <w:b/>
                <w:sz w:val="24"/>
              </w:rPr>
              <w:t xml:space="preserve"> </w:t>
            </w:r>
            <w:r w:rsidR="002E65C7" w:rsidRPr="004161B7">
              <w:rPr>
                <w:b/>
                <w:sz w:val="24"/>
              </w:rPr>
              <w:t>2019 r.</w:t>
            </w:r>
          </w:p>
        </w:tc>
      </w:tr>
    </w:tbl>
    <w:p w:rsidR="00483F0F" w:rsidRDefault="00483F0F">
      <w:pPr>
        <w:pStyle w:val="Tekstpodstawowy"/>
        <w:spacing w:before="10"/>
        <w:rPr>
          <w:sz w:val="9"/>
        </w:rPr>
      </w:pPr>
    </w:p>
    <w:p w:rsidR="00483F0F" w:rsidRDefault="002E65C7">
      <w:pPr>
        <w:spacing w:before="91"/>
        <w:ind w:left="262" w:right="1209"/>
        <w:rPr>
          <w:sz w:val="20"/>
        </w:rPr>
      </w:pPr>
      <w:r>
        <w:rPr>
          <w:sz w:val="20"/>
        </w:rPr>
        <w:t>Ogłoszenie opublikowano w Biuletynie Zamówień Publicznych, pod numerem:</w:t>
      </w:r>
      <w:r w:rsidR="007F2051">
        <w:rPr>
          <w:sz w:val="20"/>
        </w:rPr>
        <w:t xml:space="preserve"> 631961-N-2019</w:t>
      </w:r>
      <w:r w:rsidR="007F2051">
        <w:rPr>
          <w:sz w:val="20"/>
        </w:rPr>
        <w:br/>
      </w:r>
      <w:bookmarkStart w:id="0" w:name="_GoBack"/>
      <w:bookmarkEnd w:id="0"/>
      <w:r w:rsidR="007F2051">
        <w:rPr>
          <w:sz w:val="20"/>
        </w:rPr>
        <w:t xml:space="preserve"> z dnia 04.12.2019</w:t>
      </w:r>
      <w:r w:rsidR="00E10B28">
        <w:rPr>
          <w:sz w:val="20"/>
        </w:rPr>
        <w:t>.</w:t>
      </w:r>
      <w:r w:rsidR="00101E6B">
        <w:rPr>
          <w:sz w:val="20"/>
        </w:rPr>
        <w:t>r.</w:t>
      </w:r>
    </w:p>
    <w:p w:rsidR="00483F0F" w:rsidRDefault="00483F0F">
      <w:pPr>
        <w:rPr>
          <w:sz w:val="20"/>
        </w:rPr>
        <w:sectPr w:rsidR="00483F0F">
          <w:headerReference w:type="default" r:id="rId10"/>
          <w:footerReference w:type="default" r:id="rId11"/>
          <w:type w:val="continuous"/>
          <w:pgSz w:w="11910" w:h="16840"/>
          <w:pgMar w:top="1520" w:right="880" w:bottom="980" w:left="1440" w:header="710" w:footer="794" w:gutter="0"/>
          <w:pgNumType w:start="1"/>
          <w:cols w:space="708"/>
        </w:sectPr>
      </w:pPr>
    </w:p>
    <w:p w:rsidR="00483F0F" w:rsidRDefault="002E65C7">
      <w:pPr>
        <w:pStyle w:val="Nagwek11"/>
        <w:spacing w:before="84"/>
      </w:pPr>
      <w:r>
        <w:rPr>
          <w:b w:val="0"/>
          <w:spacing w:val="-60"/>
          <w:u w:val="thick"/>
        </w:rPr>
        <w:lastRenderedPageBreak/>
        <w:t xml:space="preserve"> </w:t>
      </w:r>
      <w:r>
        <w:rPr>
          <w:u w:val="thick"/>
        </w:rPr>
        <w:t>SPIS TREŚCI</w:t>
      </w:r>
    </w:p>
    <w:p w:rsidR="00483F0F" w:rsidRDefault="00483F0F">
      <w:pPr>
        <w:pStyle w:val="Tekstpodstawowy"/>
        <w:spacing w:before="10"/>
        <w:rPr>
          <w:b/>
          <w:sz w:val="15"/>
        </w:rPr>
      </w:pPr>
    </w:p>
    <w:p w:rsidR="00483F0F" w:rsidRDefault="002E65C7">
      <w:pPr>
        <w:tabs>
          <w:tab w:val="left" w:pos="2388"/>
        </w:tabs>
        <w:spacing w:before="91"/>
        <w:ind w:left="262" w:right="4408"/>
      </w:pPr>
      <w:r>
        <w:t>ROZDZIAŁ</w:t>
      </w:r>
      <w:r>
        <w:rPr>
          <w:spacing w:val="-3"/>
        </w:rPr>
        <w:t xml:space="preserve"> </w:t>
      </w:r>
      <w:r>
        <w:t>1</w:t>
      </w:r>
      <w:r>
        <w:tab/>
        <w:t>Nazwa i adres Zamawiającego ROZDZIAŁ</w:t>
      </w:r>
      <w:r>
        <w:rPr>
          <w:spacing w:val="-3"/>
        </w:rPr>
        <w:t xml:space="preserve"> </w:t>
      </w:r>
      <w:r>
        <w:t>2</w:t>
      </w:r>
      <w:r>
        <w:tab/>
        <w:t>Tryb udzielenia zamówienia ROZDZIAŁ</w:t>
      </w:r>
      <w:r>
        <w:rPr>
          <w:spacing w:val="-3"/>
        </w:rPr>
        <w:t xml:space="preserve"> </w:t>
      </w:r>
      <w:r>
        <w:t>3</w:t>
      </w:r>
      <w:r>
        <w:tab/>
        <w:t>Opis przedmiotu zamówienia ROZDZIAŁ</w:t>
      </w:r>
      <w:r>
        <w:rPr>
          <w:spacing w:val="-3"/>
        </w:rPr>
        <w:t xml:space="preserve"> </w:t>
      </w:r>
      <w:r>
        <w:t>4</w:t>
      </w:r>
      <w:r>
        <w:tab/>
        <w:t>Termin wykonania</w:t>
      </w:r>
      <w:r>
        <w:rPr>
          <w:spacing w:val="-6"/>
        </w:rPr>
        <w:t xml:space="preserve"> </w:t>
      </w:r>
      <w:r>
        <w:t>zamówienia</w:t>
      </w:r>
    </w:p>
    <w:p w:rsidR="00483F0F" w:rsidRDefault="002E65C7">
      <w:pPr>
        <w:tabs>
          <w:tab w:val="left" w:pos="2388"/>
          <w:tab w:val="left" w:pos="8334"/>
        </w:tabs>
        <w:spacing w:before="1"/>
        <w:ind w:left="2388" w:right="869" w:hanging="2127"/>
      </w:pPr>
      <w:r>
        <w:t>ROZDZIAŁ</w:t>
      </w:r>
      <w:r>
        <w:rPr>
          <w:spacing w:val="-3"/>
        </w:rPr>
        <w:t xml:space="preserve"> </w:t>
      </w:r>
      <w:r>
        <w:t>5</w:t>
      </w:r>
      <w:r>
        <w:tab/>
        <w:t>Warunki udziału w postępowaniu wraz z opisem</w:t>
      </w:r>
      <w:r>
        <w:rPr>
          <w:spacing w:val="-13"/>
        </w:rPr>
        <w:t xml:space="preserve"> </w:t>
      </w:r>
      <w:r>
        <w:t>ich</w:t>
      </w:r>
      <w:r>
        <w:rPr>
          <w:spacing w:val="-1"/>
        </w:rPr>
        <w:t xml:space="preserve"> </w:t>
      </w:r>
      <w:r>
        <w:t>spełnienia</w:t>
      </w:r>
      <w:r>
        <w:tab/>
        <w:t>oraz podstawy</w:t>
      </w:r>
      <w:r>
        <w:rPr>
          <w:spacing w:val="-3"/>
        </w:rPr>
        <w:t xml:space="preserve"> </w:t>
      </w:r>
      <w:r>
        <w:t>wykluczenia</w:t>
      </w:r>
    </w:p>
    <w:p w:rsidR="00483F0F" w:rsidRDefault="002E65C7">
      <w:pPr>
        <w:tabs>
          <w:tab w:val="left" w:pos="2388"/>
          <w:tab w:val="left" w:pos="9102"/>
        </w:tabs>
        <w:spacing w:before="1"/>
        <w:ind w:left="2388" w:right="250" w:hanging="2127"/>
        <w:jc w:val="both"/>
      </w:pPr>
      <w:r>
        <w:t>ROZDZIAŁ</w:t>
      </w:r>
      <w:r>
        <w:rPr>
          <w:spacing w:val="-3"/>
        </w:rPr>
        <w:t xml:space="preserve"> </w:t>
      </w:r>
      <w:r>
        <w:t>6</w:t>
      </w:r>
      <w:r>
        <w:tab/>
        <w:t>Wykaz oświadczeń lub dokumentów potwierdzających spełnianie warunków udziału w postępowaniu oraz brak</w:t>
      </w:r>
      <w:r>
        <w:rPr>
          <w:spacing w:val="20"/>
        </w:rPr>
        <w:t xml:space="preserve"> </w:t>
      </w:r>
      <w:r w:rsidR="000F687C">
        <w:t xml:space="preserve">podstaw </w:t>
      </w:r>
      <w:r>
        <w:t>do wykluczenia</w:t>
      </w:r>
    </w:p>
    <w:p w:rsidR="00483F0F" w:rsidRDefault="002E65C7">
      <w:pPr>
        <w:tabs>
          <w:tab w:val="left" w:pos="2388"/>
        </w:tabs>
        <w:ind w:left="2388" w:right="253" w:hanging="2127"/>
        <w:jc w:val="both"/>
      </w:pPr>
      <w:r>
        <w:t>ROZDZIAŁ</w:t>
      </w:r>
      <w:r>
        <w:rPr>
          <w:spacing w:val="-3"/>
        </w:rPr>
        <w:t xml:space="preserve"> </w:t>
      </w:r>
      <w:r w:rsidR="000F687C">
        <w:t>7</w:t>
      </w:r>
      <w:r w:rsidR="000F687C">
        <w:tab/>
        <w:t xml:space="preserve">Informacje  o  </w:t>
      </w:r>
      <w:r>
        <w:t xml:space="preserve">sposobie       porozumiewania       się       Zamawiającego </w:t>
      </w:r>
      <w:r w:rsidR="00B156B7">
        <w:br/>
      </w:r>
      <w:r>
        <w:t xml:space="preserve">z   Wykonawcami   oraz   przekazywania    oświadczeń    lub   dokumentów,   a    </w:t>
      </w:r>
      <w:r w:rsidR="000F687C">
        <w:t xml:space="preserve">także wskazanie  osób uprawnionych do porozumiewania </w:t>
      </w:r>
      <w:r>
        <w:t xml:space="preserve">się </w:t>
      </w:r>
      <w:r w:rsidR="00B156B7">
        <w:br/>
      </w:r>
      <w:r>
        <w:t>z</w:t>
      </w:r>
      <w:r>
        <w:rPr>
          <w:spacing w:val="-2"/>
        </w:rPr>
        <w:t xml:space="preserve"> </w:t>
      </w:r>
      <w:r>
        <w:t>Wykonawcami</w:t>
      </w:r>
    </w:p>
    <w:p w:rsidR="00483F0F" w:rsidRDefault="002E65C7">
      <w:pPr>
        <w:tabs>
          <w:tab w:val="left" w:pos="2388"/>
        </w:tabs>
        <w:ind w:left="262" w:right="4433"/>
      </w:pPr>
      <w:r>
        <w:t>ROZDZIAŁ</w:t>
      </w:r>
      <w:r>
        <w:rPr>
          <w:spacing w:val="-3"/>
        </w:rPr>
        <w:t xml:space="preserve"> </w:t>
      </w:r>
      <w:r>
        <w:t>8</w:t>
      </w:r>
      <w:r>
        <w:tab/>
        <w:t>Wymagania dotyczące wadium ROZDZIAŁ</w:t>
      </w:r>
      <w:r>
        <w:rPr>
          <w:spacing w:val="-3"/>
        </w:rPr>
        <w:t xml:space="preserve"> </w:t>
      </w:r>
      <w:r>
        <w:t>9</w:t>
      </w:r>
      <w:r>
        <w:tab/>
        <w:t>Termin związania</w:t>
      </w:r>
      <w:r>
        <w:rPr>
          <w:spacing w:val="-1"/>
        </w:rPr>
        <w:t xml:space="preserve"> </w:t>
      </w:r>
      <w:r>
        <w:t>ofertą</w:t>
      </w:r>
    </w:p>
    <w:p w:rsidR="00483F0F" w:rsidRDefault="002E65C7">
      <w:pPr>
        <w:tabs>
          <w:tab w:val="left" w:pos="2388"/>
        </w:tabs>
        <w:ind w:left="262" w:right="4060"/>
      </w:pPr>
      <w:r>
        <w:t>ROZDZIAŁ</w:t>
      </w:r>
      <w:r>
        <w:rPr>
          <w:spacing w:val="-3"/>
        </w:rPr>
        <w:t xml:space="preserve"> </w:t>
      </w:r>
      <w:r>
        <w:t>10</w:t>
      </w:r>
      <w:r>
        <w:tab/>
        <w:t>Opis sposobu przygotowania oferty ROZDZIAŁ</w:t>
      </w:r>
      <w:r>
        <w:rPr>
          <w:spacing w:val="-2"/>
        </w:rPr>
        <w:t xml:space="preserve"> </w:t>
      </w:r>
      <w:r>
        <w:t>11</w:t>
      </w:r>
      <w:r>
        <w:tab/>
        <w:t>Jawność</w:t>
      </w:r>
      <w:r>
        <w:rPr>
          <w:spacing w:val="-2"/>
        </w:rPr>
        <w:t xml:space="preserve"> </w:t>
      </w:r>
      <w:r>
        <w:t>postępowania</w:t>
      </w:r>
    </w:p>
    <w:p w:rsidR="00483F0F" w:rsidRDefault="002E65C7">
      <w:pPr>
        <w:tabs>
          <w:tab w:val="left" w:pos="2388"/>
        </w:tabs>
        <w:ind w:left="262" w:right="3151"/>
      </w:pPr>
      <w:r>
        <w:t>ROZDZIAŁ</w:t>
      </w:r>
      <w:r>
        <w:rPr>
          <w:spacing w:val="-3"/>
        </w:rPr>
        <w:t xml:space="preserve"> </w:t>
      </w:r>
      <w:r>
        <w:t>12</w:t>
      </w:r>
      <w:r>
        <w:tab/>
        <w:t>Miejsce oraz termin składania i otwarcia ofert ROZDZIAŁ</w:t>
      </w:r>
      <w:r>
        <w:rPr>
          <w:spacing w:val="-3"/>
        </w:rPr>
        <w:t xml:space="preserve"> </w:t>
      </w:r>
      <w:r>
        <w:t>13</w:t>
      </w:r>
      <w:r>
        <w:tab/>
        <w:t>Opis sposobu obliczenia</w:t>
      </w:r>
      <w:r>
        <w:rPr>
          <w:spacing w:val="-2"/>
        </w:rPr>
        <w:t xml:space="preserve"> </w:t>
      </w:r>
      <w:r>
        <w:t>ceny</w:t>
      </w:r>
    </w:p>
    <w:p w:rsidR="00483F0F" w:rsidRDefault="002E65C7">
      <w:pPr>
        <w:tabs>
          <w:tab w:val="left" w:pos="2388"/>
        </w:tabs>
        <w:ind w:left="2388" w:right="254" w:hanging="2127"/>
        <w:jc w:val="both"/>
      </w:pPr>
      <w:r>
        <w:t>ROZDZIAŁ</w:t>
      </w:r>
      <w:r>
        <w:rPr>
          <w:spacing w:val="-3"/>
        </w:rPr>
        <w:t xml:space="preserve"> </w:t>
      </w:r>
      <w:r>
        <w:t>14</w:t>
      </w:r>
      <w:r>
        <w:tab/>
        <w:t>Opis kryteriów, którymi Zamawiający będzie się kierował pr</w:t>
      </w:r>
      <w:r w:rsidR="000F687C">
        <w:t xml:space="preserve">zy wyborze oferty,  wraz z   </w:t>
      </w:r>
      <w:r>
        <w:t>po</w:t>
      </w:r>
      <w:r w:rsidR="000F687C">
        <w:t xml:space="preserve">daniem  znaczenia   tych </w:t>
      </w:r>
      <w:r>
        <w:t>kryteriów i sposobu oceny</w:t>
      </w:r>
      <w:r>
        <w:rPr>
          <w:spacing w:val="-2"/>
        </w:rPr>
        <w:t xml:space="preserve"> </w:t>
      </w:r>
      <w:r>
        <w:t>ofert</w:t>
      </w:r>
    </w:p>
    <w:p w:rsidR="00483F0F" w:rsidRDefault="002E65C7">
      <w:pPr>
        <w:tabs>
          <w:tab w:val="left" w:pos="2388"/>
        </w:tabs>
        <w:ind w:left="2388" w:right="256" w:hanging="2127"/>
        <w:jc w:val="both"/>
      </w:pPr>
      <w:r>
        <w:t>ROZDZIAŁ</w:t>
      </w:r>
      <w:r>
        <w:rPr>
          <w:spacing w:val="-3"/>
        </w:rPr>
        <w:t xml:space="preserve"> </w:t>
      </w:r>
      <w:r>
        <w:t>15</w:t>
      </w:r>
      <w:r>
        <w:tab/>
        <w:t>Informacje o formalnościach, jakie powinny zostać dopełnione po wyborze oferty w celu zawarcia umowy w sprawie zamówienia</w:t>
      </w:r>
      <w:r>
        <w:rPr>
          <w:spacing w:val="-13"/>
        </w:rPr>
        <w:t xml:space="preserve"> </w:t>
      </w:r>
      <w:r>
        <w:t>publicznego</w:t>
      </w:r>
    </w:p>
    <w:p w:rsidR="00483F0F" w:rsidRDefault="002E65C7">
      <w:pPr>
        <w:tabs>
          <w:tab w:val="left" w:pos="2388"/>
        </w:tabs>
        <w:ind w:left="262"/>
      </w:pPr>
      <w:r>
        <w:t>ROZDZIAŁ</w:t>
      </w:r>
      <w:r>
        <w:rPr>
          <w:spacing w:val="-3"/>
        </w:rPr>
        <w:t xml:space="preserve"> </w:t>
      </w:r>
      <w:r>
        <w:t>16</w:t>
      </w:r>
      <w:r>
        <w:tab/>
        <w:t>Zabezpieczenie należytego wykonania</w:t>
      </w:r>
      <w:r>
        <w:rPr>
          <w:spacing w:val="-1"/>
        </w:rPr>
        <w:t xml:space="preserve"> </w:t>
      </w:r>
      <w:r>
        <w:t>umowy</w:t>
      </w:r>
    </w:p>
    <w:p w:rsidR="00483F0F" w:rsidRDefault="002E65C7">
      <w:pPr>
        <w:tabs>
          <w:tab w:val="left" w:pos="2388"/>
        </w:tabs>
        <w:spacing w:before="1"/>
        <w:ind w:left="2388" w:right="248" w:hanging="2127"/>
        <w:jc w:val="both"/>
      </w:pPr>
      <w:r>
        <w:t>ROZDZIAŁ</w:t>
      </w:r>
      <w:r>
        <w:rPr>
          <w:spacing w:val="-3"/>
        </w:rPr>
        <w:t xml:space="preserve"> </w:t>
      </w:r>
      <w:r>
        <w:t>17</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Pr>
          <w:spacing w:val="-17"/>
        </w:rPr>
        <w:t xml:space="preserve"> </w:t>
      </w:r>
      <w:r>
        <w:t>warunkach</w:t>
      </w:r>
    </w:p>
    <w:p w:rsidR="00483F0F" w:rsidRDefault="002E65C7">
      <w:pPr>
        <w:tabs>
          <w:tab w:val="left" w:pos="2388"/>
        </w:tabs>
        <w:ind w:left="2388" w:right="253" w:hanging="2127"/>
        <w:jc w:val="both"/>
      </w:pPr>
      <w:r>
        <w:t>ROZDZIAŁ</w:t>
      </w:r>
      <w:r>
        <w:rPr>
          <w:spacing w:val="-3"/>
        </w:rPr>
        <w:t xml:space="preserve"> </w:t>
      </w:r>
      <w:r>
        <w:t>18</w:t>
      </w:r>
      <w:r>
        <w:tab/>
        <w:t>Pouczenie o środkach ochrony prawnej przysługujących Wykonawcy w toku postępowania o udzielenie</w:t>
      </w:r>
      <w:r>
        <w:rPr>
          <w:spacing w:val="-3"/>
        </w:rPr>
        <w:t xml:space="preserve"> </w:t>
      </w:r>
      <w:r>
        <w:t>zamówienia</w:t>
      </w:r>
    </w:p>
    <w:p w:rsidR="00483F0F" w:rsidRDefault="002E65C7">
      <w:pPr>
        <w:tabs>
          <w:tab w:val="left" w:pos="2388"/>
        </w:tabs>
        <w:ind w:left="262" w:right="1186"/>
      </w:pPr>
      <w:r>
        <w:t>ROZDZIAŁ</w:t>
      </w:r>
      <w:r>
        <w:rPr>
          <w:spacing w:val="-2"/>
        </w:rPr>
        <w:t xml:space="preserve"> </w:t>
      </w:r>
      <w:r>
        <w:t>19</w:t>
      </w:r>
      <w:r>
        <w:tab/>
        <w:t>Informacje o przewidywanych zamówieniach z art. 67 ust. 1 pkt. 6 ROZDZIAŁ</w:t>
      </w:r>
      <w:r>
        <w:rPr>
          <w:spacing w:val="-3"/>
        </w:rPr>
        <w:t xml:space="preserve"> </w:t>
      </w:r>
      <w:r>
        <w:t>20</w:t>
      </w:r>
      <w:r>
        <w:tab/>
        <w:t>Żądanie wskazania przez Wykonawcę w ofercie części</w:t>
      </w:r>
      <w:r>
        <w:rPr>
          <w:spacing w:val="-13"/>
        </w:rPr>
        <w:t xml:space="preserve"> </w:t>
      </w:r>
      <w:r>
        <w:t>zamówienia,</w:t>
      </w:r>
    </w:p>
    <w:p w:rsidR="00483F0F" w:rsidRDefault="002E65C7">
      <w:pPr>
        <w:tabs>
          <w:tab w:val="left" w:pos="2388"/>
        </w:tabs>
        <w:ind w:left="262" w:right="3167" w:firstLine="2126"/>
      </w:pPr>
      <w:r>
        <w:t>której wykonanie powierzy podwykonawcom ROZDZIAŁ</w:t>
      </w:r>
      <w:r>
        <w:rPr>
          <w:spacing w:val="-3"/>
        </w:rPr>
        <w:t xml:space="preserve"> </w:t>
      </w:r>
      <w:r>
        <w:t>21</w:t>
      </w:r>
      <w:r>
        <w:tab/>
        <w:t>Wyjaśnienia i modyfikacja treści</w:t>
      </w:r>
      <w:r>
        <w:rPr>
          <w:spacing w:val="-8"/>
        </w:rPr>
        <w:t xml:space="preserve"> </w:t>
      </w:r>
      <w:r>
        <w:t>SIWZ</w:t>
      </w:r>
    </w:p>
    <w:p w:rsidR="00483F0F" w:rsidRDefault="00483F0F">
      <w:pPr>
        <w:pStyle w:val="Tekstpodstawowy"/>
        <w:spacing w:before="10"/>
        <w:rPr>
          <w:sz w:val="23"/>
        </w:rPr>
      </w:pPr>
    </w:p>
    <w:p w:rsidR="00483F0F" w:rsidRDefault="002E65C7">
      <w:pPr>
        <w:ind w:left="262"/>
        <w:rPr>
          <w:sz w:val="24"/>
        </w:rPr>
      </w:pPr>
      <w:r>
        <w:rPr>
          <w:spacing w:val="-60"/>
          <w:sz w:val="24"/>
          <w:u w:val="thick"/>
        </w:rPr>
        <w:t xml:space="preserve"> </w:t>
      </w:r>
      <w:r>
        <w:rPr>
          <w:b/>
          <w:sz w:val="24"/>
          <w:u w:val="thick"/>
        </w:rPr>
        <w:t>ZAŁĄCZNIKI</w:t>
      </w:r>
      <w:r>
        <w:rPr>
          <w:b/>
          <w:sz w:val="24"/>
        </w:rPr>
        <w:t xml:space="preserve"> </w:t>
      </w:r>
      <w:r>
        <w:rPr>
          <w:sz w:val="24"/>
        </w:rPr>
        <w:t>(stanowiące integralną część SIWZ):</w:t>
      </w:r>
    </w:p>
    <w:p w:rsidR="00483F0F" w:rsidRDefault="00483F0F">
      <w:pPr>
        <w:pStyle w:val="Tekstpodstawowy"/>
        <w:spacing w:before="1"/>
      </w:pPr>
    </w:p>
    <w:p w:rsidR="00483F0F" w:rsidRDefault="002E65C7" w:rsidP="00490509">
      <w:pPr>
        <w:tabs>
          <w:tab w:val="left" w:pos="2388"/>
        </w:tabs>
        <w:spacing w:before="1"/>
        <w:ind w:left="262"/>
        <w:jc w:val="both"/>
      </w:pPr>
      <w:r>
        <w:t>Załącznik</w:t>
      </w:r>
      <w:r>
        <w:rPr>
          <w:spacing w:val="-3"/>
        </w:rPr>
        <w:t xml:space="preserve"> </w:t>
      </w:r>
      <w:r>
        <w:t>nr 1</w:t>
      </w:r>
      <w:r>
        <w:tab/>
        <w:t>Formularz</w:t>
      </w:r>
      <w:r>
        <w:rPr>
          <w:spacing w:val="-3"/>
        </w:rPr>
        <w:t xml:space="preserve"> </w:t>
      </w:r>
      <w:r>
        <w:t>ofertowy</w:t>
      </w:r>
      <w:r w:rsidR="00490509">
        <w:t xml:space="preserve"> - wzór</w:t>
      </w:r>
    </w:p>
    <w:p w:rsidR="00483F0F" w:rsidRDefault="002E65C7" w:rsidP="00490509">
      <w:pPr>
        <w:tabs>
          <w:tab w:val="left" w:pos="2388"/>
        </w:tabs>
        <w:spacing w:before="37"/>
        <w:ind w:left="262"/>
        <w:jc w:val="both"/>
      </w:pPr>
      <w:r>
        <w:t>Załącznik</w:t>
      </w:r>
      <w:r>
        <w:rPr>
          <w:spacing w:val="-3"/>
        </w:rPr>
        <w:t xml:space="preserve"> </w:t>
      </w:r>
      <w:r>
        <w:t>nr 2</w:t>
      </w:r>
      <w:r>
        <w:tab/>
      </w:r>
      <w:r w:rsidR="00490509">
        <w:t>Oświadczenia Wykonawców - wzór</w:t>
      </w:r>
    </w:p>
    <w:p w:rsidR="002E65C7" w:rsidRDefault="002E65C7" w:rsidP="00490509">
      <w:pPr>
        <w:tabs>
          <w:tab w:val="left" w:pos="2388"/>
        </w:tabs>
        <w:spacing w:before="37" w:line="276" w:lineRule="auto"/>
        <w:ind w:left="2388" w:right="246" w:hanging="2127"/>
        <w:jc w:val="both"/>
      </w:pPr>
      <w:r>
        <w:t>Załącznik</w:t>
      </w:r>
      <w:r>
        <w:rPr>
          <w:spacing w:val="-3"/>
        </w:rPr>
        <w:t xml:space="preserve"> </w:t>
      </w:r>
      <w:r>
        <w:t>nr 3</w:t>
      </w:r>
      <w:r>
        <w:tab/>
        <w:t>Informacja o braku przynależności do grupy kapitałowej</w:t>
      </w:r>
      <w:r w:rsidR="00490509">
        <w:t xml:space="preserve"> - wzór</w:t>
      </w:r>
      <w:r>
        <w:t xml:space="preserve"> </w:t>
      </w:r>
    </w:p>
    <w:p w:rsidR="00483F0F" w:rsidRDefault="002E65C7" w:rsidP="00490509">
      <w:pPr>
        <w:tabs>
          <w:tab w:val="left" w:pos="2388"/>
        </w:tabs>
        <w:spacing w:before="37" w:line="276" w:lineRule="auto"/>
        <w:ind w:left="2388" w:right="246" w:hanging="2127"/>
        <w:jc w:val="both"/>
      </w:pPr>
      <w:r>
        <w:t>Załącznik</w:t>
      </w:r>
      <w:r>
        <w:rPr>
          <w:spacing w:val="-3"/>
        </w:rPr>
        <w:t xml:space="preserve"> </w:t>
      </w:r>
      <w:r>
        <w:t>nr</w:t>
      </w:r>
      <w:r>
        <w:rPr>
          <w:spacing w:val="1"/>
        </w:rPr>
        <w:t xml:space="preserve"> </w:t>
      </w:r>
      <w:r>
        <w:t>4</w:t>
      </w:r>
      <w:r>
        <w:tab/>
      </w:r>
      <w:r w:rsidR="00490509">
        <w:t>Wykaz robót budowlanych - wzór</w:t>
      </w:r>
    </w:p>
    <w:p w:rsidR="00483F0F" w:rsidRDefault="002E65C7" w:rsidP="00490509">
      <w:pPr>
        <w:tabs>
          <w:tab w:val="left" w:pos="2388"/>
        </w:tabs>
        <w:spacing w:line="276" w:lineRule="auto"/>
        <w:ind w:left="262" w:right="4794"/>
        <w:jc w:val="both"/>
      </w:pPr>
      <w:r>
        <w:t>Załącznik</w:t>
      </w:r>
      <w:r>
        <w:rPr>
          <w:spacing w:val="-3"/>
        </w:rPr>
        <w:t xml:space="preserve"> </w:t>
      </w:r>
      <w:r>
        <w:t>nr</w:t>
      </w:r>
      <w:r>
        <w:rPr>
          <w:spacing w:val="1"/>
        </w:rPr>
        <w:t xml:space="preserve"> </w:t>
      </w:r>
      <w:r>
        <w:t>5</w:t>
      </w:r>
      <w:r>
        <w:tab/>
      </w:r>
      <w:r w:rsidR="00490509">
        <w:t>Wykaz osób – wzór</w:t>
      </w:r>
    </w:p>
    <w:p w:rsidR="00490509" w:rsidRDefault="00490509" w:rsidP="00490509">
      <w:pPr>
        <w:tabs>
          <w:tab w:val="left" w:pos="2388"/>
        </w:tabs>
        <w:spacing w:line="276" w:lineRule="auto"/>
        <w:ind w:left="284" w:right="234" w:hanging="22"/>
        <w:jc w:val="both"/>
      </w:pPr>
      <w:r>
        <w:t>Załącznik nr 6</w:t>
      </w:r>
      <w:r>
        <w:tab/>
        <w:t>Zobowiązanie podmiotu trzeciego - wzór</w:t>
      </w:r>
    </w:p>
    <w:p w:rsidR="00AD60C0" w:rsidRDefault="00AD60C0" w:rsidP="00490509">
      <w:pPr>
        <w:tabs>
          <w:tab w:val="left" w:pos="2388"/>
        </w:tabs>
        <w:spacing w:line="276" w:lineRule="auto"/>
        <w:ind w:left="262" w:right="4794"/>
        <w:jc w:val="both"/>
      </w:pPr>
      <w:r>
        <w:t xml:space="preserve">Załącznik nr </w:t>
      </w:r>
      <w:r w:rsidR="00490509">
        <w:t>7</w:t>
      </w:r>
      <w:r>
        <w:tab/>
      </w:r>
      <w:r w:rsidR="00490509">
        <w:t>Projekt umowy</w:t>
      </w:r>
    </w:p>
    <w:p w:rsidR="00490509" w:rsidRPr="00ED114C" w:rsidRDefault="00490509" w:rsidP="00490509">
      <w:pPr>
        <w:tabs>
          <w:tab w:val="left" w:pos="142"/>
        </w:tabs>
        <w:spacing w:line="276" w:lineRule="auto"/>
        <w:ind w:left="262" w:right="234"/>
        <w:jc w:val="both"/>
        <w:rPr>
          <w:color w:val="FF0000"/>
        </w:rPr>
      </w:pPr>
      <w:r>
        <w:t>Załącznik nr 8</w:t>
      </w:r>
      <w:r>
        <w:tab/>
      </w:r>
      <w:r w:rsidRPr="00ED114C">
        <w:rPr>
          <w:color w:val="FF0000"/>
        </w:rPr>
        <w:t xml:space="preserve">   </w:t>
      </w:r>
      <w:r w:rsidR="00276F9C" w:rsidRPr="00276F9C">
        <w:t>Projekt prac remontowych</w:t>
      </w:r>
      <w:r w:rsidR="00810837">
        <w:t xml:space="preserve"> </w:t>
      </w:r>
    </w:p>
    <w:p w:rsidR="00490509" w:rsidRPr="00276F9C" w:rsidRDefault="00276F9C" w:rsidP="00490509">
      <w:pPr>
        <w:tabs>
          <w:tab w:val="left" w:pos="142"/>
        </w:tabs>
        <w:spacing w:line="276" w:lineRule="auto"/>
        <w:ind w:left="2347" w:right="234" w:hanging="2085"/>
        <w:jc w:val="both"/>
      </w:pPr>
      <w:r>
        <w:t>Z</w:t>
      </w:r>
      <w:r w:rsidR="00810837">
        <w:t>ałącznik nr 9</w:t>
      </w:r>
      <w:r w:rsidR="00810837">
        <w:tab/>
        <w:t xml:space="preserve">Projekt - instalacje elektryczne </w:t>
      </w:r>
    </w:p>
    <w:p w:rsidR="00490509" w:rsidRPr="00276F9C" w:rsidRDefault="00276F9C" w:rsidP="00490509">
      <w:pPr>
        <w:tabs>
          <w:tab w:val="left" w:pos="142"/>
        </w:tabs>
        <w:spacing w:line="276" w:lineRule="auto"/>
        <w:ind w:left="2347" w:right="234" w:hanging="2085"/>
        <w:jc w:val="both"/>
      </w:pPr>
      <w:r>
        <w:t>Załącznik nr 10</w:t>
      </w:r>
      <w:r>
        <w:tab/>
        <w:t>Projekt – in</w:t>
      </w:r>
      <w:r w:rsidR="00810837">
        <w:t xml:space="preserve">stalacje sanitarne </w:t>
      </w:r>
    </w:p>
    <w:p w:rsidR="00490509" w:rsidRPr="00276F9C" w:rsidRDefault="00490509" w:rsidP="00490509">
      <w:pPr>
        <w:tabs>
          <w:tab w:val="left" w:pos="142"/>
        </w:tabs>
        <w:spacing w:line="276" w:lineRule="auto"/>
        <w:ind w:left="2347" w:right="234" w:hanging="2085"/>
        <w:jc w:val="both"/>
      </w:pPr>
      <w:r w:rsidRPr="00276F9C">
        <w:t xml:space="preserve">Załącznik </w:t>
      </w:r>
      <w:r w:rsidR="00276F9C">
        <w:t>nr 11</w:t>
      </w:r>
      <w:r w:rsidR="00276F9C">
        <w:tab/>
        <w:t>Specyfikacja Techniczna Wykonania i Odbioru Robót (</w:t>
      </w:r>
      <w:proofErr w:type="spellStart"/>
      <w:r w:rsidR="00276F9C">
        <w:t>STWiOR</w:t>
      </w:r>
      <w:proofErr w:type="spellEnd"/>
      <w:r w:rsidR="00276F9C">
        <w:t>) – Ro</w:t>
      </w:r>
      <w:r w:rsidR="00810837">
        <w:t>boty remontowe</w:t>
      </w:r>
    </w:p>
    <w:p w:rsidR="00490509" w:rsidRPr="00276F9C" w:rsidRDefault="00696078" w:rsidP="00490509">
      <w:pPr>
        <w:tabs>
          <w:tab w:val="left" w:pos="142"/>
        </w:tabs>
        <w:spacing w:line="276" w:lineRule="auto"/>
        <w:ind w:left="2347" w:right="234" w:hanging="2085"/>
        <w:jc w:val="both"/>
      </w:pPr>
      <w:r>
        <w:t>Załącznik nr 12</w:t>
      </w:r>
      <w:r>
        <w:tab/>
        <w:t>Specyfikacja Techniczna Wykonania i Odbioru Robót (</w:t>
      </w:r>
      <w:proofErr w:type="spellStart"/>
      <w:r>
        <w:t>STWiOR</w:t>
      </w:r>
      <w:proofErr w:type="spellEnd"/>
      <w:r>
        <w:t xml:space="preserve">) – </w:t>
      </w:r>
      <w:r w:rsidR="00810837">
        <w:t xml:space="preserve">Instalacje sanitarne </w:t>
      </w:r>
    </w:p>
    <w:p w:rsidR="00490509" w:rsidRPr="00276F9C" w:rsidRDefault="00696078" w:rsidP="00490509">
      <w:pPr>
        <w:tabs>
          <w:tab w:val="left" w:pos="142"/>
        </w:tabs>
        <w:spacing w:line="276" w:lineRule="auto"/>
        <w:ind w:left="2347" w:right="234" w:hanging="2085"/>
        <w:jc w:val="both"/>
      </w:pPr>
      <w:r>
        <w:t>Załącznik nr 13</w:t>
      </w:r>
      <w:r>
        <w:tab/>
        <w:t>Specyfikacja Techniczna Wykonania i Odbioru Robót (</w:t>
      </w:r>
      <w:proofErr w:type="spellStart"/>
      <w:r>
        <w:t>STWiOR</w:t>
      </w:r>
      <w:proofErr w:type="spellEnd"/>
      <w:r>
        <w:t xml:space="preserve">) – Instalacje </w:t>
      </w:r>
      <w:r w:rsidR="00810837">
        <w:lastRenderedPageBreak/>
        <w:t>elektryczne</w:t>
      </w:r>
    </w:p>
    <w:p w:rsidR="00490509" w:rsidRDefault="00696078" w:rsidP="00490509">
      <w:pPr>
        <w:tabs>
          <w:tab w:val="left" w:pos="142"/>
        </w:tabs>
        <w:spacing w:line="276" w:lineRule="auto"/>
        <w:ind w:left="2347" w:right="234" w:hanging="2085"/>
        <w:jc w:val="both"/>
      </w:pPr>
      <w:r>
        <w:t>Załącznik nr 14</w:t>
      </w:r>
      <w:r>
        <w:tab/>
        <w:t>Przedmia</w:t>
      </w:r>
      <w:r w:rsidR="00810837">
        <w:t xml:space="preserve">r robót- budynek nr 31 </w:t>
      </w:r>
    </w:p>
    <w:p w:rsidR="00696078" w:rsidRDefault="00810837" w:rsidP="00810837">
      <w:pPr>
        <w:tabs>
          <w:tab w:val="left" w:pos="142"/>
        </w:tabs>
        <w:spacing w:line="276" w:lineRule="auto"/>
        <w:ind w:left="2410" w:right="234" w:hanging="2148"/>
        <w:jc w:val="both"/>
      </w:pPr>
      <w:r>
        <w:t>Załącznik nr</w:t>
      </w:r>
      <w:r w:rsidR="00405B27">
        <w:t xml:space="preserve">15        </w:t>
      </w:r>
      <w:r>
        <w:t xml:space="preserve">    </w:t>
      </w:r>
      <w:r w:rsidR="00405B27">
        <w:t>Prze</w:t>
      </w:r>
      <w:r>
        <w:t>dmiar robót –  instalacje sanitarne</w:t>
      </w:r>
      <w:r w:rsidR="00696078">
        <w:t xml:space="preserve"> </w:t>
      </w:r>
    </w:p>
    <w:p w:rsidR="00696078" w:rsidRDefault="00696078" w:rsidP="00490509">
      <w:pPr>
        <w:tabs>
          <w:tab w:val="left" w:pos="142"/>
        </w:tabs>
        <w:spacing w:line="276" w:lineRule="auto"/>
        <w:ind w:left="2347" w:right="234" w:hanging="2085"/>
        <w:jc w:val="both"/>
      </w:pPr>
      <w:r>
        <w:t>Za</w:t>
      </w:r>
      <w:r w:rsidR="00405B27">
        <w:t>łącznik nr 16           Przedmiar robót – instalacje e</w:t>
      </w:r>
      <w:r w:rsidR="00810837">
        <w:t xml:space="preserve">lektryczne </w:t>
      </w:r>
    </w:p>
    <w:p w:rsidR="00405B27" w:rsidRDefault="00405B27" w:rsidP="00490509">
      <w:pPr>
        <w:tabs>
          <w:tab w:val="left" w:pos="142"/>
        </w:tabs>
        <w:spacing w:line="276" w:lineRule="auto"/>
        <w:ind w:left="2347" w:right="234" w:hanging="2085"/>
        <w:jc w:val="both"/>
      </w:pPr>
      <w:r>
        <w:t xml:space="preserve">Załącznik nr </w:t>
      </w:r>
      <w:r w:rsidR="00810837">
        <w:t>17           Rysunki –  instalacje elektryczne</w:t>
      </w:r>
    </w:p>
    <w:p w:rsidR="00405B27" w:rsidRDefault="00405B27" w:rsidP="00490509">
      <w:pPr>
        <w:tabs>
          <w:tab w:val="left" w:pos="142"/>
        </w:tabs>
        <w:spacing w:line="276" w:lineRule="auto"/>
        <w:ind w:left="2347" w:right="234" w:hanging="2085"/>
        <w:jc w:val="both"/>
      </w:pPr>
      <w:r>
        <w:t xml:space="preserve">Załącznik nr </w:t>
      </w:r>
      <w:r w:rsidR="00810837">
        <w:t>18           Rysunki –  instalacje sanitarne</w:t>
      </w:r>
    </w:p>
    <w:p w:rsidR="00405B27" w:rsidRDefault="00405B27" w:rsidP="00490509">
      <w:pPr>
        <w:tabs>
          <w:tab w:val="left" w:pos="142"/>
        </w:tabs>
        <w:spacing w:line="276" w:lineRule="auto"/>
        <w:ind w:left="2347" w:right="234" w:hanging="2085"/>
        <w:jc w:val="both"/>
      </w:pPr>
      <w:r>
        <w:t xml:space="preserve">Załącznik nr 19            Zdjęcia </w:t>
      </w:r>
    </w:p>
    <w:p w:rsidR="00405B27" w:rsidRPr="00276F9C" w:rsidRDefault="00405B27" w:rsidP="00490509">
      <w:pPr>
        <w:tabs>
          <w:tab w:val="left" w:pos="142"/>
        </w:tabs>
        <w:spacing w:line="276" w:lineRule="auto"/>
        <w:ind w:left="2347" w:right="234" w:hanging="2085"/>
        <w:jc w:val="both"/>
      </w:pPr>
      <w:r>
        <w:t>Załącznik nr 20           Informacja RODO</w:t>
      </w:r>
    </w:p>
    <w:p w:rsidR="00483F0F" w:rsidRDefault="00AD60C0">
      <w:pPr>
        <w:spacing w:line="237" w:lineRule="exact"/>
        <w:sectPr w:rsidR="00483F0F">
          <w:pgSz w:w="11910" w:h="16840"/>
          <w:pgMar w:top="1520" w:right="880" w:bottom="1020" w:left="1440" w:header="710" w:footer="794" w:gutter="0"/>
          <w:cols w:space="708"/>
        </w:sectPr>
      </w:pPr>
      <w:r w:rsidRPr="00276F9C">
        <w:tab/>
      </w:r>
    </w:p>
    <w:p w:rsidR="00483F0F" w:rsidRPr="00CE7864" w:rsidRDefault="00673841" w:rsidP="00CE7864">
      <w:pPr>
        <w:pStyle w:val="Tekstpodstawowy"/>
        <w:rPr>
          <w:sz w:val="20"/>
        </w:rPr>
      </w:pPr>
      <w:r>
        <w:rPr>
          <w:noProof/>
          <w:sz w:val="20"/>
          <w:lang w:bidi="ar-SA"/>
        </w:rPr>
        <w:lastRenderedPageBreak/>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5935980" cy="276225"/>
                <wp:effectExtent l="9525" t="9525" r="7620" b="9525"/>
                <wp:wrapSquare wrapText="bothSides"/>
                <wp:docPr id="22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76225"/>
                        </a:xfrm>
                        <a:prstGeom prst="rect">
                          <a:avLst/>
                        </a:prstGeom>
                        <a:solidFill>
                          <a:srgbClr val="BEBEBE"/>
                        </a:solidFill>
                        <a:ln w="9525">
                          <a:solidFill>
                            <a:srgbClr val="000000"/>
                          </a:solidFill>
                          <a:miter lim="800000"/>
                          <a:headEnd/>
                          <a:tailEnd/>
                        </a:ln>
                      </wps:spPr>
                      <wps:txbx>
                        <w:txbxContent>
                          <w:p w:rsidR="00002C1D" w:rsidRDefault="00002C1D">
                            <w:pPr>
                              <w:tabs>
                                <w:tab w:val="left" w:pos="2330"/>
                              </w:tabs>
                              <w:spacing w:before="69"/>
                              <w:ind w:left="143"/>
                              <w:rPr>
                                <w:b/>
                                <w:sz w:val="24"/>
                              </w:rPr>
                            </w:pPr>
                            <w:r>
                              <w:rPr>
                                <w:b/>
                                <w:sz w:val="24"/>
                              </w:rPr>
                              <w:t>ROZDZIAŁ</w:t>
                            </w:r>
                            <w:r>
                              <w:rPr>
                                <w:b/>
                                <w:spacing w:val="-4"/>
                                <w:sz w:val="24"/>
                              </w:rPr>
                              <w:t xml:space="preserve"> </w:t>
                            </w:r>
                            <w:r>
                              <w:rPr>
                                <w:b/>
                                <w:sz w:val="24"/>
                              </w:rPr>
                              <w:t>1.</w:t>
                            </w:r>
                            <w:r>
                              <w:rPr>
                                <w:b/>
                                <w:sz w:val="24"/>
                              </w:rPr>
                              <w:tab/>
                              <w:t>Nazwa i adres</w:t>
                            </w:r>
                            <w:r>
                              <w:rPr>
                                <w:b/>
                                <w:spacing w:val="-1"/>
                                <w:sz w:val="24"/>
                              </w:rPr>
                              <w:t xml:space="preserve"> </w:t>
                            </w:r>
                            <w:r>
                              <w:rPr>
                                <w:b/>
                                <w:sz w:val="24"/>
                              </w:rPr>
                              <w:t>Zamawiającego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7" type="#_x0000_t202" style="position:absolute;margin-left:0;margin-top:0;width:467.4pt;height:21.7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" fillcolor="#bebebe">
                <v:textbox inset="0,0,0,0">
                  <w:txbxContent>
                    <w:p w:rsidR="00002C1D" w:rsidRDefault="00002C1D">
                      <w:pPr>
                        <w:tabs>
                          <w:tab w:val="left" w:pos="2330"/>
                        </w:tabs>
                        <w:spacing w:before="69"/>
                        <w:ind w:left="143"/>
                        <w:rPr>
                          <w:b/>
                          <w:sz w:val="24"/>
                        </w:rPr>
                      </w:pPr>
                      <w:r>
                        <w:rPr>
                          <w:b/>
                          <w:sz w:val="24"/>
                        </w:rPr>
                        <w:t>ROZDZIAŁ</w:t>
                      </w:r>
                      <w:r>
                        <w:rPr>
                          <w:b/>
                          <w:spacing w:val="-4"/>
                          <w:sz w:val="24"/>
                        </w:rPr>
                        <w:t xml:space="preserve"> </w:t>
                      </w:r>
                      <w:r>
                        <w:rPr>
                          <w:b/>
                          <w:sz w:val="24"/>
                        </w:rPr>
                        <w:t>1.</w:t>
                      </w:r>
                      <w:r>
                        <w:rPr>
                          <w:b/>
                          <w:sz w:val="24"/>
                        </w:rPr>
                        <w:tab/>
                        <w:t>Nazwa i adres</w:t>
                      </w:r>
                      <w:r>
                        <w:rPr>
                          <w:b/>
                          <w:spacing w:val="-1"/>
                          <w:sz w:val="24"/>
                        </w:rPr>
                        <w:t xml:space="preserve"> </w:t>
                      </w:r>
                      <w:r>
                        <w:rPr>
                          <w:b/>
                          <w:sz w:val="24"/>
                        </w:rPr>
                        <w:t>Zamawiającego</w:t>
                      </w:r>
                    </w:p>
                  </w:txbxContent>
                </v:textbox>
                <w10:wrap type="square" anchorx="margin" anchory="margin"/>
              </v:shape>
            </w:pict>
          </mc:Fallback>
        </mc:AlternateContent>
      </w:r>
    </w:p>
    <w:p w:rsidR="00483F0F" w:rsidRDefault="002E65C7">
      <w:pPr>
        <w:pStyle w:val="Nagwek11"/>
        <w:spacing w:before="90"/>
        <w:ind w:left="403" w:right="3773"/>
      </w:pPr>
      <w:r>
        <w:t>Nazwa : 21 BAZA LOTNICTWA TAKTYCZNEGO Adres: UL. POŁCZYŃSKA 32</w:t>
      </w:r>
    </w:p>
    <w:p w:rsidR="00483F0F" w:rsidRDefault="002E65C7">
      <w:pPr>
        <w:ind w:left="1243"/>
        <w:rPr>
          <w:b/>
          <w:sz w:val="24"/>
        </w:rPr>
      </w:pPr>
      <w:r>
        <w:rPr>
          <w:b/>
          <w:sz w:val="24"/>
        </w:rPr>
        <w:t>78-301 ŚWIDWIN</w:t>
      </w:r>
    </w:p>
    <w:p w:rsidR="00483F0F" w:rsidRDefault="00483F0F">
      <w:pPr>
        <w:pStyle w:val="Tekstpodstawowy"/>
        <w:spacing w:before="7"/>
        <w:rPr>
          <w:b/>
          <w:sz w:val="23"/>
        </w:rPr>
      </w:pPr>
    </w:p>
    <w:p w:rsidR="00483F0F" w:rsidRDefault="002E65C7">
      <w:pPr>
        <w:ind w:left="403" w:right="4080"/>
        <w:jc w:val="both"/>
        <w:rPr>
          <w:sz w:val="24"/>
        </w:rPr>
      </w:pPr>
      <w:r>
        <w:rPr>
          <w:sz w:val="24"/>
        </w:rPr>
        <w:t xml:space="preserve">Numer telefonu: </w:t>
      </w:r>
      <w:r>
        <w:rPr>
          <w:b/>
          <w:sz w:val="24"/>
        </w:rPr>
        <w:t>+</w:t>
      </w:r>
      <w:r w:rsidR="00D42A2A">
        <w:rPr>
          <w:b/>
          <w:sz w:val="24"/>
        </w:rPr>
        <w:t>48 261 533 509/ + 48 261 533 51</w:t>
      </w:r>
      <w:r>
        <w:rPr>
          <w:b/>
          <w:sz w:val="24"/>
        </w:rPr>
        <w:t xml:space="preserve"> </w:t>
      </w:r>
      <w:r>
        <w:rPr>
          <w:sz w:val="24"/>
        </w:rPr>
        <w:t>Godziny urzędowania: od godz. 7.30 do godz. 15.30 NIP: 672-17-59-451</w:t>
      </w:r>
    </w:p>
    <w:p w:rsidR="00483F0F" w:rsidRDefault="002E65C7">
      <w:pPr>
        <w:pStyle w:val="Tekstpodstawowy"/>
        <w:ind w:left="403"/>
        <w:jc w:val="both"/>
      </w:pPr>
      <w:r>
        <w:t>REGON: 331029355</w:t>
      </w:r>
    </w:p>
    <w:p w:rsidR="00483F0F" w:rsidRDefault="002E65C7">
      <w:pPr>
        <w:ind w:left="403"/>
        <w:jc w:val="both"/>
        <w:rPr>
          <w:b/>
          <w:sz w:val="24"/>
        </w:rPr>
      </w:pPr>
      <w:r>
        <w:rPr>
          <w:sz w:val="24"/>
        </w:rPr>
        <w:t xml:space="preserve">Adres strony internetowej: </w:t>
      </w:r>
      <w:hyperlink r:id="rId12">
        <w:r>
          <w:rPr>
            <w:b/>
            <w:sz w:val="24"/>
          </w:rPr>
          <w:t>http://www.21blot.wp.mil.pl</w:t>
        </w:r>
      </w:hyperlink>
    </w:p>
    <w:p w:rsidR="00483F0F" w:rsidRDefault="002E65C7">
      <w:pPr>
        <w:ind w:left="403"/>
        <w:jc w:val="both"/>
        <w:rPr>
          <w:b/>
          <w:sz w:val="24"/>
        </w:rPr>
      </w:pPr>
      <w:r>
        <w:rPr>
          <w:sz w:val="24"/>
        </w:rPr>
        <w:t>Adres platformy zakupowej</w:t>
      </w:r>
      <w:r>
        <w:rPr>
          <w:b/>
          <w:sz w:val="24"/>
        </w:rPr>
        <w:t xml:space="preserve">: </w:t>
      </w:r>
      <w:hyperlink r:id="rId13">
        <w:r>
          <w:rPr>
            <w:b/>
            <w:sz w:val="24"/>
          </w:rPr>
          <w:t>www.platformazakupowa.pl/pn/21blot</w:t>
        </w:r>
      </w:hyperlink>
    </w:p>
    <w:p w:rsidR="00483F0F" w:rsidRDefault="002E65C7">
      <w:pPr>
        <w:spacing w:before="1"/>
        <w:ind w:left="403"/>
        <w:jc w:val="both"/>
        <w:rPr>
          <w:b/>
          <w:sz w:val="24"/>
        </w:rPr>
      </w:pPr>
      <w:r>
        <w:rPr>
          <w:sz w:val="24"/>
        </w:rPr>
        <w:t xml:space="preserve">Adres poczty elektronicznej: </w:t>
      </w:r>
      <w:hyperlink r:id="rId14">
        <w:r>
          <w:rPr>
            <w:b/>
            <w:sz w:val="24"/>
          </w:rPr>
          <w:t>zam.publ.21blt@ron.mil.pl</w:t>
        </w:r>
      </w:hyperlink>
    </w:p>
    <w:p w:rsidR="00483F0F" w:rsidRDefault="002E65C7">
      <w:pPr>
        <w:pStyle w:val="Tekstpodstawowy"/>
        <w:ind w:left="403" w:right="250"/>
        <w:jc w:val="both"/>
      </w:pPr>
      <w:r>
        <w:t>Wykonawcy pobierający SIWZ z wyżej wskazanej platformy zakupowej są związani wszelkimi modyfikacjami i wyjaśnieniami do treści SIWZ zamieszczonymi na platformie zakupowej dostępnej za stronie internetowej Zamawiającego.</w:t>
      </w:r>
    </w:p>
    <w:p w:rsidR="00CE7864" w:rsidRDefault="00CE7864">
      <w:pPr>
        <w:pStyle w:val="Tekstpodstawowy"/>
        <w:ind w:left="403" w:right="250"/>
        <w:jc w:val="both"/>
      </w:pPr>
    </w:p>
    <w:p w:rsidR="00483F0F" w:rsidRDefault="00673841">
      <w:pPr>
        <w:pStyle w:val="Tekstpodstawowy"/>
        <w:spacing w:before="7"/>
        <w:rPr>
          <w:sz w:val="27"/>
        </w:rPr>
      </w:pPr>
      <w:r>
        <w:rPr>
          <w:noProof/>
          <w:sz w:val="27"/>
          <w:lang w:bidi="ar-SA"/>
        </w:rPr>
        <mc:AlternateContent>
          <mc:Choice Requires="wps">
            <w:drawing>
              <wp:inline distT="0" distB="0" distL="0" distR="0">
                <wp:extent cx="5935980" cy="276225"/>
                <wp:effectExtent l="9525" t="9525" r="7620" b="9525"/>
                <wp:docPr id="227"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76225"/>
                        </a:xfrm>
                        <a:prstGeom prst="rect">
                          <a:avLst/>
                        </a:prstGeom>
                        <a:solidFill>
                          <a:srgbClr val="BEBEBE"/>
                        </a:solidFill>
                        <a:ln w="9525">
                          <a:solidFill>
                            <a:srgbClr val="000000"/>
                          </a:solidFill>
                          <a:miter lim="800000"/>
                          <a:headEnd/>
                          <a:tailEnd/>
                        </a:ln>
                      </wps:spPr>
                      <wps:txbx>
                        <w:txbxContent>
                          <w:p w:rsidR="00002C1D" w:rsidRDefault="00002C1D">
                            <w:pPr>
                              <w:tabs>
                                <w:tab w:val="left" w:pos="2330"/>
                              </w:tabs>
                              <w:spacing w:before="69"/>
                              <w:ind w:left="143"/>
                              <w:rPr>
                                <w:b/>
                                <w:sz w:val="24"/>
                              </w:rPr>
                            </w:pPr>
                            <w:r>
                              <w:rPr>
                                <w:b/>
                                <w:sz w:val="24"/>
                              </w:rPr>
                              <w:t>ROZDZIAŁ</w:t>
                            </w:r>
                            <w:r>
                              <w:rPr>
                                <w:b/>
                                <w:spacing w:val="-3"/>
                                <w:sz w:val="24"/>
                              </w:rPr>
                              <w:t xml:space="preserve"> </w:t>
                            </w:r>
                            <w:r>
                              <w:rPr>
                                <w:b/>
                                <w:sz w:val="24"/>
                              </w:rPr>
                              <w:t>2.</w:t>
                            </w:r>
                            <w:r>
                              <w:rPr>
                                <w:b/>
                                <w:sz w:val="24"/>
                              </w:rPr>
                              <w:tab/>
                              <w:t>Tryb udzielenia zamówienia</w:t>
                            </w:r>
                          </w:p>
                        </w:txbxContent>
                      </wps:txbx>
                      <wps:bodyPr rot="0" vert="horz" wrap="square" lIns="0" tIns="0" rIns="0" bIns="0" anchor="t" anchorCtr="0" upright="1">
                        <a:noAutofit/>
                      </wps:bodyPr>
                    </wps:wsp>
                  </a:graphicData>
                </a:graphic>
              </wp:inline>
            </w:drawing>
          </mc:Choice>
          <mc:Fallback>
            <w:pict>
              <v:shape id="Text Box 829" o:spid="_x0000_s1028" type="#_x0000_t202" style="width:467.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" fillcolor="#bebebe">
                <v:textbox inset="0,0,0,0">
                  <w:txbxContent>
                    <w:p w:rsidR="00002C1D" w:rsidRDefault="00002C1D">
                      <w:pPr>
                        <w:tabs>
                          <w:tab w:val="left" w:pos="2330"/>
                        </w:tabs>
                        <w:spacing w:before="69"/>
                        <w:ind w:left="143"/>
                        <w:rPr>
                          <w:b/>
                          <w:sz w:val="24"/>
                        </w:rPr>
                      </w:pPr>
                      <w:r>
                        <w:rPr>
                          <w:b/>
                          <w:sz w:val="24"/>
                        </w:rPr>
                        <w:t>ROZDZIAŁ</w:t>
                      </w:r>
                      <w:r>
                        <w:rPr>
                          <w:b/>
                          <w:spacing w:val="-3"/>
                          <w:sz w:val="24"/>
                        </w:rPr>
                        <w:t xml:space="preserve"> </w:t>
                      </w:r>
                      <w:r>
                        <w:rPr>
                          <w:b/>
                          <w:sz w:val="24"/>
                        </w:rPr>
                        <w:t>2.</w:t>
                      </w:r>
                      <w:r>
                        <w:rPr>
                          <w:b/>
                          <w:sz w:val="24"/>
                        </w:rPr>
                        <w:tab/>
                        <w:t>Tryb udzielenia zamówienia</w:t>
                      </w:r>
                    </w:p>
                  </w:txbxContent>
                </v:textbox>
                <w10:anchorlock/>
              </v:shape>
            </w:pict>
          </mc:Fallback>
        </mc:AlternateContent>
      </w:r>
    </w:p>
    <w:p w:rsidR="00483F0F" w:rsidRDefault="00483F0F">
      <w:pPr>
        <w:pStyle w:val="Tekstpodstawowy"/>
        <w:spacing w:before="9"/>
        <w:rPr>
          <w:sz w:val="23"/>
        </w:rPr>
      </w:pPr>
    </w:p>
    <w:p w:rsidR="00483F0F" w:rsidRDefault="002E65C7" w:rsidP="00E1031F">
      <w:pPr>
        <w:pStyle w:val="Akapitzlist"/>
        <w:numPr>
          <w:ilvl w:val="0"/>
          <w:numId w:val="20"/>
        </w:numPr>
        <w:tabs>
          <w:tab w:val="left" w:pos="622"/>
        </w:tabs>
        <w:spacing w:before="1"/>
        <w:ind w:right="251"/>
        <w:rPr>
          <w:sz w:val="24"/>
        </w:rPr>
      </w:pPr>
      <w:r>
        <w:rPr>
          <w:sz w:val="24"/>
        </w:rPr>
        <w:t xml:space="preserve">Udzielenie  zamówienia  nastąpi  w trybie  </w:t>
      </w:r>
      <w:r w:rsidR="000F687C">
        <w:rPr>
          <w:b/>
          <w:sz w:val="24"/>
        </w:rPr>
        <w:t xml:space="preserve">przetargu </w:t>
      </w:r>
      <w:r>
        <w:rPr>
          <w:b/>
          <w:sz w:val="24"/>
        </w:rPr>
        <w:t xml:space="preserve">nieograniczonego </w:t>
      </w:r>
      <w:r>
        <w:rPr>
          <w:sz w:val="24"/>
        </w:rPr>
        <w:t>o wartości nieprzekraczającej równowartości kwot określonych w art. 11 ust. 8 ustawy,  na podstawie art. 10 ust. 1 i art. 39  - 46 ustawy Prawo z</w:t>
      </w:r>
      <w:r w:rsidR="000F687C">
        <w:rPr>
          <w:sz w:val="24"/>
        </w:rPr>
        <w:t xml:space="preserve">amówień publicznych, zgodnie </w:t>
      </w:r>
      <w:r w:rsidR="00B156B7">
        <w:rPr>
          <w:sz w:val="24"/>
        </w:rPr>
        <w:br/>
      </w:r>
      <w:r>
        <w:rPr>
          <w:sz w:val="24"/>
        </w:rPr>
        <w:t>z wymogami określonymi w niniejszej Specyfikacji Istotnych Warunków Zamówienia, zwanej dalej</w:t>
      </w:r>
      <w:r>
        <w:rPr>
          <w:spacing w:val="-1"/>
          <w:sz w:val="24"/>
        </w:rPr>
        <w:t xml:space="preserve"> </w:t>
      </w:r>
      <w:r>
        <w:rPr>
          <w:sz w:val="24"/>
        </w:rPr>
        <w:t>„SIWZ”.</w:t>
      </w:r>
    </w:p>
    <w:p w:rsidR="00483F0F" w:rsidRDefault="002E65C7" w:rsidP="00E1031F">
      <w:pPr>
        <w:pStyle w:val="Akapitzlist"/>
        <w:numPr>
          <w:ilvl w:val="0"/>
          <w:numId w:val="20"/>
        </w:numPr>
        <w:tabs>
          <w:tab w:val="left" w:pos="622"/>
        </w:tabs>
        <w:ind w:right="251"/>
        <w:rPr>
          <w:sz w:val="24"/>
        </w:rPr>
      </w:pPr>
      <w:r>
        <w:rPr>
          <w:sz w:val="24"/>
        </w:rPr>
        <w:t xml:space="preserve">Do udzielenia przedmiotowego zamówienia stosuje się przepisy ustawy z dnia 29 stycznia 2004 r. – Prawo zamówień publicznych, zwanej dalej „ustawą </w:t>
      </w:r>
      <w:proofErr w:type="spellStart"/>
      <w:r>
        <w:rPr>
          <w:sz w:val="24"/>
        </w:rPr>
        <w:t>Pzp</w:t>
      </w:r>
      <w:proofErr w:type="spellEnd"/>
      <w:r>
        <w:rPr>
          <w:sz w:val="24"/>
        </w:rPr>
        <w:t xml:space="preserve">”, </w:t>
      </w:r>
      <w:r w:rsidR="00B156B7">
        <w:rPr>
          <w:sz w:val="24"/>
        </w:rPr>
        <w:br/>
      </w:r>
      <w:r>
        <w:rPr>
          <w:sz w:val="24"/>
        </w:rPr>
        <w:t xml:space="preserve">a </w:t>
      </w:r>
      <w:r w:rsidR="00B156B7">
        <w:rPr>
          <w:sz w:val="24"/>
        </w:rPr>
        <w:br/>
      </w:r>
      <w:r>
        <w:rPr>
          <w:sz w:val="24"/>
        </w:rPr>
        <w:t>w sprawach nieuregulowanych ustawą, przepisy ustawy – Kodeks cywilny z dnia 23.04.1964</w:t>
      </w:r>
      <w:r>
        <w:rPr>
          <w:spacing w:val="-10"/>
          <w:sz w:val="24"/>
        </w:rPr>
        <w:t xml:space="preserve"> </w:t>
      </w:r>
      <w:r>
        <w:rPr>
          <w:sz w:val="24"/>
        </w:rPr>
        <w:t>r.</w:t>
      </w:r>
    </w:p>
    <w:p w:rsidR="00483F0F" w:rsidRDefault="002E65C7" w:rsidP="00E1031F">
      <w:pPr>
        <w:pStyle w:val="Akapitzlist"/>
        <w:numPr>
          <w:ilvl w:val="0"/>
          <w:numId w:val="20"/>
        </w:numPr>
        <w:tabs>
          <w:tab w:val="left" w:pos="622"/>
        </w:tabs>
        <w:ind w:right="249"/>
        <w:rPr>
          <w:sz w:val="24"/>
        </w:rPr>
      </w:pPr>
      <w:r>
        <w:rPr>
          <w:sz w:val="24"/>
        </w:rPr>
        <w:t>Do niniejszego postępowania mają zastosowanie przepisy określone w Rozporządzeniu Prezesa Rady Ministrów z dnia 27 czerwca 2017r. w sprawie użycia środków komunikacji elektronicznej w postępowaniu o udzielenie  zamówienia publicznego oraz udostępniania  i przechowywania dokumentów</w:t>
      </w:r>
      <w:r>
        <w:rPr>
          <w:spacing w:val="-1"/>
          <w:sz w:val="24"/>
        </w:rPr>
        <w:t xml:space="preserve"> </w:t>
      </w:r>
      <w:r>
        <w:rPr>
          <w:sz w:val="24"/>
        </w:rPr>
        <w:t>elektronicznych.</w:t>
      </w:r>
    </w:p>
    <w:p w:rsidR="00483F0F" w:rsidRDefault="002E65C7" w:rsidP="00E1031F">
      <w:pPr>
        <w:pStyle w:val="Akapitzlist"/>
        <w:numPr>
          <w:ilvl w:val="0"/>
          <w:numId w:val="20"/>
        </w:numPr>
        <w:tabs>
          <w:tab w:val="left" w:pos="622"/>
        </w:tabs>
        <w:ind w:right="257"/>
        <w:rPr>
          <w:sz w:val="24"/>
        </w:rPr>
      </w:pPr>
      <w:r>
        <w:rPr>
          <w:sz w:val="24"/>
        </w:rPr>
        <w:t>Postępowanie prowadzone jest zgodnie z zasadami określonymi w art. 24aa ustawy Prawo zamówień publicznych (</w:t>
      </w:r>
      <w:r>
        <w:rPr>
          <w:b/>
          <w:sz w:val="24"/>
        </w:rPr>
        <w:t>tzw. „procedura</w:t>
      </w:r>
      <w:r>
        <w:rPr>
          <w:b/>
          <w:spacing w:val="-1"/>
          <w:sz w:val="24"/>
        </w:rPr>
        <w:t xml:space="preserve"> </w:t>
      </w:r>
      <w:r>
        <w:rPr>
          <w:b/>
          <w:sz w:val="24"/>
        </w:rPr>
        <w:t>odwrócona”</w:t>
      </w:r>
      <w:r>
        <w:rPr>
          <w:sz w:val="24"/>
        </w:rPr>
        <w:t>).</w:t>
      </w:r>
    </w:p>
    <w:p w:rsidR="00483F0F" w:rsidRPr="000F687C" w:rsidRDefault="002E65C7" w:rsidP="00E1031F">
      <w:pPr>
        <w:pStyle w:val="Akapitzlist"/>
        <w:numPr>
          <w:ilvl w:val="0"/>
          <w:numId w:val="20"/>
        </w:numPr>
        <w:tabs>
          <w:tab w:val="left" w:pos="622"/>
        </w:tabs>
        <w:ind w:right="252"/>
        <w:rPr>
          <w:b/>
          <w:sz w:val="24"/>
        </w:rPr>
      </w:pPr>
      <w:r>
        <w:rPr>
          <w:sz w:val="24"/>
        </w:rPr>
        <w:t xml:space="preserve">Zamawiający w niniejszym postępowaniu </w:t>
      </w:r>
      <w:r w:rsidRPr="000F687C">
        <w:rPr>
          <w:b/>
          <w:sz w:val="24"/>
          <w:u w:val="single"/>
        </w:rPr>
        <w:t xml:space="preserve">dopuszcza możliwość złożenia oferty </w:t>
      </w:r>
      <w:r w:rsidR="00992F74">
        <w:rPr>
          <w:b/>
          <w:sz w:val="24"/>
          <w:u w:val="single"/>
        </w:rPr>
        <w:br/>
      </w:r>
      <w:r w:rsidRPr="000F687C">
        <w:rPr>
          <w:b/>
          <w:sz w:val="24"/>
          <w:u w:val="single"/>
        </w:rPr>
        <w:t>w formie elektronicznej</w:t>
      </w:r>
      <w:r>
        <w:rPr>
          <w:sz w:val="24"/>
        </w:rPr>
        <w:t xml:space="preserve"> podpisanej kwalifikowanym podpisem elektronicznym za pośrednictwem platformy zakupowej dostępnej pod adresem: </w:t>
      </w:r>
      <w:hyperlink r:id="rId15">
        <w:r w:rsidRPr="000F687C">
          <w:rPr>
            <w:b/>
            <w:sz w:val="24"/>
          </w:rPr>
          <w:t>www.platformazakupowa.pl/</w:t>
        </w:r>
        <w:r w:rsidRPr="000F687C">
          <w:rPr>
            <w:b/>
            <w:spacing w:val="-8"/>
            <w:sz w:val="24"/>
          </w:rPr>
          <w:t xml:space="preserve"> </w:t>
        </w:r>
      </w:hyperlink>
      <w:proofErr w:type="spellStart"/>
      <w:r w:rsidRPr="000F687C">
        <w:rPr>
          <w:b/>
          <w:sz w:val="24"/>
        </w:rPr>
        <w:t>pn</w:t>
      </w:r>
      <w:proofErr w:type="spellEnd"/>
      <w:r w:rsidRPr="000F687C">
        <w:rPr>
          <w:b/>
          <w:sz w:val="24"/>
        </w:rPr>
        <w:t>/21blot</w:t>
      </w:r>
    </w:p>
    <w:p w:rsidR="00483F0F" w:rsidRDefault="002E65C7" w:rsidP="00E1031F">
      <w:pPr>
        <w:pStyle w:val="Akapitzlist"/>
        <w:numPr>
          <w:ilvl w:val="0"/>
          <w:numId w:val="20"/>
        </w:numPr>
        <w:tabs>
          <w:tab w:val="left" w:pos="622"/>
        </w:tabs>
        <w:ind w:right="248"/>
        <w:rPr>
          <w:sz w:val="24"/>
        </w:rPr>
      </w:pPr>
      <w:r>
        <w:rPr>
          <w:sz w:val="24"/>
        </w:rPr>
        <w:t>Szczegółowe  zasady  składanie   ofert   w   formie   elektronicznej   określone   zostały   w rozdziale 10 niniejszej</w:t>
      </w:r>
      <w:r>
        <w:rPr>
          <w:spacing w:val="-4"/>
          <w:sz w:val="24"/>
        </w:rPr>
        <w:t xml:space="preserve"> </w:t>
      </w:r>
      <w:r>
        <w:rPr>
          <w:sz w:val="24"/>
        </w:rPr>
        <w:t>SIWZ.</w:t>
      </w:r>
    </w:p>
    <w:p w:rsidR="00CE7864" w:rsidRDefault="00C01D34" w:rsidP="00E1031F">
      <w:pPr>
        <w:pStyle w:val="Akapitzlist"/>
        <w:numPr>
          <w:ilvl w:val="0"/>
          <w:numId w:val="20"/>
        </w:numPr>
        <w:tabs>
          <w:tab w:val="left" w:pos="622"/>
        </w:tabs>
        <w:ind w:right="248"/>
        <w:rPr>
          <w:sz w:val="24"/>
        </w:rPr>
      </w:pPr>
      <w:r>
        <w:rPr>
          <w:sz w:val="24"/>
        </w:rPr>
        <w:t>Zamawiający przewiduje możliwość unieważnienia postępowania na mocy art. 93 ust. 1a ustawy.</w:t>
      </w:r>
    </w:p>
    <w:p w:rsidR="002C5A74" w:rsidRPr="00431AEC" w:rsidRDefault="002C5A74" w:rsidP="00431AEC">
      <w:pPr>
        <w:pStyle w:val="Akapitzlist"/>
        <w:tabs>
          <w:tab w:val="left" w:pos="622"/>
        </w:tabs>
        <w:ind w:right="248" w:firstLine="0"/>
        <w:rPr>
          <w:sz w:val="24"/>
        </w:rPr>
      </w:pPr>
    </w:p>
    <w:p w:rsidR="00483F0F" w:rsidRDefault="00673841">
      <w:pPr>
        <w:pStyle w:val="Tekstpodstawowy"/>
        <w:spacing w:before="7"/>
        <w:rPr>
          <w:sz w:val="13"/>
        </w:rPr>
      </w:pPr>
      <w:r>
        <w:rPr>
          <w:noProof/>
          <w:sz w:val="13"/>
          <w:lang w:bidi="ar-SA"/>
        </w:rPr>
        <mc:AlternateContent>
          <mc:Choice Requires="wps">
            <w:drawing>
              <wp:inline distT="0" distB="0" distL="0" distR="0">
                <wp:extent cx="5784850" cy="276225"/>
                <wp:effectExtent l="9525" t="9525" r="6350" b="9525"/>
                <wp:docPr id="226"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76225"/>
                        </a:xfrm>
                        <a:prstGeom prst="rect">
                          <a:avLst/>
                        </a:prstGeom>
                        <a:solidFill>
                          <a:srgbClr val="BEBEBE"/>
                        </a:solidFill>
                        <a:ln w="9525">
                          <a:solidFill>
                            <a:srgbClr val="000000"/>
                          </a:solidFill>
                          <a:miter lim="800000"/>
                          <a:headEnd/>
                          <a:tailEnd/>
                        </a:ln>
                      </wps:spPr>
                      <wps:txbx>
                        <w:txbxContent>
                          <w:p w:rsidR="00002C1D" w:rsidRDefault="00002C1D">
                            <w:pPr>
                              <w:tabs>
                                <w:tab w:val="left" w:pos="2331"/>
                              </w:tabs>
                              <w:spacing w:before="72"/>
                              <w:ind w:left="144"/>
                              <w:rPr>
                                <w:b/>
                                <w:sz w:val="24"/>
                              </w:rPr>
                            </w:pPr>
                            <w:r>
                              <w:rPr>
                                <w:b/>
                                <w:sz w:val="24"/>
                              </w:rPr>
                              <w:t>ROZDZIAŁ</w:t>
                            </w:r>
                            <w:r>
                              <w:rPr>
                                <w:b/>
                                <w:spacing w:val="-3"/>
                                <w:sz w:val="24"/>
                              </w:rPr>
                              <w:t xml:space="preserve"> </w:t>
                            </w:r>
                            <w:r>
                              <w:rPr>
                                <w:b/>
                                <w:sz w:val="24"/>
                              </w:rPr>
                              <w:t>3.</w:t>
                            </w:r>
                            <w:r>
                              <w:rPr>
                                <w:b/>
                                <w:sz w:val="24"/>
                              </w:rPr>
                              <w:tab/>
                              <w:t>Opis przedmiotu zamówienia</w:t>
                            </w:r>
                          </w:p>
                        </w:txbxContent>
                      </wps:txbx>
                      <wps:bodyPr rot="0" vert="horz" wrap="square" lIns="0" tIns="0" rIns="0" bIns="0" anchor="t" anchorCtr="0" upright="1">
                        <a:noAutofit/>
                      </wps:bodyPr>
                    </wps:wsp>
                  </a:graphicData>
                </a:graphic>
              </wp:inline>
            </w:drawing>
          </mc:Choice>
          <mc:Fallback>
            <w:pict>
              <v:shape id="Text Box 828" o:spid="_x0000_s1029" type="#_x0000_t202" style="width:455.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" fillcolor="#bebebe">
                <v:textbox inset="0,0,0,0">
                  <w:txbxContent>
                    <w:p w:rsidR="00002C1D" w:rsidRDefault="00002C1D">
                      <w:pPr>
                        <w:tabs>
                          <w:tab w:val="left" w:pos="2331"/>
                        </w:tabs>
                        <w:spacing w:before="72"/>
                        <w:ind w:left="144"/>
                        <w:rPr>
                          <w:b/>
                          <w:sz w:val="24"/>
                        </w:rPr>
                      </w:pPr>
                      <w:r>
                        <w:rPr>
                          <w:b/>
                          <w:sz w:val="24"/>
                        </w:rPr>
                        <w:t>ROZDZIAŁ</w:t>
                      </w:r>
                      <w:r>
                        <w:rPr>
                          <w:b/>
                          <w:spacing w:val="-3"/>
                          <w:sz w:val="24"/>
                        </w:rPr>
                        <w:t xml:space="preserve"> </w:t>
                      </w:r>
                      <w:r>
                        <w:rPr>
                          <w:b/>
                          <w:sz w:val="24"/>
                        </w:rPr>
                        <w:t>3.</w:t>
                      </w:r>
                      <w:r>
                        <w:rPr>
                          <w:b/>
                          <w:sz w:val="24"/>
                        </w:rPr>
                        <w:tab/>
                        <w:t>Opis przedmiotu zamówienia</w:t>
                      </w:r>
                    </w:p>
                  </w:txbxContent>
                </v:textbox>
                <w10:anchorlock/>
              </v:shape>
            </w:pict>
          </mc:Fallback>
        </mc:AlternateContent>
      </w:r>
    </w:p>
    <w:p w:rsidR="00E90822" w:rsidRDefault="002E65C7" w:rsidP="00E90822">
      <w:pPr>
        <w:pStyle w:val="Akapitzlist"/>
        <w:numPr>
          <w:ilvl w:val="0"/>
          <w:numId w:val="19"/>
        </w:numPr>
        <w:tabs>
          <w:tab w:val="left" w:pos="689"/>
          <w:tab w:val="left" w:pos="690"/>
        </w:tabs>
        <w:ind w:left="567" w:right="1368" w:hanging="283"/>
        <w:jc w:val="left"/>
        <w:rPr>
          <w:sz w:val="24"/>
        </w:rPr>
      </w:pPr>
      <w:r>
        <w:rPr>
          <w:sz w:val="24"/>
        </w:rPr>
        <w:t xml:space="preserve">Wspólny Słownik Zamówień (CPV): </w:t>
      </w:r>
    </w:p>
    <w:p w:rsidR="00483F0F" w:rsidRDefault="00E90822" w:rsidP="002E3016">
      <w:pPr>
        <w:tabs>
          <w:tab w:val="left" w:pos="567"/>
        </w:tabs>
        <w:ind w:left="567" w:right="1368" w:hanging="306"/>
        <w:rPr>
          <w:sz w:val="24"/>
        </w:rPr>
      </w:pPr>
      <w:r>
        <w:rPr>
          <w:b/>
          <w:sz w:val="24"/>
        </w:rPr>
        <w:t xml:space="preserve">     </w:t>
      </w:r>
      <w:r w:rsidRPr="00E90822">
        <w:rPr>
          <w:b/>
          <w:sz w:val="24"/>
        </w:rPr>
        <w:t>45110000-1</w:t>
      </w:r>
      <w:r>
        <w:rPr>
          <w:b/>
          <w:sz w:val="24"/>
        </w:rPr>
        <w:t xml:space="preserve">- </w:t>
      </w:r>
      <w:r w:rsidRPr="00E90822">
        <w:rPr>
          <w:sz w:val="24"/>
        </w:rPr>
        <w:t xml:space="preserve"> Roboty w  zakresie burzenia</w:t>
      </w:r>
      <w:r>
        <w:rPr>
          <w:sz w:val="24"/>
        </w:rPr>
        <w:t xml:space="preserve"> i rozbiórki obiektów budowlanych</w:t>
      </w:r>
      <w:r w:rsidR="002E3016">
        <w:rPr>
          <w:sz w:val="24"/>
        </w:rPr>
        <w:t>,</w:t>
      </w:r>
      <w:r>
        <w:rPr>
          <w:sz w:val="24"/>
        </w:rPr>
        <w:t xml:space="preserve"> </w:t>
      </w:r>
      <w:r w:rsidR="002E3016">
        <w:rPr>
          <w:sz w:val="24"/>
        </w:rPr>
        <w:t xml:space="preserve">                                  roboty ziemne</w:t>
      </w:r>
      <w:r w:rsidR="00A07DF9">
        <w:rPr>
          <w:sz w:val="24"/>
        </w:rPr>
        <w:t>,</w:t>
      </w:r>
    </w:p>
    <w:p w:rsidR="002E3016" w:rsidRDefault="002E3016" w:rsidP="002E3016">
      <w:pPr>
        <w:tabs>
          <w:tab w:val="left" w:pos="567"/>
        </w:tabs>
        <w:ind w:left="567" w:right="1368"/>
        <w:rPr>
          <w:sz w:val="24"/>
        </w:rPr>
      </w:pPr>
      <w:r>
        <w:rPr>
          <w:b/>
          <w:sz w:val="24"/>
        </w:rPr>
        <w:t xml:space="preserve">45420000-2 – </w:t>
      </w:r>
      <w:r>
        <w:rPr>
          <w:sz w:val="24"/>
        </w:rPr>
        <w:t xml:space="preserve">Roboty w zakresie zakładania stolarki budowlanej oraz roboty </w:t>
      </w:r>
      <w:r>
        <w:rPr>
          <w:sz w:val="24"/>
        </w:rPr>
        <w:lastRenderedPageBreak/>
        <w:t>ciesielskie</w:t>
      </w:r>
      <w:r w:rsidR="00A07DF9">
        <w:rPr>
          <w:sz w:val="24"/>
        </w:rPr>
        <w:t>,</w:t>
      </w:r>
    </w:p>
    <w:p w:rsidR="002E3016" w:rsidRDefault="002E3016" w:rsidP="002E3016">
      <w:pPr>
        <w:tabs>
          <w:tab w:val="left" w:pos="567"/>
        </w:tabs>
        <w:ind w:left="567" w:right="1368"/>
        <w:rPr>
          <w:sz w:val="24"/>
        </w:rPr>
      </w:pPr>
      <w:r w:rsidRPr="002E3016">
        <w:rPr>
          <w:b/>
          <w:sz w:val="24"/>
        </w:rPr>
        <w:t xml:space="preserve">45410000-4 </w:t>
      </w:r>
      <w:r>
        <w:rPr>
          <w:b/>
          <w:sz w:val="24"/>
        </w:rPr>
        <w:t xml:space="preserve">– </w:t>
      </w:r>
      <w:r w:rsidRPr="002E3016">
        <w:rPr>
          <w:sz w:val="24"/>
        </w:rPr>
        <w:t>Tynkowanie</w:t>
      </w:r>
      <w:r w:rsidR="00A07DF9">
        <w:rPr>
          <w:sz w:val="24"/>
        </w:rPr>
        <w:t>,</w:t>
      </w:r>
    </w:p>
    <w:p w:rsidR="002E3016" w:rsidRDefault="002E3016" w:rsidP="002E3016">
      <w:pPr>
        <w:tabs>
          <w:tab w:val="left" w:pos="567"/>
        </w:tabs>
        <w:ind w:left="567" w:right="1368"/>
        <w:rPr>
          <w:sz w:val="24"/>
        </w:rPr>
      </w:pPr>
      <w:r>
        <w:rPr>
          <w:b/>
          <w:sz w:val="24"/>
        </w:rPr>
        <w:t>45430000-0</w:t>
      </w:r>
      <w:r w:rsidR="00773B81">
        <w:rPr>
          <w:b/>
          <w:sz w:val="24"/>
        </w:rPr>
        <w:t xml:space="preserve"> </w:t>
      </w:r>
      <w:r>
        <w:rPr>
          <w:b/>
          <w:sz w:val="24"/>
        </w:rPr>
        <w:t xml:space="preserve">- </w:t>
      </w:r>
      <w:r w:rsidRPr="002E3016">
        <w:rPr>
          <w:sz w:val="24"/>
        </w:rPr>
        <w:t>Pokrycie podłóg</w:t>
      </w:r>
      <w:r>
        <w:rPr>
          <w:sz w:val="24"/>
        </w:rPr>
        <w:t xml:space="preserve"> i ścian </w:t>
      </w:r>
      <w:r w:rsidR="00A07DF9">
        <w:rPr>
          <w:sz w:val="24"/>
        </w:rPr>
        <w:t>,</w:t>
      </w:r>
    </w:p>
    <w:p w:rsidR="002E3016" w:rsidRDefault="002E3016" w:rsidP="002E3016">
      <w:pPr>
        <w:tabs>
          <w:tab w:val="left" w:pos="567"/>
        </w:tabs>
        <w:ind w:left="567" w:right="1368"/>
        <w:rPr>
          <w:sz w:val="24"/>
        </w:rPr>
      </w:pPr>
      <w:r>
        <w:rPr>
          <w:b/>
          <w:sz w:val="24"/>
        </w:rPr>
        <w:t xml:space="preserve">45320000-6 -  </w:t>
      </w:r>
      <w:r>
        <w:rPr>
          <w:sz w:val="24"/>
        </w:rPr>
        <w:t>Roboty izolacyjne</w:t>
      </w:r>
      <w:r w:rsidR="00A07DF9">
        <w:rPr>
          <w:sz w:val="24"/>
        </w:rPr>
        <w:t>,</w:t>
      </w:r>
      <w:r>
        <w:rPr>
          <w:sz w:val="24"/>
        </w:rPr>
        <w:t xml:space="preserve"> </w:t>
      </w:r>
    </w:p>
    <w:p w:rsidR="002E3016" w:rsidRDefault="002E3016" w:rsidP="002E3016">
      <w:pPr>
        <w:tabs>
          <w:tab w:val="left" w:pos="567"/>
        </w:tabs>
        <w:ind w:left="567" w:right="1368"/>
        <w:rPr>
          <w:b/>
          <w:sz w:val="24"/>
        </w:rPr>
      </w:pPr>
      <w:r>
        <w:rPr>
          <w:b/>
          <w:sz w:val="24"/>
        </w:rPr>
        <w:t>45440000</w:t>
      </w:r>
      <w:r w:rsidRPr="002E3016">
        <w:rPr>
          <w:b/>
          <w:sz w:val="24"/>
        </w:rPr>
        <w:t>-3</w:t>
      </w:r>
      <w:r>
        <w:rPr>
          <w:b/>
          <w:sz w:val="24"/>
        </w:rPr>
        <w:t xml:space="preserve"> – </w:t>
      </w:r>
      <w:r w:rsidRPr="002E3016">
        <w:rPr>
          <w:sz w:val="24"/>
        </w:rPr>
        <w:t>Roboty malarskie</w:t>
      </w:r>
      <w:r>
        <w:rPr>
          <w:b/>
          <w:sz w:val="24"/>
        </w:rPr>
        <w:t xml:space="preserve"> </w:t>
      </w:r>
      <w:r w:rsidR="00A07DF9" w:rsidRPr="00A07DF9">
        <w:rPr>
          <w:sz w:val="24"/>
        </w:rPr>
        <w:t>,</w:t>
      </w:r>
    </w:p>
    <w:p w:rsidR="002E3016" w:rsidRDefault="002E3016" w:rsidP="002E3016">
      <w:pPr>
        <w:tabs>
          <w:tab w:val="left" w:pos="567"/>
        </w:tabs>
        <w:ind w:left="567" w:right="1368"/>
        <w:rPr>
          <w:sz w:val="24"/>
        </w:rPr>
      </w:pPr>
      <w:r>
        <w:rPr>
          <w:b/>
          <w:sz w:val="24"/>
        </w:rPr>
        <w:t>45450000-</w:t>
      </w:r>
      <w:r w:rsidRPr="002E3016">
        <w:rPr>
          <w:b/>
          <w:sz w:val="24"/>
        </w:rPr>
        <w:t>6</w:t>
      </w:r>
      <w:r>
        <w:rPr>
          <w:sz w:val="24"/>
        </w:rPr>
        <w:t xml:space="preserve"> - Roboty budowlane wykończeniowe i pozostałe </w:t>
      </w:r>
      <w:r w:rsidR="00A07DF9">
        <w:rPr>
          <w:sz w:val="24"/>
        </w:rPr>
        <w:t>,</w:t>
      </w:r>
    </w:p>
    <w:p w:rsidR="00E90822" w:rsidRDefault="00A07DF9" w:rsidP="00A07DF9">
      <w:pPr>
        <w:tabs>
          <w:tab w:val="left" w:pos="567"/>
        </w:tabs>
        <w:ind w:left="567" w:right="1368"/>
        <w:rPr>
          <w:sz w:val="24"/>
        </w:rPr>
      </w:pPr>
      <w:r>
        <w:rPr>
          <w:b/>
          <w:sz w:val="24"/>
        </w:rPr>
        <w:t>90500000</w:t>
      </w:r>
      <w:r w:rsidRPr="00A07DF9">
        <w:rPr>
          <w:sz w:val="24"/>
        </w:rPr>
        <w:t>-</w:t>
      </w:r>
      <w:r w:rsidR="00507E71">
        <w:rPr>
          <w:sz w:val="24"/>
        </w:rPr>
        <w:t xml:space="preserve">2 – Usługi związane z odpadami, </w:t>
      </w:r>
    </w:p>
    <w:p w:rsidR="00507E71" w:rsidRDefault="00507E71" w:rsidP="00A07DF9">
      <w:pPr>
        <w:tabs>
          <w:tab w:val="left" w:pos="567"/>
        </w:tabs>
        <w:ind w:left="567" w:right="1368"/>
        <w:rPr>
          <w:sz w:val="24"/>
        </w:rPr>
      </w:pPr>
      <w:r>
        <w:rPr>
          <w:b/>
          <w:sz w:val="24"/>
        </w:rPr>
        <w:t>45310000</w:t>
      </w:r>
      <w:r>
        <w:rPr>
          <w:sz w:val="24"/>
        </w:rPr>
        <w:t>-3 – Wykonanie badań odbiorczych,</w:t>
      </w:r>
    </w:p>
    <w:p w:rsidR="00507E71" w:rsidRPr="00E90822" w:rsidRDefault="00507E71" w:rsidP="00A07DF9">
      <w:pPr>
        <w:tabs>
          <w:tab w:val="left" w:pos="567"/>
        </w:tabs>
        <w:ind w:left="567" w:right="1368"/>
        <w:rPr>
          <w:sz w:val="24"/>
        </w:rPr>
      </w:pPr>
      <w:r>
        <w:rPr>
          <w:b/>
          <w:sz w:val="24"/>
        </w:rPr>
        <w:t>93900000</w:t>
      </w:r>
      <w:r w:rsidRPr="00507E71">
        <w:rPr>
          <w:sz w:val="24"/>
        </w:rPr>
        <w:t>-</w:t>
      </w:r>
      <w:r>
        <w:rPr>
          <w:sz w:val="24"/>
        </w:rPr>
        <w:t>7 – Demontaż rozdzielnic oraz demontaż instalacji elektrycznej.</w:t>
      </w:r>
    </w:p>
    <w:p w:rsidR="006D05D7" w:rsidRDefault="006D05D7" w:rsidP="00E1031F">
      <w:pPr>
        <w:pStyle w:val="Akapitzlist"/>
        <w:numPr>
          <w:ilvl w:val="0"/>
          <w:numId w:val="19"/>
        </w:numPr>
        <w:tabs>
          <w:tab w:val="left" w:pos="546"/>
        </w:tabs>
        <w:spacing w:before="80"/>
        <w:ind w:left="545" w:right="251" w:hanging="283"/>
        <w:rPr>
          <w:sz w:val="24"/>
        </w:rPr>
      </w:pPr>
      <w:r>
        <w:rPr>
          <w:sz w:val="24"/>
        </w:rPr>
        <w:t xml:space="preserve">Przedmiotem zamówienia jest </w:t>
      </w:r>
      <w:r w:rsidR="005F3766" w:rsidRPr="005F3766">
        <w:rPr>
          <w:b/>
          <w:sz w:val="24"/>
        </w:rPr>
        <w:t>wykonanie</w:t>
      </w:r>
      <w:r w:rsidR="00E0081C">
        <w:rPr>
          <w:b/>
          <w:sz w:val="24"/>
        </w:rPr>
        <w:t xml:space="preserve"> i odbiór</w:t>
      </w:r>
      <w:r w:rsidR="005F3766" w:rsidRPr="005F3766">
        <w:rPr>
          <w:b/>
          <w:sz w:val="24"/>
        </w:rPr>
        <w:t xml:space="preserve"> robót</w:t>
      </w:r>
      <w:r w:rsidR="00E0081C">
        <w:rPr>
          <w:b/>
          <w:sz w:val="24"/>
        </w:rPr>
        <w:t xml:space="preserve"> związanych z PRACAMI REMONTOWYMI BUDYNKU NR 31 W KOMPLEKSIE WOJSKOWYM W ŚWIDWINIE </w:t>
      </w:r>
      <w:r w:rsidR="004F176B">
        <w:rPr>
          <w:b/>
          <w:sz w:val="24"/>
        </w:rPr>
        <w:t>– UL. POŁCZYŃSKA 32, 78-301 ŚWIDWIN.</w:t>
      </w:r>
    </w:p>
    <w:p w:rsidR="006D05D7" w:rsidRPr="00015EDC" w:rsidRDefault="00015EDC" w:rsidP="00E1031F">
      <w:pPr>
        <w:pStyle w:val="Akapitzlist"/>
        <w:numPr>
          <w:ilvl w:val="0"/>
          <w:numId w:val="19"/>
        </w:numPr>
        <w:tabs>
          <w:tab w:val="left" w:pos="546"/>
        </w:tabs>
        <w:spacing w:before="80"/>
        <w:ind w:left="545" w:right="251" w:hanging="283"/>
        <w:rPr>
          <w:sz w:val="24"/>
        </w:rPr>
      </w:pPr>
      <w:r>
        <w:rPr>
          <w:sz w:val="24"/>
        </w:rPr>
        <w:t>Szczegółowy opis i zakres przedmiotu zamówienia zawiera dokumentacja projektowa stanowiąca załączniki do SIWZ (będąca integralną jej częścią):</w:t>
      </w:r>
    </w:p>
    <w:p w:rsidR="006D05D7" w:rsidRDefault="004F176B" w:rsidP="00E1031F">
      <w:pPr>
        <w:pStyle w:val="Akapitzlist"/>
        <w:numPr>
          <w:ilvl w:val="1"/>
          <w:numId w:val="19"/>
        </w:numPr>
        <w:tabs>
          <w:tab w:val="left" w:pos="906"/>
        </w:tabs>
        <w:ind w:right="251"/>
        <w:rPr>
          <w:sz w:val="24"/>
        </w:rPr>
      </w:pPr>
      <w:r>
        <w:rPr>
          <w:sz w:val="24"/>
        </w:rPr>
        <w:t xml:space="preserve">Projekt prac remontowych </w:t>
      </w:r>
      <w:r w:rsidR="00015EDC">
        <w:rPr>
          <w:sz w:val="24"/>
        </w:rPr>
        <w:t xml:space="preserve"> –  </w:t>
      </w:r>
      <w:r w:rsidR="00015EDC" w:rsidRPr="00015EDC">
        <w:rPr>
          <w:b/>
          <w:sz w:val="24"/>
        </w:rPr>
        <w:t>załącznik nr 8</w:t>
      </w:r>
      <w:r w:rsidR="00015EDC">
        <w:rPr>
          <w:sz w:val="24"/>
        </w:rPr>
        <w:t xml:space="preserve"> do SIWZ;</w:t>
      </w:r>
    </w:p>
    <w:p w:rsidR="004F176B" w:rsidRDefault="00810837" w:rsidP="00E1031F">
      <w:pPr>
        <w:pStyle w:val="Akapitzlist"/>
        <w:numPr>
          <w:ilvl w:val="1"/>
          <w:numId w:val="19"/>
        </w:numPr>
        <w:tabs>
          <w:tab w:val="left" w:pos="906"/>
        </w:tabs>
        <w:ind w:right="251"/>
        <w:rPr>
          <w:sz w:val="24"/>
        </w:rPr>
      </w:pPr>
      <w:r>
        <w:rPr>
          <w:sz w:val="24"/>
        </w:rPr>
        <w:t xml:space="preserve">Projekt - </w:t>
      </w:r>
      <w:r w:rsidR="004E40AB">
        <w:rPr>
          <w:sz w:val="24"/>
        </w:rPr>
        <w:t xml:space="preserve"> instalacj</w:t>
      </w:r>
      <w:r>
        <w:rPr>
          <w:sz w:val="24"/>
        </w:rPr>
        <w:t>e</w:t>
      </w:r>
      <w:r w:rsidR="004E40AB">
        <w:rPr>
          <w:sz w:val="24"/>
        </w:rPr>
        <w:t xml:space="preserve"> elekt</w:t>
      </w:r>
      <w:r>
        <w:rPr>
          <w:sz w:val="24"/>
        </w:rPr>
        <w:t xml:space="preserve">ryczne  - </w:t>
      </w:r>
      <w:r w:rsidR="004E40AB" w:rsidRPr="004E40AB">
        <w:rPr>
          <w:b/>
          <w:sz w:val="24"/>
        </w:rPr>
        <w:t>załącznik nr 9</w:t>
      </w:r>
      <w:r w:rsidR="004E40AB">
        <w:rPr>
          <w:sz w:val="24"/>
        </w:rPr>
        <w:t xml:space="preserve"> do SIWZ;</w:t>
      </w:r>
    </w:p>
    <w:p w:rsidR="004E40AB" w:rsidRPr="00720F6E" w:rsidRDefault="004E40AB" w:rsidP="00720F6E">
      <w:pPr>
        <w:pStyle w:val="Akapitzlist"/>
        <w:numPr>
          <w:ilvl w:val="1"/>
          <w:numId w:val="19"/>
        </w:numPr>
        <w:tabs>
          <w:tab w:val="left" w:pos="906"/>
        </w:tabs>
        <w:ind w:right="251"/>
        <w:rPr>
          <w:sz w:val="24"/>
        </w:rPr>
      </w:pPr>
      <w:r>
        <w:rPr>
          <w:sz w:val="24"/>
        </w:rPr>
        <w:t>Projekt – instalacje</w:t>
      </w:r>
      <w:r w:rsidR="00011E24">
        <w:rPr>
          <w:sz w:val="24"/>
        </w:rPr>
        <w:t xml:space="preserve"> sanitarne </w:t>
      </w:r>
      <w:r w:rsidR="00720F6E">
        <w:rPr>
          <w:sz w:val="24"/>
        </w:rPr>
        <w:t xml:space="preserve">- </w:t>
      </w:r>
      <w:r w:rsidR="00720F6E" w:rsidRPr="00720F6E">
        <w:rPr>
          <w:b/>
          <w:sz w:val="24"/>
        </w:rPr>
        <w:t>załącznik nr 10</w:t>
      </w:r>
      <w:r w:rsidR="00720F6E">
        <w:rPr>
          <w:sz w:val="24"/>
        </w:rPr>
        <w:t xml:space="preserve"> </w:t>
      </w:r>
      <w:r w:rsidR="00720F6E" w:rsidRPr="00720F6E">
        <w:rPr>
          <w:sz w:val="24"/>
        </w:rPr>
        <w:t>do SIWZ;</w:t>
      </w:r>
    </w:p>
    <w:p w:rsidR="006D05D7" w:rsidRDefault="00015EDC" w:rsidP="00E1031F">
      <w:pPr>
        <w:pStyle w:val="Akapitzlist"/>
        <w:numPr>
          <w:ilvl w:val="1"/>
          <w:numId w:val="19"/>
        </w:numPr>
        <w:tabs>
          <w:tab w:val="left" w:pos="906"/>
        </w:tabs>
        <w:ind w:right="251"/>
        <w:rPr>
          <w:sz w:val="24"/>
        </w:rPr>
      </w:pPr>
      <w:r w:rsidRPr="00015EDC">
        <w:rPr>
          <w:sz w:val="24"/>
        </w:rPr>
        <w:t>Spec</w:t>
      </w:r>
      <w:r>
        <w:rPr>
          <w:sz w:val="24"/>
        </w:rPr>
        <w:t xml:space="preserve">yfikacja Techniczna Wykonania i Odbioru Robót </w:t>
      </w:r>
      <w:r w:rsidR="00D01FCA">
        <w:rPr>
          <w:sz w:val="24"/>
        </w:rPr>
        <w:t>(</w:t>
      </w:r>
      <w:proofErr w:type="spellStart"/>
      <w:r w:rsidR="00D01FCA">
        <w:rPr>
          <w:sz w:val="24"/>
        </w:rPr>
        <w:t>STWiOR</w:t>
      </w:r>
      <w:proofErr w:type="spellEnd"/>
      <w:r w:rsidR="00D01FCA">
        <w:rPr>
          <w:sz w:val="24"/>
        </w:rPr>
        <w:t>) – Roboty re</w:t>
      </w:r>
      <w:r w:rsidR="00011E24">
        <w:rPr>
          <w:sz w:val="24"/>
        </w:rPr>
        <w:t xml:space="preserve">montowe </w:t>
      </w:r>
      <w:r>
        <w:rPr>
          <w:sz w:val="24"/>
        </w:rPr>
        <w:t xml:space="preserve">– </w:t>
      </w:r>
      <w:r w:rsidR="00720F6E">
        <w:rPr>
          <w:b/>
          <w:sz w:val="24"/>
        </w:rPr>
        <w:t>załącznik nr 11</w:t>
      </w:r>
      <w:r>
        <w:rPr>
          <w:sz w:val="24"/>
        </w:rPr>
        <w:t xml:space="preserve"> do SIWZ;</w:t>
      </w:r>
    </w:p>
    <w:p w:rsidR="00D01FCA" w:rsidRDefault="00D01FCA" w:rsidP="00D01FCA">
      <w:pPr>
        <w:pStyle w:val="Akapitzlist"/>
        <w:numPr>
          <w:ilvl w:val="1"/>
          <w:numId w:val="19"/>
        </w:numPr>
        <w:tabs>
          <w:tab w:val="left" w:pos="906"/>
        </w:tabs>
        <w:ind w:right="251"/>
        <w:rPr>
          <w:sz w:val="24"/>
        </w:rPr>
      </w:pPr>
      <w:r w:rsidRPr="00D01FCA">
        <w:rPr>
          <w:sz w:val="24"/>
        </w:rPr>
        <w:t>Specyfikacja Techniczna Wykonania i Odbioru Robót (</w:t>
      </w:r>
      <w:proofErr w:type="spellStart"/>
      <w:r w:rsidRPr="00D01FCA">
        <w:rPr>
          <w:sz w:val="24"/>
        </w:rPr>
        <w:t>STWiOR</w:t>
      </w:r>
      <w:proofErr w:type="spellEnd"/>
      <w:r>
        <w:rPr>
          <w:sz w:val="24"/>
        </w:rPr>
        <w:t xml:space="preserve">) </w:t>
      </w:r>
      <w:r w:rsidR="003D6F5E">
        <w:rPr>
          <w:sz w:val="24"/>
        </w:rPr>
        <w:t>–</w:t>
      </w:r>
      <w:r w:rsidR="00011E24">
        <w:rPr>
          <w:sz w:val="24"/>
        </w:rPr>
        <w:t>I</w:t>
      </w:r>
      <w:r w:rsidR="003D6F5E">
        <w:rPr>
          <w:sz w:val="24"/>
        </w:rPr>
        <w:t>nst</w:t>
      </w:r>
      <w:r w:rsidR="00011E24">
        <w:rPr>
          <w:sz w:val="24"/>
        </w:rPr>
        <w:t xml:space="preserve">alacje sanitarne </w:t>
      </w:r>
      <w:r w:rsidR="003D6F5E">
        <w:rPr>
          <w:sz w:val="24"/>
        </w:rPr>
        <w:t xml:space="preserve">– </w:t>
      </w:r>
      <w:r w:rsidR="003D6F5E" w:rsidRPr="003D6F5E">
        <w:rPr>
          <w:b/>
          <w:sz w:val="24"/>
        </w:rPr>
        <w:t>załącznik nr 12</w:t>
      </w:r>
      <w:r w:rsidR="003D6F5E">
        <w:rPr>
          <w:sz w:val="24"/>
        </w:rPr>
        <w:t xml:space="preserve"> do SIWZ;</w:t>
      </w:r>
    </w:p>
    <w:p w:rsidR="003D6F5E" w:rsidRDefault="003D6F5E" w:rsidP="003D6F5E">
      <w:pPr>
        <w:pStyle w:val="Akapitzlist"/>
        <w:numPr>
          <w:ilvl w:val="1"/>
          <w:numId w:val="19"/>
        </w:numPr>
        <w:tabs>
          <w:tab w:val="left" w:pos="906"/>
        </w:tabs>
        <w:ind w:right="251"/>
        <w:rPr>
          <w:sz w:val="24"/>
        </w:rPr>
      </w:pPr>
      <w:r w:rsidRPr="003D6F5E">
        <w:rPr>
          <w:sz w:val="24"/>
        </w:rPr>
        <w:t>Specyfikacja Techniczna Wykonania i Odbioru Robót (</w:t>
      </w:r>
      <w:proofErr w:type="spellStart"/>
      <w:r w:rsidRPr="003D6F5E">
        <w:rPr>
          <w:sz w:val="24"/>
        </w:rPr>
        <w:t>STWiOR</w:t>
      </w:r>
      <w:proofErr w:type="spellEnd"/>
      <w:r>
        <w:rPr>
          <w:sz w:val="24"/>
        </w:rPr>
        <w:t>) – Ins</w:t>
      </w:r>
      <w:r w:rsidR="00011E24">
        <w:rPr>
          <w:sz w:val="24"/>
        </w:rPr>
        <w:t xml:space="preserve">talacje Elektryczne </w:t>
      </w:r>
      <w:r w:rsidR="00583D5A">
        <w:rPr>
          <w:sz w:val="24"/>
        </w:rPr>
        <w:t xml:space="preserve"> – załącznik nr 13 do SIWZ;</w:t>
      </w:r>
    </w:p>
    <w:p w:rsidR="00015EDC" w:rsidRDefault="00015EDC" w:rsidP="00E1031F">
      <w:pPr>
        <w:pStyle w:val="Akapitzlist"/>
        <w:numPr>
          <w:ilvl w:val="1"/>
          <w:numId w:val="19"/>
        </w:numPr>
        <w:tabs>
          <w:tab w:val="left" w:pos="906"/>
        </w:tabs>
        <w:ind w:right="251"/>
        <w:rPr>
          <w:sz w:val="24"/>
        </w:rPr>
      </w:pPr>
      <w:r>
        <w:rPr>
          <w:sz w:val="24"/>
        </w:rPr>
        <w:t>Przedmiar robót</w:t>
      </w:r>
      <w:r w:rsidR="00011E24">
        <w:rPr>
          <w:sz w:val="24"/>
        </w:rPr>
        <w:t xml:space="preserve"> - budynek nr 31</w:t>
      </w:r>
      <w:r>
        <w:rPr>
          <w:sz w:val="24"/>
        </w:rPr>
        <w:t xml:space="preserve"> – </w:t>
      </w:r>
      <w:r w:rsidR="00583D5A">
        <w:rPr>
          <w:b/>
          <w:sz w:val="24"/>
        </w:rPr>
        <w:t>załącznik nr 14</w:t>
      </w:r>
      <w:r>
        <w:rPr>
          <w:sz w:val="24"/>
        </w:rPr>
        <w:t xml:space="preserve"> do SIWZ</w:t>
      </w:r>
      <w:r w:rsidR="00583D5A">
        <w:rPr>
          <w:sz w:val="24"/>
        </w:rPr>
        <w:t>;</w:t>
      </w:r>
    </w:p>
    <w:p w:rsidR="00583D5A" w:rsidRDefault="00011E24" w:rsidP="00E1031F">
      <w:pPr>
        <w:pStyle w:val="Akapitzlist"/>
        <w:numPr>
          <w:ilvl w:val="1"/>
          <w:numId w:val="19"/>
        </w:numPr>
        <w:tabs>
          <w:tab w:val="left" w:pos="906"/>
        </w:tabs>
        <w:ind w:right="251"/>
        <w:rPr>
          <w:sz w:val="24"/>
        </w:rPr>
      </w:pPr>
      <w:r>
        <w:rPr>
          <w:sz w:val="24"/>
        </w:rPr>
        <w:t>Przedmiar robót –</w:t>
      </w:r>
      <w:r w:rsidR="00583D5A">
        <w:rPr>
          <w:sz w:val="24"/>
        </w:rPr>
        <w:t xml:space="preserve"> ins</w:t>
      </w:r>
      <w:r>
        <w:rPr>
          <w:sz w:val="24"/>
        </w:rPr>
        <w:t>talacje sanitarne</w:t>
      </w:r>
      <w:r w:rsidR="00583D5A">
        <w:rPr>
          <w:sz w:val="24"/>
        </w:rPr>
        <w:t xml:space="preserve"> – </w:t>
      </w:r>
      <w:r w:rsidR="00583D5A" w:rsidRPr="00583D5A">
        <w:rPr>
          <w:b/>
          <w:sz w:val="24"/>
        </w:rPr>
        <w:t xml:space="preserve">załącznik </w:t>
      </w:r>
      <w:r w:rsidR="003026A7">
        <w:rPr>
          <w:b/>
          <w:sz w:val="24"/>
        </w:rPr>
        <w:t>15</w:t>
      </w:r>
      <w:r w:rsidR="00583D5A">
        <w:rPr>
          <w:sz w:val="24"/>
        </w:rPr>
        <w:t xml:space="preserve"> do SIWZ;</w:t>
      </w:r>
    </w:p>
    <w:p w:rsidR="003026A7" w:rsidRPr="008F5ED4" w:rsidRDefault="003026A7" w:rsidP="008F5ED4">
      <w:pPr>
        <w:pStyle w:val="Akapitzlist"/>
        <w:numPr>
          <w:ilvl w:val="1"/>
          <w:numId w:val="19"/>
        </w:numPr>
        <w:tabs>
          <w:tab w:val="left" w:pos="906"/>
        </w:tabs>
        <w:ind w:right="251"/>
        <w:rPr>
          <w:sz w:val="24"/>
        </w:rPr>
      </w:pPr>
      <w:r>
        <w:rPr>
          <w:sz w:val="24"/>
        </w:rPr>
        <w:t>Przedmiar robót –</w:t>
      </w:r>
      <w:r w:rsidR="00011E24">
        <w:rPr>
          <w:sz w:val="24"/>
        </w:rPr>
        <w:t xml:space="preserve"> instalacje elektryczne </w:t>
      </w:r>
      <w:r>
        <w:rPr>
          <w:sz w:val="24"/>
        </w:rPr>
        <w:t xml:space="preserve"> – </w:t>
      </w:r>
      <w:r w:rsidRPr="003026A7">
        <w:rPr>
          <w:b/>
          <w:sz w:val="24"/>
        </w:rPr>
        <w:t>załącznik nr 16</w:t>
      </w:r>
      <w:r>
        <w:rPr>
          <w:sz w:val="24"/>
        </w:rPr>
        <w:t xml:space="preserve"> do SIWZ;</w:t>
      </w:r>
    </w:p>
    <w:p w:rsidR="00015EDC" w:rsidRPr="00A30BA1" w:rsidRDefault="00015EDC" w:rsidP="00E1031F">
      <w:pPr>
        <w:pStyle w:val="Akapitzlist"/>
        <w:numPr>
          <w:ilvl w:val="1"/>
          <w:numId w:val="19"/>
        </w:numPr>
        <w:tabs>
          <w:tab w:val="left" w:pos="906"/>
        </w:tabs>
        <w:ind w:right="251"/>
        <w:rPr>
          <w:sz w:val="24"/>
        </w:rPr>
      </w:pPr>
      <w:r>
        <w:rPr>
          <w:sz w:val="24"/>
        </w:rPr>
        <w:t>Rysunki</w:t>
      </w:r>
      <w:r w:rsidR="00A30BA1">
        <w:rPr>
          <w:sz w:val="24"/>
        </w:rPr>
        <w:t xml:space="preserve"> - dotyczące instalacji elektrycznej</w:t>
      </w:r>
      <w:r>
        <w:rPr>
          <w:sz w:val="24"/>
        </w:rPr>
        <w:t xml:space="preserve"> – </w:t>
      </w:r>
      <w:r w:rsidR="00446594">
        <w:rPr>
          <w:b/>
          <w:sz w:val="24"/>
        </w:rPr>
        <w:t>załącznik nr 1</w:t>
      </w:r>
      <w:r w:rsidR="00A30BA1">
        <w:rPr>
          <w:b/>
          <w:sz w:val="24"/>
        </w:rPr>
        <w:t>7</w:t>
      </w:r>
      <w:r>
        <w:rPr>
          <w:sz w:val="24"/>
        </w:rPr>
        <w:t xml:space="preserve"> do SIWZ</w:t>
      </w:r>
      <w:r w:rsidR="00EF026C">
        <w:rPr>
          <w:sz w:val="24"/>
        </w:rPr>
        <w:t>;</w:t>
      </w:r>
      <w:r w:rsidR="00446594" w:rsidRPr="00446594">
        <w:rPr>
          <w:color w:val="FF0000"/>
          <w:sz w:val="24"/>
        </w:rPr>
        <w:t xml:space="preserve"> </w:t>
      </w:r>
    </w:p>
    <w:p w:rsidR="00A30BA1" w:rsidRPr="00A30BA1" w:rsidRDefault="00A30BA1" w:rsidP="00A30BA1">
      <w:pPr>
        <w:pStyle w:val="Akapitzlist"/>
        <w:numPr>
          <w:ilvl w:val="1"/>
          <w:numId w:val="19"/>
        </w:numPr>
        <w:tabs>
          <w:tab w:val="left" w:pos="906"/>
        </w:tabs>
        <w:ind w:right="251"/>
        <w:rPr>
          <w:sz w:val="24"/>
        </w:rPr>
      </w:pPr>
      <w:r w:rsidRPr="00A30BA1">
        <w:rPr>
          <w:sz w:val="24"/>
        </w:rPr>
        <w:t>Rysunki</w:t>
      </w:r>
      <w:r>
        <w:rPr>
          <w:sz w:val="24"/>
        </w:rPr>
        <w:t xml:space="preserve"> – dotyczące instalacji sanitarnych – </w:t>
      </w:r>
      <w:r w:rsidRPr="00A30BA1">
        <w:rPr>
          <w:b/>
          <w:sz w:val="24"/>
        </w:rPr>
        <w:t>załącznik nr 18</w:t>
      </w:r>
      <w:r>
        <w:rPr>
          <w:sz w:val="24"/>
        </w:rPr>
        <w:t xml:space="preserve"> do SIWZ;</w:t>
      </w:r>
    </w:p>
    <w:p w:rsidR="008F5ED4" w:rsidRDefault="008F5ED4" w:rsidP="00E1031F">
      <w:pPr>
        <w:pStyle w:val="Akapitzlist"/>
        <w:numPr>
          <w:ilvl w:val="1"/>
          <w:numId w:val="19"/>
        </w:numPr>
        <w:tabs>
          <w:tab w:val="left" w:pos="906"/>
        </w:tabs>
        <w:ind w:right="251"/>
        <w:rPr>
          <w:sz w:val="24"/>
        </w:rPr>
      </w:pPr>
      <w:r>
        <w:rPr>
          <w:sz w:val="24"/>
        </w:rPr>
        <w:t xml:space="preserve">Zdjęcia – </w:t>
      </w:r>
      <w:r w:rsidRPr="00446594">
        <w:rPr>
          <w:b/>
          <w:sz w:val="24"/>
        </w:rPr>
        <w:t>załącznik nr</w:t>
      </w:r>
      <w:r w:rsidR="009F4917">
        <w:rPr>
          <w:b/>
          <w:sz w:val="24"/>
        </w:rPr>
        <w:t xml:space="preserve"> 19</w:t>
      </w:r>
      <w:r w:rsidR="00EF026C">
        <w:rPr>
          <w:sz w:val="24"/>
        </w:rPr>
        <w:t xml:space="preserve"> do SIWZ</w:t>
      </w:r>
      <w:r w:rsidR="00446594">
        <w:rPr>
          <w:sz w:val="24"/>
        </w:rPr>
        <w:t>;</w:t>
      </w:r>
    </w:p>
    <w:p w:rsidR="0058770C" w:rsidRPr="00810837" w:rsidRDefault="0058770C" w:rsidP="000C1645">
      <w:pPr>
        <w:pStyle w:val="Akapitzlist"/>
        <w:numPr>
          <w:ilvl w:val="0"/>
          <w:numId w:val="19"/>
        </w:numPr>
        <w:tabs>
          <w:tab w:val="left" w:pos="709"/>
        </w:tabs>
        <w:ind w:left="709" w:right="252" w:hanging="447"/>
        <w:rPr>
          <w:sz w:val="24"/>
        </w:rPr>
      </w:pPr>
      <w:r w:rsidRPr="00810837">
        <w:rPr>
          <w:sz w:val="24"/>
        </w:rPr>
        <w:t>Zakres robót budowlanych:</w:t>
      </w:r>
      <w:r w:rsidR="00A30BA1" w:rsidRPr="00810837">
        <w:rPr>
          <w:sz w:val="24"/>
        </w:rPr>
        <w:t xml:space="preserve"> pełen zakres robót dla budynku nr 31 w Kompleksie Wojskowym w Świdwinie określony został szczegółowo Specyfikacjach Technicznych Wykonania i Odbioru Robót</w:t>
      </w:r>
      <w:r w:rsidR="000C1645" w:rsidRPr="00810837">
        <w:rPr>
          <w:sz w:val="24"/>
        </w:rPr>
        <w:t>, tj. załączniku nr 11, załączniku nr 12 oraz załączniku nr 13 do niniejszej SIWZ.</w:t>
      </w:r>
    </w:p>
    <w:p w:rsidR="00CE0B8B" w:rsidRDefault="00CE0B8B" w:rsidP="00E1031F">
      <w:pPr>
        <w:pStyle w:val="Akapitzlist"/>
        <w:numPr>
          <w:ilvl w:val="0"/>
          <w:numId w:val="19"/>
        </w:numPr>
        <w:tabs>
          <w:tab w:val="left" w:pos="709"/>
        </w:tabs>
        <w:ind w:left="709" w:right="252" w:hanging="447"/>
        <w:rPr>
          <w:sz w:val="24"/>
        </w:rPr>
      </w:pPr>
      <w:r>
        <w:rPr>
          <w:sz w:val="24"/>
        </w:rPr>
        <w:t>Pełen zakres inwestycji opisany został w załącznikach wskazanych w pkt. 3 niniejszego rozdziału SIWZ. Podczas wyceny prac budowlanych Wykonawca zobowiązany jest do zapoznania się z pełną dokumentacją, która funkcjonuje jako całość.</w:t>
      </w:r>
    </w:p>
    <w:p w:rsidR="00CE0B8B" w:rsidRDefault="00CE0B8B" w:rsidP="00E1031F">
      <w:pPr>
        <w:pStyle w:val="Akapitzlist"/>
        <w:numPr>
          <w:ilvl w:val="0"/>
          <w:numId w:val="19"/>
        </w:numPr>
        <w:tabs>
          <w:tab w:val="left" w:pos="709"/>
        </w:tabs>
        <w:ind w:left="709" w:right="252" w:hanging="447"/>
        <w:rPr>
          <w:sz w:val="24"/>
        </w:rPr>
      </w:pPr>
      <w:r>
        <w:rPr>
          <w:sz w:val="24"/>
        </w:rPr>
        <w:t>Wszystkie standardy jakościowe, związane z realizacją przedmiotu zamówienia zostały określone dokumentacji wskazanej w pkt. 3 niniejszego rozdziału SIWZ.</w:t>
      </w:r>
    </w:p>
    <w:p w:rsidR="00611F5D" w:rsidRDefault="00611F5D" w:rsidP="00E1031F">
      <w:pPr>
        <w:pStyle w:val="Akapitzlist"/>
        <w:numPr>
          <w:ilvl w:val="0"/>
          <w:numId w:val="19"/>
        </w:numPr>
        <w:tabs>
          <w:tab w:val="left" w:pos="709"/>
        </w:tabs>
        <w:ind w:left="709" w:right="252" w:hanging="447"/>
        <w:rPr>
          <w:sz w:val="24"/>
        </w:rPr>
      </w:pPr>
      <w:r>
        <w:rPr>
          <w:sz w:val="24"/>
        </w:rPr>
        <w:t xml:space="preserve">Wszystkie wskazane w opisie przedmiotu zamówienia nazwy własne materiałów </w:t>
      </w:r>
      <w:r w:rsidR="00B156B7">
        <w:rPr>
          <w:sz w:val="24"/>
        </w:rPr>
        <w:br/>
      </w:r>
      <w:r>
        <w:rPr>
          <w:sz w:val="24"/>
        </w:rPr>
        <w:t xml:space="preserve">z zastosowaniem znaków towarowych, określenie norm, aprobat, specyfikacji technicznych i systemów odniesienia, należy rozumieć jako określenie wymaganych parametrów, właściwości i standardów jakościowych oraz technicznych, a Zamawiający dopuszcza zastosowanie rozwiązań równoważnych o parametrach </w:t>
      </w:r>
      <w:proofErr w:type="spellStart"/>
      <w:r>
        <w:rPr>
          <w:sz w:val="24"/>
        </w:rPr>
        <w:t>techniczno</w:t>
      </w:r>
      <w:proofErr w:type="spellEnd"/>
      <w:r>
        <w:rPr>
          <w:sz w:val="24"/>
        </w:rPr>
        <w:t xml:space="preserve"> – użytkowych nie niższych niż określone w opisie przedmiotu zamówienia. Wykonawca, który powołuje się na rozwiązania równoważne opisywanych przez Zamawiającego, jest obowiązany wykazać, że oferowane przez niego materiały spełniają wymagania określone przez Zamawiającego zgodnie z art. 30 ust. 5 ustawy.</w:t>
      </w:r>
    </w:p>
    <w:p w:rsidR="002C5A74" w:rsidRDefault="002C5A74" w:rsidP="00E1031F">
      <w:pPr>
        <w:pStyle w:val="Akapitzlist"/>
        <w:numPr>
          <w:ilvl w:val="0"/>
          <w:numId w:val="19"/>
        </w:numPr>
        <w:tabs>
          <w:tab w:val="left" w:pos="709"/>
        </w:tabs>
        <w:ind w:left="709" w:right="252" w:hanging="447"/>
        <w:rPr>
          <w:sz w:val="24"/>
        </w:rPr>
      </w:pPr>
      <w:r>
        <w:rPr>
          <w:sz w:val="24"/>
        </w:rPr>
        <w:t xml:space="preserve">Inwestor przekaże protokolarnie teren budowy Wykonawcy w terminie 5 dni od dnia zawarcia umowy. W dniu przekazania placu budowy Inwestor przekaże Wykonawcy dziennik korespondencji wraz ze wszystkimi uzgodnieniami prawnymi </w:t>
      </w:r>
      <w:r w:rsidR="00B156B7">
        <w:rPr>
          <w:sz w:val="24"/>
        </w:rPr>
        <w:br/>
      </w:r>
      <w:r>
        <w:rPr>
          <w:sz w:val="24"/>
        </w:rPr>
        <w:t xml:space="preserve">i administracyjnymi. Wskaże punkt poboru wody i energii elektrycznej. Dojścia </w:t>
      </w:r>
      <w:r w:rsidR="00B156B7">
        <w:rPr>
          <w:sz w:val="24"/>
        </w:rPr>
        <w:br/>
      </w:r>
      <w:r>
        <w:rPr>
          <w:sz w:val="24"/>
        </w:rPr>
        <w:lastRenderedPageBreak/>
        <w:t xml:space="preserve">i dojazdy do obiektu istniejące utwardzone. Wykonawca wykona z materiałów własnych i usunie nieodpłatnie opomiarowanie punktów poboru mediów w sposób uzgodniony </w:t>
      </w:r>
      <w:r w:rsidR="00B156B7">
        <w:rPr>
          <w:sz w:val="24"/>
        </w:rPr>
        <w:br/>
      </w:r>
      <w:r>
        <w:rPr>
          <w:sz w:val="24"/>
        </w:rPr>
        <w:t>z dostawcą</w:t>
      </w:r>
      <w:r w:rsidR="00221A00">
        <w:rPr>
          <w:sz w:val="24"/>
        </w:rPr>
        <w:t xml:space="preserve"> (użytkownikiem obiektu).</w:t>
      </w:r>
    </w:p>
    <w:p w:rsidR="00221A00" w:rsidRDefault="000836B3" w:rsidP="00E1031F">
      <w:pPr>
        <w:pStyle w:val="Akapitzlist"/>
        <w:numPr>
          <w:ilvl w:val="0"/>
          <w:numId w:val="19"/>
        </w:numPr>
        <w:tabs>
          <w:tab w:val="left" w:pos="709"/>
        </w:tabs>
        <w:ind w:left="709" w:right="252" w:hanging="447"/>
        <w:rPr>
          <w:sz w:val="24"/>
        </w:rPr>
      </w:pPr>
      <w:r>
        <w:rPr>
          <w:sz w:val="24"/>
        </w:rPr>
        <w:t xml:space="preserve">Wykonawca zobowiązany będzie </w:t>
      </w:r>
      <w:r w:rsidR="00221A00" w:rsidRPr="008C6746">
        <w:rPr>
          <w:b/>
          <w:sz w:val="24"/>
        </w:rPr>
        <w:t>przedstawić harmonogram rzeczowo – finansowy</w:t>
      </w:r>
      <w:r w:rsidR="00221A00">
        <w:rPr>
          <w:sz w:val="24"/>
        </w:rPr>
        <w:t xml:space="preserve"> </w:t>
      </w:r>
      <w:r>
        <w:rPr>
          <w:sz w:val="24"/>
        </w:rPr>
        <w:t>(</w:t>
      </w:r>
      <w:r w:rsidR="00221A00">
        <w:rPr>
          <w:sz w:val="24"/>
        </w:rPr>
        <w:t xml:space="preserve">w formie graficznej prowadzenia robót zgodny z terminami fazowania </w:t>
      </w:r>
      <w:r>
        <w:rPr>
          <w:sz w:val="24"/>
        </w:rPr>
        <w:t xml:space="preserve">oraz terminem zakończenia robót) </w:t>
      </w:r>
      <w:r>
        <w:rPr>
          <w:b/>
          <w:sz w:val="24"/>
        </w:rPr>
        <w:t>przed podpisaniem umowy, a najpóźniej w dniu jej podpisania.</w:t>
      </w:r>
    </w:p>
    <w:p w:rsidR="00221A00" w:rsidRPr="008C6746" w:rsidRDefault="00221A00" w:rsidP="00E1031F">
      <w:pPr>
        <w:pStyle w:val="Akapitzlist"/>
        <w:numPr>
          <w:ilvl w:val="0"/>
          <w:numId w:val="19"/>
        </w:numPr>
        <w:tabs>
          <w:tab w:val="left" w:pos="709"/>
        </w:tabs>
        <w:ind w:left="709" w:right="252" w:hanging="447"/>
        <w:rPr>
          <w:b/>
          <w:sz w:val="24"/>
        </w:rPr>
      </w:pPr>
      <w:r w:rsidRPr="008C6746">
        <w:rPr>
          <w:b/>
          <w:sz w:val="24"/>
        </w:rPr>
        <w:t>Warunki gwarancji:</w:t>
      </w:r>
    </w:p>
    <w:p w:rsidR="00221A00" w:rsidRPr="008B3841" w:rsidRDefault="00221A00" w:rsidP="008C6746">
      <w:pPr>
        <w:pStyle w:val="Akapitzlist"/>
        <w:tabs>
          <w:tab w:val="left" w:pos="709"/>
        </w:tabs>
        <w:ind w:left="1440" w:right="252" w:hanging="731"/>
        <w:rPr>
          <w:sz w:val="24"/>
        </w:rPr>
      </w:pPr>
      <w:r>
        <w:rPr>
          <w:sz w:val="24"/>
        </w:rPr>
        <w:t>a)</w:t>
      </w:r>
      <w:r w:rsidRPr="00EF55BE">
        <w:rPr>
          <w:color w:val="FF0000"/>
          <w:sz w:val="24"/>
        </w:rPr>
        <w:tab/>
      </w:r>
      <w:r w:rsidRPr="008B3841">
        <w:rPr>
          <w:sz w:val="24"/>
        </w:rPr>
        <w:t xml:space="preserve">Wymagany przez Zamawiającego okres gwarancji jakości na wykonane roboty budowlane stanowiące przedmiot zamówienia, </w:t>
      </w:r>
      <w:r w:rsidRPr="008B3841">
        <w:rPr>
          <w:b/>
          <w:sz w:val="24"/>
        </w:rPr>
        <w:t>nie może być krótszy</w:t>
      </w:r>
      <w:r w:rsidR="008B3841">
        <w:rPr>
          <w:b/>
          <w:sz w:val="24"/>
        </w:rPr>
        <w:t xml:space="preserve"> niż 60</w:t>
      </w:r>
      <w:r w:rsidR="008C6746" w:rsidRPr="008B3841">
        <w:rPr>
          <w:b/>
          <w:sz w:val="24"/>
        </w:rPr>
        <w:t xml:space="preserve"> miesięcy</w:t>
      </w:r>
      <w:r w:rsidR="008C6746" w:rsidRPr="008B3841">
        <w:rPr>
          <w:sz w:val="24"/>
        </w:rPr>
        <w:t xml:space="preserve"> od dnia podpisania protokołu odbioru końcowego bez wad i usterek przez osoby upoważnione po stronie Zamawiającego i Wykonawcy;</w:t>
      </w:r>
    </w:p>
    <w:p w:rsidR="008C6746" w:rsidRPr="008B3841" w:rsidRDefault="008C6746" w:rsidP="008C6746">
      <w:pPr>
        <w:pStyle w:val="Akapitzlist"/>
        <w:tabs>
          <w:tab w:val="left" w:pos="709"/>
        </w:tabs>
        <w:ind w:left="1440" w:right="252" w:hanging="731"/>
        <w:rPr>
          <w:sz w:val="24"/>
        </w:rPr>
      </w:pPr>
      <w:r w:rsidRPr="008B3841">
        <w:rPr>
          <w:sz w:val="24"/>
        </w:rPr>
        <w:t>b)</w:t>
      </w:r>
      <w:r w:rsidRPr="008B3841">
        <w:rPr>
          <w:sz w:val="24"/>
        </w:rPr>
        <w:tab/>
        <w:t>Na wyroby objęte gwarancją producenta Wykonawca przedłoży w dniu odbioru robót dokumenty potwierdzające gwarancję producenta w formie kserokopii potwierdzone za zgodność z oryginałem przez Wykonawcę. Gwarancja musi obejmować co najmniej okres wynikający z dokumentów gwarancyjnych producenta.</w:t>
      </w:r>
    </w:p>
    <w:p w:rsidR="002361B6" w:rsidRDefault="008C6746" w:rsidP="005912AB">
      <w:pPr>
        <w:pStyle w:val="Akapitzlist"/>
        <w:numPr>
          <w:ilvl w:val="0"/>
          <w:numId w:val="19"/>
        </w:numPr>
        <w:tabs>
          <w:tab w:val="left" w:pos="709"/>
        </w:tabs>
        <w:ind w:left="709" w:right="252" w:hanging="447"/>
        <w:rPr>
          <w:sz w:val="24"/>
        </w:rPr>
      </w:pPr>
      <w:r w:rsidRPr="00606E7E">
        <w:rPr>
          <w:sz w:val="24"/>
        </w:rPr>
        <w:t xml:space="preserve">Zamawiający, na mocy art. 29 ust. 3a ustawy </w:t>
      </w:r>
      <w:proofErr w:type="spellStart"/>
      <w:r w:rsidRPr="00606E7E">
        <w:rPr>
          <w:sz w:val="24"/>
        </w:rPr>
        <w:t>Pzp</w:t>
      </w:r>
      <w:proofErr w:type="spellEnd"/>
      <w:r w:rsidRPr="00606E7E">
        <w:rPr>
          <w:sz w:val="24"/>
        </w:rPr>
        <w:t>, wymaga zatrudnienia przez Wykonawcę lub jego Podwykonawcę (o ile występuje), na podstawie umowy o pracę w rozumieniu przepisów ustawy z dnia 26 czerwca 1974 r. Kodeks pracy (dz. U. z 2018 poz. 917 ze zm.), na cały okres obowiązywania umowy, osób wykonujących następujące czynności:</w:t>
      </w:r>
      <w:r w:rsidR="00606E7E">
        <w:rPr>
          <w:sz w:val="24"/>
        </w:rPr>
        <w:t xml:space="preserve"> w zakresie burzenia i rozbiórki obiektów budowlanych, robót ziemnych,</w:t>
      </w:r>
      <w:r w:rsidR="009574E2">
        <w:rPr>
          <w:sz w:val="24"/>
        </w:rPr>
        <w:t xml:space="preserve"> zakładania stolarki budowlanej oraz robót ciesielskich, tynkowania, pokrywania podłóg ścian, robót izolacyjnych, malarskich i szklarskich, budowlanych wykończeniowych </w:t>
      </w:r>
      <w:r w:rsidR="00B156B7">
        <w:rPr>
          <w:sz w:val="24"/>
        </w:rPr>
        <w:br/>
      </w:r>
      <w:r w:rsidR="009574E2">
        <w:rPr>
          <w:sz w:val="24"/>
        </w:rPr>
        <w:t>i pozostałych oraz usług związanych z odpadami.</w:t>
      </w:r>
    </w:p>
    <w:p w:rsidR="00DE7AFA" w:rsidRPr="00B156B7" w:rsidRDefault="00DE7AFA" w:rsidP="00810837">
      <w:pPr>
        <w:pStyle w:val="Akapitzlist"/>
        <w:numPr>
          <w:ilvl w:val="0"/>
          <w:numId w:val="19"/>
        </w:numPr>
        <w:tabs>
          <w:tab w:val="left" w:pos="709"/>
        </w:tabs>
        <w:ind w:left="709" w:right="252" w:hanging="447"/>
        <w:rPr>
          <w:sz w:val="24"/>
        </w:rPr>
      </w:pPr>
      <w:r w:rsidRPr="00B156B7">
        <w:rPr>
          <w:b/>
          <w:sz w:val="24"/>
        </w:rPr>
        <w:t>Informacja o zebraniu Wykonawców:</w:t>
      </w:r>
    </w:p>
    <w:p w:rsidR="00DE7AFA" w:rsidRPr="00B156B7" w:rsidRDefault="00DE7AFA" w:rsidP="00DE7AFA">
      <w:pPr>
        <w:pStyle w:val="Akapitzlist"/>
        <w:tabs>
          <w:tab w:val="left" w:pos="709"/>
        </w:tabs>
        <w:ind w:left="1440" w:right="252" w:hanging="731"/>
        <w:rPr>
          <w:sz w:val="24"/>
        </w:rPr>
      </w:pPr>
      <w:r w:rsidRPr="00B156B7">
        <w:rPr>
          <w:sz w:val="24"/>
        </w:rPr>
        <w:t>1)</w:t>
      </w:r>
      <w:r w:rsidRPr="00B156B7">
        <w:rPr>
          <w:sz w:val="24"/>
        </w:rPr>
        <w:tab/>
        <w:t>Zamawiający działając na mocy art. 38 ust. 3 ustawy Prawo zamówień publicznych, zaprasza Wykonawców do wzięcia udziału w zebraniu Wykonawców;</w:t>
      </w:r>
    </w:p>
    <w:p w:rsidR="00DE7AFA" w:rsidRPr="00B156B7" w:rsidRDefault="00DE7AFA" w:rsidP="00DE7AFA">
      <w:pPr>
        <w:pStyle w:val="Akapitzlist"/>
        <w:tabs>
          <w:tab w:val="left" w:pos="709"/>
        </w:tabs>
        <w:ind w:left="1440" w:right="252" w:hanging="731"/>
        <w:rPr>
          <w:sz w:val="24"/>
        </w:rPr>
      </w:pPr>
      <w:r w:rsidRPr="00B156B7">
        <w:rPr>
          <w:sz w:val="24"/>
        </w:rPr>
        <w:t>2)</w:t>
      </w:r>
      <w:r w:rsidRPr="00B156B7">
        <w:rPr>
          <w:sz w:val="24"/>
        </w:rPr>
        <w:tab/>
        <w:t xml:space="preserve">Przedmiotem zebrania będzie przeprowadzenie wizji lokalnej obiektu. Zamawiający umożliwi również zadawanie pytań do treści SIWZ, </w:t>
      </w:r>
      <w:r w:rsidR="00B156B7">
        <w:rPr>
          <w:sz w:val="24"/>
        </w:rPr>
        <w:br/>
      </w:r>
      <w:r w:rsidRPr="00B156B7">
        <w:rPr>
          <w:sz w:val="24"/>
        </w:rPr>
        <w:t>w szczególności związanych z opisem przedmiotu zamówienia;</w:t>
      </w:r>
    </w:p>
    <w:p w:rsidR="00DE7AFA" w:rsidRPr="00B156B7" w:rsidRDefault="00DE7AFA" w:rsidP="00DE7AFA">
      <w:pPr>
        <w:pStyle w:val="Akapitzlist"/>
        <w:tabs>
          <w:tab w:val="left" w:pos="709"/>
        </w:tabs>
        <w:ind w:left="1440" w:right="252" w:hanging="731"/>
        <w:rPr>
          <w:sz w:val="24"/>
        </w:rPr>
      </w:pPr>
      <w:r w:rsidRPr="00B156B7">
        <w:rPr>
          <w:sz w:val="24"/>
        </w:rPr>
        <w:t>3)</w:t>
      </w:r>
      <w:r w:rsidRPr="00B156B7">
        <w:rPr>
          <w:sz w:val="24"/>
        </w:rPr>
        <w:tab/>
        <w:t xml:space="preserve">Zamawiający wyznacza jeden termin zebrania, odpowiednio na dzień </w:t>
      </w:r>
      <w:r w:rsidR="00B156B7">
        <w:rPr>
          <w:b/>
          <w:sz w:val="24"/>
        </w:rPr>
        <w:t>12.12.2019 r. o godz. 11:00</w:t>
      </w:r>
      <w:r w:rsidRPr="00B156B7">
        <w:rPr>
          <w:sz w:val="24"/>
        </w:rPr>
        <w:t xml:space="preserve"> ;</w:t>
      </w:r>
    </w:p>
    <w:p w:rsidR="00DE7AFA" w:rsidRPr="00B156B7" w:rsidRDefault="00DE7AFA" w:rsidP="00DE7AFA">
      <w:pPr>
        <w:pStyle w:val="Akapitzlist"/>
        <w:tabs>
          <w:tab w:val="left" w:pos="709"/>
        </w:tabs>
        <w:ind w:left="1440" w:right="252" w:hanging="731"/>
        <w:rPr>
          <w:sz w:val="24"/>
        </w:rPr>
      </w:pPr>
      <w:r w:rsidRPr="00B156B7">
        <w:rPr>
          <w:sz w:val="24"/>
        </w:rPr>
        <w:t>4)</w:t>
      </w:r>
      <w:r w:rsidRPr="00B156B7">
        <w:rPr>
          <w:sz w:val="24"/>
        </w:rPr>
        <w:tab/>
        <w:t>Miejsce zb</w:t>
      </w:r>
      <w:r w:rsidR="00810837" w:rsidRPr="00B156B7">
        <w:rPr>
          <w:sz w:val="24"/>
        </w:rPr>
        <w:t>iórki: Biuro Przep</w:t>
      </w:r>
      <w:r w:rsidR="0049563D" w:rsidRPr="00B156B7">
        <w:rPr>
          <w:sz w:val="24"/>
        </w:rPr>
        <w:t>ustek 21. BLT</w:t>
      </w:r>
      <w:r w:rsidR="00810837" w:rsidRPr="00B156B7">
        <w:rPr>
          <w:sz w:val="24"/>
        </w:rPr>
        <w:t>, ul. Połczyńska 32, 72-301 Świdwin</w:t>
      </w:r>
      <w:r w:rsidRPr="00B156B7">
        <w:rPr>
          <w:sz w:val="24"/>
        </w:rPr>
        <w:t>;</w:t>
      </w:r>
    </w:p>
    <w:p w:rsidR="00DE7AFA" w:rsidRPr="00B156B7" w:rsidRDefault="00DE7AFA" w:rsidP="00DE7AFA">
      <w:pPr>
        <w:pStyle w:val="Akapitzlist"/>
        <w:tabs>
          <w:tab w:val="left" w:pos="709"/>
        </w:tabs>
        <w:ind w:left="1440" w:right="252" w:hanging="731"/>
        <w:rPr>
          <w:sz w:val="24"/>
        </w:rPr>
      </w:pPr>
      <w:r w:rsidRPr="00B156B7">
        <w:rPr>
          <w:sz w:val="24"/>
        </w:rPr>
        <w:t>5)</w:t>
      </w:r>
      <w:r w:rsidRPr="00B156B7">
        <w:rPr>
          <w:sz w:val="24"/>
        </w:rPr>
        <w:tab/>
        <w:t>Osoby przybyłe na miejsce zbiórki zobowiązane są do posiadania aktualnego dowodu tożsamości (w celu wydania przepustki);</w:t>
      </w:r>
    </w:p>
    <w:p w:rsidR="00DE7AFA" w:rsidRPr="00B156B7" w:rsidRDefault="00DE7AFA" w:rsidP="00DE7AFA">
      <w:pPr>
        <w:pStyle w:val="Akapitzlist"/>
        <w:tabs>
          <w:tab w:val="left" w:pos="709"/>
        </w:tabs>
        <w:ind w:left="709" w:right="252" w:firstLine="0"/>
        <w:rPr>
          <w:sz w:val="24"/>
        </w:rPr>
      </w:pPr>
      <w:r w:rsidRPr="00B156B7">
        <w:rPr>
          <w:sz w:val="24"/>
        </w:rPr>
        <w:t>6)</w:t>
      </w:r>
      <w:r w:rsidRPr="00B156B7">
        <w:rPr>
          <w:sz w:val="24"/>
        </w:rPr>
        <w:tab/>
        <w:t>Koszty uczestnictwa w zebraniu ponoszą odpowiednio uczestnicy;</w:t>
      </w:r>
    </w:p>
    <w:p w:rsidR="00DE7AFA" w:rsidRPr="00B156B7" w:rsidRDefault="00DE7AFA" w:rsidP="00DE7AFA">
      <w:pPr>
        <w:pStyle w:val="Akapitzlist"/>
        <w:tabs>
          <w:tab w:val="left" w:pos="709"/>
        </w:tabs>
        <w:ind w:left="1440" w:right="252" w:hanging="731"/>
        <w:rPr>
          <w:sz w:val="24"/>
        </w:rPr>
      </w:pPr>
      <w:r w:rsidRPr="00B156B7">
        <w:rPr>
          <w:sz w:val="24"/>
        </w:rPr>
        <w:t>7)</w:t>
      </w:r>
      <w:r w:rsidRPr="00B156B7">
        <w:rPr>
          <w:sz w:val="24"/>
        </w:rPr>
        <w:tab/>
        <w:t xml:space="preserve">W przypadku gdy na zebraniu stawi się co najmniej jeden Wykonawca, </w:t>
      </w:r>
      <w:r w:rsidR="00B156B7">
        <w:rPr>
          <w:sz w:val="24"/>
        </w:rPr>
        <w:br/>
      </w:r>
      <w:r w:rsidRPr="00B156B7">
        <w:rPr>
          <w:sz w:val="24"/>
        </w:rPr>
        <w:t>z zebrania zostanie sporządzona notatka, zawierająca wszystkie zadane pytania wraz z odpowiedziami dotyczącymi treści SIWZ. Notatka zostanie opublikowana na stronie internetowej Zamawiającego;</w:t>
      </w:r>
    </w:p>
    <w:p w:rsidR="00DE7AFA" w:rsidRPr="00B156B7" w:rsidRDefault="00DE7AFA" w:rsidP="00DE7AFA">
      <w:pPr>
        <w:pStyle w:val="Akapitzlist"/>
        <w:tabs>
          <w:tab w:val="left" w:pos="709"/>
        </w:tabs>
        <w:ind w:left="1440" w:right="252" w:hanging="731"/>
        <w:rPr>
          <w:sz w:val="24"/>
        </w:rPr>
      </w:pPr>
      <w:r w:rsidRPr="00B156B7">
        <w:rPr>
          <w:sz w:val="24"/>
        </w:rPr>
        <w:t>8)</w:t>
      </w:r>
      <w:r w:rsidRPr="00B156B7">
        <w:rPr>
          <w:sz w:val="24"/>
        </w:rPr>
        <w:tab/>
        <w:t>W trakcie zebrania osoby upoważnione z ramienia Zamawiającego nie będą udzielały żadnych odpowiedzi na zgłoszone zapytania o wyjaśnienie treści SIWZ i jej załączników</w:t>
      </w:r>
    </w:p>
    <w:p w:rsidR="00807091" w:rsidRPr="00807091" w:rsidRDefault="00807091" w:rsidP="00E1031F">
      <w:pPr>
        <w:pStyle w:val="Akapitzlist"/>
        <w:numPr>
          <w:ilvl w:val="0"/>
          <w:numId w:val="19"/>
        </w:numPr>
        <w:tabs>
          <w:tab w:val="left" w:pos="709"/>
        </w:tabs>
        <w:ind w:left="709" w:right="252" w:hanging="447"/>
        <w:rPr>
          <w:sz w:val="24"/>
        </w:rPr>
      </w:pPr>
      <w:r>
        <w:rPr>
          <w:sz w:val="24"/>
          <w:szCs w:val="24"/>
        </w:rPr>
        <w:t xml:space="preserve">Zamawiający </w:t>
      </w:r>
      <w:r w:rsidRPr="00807091">
        <w:rPr>
          <w:b/>
          <w:sz w:val="24"/>
          <w:szCs w:val="24"/>
        </w:rPr>
        <w:t>nie dopuszcza możliwości składania ofert częściowych</w:t>
      </w:r>
      <w:r>
        <w:rPr>
          <w:sz w:val="24"/>
          <w:szCs w:val="24"/>
        </w:rPr>
        <w:t xml:space="preserve">, z zastrzeżeniem, że oferta musi zawierać zakres całego zadania. Oferty nie zawierające pełnego zakresu przedmiotu zamówienia </w:t>
      </w:r>
      <w:r w:rsidRPr="00807091">
        <w:rPr>
          <w:b/>
          <w:sz w:val="24"/>
          <w:szCs w:val="24"/>
        </w:rPr>
        <w:t>zostaną odrzucone</w:t>
      </w:r>
      <w:r>
        <w:rPr>
          <w:sz w:val="24"/>
          <w:szCs w:val="24"/>
        </w:rPr>
        <w:t xml:space="preserve"> jako niezgodne z treścią SIWZ.</w:t>
      </w:r>
    </w:p>
    <w:p w:rsidR="00807091" w:rsidRDefault="00DA00C3" w:rsidP="00E1031F">
      <w:pPr>
        <w:pStyle w:val="Akapitzlist"/>
        <w:numPr>
          <w:ilvl w:val="0"/>
          <w:numId w:val="19"/>
        </w:numPr>
        <w:tabs>
          <w:tab w:val="left" w:pos="709"/>
        </w:tabs>
        <w:ind w:left="709" w:right="252" w:hanging="447"/>
        <w:rPr>
          <w:sz w:val="24"/>
        </w:rPr>
      </w:pPr>
      <w:r w:rsidRPr="00807091">
        <w:rPr>
          <w:sz w:val="24"/>
        </w:rPr>
        <w:t xml:space="preserve">Zamawiający </w:t>
      </w:r>
      <w:r w:rsidRPr="00807091">
        <w:rPr>
          <w:b/>
          <w:sz w:val="24"/>
          <w:u w:val="thick"/>
        </w:rPr>
        <w:t>nie dopuszcza</w:t>
      </w:r>
      <w:r w:rsidRPr="00807091">
        <w:rPr>
          <w:b/>
          <w:sz w:val="24"/>
        </w:rPr>
        <w:t xml:space="preserve"> </w:t>
      </w:r>
      <w:r w:rsidRPr="00807091">
        <w:rPr>
          <w:sz w:val="24"/>
        </w:rPr>
        <w:t>możliwości składania ofert</w:t>
      </w:r>
      <w:r w:rsidRPr="00807091">
        <w:rPr>
          <w:spacing w:val="-7"/>
          <w:sz w:val="24"/>
        </w:rPr>
        <w:t xml:space="preserve"> </w:t>
      </w:r>
      <w:r w:rsidRPr="00807091">
        <w:rPr>
          <w:sz w:val="24"/>
        </w:rPr>
        <w:t>wariantowych.</w:t>
      </w:r>
    </w:p>
    <w:p w:rsidR="009F6F6E" w:rsidRDefault="00DA00C3" w:rsidP="00E1031F">
      <w:pPr>
        <w:pStyle w:val="Akapitzlist"/>
        <w:numPr>
          <w:ilvl w:val="0"/>
          <w:numId w:val="19"/>
        </w:numPr>
        <w:tabs>
          <w:tab w:val="left" w:pos="709"/>
        </w:tabs>
        <w:ind w:left="709" w:right="252" w:hanging="447"/>
        <w:rPr>
          <w:sz w:val="24"/>
        </w:rPr>
      </w:pPr>
      <w:r w:rsidRPr="00807091">
        <w:rPr>
          <w:sz w:val="24"/>
        </w:rPr>
        <w:t xml:space="preserve">Każdy Wykonawca może złożyć tylko </w:t>
      </w:r>
      <w:r w:rsidRPr="00807091">
        <w:rPr>
          <w:b/>
          <w:sz w:val="24"/>
        </w:rPr>
        <w:t>jedną</w:t>
      </w:r>
      <w:r w:rsidRPr="00807091">
        <w:rPr>
          <w:b/>
          <w:spacing w:val="-8"/>
          <w:sz w:val="24"/>
        </w:rPr>
        <w:t xml:space="preserve"> </w:t>
      </w:r>
      <w:r w:rsidRPr="00807091">
        <w:rPr>
          <w:b/>
          <w:sz w:val="24"/>
        </w:rPr>
        <w:t>ofertę</w:t>
      </w:r>
      <w:r w:rsidRPr="00807091">
        <w:rPr>
          <w:sz w:val="24"/>
        </w:rPr>
        <w:t>.</w:t>
      </w:r>
    </w:p>
    <w:p w:rsidR="005902D0" w:rsidRPr="00F1383B" w:rsidRDefault="00DA00C3" w:rsidP="00E1031F">
      <w:pPr>
        <w:pStyle w:val="Akapitzlist"/>
        <w:numPr>
          <w:ilvl w:val="0"/>
          <w:numId w:val="19"/>
        </w:numPr>
        <w:tabs>
          <w:tab w:val="left" w:pos="709"/>
        </w:tabs>
        <w:ind w:left="709" w:right="252" w:hanging="447"/>
        <w:rPr>
          <w:sz w:val="24"/>
        </w:rPr>
      </w:pPr>
      <w:r w:rsidRPr="00F1383B">
        <w:rPr>
          <w:sz w:val="24"/>
        </w:rPr>
        <w:t xml:space="preserve">Zamawiający </w:t>
      </w:r>
      <w:r w:rsidRPr="00F1383B">
        <w:rPr>
          <w:b/>
          <w:sz w:val="24"/>
        </w:rPr>
        <w:t>nie przewiduje</w:t>
      </w:r>
      <w:r w:rsidRPr="00F1383B">
        <w:rPr>
          <w:sz w:val="24"/>
        </w:rPr>
        <w:t xml:space="preserve"> udzielania zaliczek n</w:t>
      </w:r>
      <w:r w:rsidR="00AF5EF3" w:rsidRPr="00F1383B">
        <w:rPr>
          <w:sz w:val="24"/>
        </w:rPr>
        <w:t xml:space="preserve">a poczet realizacji zamówienia </w:t>
      </w:r>
      <w:r w:rsidRPr="00F1383B">
        <w:rPr>
          <w:sz w:val="24"/>
        </w:rPr>
        <w:t>przez Wykonawcę.</w:t>
      </w:r>
    </w:p>
    <w:p w:rsidR="009F6F6E" w:rsidRDefault="009F6F6E" w:rsidP="00E1031F">
      <w:pPr>
        <w:pStyle w:val="Akapitzlist"/>
        <w:numPr>
          <w:ilvl w:val="0"/>
          <w:numId w:val="19"/>
        </w:numPr>
        <w:tabs>
          <w:tab w:val="left" w:pos="709"/>
        </w:tabs>
        <w:ind w:left="709" w:right="252" w:hanging="447"/>
        <w:rPr>
          <w:sz w:val="24"/>
        </w:rPr>
      </w:pPr>
      <w:r>
        <w:rPr>
          <w:sz w:val="24"/>
        </w:rPr>
        <w:lastRenderedPageBreak/>
        <w:t xml:space="preserve">Zamawiający </w:t>
      </w:r>
      <w:r w:rsidRPr="00D309CF">
        <w:rPr>
          <w:b/>
          <w:sz w:val="24"/>
        </w:rPr>
        <w:t>nie przewiduje</w:t>
      </w:r>
      <w:r>
        <w:rPr>
          <w:sz w:val="24"/>
        </w:rPr>
        <w:t xml:space="preserve"> zawarcia umowy ramowej.</w:t>
      </w:r>
    </w:p>
    <w:p w:rsidR="009F6F6E" w:rsidRDefault="009F6F6E" w:rsidP="00E1031F">
      <w:pPr>
        <w:pStyle w:val="Akapitzlist"/>
        <w:numPr>
          <w:ilvl w:val="0"/>
          <w:numId w:val="19"/>
        </w:numPr>
        <w:tabs>
          <w:tab w:val="left" w:pos="709"/>
        </w:tabs>
        <w:ind w:left="709" w:right="252" w:hanging="447"/>
        <w:rPr>
          <w:sz w:val="24"/>
        </w:rPr>
      </w:pPr>
      <w:r>
        <w:rPr>
          <w:sz w:val="24"/>
        </w:rPr>
        <w:t xml:space="preserve">Zamawiający </w:t>
      </w:r>
      <w:r w:rsidRPr="00D309CF">
        <w:rPr>
          <w:b/>
          <w:sz w:val="24"/>
        </w:rPr>
        <w:t>nie przewiduje</w:t>
      </w:r>
      <w:r>
        <w:rPr>
          <w:sz w:val="24"/>
        </w:rPr>
        <w:t xml:space="preserve"> ustanowienia dynamicznego systemu zakupów.</w:t>
      </w:r>
    </w:p>
    <w:p w:rsidR="009F6F6E" w:rsidRDefault="009F6F6E" w:rsidP="00E1031F">
      <w:pPr>
        <w:pStyle w:val="Akapitzlist"/>
        <w:numPr>
          <w:ilvl w:val="0"/>
          <w:numId w:val="19"/>
        </w:numPr>
        <w:tabs>
          <w:tab w:val="left" w:pos="709"/>
        </w:tabs>
        <w:ind w:left="709" w:right="252" w:hanging="447"/>
        <w:rPr>
          <w:sz w:val="24"/>
        </w:rPr>
      </w:pPr>
      <w:r>
        <w:rPr>
          <w:sz w:val="24"/>
        </w:rPr>
        <w:t xml:space="preserve">Zamawiający </w:t>
      </w:r>
      <w:r w:rsidRPr="00D309CF">
        <w:rPr>
          <w:b/>
          <w:sz w:val="24"/>
        </w:rPr>
        <w:t>nie przewiduje</w:t>
      </w:r>
      <w:r>
        <w:rPr>
          <w:sz w:val="24"/>
        </w:rPr>
        <w:t xml:space="preserve"> wyboru oferty najkorzystniejszej z zastosowaniem aukcji elektronicznej.</w:t>
      </w:r>
    </w:p>
    <w:p w:rsidR="009F6F6E" w:rsidRDefault="009F6F6E" w:rsidP="00E1031F">
      <w:pPr>
        <w:pStyle w:val="Akapitzlist"/>
        <w:numPr>
          <w:ilvl w:val="0"/>
          <w:numId w:val="19"/>
        </w:numPr>
        <w:tabs>
          <w:tab w:val="left" w:pos="709"/>
        </w:tabs>
        <w:ind w:left="709" w:right="252" w:hanging="447"/>
        <w:rPr>
          <w:sz w:val="24"/>
        </w:rPr>
      </w:pPr>
      <w:r>
        <w:rPr>
          <w:sz w:val="24"/>
        </w:rPr>
        <w:t xml:space="preserve">Zamawiający </w:t>
      </w:r>
      <w:r w:rsidRPr="00D309CF">
        <w:rPr>
          <w:b/>
          <w:sz w:val="24"/>
        </w:rPr>
        <w:t>nie przewiduje</w:t>
      </w:r>
      <w:r>
        <w:rPr>
          <w:sz w:val="24"/>
        </w:rPr>
        <w:t xml:space="preserve"> zwrotu kosztów udziału w postępowaniu.</w:t>
      </w:r>
    </w:p>
    <w:p w:rsidR="00DE7AFA" w:rsidRPr="00DE7AFA" w:rsidRDefault="009F6F6E" w:rsidP="00DE7AFA">
      <w:pPr>
        <w:pStyle w:val="Akapitzlist"/>
        <w:numPr>
          <w:ilvl w:val="0"/>
          <w:numId w:val="19"/>
        </w:numPr>
        <w:tabs>
          <w:tab w:val="left" w:pos="709"/>
        </w:tabs>
        <w:ind w:left="709" w:right="252" w:hanging="447"/>
        <w:rPr>
          <w:sz w:val="24"/>
        </w:rPr>
      </w:pPr>
      <w:r>
        <w:rPr>
          <w:sz w:val="24"/>
        </w:rPr>
        <w:t xml:space="preserve">Zamawiający </w:t>
      </w:r>
      <w:r w:rsidRPr="00D309CF">
        <w:rPr>
          <w:b/>
          <w:sz w:val="24"/>
        </w:rPr>
        <w:t>nie przewiduje</w:t>
      </w:r>
      <w:r>
        <w:rPr>
          <w:sz w:val="24"/>
        </w:rPr>
        <w:t xml:space="preserve"> rozliczeń w walutach obcych.</w:t>
      </w:r>
      <w:r w:rsidR="00CE34EA">
        <w:rPr>
          <w:sz w:val="24"/>
        </w:rPr>
        <w:t xml:space="preserve">    </w:t>
      </w:r>
    </w:p>
    <w:p w:rsidR="0042732A" w:rsidRPr="00D309CF" w:rsidRDefault="008B3C22" w:rsidP="00E1031F">
      <w:pPr>
        <w:pStyle w:val="Akapitzlist"/>
        <w:numPr>
          <w:ilvl w:val="0"/>
          <w:numId w:val="19"/>
        </w:numPr>
        <w:tabs>
          <w:tab w:val="left" w:pos="709"/>
        </w:tabs>
        <w:ind w:left="709" w:right="252" w:hanging="447"/>
        <w:rPr>
          <w:sz w:val="24"/>
        </w:rPr>
      </w:pPr>
      <w:r w:rsidRPr="00D309CF">
        <w:rPr>
          <w:sz w:val="24"/>
          <w:szCs w:val="24"/>
        </w:rPr>
        <w:t xml:space="preserve">Wykonawca zobowiązuje się, że każda osoba realizująca przedmiot umowy na terenie jednostki wojskowej musi posiadać obywatelstwo polskie. Wykonawca lub pracownicy Wykonawcy, biorący udział w dostawie, a nieposiadające obywatelstwa polskiego, </w:t>
      </w:r>
      <w:r w:rsidRPr="00D309CF">
        <w:rPr>
          <w:rFonts w:eastAsia="Calibri"/>
          <w:bCs/>
          <w:sz w:val="24"/>
          <w:szCs w:val="24"/>
        </w:rPr>
        <w:t xml:space="preserve">mogą wejść na teren jednostki wojskowej (chronionego obiektu) celem realizacji przedmiotu umowy, wyłącznie po uzyskaniu Pozwolenia Jednorazowego wydanego przez szefa właściwej Instytucji Koordynującej lub Dowódcy Jednostki, po uprzednim uzyskaniu pozytywnej opinii Dyrektora Zarządu Operacyjnego służby Kontrwywiadu Wojskowego. Podstawa prawna: </w:t>
      </w:r>
      <w:r w:rsidRPr="00D309CF">
        <w:rPr>
          <w:rFonts w:eastAsia="Calibri"/>
          <w:bCs/>
          <w:i/>
          <w:sz w:val="24"/>
          <w:szCs w:val="24"/>
        </w:rPr>
        <w:t>Decyzja Nr 19/MON z 24.01.2017 r. w sprawie organizowania współpracy międzynarodowej w resorcie Obrony Narodowej</w:t>
      </w:r>
      <w:r w:rsidRPr="00D309CF">
        <w:rPr>
          <w:rFonts w:eastAsia="Calibri"/>
          <w:bCs/>
          <w:sz w:val="24"/>
          <w:szCs w:val="24"/>
        </w:rPr>
        <w:t>.</w:t>
      </w:r>
    </w:p>
    <w:p w:rsidR="00CE7864" w:rsidRPr="008B3C22" w:rsidRDefault="00CE7864" w:rsidP="008B3C22">
      <w:pPr>
        <w:adjustRightInd w:val="0"/>
        <w:ind w:left="720" w:hanging="458"/>
        <w:jc w:val="both"/>
        <w:rPr>
          <w:sz w:val="24"/>
        </w:rPr>
      </w:pPr>
    </w:p>
    <w:p w:rsidR="00F66B1C" w:rsidRPr="0048483C" w:rsidRDefault="00673841" w:rsidP="0048483C">
      <w:pPr>
        <w:adjustRightInd w:val="0"/>
        <w:jc w:val="both"/>
        <w:rPr>
          <w:sz w:val="24"/>
        </w:rPr>
      </w:pPr>
      <w:r>
        <w:rPr>
          <w:noProof/>
          <w:sz w:val="24"/>
          <w:lang w:bidi="ar-SA"/>
        </w:rPr>
        <mc:AlternateContent>
          <mc:Choice Requires="wps">
            <w:drawing>
              <wp:inline distT="0" distB="0" distL="0" distR="0">
                <wp:extent cx="6122670" cy="276225"/>
                <wp:effectExtent l="9525" t="9525" r="11430" b="9525"/>
                <wp:docPr id="225"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76225"/>
                        </a:xfrm>
                        <a:prstGeom prst="rect">
                          <a:avLst/>
                        </a:prstGeom>
                        <a:solidFill>
                          <a:srgbClr val="BEBEBE"/>
                        </a:solidFill>
                        <a:ln w="9525">
                          <a:solidFill>
                            <a:srgbClr val="000000"/>
                          </a:solidFill>
                          <a:miter lim="800000"/>
                          <a:headEnd/>
                          <a:tailEnd/>
                        </a:ln>
                      </wps:spPr>
                      <wps:txbx>
                        <w:txbxContent>
                          <w:p w:rsidR="00002C1D" w:rsidRDefault="00002C1D" w:rsidP="0048483C">
                            <w:pPr>
                              <w:tabs>
                                <w:tab w:val="left" w:pos="2270"/>
                              </w:tabs>
                              <w:spacing w:before="70"/>
                              <w:ind w:left="144"/>
                              <w:rPr>
                                <w:b/>
                                <w:sz w:val="24"/>
                              </w:rPr>
                            </w:pPr>
                            <w:r>
                              <w:rPr>
                                <w:b/>
                                <w:sz w:val="24"/>
                              </w:rPr>
                              <w:t>ROZDZIAŁ</w:t>
                            </w:r>
                            <w:r>
                              <w:rPr>
                                <w:b/>
                                <w:spacing w:val="-3"/>
                                <w:sz w:val="24"/>
                              </w:rPr>
                              <w:t xml:space="preserve"> </w:t>
                            </w:r>
                            <w:r>
                              <w:rPr>
                                <w:b/>
                                <w:sz w:val="24"/>
                              </w:rPr>
                              <w:t>4.</w:t>
                            </w:r>
                            <w:r>
                              <w:rPr>
                                <w:b/>
                                <w:sz w:val="24"/>
                              </w:rPr>
                              <w:tab/>
                              <w:t>Termin wykonania</w:t>
                            </w:r>
                            <w:r>
                              <w:rPr>
                                <w:b/>
                                <w:spacing w:val="1"/>
                                <w:sz w:val="24"/>
                              </w:rPr>
                              <w:t xml:space="preserve"> </w:t>
                            </w:r>
                            <w:r>
                              <w:rPr>
                                <w:b/>
                                <w:sz w:val="24"/>
                              </w:rPr>
                              <w:t>zamówienia</w:t>
                            </w:r>
                          </w:p>
                        </w:txbxContent>
                      </wps:txbx>
                      <wps:bodyPr rot="0" vert="horz" wrap="square" lIns="0" tIns="0" rIns="0" bIns="0" anchor="t" anchorCtr="0" upright="1">
                        <a:noAutofit/>
                      </wps:bodyPr>
                    </wps:wsp>
                  </a:graphicData>
                </a:graphic>
              </wp:inline>
            </w:drawing>
          </mc:Choice>
          <mc:Fallback>
            <w:pict>
              <v:shape id="Text Box 827" o:spid="_x0000_s1030" type="#_x0000_t202" style="width:482.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" fillcolor="#bebebe">
                <v:textbox inset="0,0,0,0">
                  <w:txbxContent>
                    <w:p w:rsidR="00002C1D" w:rsidRDefault="00002C1D" w:rsidP="0048483C">
                      <w:pPr>
                        <w:tabs>
                          <w:tab w:val="left" w:pos="2270"/>
                        </w:tabs>
                        <w:spacing w:before="70"/>
                        <w:ind w:left="144"/>
                        <w:rPr>
                          <w:b/>
                          <w:sz w:val="24"/>
                        </w:rPr>
                      </w:pPr>
                      <w:r>
                        <w:rPr>
                          <w:b/>
                          <w:sz w:val="24"/>
                        </w:rPr>
                        <w:t>ROZDZIAŁ</w:t>
                      </w:r>
                      <w:r>
                        <w:rPr>
                          <w:b/>
                          <w:spacing w:val="-3"/>
                          <w:sz w:val="24"/>
                        </w:rPr>
                        <w:t xml:space="preserve"> </w:t>
                      </w:r>
                      <w:r>
                        <w:rPr>
                          <w:b/>
                          <w:sz w:val="24"/>
                        </w:rPr>
                        <w:t>4.</w:t>
                      </w:r>
                      <w:r>
                        <w:rPr>
                          <w:b/>
                          <w:sz w:val="24"/>
                        </w:rPr>
                        <w:tab/>
                        <w:t>Termin wykonania</w:t>
                      </w:r>
                      <w:r>
                        <w:rPr>
                          <w:b/>
                          <w:spacing w:val="1"/>
                          <w:sz w:val="24"/>
                        </w:rPr>
                        <w:t xml:space="preserve"> </w:t>
                      </w:r>
                      <w:r>
                        <w:rPr>
                          <w:b/>
                          <w:sz w:val="24"/>
                        </w:rPr>
                        <w:t>zamówienia</w:t>
                      </w:r>
                    </w:p>
                  </w:txbxContent>
                </v:textbox>
                <w10:anchorlock/>
              </v:shape>
            </w:pict>
          </mc:Fallback>
        </mc:AlternateContent>
      </w:r>
    </w:p>
    <w:p w:rsidR="000C46FC" w:rsidRDefault="000C46FC" w:rsidP="000C46FC">
      <w:pPr>
        <w:pStyle w:val="Tekstpodstawowy"/>
        <w:spacing w:line="244" w:lineRule="auto"/>
        <w:jc w:val="both"/>
      </w:pPr>
    </w:p>
    <w:p w:rsidR="0048483C" w:rsidRDefault="000C46FC" w:rsidP="008C05D0">
      <w:pPr>
        <w:pStyle w:val="Tekstpodstawowy"/>
        <w:spacing w:line="244" w:lineRule="auto"/>
        <w:ind w:left="720" w:hanging="720"/>
        <w:jc w:val="both"/>
      </w:pPr>
      <w:r>
        <w:t>1.</w:t>
      </w:r>
      <w:r>
        <w:tab/>
      </w:r>
      <w:r w:rsidR="008C05D0">
        <w:t>Termin wykonania zamówienia:</w:t>
      </w:r>
    </w:p>
    <w:p w:rsidR="008C05D0" w:rsidRDefault="008C05D0" w:rsidP="008C05D0">
      <w:pPr>
        <w:pStyle w:val="Tekstpodstawowy"/>
        <w:spacing w:line="244" w:lineRule="auto"/>
        <w:ind w:left="720" w:hanging="720"/>
        <w:jc w:val="both"/>
      </w:pPr>
      <w:r>
        <w:tab/>
        <w:t>a) rozpoczęci</w:t>
      </w:r>
      <w:r w:rsidR="00993067">
        <w:t>e prac - nie wcześniej niż od 01</w:t>
      </w:r>
      <w:r>
        <w:t>.03.2020r.</w:t>
      </w:r>
    </w:p>
    <w:p w:rsidR="008C05D0" w:rsidRDefault="00993067" w:rsidP="003A20E0">
      <w:pPr>
        <w:shd w:val="clear" w:color="auto" w:fill="FFFFFF"/>
        <w:tabs>
          <w:tab w:val="left" w:pos="0"/>
        </w:tabs>
        <w:ind w:left="720" w:right="5"/>
        <w:jc w:val="both"/>
      </w:pPr>
      <w:r>
        <w:rPr>
          <w:sz w:val="24"/>
          <w:szCs w:val="24"/>
        </w:rPr>
        <w:t>b) zakończenie prac do 31.10</w:t>
      </w:r>
      <w:r w:rsidR="008C05D0" w:rsidRPr="003A20E0">
        <w:rPr>
          <w:sz w:val="24"/>
          <w:szCs w:val="24"/>
        </w:rPr>
        <w:t>.2020r.</w:t>
      </w:r>
      <w:r w:rsidR="003A20E0" w:rsidRPr="003A20E0">
        <w:rPr>
          <w:sz w:val="24"/>
          <w:szCs w:val="24"/>
        </w:rPr>
        <w:t xml:space="preserve"> (</w:t>
      </w:r>
      <w:r w:rsidR="003A20E0" w:rsidRPr="002A0E81">
        <w:rPr>
          <w:sz w:val="24"/>
          <w:szCs w:val="24"/>
        </w:rPr>
        <w:t>w tym czynności odbioru ostatecznego oraz złożenie dokumentacji powykonawczej)</w:t>
      </w:r>
    </w:p>
    <w:p w:rsidR="000C46FC" w:rsidRPr="00BA2B93" w:rsidRDefault="000C46FC" w:rsidP="000C46FC">
      <w:pPr>
        <w:pStyle w:val="Nagwek11"/>
        <w:ind w:left="720" w:hanging="720"/>
        <w:jc w:val="both"/>
        <w:rPr>
          <w:b w:val="0"/>
        </w:rPr>
      </w:pPr>
      <w:r w:rsidRPr="005572C3">
        <w:rPr>
          <w:b w:val="0"/>
        </w:rPr>
        <w:t>2.</w:t>
      </w:r>
      <w:r>
        <w:tab/>
      </w:r>
      <w:r w:rsidR="00BA2B93" w:rsidRPr="00BA2B93">
        <w:rPr>
          <w:b w:val="0"/>
        </w:rPr>
        <w:t>Roboty budowlane mogą być prowadzone w dniach roboczych od poniedziałku do piątku od godz. 7:00 do godz. 15:00.</w:t>
      </w:r>
    </w:p>
    <w:p w:rsidR="00CE7864" w:rsidRDefault="00CE7864" w:rsidP="000C46FC">
      <w:pPr>
        <w:pStyle w:val="Nagwek11"/>
        <w:ind w:left="0"/>
        <w:jc w:val="both"/>
      </w:pPr>
    </w:p>
    <w:p w:rsidR="0048483C" w:rsidRDefault="00673841" w:rsidP="0048483C">
      <w:r>
        <w:rPr>
          <w:noProof/>
          <w:lang w:bidi="ar-SA"/>
        </w:rPr>
        <mc:AlternateContent>
          <mc:Choice Requires="wpg">
            <w:drawing>
              <wp:inline distT="0" distB="0" distL="0" distR="0">
                <wp:extent cx="6217920" cy="461010"/>
                <wp:effectExtent l="0" t="9525" r="1905" b="5715"/>
                <wp:docPr id="21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461010"/>
                          <a:chOff x="1701" y="212"/>
                          <a:chExt cx="9125" cy="726"/>
                        </a:xfrm>
                      </wpg:grpSpPr>
                      <wps:wsp>
                        <wps:cNvPr id="219" name="Rectangle 224"/>
                        <wps:cNvSpPr>
                          <a:spLocks noChangeArrowheads="1"/>
                        </wps:cNvSpPr>
                        <wps:spPr bwMode="auto">
                          <a:xfrm>
                            <a:off x="1709" y="219"/>
                            <a:ext cx="9110" cy="7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5"/>
                        <wps:cNvSpPr>
                          <a:spLocks noChangeArrowheads="1"/>
                        </wps:cNvSpPr>
                        <wps:spPr bwMode="auto">
                          <a:xfrm>
                            <a:off x="1709" y="219"/>
                            <a:ext cx="9110" cy="7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6"/>
                        <wps:cNvSpPr>
                          <a:spLocks noChangeArrowheads="1"/>
                        </wps:cNvSpPr>
                        <wps:spPr bwMode="auto">
                          <a:xfrm>
                            <a:off x="1831" y="300"/>
                            <a:ext cx="8867"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7"/>
                        <wps:cNvSpPr>
                          <a:spLocks noChangeArrowheads="1"/>
                        </wps:cNvSpPr>
                        <wps:spPr bwMode="auto">
                          <a:xfrm>
                            <a:off x="1831" y="576"/>
                            <a:ext cx="8867"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Text Box 228"/>
                        <wps:cNvSpPr txBox="1">
                          <a:spLocks noChangeArrowheads="1"/>
                        </wps:cNvSpPr>
                        <wps:spPr bwMode="auto">
                          <a:xfrm>
                            <a:off x="3986" y="307"/>
                            <a:ext cx="645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8483C">
                              <w:pPr>
                                <w:ind w:right="2"/>
                                <w:rPr>
                                  <w:b/>
                                  <w:sz w:val="24"/>
                                </w:rPr>
                              </w:pPr>
                              <w:r>
                                <w:rPr>
                                  <w:b/>
                                  <w:sz w:val="24"/>
                                </w:rPr>
                                <w:t>Warunki udziału w postępowaniu wraz z opisem ich spełnienia oraz podstawy wykluczenia</w:t>
                              </w:r>
                            </w:p>
                          </w:txbxContent>
                        </wps:txbx>
                        <wps:bodyPr rot="0" vert="horz" wrap="square" lIns="0" tIns="0" rIns="0" bIns="0" anchor="t" anchorCtr="0" upright="1">
                          <a:noAutofit/>
                        </wps:bodyPr>
                      </wps:wsp>
                      <wps:wsp>
                        <wps:cNvPr id="224" name="Text Box 229"/>
                        <wps:cNvSpPr txBox="1">
                          <a:spLocks noChangeArrowheads="1"/>
                        </wps:cNvSpPr>
                        <wps:spPr bwMode="auto">
                          <a:xfrm>
                            <a:off x="1860" y="307"/>
                            <a:ext cx="15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8483C">
                              <w:pPr>
                                <w:spacing w:line="266" w:lineRule="exact"/>
                                <w:rPr>
                                  <w:b/>
                                  <w:sz w:val="24"/>
                                </w:rPr>
                              </w:pPr>
                              <w:r>
                                <w:rPr>
                                  <w:b/>
                                  <w:sz w:val="24"/>
                                </w:rPr>
                                <w:t>ROZDZIAŁ 5.</w:t>
                              </w:r>
                            </w:p>
                          </w:txbxContent>
                        </wps:txbx>
                        <wps:bodyPr rot="0" vert="horz" wrap="square" lIns="0" tIns="0" rIns="0" bIns="0" anchor="t" anchorCtr="0" upright="1">
                          <a:noAutofit/>
                        </wps:bodyPr>
                      </wps:wsp>
                    </wpg:wgp>
                  </a:graphicData>
                </a:graphic>
              </wp:inline>
            </w:drawing>
          </mc:Choice>
          <mc:Fallback>
            <w:pict>
              <v:group id="Group 223" o:spid="_x0000_s1031" style="width:489.6pt;height:36.3pt;mso-position-horizontal-relative:char;mso-position-vertical-relative:line" coordorigin="1701,212" coordsize="912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">
                <v:rect id="Rectangle 224" o:spid="_x0000_s1032" style="position:absolute;left:1709;top:219;width:911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p3scA&#10;AADcAAAADwAAAGRycy9kb3ducmV2LnhtbESPT2vCQBTE70K/w/IKvekmOYhNXaW0CC0e/FfU4yP7&#10;zKbNvk2zW41+elcoeBxm5jfMeNrZWhyp9ZVjBekgAUFcOF1xqeBrM+uPQPiArLF2TArO5GE6eeiN&#10;MdfuxCs6rkMpIoR9jgpMCE0upS8MWfQD1xBH7+BaiyHKtpS6xVOE21pmSTKUFiuOCwYbejNU/Kz/&#10;rIL5t3H7Znv5POzSxex9uNyi/M2UenrsXl9ABOrCPfzf/tAKsvQZ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Kd7HAAAA3AAAAA8AAAAAAAAAAAAAAAAAmAIAAGRy&#10;cy9kb3ducmV2LnhtbFBLBQYAAAAABAAEAPUAAACMAwAAAAA=&#10;" fillcolor="#bebebe" stroked="f"/>
                <v:rect id="Rectangle 225" o:spid="_x0000_s1033" style="position:absolute;left:1709;top:219;width:911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hg8AA&#10;AADcAAAADwAAAGRycy9kb3ducmV2LnhtbERPz2vCMBS+D/wfwhN2W9MVNqQzSicKOwlTQb09mrek&#10;2LyUJrP1vzcHwePH93u+HF0rrtSHxrOC9ywHQVx73bBRcNhv3mYgQkTW2HomBTcKsFxMXuZYaj/w&#10;L1130YgUwqFEBTbGrpQy1JYchsx3xIn7873DmGBvpO5xSOGulUWef0qHDacGix2tLNWX3b9TsO7O&#10;2+rDBFkdoz1d/PewsVuj1Ot0rL5ARBrjU/xw/2gFRZHmpz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Hhg8AAAADcAAAADwAAAAAAAAAAAAAAAACYAgAAZHJzL2Rvd25y&#10;ZXYueG1sUEsFBgAAAAAEAAQA9QAAAIUDAAAAAA==&#10;" filled="f"/>
                <v:rect id="Rectangle 226" o:spid="_x0000_s1034" style="position:absolute;left:1831;top:300;width:88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vZcYA&#10;AADcAAAADwAAAGRycy9kb3ducmV2LnhtbESPT2vCQBTE7wW/w/IEb3WTHESiq5SKUPHgnxbt8ZF9&#10;ZlOzb9PsqtFP3y0Uehxm5jfMdN7ZWlyp9ZVjBekwAUFcOF1xqeDjffk8BuEDssbaMSm4k4f5rPc0&#10;xVy7G+/oug+liBD2OSowITS5lL4wZNEPXUMcvZNrLYYo21LqFm8RbmuZJclIWqw4Lhhs6NVQcd5f&#10;rIL1l3GfzeGxOh3TzXIx2h5QfmdKDfrdywREoC78h//ab1pBlqX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7vZcYAAADcAAAADwAAAAAAAAAAAAAAAACYAgAAZHJz&#10;L2Rvd25yZXYueG1sUEsFBgAAAAAEAAQA9QAAAIsDAAAAAA==&#10;" fillcolor="#bebebe" stroked="f"/>
                <v:rect id="Rectangle 227" o:spid="_x0000_s1035" style="position:absolute;left:1831;top:576;width:886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xEsYA&#10;AADcAAAADwAAAGRycy9kb3ducmV2LnhtbESPQWsCMRSE74L/ITzBW82ag5StUYoiWHrQ2mJ7fGye&#10;m9XNy7qJuu2vbwoFj8PMfMNM552rxZXaUHnWMB5lIIgLbyouNXy8rx4eQYSIbLD2TBq+KcB81u9N&#10;MTf+xm903cVSJAiHHDXYGJtcylBYchhGviFO3sG3DmOSbSlNi7cEd7VUWTaRDitOCxYbWlgqTruL&#10;0/B6tP6r2f+8HD7Hm9Vyst2jPCuth4Pu+QlEpC7ew//ttdGglIK/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xEsYAAADcAAAADwAAAAAAAAAAAAAAAACYAgAAZHJz&#10;L2Rvd25yZXYueG1sUEsFBgAAAAAEAAQA9QAAAIsDAAAAAA==&#10;" fillcolor="#bebebe" stroked="f"/>
                <v:shape id="Text Box 228" o:spid="_x0000_s1036" type="#_x0000_t202" style="position:absolute;left:3986;top:307;width:645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002C1D" w:rsidRDefault="00002C1D" w:rsidP="0048483C">
                        <w:pPr>
                          <w:ind w:right="2"/>
                          <w:rPr>
                            <w:b/>
                            <w:sz w:val="24"/>
                          </w:rPr>
                        </w:pPr>
                        <w:r>
                          <w:rPr>
                            <w:b/>
                            <w:sz w:val="24"/>
                          </w:rPr>
                          <w:t>Warunki udziału w postępowaniu wraz z opisem ich spełnienia oraz podstawy wykluczenia</w:t>
                        </w:r>
                      </w:p>
                    </w:txbxContent>
                  </v:textbox>
                </v:shape>
                <v:shape id="Text Box 229" o:spid="_x0000_s1037" type="#_x0000_t202" style="position:absolute;left:1860;top:307;width:15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002C1D" w:rsidRDefault="00002C1D" w:rsidP="0048483C">
                        <w:pPr>
                          <w:spacing w:line="266" w:lineRule="exact"/>
                          <w:rPr>
                            <w:b/>
                            <w:sz w:val="24"/>
                          </w:rPr>
                        </w:pPr>
                        <w:r>
                          <w:rPr>
                            <w:b/>
                            <w:sz w:val="24"/>
                          </w:rPr>
                          <w:t>ROZDZIAŁ 5.</w:t>
                        </w:r>
                      </w:p>
                    </w:txbxContent>
                  </v:textbox>
                </v:shape>
                <w10:anchorlock/>
              </v:group>
            </w:pict>
          </mc:Fallback>
        </mc:AlternateContent>
      </w:r>
    </w:p>
    <w:p w:rsidR="00CE7864" w:rsidRDefault="00CE7864" w:rsidP="0048483C"/>
    <w:p w:rsidR="00CE7864" w:rsidRPr="00267320" w:rsidRDefault="00CE7864" w:rsidP="00E1031F">
      <w:pPr>
        <w:pStyle w:val="Akapitzlist"/>
        <w:numPr>
          <w:ilvl w:val="1"/>
          <w:numId w:val="18"/>
        </w:numPr>
        <w:tabs>
          <w:tab w:val="left" w:pos="906"/>
        </w:tabs>
        <w:spacing w:before="127"/>
        <w:ind w:right="257"/>
        <w:rPr>
          <w:sz w:val="24"/>
        </w:rPr>
      </w:pPr>
      <w:r w:rsidRPr="00267320">
        <w:rPr>
          <w:sz w:val="24"/>
        </w:rPr>
        <w:t>O udzielenie zamówienia mogą ubiegać się Wykonawcy, którzy spełniają warunki, dotyczące:</w:t>
      </w:r>
    </w:p>
    <w:p w:rsidR="00CE7864" w:rsidRDefault="00CE7864" w:rsidP="00E1031F">
      <w:pPr>
        <w:pStyle w:val="Akapitzlist"/>
        <w:numPr>
          <w:ilvl w:val="2"/>
          <w:numId w:val="18"/>
        </w:numPr>
        <w:tabs>
          <w:tab w:val="left" w:pos="1290"/>
        </w:tabs>
        <w:ind w:right="252" w:hanging="489"/>
        <w:rPr>
          <w:sz w:val="24"/>
        </w:rPr>
      </w:pPr>
      <w:r>
        <w:rPr>
          <w:b/>
          <w:sz w:val="24"/>
        </w:rPr>
        <w:t xml:space="preserve">1. </w:t>
      </w:r>
      <w:r>
        <w:rPr>
          <w:sz w:val="24"/>
        </w:rPr>
        <w:t>Kompetencji lub uprawnień do prowadzenia określonej działalności zawodowej, o ile wynika to z odrębnych</w:t>
      </w:r>
      <w:r>
        <w:rPr>
          <w:spacing w:val="-1"/>
          <w:sz w:val="24"/>
        </w:rPr>
        <w:t xml:space="preserve"> </w:t>
      </w:r>
      <w:r>
        <w:rPr>
          <w:sz w:val="24"/>
        </w:rPr>
        <w:t>przepisów.</w:t>
      </w:r>
    </w:p>
    <w:p w:rsidR="00CE7864" w:rsidRDefault="00CE7864" w:rsidP="00CE7864">
      <w:pPr>
        <w:pStyle w:val="Tekstpodstawowy"/>
      </w:pPr>
    </w:p>
    <w:p w:rsidR="00CE7864" w:rsidRDefault="00CE7864" w:rsidP="00CE7864">
      <w:pPr>
        <w:pStyle w:val="Tekstpodstawowy"/>
        <w:ind w:left="1538"/>
      </w:pPr>
      <w:r>
        <w:rPr>
          <w:spacing w:val="-60"/>
          <w:u w:val="single"/>
        </w:rPr>
        <w:t xml:space="preserve"> </w:t>
      </w:r>
      <w:r>
        <w:rPr>
          <w:u w:val="single"/>
        </w:rPr>
        <w:t>Opis spełnienia warunku:</w:t>
      </w:r>
    </w:p>
    <w:p w:rsidR="00CE7864" w:rsidRDefault="00CE7864" w:rsidP="00CE7864">
      <w:pPr>
        <w:pStyle w:val="Tekstpodstawowy"/>
        <w:ind w:left="1514" w:right="805"/>
      </w:pPr>
      <w:r>
        <w:t>Zamawiający nie stawia szczególnych wymagań w zakresie spełniania tego warunku.</w:t>
      </w:r>
    </w:p>
    <w:p w:rsidR="00CE7864" w:rsidRDefault="00CE7864" w:rsidP="00CE7864">
      <w:pPr>
        <w:pStyle w:val="Tekstpodstawowy"/>
      </w:pPr>
    </w:p>
    <w:p w:rsidR="001C713E" w:rsidRDefault="00CE7864" w:rsidP="00CE7864">
      <w:pPr>
        <w:pStyle w:val="Tekstpodstawowy"/>
        <w:ind w:left="1538" w:right="4443" w:hanging="504"/>
      </w:pPr>
      <w:r>
        <w:rPr>
          <w:b/>
        </w:rPr>
        <w:t xml:space="preserve">1.2. </w:t>
      </w:r>
      <w:r>
        <w:t>Sytuacji ekonomicznej lub finansowej</w:t>
      </w:r>
    </w:p>
    <w:p w:rsidR="00CE7864" w:rsidRDefault="001C713E" w:rsidP="00CE7864">
      <w:pPr>
        <w:pStyle w:val="Tekstpodstawowy"/>
        <w:ind w:left="1538" w:right="4443" w:hanging="504"/>
      </w:pPr>
      <w:r>
        <w:rPr>
          <w:b/>
        </w:rPr>
        <w:t xml:space="preserve">        </w:t>
      </w:r>
      <w:r w:rsidR="00CE7864">
        <w:rPr>
          <w:u w:val="single"/>
        </w:rPr>
        <w:t xml:space="preserve"> Opis spełnienia warunku:</w:t>
      </w:r>
    </w:p>
    <w:p w:rsidR="00CE7864" w:rsidRDefault="00CE7864" w:rsidP="00CE7864">
      <w:pPr>
        <w:pStyle w:val="Tekstpodstawowy"/>
        <w:ind w:left="1514" w:right="805"/>
      </w:pPr>
      <w:r>
        <w:t>Zamawiający nie stawia szczególnych wymagań w zakresie spełniania tego warunku.</w:t>
      </w:r>
    </w:p>
    <w:p w:rsidR="00CE7864" w:rsidRDefault="00CE7864" w:rsidP="00CE7864">
      <w:pPr>
        <w:pStyle w:val="Tekstpodstawowy"/>
      </w:pPr>
    </w:p>
    <w:p w:rsidR="00CE7864" w:rsidRDefault="00CE7864" w:rsidP="00E1031F">
      <w:pPr>
        <w:pStyle w:val="Akapitzlist"/>
        <w:numPr>
          <w:ilvl w:val="0"/>
          <w:numId w:val="17"/>
        </w:numPr>
        <w:tabs>
          <w:tab w:val="left" w:pos="1210"/>
        </w:tabs>
        <w:ind w:firstLine="0"/>
        <w:jc w:val="left"/>
        <w:rPr>
          <w:sz w:val="24"/>
        </w:rPr>
      </w:pPr>
      <w:r>
        <w:rPr>
          <w:b/>
          <w:sz w:val="24"/>
        </w:rPr>
        <w:t xml:space="preserve">3. </w:t>
      </w:r>
      <w:r>
        <w:rPr>
          <w:sz w:val="24"/>
        </w:rPr>
        <w:t>Zdolności technicznej lub</w:t>
      </w:r>
      <w:r>
        <w:rPr>
          <w:spacing w:val="-33"/>
          <w:sz w:val="24"/>
        </w:rPr>
        <w:t xml:space="preserve"> </w:t>
      </w:r>
      <w:r>
        <w:rPr>
          <w:sz w:val="24"/>
        </w:rPr>
        <w:t>zawodowej</w:t>
      </w:r>
    </w:p>
    <w:p w:rsidR="00CE7864" w:rsidRDefault="00CE7864" w:rsidP="00CE7864">
      <w:pPr>
        <w:pStyle w:val="Tekstpodstawowy"/>
      </w:pPr>
    </w:p>
    <w:p w:rsidR="00CE7864" w:rsidRDefault="00CE7864" w:rsidP="00267320">
      <w:pPr>
        <w:pStyle w:val="Tekstpodstawowy"/>
        <w:ind w:left="720" w:firstLine="720"/>
      </w:pPr>
      <w:r>
        <w:rPr>
          <w:u w:val="single"/>
        </w:rPr>
        <w:t>Opis spełnienia warunku:</w:t>
      </w:r>
    </w:p>
    <w:p w:rsidR="00CE7864" w:rsidRDefault="00267320" w:rsidP="00EF3362">
      <w:pPr>
        <w:pStyle w:val="Tekstpodstawowy"/>
        <w:ind w:left="720"/>
        <w:jc w:val="both"/>
      </w:pPr>
      <w:r w:rsidRPr="00EF3362">
        <w:rPr>
          <w:b/>
        </w:rPr>
        <w:t>a)</w:t>
      </w:r>
      <w:r>
        <w:t xml:space="preserve"> Warunek ten spełniają Wykonawcy, którzy wykonali należycie w </w:t>
      </w:r>
      <w:r w:rsidR="006E654C">
        <w:t xml:space="preserve">okresie </w:t>
      </w:r>
      <w:r w:rsidR="006E654C" w:rsidRPr="00B156B7">
        <w:t>ostatnich 5</w:t>
      </w:r>
      <w:r w:rsidR="001D1CD4" w:rsidRPr="00B156B7">
        <w:t xml:space="preserve"> lat, </w:t>
      </w:r>
      <w:r w:rsidR="001D1CD4">
        <w:t xml:space="preserve">przed upływem terminu składania ofert, a jeżeli okres prowadzenia działalności jest krótszy – w tym okresie, </w:t>
      </w:r>
      <w:r w:rsidR="006E654C">
        <w:rPr>
          <w:b/>
        </w:rPr>
        <w:t>minimum dwie roboty budowlane polegające na</w:t>
      </w:r>
      <w:r w:rsidR="006E654C" w:rsidRPr="00B156B7">
        <w:rPr>
          <w:b/>
        </w:rPr>
        <w:t xml:space="preserve"> remoncie budynków, </w:t>
      </w:r>
      <w:r w:rsidR="006E654C" w:rsidRPr="00B156B7">
        <w:rPr>
          <w:b/>
        </w:rPr>
        <w:lastRenderedPageBreak/>
        <w:t>które obejmowały  swoim zakresem wykonanie wewnętrznych instalacji sanitarnych oraz instalacji elektrycznych</w:t>
      </w:r>
      <w:r w:rsidR="001D1CD4" w:rsidRPr="00B156B7">
        <w:rPr>
          <w:b/>
        </w:rPr>
        <w:t xml:space="preserve"> o wartości </w:t>
      </w:r>
      <w:r w:rsidR="004B66D2" w:rsidRPr="00B156B7">
        <w:rPr>
          <w:b/>
        </w:rPr>
        <w:t>minimum 500 000,00 zł brutto każda,</w:t>
      </w:r>
      <w:r w:rsidR="004B66D2" w:rsidRPr="00B156B7">
        <w:t xml:space="preserve"> </w:t>
      </w:r>
      <w:r w:rsidR="00B156B7">
        <w:br/>
      </w:r>
      <w:r w:rsidR="004B66D2">
        <w:t>w ramach jednego kontraktu, zlecenia lub umowy.</w:t>
      </w:r>
    </w:p>
    <w:p w:rsidR="004B66D2" w:rsidRDefault="004B66D2" w:rsidP="004B66D2">
      <w:pPr>
        <w:pStyle w:val="Tekstpodstawowy"/>
        <w:jc w:val="both"/>
      </w:pPr>
      <w:r>
        <w:tab/>
      </w:r>
    </w:p>
    <w:p w:rsidR="004B66D2" w:rsidRDefault="004B66D2" w:rsidP="00E1031F">
      <w:pPr>
        <w:pStyle w:val="Tekstpodstawowy"/>
        <w:numPr>
          <w:ilvl w:val="0"/>
          <w:numId w:val="22"/>
        </w:numPr>
        <w:jc w:val="both"/>
      </w:pPr>
      <w:r>
        <w:t xml:space="preserve">W przypadku Wykonawców wspólnie ubiegających się o udzielenie zamówienia (konsorcjum, spółka cywilna), przynajmniej jeden z Wykonawców musi spełniać warunek dotyczący posiadanych zdolności zawodowych, o których mowa w pkt. 1 </w:t>
      </w:r>
      <w:proofErr w:type="spellStart"/>
      <w:r>
        <w:t>ppkt</w:t>
      </w:r>
      <w:proofErr w:type="spellEnd"/>
      <w:r>
        <w:t xml:space="preserve">. 1.3. lit. a) </w:t>
      </w:r>
      <w:r w:rsidRPr="004B66D2">
        <w:rPr>
          <w:b/>
        </w:rPr>
        <w:t>w pełni samodzielnie</w:t>
      </w:r>
      <w:r>
        <w:t>.</w:t>
      </w:r>
    </w:p>
    <w:p w:rsidR="004B66D2" w:rsidRDefault="004B66D2" w:rsidP="00E1031F">
      <w:pPr>
        <w:pStyle w:val="Tekstpodstawowy"/>
        <w:numPr>
          <w:ilvl w:val="0"/>
          <w:numId w:val="22"/>
        </w:numPr>
        <w:jc w:val="both"/>
      </w:pPr>
      <w:r>
        <w:t xml:space="preserve">Roboty budowlane należycie wykonane oznacza roboty wykonane zgodnie </w:t>
      </w:r>
      <w:r w:rsidR="00B156B7">
        <w:br/>
      </w:r>
      <w:r>
        <w:t>z przepisami prawa budowlanego i prawidłowo ukończone</w:t>
      </w:r>
      <w:r w:rsidR="00CA7CE2">
        <w:t>.</w:t>
      </w:r>
    </w:p>
    <w:p w:rsidR="00CA7CE2" w:rsidRDefault="00CA7CE2" w:rsidP="00E1031F">
      <w:pPr>
        <w:pStyle w:val="Tekstpodstawowy"/>
        <w:numPr>
          <w:ilvl w:val="0"/>
          <w:numId w:val="22"/>
        </w:numPr>
        <w:jc w:val="both"/>
      </w:pPr>
      <w:r>
        <w:t>Jako robotę budowlaną wykonaną – należy rozumieć wykonane roboty, dla których wystawiono Protokół odbioru robót lub Świadectwo Przejęcia lub równoważny dokumenty w przypadku zamówień, w których nie wystawiono Protokołu odbioru lub Świadectwa Przejęcia.</w:t>
      </w:r>
    </w:p>
    <w:p w:rsidR="00CA7CE2" w:rsidRDefault="00CA7CE2" w:rsidP="00E1031F">
      <w:pPr>
        <w:pStyle w:val="Tekstpodstawowy"/>
        <w:numPr>
          <w:ilvl w:val="0"/>
          <w:numId w:val="22"/>
        </w:numPr>
        <w:jc w:val="both"/>
      </w:pPr>
      <w:r>
        <w:t>Wartości podane w dokumentach potwierdzających spełnienie warunku w walutach innych niż złoty polski, Wykonawca przeliczy wg średniego kursu Narodowego Banku Polskiego (NBP) na dzień opublikowania ogłoszenia o zamówieniu dotyczącego niniejszego postępowania w BZP lub ostatniego kursu sprzed dnia opublikowania ogłoszenia o niniejszym zamówieniu – w przypadku gdyby w tym dniu kurs nie był podawany.</w:t>
      </w:r>
    </w:p>
    <w:p w:rsidR="00CA7CE2" w:rsidRDefault="00CA7CE2" w:rsidP="00CA7CE2">
      <w:pPr>
        <w:pStyle w:val="Tekstpodstawowy"/>
        <w:ind w:left="1086"/>
        <w:jc w:val="both"/>
      </w:pPr>
    </w:p>
    <w:p w:rsidR="0005121F" w:rsidRDefault="00CA7CE2" w:rsidP="0005121F">
      <w:pPr>
        <w:pStyle w:val="Tekstpodstawowy"/>
        <w:ind w:left="1086"/>
        <w:jc w:val="both"/>
      </w:pPr>
      <w:r w:rsidRPr="00EF3362">
        <w:rPr>
          <w:b/>
        </w:rPr>
        <w:t>b)</w:t>
      </w:r>
      <w:r w:rsidRPr="00EF3362">
        <w:rPr>
          <w:b/>
        </w:rPr>
        <w:tab/>
      </w:r>
      <w:r>
        <w:t>Warunek ten spełniają Wykonawcy, którzy wykażą, że dysponują co najmniej jedna osobą, która będzie pełniła funkcj</w:t>
      </w:r>
      <w:r w:rsidR="00E62DE4">
        <w:t>ę</w:t>
      </w:r>
      <w:r>
        <w:t xml:space="preserve"> </w:t>
      </w:r>
      <w:r w:rsidRPr="00B537A5">
        <w:rPr>
          <w:b/>
        </w:rPr>
        <w:t>kierownika budowy</w:t>
      </w:r>
      <w:r w:rsidR="00B537A5">
        <w:t xml:space="preserve"> </w:t>
      </w:r>
      <w:r w:rsidR="00E62DE4">
        <w:t>przy realizacji niniejszego przedmiotu  zamówienia, posiadającą ważne uprawnienia budowlane do kierowania</w:t>
      </w:r>
      <w:r w:rsidR="008650C1">
        <w:t xml:space="preserve"> robotami budowlanymi </w:t>
      </w:r>
      <w:r w:rsidR="00B537A5">
        <w:t xml:space="preserve">w specjalności </w:t>
      </w:r>
      <w:proofErr w:type="spellStart"/>
      <w:r w:rsidR="00B537A5">
        <w:t>konstrukcyjno</w:t>
      </w:r>
      <w:proofErr w:type="spellEnd"/>
      <w:r w:rsidR="00B537A5">
        <w:t xml:space="preserve">–budowlanej, co najmniej </w:t>
      </w:r>
      <w:r w:rsidR="00B156B7">
        <w:br/>
      </w:r>
      <w:r w:rsidR="00B537A5">
        <w:t xml:space="preserve">w ograniczonym zakresie ( zgonie z rozporządzeniem Ministra Infrastruktury </w:t>
      </w:r>
      <w:r w:rsidR="00B156B7">
        <w:br/>
      </w:r>
      <w:r w:rsidR="00B537A5">
        <w:t>i Rozwoju z dnia 11.09.2014 r. w sprawie samodzielnych funkcji technicznych w budownictwie,  Dz. U. 2014, poz. 1278)</w:t>
      </w:r>
      <w:r w:rsidR="008650C1">
        <w:t xml:space="preserve"> </w:t>
      </w:r>
      <w:r w:rsidR="0005121F">
        <w:t>.</w:t>
      </w:r>
    </w:p>
    <w:p w:rsidR="008650C1" w:rsidRDefault="008650C1" w:rsidP="00E1031F">
      <w:pPr>
        <w:pStyle w:val="Tekstpodstawowy"/>
        <w:numPr>
          <w:ilvl w:val="0"/>
          <w:numId w:val="23"/>
        </w:numPr>
        <w:jc w:val="both"/>
      </w:pPr>
      <w:r>
        <w:t>Zamawiający informuje, że kierownik robót</w:t>
      </w:r>
      <w:r w:rsidR="002F786C">
        <w:t xml:space="preserve"> jest przewidziany do nadzoru nad realizacją całego przedmiotu zamówienia.</w:t>
      </w:r>
    </w:p>
    <w:p w:rsidR="002F786C" w:rsidRDefault="002F786C" w:rsidP="00E1031F">
      <w:pPr>
        <w:pStyle w:val="Tekstpodstawowy"/>
        <w:numPr>
          <w:ilvl w:val="0"/>
          <w:numId w:val="23"/>
        </w:numPr>
        <w:jc w:val="both"/>
      </w:pPr>
      <w:r>
        <w:t xml:space="preserve">Zamawiający, określając wymogi dla wykazanej osoby, w zakresie posiadanych uprawnień budowlanych dopuszcza odpowiadające im równoważne uprawnienia budowlane, które zostały wydane na podstawie </w:t>
      </w:r>
      <w:r w:rsidR="00C90C97">
        <w:t>wcześniej</w:t>
      </w:r>
      <w:r>
        <w:t xml:space="preserve"> lub innych obowiązujących przepisów, jeżeli ich zakres odpowiada aktualnie obowiązującym przepisom ustawy z dnia 7 lipca 1994 r. Prawo budowlane.</w:t>
      </w:r>
    </w:p>
    <w:p w:rsidR="00C90C97" w:rsidRDefault="00C90C97" w:rsidP="00E1031F">
      <w:pPr>
        <w:pStyle w:val="Tekstpodstawowy"/>
        <w:numPr>
          <w:ilvl w:val="0"/>
          <w:numId w:val="23"/>
        </w:numPr>
        <w:jc w:val="both"/>
      </w:pPr>
      <w:r>
        <w:t xml:space="preserve">Jeżeli Wykonawca dysponuje osobą posiadającą uprawnienia, która ma miejsce zamieszkania poza terytorium Rzeczypospolitej Polskiej, musi wykazać, że osoba ta legitymuje się kwalifikacjami odpowiadającymi wymaganym uprawnieniom </w:t>
      </w:r>
      <w:r w:rsidR="00B156B7">
        <w:br/>
      </w:r>
      <w:r>
        <w:t xml:space="preserve">w kraju zamieszkania, jeżeli takowe w tym kraju obowiązują, z uwzględnieniem prawa do wykonywania określonych zawodów regulowanych lub określonych działalności, jeżeli te kwalifikacje zostały uznane na zasadach przewidzianych </w:t>
      </w:r>
      <w:r w:rsidR="00B156B7">
        <w:br/>
      </w:r>
      <w:r>
        <w:t xml:space="preserve">w ustawie z dnia 18 marca 2008r. o zasadach uznawania kwalifikacji zawodowych nabytych w państwach członkowskich Unii Europejskiej (Dz. U. Nr 63, poz. 394 </w:t>
      </w:r>
      <w:r w:rsidR="00B156B7">
        <w:br/>
      </w:r>
      <w:r>
        <w:t xml:space="preserve">z </w:t>
      </w:r>
      <w:proofErr w:type="spellStart"/>
      <w:r>
        <w:t>późn</w:t>
      </w:r>
      <w:proofErr w:type="spellEnd"/>
      <w:r>
        <w:t>. zm.)</w:t>
      </w:r>
    </w:p>
    <w:p w:rsidR="0007512D" w:rsidRDefault="00CE7864" w:rsidP="00E1031F">
      <w:pPr>
        <w:pStyle w:val="Akapitzlist"/>
        <w:numPr>
          <w:ilvl w:val="0"/>
          <w:numId w:val="17"/>
        </w:numPr>
        <w:tabs>
          <w:tab w:val="left" w:pos="970"/>
        </w:tabs>
        <w:spacing w:before="1"/>
        <w:ind w:right="111" w:hanging="425"/>
        <w:jc w:val="both"/>
        <w:rPr>
          <w:sz w:val="24"/>
        </w:rPr>
      </w:pPr>
      <w:r>
        <w:rPr>
          <w:sz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przedmiotu</w:t>
      </w:r>
      <w:r>
        <w:rPr>
          <w:spacing w:val="-3"/>
          <w:sz w:val="24"/>
        </w:rPr>
        <w:t xml:space="preserve"> </w:t>
      </w:r>
      <w:r>
        <w:rPr>
          <w:sz w:val="24"/>
        </w:rPr>
        <w:t>zamówienia.</w:t>
      </w:r>
    </w:p>
    <w:p w:rsidR="0007512D" w:rsidRPr="0007512D" w:rsidRDefault="0007512D" w:rsidP="00E1031F">
      <w:pPr>
        <w:pStyle w:val="Akapitzlist"/>
        <w:numPr>
          <w:ilvl w:val="0"/>
          <w:numId w:val="17"/>
        </w:numPr>
        <w:tabs>
          <w:tab w:val="left" w:pos="970"/>
        </w:tabs>
        <w:spacing w:before="1"/>
        <w:ind w:right="111" w:hanging="425"/>
        <w:jc w:val="both"/>
        <w:rPr>
          <w:sz w:val="24"/>
        </w:rPr>
      </w:pPr>
      <w:r w:rsidRPr="0007512D">
        <w:rPr>
          <w:sz w:val="24"/>
          <w:szCs w:val="24"/>
        </w:rPr>
        <w:t xml:space="preserve">Wykonawca może w celu potwierdzenia spełniania warunków, o których mowa                       w niniejszym rozdziale, w pkt. 1 </w:t>
      </w:r>
      <w:proofErr w:type="spellStart"/>
      <w:r w:rsidRPr="0007512D">
        <w:rPr>
          <w:sz w:val="24"/>
          <w:szCs w:val="24"/>
        </w:rPr>
        <w:t>ppkt</w:t>
      </w:r>
      <w:proofErr w:type="spellEnd"/>
      <w:r w:rsidRPr="0007512D">
        <w:rPr>
          <w:sz w:val="24"/>
          <w:szCs w:val="24"/>
        </w:rPr>
        <w:t xml:space="preserve"> 1.3, w stosownych sytuacjach oraz w odniesieniu                do konkretnego zamówienia, lub jego części, polegać na zdolnościach technicznych                         </w:t>
      </w:r>
      <w:r w:rsidRPr="0007512D">
        <w:rPr>
          <w:sz w:val="24"/>
          <w:szCs w:val="24"/>
        </w:rPr>
        <w:lastRenderedPageBreak/>
        <w:t>lub zawodowych innych podmiotów, niezależnie od charakteru prawnego łączących go                   z nim stosunków prawnych,</w:t>
      </w:r>
    </w:p>
    <w:p w:rsidR="0007512D" w:rsidRPr="0007512D" w:rsidRDefault="0007512D" w:rsidP="00E1031F">
      <w:pPr>
        <w:pStyle w:val="Akapitzlist"/>
        <w:numPr>
          <w:ilvl w:val="0"/>
          <w:numId w:val="17"/>
        </w:numPr>
        <w:tabs>
          <w:tab w:val="left" w:pos="970"/>
        </w:tabs>
        <w:spacing w:before="1"/>
        <w:ind w:right="111" w:hanging="425"/>
        <w:jc w:val="both"/>
        <w:rPr>
          <w:sz w:val="24"/>
        </w:rPr>
      </w:pPr>
      <w:r w:rsidRPr="0007512D">
        <w:rPr>
          <w:sz w:val="24"/>
          <w:szCs w:val="24"/>
        </w:rPr>
        <w:t xml:space="preserve">Zamawiający jednocześnie informuje, iż „stosowna sytuacja”, o której mowa w pkt. </w:t>
      </w:r>
      <w:r>
        <w:rPr>
          <w:sz w:val="24"/>
          <w:szCs w:val="24"/>
        </w:rPr>
        <w:t>3</w:t>
      </w:r>
      <w:r w:rsidRPr="0007512D">
        <w:rPr>
          <w:sz w:val="24"/>
          <w:szCs w:val="24"/>
        </w:rPr>
        <w:t xml:space="preserve"> wystąpi wyłącznie w przypadku gdy:  </w:t>
      </w:r>
    </w:p>
    <w:p w:rsidR="0007512D" w:rsidRDefault="0007512D" w:rsidP="0007512D">
      <w:pPr>
        <w:pStyle w:val="Akapitzlist"/>
        <w:tabs>
          <w:tab w:val="right" w:pos="709"/>
        </w:tabs>
        <w:suppressAutoHyphens/>
        <w:autoSpaceDN/>
        <w:ind w:left="1435" w:hanging="465"/>
        <w:contextualSpacing/>
        <w:rPr>
          <w:sz w:val="24"/>
          <w:szCs w:val="24"/>
        </w:rPr>
      </w:pPr>
      <w:r>
        <w:rPr>
          <w:sz w:val="24"/>
          <w:szCs w:val="24"/>
        </w:rPr>
        <w:t>a)</w:t>
      </w:r>
      <w:r>
        <w:rPr>
          <w:sz w:val="24"/>
          <w:szCs w:val="24"/>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43244" w:rsidRDefault="0007512D" w:rsidP="00443244">
      <w:pPr>
        <w:pStyle w:val="Akapitzlist"/>
        <w:tabs>
          <w:tab w:val="right" w:pos="709"/>
        </w:tabs>
        <w:suppressAutoHyphens/>
        <w:autoSpaceDN/>
        <w:ind w:left="1435" w:hanging="465"/>
        <w:contextualSpacing/>
        <w:rPr>
          <w:sz w:val="24"/>
          <w:szCs w:val="24"/>
        </w:rPr>
      </w:pPr>
      <w:r>
        <w:rPr>
          <w:sz w:val="24"/>
          <w:szCs w:val="24"/>
        </w:rPr>
        <w:t>b)</w:t>
      </w:r>
      <w:r>
        <w:rPr>
          <w:sz w:val="24"/>
          <w:szCs w:val="24"/>
        </w:rPr>
        <w:tab/>
      </w:r>
      <w:r w:rsidRPr="0007512D">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 –23 i ust. 5 ustawy, wymienione w pkt. 6 niniejszego rozdziału.</w:t>
      </w:r>
    </w:p>
    <w:p w:rsidR="0007512D" w:rsidRPr="002C6AFF" w:rsidRDefault="00443244" w:rsidP="002C6AFF">
      <w:pPr>
        <w:pStyle w:val="Akapitzlist"/>
        <w:tabs>
          <w:tab w:val="right" w:pos="709"/>
        </w:tabs>
        <w:suppressAutoHyphens/>
        <w:autoSpaceDN/>
        <w:ind w:left="1435" w:hanging="465"/>
        <w:contextualSpacing/>
      </w:pPr>
      <w:r>
        <w:rPr>
          <w:sz w:val="24"/>
          <w:szCs w:val="24"/>
        </w:rPr>
        <w:t>c)</w:t>
      </w:r>
      <w:r>
        <w:rPr>
          <w:sz w:val="24"/>
          <w:szCs w:val="24"/>
        </w:rPr>
        <w:tab/>
      </w:r>
      <w:r w:rsidR="0007512D" w:rsidRPr="00443244">
        <w:rPr>
          <w:sz w:val="24"/>
          <w:szCs w:val="24"/>
        </w:rPr>
        <w:t xml:space="preserve">w odniesieniu do warunków dotyczących wykształcenia, kwalifikacji zawodowych lub doświadczenia, Wykonawcy mogą polegać na zdolnościach innych podmiotów, jeśli podmioty te </w:t>
      </w:r>
      <w:r w:rsidR="0007512D" w:rsidRPr="00443244">
        <w:rPr>
          <w:b/>
          <w:sz w:val="24"/>
          <w:szCs w:val="24"/>
        </w:rPr>
        <w:t>zrealizują roboty budowlane</w:t>
      </w:r>
      <w:r w:rsidR="0007512D" w:rsidRPr="00443244">
        <w:rPr>
          <w:sz w:val="24"/>
          <w:szCs w:val="24"/>
        </w:rPr>
        <w:t xml:space="preserve"> lub usługi, do realizacji których te zdolności są wymagane.</w:t>
      </w:r>
    </w:p>
    <w:p w:rsidR="00CE7864" w:rsidRDefault="00CE7864" w:rsidP="00E1031F">
      <w:pPr>
        <w:pStyle w:val="Akapitzlist"/>
        <w:numPr>
          <w:ilvl w:val="0"/>
          <w:numId w:val="17"/>
        </w:numPr>
        <w:tabs>
          <w:tab w:val="left" w:pos="970"/>
        </w:tabs>
        <w:ind w:right="107" w:hanging="425"/>
        <w:jc w:val="both"/>
        <w:rPr>
          <w:sz w:val="24"/>
        </w:rPr>
      </w:pPr>
      <w:r>
        <w:rPr>
          <w:sz w:val="24"/>
        </w:rPr>
        <w:t xml:space="preserve">O udzielenie zamówienia mogą ubiegać się Wykonawcy, którzy </w:t>
      </w:r>
      <w:r>
        <w:rPr>
          <w:b/>
          <w:sz w:val="24"/>
        </w:rPr>
        <w:t xml:space="preserve">nie podlegają wykluczeniu </w:t>
      </w:r>
      <w:r>
        <w:rPr>
          <w:sz w:val="24"/>
        </w:rPr>
        <w:t xml:space="preserve">z postępowania na podstawie </w:t>
      </w:r>
      <w:r>
        <w:rPr>
          <w:b/>
          <w:sz w:val="24"/>
        </w:rPr>
        <w:t>art. 24 ust. 1 pkt. 12 - 23 ustawy</w:t>
      </w:r>
      <w:r>
        <w:rPr>
          <w:b/>
          <w:spacing w:val="-8"/>
          <w:sz w:val="24"/>
        </w:rPr>
        <w:t xml:space="preserve"> </w:t>
      </w:r>
      <w:proofErr w:type="spellStart"/>
      <w:r>
        <w:rPr>
          <w:b/>
          <w:sz w:val="24"/>
        </w:rPr>
        <w:t>Pzp</w:t>
      </w:r>
      <w:proofErr w:type="spellEnd"/>
      <w:r>
        <w:rPr>
          <w:sz w:val="24"/>
        </w:rPr>
        <w:t>.</w:t>
      </w:r>
    </w:p>
    <w:p w:rsidR="00B7562F" w:rsidRDefault="00B7562F" w:rsidP="00E1031F">
      <w:pPr>
        <w:pStyle w:val="Akapitzlist"/>
        <w:numPr>
          <w:ilvl w:val="0"/>
          <w:numId w:val="17"/>
        </w:numPr>
        <w:tabs>
          <w:tab w:val="left" w:pos="970"/>
        </w:tabs>
        <w:ind w:right="107" w:hanging="425"/>
        <w:jc w:val="both"/>
        <w:rPr>
          <w:sz w:val="24"/>
        </w:rPr>
      </w:pPr>
      <w:r>
        <w:rPr>
          <w:sz w:val="24"/>
        </w:rPr>
        <w:t>O udzielenie zamówienia publicznego mogą ubiegać się Wykonawcy, którzy nie podlegają wykluczeniu, z przesłanek jak poniżej:</w:t>
      </w:r>
    </w:p>
    <w:p w:rsidR="00B7562F" w:rsidRDefault="00B7562F" w:rsidP="00B7562F">
      <w:pPr>
        <w:pStyle w:val="Akapitzlist"/>
        <w:tabs>
          <w:tab w:val="left" w:pos="970"/>
        </w:tabs>
        <w:ind w:left="970" w:right="107" w:firstLine="0"/>
        <w:rPr>
          <w:b/>
          <w:sz w:val="24"/>
        </w:rPr>
      </w:pPr>
      <w:r>
        <w:rPr>
          <w:sz w:val="24"/>
        </w:rPr>
        <w:t>4.1.</w:t>
      </w:r>
      <w:r>
        <w:rPr>
          <w:sz w:val="24"/>
        </w:rPr>
        <w:tab/>
        <w:t xml:space="preserve">Z postępowania dodatkowo wyklucza się Wykonawcę na mocy </w:t>
      </w:r>
      <w:r w:rsidRPr="0007512D">
        <w:rPr>
          <w:b/>
          <w:sz w:val="24"/>
        </w:rPr>
        <w:t>art. 24 ust. 5 pkt 2</w:t>
      </w:r>
      <w:r w:rsidR="0007512D" w:rsidRPr="0007512D">
        <w:rPr>
          <w:b/>
          <w:sz w:val="24"/>
        </w:rPr>
        <w:t xml:space="preserve"> ustawy</w:t>
      </w:r>
      <w:r w:rsidR="0007512D">
        <w:rPr>
          <w:b/>
          <w:sz w:val="24"/>
        </w:rPr>
        <w:t>:</w:t>
      </w:r>
    </w:p>
    <w:p w:rsidR="0007512D" w:rsidRPr="0007512D" w:rsidRDefault="0007512D" w:rsidP="0007512D">
      <w:pPr>
        <w:pStyle w:val="Akapitzlist"/>
        <w:tabs>
          <w:tab w:val="left" w:pos="970"/>
        </w:tabs>
        <w:ind w:left="2155" w:right="107" w:hanging="1185"/>
        <w:rPr>
          <w:b/>
          <w:sz w:val="24"/>
        </w:rPr>
      </w:pPr>
      <w:r>
        <w:rPr>
          <w:sz w:val="24"/>
        </w:rPr>
        <w:t>a)</w:t>
      </w:r>
      <w:r>
        <w:rPr>
          <w:sz w:val="24"/>
        </w:rPr>
        <w:tab/>
        <w:t>który w sposób zawiniony poważnie naruszył obowiązku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E7864" w:rsidRDefault="00CE7864" w:rsidP="00CE7864">
      <w:pPr>
        <w:jc w:val="both"/>
        <w:rPr>
          <w:sz w:val="24"/>
        </w:rPr>
      </w:pPr>
    </w:p>
    <w:p w:rsidR="00CE7864" w:rsidRDefault="00CE7864" w:rsidP="00CE7864">
      <w:pPr>
        <w:jc w:val="both"/>
        <w:rPr>
          <w:sz w:val="24"/>
        </w:rPr>
      </w:pPr>
    </w:p>
    <w:p w:rsidR="00CE7864" w:rsidRDefault="00673841" w:rsidP="00CE7864">
      <w:pPr>
        <w:jc w:val="both"/>
        <w:rPr>
          <w:sz w:val="24"/>
        </w:rPr>
      </w:pPr>
      <w:r>
        <w:rPr>
          <w:noProof/>
          <w:sz w:val="24"/>
          <w:lang w:bidi="ar-SA"/>
        </w:rPr>
        <mc:AlternateContent>
          <mc:Choice Requires="wpg">
            <w:drawing>
              <wp:inline distT="0" distB="0" distL="0" distR="0">
                <wp:extent cx="6179820" cy="558165"/>
                <wp:effectExtent l="9525" t="9525" r="1905" b="13335"/>
                <wp:docPr id="20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558165"/>
                          <a:chOff x="0" y="0"/>
                          <a:chExt cx="9319" cy="879"/>
                        </a:xfrm>
                      </wpg:grpSpPr>
                      <wps:wsp>
                        <wps:cNvPr id="203" name="Rectangle 232"/>
                        <wps:cNvSpPr>
                          <a:spLocks noChangeArrowheads="1"/>
                        </wps:cNvSpPr>
                        <wps:spPr bwMode="auto">
                          <a:xfrm>
                            <a:off x="9" y="9"/>
                            <a:ext cx="9290" cy="29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33"/>
                        <wps:cNvCnPr/>
                        <wps:spPr bwMode="auto">
                          <a:xfrm>
                            <a:off x="10" y="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234"/>
                        <wps:cNvCnPr/>
                        <wps:spPr bwMode="auto">
                          <a:xfrm>
                            <a:off x="9314" y="1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35"/>
                        <wps:cNvSpPr>
                          <a:spLocks noChangeArrowheads="1"/>
                        </wps:cNvSpPr>
                        <wps:spPr bwMode="auto">
                          <a:xfrm>
                            <a:off x="9" y="307"/>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36"/>
                        <wps:cNvCnPr/>
                        <wps:spPr bwMode="auto">
                          <a:xfrm>
                            <a:off x="9314" y="30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37"/>
                        <wps:cNvSpPr>
                          <a:spLocks noChangeArrowheads="1"/>
                        </wps:cNvSpPr>
                        <wps:spPr bwMode="auto">
                          <a:xfrm>
                            <a:off x="9" y="583"/>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38"/>
                        <wps:cNvCnPr/>
                        <wps:spPr bwMode="auto">
                          <a:xfrm>
                            <a:off x="10" y="874"/>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39"/>
                        <wps:cNvCnPr/>
                        <wps:spPr bwMode="auto">
                          <a:xfrm>
                            <a:off x="10" y="864"/>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40"/>
                        <wps:cNvSpPr>
                          <a:spLocks noChangeArrowheads="1"/>
                        </wps:cNvSpPr>
                        <wps:spPr bwMode="auto">
                          <a:xfrm>
                            <a:off x="9299" y="86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41"/>
                        <wps:cNvCnPr/>
                        <wps:spPr bwMode="auto">
                          <a:xfrm>
                            <a:off x="5" y="0"/>
                            <a:ext cx="0" cy="8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42"/>
                        <wps:cNvCnPr/>
                        <wps:spPr bwMode="auto">
                          <a:xfrm>
                            <a:off x="9314" y="584"/>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43"/>
                        <wps:cNvCnPr/>
                        <wps:spPr bwMode="auto">
                          <a:xfrm>
                            <a:off x="9304" y="0"/>
                            <a:ext cx="0" cy="8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244"/>
                        <wps:cNvSpPr txBox="1">
                          <a:spLocks noChangeArrowheads="1"/>
                        </wps:cNvSpPr>
                        <wps:spPr bwMode="auto">
                          <a:xfrm>
                            <a:off x="2243" y="592"/>
                            <a:ext cx="1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E7864">
                              <w:pPr>
                                <w:spacing w:line="266" w:lineRule="exact"/>
                                <w:rPr>
                                  <w:b/>
                                  <w:sz w:val="24"/>
                                </w:rPr>
                              </w:pPr>
                              <w:r>
                                <w:rPr>
                                  <w:b/>
                                  <w:sz w:val="24"/>
                                </w:rPr>
                                <w:t>do wykluczenia</w:t>
                              </w:r>
                            </w:p>
                          </w:txbxContent>
                        </wps:txbx>
                        <wps:bodyPr rot="0" vert="horz" wrap="square" lIns="0" tIns="0" rIns="0" bIns="0" anchor="t" anchorCtr="0" upright="1">
                          <a:noAutofit/>
                        </wps:bodyPr>
                      </wps:wsp>
                      <wps:wsp>
                        <wps:cNvPr id="216" name="Text Box 245"/>
                        <wps:cNvSpPr txBox="1">
                          <a:spLocks noChangeArrowheads="1"/>
                        </wps:cNvSpPr>
                        <wps:spPr bwMode="auto">
                          <a:xfrm>
                            <a:off x="2243" y="38"/>
                            <a:ext cx="696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E7864">
                              <w:pPr>
                                <w:tabs>
                                  <w:tab w:val="left" w:pos="1378"/>
                                  <w:tab w:val="left" w:pos="2419"/>
                                  <w:tab w:val="left" w:pos="2877"/>
                                  <w:tab w:val="left" w:pos="4575"/>
                                  <w:tab w:val="left" w:pos="5306"/>
                                  <w:tab w:val="left" w:pos="6083"/>
                                </w:tabs>
                                <w:ind w:right="18"/>
                                <w:rPr>
                                  <w:b/>
                                  <w:sz w:val="24"/>
                                </w:rPr>
                              </w:pPr>
                              <w:r>
                                <w:rPr>
                                  <w:b/>
                                  <w:sz w:val="24"/>
                                </w:rPr>
                                <w:t>Wykaz oświadczeń lub dokumentów potwierdzających spełnianie warunków</w:t>
                              </w:r>
                              <w:r>
                                <w:rPr>
                                  <w:b/>
                                  <w:sz w:val="24"/>
                                </w:rPr>
                                <w:tab/>
                                <w:t>udziału</w:t>
                              </w:r>
                              <w:r>
                                <w:rPr>
                                  <w:b/>
                                  <w:sz w:val="24"/>
                                </w:rPr>
                                <w:tab/>
                                <w:t>w</w:t>
                              </w:r>
                              <w:r>
                                <w:rPr>
                                  <w:b/>
                                  <w:sz w:val="24"/>
                                </w:rPr>
                                <w:tab/>
                                <w:t>postępowaniu</w:t>
                              </w:r>
                              <w:r>
                                <w:rPr>
                                  <w:b/>
                                  <w:sz w:val="24"/>
                                </w:rPr>
                                <w:tab/>
                                <w:t>oraz</w:t>
                              </w:r>
                              <w:r>
                                <w:rPr>
                                  <w:b/>
                                  <w:sz w:val="24"/>
                                </w:rPr>
                                <w:tab/>
                                <w:t>brak</w:t>
                              </w:r>
                              <w:r>
                                <w:rPr>
                                  <w:b/>
                                  <w:sz w:val="24"/>
                                </w:rPr>
                                <w:tab/>
                                <w:t>podstaw</w:t>
                              </w:r>
                            </w:p>
                          </w:txbxContent>
                        </wps:txbx>
                        <wps:bodyPr rot="0" vert="horz" wrap="square" lIns="0" tIns="0" rIns="0" bIns="0" anchor="t" anchorCtr="0" upright="1">
                          <a:noAutofit/>
                        </wps:bodyPr>
                      </wps:wsp>
                      <wps:wsp>
                        <wps:cNvPr id="217" name="Text Box 246"/>
                        <wps:cNvSpPr txBox="1">
                          <a:spLocks noChangeArrowheads="1"/>
                        </wps:cNvSpPr>
                        <wps:spPr bwMode="auto">
                          <a:xfrm>
                            <a:off x="117" y="38"/>
                            <a:ext cx="15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E7864">
                              <w:pPr>
                                <w:spacing w:line="266" w:lineRule="exact"/>
                                <w:rPr>
                                  <w:b/>
                                  <w:sz w:val="24"/>
                                </w:rPr>
                              </w:pPr>
                              <w:r>
                                <w:rPr>
                                  <w:b/>
                                  <w:sz w:val="24"/>
                                </w:rPr>
                                <w:t>ROZDZIAŁ 6.</w:t>
                              </w:r>
                            </w:p>
                          </w:txbxContent>
                        </wps:txbx>
                        <wps:bodyPr rot="0" vert="horz" wrap="square" lIns="0" tIns="0" rIns="0" bIns="0" anchor="t" anchorCtr="0" upright="1">
                          <a:noAutofit/>
                        </wps:bodyPr>
                      </wps:wsp>
                    </wpg:wgp>
                  </a:graphicData>
                </a:graphic>
              </wp:inline>
            </w:drawing>
          </mc:Choice>
          <mc:Fallback>
            <w:pict>
              <v:group id="Group 231" o:spid="_x0000_s1038" style="width:486.6pt;height:43.95pt;mso-position-horizontal-relative:char;mso-position-vertical-relative:line" coordsize="931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">
                <v:rect id="Rectangle 232" o:spid="_x0000_s1039" style="position:absolute;left:9;top:9;width:929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I6cYA&#10;AADcAAAADwAAAGRycy9kb3ducmV2LnhtbESPQWvCQBSE70L/w/IKvZmNKYikrlIUQenBaovt8ZF9&#10;ZlOzb2N2q7G/3hWEHoeZ+YYZTztbixO1vnKsYJCkIIgLpysuFXx+LPojED4ga6wdk4ILeZhOHnpj&#10;zLU784ZO21CKCGGfowITQpNL6QtDFn3iGuLo7V1rMUTZllK3eI5wW8ssTYfSYsVxwWBDM0PFYftr&#10;Fbz9GPfd7P5W+6/BejEfvu9QHjOlnh671xcQgbrwH763l1pBlj7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WI6cYAAADcAAAADwAAAAAAAAAAAAAAAACYAgAAZHJz&#10;L2Rvd25yZXYueG1sUEsFBgAAAAAEAAQA9QAAAIsDAAAAAA==&#10;" fillcolor="#bebebe" stroked="f"/>
                <v:line id="Line 233" o:spid="_x0000_s1040" style="position:absolute;visibility:visible;mso-wrap-style:square" from="10,5" to="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234" o:spid="_x0000_s1041" style="position:absolute;visibility:visible;mso-wrap-style:square" from="9314,10" to="93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rect id="Rectangle 235" o:spid="_x0000_s1042" style="position:absolute;left:9;top:307;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ccYA&#10;AADcAAAADwAAAGRycy9kb3ducmV2LnhtbESPT2vCQBTE74LfYXmCt7oxhyDRVUpFaOnBPy3a4yP7&#10;zKZm36bZVaOfvlsoeBxm5jfMbNHZWlyo9ZVjBeNRAoK4cLriUsHnx+ppAsIHZI21Y1JwIw+Leb83&#10;w1y7K2/psguliBD2OSowITS5lL4wZNGPXEMcvaNrLYYo21LqFq8RbmuZJkkmLVYcFww29GKoOO3O&#10;VsH7t3Ffzf7+djyM16tlttmj/EmVGg665ymIQF14hP/br1pBmmT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IrccYAAADcAAAADwAAAAAAAAAAAAAAAACYAgAAZHJz&#10;L2Rvd25yZXYueG1sUEsFBgAAAAAEAAQA9QAAAIsDAAAAAA==&#10;" fillcolor="#bebebe" stroked="f"/>
                <v:line id="Line 236" o:spid="_x0000_s1043" style="position:absolute;visibility:visible;mso-wrap-style:square" from="9314,308" to="9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37" o:spid="_x0000_s1044" style="position:absolute;left:9;top:583;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amMMA&#10;AADcAAAADwAAAGRycy9kb3ducmV2LnhtbERPz2vCMBS+D/wfwhN2m2l7EOmMRRTBscOcjm7HR/Ns&#10;qs1L12Ra/euXw2DHj+/3vBhsKy7U+8axgnSSgCCunG64VvBx2DzNQPiArLF1TApu5KFYjB7mmGt3&#10;5Xe67EMtYgj7HBWYELpcSl8ZsugnriOO3NH1FkOEfS11j9cYbluZJclUWmw4NhjsaGWoOu9/rILX&#10;k3FfXXl/OX6mb5v1dFei/M6UehwPy2cQgYbwL/5zb7WCLIlr4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EamMMAAADcAAAADwAAAAAAAAAAAAAAAACYAgAAZHJzL2Rv&#10;d25yZXYueG1sUEsFBgAAAAAEAAQA9QAAAIgDAAAAAA==&#10;" fillcolor="#bebebe" stroked="f"/>
                <v:line id="Line 238" o:spid="_x0000_s1045" style="position:absolute;visibility:visible;mso-wrap-style:square" from="10,874" to="92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39" o:spid="_x0000_s1046" style="position:absolute;visibility:visible;mso-wrap-style:square" from="10,864" to="929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rect id="Rectangle 240" o:spid="_x0000_s1047" style="position:absolute;left:9299;top:869;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41" o:spid="_x0000_s1048" style="position:absolute;visibility:visible;mso-wrap-style:square" from="5,0" to="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42" o:spid="_x0000_s1049" style="position:absolute;visibility:visible;mso-wrap-style:square" from="9314,584" to="9314,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43" o:spid="_x0000_s1050" style="position:absolute;visibility:visible;mso-wrap-style:square" from="9304,0" to="930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shape id="Text Box 244" o:spid="_x0000_s1051" type="#_x0000_t202" style="position:absolute;left:2243;top:592;width:1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002C1D" w:rsidRDefault="00002C1D" w:rsidP="00CE7864">
                        <w:pPr>
                          <w:spacing w:line="266" w:lineRule="exact"/>
                          <w:rPr>
                            <w:b/>
                            <w:sz w:val="24"/>
                          </w:rPr>
                        </w:pPr>
                        <w:r>
                          <w:rPr>
                            <w:b/>
                            <w:sz w:val="24"/>
                          </w:rPr>
                          <w:t>do wykluczenia</w:t>
                        </w:r>
                      </w:p>
                    </w:txbxContent>
                  </v:textbox>
                </v:shape>
                <v:shape id="Text Box 245" o:spid="_x0000_s1052" type="#_x0000_t202" style="position:absolute;left:2243;top:38;width:696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002C1D" w:rsidRDefault="00002C1D" w:rsidP="00CE7864">
                        <w:pPr>
                          <w:tabs>
                            <w:tab w:val="left" w:pos="1378"/>
                            <w:tab w:val="left" w:pos="2419"/>
                            <w:tab w:val="left" w:pos="2877"/>
                            <w:tab w:val="left" w:pos="4575"/>
                            <w:tab w:val="left" w:pos="5306"/>
                            <w:tab w:val="left" w:pos="6083"/>
                          </w:tabs>
                          <w:ind w:right="18"/>
                          <w:rPr>
                            <w:b/>
                            <w:sz w:val="24"/>
                          </w:rPr>
                        </w:pPr>
                        <w:r>
                          <w:rPr>
                            <w:b/>
                            <w:sz w:val="24"/>
                          </w:rPr>
                          <w:t>Wykaz oświadczeń lub dokumentów potwierdzających spełnianie warunków</w:t>
                        </w:r>
                        <w:r>
                          <w:rPr>
                            <w:b/>
                            <w:sz w:val="24"/>
                          </w:rPr>
                          <w:tab/>
                          <w:t>udziału</w:t>
                        </w:r>
                        <w:r>
                          <w:rPr>
                            <w:b/>
                            <w:sz w:val="24"/>
                          </w:rPr>
                          <w:tab/>
                          <w:t>w</w:t>
                        </w:r>
                        <w:r>
                          <w:rPr>
                            <w:b/>
                            <w:sz w:val="24"/>
                          </w:rPr>
                          <w:tab/>
                          <w:t>postępowaniu</w:t>
                        </w:r>
                        <w:r>
                          <w:rPr>
                            <w:b/>
                            <w:sz w:val="24"/>
                          </w:rPr>
                          <w:tab/>
                          <w:t>oraz</w:t>
                        </w:r>
                        <w:r>
                          <w:rPr>
                            <w:b/>
                            <w:sz w:val="24"/>
                          </w:rPr>
                          <w:tab/>
                          <w:t>brak</w:t>
                        </w:r>
                        <w:r>
                          <w:rPr>
                            <w:b/>
                            <w:sz w:val="24"/>
                          </w:rPr>
                          <w:tab/>
                          <w:t>podstaw</w:t>
                        </w:r>
                      </w:p>
                    </w:txbxContent>
                  </v:textbox>
                </v:shape>
                <v:shape id="Text Box 246" o:spid="_x0000_s1053" type="#_x0000_t202" style="position:absolute;left:117;top:38;width:15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002C1D" w:rsidRDefault="00002C1D" w:rsidP="00CE7864">
                        <w:pPr>
                          <w:spacing w:line="266" w:lineRule="exact"/>
                          <w:rPr>
                            <w:b/>
                            <w:sz w:val="24"/>
                          </w:rPr>
                        </w:pPr>
                        <w:r>
                          <w:rPr>
                            <w:b/>
                            <w:sz w:val="24"/>
                          </w:rPr>
                          <w:t>ROZDZIAŁ 6.</w:t>
                        </w:r>
                      </w:p>
                    </w:txbxContent>
                  </v:textbox>
                </v:shape>
                <w10:anchorlock/>
              </v:group>
            </w:pict>
          </mc:Fallback>
        </mc:AlternateContent>
      </w:r>
    </w:p>
    <w:p w:rsidR="00CE7864" w:rsidRDefault="00CE7864" w:rsidP="00CE7864">
      <w:pPr>
        <w:rPr>
          <w:sz w:val="24"/>
        </w:rPr>
      </w:pPr>
    </w:p>
    <w:p w:rsidR="00CE7864" w:rsidRDefault="00CE7864" w:rsidP="00E1031F">
      <w:pPr>
        <w:pStyle w:val="Akapitzlist"/>
        <w:numPr>
          <w:ilvl w:val="0"/>
          <w:numId w:val="16"/>
        </w:numPr>
        <w:tabs>
          <w:tab w:val="left" w:pos="982"/>
        </w:tabs>
        <w:spacing w:before="90"/>
        <w:ind w:right="250"/>
        <w:rPr>
          <w:sz w:val="24"/>
        </w:rPr>
      </w:pPr>
      <w:r>
        <w:rPr>
          <w:sz w:val="24"/>
        </w:rPr>
        <w:t xml:space="preserve">Do oferty każdy Wykonawca musi dołączyć aktualne na dzień składania ofert oświadczenie w zakresie wskazanym w </w:t>
      </w:r>
      <w:r w:rsidRPr="00FC2F1E">
        <w:rPr>
          <w:b/>
          <w:sz w:val="24"/>
        </w:rPr>
        <w:t xml:space="preserve">załączniku nr </w:t>
      </w:r>
      <w:r w:rsidR="002C6AFF">
        <w:rPr>
          <w:b/>
          <w:sz w:val="24"/>
        </w:rPr>
        <w:t>2</w:t>
      </w:r>
      <w:r>
        <w:rPr>
          <w:b/>
          <w:sz w:val="24"/>
        </w:rPr>
        <w:t xml:space="preserve"> </w:t>
      </w:r>
      <w:r>
        <w:rPr>
          <w:sz w:val="24"/>
        </w:rPr>
        <w:t>do SIWZ. Informacje zawarte w oświadczeniu będą stanowić wstępne potwierdzenie, że Wykonawca nie podlega wykluczeniu oraz spełnia warunki udziału w</w:t>
      </w:r>
      <w:r>
        <w:rPr>
          <w:spacing w:val="-4"/>
          <w:sz w:val="24"/>
        </w:rPr>
        <w:t xml:space="preserve"> </w:t>
      </w:r>
      <w:r>
        <w:rPr>
          <w:sz w:val="24"/>
        </w:rPr>
        <w:t>postępowaniu.</w:t>
      </w:r>
    </w:p>
    <w:p w:rsidR="00CE7864" w:rsidRDefault="00CE7864" w:rsidP="00E1031F">
      <w:pPr>
        <w:pStyle w:val="Akapitzlist"/>
        <w:numPr>
          <w:ilvl w:val="0"/>
          <w:numId w:val="16"/>
        </w:numPr>
        <w:tabs>
          <w:tab w:val="left" w:pos="982"/>
        </w:tabs>
        <w:ind w:right="249"/>
        <w:rPr>
          <w:sz w:val="24"/>
        </w:rPr>
      </w:pPr>
      <w:r>
        <w:rPr>
          <w:sz w:val="24"/>
        </w:rPr>
        <w:t xml:space="preserve">W przypadku </w:t>
      </w:r>
      <w:r w:rsidRPr="002C6AFF">
        <w:rPr>
          <w:b/>
          <w:sz w:val="24"/>
        </w:rPr>
        <w:t>wspólnego ubiegania się o zamówienie</w:t>
      </w:r>
      <w:r>
        <w:rPr>
          <w:sz w:val="24"/>
        </w:rPr>
        <w:t xml:space="preserve"> przez Wykonawców, oświadczenie</w:t>
      </w:r>
      <w:r w:rsidR="00FC2F1E">
        <w:rPr>
          <w:sz w:val="24"/>
        </w:rPr>
        <w:t>,</w:t>
      </w:r>
      <w:r>
        <w:rPr>
          <w:sz w:val="24"/>
        </w:rPr>
        <w:t xml:space="preserve"> o którym mowa w ust. 1 składa </w:t>
      </w:r>
      <w:r w:rsidRPr="002C6AFF">
        <w:rPr>
          <w:b/>
          <w:sz w:val="24"/>
        </w:rPr>
        <w:t>każdy z Wykonawców</w:t>
      </w:r>
      <w:r>
        <w:rPr>
          <w:sz w:val="24"/>
        </w:rPr>
        <w:t xml:space="preserve"> wspólnie ubiegających się o zamówienie. Oświadczenie to ma potwierdzać spełnianie warunków udziału w postępowaniu, brak podstaw wykluczenia w zakresie, w którym każdy z Wykonawców wykazuje spełnianie warunków udziału w postępowaniu, brak podstaw</w:t>
      </w:r>
      <w:r>
        <w:rPr>
          <w:spacing w:val="-1"/>
          <w:sz w:val="24"/>
        </w:rPr>
        <w:t xml:space="preserve"> </w:t>
      </w:r>
      <w:r>
        <w:rPr>
          <w:sz w:val="24"/>
        </w:rPr>
        <w:t>wykluczenia.</w:t>
      </w:r>
    </w:p>
    <w:p w:rsidR="00CE7864" w:rsidRDefault="00CE7864" w:rsidP="00E1031F">
      <w:pPr>
        <w:pStyle w:val="Akapitzlist"/>
        <w:numPr>
          <w:ilvl w:val="0"/>
          <w:numId w:val="16"/>
        </w:numPr>
        <w:tabs>
          <w:tab w:val="left" w:pos="982"/>
        </w:tabs>
        <w:spacing w:before="1"/>
        <w:ind w:right="255"/>
        <w:rPr>
          <w:sz w:val="24"/>
        </w:rPr>
      </w:pPr>
      <w:r>
        <w:rPr>
          <w:sz w:val="24"/>
        </w:rPr>
        <w:t>Wykonawca, który zamierza powierzyć wykonanie części zamówienia podwykonawcom, w celu wykazania braku istnienia wobec nich podstaw  wykluczenia z udziału  w postępowaniu  zamieszcza informacje o podwykonawcach  w oświadczeniu, o którym mowa w ust.</w:t>
      </w:r>
      <w:r>
        <w:rPr>
          <w:spacing w:val="-5"/>
          <w:sz w:val="24"/>
        </w:rPr>
        <w:t xml:space="preserve"> </w:t>
      </w:r>
      <w:r>
        <w:rPr>
          <w:sz w:val="24"/>
        </w:rPr>
        <w:t>1.</w:t>
      </w:r>
    </w:p>
    <w:p w:rsidR="002C6AFF" w:rsidRDefault="002C6AFF" w:rsidP="00E1031F">
      <w:pPr>
        <w:widowControl/>
        <w:numPr>
          <w:ilvl w:val="0"/>
          <w:numId w:val="16"/>
        </w:numPr>
        <w:suppressAutoHyphens/>
        <w:autoSpaceDE/>
        <w:autoSpaceDN/>
        <w:jc w:val="both"/>
      </w:pPr>
      <w:r>
        <w:rPr>
          <w:sz w:val="24"/>
          <w:szCs w:val="24"/>
        </w:rPr>
        <w:lastRenderedPageBreak/>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w:t>
      </w:r>
    </w:p>
    <w:p w:rsidR="002C6AFF" w:rsidRDefault="002C6AFF" w:rsidP="00E1031F">
      <w:pPr>
        <w:widowControl/>
        <w:numPr>
          <w:ilvl w:val="0"/>
          <w:numId w:val="16"/>
        </w:numPr>
        <w:suppressAutoHyphens/>
        <w:autoSpaceDE/>
        <w:autoSpaceDN/>
        <w:jc w:val="both"/>
      </w:pPr>
      <w:r>
        <w:rPr>
          <w:sz w:val="24"/>
          <w:szCs w:val="24"/>
        </w:rPr>
        <w:t xml:space="preserve">Zamawiający przed udzieleniem zamówienia, wezwie Wykonawcę, którego oferta została najwyżej oceniona, do złożenia w wyznaczonym terminie, nie krótszym </w:t>
      </w:r>
      <w:r w:rsidRPr="001E4917">
        <w:rPr>
          <w:b/>
          <w:sz w:val="24"/>
          <w:szCs w:val="24"/>
        </w:rPr>
        <w:t>niż 5 dni</w:t>
      </w:r>
      <w:r>
        <w:rPr>
          <w:sz w:val="24"/>
          <w:szCs w:val="24"/>
        </w:rPr>
        <w:t>, aktualnych na dzień złożenia następujących oświadczeń lub dokumentów:</w:t>
      </w:r>
    </w:p>
    <w:p w:rsidR="002C6AFF" w:rsidRDefault="002C6AFF" w:rsidP="002C6AFF">
      <w:pPr>
        <w:pStyle w:val="Akapitzlist"/>
        <w:widowControl/>
        <w:tabs>
          <w:tab w:val="right" w:pos="360"/>
          <w:tab w:val="left" w:pos="408"/>
        </w:tabs>
        <w:suppressAutoHyphens/>
        <w:autoSpaceDE/>
        <w:autoSpaceDN/>
        <w:ind w:left="1440" w:right="-142" w:hanging="458"/>
        <w:contextualSpacing/>
      </w:pPr>
      <w:r>
        <w:rPr>
          <w:b/>
          <w:sz w:val="24"/>
          <w:szCs w:val="24"/>
        </w:rPr>
        <w:t>a)</w:t>
      </w:r>
      <w:r>
        <w:rPr>
          <w:b/>
          <w:sz w:val="24"/>
          <w:szCs w:val="24"/>
        </w:rPr>
        <w:tab/>
        <w:t>Wykaz robót budowlanych</w:t>
      </w:r>
      <w:r>
        <w:rPr>
          <w:sz w:val="24"/>
          <w:szCs w:val="24"/>
        </w:rPr>
        <w:t xml:space="preserve"> wykonanych nie wcześniej niż w okr</w:t>
      </w:r>
      <w:r w:rsidR="00314409">
        <w:rPr>
          <w:sz w:val="24"/>
          <w:szCs w:val="24"/>
        </w:rPr>
        <w:t>esie ostatnich                 5</w:t>
      </w:r>
      <w:r>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w:t>
      </w:r>
      <w:r w:rsidR="00314409">
        <w:rPr>
          <w:sz w:val="24"/>
          <w:szCs w:val="24"/>
        </w:rPr>
        <w:t>ły wykonane zgodnie z przepisami</w:t>
      </w:r>
      <w:r>
        <w:rPr>
          <w:sz w:val="24"/>
          <w:szCs w:val="24"/>
        </w:rPr>
        <w:t xml:space="preserve"> prawa budowlanego i prawidłowo ukończone – zgodnie z </w:t>
      </w:r>
      <w:r>
        <w:rPr>
          <w:b/>
          <w:sz w:val="24"/>
          <w:szCs w:val="24"/>
        </w:rPr>
        <w:t>załącznikiem nr 4</w:t>
      </w:r>
      <w:r>
        <w:rPr>
          <w:sz w:val="24"/>
          <w:szCs w:val="24"/>
        </w:rPr>
        <w:t xml:space="preserve"> do  SIWZ.</w:t>
      </w:r>
    </w:p>
    <w:p w:rsidR="002C6AFF" w:rsidRDefault="002C6AFF" w:rsidP="002C6AFF">
      <w:pPr>
        <w:ind w:left="284"/>
        <w:contextualSpacing/>
        <w:jc w:val="both"/>
      </w:pPr>
      <w:r>
        <w:rPr>
          <w:b/>
          <w:sz w:val="24"/>
          <w:szCs w:val="24"/>
        </w:rPr>
        <w:t xml:space="preserve">Dowodami, </w:t>
      </w:r>
      <w:r>
        <w:rPr>
          <w:sz w:val="24"/>
          <w:szCs w:val="24"/>
        </w:rPr>
        <w:t xml:space="preserve">o których mowa są referencje bądź inne dokumenty wystawione przez podmiot, na rzecz którego roboty budowlane były wykonywane, a jeżeli z uzasadnionej przyczyny </w:t>
      </w:r>
      <w:r w:rsidR="00277ADD">
        <w:rPr>
          <w:sz w:val="24"/>
          <w:szCs w:val="24"/>
        </w:rPr>
        <w:br/>
      </w:r>
      <w:r>
        <w:rPr>
          <w:sz w:val="24"/>
          <w:szCs w:val="24"/>
        </w:rPr>
        <w:t>o obiektywnym charakterze Wykonawca nie jest w stanie uzyskać tych dokumentów – inne dokumenty.</w:t>
      </w:r>
    </w:p>
    <w:p w:rsidR="0005121F" w:rsidRPr="0005121F" w:rsidRDefault="002C6AFF" w:rsidP="0049563D">
      <w:pPr>
        <w:widowControl/>
        <w:tabs>
          <w:tab w:val="left" w:pos="709"/>
        </w:tabs>
        <w:suppressAutoHyphens/>
        <w:autoSpaceDE/>
        <w:autoSpaceDN/>
        <w:ind w:left="1418" w:right="-142" w:hanging="2160"/>
        <w:contextualSpacing/>
        <w:jc w:val="both"/>
        <w:rPr>
          <w:sz w:val="24"/>
          <w:szCs w:val="24"/>
        </w:rPr>
      </w:pPr>
      <w:r>
        <w:rPr>
          <w:b/>
          <w:sz w:val="24"/>
          <w:szCs w:val="24"/>
        </w:rPr>
        <w:tab/>
        <w:t>b)</w:t>
      </w:r>
      <w:r>
        <w:rPr>
          <w:b/>
          <w:sz w:val="24"/>
          <w:szCs w:val="24"/>
        </w:rPr>
        <w:tab/>
      </w:r>
      <w:r w:rsidRPr="002C6AFF">
        <w:rPr>
          <w:b/>
          <w:sz w:val="24"/>
          <w:szCs w:val="24"/>
        </w:rPr>
        <w:t>Wykaz osób</w:t>
      </w:r>
      <w:r w:rsidRPr="002C6AFF">
        <w:rPr>
          <w:sz w:val="24"/>
          <w:szCs w:val="24"/>
        </w:rPr>
        <w:t xml:space="preserve">, skierowanych przez Wykonawcę do realizacji zamówienia publicznego, która będzie pełniła funkcję kierownika budowy przy realizacji przedmiotu zamówienia, posiadającą ważne uprawnienia do kierowania robotami budowlanymi,  wraz z informacją na temat ich kwalifikacji zawodowych, uprawnień, doświadczenia   i wykształcenia niezbędnych do wykonania zamówienia publicznego oraz o podstawie do dysponowania tymi osobami – zgodnie z </w:t>
      </w:r>
      <w:r w:rsidRPr="002C6AFF">
        <w:rPr>
          <w:b/>
          <w:sz w:val="24"/>
          <w:szCs w:val="24"/>
        </w:rPr>
        <w:t xml:space="preserve">załącznikiem nr </w:t>
      </w:r>
      <w:r>
        <w:rPr>
          <w:b/>
          <w:sz w:val="24"/>
          <w:szCs w:val="24"/>
        </w:rPr>
        <w:t>5</w:t>
      </w:r>
      <w:r w:rsidRPr="002C6AFF">
        <w:rPr>
          <w:sz w:val="24"/>
          <w:szCs w:val="24"/>
        </w:rPr>
        <w:t xml:space="preserve"> do  SIWZ.</w:t>
      </w:r>
    </w:p>
    <w:p w:rsidR="002C6AFF" w:rsidRDefault="002C6AFF" w:rsidP="002C6AFF">
      <w:pPr>
        <w:widowControl/>
        <w:tabs>
          <w:tab w:val="left" w:pos="709"/>
        </w:tabs>
        <w:suppressAutoHyphens/>
        <w:autoSpaceDE/>
        <w:autoSpaceDN/>
        <w:ind w:left="1418" w:right="-142" w:hanging="2160"/>
        <w:contextualSpacing/>
        <w:jc w:val="both"/>
        <w:rPr>
          <w:b/>
          <w:sz w:val="24"/>
          <w:szCs w:val="24"/>
        </w:rPr>
      </w:pPr>
      <w:r>
        <w:rPr>
          <w:b/>
          <w:sz w:val="24"/>
          <w:szCs w:val="24"/>
        </w:rPr>
        <w:tab/>
      </w:r>
    </w:p>
    <w:p w:rsidR="002C6AFF" w:rsidRPr="0049563D" w:rsidRDefault="002C6AFF" w:rsidP="0049563D">
      <w:pPr>
        <w:pStyle w:val="Akapitzlist"/>
        <w:widowControl/>
        <w:numPr>
          <w:ilvl w:val="0"/>
          <w:numId w:val="16"/>
        </w:numPr>
        <w:tabs>
          <w:tab w:val="left" w:pos="284"/>
        </w:tabs>
        <w:suppressAutoHyphens/>
        <w:autoSpaceDE/>
        <w:autoSpaceDN/>
        <w:ind w:left="567" w:right="-142" w:hanging="283"/>
        <w:contextualSpacing/>
        <w:rPr>
          <w:sz w:val="24"/>
          <w:szCs w:val="24"/>
        </w:rPr>
      </w:pPr>
      <w:r w:rsidRPr="0049563D">
        <w:rPr>
          <w:sz w:val="24"/>
          <w:szCs w:val="24"/>
        </w:rPr>
        <w:t xml:space="preserve">W przypadku, gdy Wykonawca w celu potwierdzenia spełnienia warunków udziału </w:t>
      </w:r>
      <w:r w:rsidR="0049563D">
        <w:rPr>
          <w:sz w:val="24"/>
          <w:szCs w:val="24"/>
        </w:rPr>
        <w:t xml:space="preserve">                            </w:t>
      </w:r>
      <w:r w:rsidRPr="0049563D">
        <w:rPr>
          <w:sz w:val="24"/>
          <w:szCs w:val="24"/>
        </w:rPr>
        <w:t xml:space="preserve">w </w:t>
      </w:r>
      <w:r w:rsidR="00FE323D" w:rsidRPr="0049563D">
        <w:rPr>
          <w:sz w:val="24"/>
          <w:szCs w:val="24"/>
        </w:rPr>
        <w:t>postępowaniu</w:t>
      </w:r>
      <w:r w:rsidRPr="0049563D">
        <w:rPr>
          <w:sz w:val="24"/>
          <w:szCs w:val="24"/>
        </w:rPr>
        <w:t xml:space="preserve">, powołuje się na podmiot, o którym mowa w art. 22a ustawy, musi wykazać, ze wobec tego podmiotu nie </w:t>
      </w:r>
      <w:r w:rsidR="00FE323D" w:rsidRPr="0049563D">
        <w:rPr>
          <w:sz w:val="24"/>
          <w:szCs w:val="24"/>
        </w:rPr>
        <w:t>zachodzą</w:t>
      </w:r>
      <w:r w:rsidRPr="0049563D">
        <w:rPr>
          <w:sz w:val="24"/>
          <w:szCs w:val="24"/>
        </w:rPr>
        <w:t xml:space="preserve"> przesłanki wykluczenia</w:t>
      </w:r>
      <w:r w:rsidR="00FE323D" w:rsidRPr="0049563D">
        <w:rPr>
          <w:sz w:val="24"/>
          <w:szCs w:val="24"/>
        </w:rPr>
        <w:t>, o których mowa w rozdziale 5 niniejszej SIWZ.</w:t>
      </w:r>
    </w:p>
    <w:p w:rsidR="002C6AFF" w:rsidRDefault="002C6AFF" w:rsidP="002C6AFF">
      <w:pPr>
        <w:pStyle w:val="Akapitzlist"/>
        <w:tabs>
          <w:tab w:val="left" w:pos="982"/>
        </w:tabs>
        <w:spacing w:before="1"/>
        <w:ind w:left="982" w:right="255" w:firstLine="0"/>
        <w:rPr>
          <w:sz w:val="24"/>
        </w:rPr>
      </w:pPr>
    </w:p>
    <w:p w:rsidR="00CE7864" w:rsidRPr="00440661" w:rsidRDefault="00CE7864" w:rsidP="00CE7864">
      <w:pPr>
        <w:ind w:left="262"/>
        <w:rPr>
          <w:b/>
          <w:sz w:val="24"/>
        </w:rPr>
      </w:pPr>
      <w:r w:rsidRPr="00440661">
        <w:rPr>
          <w:b/>
          <w:sz w:val="24"/>
          <w:u w:val="thick"/>
        </w:rPr>
        <w:t>UWAGA!</w:t>
      </w:r>
    </w:p>
    <w:p w:rsidR="00CE7864" w:rsidRDefault="00CE7864" w:rsidP="00441A2F">
      <w:pPr>
        <w:ind w:left="689" w:right="250"/>
        <w:jc w:val="both"/>
        <w:rPr>
          <w:b/>
          <w:sz w:val="24"/>
        </w:rPr>
      </w:pPr>
      <w:r>
        <w:rPr>
          <w:b/>
          <w:sz w:val="24"/>
        </w:rPr>
        <w:t xml:space="preserve">Wykonawca, </w:t>
      </w:r>
      <w:r>
        <w:rPr>
          <w:b/>
          <w:sz w:val="24"/>
          <w:u w:val="thick"/>
        </w:rPr>
        <w:t>w terminie 3 dni</w:t>
      </w:r>
      <w:r>
        <w:rPr>
          <w:b/>
          <w:sz w:val="24"/>
        </w:rPr>
        <w:t xml:space="preserve">  od zmieszczenia na stronie internetowej informacji,  o której mowa w art. 86 ust. 5 ustawy, przekaże Zamawiającemu</w:t>
      </w:r>
      <w:r>
        <w:rPr>
          <w:b/>
          <w:spacing w:val="-2"/>
          <w:sz w:val="24"/>
        </w:rPr>
        <w:t xml:space="preserve"> </w:t>
      </w:r>
      <w:r>
        <w:rPr>
          <w:b/>
          <w:sz w:val="24"/>
        </w:rPr>
        <w:t>oświadczenie</w:t>
      </w:r>
    </w:p>
    <w:p w:rsidR="00CE7864" w:rsidRDefault="00CE7864" w:rsidP="00441A2F">
      <w:pPr>
        <w:spacing w:before="3" w:line="237" w:lineRule="auto"/>
        <w:ind w:left="689" w:right="246"/>
        <w:jc w:val="both"/>
        <w:rPr>
          <w:sz w:val="24"/>
        </w:rPr>
      </w:pPr>
      <w:r>
        <w:rPr>
          <w:b/>
          <w:sz w:val="24"/>
        </w:rPr>
        <w:t xml:space="preserve">o przynależności lub braku przynależności do tej samej grupy kapitałowej, o której mowa w art. 24 ust. 1 pkt 23 ustawy </w:t>
      </w:r>
      <w:proofErr w:type="spellStart"/>
      <w:r>
        <w:rPr>
          <w:b/>
          <w:sz w:val="24"/>
        </w:rPr>
        <w:t>Pzp</w:t>
      </w:r>
      <w:proofErr w:type="spellEnd"/>
      <w:r>
        <w:rPr>
          <w:sz w:val="24"/>
        </w:rPr>
        <w:t xml:space="preserve">, zgodnie co do treści z załącznikiem nr </w:t>
      </w:r>
      <w:r w:rsidR="00FC2F1E">
        <w:rPr>
          <w:sz w:val="24"/>
        </w:rPr>
        <w:t>3</w:t>
      </w:r>
      <w:r>
        <w:rPr>
          <w:sz w:val="24"/>
        </w:rPr>
        <w:t xml:space="preserve">      do</w:t>
      </w:r>
      <w:r>
        <w:rPr>
          <w:spacing w:val="-1"/>
          <w:sz w:val="24"/>
        </w:rPr>
        <w:t xml:space="preserve"> </w:t>
      </w:r>
      <w:r>
        <w:rPr>
          <w:sz w:val="24"/>
        </w:rPr>
        <w:t>SIWZ.</w:t>
      </w:r>
    </w:p>
    <w:p w:rsidR="00CE7864" w:rsidRDefault="00CE7864" w:rsidP="00CE7864">
      <w:pPr>
        <w:pStyle w:val="Tekstpodstawowy"/>
        <w:spacing w:before="1"/>
        <w:ind w:left="689" w:right="251"/>
        <w:jc w:val="both"/>
      </w:pPr>
      <w:r>
        <w:t>Wraz   ze   złożonym   oświadczeniem,    Wykonawca    może    przedstawić    dowody, że  powiązania  z   innym   Wykonawcą   nie   prowadzą   do   zakłócenia   konkurencji  w postępowaniu o udzielenie</w:t>
      </w:r>
      <w:r>
        <w:rPr>
          <w:spacing w:val="-2"/>
        </w:rPr>
        <w:t xml:space="preserve"> </w:t>
      </w:r>
      <w:r>
        <w:t>zamówienia.</w:t>
      </w:r>
    </w:p>
    <w:p w:rsidR="00440661" w:rsidRDefault="00440661" w:rsidP="00CE7864">
      <w:pPr>
        <w:rPr>
          <w:sz w:val="24"/>
        </w:rPr>
      </w:pPr>
    </w:p>
    <w:p w:rsidR="00440661" w:rsidRPr="00440661" w:rsidRDefault="00440661" w:rsidP="00440661">
      <w:pPr>
        <w:rPr>
          <w:sz w:val="24"/>
        </w:rPr>
      </w:pPr>
    </w:p>
    <w:p w:rsidR="00440661" w:rsidRPr="00440661" w:rsidRDefault="00673841" w:rsidP="00440661">
      <w:pPr>
        <w:rPr>
          <w:sz w:val="24"/>
        </w:rPr>
      </w:pPr>
      <w:r>
        <w:rPr>
          <w:noProof/>
          <w:sz w:val="24"/>
          <w:lang w:bidi="ar-SA"/>
        </w:rPr>
        <mc:AlternateContent>
          <mc:Choice Requires="wpg">
            <w:drawing>
              <wp:inline distT="0" distB="0" distL="0" distR="0">
                <wp:extent cx="6049645" cy="746125"/>
                <wp:effectExtent l="9525" t="9525" r="8255" b="6350"/>
                <wp:docPr id="18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746125"/>
                          <a:chOff x="1584" y="294"/>
                          <a:chExt cx="9319" cy="1175"/>
                        </a:xfrm>
                      </wpg:grpSpPr>
                      <wps:wsp>
                        <wps:cNvPr id="185" name="Rectangle 575"/>
                        <wps:cNvSpPr>
                          <a:spLocks noChangeArrowheads="1"/>
                        </wps:cNvSpPr>
                        <wps:spPr bwMode="auto">
                          <a:xfrm>
                            <a:off x="1594" y="303"/>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576"/>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577"/>
                        <wps:cNvCnPr/>
                        <wps:spPr bwMode="auto">
                          <a:xfrm>
                            <a:off x="10898" y="30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578"/>
                        <wps:cNvSpPr>
                          <a:spLocks noChangeArrowheads="1"/>
                        </wps:cNvSpPr>
                        <wps:spPr bwMode="auto">
                          <a:xfrm>
                            <a:off x="1594" y="601"/>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579"/>
                        <wps:cNvCnPr/>
                        <wps:spPr bwMode="auto">
                          <a:xfrm>
                            <a:off x="10898" y="60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580"/>
                        <wps:cNvSpPr>
                          <a:spLocks noChangeArrowheads="1"/>
                        </wps:cNvSpPr>
                        <wps:spPr bwMode="auto">
                          <a:xfrm>
                            <a:off x="1594" y="877"/>
                            <a:ext cx="929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581"/>
                        <wps:cNvCnPr/>
                        <wps:spPr bwMode="auto">
                          <a:xfrm>
                            <a:off x="10898" y="877"/>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582"/>
                        <wps:cNvSpPr>
                          <a:spLocks noChangeArrowheads="1"/>
                        </wps:cNvSpPr>
                        <wps:spPr bwMode="auto">
                          <a:xfrm>
                            <a:off x="1594" y="1153"/>
                            <a:ext cx="9290"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583"/>
                        <wps:cNvCnPr/>
                        <wps:spPr bwMode="auto">
                          <a:xfrm>
                            <a:off x="1594" y="1463"/>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584"/>
                        <wps:cNvCnPr/>
                        <wps:spPr bwMode="auto">
                          <a:xfrm>
                            <a:off x="1594" y="1454"/>
                            <a:ext cx="928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585"/>
                        <wps:cNvSpPr>
                          <a:spLocks noChangeArrowheads="1"/>
                        </wps:cNvSpPr>
                        <wps:spPr bwMode="auto">
                          <a:xfrm>
                            <a:off x="10883" y="145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586"/>
                        <wps:cNvCnPr/>
                        <wps:spPr bwMode="auto">
                          <a:xfrm>
                            <a:off x="1589" y="294"/>
                            <a:ext cx="0" cy="1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587"/>
                        <wps:cNvCnPr/>
                        <wps:spPr bwMode="auto">
                          <a:xfrm>
                            <a:off x="10898" y="1154"/>
                            <a:ext cx="0" cy="3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588"/>
                        <wps:cNvCnPr/>
                        <wps:spPr bwMode="auto">
                          <a:xfrm>
                            <a:off x="10888" y="294"/>
                            <a:ext cx="0" cy="1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589"/>
                        <wps:cNvSpPr txBox="1">
                          <a:spLocks noChangeArrowheads="1"/>
                        </wps:cNvSpPr>
                        <wps:spPr bwMode="auto">
                          <a:xfrm>
                            <a:off x="3828" y="608"/>
                            <a:ext cx="69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spacing w:line="242" w:lineRule="auto"/>
                                <w:ind w:right="18"/>
                                <w:jc w:val="both"/>
                                <w:rPr>
                                  <w:b/>
                                  <w:sz w:val="24"/>
                                </w:rPr>
                              </w:pPr>
                              <w:r>
                                <w:rPr>
                                  <w:b/>
                                  <w:sz w:val="24"/>
                                </w:rPr>
                                <w:t>z Wykonawcami oraz przekazywania oświadczeń lub dokumentów, a  także  wskazanie  osób  uprawnionych  do  porozumiewania  się  z</w:t>
                              </w:r>
                              <w:r>
                                <w:rPr>
                                  <w:b/>
                                  <w:spacing w:val="-2"/>
                                  <w:sz w:val="24"/>
                                </w:rPr>
                                <w:t xml:space="preserve"> </w:t>
                              </w:r>
                              <w:r>
                                <w:rPr>
                                  <w:b/>
                                  <w:sz w:val="24"/>
                                </w:rPr>
                                <w:t>Wykonawcami</w:t>
                              </w:r>
                            </w:p>
                          </w:txbxContent>
                        </wps:txbx>
                        <wps:bodyPr rot="0" vert="horz" wrap="square" lIns="0" tIns="0" rIns="0" bIns="0" anchor="t" anchorCtr="0" upright="1">
                          <a:noAutofit/>
                        </wps:bodyPr>
                      </wps:wsp>
                      <wps:wsp>
                        <wps:cNvPr id="200" name="Text Box 590"/>
                        <wps:cNvSpPr txBox="1">
                          <a:spLocks noChangeArrowheads="1"/>
                        </wps:cNvSpPr>
                        <wps:spPr bwMode="auto">
                          <a:xfrm>
                            <a:off x="3828" y="332"/>
                            <a:ext cx="69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tabs>
                                  <w:tab w:val="left" w:pos="1388"/>
                                  <w:tab w:val="left" w:pos="1753"/>
                                  <w:tab w:val="left" w:pos="2866"/>
                                  <w:tab w:val="left" w:pos="4816"/>
                                  <w:tab w:val="left" w:pos="5326"/>
                                </w:tabs>
                                <w:spacing w:line="266" w:lineRule="exact"/>
                                <w:rPr>
                                  <w:b/>
                                  <w:sz w:val="24"/>
                                </w:rPr>
                              </w:pPr>
                              <w:r>
                                <w:rPr>
                                  <w:b/>
                                  <w:sz w:val="24"/>
                                </w:rPr>
                                <w:t>Informacje</w:t>
                              </w:r>
                              <w:r>
                                <w:rPr>
                                  <w:b/>
                                  <w:sz w:val="24"/>
                                </w:rPr>
                                <w:tab/>
                                <w:t>o</w:t>
                              </w:r>
                              <w:r>
                                <w:rPr>
                                  <w:b/>
                                  <w:sz w:val="24"/>
                                </w:rPr>
                                <w:tab/>
                                <w:t>sposobie</w:t>
                              </w:r>
                              <w:r>
                                <w:rPr>
                                  <w:b/>
                                  <w:sz w:val="24"/>
                                </w:rPr>
                                <w:tab/>
                                <w:t>porozumiewania</w:t>
                              </w:r>
                              <w:r>
                                <w:rPr>
                                  <w:b/>
                                  <w:sz w:val="24"/>
                                </w:rPr>
                                <w:tab/>
                                <w:t>się</w:t>
                              </w:r>
                              <w:r>
                                <w:rPr>
                                  <w:b/>
                                  <w:sz w:val="24"/>
                                </w:rPr>
                                <w:tab/>
                                <w:t>Zamawiającego</w:t>
                              </w:r>
                            </w:p>
                          </w:txbxContent>
                        </wps:txbx>
                        <wps:bodyPr rot="0" vert="horz" wrap="square" lIns="0" tIns="0" rIns="0" bIns="0" anchor="t" anchorCtr="0" upright="1">
                          <a:noAutofit/>
                        </wps:bodyPr>
                      </wps:wsp>
                      <wps:wsp>
                        <wps:cNvPr id="201" name="Text Box 591"/>
                        <wps:cNvSpPr txBox="1">
                          <a:spLocks noChangeArrowheads="1"/>
                        </wps:cNvSpPr>
                        <wps:spPr bwMode="auto">
                          <a:xfrm>
                            <a:off x="1702" y="332"/>
                            <a:ext cx="1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spacing w:line="266" w:lineRule="exact"/>
                                <w:rPr>
                                  <w:b/>
                                  <w:sz w:val="24"/>
                                </w:rPr>
                              </w:pPr>
                              <w:r>
                                <w:rPr>
                                  <w:b/>
                                  <w:sz w:val="24"/>
                                </w:rPr>
                                <w:t>ROZDZIAŁ</w:t>
                              </w:r>
                              <w:r>
                                <w:rPr>
                                  <w:b/>
                                  <w:spacing w:val="54"/>
                                  <w:sz w:val="24"/>
                                </w:rPr>
                                <w:t xml:space="preserve"> </w:t>
                              </w:r>
                              <w:r>
                                <w:rPr>
                                  <w:b/>
                                  <w:sz w:val="24"/>
                                </w:rPr>
                                <w:t>7.</w:t>
                              </w:r>
                            </w:p>
                          </w:txbxContent>
                        </wps:txbx>
                        <wps:bodyPr rot="0" vert="horz" wrap="square" lIns="0" tIns="0" rIns="0" bIns="0" anchor="t" anchorCtr="0" upright="1">
                          <a:noAutofit/>
                        </wps:bodyPr>
                      </wps:wsp>
                    </wpg:wgp>
                  </a:graphicData>
                </a:graphic>
              </wp:inline>
            </w:drawing>
          </mc:Choice>
          <mc:Fallback>
            <w:pict>
              <v:group id="Group 574" o:spid="_x0000_s1054" style="width:476.35pt;height:58.75pt;mso-position-horizontal-relative:char;mso-position-vertical-relative:line" coordorigin="1584,294" coordsize="9319,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">
                <v:rect id="Rectangle 575" o:spid="_x0000_s1055" style="position:absolute;left:1594;top:303;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XIMMA&#10;AADcAAAADwAAAGRycy9kb3ducmV2LnhtbERPTWsCMRC9C/6HMEJvmlWoyNYooggtHrQq1uOwGTfb&#10;bibbTaqrv94IBW/zeJ8znja2FGeqfeFYQb+XgCDOnC44V7DfLbsjED4gaywdk4IreZhO2q0xptpd&#10;+JPO25CLGMI+RQUmhCqV0meGLPqeq4gjd3K1xRBhnUtd4yWG21IOkmQoLRYcGwxWNDeU/Wz/rILV&#10;t3HH6nD7OH3118vFcHNA+TtQ6qXTzN5ABGrCU/zvftdx/ugV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bXIMMAAADcAAAADwAAAAAAAAAAAAAAAACYAgAAZHJzL2Rv&#10;d25yZXYueG1sUEsFBgAAAAAEAAQA9QAAAIgDAAAAAA==&#10;" fillcolor="#bebebe" stroked="f"/>
                <v:line id="Line 576" o:spid="_x0000_s1056"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577" o:spid="_x0000_s1057" style="position:absolute;visibility:visible;mso-wrap-style:square" from="10898,304" to="1089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578" o:spid="_x0000_s1058" style="position:absolute;left:1594;top:601;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4vsYA&#10;AADcAAAADwAAAGRycy9kb3ducmV2LnhtbESPQW/CMAyF75P4D5GRdhspHBDqCAgxITHtsA0Q42g1&#10;pilrnNJkUPj182HSbrbe83ufp/PO1+pCbawCGxgOMlDERbAVlwZ229XTBFRMyBbrwGTgRhHms97D&#10;FHMbrvxJl00qlYRwzNGAS6nJtY6FI49xEBpi0Y6h9ZhkbUttW7xKuK/1KMvG2mPF0uCwoaWj4nvz&#10;4w28nVw4NPv76/Fr+L56GX/sUZ9Hxjz2u8UzqERd+jf/Xa+t4E+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d4vsYAAADcAAAADwAAAAAAAAAAAAAAAACYAgAAZHJz&#10;L2Rvd25yZXYueG1sUEsFBgAAAAAEAAQA9QAAAIsDAAAAAA==&#10;" fillcolor="#bebebe" stroked="f"/>
                <v:line id="Line 579" o:spid="_x0000_s1059" style="position:absolute;visibility:visible;mso-wrap-style:square" from="10898,601" to="1089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rect id="Rectangle 580" o:spid="_x0000_s1060" style="position:absolute;left:1594;top:877;width:929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iZccA&#10;AADcAAAADwAAAGRycy9kb3ducmV2LnhtbESPQW/CMAyF75P4D5GRuI0UDmjrCGgCIQ1x2AaI7Wg1&#10;pik0TtcE6Pbr58Ok3Wy95/c+T+edr9WV2lgFNjAaZqCIi2ArLg3sd6v7B1AxIVusA5OBb4own/Xu&#10;ppjbcON3um5TqSSEY44GXEpNrnUsHHmMw9AQi3YMrccka1tq2+JNwn2tx1k20R4rlgaHDS0cFeft&#10;xRvYnFz4bA4/6+PH6HW1nLwdUH+NjRn0u+cnUIm69G/+u36xgv8o+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44mXHAAAA3AAAAA8AAAAAAAAAAAAAAAAAmAIAAGRy&#10;cy9kb3ducmV2LnhtbFBLBQYAAAAABAAEAPUAAACMAwAAAAA=&#10;" fillcolor="#bebebe" stroked="f"/>
                <v:line id="Line 581" o:spid="_x0000_s1061" style="position:absolute;visibility:visible;mso-wrap-style:square" from="10898,877" to="10898,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582" o:spid="_x0000_s1062" style="position:absolute;left:1594;top:1153;width:929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icQA&#10;AADcAAAADwAAAGRycy9kb3ducmV2LnhtbERPTWsCMRC9F/ofwhS81ax7kLoapSiC0kOtFfU4bMbN&#10;1s1k3UTd+usbQehtHu9zRpPWVuJCjS8dK+h1ExDEudMlFwo23/PXNxA+IGusHJOCX/IwGT8/jTDT&#10;7spfdFmHQsQQ9hkqMCHUmZQ+N2TRd11NHLmDayyGCJtC6gavMdxWMk2SvrRYcmwwWNPUUH5cn62C&#10;jx/j9vX2tjzsep/zWX+1RXlKleq8tO9DEIHa8C9+uBc6zh+kcH8mXi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2YnEAAAA3AAAAA8AAAAAAAAAAAAAAAAAmAIAAGRycy9k&#10;b3ducmV2LnhtbFBLBQYAAAAABAAEAPUAAACJAwAAAAA=&#10;" fillcolor="#bebebe" stroked="f"/>
                <v:line id="Line 583" o:spid="_x0000_s1063" style="position:absolute;visibility:visible;mso-wrap-style:square" from="1594,1463" to="1088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584" o:spid="_x0000_s1064" style="position:absolute;visibility:visible;mso-wrap-style:square" from="1594,1454" to="10883,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jusIAAADcAAAADwAAAGRycy9kb3ducmV2LnhtbERPS4vCMBC+C/sfwizsTVMfFK1GkQXB&#10;gyDqXvY2NGNaTCalyWrdX28Ewdt8fM9ZrDpnxZXaUHtWMBxkIIhLr2s2Cn5Om/4URIjIGq1nUnCn&#10;AKvlR2+BhfY3PtD1GI1IIRwKVFDF2BRShrIih2HgG+LEnX3rMCbYGqlbvKVwZ+Uoy3LpsObUUGFD&#10;3xWVl+OfUzBe33+7sbdT+2/qfGTyy27fZEp9fXbrOYhIXXyLX+6tTvNnE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jusIAAADcAAAADwAAAAAAAAAAAAAA&#10;AAChAgAAZHJzL2Rvd25yZXYueG1sUEsFBgAAAAAEAAQA+QAAAJADAAAAAA==&#10;" strokeweight=".16936mm"/>
                <v:rect id="Rectangle 585" o:spid="_x0000_s1065" style="position:absolute;left:10883;top:1458;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586" o:spid="_x0000_s1066" style="position:absolute;visibility:visible;mso-wrap-style:square" from="1589,294" to="1589,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587" o:spid="_x0000_s1067" style="position:absolute;visibility:visible;mso-wrap-style:square" from="10898,1154" to="10898,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588" o:spid="_x0000_s1068" style="position:absolute;visibility:visible;mso-wrap-style:square" from="10888,294" to="10888,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shape id="Text Box 589" o:spid="_x0000_s1069" type="#_x0000_t202" style="position:absolute;left:3828;top:608;width:6968;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002C1D" w:rsidRDefault="00002C1D" w:rsidP="00440661">
                        <w:pPr>
                          <w:spacing w:line="242" w:lineRule="auto"/>
                          <w:ind w:right="18"/>
                          <w:jc w:val="both"/>
                          <w:rPr>
                            <w:b/>
                            <w:sz w:val="24"/>
                          </w:rPr>
                        </w:pPr>
                        <w:r>
                          <w:rPr>
                            <w:b/>
                            <w:sz w:val="24"/>
                          </w:rPr>
                          <w:t>z Wykonawcami oraz przekazywania oświadczeń lub dokumentów, a  także  wskazanie  osób  uprawnionych  do  porozumiewania  się  z</w:t>
                        </w:r>
                        <w:r>
                          <w:rPr>
                            <w:b/>
                            <w:spacing w:val="-2"/>
                            <w:sz w:val="24"/>
                          </w:rPr>
                          <w:t xml:space="preserve"> </w:t>
                        </w:r>
                        <w:r>
                          <w:rPr>
                            <w:b/>
                            <w:sz w:val="24"/>
                          </w:rPr>
                          <w:t>Wykonawcami</w:t>
                        </w:r>
                      </w:p>
                    </w:txbxContent>
                  </v:textbox>
                </v:shape>
                <v:shape id="Text Box 590" o:spid="_x0000_s1070" type="#_x0000_t202" style="position:absolute;left:3828;top:332;width:69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002C1D" w:rsidRDefault="00002C1D" w:rsidP="00440661">
                        <w:pPr>
                          <w:tabs>
                            <w:tab w:val="left" w:pos="1388"/>
                            <w:tab w:val="left" w:pos="1753"/>
                            <w:tab w:val="left" w:pos="2866"/>
                            <w:tab w:val="left" w:pos="4816"/>
                            <w:tab w:val="left" w:pos="5326"/>
                          </w:tabs>
                          <w:spacing w:line="266" w:lineRule="exact"/>
                          <w:rPr>
                            <w:b/>
                            <w:sz w:val="24"/>
                          </w:rPr>
                        </w:pPr>
                        <w:r>
                          <w:rPr>
                            <w:b/>
                            <w:sz w:val="24"/>
                          </w:rPr>
                          <w:t>Informacje</w:t>
                        </w:r>
                        <w:r>
                          <w:rPr>
                            <w:b/>
                            <w:sz w:val="24"/>
                          </w:rPr>
                          <w:tab/>
                          <w:t>o</w:t>
                        </w:r>
                        <w:r>
                          <w:rPr>
                            <w:b/>
                            <w:sz w:val="24"/>
                          </w:rPr>
                          <w:tab/>
                          <w:t>sposobie</w:t>
                        </w:r>
                        <w:r>
                          <w:rPr>
                            <w:b/>
                            <w:sz w:val="24"/>
                          </w:rPr>
                          <w:tab/>
                          <w:t>porozumiewania</w:t>
                        </w:r>
                        <w:r>
                          <w:rPr>
                            <w:b/>
                            <w:sz w:val="24"/>
                          </w:rPr>
                          <w:tab/>
                          <w:t>się</w:t>
                        </w:r>
                        <w:r>
                          <w:rPr>
                            <w:b/>
                            <w:sz w:val="24"/>
                          </w:rPr>
                          <w:tab/>
                          <w:t>Zamawiającego</w:t>
                        </w:r>
                      </w:p>
                    </w:txbxContent>
                  </v:textbox>
                </v:shape>
                <v:shape id="Text Box 591" o:spid="_x0000_s1071" type="#_x0000_t202" style="position:absolute;left:1702;top:332;width:1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002C1D" w:rsidRDefault="00002C1D" w:rsidP="00440661">
                        <w:pPr>
                          <w:spacing w:line="266" w:lineRule="exact"/>
                          <w:rPr>
                            <w:b/>
                            <w:sz w:val="24"/>
                          </w:rPr>
                        </w:pPr>
                        <w:r>
                          <w:rPr>
                            <w:b/>
                            <w:sz w:val="24"/>
                          </w:rPr>
                          <w:t>ROZDZIAŁ</w:t>
                        </w:r>
                        <w:r>
                          <w:rPr>
                            <w:b/>
                            <w:spacing w:val="54"/>
                            <w:sz w:val="24"/>
                          </w:rPr>
                          <w:t xml:space="preserve"> </w:t>
                        </w:r>
                        <w:r>
                          <w:rPr>
                            <w:b/>
                            <w:sz w:val="24"/>
                          </w:rPr>
                          <w:t>7.</w:t>
                        </w:r>
                      </w:p>
                    </w:txbxContent>
                  </v:textbox>
                </v:shape>
                <w10:anchorlock/>
              </v:group>
            </w:pict>
          </mc:Fallback>
        </mc:AlternateContent>
      </w:r>
    </w:p>
    <w:p w:rsidR="00440661" w:rsidRPr="00440661" w:rsidRDefault="00440661" w:rsidP="00440661">
      <w:pPr>
        <w:rPr>
          <w:sz w:val="24"/>
        </w:rPr>
      </w:pPr>
    </w:p>
    <w:p w:rsidR="00440661" w:rsidRPr="00DE4598" w:rsidRDefault="00440661" w:rsidP="00E1031F">
      <w:pPr>
        <w:pStyle w:val="Akapitzlist"/>
        <w:numPr>
          <w:ilvl w:val="0"/>
          <w:numId w:val="21"/>
        </w:numPr>
        <w:tabs>
          <w:tab w:val="left" w:pos="947"/>
          <w:tab w:val="left" w:pos="948"/>
        </w:tabs>
        <w:spacing w:before="90" w:line="244" w:lineRule="auto"/>
        <w:ind w:right="238" w:hanging="705"/>
        <w:rPr>
          <w:b/>
          <w:sz w:val="24"/>
        </w:rPr>
      </w:pPr>
      <w:r>
        <w:rPr>
          <w:b/>
          <w:sz w:val="24"/>
        </w:rPr>
        <w:t>Sposób porozumiewania się Zamawiającego z Wykonawcami przesyłającymi ofertę za pośrednictwem poczty</w:t>
      </w:r>
      <w:r>
        <w:rPr>
          <w:b/>
          <w:spacing w:val="-7"/>
          <w:sz w:val="24"/>
        </w:rPr>
        <w:t xml:space="preserve"> </w:t>
      </w:r>
      <w:r>
        <w:rPr>
          <w:b/>
          <w:sz w:val="24"/>
        </w:rPr>
        <w:t>tradycyjnej (t. j. za pośrednictwem operatora pocztowego w rozumieniu Prawa pocztowego, osobiście lub przez posłańca)</w:t>
      </w:r>
    </w:p>
    <w:p w:rsidR="00440661" w:rsidRDefault="00440661" w:rsidP="00440661">
      <w:pPr>
        <w:pStyle w:val="Tekstpodstawowy"/>
        <w:spacing w:before="1"/>
        <w:rPr>
          <w:b/>
          <w:sz w:val="23"/>
        </w:rPr>
      </w:pPr>
    </w:p>
    <w:p w:rsidR="00440661" w:rsidRDefault="00440661" w:rsidP="00E1031F">
      <w:pPr>
        <w:pStyle w:val="Akapitzlist"/>
        <w:numPr>
          <w:ilvl w:val="1"/>
          <w:numId w:val="21"/>
        </w:numPr>
        <w:tabs>
          <w:tab w:val="left" w:pos="1094"/>
        </w:tabs>
        <w:ind w:right="231"/>
        <w:jc w:val="both"/>
        <w:rPr>
          <w:sz w:val="24"/>
        </w:rPr>
      </w:pPr>
      <w:r>
        <w:rPr>
          <w:sz w:val="24"/>
        </w:rPr>
        <w:t>Oświadczenia, wnioski, zawiadomienia oraz informacje Zamawiający i Wykonawca przekazują pisemnie, z zastrzeżeniem pkt. 1.2.</w:t>
      </w:r>
    </w:p>
    <w:p w:rsidR="00440661" w:rsidRPr="00466533" w:rsidRDefault="00440661" w:rsidP="00E1031F">
      <w:pPr>
        <w:pStyle w:val="Akapitzlist"/>
        <w:numPr>
          <w:ilvl w:val="1"/>
          <w:numId w:val="21"/>
        </w:numPr>
        <w:tabs>
          <w:tab w:val="left" w:pos="1094"/>
        </w:tabs>
        <w:ind w:right="224"/>
        <w:jc w:val="both"/>
        <w:rPr>
          <w:sz w:val="24"/>
        </w:rPr>
      </w:pPr>
      <w:r>
        <w:rPr>
          <w:sz w:val="24"/>
        </w:rPr>
        <w:t xml:space="preserve">Kontakt pomiędzy Wykonawcą a Zamawiającym odbywać się będzie za pośrednictwem poczty elektronicznej: </w:t>
      </w:r>
      <w:hyperlink r:id="rId16">
        <w:r w:rsidRPr="0045778F">
          <w:rPr>
            <w:b/>
            <w:sz w:val="24"/>
          </w:rPr>
          <w:t>zam.publ.21blt@ron.mil.pl</w:t>
        </w:r>
        <w:r>
          <w:rPr>
            <w:sz w:val="24"/>
          </w:rPr>
          <w:t>,</w:t>
        </w:r>
      </w:hyperlink>
      <w:r>
        <w:rPr>
          <w:sz w:val="24"/>
        </w:rPr>
        <w:t xml:space="preserve"> przy przekazywaniu następujących</w:t>
      </w:r>
      <w:r>
        <w:rPr>
          <w:spacing w:val="-1"/>
          <w:sz w:val="24"/>
        </w:rPr>
        <w:t xml:space="preserve"> </w:t>
      </w:r>
      <w:r>
        <w:rPr>
          <w:sz w:val="24"/>
        </w:rPr>
        <w:t>dokumentów:</w:t>
      </w:r>
    </w:p>
    <w:p w:rsidR="00440661" w:rsidRDefault="00440661" w:rsidP="00E1031F">
      <w:pPr>
        <w:pStyle w:val="Akapitzlist"/>
        <w:numPr>
          <w:ilvl w:val="2"/>
          <w:numId w:val="21"/>
        </w:numPr>
        <w:tabs>
          <w:tab w:val="left" w:pos="1660"/>
          <w:tab w:val="left" w:pos="1661"/>
        </w:tabs>
        <w:ind w:hanging="566"/>
        <w:rPr>
          <w:sz w:val="24"/>
        </w:rPr>
      </w:pPr>
      <w:r>
        <w:rPr>
          <w:sz w:val="24"/>
        </w:rPr>
        <w:t>pytania i wyjaśnienia dotyczące treści</w:t>
      </w:r>
      <w:r>
        <w:rPr>
          <w:spacing w:val="-3"/>
          <w:sz w:val="24"/>
        </w:rPr>
        <w:t xml:space="preserve"> </w:t>
      </w:r>
      <w:r>
        <w:rPr>
          <w:sz w:val="24"/>
        </w:rPr>
        <w:t>SIWZ,</w:t>
      </w:r>
    </w:p>
    <w:p w:rsidR="00440661" w:rsidRDefault="00440661" w:rsidP="00E1031F">
      <w:pPr>
        <w:pStyle w:val="Akapitzlist"/>
        <w:numPr>
          <w:ilvl w:val="2"/>
          <w:numId w:val="21"/>
        </w:numPr>
        <w:tabs>
          <w:tab w:val="left" w:pos="1660"/>
          <w:tab w:val="left" w:pos="1661"/>
        </w:tabs>
        <w:ind w:hanging="566"/>
        <w:rPr>
          <w:sz w:val="24"/>
        </w:rPr>
      </w:pPr>
      <w:r>
        <w:rPr>
          <w:sz w:val="24"/>
        </w:rPr>
        <w:t>modyfikacje treści</w:t>
      </w:r>
      <w:r>
        <w:rPr>
          <w:spacing w:val="-1"/>
          <w:sz w:val="24"/>
        </w:rPr>
        <w:t xml:space="preserve"> </w:t>
      </w:r>
      <w:r>
        <w:rPr>
          <w:sz w:val="24"/>
        </w:rPr>
        <w:t>SIWZ,</w:t>
      </w:r>
    </w:p>
    <w:p w:rsidR="00440661" w:rsidRPr="00B06123" w:rsidRDefault="00440661" w:rsidP="00E1031F">
      <w:pPr>
        <w:pStyle w:val="Akapitzlist"/>
        <w:numPr>
          <w:ilvl w:val="2"/>
          <w:numId w:val="21"/>
        </w:numPr>
        <w:tabs>
          <w:tab w:val="left" w:pos="1660"/>
          <w:tab w:val="left" w:pos="1661"/>
        </w:tabs>
        <w:ind w:left="1661" w:right="231"/>
        <w:rPr>
          <w:sz w:val="24"/>
        </w:rPr>
      </w:pPr>
      <w:r>
        <w:rPr>
          <w:sz w:val="24"/>
        </w:rPr>
        <w:t>wniosek Wykonawcy o przekazanie informacji z otwarcia ofert, o których mowa w art. 86 ustawy oraz odpowiedź</w:t>
      </w:r>
      <w:r>
        <w:rPr>
          <w:spacing w:val="-6"/>
          <w:sz w:val="24"/>
        </w:rPr>
        <w:t xml:space="preserve"> </w:t>
      </w:r>
      <w:r>
        <w:rPr>
          <w:sz w:val="24"/>
        </w:rPr>
        <w:t>Zamawiającego,</w:t>
      </w:r>
    </w:p>
    <w:p w:rsidR="00440661" w:rsidRDefault="00440661" w:rsidP="00E1031F">
      <w:pPr>
        <w:pStyle w:val="Akapitzlist"/>
        <w:numPr>
          <w:ilvl w:val="2"/>
          <w:numId w:val="21"/>
        </w:numPr>
        <w:tabs>
          <w:tab w:val="left" w:pos="1660"/>
          <w:tab w:val="left" w:pos="1661"/>
        </w:tabs>
        <w:ind w:left="1661"/>
        <w:rPr>
          <w:sz w:val="24"/>
        </w:rPr>
      </w:pPr>
      <w:r>
        <w:rPr>
          <w:sz w:val="24"/>
        </w:rPr>
        <w:tab/>
        <w:t>wniosek o wyjaśnienie i wyjaśnienie treści oferty,</w:t>
      </w:r>
    </w:p>
    <w:p w:rsidR="00440661" w:rsidRDefault="00440661" w:rsidP="00E1031F">
      <w:pPr>
        <w:pStyle w:val="Akapitzlist"/>
        <w:numPr>
          <w:ilvl w:val="2"/>
          <w:numId w:val="21"/>
        </w:numPr>
        <w:tabs>
          <w:tab w:val="left" w:pos="1660"/>
          <w:tab w:val="left" w:pos="1661"/>
        </w:tabs>
        <w:ind w:left="1661" w:right="228"/>
        <w:rPr>
          <w:sz w:val="24"/>
        </w:rPr>
      </w:pPr>
      <w:r>
        <w:rPr>
          <w:sz w:val="24"/>
        </w:rPr>
        <w:t>wniosek o wyjaśnienie  i wyjaśnienia  dotyczące  oświadczeń  i dokumentów,  o których mowa w art. 25 ust. 1 ustawy,</w:t>
      </w:r>
    </w:p>
    <w:p w:rsidR="00440661" w:rsidRDefault="00440661" w:rsidP="00E1031F">
      <w:pPr>
        <w:pStyle w:val="Akapitzlist"/>
        <w:numPr>
          <w:ilvl w:val="2"/>
          <w:numId w:val="21"/>
        </w:numPr>
        <w:tabs>
          <w:tab w:val="left" w:pos="1660"/>
          <w:tab w:val="left" w:pos="1661"/>
        </w:tabs>
        <w:ind w:hanging="566"/>
        <w:rPr>
          <w:sz w:val="24"/>
        </w:rPr>
      </w:pPr>
      <w:r>
        <w:rPr>
          <w:sz w:val="24"/>
        </w:rPr>
        <w:t>wezwanie kierowane do Wykonawców na podstawie art. 26 ust. 1-4</w:t>
      </w:r>
      <w:r>
        <w:rPr>
          <w:spacing w:val="-8"/>
          <w:sz w:val="24"/>
        </w:rPr>
        <w:t xml:space="preserve"> </w:t>
      </w:r>
      <w:r>
        <w:rPr>
          <w:sz w:val="24"/>
        </w:rPr>
        <w:t>ustawy,</w:t>
      </w:r>
    </w:p>
    <w:p w:rsidR="00440661" w:rsidRDefault="00440661" w:rsidP="00E1031F">
      <w:pPr>
        <w:pStyle w:val="Akapitzlist"/>
        <w:numPr>
          <w:ilvl w:val="2"/>
          <w:numId w:val="21"/>
        </w:numPr>
        <w:tabs>
          <w:tab w:val="left" w:pos="1660"/>
          <w:tab w:val="left" w:pos="1661"/>
        </w:tabs>
        <w:ind w:right="229" w:hanging="566"/>
        <w:rPr>
          <w:sz w:val="24"/>
        </w:rPr>
      </w:pPr>
      <w:r>
        <w:rPr>
          <w:sz w:val="24"/>
        </w:rPr>
        <w:t>wniosek o udzielenie wyjaśnień dotyczących elementów oferty mających wpływ na wysokość ceny oraz odpowiedź</w:t>
      </w:r>
      <w:r>
        <w:rPr>
          <w:spacing w:val="-5"/>
          <w:sz w:val="24"/>
        </w:rPr>
        <w:t xml:space="preserve"> </w:t>
      </w:r>
      <w:r>
        <w:rPr>
          <w:sz w:val="24"/>
        </w:rPr>
        <w:t>Wykonawcy,</w:t>
      </w:r>
    </w:p>
    <w:p w:rsidR="00440661" w:rsidRDefault="00440661" w:rsidP="00E1031F">
      <w:pPr>
        <w:pStyle w:val="Akapitzlist"/>
        <w:numPr>
          <w:ilvl w:val="2"/>
          <w:numId w:val="21"/>
        </w:numPr>
        <w:tabs>
          <w:tab w:val="left" w:pos="1660"/>
          <w:tab w:val="left" w:pos="1661"/>
        </w:tabs>
        <w:ind w:right="235" w:hanging="566"/>
        <w:rPr>
          <w:sz w:val="24"/>
        </w:rPr>
      </w:pPr>
      <w:r>
        <w:rPr>
          <w:sz w:val="24"/>
        </w:rPr>
        <w:t>informacja o poprawieniu oczywistych omyłek pisarskich oraz oczywistych omyłek</w:t>
      </w:r>
      <w:r>
        <w:rPr>
          <w:spacing w:val="-1"/>
          <w:sz w:val="24"/>
        </w:rPr>
        <w:t xml:space="preserve"> </w:t>
      </w:r>
      <w:r>
        <w:rPr>
          <w:sz w:val="24"/>
        </w:rPr>
        <w:t>rachunkowych,</w:t>
      </w:r>
    </w:p>
    <w:p w:rsidR="00440661" w:rsidRPr="00B06123" w:rsidRDefault="00440661" w:rsidP="00E1031F">
      <w:pPr>
        <w:pStyle w:val="Akapitzlist"/>
        <w:numPr>
          <w:ilvl w:val="2"/>
          <w:numId w:val="21"/>
        </w:numPr>
        <w:tabs>
          <w:tab w:val="left" w:pos="1661"/>
        </w:tabs>
        <w:ind w:right="226" w:hanging="566"/>
        <w:rPr>
          <w:sz w:val="24"/>
        </w:rPr>
      </w:pPr>
      <w:r>
        <w:rPr>
          <w:sz w:val="24"/>
        </w:rPr>
        <w:t>informacje o poprawieniu innych omyłek polegających na niezgodności oferty ze specyfikacją istotnych warunków zamówienia, niepowodujących istotnych zmian w treści</w:t>
      </w:r>
      <w:r>
        <w:rPr>
          <w:spacing w:val="-1"/>
          <w:sz w:val="24"/>
        </w:rPr>
        <w:t xml:space="preserve"> </w:t>
      </w:r>
      <w:r>
        <w:rPr>
          <w:sz w:val="24"/>
        </w:rPr>
        <w:t>oferty,</w:t>
      </w:r>
    </w:p>
    <w:p w:rsidR="00440661" w:rsidRDefault="00440661" w:rsidP="00E1031F">
      <w:pPr>
        <w:pStyle w:val="Akapitzlist"/>
        <w:numPr>
          <w:ilvl w:val="2"/>
          <w:numId w:val="21"/>
        </w:numPr>
        <w:tabs>
          <w:tab w:val="left" w:pos="1661"/>
        </w:tabs>
        <w:ind w:right="231" w:hanging="566"/>
        <w:rPr>
          <w:sz w:val="24"/>
        </w:rPr>
      </w:pPr>
      <w:r>
        <w:rPr>
          <w:sz w:val="24"/>
        </w:rPr>
        <w:t>oświadczenie Wykonawcy w kwestii wyrażenia zgody na poprawienie innych omyłek polegających na niezgodności oferty ze specyfikacją istotnych warunków zamówienia, niepowodujących istotnych zmian w treści</w:t>
      </w:r>
      <w:r>
        <w:rPr>
          <w:spacing w:val="-7"/>
          <w:sz w:val="24"/>
        </w:rPr>
        <w:t xml:space="preserve"> </w:t>
      </w:r>
      <w:r>
        <w:rPr>
          <w:sz w:val="24"/>
        </w:rPr>
        <w:t>oferty,</w:t>
      </w:r>
    </w:p>
    <w:p w:rsidR="00440661" w:rsidRDefault="00440661" w:rsidP="00E1031F">
      <w:pPr>
        <w:pStyle w:val="Akapitzlist"/>
        <w:numPr>
          <w:ilvl w:val="2"/>
          <w:numId w:val="21"/>
        </w:numPr>
        <w:tabs>
          <w:tab w:val="left" w:pos="1660"/>
          <w:tab w:val="left" w:pos="1661"/>
        </w:tabs>
        <w:spacing w:before="1"/>
        <w:ind w:right="230" w:hanging="566"/>
        <w:rPr>
          <w:sz w:val="24"/>
        </w:rPr>
      </w:pPr>
      <w:r>
        <w:rPr>
          <w:sz w:val="24"/>
        </w:rPr>
        <w:t>wniosek Zamawiającego o wyrażenie zgody na przedłużenie terminu związania ofertą oraz odpowiedź Wykonawcy,</w:t>
      </w:r>
    </w:p>
    <w:p w:rsidR="00440661" w:rsidRDefault="00440661" w:rsidP="00E1031F">
      <w:pPr>
        <w:pStyle w:val="Akapitzlist"/>
        <w:numPr>
          <w:ilvl w:val="2"/>
          <w:numId w:val="21"/>
        </w:numPr>
        <w:tabs>
          <w:tab w:val="left" w:pos="1660"/>
          <w:tab w:val="left" w:pos="1661"/>
        </w:tabs>
        <w:ind w:hanging="566"/>
        <w:rPr>
          <w:sz w:val="24"/>
        </w:rPr>
      </w:pPr>
      <w:r>
        <w:rPr>
          <w:sz w:val="24"/>
        </w:rPr>
        <w:t>oświadczenie Wykonawcy o przedłużeniu terminu związania</w:t>
      </w:r>
      <w:r>
        <w:rPr>
          <w:spacing w:val="-1"/>
          <w:sz w:val="24"/>
        </w:rPr>
        <w:t xml:space="preserve"> </w:t>
      </w:r>
      <w:r>
        <w:rPr>
          <w:sz w:val="24"/>
        </w:rPr>
        <w:t>ofertą,</w:t>
      </w:r>
    </w:p>
    <w:p w:rsidR="00440661" w:rsidRDefault="00440661" w:rsidP="00440661">
      <w:pPr>
        <w:pStyle w:val="Tekstpodstawowy"/>
        <w:ind w:left="1660" w:right="225" w:hanging="567"/>
      </w:pPr>
      <w:r>
        <w:t xml:space="preserve">ł) </w:t>
      </w:r>
      <w:r>
        <w:tab/>
        <w:t>zawiadomienie o wyborze najkorzystniejszej oferty, o Wykonawcach, którzy zostali z postępowania wykluczeni i Wykonawcach, których oferty zostały odrzucone,</w:t>
      </w:r>
    </w:p>
    <w:p w:rsidR="00440661" w:rsidRDefault="00440661" w:rsidP="00E1031F">
      <w:pPr>
        <w:pStyle w:val="Akapitzlist"/>
        <w:numPr>
          <w:ilvl w:val="2"/>
          <w:numId w:val="21"/>
        </w:numPr>
        <w:tabs>
          <w:tab w:val="left" w:pos="1660"/>
          <w:tab w:val="left" w:pos="1661"/>
        </w:tabs>
        <w:ind w:hanging="566"/>
        <w:rPr>
          <w:sz w:val="24"/>
        </w:rPr>
      </w:pPr>
      <w:r>
        <w:rPr>
          <w:sz w:val="24"/>
        </w:rPr>
        <w:t>zawiadomienia o miejscu i terminie podpisania</w:t>
      </w:r>
      <w:r>
        <w:rPr>
          <w:spacing w:val="-2"/>
          <w:sz w:val="24"/>
        </w:rPr>
        <w:t xml:space="preserve"> </w:t>
      </w:r>
      <w:r>
        <w:rPr>
          <w:sz w:val="24"/>
        </w:rPr>
        <w:t>umowy.</w:t>
      </w:r>
    </w:p>
    <w:p w:rsidR="00440661" w:rsidRDefault="00440661" w:rsidP="00E1031F">
      <w:pPr>
        <w:pStyle w:val="Akapitzlist"/>
        <w:numPr>
          <w:ilvl w:val="2"/>
          <w:numId w:val="21"/>
        </w:numPr>
        <w:tabs>
          <w:tab w:val="left" w:pos="1660"/>
          <w:tab w:val="left" w:pos="1661"/>
        </w:tabs>
        <w:ind w:hanging="566"/>
        <w:rPr>
          <w:sz w:val="24"/>
        </w:rPr>
      </w:pPr>
      <w:r>
        <w:rPr>
          <w:sz w:val="24"/>
        </w:rPr>
        <w:t>zawiadomienie o unieważnieniu</w:t>
      </w:r>
      <w:r>
        <w:rPr>
          <w:spacing w:val="-1"/>
          <w:sz w:val="24"/>
        </w:rPr>
        <w:t xml:space="preserve"> </w:t>
      </w:r>
      <w:r>
        <w:rPr>
          <w:sz w:val="24"/>
        </w:rPr>
        <w:t>postępowania,</w:t>
      </w:r>
    </w:p>
    <w:p w:rsidR="00440661" w:rsidRDefault="00440661" w:rsidP="00E1031F">
      <w:pPr>
        <w:pStyle w:val="Akapitzlist"/>
        <w:numPr>
          <w:ilvl w:val="2"/>
          <w:numId w:val="21"/>
        </w:numPr>
        <w:tabs>
          <w:tab w:val="left" w:pos="1660"/>
          <w:tab w:val="left" w:pos="1661"/>
        </w:tabs>
        <w:ind w:right="230" w:hanging="566"/>
        <w:rPr>
          <w:sz w:val="24"/>
        </w:rPr>
      </w:pPr>
      <w:r>
        <w:rPr>
          <w:sz w:val="24"/>
        </w:rPr>
        <w:t>informacje i zawiadomienia kierowane do Wykonawców na podstawie art. 181 ustawy,</w:t>
      </w:r>
    </w:p>
    <w:p w:rsidR="00440661" w:rsidRPr="00C62372" w:rsidRDefault="00440661" w:rsidP="00E1031F">
      <w:pPr>
        <w:pStyle w:val="Akapitzlist"/>
        <w:numPr>
          <w:ilvl w:val="2"/>
          <w:numId w:val="21"/>
        </w:numPr>
        <w:tabs>
          <w:tab w:val="left" w:pos="1660"/>
          <w:tab w:val="left" w:pos="1661"/>
        </w:tabs>
        <w:ind w:right="231" w:hanging="566"/>
        <w:rPr>
          <w:sz w:val="24"/>
        </w:rPr>
      </w:pPr>
      <w:r>
        <w:rPr>
          <w:sz w:val="24"/>
        </w:rPr>
        <w:t>wezwanie kierowane do Wykonawcy do złożenia wyjaśnień w zakresie rażąco niskiej</w:t>
      </w:r>
      <w:r>
        <w:rPr>
          <w:spacing w:val="-1"/>
          <w:sz w:val="24"/>
        </w:rPr>
        <w:t xml:space="preserve"> </w:t>
      </w:r>
      <w:r>
        <w:rPr>
          <w:sz w:val="24"/>
        </w:rPr>
        <w:t>ceny.</w:t>
      </w:r>
    </w:p>
    <w:p w:rsidR="00CE7864" w:rsidRPr="00440661" w:rsidRDefault="00440661" w:rsidP="00E1031F">
      <w:pPr>
        <w:pStyle w:val="Akapitzlist"/>
        <w:numPr>
          <w:ilvl w:val="1"/>
          <w:numId w:val="21"/>
        </w:numPr>
        <w:tabs>
          <w:tab w:val="left" w:pos="1094"/>
        </w:tabs>
        <w:ind w:right="230"/>
        <w:jc w:val="both"/>
        <w:rPr>
          <w:sz w:val="24"/>
        </w:rPr>
      </w:pPr>
      <w:r>
        <w:rPr>
          <w:sz w:val="24"/>
        </w:rPr>
        <w:t xml:space="preserve">Jeżeli Zamawiający lub Wykonawca przekazują ww. oświadczenia, wnioski, zawiadomienia oraz informacje pocztą elektroniczną, każda ze stron na żądanie drugiej niezwłocznie potwierdza fakt ich otrzymania. Wydruk potwierdzenia nadania z poczty Zamawiającego oznacza, że Wykonawca otrzymał korespondencję </w:t>
      </w:r>
      <w:r>
        <w:rPr>
          <w:sz w:val="24"/>
        </w:rPr>
        <w:br/>
      </w:r>
      <w:r>
        <w:rPr>
          <w:spacing w:val="2"/>
          <w:sz w:val="24"/>
        </w:rPr>
        <w:t>e-</w:t>
      </w:r>
      <w:r>
        <w:rPr>
          <w:sz w:val="24"/>
        </w:rPr>
        <w:t>mailem w momencie jej przekazania przez Zamawiającego, niezależnie od ewentualnego potwierdzenia faktu jej</w:t>
      </w:r>
      <w:r>
        <w:rPr>
          <w:spacing w:val="-1"/>
          <w:sz w:val="24"/>
        </w:rPr>
        <w:t xml:space="preserve"> </w:t>
      </w:r>
      <w:r>
        <w:rPr>
          <w:sz w:val="24"/>
        </w:rPr>
        <w:t>otrzymania.</w:t>
      </w:r>
    </w:p>
    <w:p w:rsidR="00440661" w:rsidRDefault="00440661" w:rsidP="00E1031F">
      <w:pPr>
        <w:pStyle w:val="Akapitzlist"/>
        <w:numPr>
          <w:ilvl w:val="1"/>
          <w:numId w:val="21"/>
        </w:numPr>
        <w:tabs>
          <w:tab w:val="left" w:pos="1094"/>
        </w:tabs>
        <w:spacing w:before="1"/>
        <w:ind w:right="228"/>
        <w:jc w:val="both"/>
        <w:rPr>
          <w:sz w:val="24"/>
        </w:rPr>
      </w:pPr>
      <w:r>
        <w:rPr>
          <w:sz w:val="24"/>
        </w:rPr>
        <w:t>W przypadku przesłania dokumentów, o których mowa w pkt. 1.2., pocztą elektroniczną, gdy Wykonawca nie potwierdzi odbioru wiadomości, dowodem nadania tej wiadomości będzie wydruk potwierdzenia nadania z programu pocztowego</w:t>
      </w:r>
      <w:r>
        <w:rPr>
          <w:spacing w:val="1"/>
          <w:sz w:val="24"/>
        </w:rPr>
        <w:t xml:space="preserve"> </w:t>
      </w:r>
      <w:r>
        <w:rPr>
          <w:sz w:val="24"/>
        </w:rPr>
        <w:t>Zamawiającego.</w:t>
      </w:r>
    </w:p>
    <w:p w:rsidR="00440661" w:rsidRDefault="00440661" w:rsidP="00E1031F">
      <w:pPr>
        <w:pStyle w:val="Akapitzlist"/>
        <w:numPr>
          <w:ilvl w:val="1"/>
          <w:numId w:val="21"/>
        </w:numPr>
        <w:tabs>
          <w:tab w:val="left" w:pos="1094"/>
        </w:tabs>
        <w:spacing w:before="1"/>
        <w:ind w:right="228"/>
        <w:jc w:val="both"/>
        <w:rPr>
          <w:sz w:val="24"/>
        </w:rPr>
      </w:pPr>
      <w:r w:rsidRPr="00CA4CF6">
        <w:rPr>
          <w:b/>
          <w:sz w:val="24"/>
        </w:rPr>
        <w:t xml:space="preserve">Pisma nadawane pocztą elektroniczną </w:t>
      </w:r>
      <w:r w:rsidRPr="00CA4CF6">
        <w:rPr>
          <w:sz w:val="24"/>
        </w:rPr>
        <w:t xml:space="preserve">należy przesłać w </w:t>
      </w:r>
      <w:r w:rsidRPr="00CA4CF6">
        <w:rPr>
          <w:b/>
          <w:sz w:val="24"/>
        </w:rPr>
        <w:t xml:space="preserve">plikach PDF </w:t>
      </w:r>
      <w:r w:rsidRPr="00CA4CF6">
        <w:rPr>
          <w:sz w:val="24"/>
        </w:rPr>
        <w:t>jako załączniki do wiadomości z zachowaniem układu  i  sposobu  sporządzania  pism  obowiązującego w korespondencji</w:t>
      </w:r>
      <w:r w:rsidRPr="00CA4CF6">
        <w:rPr>
          <w:spacing w:val="-2"/>
          <w:sz w:val="24"/>
        </w:rPr>
        <w:t xml:space="preserve"> </w:t>
      </w:r>
      <w:r w:rsidRPr="00CA4CF6">
        <w:rPr>
          <w:sz w:val="24"/>
        </w:rPr>
        <w:t>tradycyjnej.</w:t>
      </w:r>
    </w:p>
    <w:p w:rsidR="00440661" w:rsidRPr="00CA4CF6" w:rsidRDefault="00440661" w:rsidP="00E1031F">
      <w:pPr>
        <w:pStyle w:val="Akapitzlist"/>
        <w:numPr>
          <w:ilvl w:val="1"/>
          <w:numId w:val="21"/>
        </w:numPr>
        <w:tabs>
          <w:tab w:val="left" w:pos="1094"/>
        </w:tabs>
        <w:spacing w:before="1"/>
        <w:ind w:right="228"/>
        <w:jc w:val="both"/>
        <w:rPr>
          <w:sz w:val="24"/>
        </w:rPr>
      </w:pPr>
      <w:r w:rsidRPr="00CA4CF6">
        <w:rPr>
          <w:sz w:val="24"/>
        </w:rPr>
        <w:t xml:space="preserve">Zamawiający wymaga, aby wszelkie pisma związane z zamówieniem, w tym ewentualne zapytania kierowane na adres pocztowy Zamawiającego, były </w:t>
      </w:r>
      <w:r w:rsidRPr="00CA4CF6">
        <w:rPr>
          <w:b/>
          <w:sz w:val="24"/>
        </w:rPr>
        <w:t xml:space="preserve">oznaczone </w:t>
      </w:r>
      <w:r w:rsidRPr="00CA4CF6">
        <w:rPr>
          <w:b/>
          <w:sz w:val="24"/>
        </w:rPr>
        <w:lastRenderedPageBreak/>
        <w:t xml:space="preserve">sygnaturą sprawy </w:t>
      </w:r>
      <w:r w:rsidRPr="00CA4CF6">
        <w:rPr>
          <w:sz w:val="24"/>
        </w:rPr>
        <w:t>i zaadresowane</w:t>
      </w:r>
      <w:r w:rsidRPr="00CA4CF6">
        <w:rPr>
          <w:spacing w:val="-2"/>
          <w:sz w:val="24"/>
        </w:rPr>
        <w:t xml:space="preserve"> </w:t>
      </w:r>
      <w:r w:rsidRPr="00CA4CF6">
        <w:rPr>
          <w:sz w:val="24"/>
        </w:rPr>
        <w:t>następująco:</w:t>
      </w:r>
    </w:p>
    <w:p w:rsidR="00440661" w:rsidRDefault="00683515" w:rsidP="00440661">
      <w:pPr>
        <w:pStyle w:val="Nagwek11"/>
        <w:ind w:left="3141" w:right="3132"/>
        <w:jc w:val="center"/>
      </w:pPr>
      <w:r>
        <w:t xml:space="preserve"> </w:t>
      </w:r>
      <w:r w:rsidR="00440661">
        <w:t>21 Baza Lotnictwa Taktycznego ul. Połczyńska 32</w:t>
      </w:r>
    </w:p>
    <w:p w:rsidR="00440661" w:rsidRDefault="00440661" w:rsidP="00440661">
      <w:pPr>
        <w:ind w:left="3141" w:right="3132"/>
        <w:jc w:val="center"/>
        <w:rPr>
          <w:b/>
          <w:sz w:val="24"/>
        </w:rPr>
      </w:pPr>
      <w:r>
        <w:rPr>
          <w:b/>
          <w:sz w:val="24"/>
        </w:rPr>
        <w:t>78-301 Świdwin</w:t>
      </w:r>
    </w:p>
    <w:p w:rsidR="00440661" w:rsidRDefault="00440661" w:rsidP="00440661">
      <w:pPr>
        <w:pStyle w:val="Tekstpodstawowy"/>
        <w:spacing w:before="7"/>
        <w:rPr>
          <w:b/>
          <w:sz w:val="23"/>
        </w:rPr>
      </w:pPr>
    </w:p>
    <w:p w:rsidR="00440661" w:rsidRDefault="00440661" w:rsidP="00E1031F">
      <w:pPr>
        <w:pStyle w:val="Akapitzlist"/>
        <w:numPr>
          <w:ilvl w:val="1"/>
          <w:numId w:val="21"/>
        </w:numPr>
        <w:tabs>
          <w:tab w:val="left" w:pos="949"/>
          <w:tab w:val="left" w:pos="950"/>
        </w:tabs>
        <w:ind w:left="950" w:hanging="99"/>
        <w:jc w:val="left"/>
        <w:rPr>
          <w:sz w:val="24"/>
        </w:rPr>
      </w:pPr>
      <w:r>
        <w:rPr>
          <w:sz w:val="24"/>
        </w:rPr>
        <w:t>Osoby upoważnione do udzielania informacji</w:t>
      </w:r>
      <w:r>
        <w:rPr>
          <w:spacing w:val="-6"/>
          <w:sz w:val="24"/>
        </w:rPr>
        <w:t xml:space="preserve"> </w:t>
      </w:r>
      <w:r>
        <w:rPr>
          <w:sz w:val="24"/>
        </w:rPr>
        <w:t>:</w:t>
      </w:r>
    </w:p>
    <w:p w:rsidR="00440661" w:rsidRDefault="00314409" w:rsidP="00440661">
      <w:pPr>
        <w:pStyle w:val="Nagwek11"/>
        <w:spacing w:before="5"/>
        <w:ind w:left="982" w:firstLine="458"/>
      </w:pPr>
      <w:r>
        <w:t xml:space="preserve">Agnieszka </w:t>
      </w:r>
      <w:proofErr w:type="spellStart"/>
      <w:r>
        <w:t>Obszyńska</w:t>
      </w:r>
      <w:proofErr w:type="spellEnd"/>
      <w:r w:rsidR="00440661">
        <w:t xml:space="preserve">– e-mail: </w:t>
      </w:r>
      <w:hyperlink r:id="rId17">
        <w:r w:rsidR="00440661">
          <w:rPr>
            <w:u w:val="thick"/>
          </w:rPr>
          <w:t>zam.publ.21blt@ron.mil.pl</w:t>
        </w:r>
      </w:hyperlink>
    </w:p>
    <w:p w:rsidR="00440661" w:rsidRDefault="00440661" w:rsidP="00440661">
      <w:pPr>
        <w:spacing w:before="90" w:line="274" w:lineRule="exact"/>
        <w:ind w:left="242"/>
        <w:rPr>
          <w:b/>
          <w:sz w:val="24"/>
        </w:rPr>
      </w:pPr>
      <w:r>
        <w:rPr>
          <w:b/>
          <w:sz w:val="24"/>
        </w:rPr>
        <w:t>UWAGA!</w:t>
      </w:r>
    </w:p>
    <w:p w:rsidR="00440661" w:rsidRDefault="00440661" w:rsidP="00440661">
      <w:pPr>
        <w:pStyle w:val="Tekstpodstawowy"/>
        <w:ind w:left="242" w:right="230"/>
        <w:jc w:val="both"/>
      </w:pPr>
      <w:r>
        <w:t xml:space="preserve">Proszę </w:t>
      </w:r>
      <w:r>
        <w:rPr>
          <w:b/>
        </w:rPr>
        <w:t xml:space="preserve">nie umieszczać </w:t>
      </w:r>
      <w:r>
        <w:t xml:space="preserve">nazwiska ww. osoby na kopercie z ofertą przetargową ani nie przekazywać kurierowi jako osoby do kontaktu. W razie problemów lub innych kwestii związanych za doręczeniem przesyłki proszę o  kontakt  z  </w:t>
      </w:r>
      <w:r>
        <w:rPr>
          <w:b/>
        </w:rPr>
        <w:t xml:space="preserve">Wojskową  Stacją  Pocztową  </w:t>
      </w:r>
      <w:r>
        <w:t xml:space="preserve">pod nr tel. </w:t>
      </w:r>
      <w:r>
        <w:rPr>
          <w:b/>
        </w:rPr>
        <w:t>261 532</w:t>
      </w:r>
      <w:r>
        <w:rPr>
          <w:b/>
          <w:spacing w:val="-2"/>
        </w:rPr>
        <w:t xml:space="preserve"> </w:t>
      </w:r>
      <w:r>
        <w:rPr>
          <w:b/>
        </w:rPr>
        <w:t>870</w:t>
      </w:r>
      <w:r>
        <w:t>.</w:t>
      </w:r>
    </w:p>
    <w:p w:rsidR="00440661" w:rsidRDefault="00440661" w:rsidP="00440661"/>
    <w:p w:rsidR="00440661" w:rsidRDefault="00440661" w:rsidP="00E1031F">
      <w:pPr>
        <w:pStyle w:val="Nagwek11"/>
        <w:numPr>
          <w:ilvl w:val="0"/>
          <w:numId w:val="21"/>
        </w:numPr>
        <w:tabs>
          <w:tab w:val="left" w:pos="948"/>
        </w:tabs>
        <w:spacing w:line="244" w:lineRule="auto"/>
        <w:ind w:right="238" w:hanging="705"/>
        <w:jc w:val="both"/>
      </w:pPr>
      <w:r>
        <w:t>Sposób porozumiewania się Zamawiającego z Wykonawcami przesyłającymi ofertę elektroniczną za pośrednictwem Platformy Zakupowej</w:t>
      </w:r>
    </w:p>
    <w:p w:rsidR="00440661" w:rsidRDefault="00440661" w:rsidP="00440661">
      <w:pPr>
        <w:pStyle w:val="Tekstpodstawowy"/>
        <w:spacing w:before="1"/>
        <w:rPr>
          <w:b/>
          <w:sz w:val="23"/>
        </w:rPr>
      </w:pPr>
    </w:p>
    <w:p w:rsidR="00440661" w:rsidRPr="00C62372" w:rsidRDefault="00440661" w:rsidP="00E1031F">
      <w:pPr>
        <w:pStyle w:val="Akapitzlist"/>
        <w:numPr>
          <w:ilvl w:val="1"/>
          <w:numId w:val="21"/>
        </w:numPr>
        <w:tabs>
          <w:tab w:val="left" w:pos="948"/>
        </w:tabs>
        <w:ind w:left="947" w:right="228" w:hanging="564"/>
        <w:jc w:val="both"/>
        <w:rPr>
          <w:b/>
          <w:sz w:val="24"/>
        </w:rPr>
      </w:pPr>
      <w:r>
        <w:rPr>
          <w:sz w:val="24"/>
        </w:rPr>
        <w:t xml:space="preserve">Komunikacja pomiędzy Zamawiającym a Wykonawcami tj. wszelkie oświadczenia, wnioski (inne niż wnioski o dopuszczenie do udziału w postępowaniu), zapytania </w:t>
      </w:r>
      <w:r>
        <w:rPr>
          <w:sz w:val="24"/>
        </w:rPr>
        <w:br/>
        <w:t xml:space="preserve">(w tym o wyjaśnienie treści SIWZ), zawiadomienia i informacje przekazywane są </w:t>
      </w:r>
      <w:r>
        <w:rPr>
          <w:sz w:val="24"/>
        </w:rPr>
        <w:br/>
        <w:t xml:space="preserve">w formie elektronicznej za pośrednictwem Platformy Zakupowej pod adresem : </w:t>
      </w:r>
      <w:hyperlink r:id="rId18">
        <w:r>
          <w:rPr>
            <w:b/>
            <w:sz w:val="24"/>
          </w:rPr>
          <w:t>www.platformazakupowa.pl/</w:t>
        </w:r>
      </w:hyperlink>
      <w:r>
        <w:rPr>
          <w:b/>
          <w:sz w:val="24"/>
        </w:rPr>
        <w:t xml:space="preserve"> </w:t>
      </w:r>
      <w:proofErr w:type="spellStart"/>
      <w:r>
        <w:rPr>
          <w:b/>
          <w:sz w:val="24"/>
        </w:rPr>
        <w:t>pn</w:t>
      </w:r>
      <w:proofErr w:type="spellEnd"/>
      <w:r>
        <w:rPr>
          <w:b/>
          <w:sz w:val="24"/>
        </w:rPr>
        <w:t>/21blot i formularza „Wyślij wiadomość”.</w:t>
      </w:r>
    </w:p>
    <w:p w:rsidR="00440661" w:rsidRDefault="00440661" w:rsidP="00E1031F">
      <w:pPr>
        <w:pStyle w:val="Akapitzlist"/>
        <w:numPr>
          <w:ilvl w:val="1"/>
          <w:numId w:val="21"/>
        </w:numPr>
        <w:tabs>
          <w:tab w:val="left" w:pos="948"/>
        </w:tabs>
        <w:spacing w:before="1"/>
        <w:ind w:left="947" w:right="229" w:hanging="564"/>
        <w:jc w:val="both"/>
        <w:rPr>
          <w:sz w:val="24"/>
        </w:rPr>
      </w:pPr>
      <w:r>
        <w:rPr>
          <w:sz w:val="24"/>
        </w:rPr>
        <w:t>Powyższe oznacza, że wszelka korespondencja przekazywana Zamawiającemu w inny sposób tj. listownie, za pośrednictwem poczty elektronicznej lub faksem, nie będzie rozpatrywana.</w:t>
      </w:r>
    </w:p>
    <w:p w:rsidR="00440661" w:rsidRDefault="00440661" w:rsidP="00E1031F">
      <w:pPr>
        <w:pStyle w:val="Akapitzlist"/>
        <w:numPr>
          <w:ilvl w:val="1"/>
          <w:numId w:val="21"/>
        </w:numPr>
        <w:tabs>
          <w:tab w:val="left" w:pos="948"/>
        </w:tabs>
        <w:ind w:left="947" w:right="234" w:hanging="564"/>
        <w:jc w:val="both"/>
        <w:rPr>
          <w:sz w:val="24"/>
        </w:rPr>
      </w:pPr>
      <w:r>
        <w:rPr>
          <w:sz w:val="24"/>
        </w:rPr>
        <w:t>W celu założenia konta Użytkownika na Platformie Zakupowej, koniecznym jest posiadanie przez Użytkownika (Wykonawcę) aktywnego konta poczty elektronicznej (e-mail). Korzystanie z Platformy Zakupowej przez Wykonawcę jest</w:t>
      </w:r>
      <w:r>
        <w:rPr>
          <w:spacing w:val="-11"/>
          <w:sz w:val="24"/>
        </w:rPr>
        <w:t xml:space="preserve"> </w:t>
      </w:r>
      <w:r>
        <w:rPr>
          <w:sz w:val="24"/>
        </w:rPr>
        <w:t>bezpłatne.</w:t>
      </w:r>
    </w:p>
    <w:p w:rsidR="00440661" w:rsidRPr="00C62372" w:rsidRDefault="00440661" w:rsidP="00E1031F">
      <w:pPr>
        <w:pStyle w:val="Akapitzlist"/>
        <w:numPr>
          <w:ilvl w:val="1"/>
          <w:numId w:val="21"/>
        </w:numPr>
        <w:tabs>
          <w:tab w:val="left" w:pos="948"/>
        </w:tabs>
        <w:ind w:left="947" w:right="231" w:hanging="564"/>
        <w:jc w:val="both"/>
        <w:rPr>
          <w:sz w:val="24"/>
        </w:rPr>
      </w:pPr>
      <w:r>
        <w:rPr>
          <w:sz w:val="24"/>
        </w:rPr>
        <w:t>Komunikacja poprzez komendę „Wyślij wiadomość” umożliwia dodanie do</w:t>
      </w:r>
      <w:r>
        <w:rPr>
          <w:spacing w:val="36"/>
          <w:sz w:val="24"/>
        </w:rPr>
        <w:t xml:space="preserve"> </w:t>
      </w:r>
      <w:r>
        <w:rPr>
          <w:sz w:val="24"/>
        </w:rPr>
        <w:t>treści wysyłanej wiadomości plików lub spakowanego katalogu (załączników). Występuje limit objętości plików lub spakowanego katalogu w zakresie całej wiadomości do 1 GB przy maksymalnej ilości 20 plików lub spakowanych</w:t>
      </w:r>
      <w:r>
        <w:rPr>
          <w:spacing w:val="-9"/>
          <w:sz w:val="24"/>
        </w:rPr>
        <w:t xml:space="preserve"> </w:t>
      </w:r>
      <w:r>
        <w:rPr>
          <w:sz w:val="24"/>
        </w:rPr>
        <w:t>katalogów.</w:t>
      </w:r>
    </w:p>
    <w:p w:rsidR="00440661" w:rsidRDefault="00440661" w:rsidP="00E1031F">
      <w:pPr>
        <w:pStyle w:val="Akapitzlist"/>
        <w:numPr>
          <w:ilvl w:val="1"/>
          <w:numId w:val="21"/>
        </w:numPr>
        <w:tabs>
          <w:tab w:val="left" w:pos="948"/>
        </w:tabs>
        <w:ind w:left="947" w:right="234" w:hanging="564"/>
        <w:jc w:val="both"/>
        <w:rPr>
          <w:sz w:val="24"/>
        </w:rPr>
      </w:pPr>
      <w:r>
        <w:rPr>
          <w:sz w:val="24"/>
        </w:rPr>
        <w:t>Dokumenty elektroniczne, oświadczenia lub elektroniczne kopie dokumentów lub oświadczeń składane są przez Wykonawcę za pośrednictwem komendy „Wyślij wiadomość”  jako</w:t>
      </w:r>
      <w:r>
        <w:rPr>
          <w:spacing w:val="-2"/>
          <w:sz w:val="24"/>
        </w:rPr>
        <w:t xml:space="preserve"> </w:t>
      </w:r>
      <w:r>
        <w:rPr>
          <w:sz w:val="24"/>
        </w:rPr>
        <w:t>załączniki.</w:t>
      </w:r>
    </w:p>
    <w:p w:rsidR="00FA0E0E" w:rsidRDefault="00440661" w:rsidP="00E1031F">
      <w:pPr>
        <w:pStyle w:val="Akapitzlist"/>
        <w:numPr>
          <w:ilvl w:val="1"/>
          <w:numId w:val="21"/>
        </w:numPr>
        <w:tabs>
          <w:tab w:val="left" w:pos="948"/>
        </w:tabs>
        <w:ind w:left="947" w:right="233" w:hanging="564"/>
        <w:jc w:val="both"/>
        <w:rPr>
          <w:sz w:val="24"/>
        </w:rPr>
      </w:pPr>
      <w:r>
        <w:rPr>
          <w:sz w:val="24"/>
        </w:rPr>
        <w:t>Za datę przekazania oferty, wniosków i zawiadomień, dokumentów elektronicznych, oświadczeń lub elektronicznych kopii dokumentów oraz innych informacji przyjmuje się datę zapisania plików zawierających te informacje na</w:t>
      </w:r>
      <w:r>
        <w:rPr>
          <w:spacing w:val="-5"/>
          <w:sz w:val="24"/>
        </w:rPr>
        <w:t xml:space="preserve"> </w:t>
      </w:r>
      <w:r>
        <w:rPr>
          <w:sz w:val="24"/>
        </w:rPr>
        <w:t>serwerach.</w:t>
      </w:r>
    </w:p>
    <w:p w:rsidR="00FA0E0E" w:rsidRDefault="00440661" w:rsidP="00E1031F">
      <w:pPr>
        <w:pStyle w:val="Akapitzlist"/>
        <w:numPr>
          <w:ilvl w:val="1"/>
          <w:numId w:val="21"/>
        </w:numPr>
        <w:tabs>
          <w:tab w:val="left" w:pos="948"/>
        </w:tabs>
        <w:ind w:left="947" w:right="233" w:hanging="564"/>
        <w:jc w:val="both"/>
        <w:rPr>
          <w:sz w:val="24"/>
        </w:rPr>
      </w:pPr>
      <w:r w:rsidRPr="00FA0E0E">
        <w:rPr>
          <w:sz w:val="24"/>
        </w:rPr>
        <w:t>We wszelkiej korespondencji dotyczącej niniejszego postępowania Zamawiający oraz Wykonawcy posługują się oznaczeniem sygnatury sprawy (nadanym przez Zamawiającego).</w:t>
      </w:r>
    </w:p>
    <w:p w:rsidR="00FA0E0E" w:rsidRDefault="00440661" w:rsidP="00E1031F">
      <w:pPr>
        <w:pStyle w:val="Akapitzlist"/>
        <w:numPr>
          <w:ilvl w:val="1"/>
          <w:numId w:val="21"/>
        </w:numPr>
        <w:tabs>
          <w:tab w:val="left" w:pos="948"/>
        </w:tabs>
        <w:ind w:left="947" w:right="233" w:hanging="564"/>
        <w:jc w:val="both"/>
        <w:rPr>
          <w:sz w:val="24"/>
        </w:rPr>
      </w:pPr>
      <w:r w:rsidRPr="00FA0E0E">
        <w:rPr>
          <w:sz w:val="24"/>
        </w:rPr>
        <w:t>Dla skutecznego przesłania dokumentów elektronicznych w niniejszym postępowaniu koniecznym jest posiadanie kwalifikowalnego podpisu elektronicznego, wystawionego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440661" w:rsidRPr="00FA0E0E" w:rsidRDefault="00440661" w:rsidP="00E1031F">
      <w:pPr>
        <w:pStyle w:val="Akapitzlist"/>
        <w:numPr>
          <w:ilvl w:val="1"/>
          <w:numId w:val="21"/>
        </w:numPr>
        <w:tabs>
          <w:tab w:val="left" w:pos="948"/>
        </w:tabs>
        <w:ind w:left="947" w:right="233" w:hanging="564"/>
        <w:jc w:val="both"/>
        <w:rPr>
          <w:sz w:val="24"/>
        </w:rPr>
      </w:pPr>
      <w:r w:rsidRPr="00FA0E0E">
        <w:rPr>
          <w:sz w:val="24"/>
        </w:rPr>
        <w:t xml:space="preserve">Wykonawca przystępując do postępowania o udzielenie zamówienia publicznego tj. bezpłatnie rejestrując się lub, w przypadku posiadania konta na Platformie Zakupowej, logując  się,   akceptuje   warunki   korzystania   z   Platformy   zakupowej,   określone   </w:t>
      </w:r>
      <w:r w:rsidRPr="00FA0E0E">
        <w:rPr>
          <w:sz w:val="24"/>
        </w:rPr>
        <w:br/>
        <w:t>w Regulaminie dostępnym pod adresem:</w:t>
      </w:r>
      <w:r w:rsidRPr="00FA0E0E">
        <w:rPr>
          <w:spacing w:val="-4"/>
          <w:sz w:val="24"/>
        </w:rPr>
        <w:t xml:space="preserve"> </w:t>
      </w:r>
      <w:hyperlink r:id="rId19">
        <w:r w:rsidRPr="00FA0E0E">
          <w:rPr>
            <w:b/>
            <w:sz w:val="24"/>
          </w:rPr>
          <w:t>www.platformazakupowa.pl/pn/21blot</w:t>
        </w:r>
      </w:hyperlink>
    </w:p>
    <w:p w:rsidR="00440661" w:rsidRDefault="00440661" w:rsidP="00440661">
      <w:pPr>
        <w:tabs>
          <w:tab w:val="left" w:pos="948"/>
        </w:tabs>
        <w:ind w:right="233"/>
        <w:rPr>
          <w:sz w:val="24"/>
        </w:rPr>
      </w:pPr>
    </w:p>
    <w:p w:rsidR="00440661" w:rsidRDefault="00440661" w:rsidP="00440661">
      <w:pPr>
        <w:tabs>
          <w:tab w:val="left" w:pos="948"/>
        </w:tabs>
        <w:ind w:right="233"/>
        <w:rPr>
          <w:sz w:val="24"/>
        </w:rPr>
      </w:pPr>
    </w:p>
    <w:p w:rsidR="00440661" w:rsidRDefault="00440661" w:rsidP="00440661">
      <w:pPr>
        <w:tabs>
          <w:tab w:val="left" w:pos="948"/>
        </w:tabs>
        <w:ind w:right="233"/>
        <w:rPr>
          <w:sz w:val="24"/>
        </w:rPr>
      </w:pPr>
    </w:p>
    <w:p w:rsidR="00440661" w:rsidRDefault="00440661" w:rsidP="00E1031F">
      <w:pPr>
        <w:pStyle w:val="Akapitzlist"/>
        <w:numPr>
          <w:ilvl w:val="1"/>
          <w:numId w:val="21"/>
        </w:numPr>
        <w:tabs>
          <w:tab w:val="left" w:pos="948"/>
        </w:tabs>
        <w:ind w:left="947" w:right="234" w:hanging="705"/>
        <w:jc w:val="both"/>
        <w:rPr>
          <w:sz w:val="24"/>
        </w:rPr>
      </w:pPr>
      <w:r>
        <w:rPr>
          <w:sz w:val="24"/>
        </w:rPr>
        <w:t>Szczegółowa instrukcja obsługi Platformy Zakupowej, zawierająca instrukcję korzystania z Platformy przez Wykonawcę zamieszczona jest pod adresem wskazanym w pkt. 2.9 niniejszego rozdziału SIWZ.</w:t>
      </w:r>
    </w:p>
    <w:p w:rsidR="00440661" w:rsidRPr="004A176E" w:rsidRDefault="00440661" w:rsidP="00E1031F">
      <w:pPr>
        <w:pStyle w:val="Akapitzlist"/>
        <w:numPr>
          <w:ilvl w:val="1"/>
          <w:numId w:val="21"/>
        </w:numPr>
        <w:tabs>
          <w:tab w:val="left" w:pos="948"/>
        </w:tabs>
        <w:ind w:left="947" w:right="231" w:hanging="705"/>
        <w:jc w:val="both"/>
        <w:rPr>
          <w:sz w:val="24"/>
          <w:szCs w:val="24"/>
        </w:rPr>
      </w:pPr>
      <w:r w:rsidRPr="004A176E">
        <w:rPr>
          <w:sz w:val="24"/>
          <w:szCs w:val="24"/>
        </w:rPr>
        <w:t xml:space="preserve">Zamawiający, zgodnie z § 3 ust. 3 Rozporządzenia Prezesa Rady Ministrów z dnia 27 czerwca 2017r. w sprawie użycia środków komunikacji elektronicznej </w:t>
      </w:r>
      <w:r w:rsidR="00B156B7">
        <w:rPr>
          <w:sz w:val="24"/>
          <w:szCs w:val="24"/>
        </w:rPr>
        <w:br/>
      </w:r>
      <w:r w:rsidRPr="004A176E">
        <w:rPr>
          <w:sz w:val="24"/>
          <w:szCs w:val="24"/>
        </w:rPr>
        <w:t>w postępowaniu</w:t>
      </w:r>
      <w:r w:rsidRPr="004A176E">
        <w:rPr>
          <w:spacing w:val="13"/>
          <w:sz w:val="24"/>
          <w:szCs w:val="24"/>
        </w:rPr>
        <w:t xml:space="preserve"> </w:t>
      </w:r>
      <w:r w:rsidRPr="004A176E">
        <w:rPr>
          <w:sz w:val="24"/>
          <w:szCs w:val="24"/>
        </w:rPr>
        <w:t>o</w:t>
      </w:r>
      <w:r w:rsidRPr="004A176E">
        <w:rPr>
          <w:spacing w:val="13"/>
          <w:sz w:val="24"/>
          <w:szCs w:val="24"/>
        </w:rPr>
        <w:t xml:space="preserve"> </w:t>
      </w:r>
      <w:r w:rsidRPr="004A176E">
        <w:rPr>
          <w:sz w:val="24"/>
          <w:szCs w:val="24"/>
        </w:rPr>
        <w:t>udzielenie</w:t>
      </w:r>
      <w:r w:rsidRPr="004A176E">
        <w:rPr>
          <w:spacing w:val="12"/>
          <w:sz w:val="24"/>
          <w:szCs w:val="24"/>
        </w:rPr>
        <w:t xml:space="preserve"> </w:t>
      </w:r>
      <w:r w:rsidRPr="004A176E">
        <w:rPr>
          <w:sz w:val="24"/>
          <w:szCs w:val="24"/>
        </w:rPr>
        <w:t>zamówienia</w:t>
      </w:r>
      <w:r w:rsidRPr="004A176E">
        <w:rPr>
          <w:spacing w:val="12"/>
          <w:sz w:val="24"/>
          <w:szCs w:val="24"/>
        </w:rPr>
        <w:t xml:space="preserve"> </w:t>
      </w:r>
      <w:r w:rsidRPr="004A176E">
        <w:rPr>
          <w:sz w:val="24"/>
          <w:szCs w:val="24"/>
        </w:rPr>
        <w:t>publicznego</w:t>
      </w:r>
      <w:r w:rsidRPr="004A176E">
        <w:rPr>
          <w:spacing w:val="13"/>
          <w:sz w:val="24"/>
          <w:szCs w:val="24"/>
        </w:rPr>
        <w:t xml:space="preserve"> </w:t>
      </w:r>
      <w:r w:rsidRPr="004A176E">
        <w:rPr>
          <w:sz w:val="24"/>
          <w:szCs w:val="24"/>
        </w:rPr>
        <w:t>oraz</w:t>
      </w:r>
      <w:r w:rsidRPr="004A176E">
        <w:rPr>
          <w:spacing w:val="14"/>
          <w:sz w:val="24"/>
          <w:szCs w:val="24"/>
        </w:rPr>
        <w:t xml:space="preserve"> </w:t>
      </w:r>
      <w:r w:rsidRPr="004A176E">
        <w:rPr>
          <w:sz w:val="24"/>
          <w:szCs w:val="24"/>
        </w:rPr>
        <w:t>udostępniania</w:t>
      </w:r>
      <w:r w:rsidRPr="004A176E">
        <w:rPr>
          <w:spacing w:val="13"/>
          <w:sz w:val="24"/>
          <w:szCs w:val="24"/>
        </w:rPr>
        <w:t xml:space="preserve"> </w:t>
      </w:r>
      <w:r w:rsidR="00B156B7">
        <w:rPr>
          <w:spacing w:val="13"/>
          <w:sz w:val="24"/>
          <w:szCs w:val="24"/>
        </w:rPr>
        <w:br/>
      </w:r>
      <w:r w:rsidRPr="004A176E">
        <w:rPr>
          <w:sz w:val="24"/>
          <w:szCs w:val="24"/>
        </w:rPr>
        <w:t>i</w:t>
      </w:r>
      <w:r>
        <w:rPr>
          <w:sz w:val="24"/>
          <w:szCs w:val="24"/>
        </w:rPr>
        <w:t xml:space="preserve"> przechowywania</w:t>
      </w:r>
      <w:r>
        <w:rPr>
          <w:sz w:val="24"/>
          <w:szCs w:val="24"/>
        </w:rPr>
        <w:tab/>
        <w:t xml:space="preserve">dokumentów elektronicznych, określa </w:t>
      </w:r>
      <w:r w:rsidRPr="004A176E">
        <w:rPr>
          <w:sz w:val="24"/>
          <w:szCs w:val="24"/>
        </w:rPr>
        <w:t>minimalne</w:t>
      </w:r>
      <w:r w:rsidRPr="004A176E">
        <w:rPr>
          <w:sz w:val="24"/>
          <w:szCs w:val="24"/>
        </w:rPr>
        <w:tab/>
        <w:t>wymagania sprzętowo –</w:t>
      </w:r>
      <w:r w:rsidRPr="004A176E">
        <w:rPr>
          <w:spacing w:val="-1"/>
          <w:sz w:val="24"/>
          <w:szCs w:val="24"/>
        </w:rPr>
        <w:t xml:space="preserve"> </w:t>
      </w:r>
      <w:r w:rsidRPr="004A176E">
        <w:rPr>
          <w:sz w:val="24"/>
          <w:szCs w:val="24"/>
        </w:rPr>
        <w:t>aplikacyjne:</w:t>
      </w:r>
    </w:p>
    <w:p w:rsidR="00440661" w:rsidRDefault="00440661" w:rsidP="00E1031F">
      <w:pPr>
        <w:pStyle w:val="Akapitzlist"/>
        <w:numPr>
          <w:ilvl w:val="2"/>
          <w:numId w:val="21"/>
        </w:numPr>
        <w:tabs>
          <w:tab w:val="left" w:pos="1660"/>
          <w:tab w:val="left" w:pos="1661"/>
        </w:tabs>
        <w:spacing w:before="4" w:line="232" w:lineRule="auto"/>
        <w:ind w:right="211" w:hanging="710"/>
        <w:rPr>
          <w:sz w:val="24"/>
        </w:rPr>
      </w:pPr>
      <w:r>
        <w:rPr>
          <w:sz w:val="24"/>
        </w:rPr>
        <w:t xml:space="preserve">stały dostęp do sieci Internet o gwarantowanej przepustowości nie mniejszej niż 1 </w:t>
      </w:r>
      <w:proofErr w:type="spellStart"/>
      <w:r>
        <w:rPr>
          <w:sz w:val="24"/>
        </w:rPr>
        <w:t>Mb</w:t>
      </w:r>
      <w:proofErr w:type="spellEnd"/>
      <w:r>
        <w:rPr>
          <w:sz w:val="24"/>
        </w:rPr>
        <w:t>/s;</w:t>
      </w:r>
    </w:p>
    <w:p w:rsidR="00440661" w:rsidRDefault="00440661" w:rsidP="00E1031F">
      <w:pPr>
        <w:pStyle w:val="Akapitzlist"/>
        <w:numPr>
          <w:ilvl w:val="2"/>
          <w:numId w:val="21"/>
        </w:numPr>
        <w:tabs>
          <w:tab w:val="left" w:pos="1661"/>
        </w:tabs>
        <w:spacing w:before="5" w:line="232" w:lineRule="auto"/>
        <w:ind w:right="207" w:hanging="710"/>
        <w:rPr>
          <w:sz w:val="24"/>
        </w:rPr>
      </w:pPr>
      <w:r>
        <w:rPr>
          <w:sz w:val="24"/>
        </w:rPr>
        <w:t xml:space="preserve">komputer klasy PC lub MAC , o następującej konfiguracji: pamięć min. 3 GB RAM, procesor 1500 MHz lub lepszy, jeden z systemów operacyjnych Linux </w:t>
      </w:r>
      <w:proofErr w:type="spellStart"/>
      <w:r>
        <w:rPr>
          <w:sz w:val="24"/>
        </w:rPr>
        <w:t>Kernel</w:t>
      </w:r>
      <w:proofErr w:type="spellEnd"/>
      <w:r>
        <w:rPr>
          <w:sz w:val="24"/>
        </w:rPr>
        <w:t xml:space="preserve"> 4.0, Windows 7 i </w:t>
      </w:r>
      <w:proofErr w:type="spellStart"/>
      <w:r>
        <w:rPr>
          <w:sz w:val="24"/>
        </w:rPr>
        <w:t>MacOS</w:t>
      </w:r>
      <w:proofErr w:type="spellEnd"/>
      <w:r>
        <w:rPr>
          <w:sz w:val="24"/>
        </w:rPr>
        <w:t xml:space="preserve"> 10.12 – lub ich nowsze</w:t>
      </w:r>
      <w:r>
        <w:rPr>
          <w:spacing w:val="-3"/>
          <w:sz w:val="24"/>
        </w:rPr>
        <w:t xml:space="preserve"> </w:t>
      </w:r>
      <w:r>
        <w:rPr>
          <w:sz w:val="24"/>
        </w:rPr>
        <w:t>wersje;</w:t>
      </w:r>
    </w:p>
    <w:p w:rsidR="00440661" w:rsidRDefault="00440661" w:rsidP="00E1031F">
      <w:pPr>
        <w:pStyle w:val="Akapitzlist"/>
        <w:numPr>
          <w:ilvl w:val="2"/>
          <w:numId w:val="21"/>
        </w:numPr>
        <w:tabs>
          <w:tab w:val="left" w:pos="1660"/>
          <w:tab w:val="left" w:pos="1661"/>
        </w:tabs>
        <w:spacing w:before="3" w:line="232" w:lineRule="auto"/>
        <w:ind w:right="215" w:hanging="710"/>
        <w:rPr>
          <w:sz w:val="24"/>
        </w:rPr>
      </w:pPr>
      <w:r>
        <w:rPr>
          <w:sz w:val="24"/>
        </w:rPr>
        <w:t xml:space="preserve">zainstalowana przeglądarka internetowa: Internet  Explorer 11,  </w:t>
      </w:r>
      <w:proofErr w:type="spellStart"/>
      <w:r>
        <w:rPr>
          <w:sz w:val="24"/>
        </w:rPr>
        <w:t>Firefoxver</w:t>
      </w:r>
      <w:proofErr w:type="spellEnd"/>
      <w:r>
        <w:rPr>
          <w:sz w:val="24"/>
        </w:rPr>
        <w:t xml:space="preserve">. 46  i późniejsze, Chrome </w:t>
      </w:r>
      <w:proofErr w:type="spellStart"/>
      <w:r>
        <w:rPr>
          <w:sz w:val="24"/>
        </w:rPr>
        <w:t>ver</w:t>
      </w:r>
      <w:proofErr w:type="spellEnd"/>
      <w:r>
        <w:rPr>
          <w:sz w:val="24"/>
        </w:rPr>
        <w:t>. 45 lub późniejsze, Opera ver.37 lub</w:t>
      </w:r>
      <w:r>
        <w:rPr>
          <w:spacing w:val="-5"/>
          <w:sz w:val="24"/>
        </w:rPr>
        <w:t xml:space="preserve"> </w:t>
      </w:r>
      <w:r>
        <w:rPr>
          <w:sz w:val="24"/>
        </w:rPr>
        <w:t>późniejsze;</w:t>
      </w:r>
    </w:p>
    <w:p w:rsidR="00440661" w:rsidRDefault="00440661" w:rsidP="00E1031F">
      <w:pPr>
        <w:pStyle w:val="Akapitzlist"/>
        <w:numPr>
          <w:ilvl w:val="2"/>
          <w:numId w:val="21"/>
        </w:numPr>
        <w:tabs>
          <w:tab w:val="left" w:pos="1660"/>
          <w:tab w:val="left" w:pos="1661"/>
        </w:tabs>
        <w:spacing w:line="268" w:lineRule="exact"/>
        <w:ind w:hanging="710"/>
        <w:rPr>
          <w:sz w:val="24"/>
        </w:rPr>
      </w:pPr>
      <w:r>
        <w:rPr>
          <w:sz w:val="24"/>
        </w:rPr>
        <w:t>włączona obsługa Java</w:t>
      </w:r>
      <w:r>
        <w:rPr>
          <w:spacing w:val="-4"/>
          <w:sz w:val="24"/>
        </w:rPr>
        <w:t xml:space="preserve"> </w:t>
      </w:r>
      <w:proofErr w:type="spellStart"/>
      <w:r>
        <w:rPr>
          <w:sz w:val="24"/>
        </w:rPr>
        <w:t>Script</w:t>
      </w:r>
      <w:proofErr w:type="spellEnd"/>
      <w:r>
        <w:rPr>
          <w:sz w:val="24"/>
        </w:rPr>
        <w:t>;</w:t>
      </w:r>
    </w:p>
    <w:p w:rsidR="00440661" w:rsidRDefault="00440661" w:rsidP="00E1031F">
      <w:pPr>
        <w:pStyle w:val="Akapitzlist"/>
        <w:numPr>
          <w:ilvl w:val="2"/>
          <w:numId w:val="21"/>
        </w:numPr>
        <w:tabs>
          <w:tab w:val="left" w:pos="1660"/>
          <w:tab w:val="left" w:pos="1661"/>
        </w:tabs>
        <w:spacing w:line="269" w:lineRule="exact"/>
        <w:ind w:hanging="710"/>
        <w:rPr>
          <w:sz w:val="24"/>
        </w:rPr>
      </w:pPr>
      <w:r>
        <w:rPr>
          <w:sz w:val="24"/>
        </w:rPr>
        <w:t xml:space="preserve">Oprogramowanie Java </w:t>
      </w:r>
      <w:proofErr w:type="spellStart"/>
      <w:r>
        <w:rPr>
          <w:sz w:val="24"/>
        </w:rPr>
        <w:t>ver</w:t>
      </w:r>
      <w:proofErr w:type="spellEnd"/>
      <w:r>
        <w:rPr>
          <w:sz w:val="24"/>
        </w:rPr>
        <w:t>.</w:t>
      </w:r>
      <w:r>
        <w:rPr>
          <w:spacing w:val="-2"/>
          <w:sz w:val="24"/>
        </w:rPr>
        <w:t xml:space="preserve"> </w:t>
      </w:r>
      <w:r>
        <w:rPr>
          <w:sz w:val="24"/>
        </w:rPr>
        <w:t>1.8.x;</w:t>
      </w:r>
    </w:p>
    <w:p w:rsidR="00440661" w:rsidRPr="002260FB" w:rsidRDefault="00440661" w:rsidP="00E1031F">
      <w:pPr>
        <w:pStyle w:val="Akapitzlist"/>
        <w:numPr>
          <w:ilvl w:val="2"/>
          <w:numId w:val="21"/>
        </w:numPr>
        <w:tabs>
          <w:tab w:val="left" w:pos="1660"/>
          <w:tab w:val="left" w:pos="1661"/>
        </w:tabs>
        <w:spacing w:before="3" w:line="232" w:lineRule="auto"/>
        <w:ind w:right="215" w:hanging="710"/>
        <w:rPr>
          <w:sz w:val="24"/>
        </w:rPr>
      </w:pPr>
      <w:r>
        <w:rPr>
          <w:sz w:val="24"/>
        </w:rPr>
        <w:t xml:space="preserve">zainstalowany program </w:t>
      </w:r>
      <w:proofErr w:type="spellStart"/>
      <w:r>
        <w:rPr>
          <w:sz w:val="24"/>
        </w:rPr>
        <w:t>Acrobat</w:t>
      </w:r>
      <w:proofErr w:type="spellEnd"/>
      <w:r>
        <w:rPr>
          <w:sz w:val="24"/>
        </w:rPr>
        <w:t xml:space="preserve"> Reader lub inny umożliwiający obsługę formatów</w:t>
      </w:r>
      <w:r>
        <w:rPr>
          <w:spacing w:val="-1"/>
          <w:sz w:val="24"/>
        </w:rPr>
        <w:t xml:space="preserve"> </w:t>
      </w:r>
      <w:r>
        <w:rPr>
          <w:sz w:val="24"/>
        </w:rPr>
        <w:t>pdf.</w:t>
      </w:r>
    </w:p>
    <w:p w:rsidR="00440661" w:rsidRPr="002260FB" w:rsidRDefault="00440661" w:rsidP="00E1031F">
      <w:pPr>
        <w:pStyle w:val="Akapitzlist"/>
        <w:numPr>
          <w:ilvl w:val="1"/>
          <w:numId w:val="21"/>
        </w:numPr>
        <w:tabs>
          <w:tab w:val="left" w:pos="948"/>
        </w:tabs>
        <w:spacing w:before="3" w:line="235" w:lineRule="auto"/>
        <w:ind w:left="947" w:right="209" w:hanging="705"/>
        <w:jc w:val="both"/>
        <w:rPr>
          <w:b/>
          <w:sz w:val="24"/>
        </w:rPr>
      </w:pPr>
      <w:r>
        <w:rPr>
          <w:sz w:val="24"/>
        </w:rPr>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i Technologii </w:t>
      </w:r>
      <w:r>
        <w:rPr>
          <w:sz w:val="24"/>
        </w:rPr>
        <w:br/>
        <w:t xml:space="preserve">z dnia 16 października 2018 (Dz. U. z 2018 r. poz. 1993), składane przez Wykonawcę </w:t>
      </w:r>
      <w:r>
        <w:rPr>
          <w:sz w:val="24"/>
        </w:rPr>
        <w:br/>
        <w:t xml:space="preserve">i inne podmioty, na zdolnościach, których polega Wykonawca na zasadach określonych w art. 22a ustawy </w:t>
      </w:r>
      <w:proofErr w:type="spellStart"/>
      <w:r>
        <w:rPr>
          <w:sz w:val="24"/>
        </w:rPr>
        <w:t>Pzp</w:t>
      </w:r>
      <w:proofErr w:type="spellEnd"/>
      <w:r>
        <w:rPr>
          <w:sz w:val="24"/>
        </w:rPr>
        <w:t xml:space="preserve"> oraz przez podwykonawców, należy załączyć na Platformie Zakupowej jako załączniki, oparzone kwalifikowanym podpisem elektronicznym, zgodnie z instrukcją korzystania z Platformy zamieszczoną pod adresem:</w:t>
      </w:r>
      <w:hyperlink r:id="rId20">
        <w:r>
          <w:rPr>
            <w:sz w:val="24"/>
          </w:rPr>
          <w:t xml:space="preserve"> </w:t>
        </w:r>
        <w:r>
          <w:rPr>
            <w:b/>
            <w:sz w:val="24"/>
          </w:rPr>
          <w:t>https://platformazakupowa.pl</w:t>
        </w:r>
      </w:hyperlink>
    </w:p>
    <w:p w:rsidR="00440661" w:rsidRPr="00440661" w:rsidRDefault="00440661" w:rsidP="00E1031F">
      <w:pPr>
        <w:pStyle w:val="Akapitzlist"/>
        <w:numPr>
          <w:ilvl w:val="1"/>
          <w:numId w:val="21"/>
        </w:numPr>
        <w:tabs>
          <w:tab w:val="left" w:pos="948"/>
        </w:tabs>
        <w:spacing w:line="235" w:lineRule="auto"/>
        <w:ind w:left="947" w:right="208" w:hanging="705"/>
        <w:jc w:val="both"/>
        <w:rPr>
          <w:sz w:val="24"/>
        </w:rPr>
        <w:sectPr w:rsidR="00440661" w:rsidRPr="00440661">
          <w:pgSz w:w="11910" w:h="16840"/>
          <w:pgMar w:top="1520" w:right="900" w:bottom="1020" w:left="1460" w:header="710" w:footer="770" w:gutter="0"/>
          <w:cols w:space="708"/>
        </w:sectPr>
      </w:pPr>
      <w:r>
        <w:rPr>
          <w:sz w:val="24"/>
        </w:rPr>
        <w:t>Dokumenty o jakich mowa w przywołanym w pkt. 2.</w:t>
      </w:r>
      <w:r>
        <w:rPr>
          <w:spacing w:val="2"/>
          <w:sz w:val="24"/>
        </w:rPr>
        <w:t xml:space="preserve">12 </w:t>
      </w:r>
      <w:r>
        <w:rPr>
          <w:sz w:val="24"/>
        </w:rPr>
        <w:t xml:space="preserve">niniejszego rozdziału SIWZ rozporządzeniu, inne niż oświadczenia, o których mowa w pkt. 2.12 , należy wczytać na Platformie w sekcji załączniki, opatrzone kwalifikowanym podpisem elektronicznym, lub kopii poświadczonej za zgodność z oryginałem (zip). </w:t>
      </w:r>
      <w:r>
        <w:rPr>
          <w:sz w:val="24"/>
        </w:rPr>
        <w:br/>
        <w:t xml:space="preserve">W przypadku przekazywania przez Wykonawcę dokumentu elektronicznego </w:t>
      </w:r>
      <w:r>
        <w:rPr>
          <w:sz w:val="24"/>
        </w:rPr>
        <w:br/>
        <w:t xml:space="preserve">w formacie poddającym dane kompresji, opatrzenie pliku zawierającego skompresowane dane kwalifikowanym podpisem elektronicznym jest równoznaczne </w:t>
      </w:r>
      <w:r>
        <w:rPr>
          <w:sz w:val="24"/>
        </w:rPr>
        <w:br/>
        <w:t xml:space="preserve">z poświadczeniem przez Wykonawcę za zgodność z oryginałem wszystkich elektronicznych kopii dokumentów zawartych w tym pliku, z wyjątkiem kopii poświadczonych odpowiednio przez innego Wykonawcę ubiegającego się wspólnie </w:t>
      </w:r>
      <w:r>
        <w:rPr>
          <w:sz w:val="24"/>
        </w:rPr>
        <w:br/>
        <w:t>z nim o udzielenie zamówienia, przez podmiot, na którego z</w:t>
      </w:r>
      <w:r w:rsidR="00314409">
        <w:rPr>
          <w:sz w:val="24"/>
        </w:rPr>
        <w:t xml:space="preserve">dolnościach lub sytuacji polega </w:t>
      </w:r>
      <w:r>
        <w:rPr>
          <w:sz w:val="24"/>
        </w:rPr>
        <w:t>Wykonawca, albo przez</w:t>
      </w:r>
      <w:r w:rsidR="00314409">
        <w:rPr>
          <w:spacing w:val="-1"/>
          <w:sz w:val="24"/>
        </w:rPr>
        <w:t xml:space="preserve"> </w:t>
      </w:r>
      <w:r>
        <w:rPr>
          <w:sz w:val="24"/>
        </w:rPr>
        <w:t>podwykonawcę.</w:t>
      </w:r>
    </w:p>
    <w:p w:rsidR="00440661" w:rsidRDefault="00673841" w:rsidP="00B06123">
      <w:pPr>
        <w:rPr>
          <w:sz w:val="24"/>
        </w:rPr>
      </w:pPr>
      <w:r>
        <w:rPr>
          <w:noProof/>
          <w:sz w:val="24"/>
          <w:lang w:bidi="ar-SA"/>
        </w:rPr>
        <w:lastRenderedPageBreak/>
        <mc:AlternateContent>
          <mc:Choice Requires="wpg">
            <w:drawing>
              <wp:inline distT="0" distB="0" distL="0" distR="0">
                <wp:extent cx="5917565" cy="219710"/>
                <wp:effectExtent l="9525" t="9525" r="6985" b="8890"/>
                <wp:docPr id="170"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19710"/>
                          <a:chOff x="1584" y="294"/>
                          <a:chExt cx="9319" cy="346"/>
                        </a:xfrm>
                      </wpg:grpSpPr>
                      <wps:wsp>
                        <wps:cNvPr id="171" name="Line 593"/>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594"/>
                        <wps:cNvSpPr>
                          <a:spLocks noChangeArrowheads="1"/>
                        </wps:cNvSpPr>
                        <wps:spPr bwMode="auto">
                          <a:xfrm>
                            <a:off x="1584"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95"/>
                        <wps:cNvSpPr>
                          <a:spLocks noChangeArrowheads="1"/>
                        </wps:cNvSpPr>
                        <wps:spPr bwMode="auto">
                          <a:xfrm>
                            <a:off x="1584"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596"/>
                        <wps:cNvCnPr/>
                        <wps:spPr bwMode="auto">
                          <a:xfrm>
                            <a:off x="1594" y="63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597"/>
                        <wps:cNvCnPr/>
                        <wps:spPr bwMode="auto">
                          <a:xfrm>
                            <a:off x="1594" y="626"/>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598"/>
                        <wps:cNvSpPr>
                          <a:spLocks noChangeArrowheads="1"/>
                        </wps:cNvSpPr>
                        <wps:spPr bwMode="auto">
                          <a:xfrm>
                            <a:off x="10893" y="62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599"/>
                        <wps:cNvSpPr>
                          <a:spLocks noChangeArrowheads="1"/>
                        </wps:cNvSpPr>
                        <wps:spPr bwMode="auto">
                          <a:xfrm>
                            <a:off x="10883" y="63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600"/>
                        <wps:cNvSpPr>
                          <a:spLocks noChangeArrowheads="1"/>
                        </wps:cNvSpPr>
                        <wps:spPr bwMode="auto">
                          <a:xfrm>
                            <a:off x="10883"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601"/>
                        <wps:cNvSpPr>
                          <a:spLocks noChangeArrowheads="1"/>
                        </wps:cNvSpPr>
                        <wps:spPr bwMode="auto">
                          <a:xfrm>
                            <a:off x="10883"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602"/>
                        <wps:cNvCnPr/>
                        <wps:spPr bwMode="auto">
                          <a:xfrm>
                            <a:off x="1589" y="294"/>
                            <a:ext cx="0" cy="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603"/>
                        <wps:cNvCnPr/>
                        <wps:spPr bwMode="auto">
                          <a:xfrm>
                            <a:off x="10898" y="304"/>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604"/>
                        <wps:cNvCnPr/>
                        <wps:spPr bwMode="auto">
                          <a:xfrm>
                            <a:off x="10888" y="294"/>
                            <a:ext cx="0" cy="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605"/>
                        <wps:cNvSpPr txBox="1">
                          <a:spLocks noChangeArrowheads="1"/>
                        </wps:cNvSpPr>
                        <wps:spPr bwMode="auto">
                          <a:xfrm>
                            <a:off x="1594" y="304"/>
                            <a:ext cx="9290"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tabs>
                                  <w:tab w:val="left" w:pos="2234"/>
                                </w:tabs>
                                <w:spacing w:before="20"/>
                                <w:ind w:left="107"/>
                                <w:rPr>
                                  <w:b/>
                                  <w:sz w:val="24"/>
                                </w:rPr>
                              </w:pPr>
                              <w:r>
                                <w:rPr>
                                  <w:b/>
                                  <w:sz w:val="24"/>
                                </w:rPr>
                                <w:t>ROZDZIAŁ</w:t>
                              </w:r>
                              <w:r>
                                <w:rPr>
                                  <w:b/>
                                  <w:spacing w:val="-4"/>
                                  <w:sz w:val="24"/>
                                </w:rPr>
                                <w:t xml:space="preserve"> </w:t>
                              </w:r>
                              <w:r>
                                <w:rPr>
                                  <w:b/>
                                  <w:sz w:val="24"/>
                                </w:rPr>
                                <w:t>8.</w:t>
                              </w:r>
                              <w:r>
                                <w:rPr>
                                  <w:b/>
                                  <w:sz w:val="24"/>
                                </w:rPr>
                                <w:tab/>
                                <w:t>Wymagania dotyczące wadium</w:t>
                              </w:r>
                            </w:p>
                          </w:txbxContent>
                        </wps:txbx>
                        <wps:bodyPr rot="0" vert="horz" wrap="square" lIns="0" tIns="0" rIns="0" bIns="0" anchor="t" anchorCtr="0" upright="1">
                          <a:noAutofit/>
                        </wps:bodyPr>
                      </wps:wsp>
                    </wpg:wgp>
                  </a:graphicData>
                </a:graphic>
              </wp:inline>
            </w:drawing>
          </mc:Choice>
          <mc:Fallback>
            <w:pict>
              <v:group id="Group 592" o:spid="_x0000_s1072" style="width:465.95pt;height:17.3pt;mso-position-horizontal-relative:char;mso-position-vertical-relative:line" coordorigin="1584,294" coordsize="9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">
                <v:line id="Line 593" o:spid="_x0000_s1073"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594" o:spid="_x0000_s1074" style="position:absolute;left:1584;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595" o:spid="_x0000_s1075" style="position:absolute;left:1584;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596" o:spid="_x0000_s1076" style="position:absolute;visibility:visible;mso-wrap-style:square" from="1594,635" to="1088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597" o:spid="_x0000_s1077" style="position:absolute;visibility:visible;mso-wrap-style:square" from="1594,626" to="1088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598" o:spid="_x0000_s1078" style="position:absolute;left:10893;top:620;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599" o:spid="_x0000_s1079" style="position:absolute;left:10883;top:630;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600" o:spid="_x0000_s1080" style="position:absolute;left:10883;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601" o:spid="_x0000_s1081" style="position:absolute;left:10883;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602" o:spid="_x0000_s1082" style="position:absolute;visibility:visible;mso-wrap-style:square" from="1589,294" to="158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603" o:spid="_x0000_s1083" style="position:absolute;visibility:visible;mso-wrap-style:square" from="10898,304" to="1089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604" o:spid="_x0000_s1084" style="position:absolute;visibility:visible;mso-wrap-style:square" from="10888,294" to="1088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shape id="Text Box 605" o:spid="_x0000_s1085" type="#_x0000_t202" style="position:absolute;left:1594;top:304;width:929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xHb8A&#10;AADcAAAADwAAAGRycy9kb3ducmV2LnhtbERPTYvCMBC9C/6HMMLeNNUFKdUoIojuabXqfWjGtthM&#10;ahO1/fdGELzN433OfNmaSjyocaVlBeNRBII4s7rkXMHpuBnGIJxH1lhZJgUdOVgu+r05Jto++UCP&#10;1OcihLBLUEHhfZ1I6bKCDLqRrYkDd7GNQR9gk0vd4DOEm0pOomgqDZYcGgqsaV1Qdk3vRoHcX87/&#10;Ha7O8W2cbtNO2sPfxir1M2hXMxCeWv8Vf9w7HebHv/B+Jlw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3EdvwAAANwAAAAPAAAAAAAAAAAAAAAAAJgCAABkcnMvZG93bnJl&#10;di54bWxQSwUGAAAAAAQABAD1AAAAhAMAAAAA&#10;" fillcolor="#bebebe" stroked="f">
                  <v:textbox inset="0,0,0,0">
                    <w:txbxContent>
                      <w:p w:rsidR="00002C1D" w:rsidRDefault="00002C1D" w:rsidP="00440661">
                        <w:pPr>
                          <w:tabs>
                            <w:tab w:val="left" w:pos="2234"/>
                          </w:tabs>
                          <w:spacing w:before="20"/>
                          <w:ind w:left="107"/>
                          <w:rPr>
                            <w:b/>
                            <w:sz w:val="24"/>
                          </w:rPr>
                        </w:pPr>
                        <w:r>
                          <w:rPr>
                            <w:b/>
                            <w:sz w:val="24"/>
                          </w:rPr>
                          <w:t>ROZDZIAŁ</w:t>
                        </w:r>
                        <w:r>
                          <w:rPr>
                            <w:b/>
                            <w:spacing w:val="-4"/>
                            <w:sz w:val="24"/>
                          </w:rPr>
                          <w:t xml:space="preserve"> </w:t>
                        </w:r>
                        <w:r>
                          <w:rPr>
                            <w:b/>
                            <w:sz w:val="24"/>
                          </w:rPr>
                          <w:t>8.</w:t>
                        </w:r>
                        <w:r>
                          <w:rPr>
                            <w:b/>
                            <w:sz w:val="24"/>
                          </w:rPr>
                          <w:tab/>
                          <w:t>Wymagania dotyczące wadium</w:t>
                        </w:r>
                      </w:p>
                    </w:txbxContent>
                  </v:textbox>
                </v:shape>
                <w10:anchorlock/>
              </v:group>
            </w:pict>
          </mc:Fallback>
        </mc:AlternateContent>
      </w:r>
    </w:p>
    <w:p w:rsidR="00440661" w:rsidRDefault="00440661" w:rsidP="00440661">
      <w:pPr>
        <w:rPr>
          <w:sz w:val="24"/>
        </w:rPr>
      </w:pPr>
    </w:p>
    <w:p w:rsidR="00FA0E0E" w:rsidRPr="00323094" w:rsidRDefault="00FA0E0E" w:rsidP="00FA0E0E">
      <w:pPr>
        <w:widowControl/>
        <w:numPr>
          <w:ilvl w:val="0"/>
          <w:numId w:val="26"/>
        </w:numPr>
        <w:suppressAutoHyphens/>
        <w:adjustRightInd w:val="0"/>
        <w:ind w:left="284" w:hanging="284"/>
        <w:jc w:val="both"/>
        <w:rPr>
          <w:bCs/>
          <w:sz w:val="24"/>
          <w:szCs w:val="24"/>
          <w:lang w:eastAsia="ar-SA"/>
        </w:rPr>
      </w:pPr>
      <w:r w:rsidRPr="00FA0E0E">
        <w:rPr>
          <w:sz w:val="24"/>
          <w:szCs w:val="24"/>
          <w:lang w:eastAsia="ar-SA"/>
        </w:rPr>
        <w:t>Oferta musi być zabezpieczona wadium w wysokości:</w:t>
      </w:r>
      <w:r w:rsidR="001E4917">
        <w:rPr>
          <w:sz w:val="24"/>
          <w:szCs w:val="24"/>
          <w:lang w:eastAsia="ar-SA"/>
        </w:rPr>
        <w:t xml:space="preserve"> </w:t>
      </w:r>
      <w:r w:rsidR="005D55A3">
        <w:rPr>
          <w:b/>
          <w:sz w:val="24"/>
          <w:szCs w:val="24"/>
          <w:lang w:eastAsia="ar-SA"/>
        </w:rPr>
        <w:t>28 0</w:t>
      </w:r>
      <w:r w:rsidR="00323094">
        <w:rPr>
          <w:b/>
          <w:sz w:val="24"/>
          <w:szCs w:val="24"/>
          <w:lang w:eastAsia="ar-SA"/>
        </w:rPr>
        <w:t>00</w:t>
      </w:r>
      <w:r w:rsidR="001E4917" w:rsidRPr="001E4917">
        <w:rPr>
          <w:b/>
          <w:sz w:val="24"/>
          <w:szCs w:val="24"/>
          <w:lang w:eastAsia="ar-SA"/>
        </w:rPr>
        <w:t>,00 zł</w:t>
      </w:r>
      <w:r w:rsidR="001E4917">
        <w:rPr>
          <w:sz w:val="24"/>
          <w:szCs w:val="24"/>
          <w:lang w:eastAsia="ar-SA"/>
        </w:rPr>
        <w:t xml:space="preserve"> (</w:t>
      </w:r>
      <w:r w:rsidR="001E4917" w:rsidRPr="001E4917">
        <w:rPr>
          <w:i/>
          <w:sz w:val="24"/>
          <w:szCs w:val="24"/>
          <w:lang w:eastAsia="ar-SA"/>
        </w:rPr>
        <w:t>słownie:</w:t>
      </w:r>
      <w:r w:rsidR="005D55A3">
        <w:rPr>
          <w:i/>
          <w:sz w:val="24"/>
          <w:szCs w:val="24"/>
          <w:lang w:eastAsia="ar-SA"/>
        </w:rPr>
        <w:t xml:space="preserve"> dwadzieścia osiem tysięcy</w:t>
      </w:r>
      <w:r w:rsidR="001E4917" w:rsidRPr="001E4917">
        <w:rPr>
          <w:i/>
          <w:sz w:val="24"/>
          <w:szCs w:val="24"/>
          <w:lang w:eastAsia="ar-SA"/>
        </w:rPr>
        <w:t xml:space="preserve"> złotych 00/100)</w:t>
      </w:r>
      <w:r w:rsidR="001E4917">
        <w:rPr>
          <w:sz w:val="24"/>
          <w:szCs w:val="24"/>
          <w:lang w:eastAsia="ar-SA"/>
        </w:rPr>
        <w:t>.</w:t>
      </w:r>
    </w:p>
    <w:p w:rsidR="00FA0E0E" w:rsidRPr="00FA0E0E" w:rsidRDefault="00FA0E0E" w:rsidP="00E1031F">
      <w:pPr>
        <w:widowControl/>
        <w:numPr>
          <w:ilvl w:val="0"/>
          <w:numId w:val="26"/>
        </w:numPr>
        <w:suppressAutoHyphens/>
        <w:adjustRightInd w:val="0"/>
        <w:ind w:left="284" w:hanging="284"/>
        <w:jc w:val="both"/>
        <w:rPr>
          <w:bCs/>
          <w:sz w:val="24"/>
          <w:szCs w:val="24"/>
          <w:lang w:eastAsia="ar-SA"/>
        </w:rPr>
      </w:pPr>
      <w:r w:rsidRPr="00FA0E0E">
        <w:rPr>
          <w:sz w:val="24"/>
          <w:szCs w:val="24"/>
          <w:lang w:eastAsia="ar-SA"/>
        </w:rPr>
        <w:t>Wadium można wnieść w formie:</w:t>
      </w:r>
    </w:p>
    <w:p w:rsidR="00FA0E0E" w:rsidRPr="00FA0E0E" w:rsidRDefault="00FA0E0E" w:rsidP="00E1031F">
      <w:pPr>
        <w:widowControl/>
        <w:numPr>
          <w:ilvl w:val="1"/>
          <w:numId w:val="25"/>
        </w:numPr>
        <w:suppressAutoHyphens/>
        <w:adjustRightInd w:val="0"/>
        <w:jc w:val="both"/>
        <w:rPr>
          <w:b/>
          <w:bCs/>
          <w:color w:val="FF0000"/>
          <w:sz w:val="24"/>
          <w:szCs w:val="24"/>
          <w:lang w:eastAsia="ar-SA"/>
        </w:rPr>
      </w:pPr>
      <w:r w:rsidRPr="00FA0E0E">
        <w:rPr>
          <w:sz w:val="24"/>
          <w:szCs w:val="24"/>
          <w:lang w:eastAsia="ar-SA"/>
        </w:rPr>
        <w:t>pieniądzu;</w:t>
      </w:r>
    </w:p>
    <w:p w:rsidR="00FA0E0E" w:rsidRPr="00FA0E0E" w:rsidRDefault="00FA0E0E" w:rsidP="00E1031F">
      <w:pPr>
        <w:widowControl/>
        <w:numPr>
          <w:ilvl w:val="1"/>
          <w:numId w:val="25"/>
        </w:numPr>
        <w:suppressAutoHyphens/>
        <w:adjustRightInd w:val="0"/>
        <w:jc w:val="both"/>
        <w:rPr>
          <w:b/>
          <w:bCs/>
          <w:color w:val="FF0000"/>
          <w:sz w:val="24"/>
          <w:szCs w:val="24"/>
          <w:lang w:eastAsia="ar-SA"/>
        </w:rPr>
      </w:pPr>
      <w:r w:rsidRPr="00FA0E0E">
        <w:rPr>
          <w:sz w:val="24"/>
          <w:szCs w:val="24"/>
          <w:lang w:eastAsia="ar-SA"/>
        </w:rPr>
        <w:t>poręczeniach bankowych lub poręczeniach spółdzielczej kasy oszczędnościowo – kredytowej, z tym że poręczenie kasy jest zawsze poręczeniem pieniężnym;</w:t>
      </w:r>
    </w:p>
    <w:p w:rsidR="00FA0E0E" w:rsidRPr="00FA0E0E" w:rsidRDefault="00FA0E0E" w:rsidP="00E1031F">
      <w:pPr>
        <w:widowControl/>
        <w:numPr>
          <w:ilvl w:val="1"/>
          <w:numId w:val="25"/>
        </w:numPr>
        <w:suppressAutoHyphens/>
        <w:adjustRightInd w:val="0"/>
        <w:jc w:val="both"/>
        <w:rPr>
          <w:b/>
          <w:bCs/>
          <w:color w:val="FF0000"/>
          <w:sz w:val="24"/>
          <w:szCs w:val="24"/>
          <w:lang w:eastAsia="ar-SA"/>
        </w:rPr>
      </w:pPr>
      <w:r w:rsidRPr="00FA0E0E">
        <w:rPr>
          <w:sz w:val="24"/>
          <w:szCs w:val="24"/>
          <w:lang w:eastAsia="ar-SA"/>
        </w:rPr>
        <w:t>gwarancjach bankowych;</w:t>
      </w:r>
    </w:p>
    <w:p w:rsidR="00FA0E0E" w:rsidRPr="00FA0E0E" w:rsidRDefault="00FA0E0E" w:rsidP="00E1031F">
      <w:pPr>
        <w:widowControl/>
        <w:numPr>
          <w:ilvl w:val="1"/>
          <w:numId w:val="25"/>
        </w:numPr>
        <w:suppressAutoHyphens/>
        <w:adjustRightInd w:val="0"/>
        <w:jc w:val="both"/>
        <w:rPr>
          <w:b/>
          <w:bCs/>
          <w:color w:val="FF0000"/>
          <w:sz w:val="24"/>
          <w:szCs w:val="24"/>
          <w:lang w:eastAsia="ar-SA"/>
        </w:rPr>
      </w:pPr>
      <w:r w:rsidRPr="00FA0E0E">
        <w:rPr>
          <w:sz w:val="24"/>
          <w:szCs w:val="24"/>
          <w:lang w:eastAsia="ar-SA"/>
        </w:rPr>
        <w:t>gwarancjach ubezpieczeniowych;</w:t>
      </w:r>
    </w:p>
    <w:p w:rsidR="00FA0E0E" w:rsidRPr="00FA0E0E" w:rsidRDefault="00FA0E0E" w:rsidP="00E1031F">
      <w:pPr>
        <w:widowControl/>
        <w:numPr>
          <w:ilvl w:val="1"/>
          <w:numId w:val="25"/>
        </w:numPr>
        <w:suppressAutoHyphens/>
        <w:adjustRightInd w:val="0"/>
        <w:jc w:val="both"/>
        <w:rPr>
          <w:b/>
          <w:bCs/>
          <w:color w:val="FF0000"/>
          <w:sz w:val="24"/>
          <w:szCs w:val="24"/>
          <w:lang w:eastAsia="ar-SA"/>
        </w:rPr>
      </w:pPr>
      <w:r w:rsidRPr="00FA0E0E">
        <w:rPr>
          <w:sz w:val="24"/>
          <w:szCs w:val="24"/>
          <w:lang w:eastAsia="ar-SA"/>
        </w:rPr>
        <w:t>poręczeniach udzielanych przez podmioty, o których mowa w art. 6b ust. 5 pkt</w:t>
      </w:r>
    </w:p>
    <w:p w:rsidR="00FA0E0E" w:rsidRPr="00FA0E0E" w:rsidRDefault="00FA0E0E" w:rsidP="00FA0E0E">
      <w:pPr>
        <w:suppressAutoHyphens/>
        <w:adjustRightInd w:val="0"/>
        <w:ind w:left="709"/>
        <w:jc w:val="both"/>
        <w:rPr>
          <w:sz w:val="24"/>
          <w:szCs w:val="24"/>
          <w:lang w:eastAsia="ar-SA"/>
        </w:rPr>
      </w:pPr>
      <w:r w:rsidRPr="00FA0E0E">
        <w:rPr>
          <w:sz w:val="24"/>
          <w:szCs w:val="24"/>
          <w:lang w:eastAsia="ar-SA"/>
        </w:rPr>
        <w:t>2 ustawy z dnia 9 listopada 2000 r. o utworzeniu Polskiej Agencji Rozwoju.</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 xml:space="preserve">Wadium wnoszone w pieniądzu należy wpłacić przelewem na konto Zamawiającego </w:t>
      </w:r>
      <w:r w:rsidRPr="00FA0E0E">
        <w:rPr>
          <w:sz w:val="24"/>
          <w:szCs w:val="24"/>
          <w:lang w:eastAsia="ar-SA"/>
        </w:rPr>
        <w:br/>
      </w:r>
      <w:r w:rsidRPr="00FA0E0E">
        <w:rPr>
          <w:b/>
          <w:bCs/>
          <w:sz w:val="24"/>
          <w:szCs w:val="24"/>
          <w:lang w:eastAsia="ar-SA"/>
        </w:rPr>
        <w:t xml:space="preserve">NBP Odział w Szczecinie 26 1010 1599 0194 2213 9120 2000 </w:t>
      </w:r>
      <w:r w:rsidRPr="00FA0E0E">
        <w:rPr>
          <w:sz w:val="24"/>
          <w:szCs w:val="24"/>
          <w:lang w:eastAsia="ar-SA"/>
        </w:rPr>
        <w:t>odpowiednio z dopiskiem:</w:t>
      </w:r>
    </w:p>
    <w:p w:rsidR="00FA0E0E" w:rsidRPr="00FA0E0E" w:rsidRDefault="00FA0E0E" w:rsidP="00FA0E0E">
      <w:pPr>
        <w:suppressAutoHyphens/>
        <w:adjustRightInd w:val="0"/>
        <w:ind w:left="284" w:hanging="284"/>
        <w:jc w:val="both"/>
        <w:rPr>
          <w:b/>
          <w:sz w:val="24"/>
          <w:szCs w:val="24"/>
          <w:lang w:eastAsia="ar-SA"/>
        </w:rPr>
      </w:pPr>
      <w:r w:rsidRPr="00FA0E0E">
        <w:rPr>
          <w:sz w:val="24"/>
          <w:szCs w:val="24"/>
          <w:lang w:eastAsia="ar-SA"/>
        </w:rPr>
        <w:t xml:space="preserve">   „</w:t>
      </w:r>
      <w:r w:rsidRPr="00FA0E0E">
        <w:rPr>
          <w:b/>
          <w:bCs/>
          <w:sz w:val="24"/>
          <w:szCs w:val="24"/>
          <w:lang w:eastAsia="ar-SA"/>
        </w:rPr>
        <w:t xml:space="preserve">Wadium – </w:t>
      </w:r>
      <w:r w:rsidRPr="00FA0E0E">
        <w:rPr>
          <w:b/>
          <w:sz w:val="24"/>
          <w:szCs w:val="24"/>
          <w:lang w:eastAsia="ar-SA"/>
        </w:rPr>
        <w:t>ZP/</w:t>
      </w:r>
      <w:r w:rsidR="005D55A3">
        <w:rPr>
          <w:b/>
          <w:sz w:val="24"/>
          <w:szCs w:val="24"/>
          <w:lang w:eastAsia="ar-SA"/>
        </w:rPr>
        <w:t xml:space="preserve">77/2019 </w:t>
      </w:r>
      <w:r w:rsidRPr="00FA0E0E">
        <w:rPr>
          <w:b/>
          <w:sz w:val="24"/>
          <w:szCs w:val="24"/>
          <w:lang w:eastAsia="ar-SA"/>
        </w:rPr>
        <w:t>”</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 xml:space="preserve">W przypadku wnoszenia wadium w pieniądzu zaleca się również, aby np. w tytule przelewu wyraźnie oznaczyć Wykonawcę wnoszącego wadium, szczególnie w sytuacji, </w:t>
      </w:r>
      <w:r w:rsidRPr="00FA0E0E">
        <w:rPr>
          <w:sz w:val="24"/>
          <w:szCs w:val="24"/>
          <w:lang w:eastAsia="ar-SA"/>
        </w:rPr>
        <w:br/>
        <w:t>w której wadium wnoszone jest przez pełnomocnika.</w:t>
      </w:r>
    </w:p>
    <w:p w:rsidR="00FA0E0E" w:rsidRPr="00323094" w:rsidRDefault="00FA0E0E" w:rsidP="00323094">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 xml:space="preserve">W przypadku gdy Wykonawca wnosi wadium w formie gwarancji bankowej, gwarancji ubezpieczeniowej lub poręczenia dokument przedmiotowy musi zostać dołączony do oferty w postaci elektronicznej poprzez wczytanie na Platformie Zakupowej oryginału </w:t>
      </w:r>
      <w:r w:rsidRPr="00323094">
        <w:rPr>
          <w:sz w:val="24"/>
          <w:szCs w:val="24"/>
          <w:lang w:eastAsia="ar-SA"/>
        </w:rPr>
        <w:t>dokumentu wadialnego opatrzonego kwalifikowanym podpisem elektronicznym osób upoważnionych do jego wystawienia (tj. wystawców dokumentu).</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W przypadku gdy Wykonawca wnosi wadium w formie gwarancji bankowej, gwarancji ubezpieczeniowej lub poręczenia:</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a)</w:t>
      </w:r>
      <w:r w:rsidRPr="00FA0E0E">
        <w:rPr>
          <w:sz w:val="24"/>
          <w:szCs w:val="24"/>
          <w:lang w:eastAsia="ar-SA"/>
        </w:rPr>
        <w:tab/>
        <w:t xml:space="preserve">dokument gwarancji/poręczenia sporządzony w języku obcym należy złożyć wraz </w:t>
      </w:r>
      <w:r w:rsidRPr="00FA0E0E">
        <w:rPr>
          <w:sz w:val="24"/>
          <w:szCs w:val="24"/>
          <w:lang w:eastAsia="ar-SA"/>
        </w:rPr>
        <w:br/>
        <w:t>z tłumaczeniem na język polski;</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b)</w:t>
      </w:r>
      <w:r w:rsidRPr="00FA0E0E">
        <w:rPr>
          <w:sz w:val="24"/>
          <w:szCs w:val="24"/>
          <w:lang w:eastAsia="ar-SA"/>
        </w:rPr>
        <w:tab/>
        <w:t>gwarancje/poręczenia podlegać muszą prawu polskiemu, wszystkie spory w zakresie wskazanych dokumentów rozstrzygane będą zgodnie z prawem polskim i tym samym poddane będą jurysdykcji sądów polskich.</w:t>
      </w:r>
    </w:p>
    <w:p w:rsidR="00FA0E0E" w:rsidRPr="00FA0E0E" w:rsidRDefault="00323094" w:rsidP="00FA0E0E">
      <w:pPr>
        <w:suppressAutoHyphens/>
        <w:adjustRightInd w:val="0"/>
        <w:ind w:left="704" w:hanging="420"/>
        <w:jc w:val="both"/>
        <w:rPr>
          <w:sz w:val="24"/>
          <w:szCs w:val="24"/>
          <w:lang w:eastAsia="ar-SA"/>
        </w:rPr>
      </w:pPr>
      <w:r>
        <w:rPr>
          <w:sz w:val="24"/>
          <w:szCs w:val="24"/>
          <w:lang w:eastAsia="ar-SA"/>
        </w:rPr>
        <w:t>c)</w:t>
      </w:r>
      <w:r>
        <w:rPr>
          <w:sz w:val="24"/>
          <w:szCs w:val="24"/>
          <w:lang w:eastAsia="ar-SA"/>
        </w:rPr>
        <w:tab/>
        <w:t>d</w:t>
      </w:r>
      <w:r w:rsidR="00FA0E0E" w:rsidRPr="00FA0E0E">
        <w:rPr>
          <w:sz w:val="24"/>
          <w:szCs w:val="24"/>
          <w:lang w:eastAsia="ar-SA"/>
        </w:rPr>
        <w:t>okumenty wadialne w postaci elektronicznej nie mogą zawierać postanowień uzależniających ich wygaśnięcie od zwrotu oryginału dokumentu wadialnego do jego wystawcy.</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Gwarancja bankowa lub ubezpieczeniowa, stanowiąca formę wniesienia wadium, winna spełniać co najmniej wskazane poniżej wymogi:</w:t>
      </w:r>
    </w:p>
    <w:p w:rsidR="00FA0E0E" w:rsidRPr="00FA0E0E" w:rsidRDefault="00FA0E0E" w:rsidP="00FA0E0E">
      <w:pPr>
        <w:suppressAutoHyphens/>
        <w:adjustRightInd w:val="0"/>
        <w:ind w:left="284"/>
        <w:jc w:val="both"/>
        <w:rPr>
          <w:sz w:val="24"/>
          <w:szCs w:val="24"/>
          <w:lang w:eastAsia="ar-SA"/>
        </w:rPr>
      </w:pPr>
      <w:r w:rsidRPr="00FA0E0E">
        <w:rPr>
          <w:sz w:val="24"/>
          <w:szCs w:val="24"/>
          <w:lang w:eastAsia="ar-SA"/>
        </w:rPr>
        <w:t>a)</w:t>
      </w:r>
      <w:r w:rsidRPr="00FA0E0E">
        <w:rPr>
          <w:sz w:val="24"/>
          <w:szCs w:val="24"/>
          <w:lang w:eastAsia="ar-SA"/>
        </w:rPr>
        <w:tab/>
        <w:t>ustalać beneficjenta gwarancji, tj. 21 Bazę Lotnictwa Taktycznego w Świdwinie;</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b)</w:t>
      </w:r>
      <w:r w:rsidRPr="00FA0E0E">
        <w:rPr>
          <w:sz w:val="24"/>
          <w:szCs w:val="24"/>
          <w:lang w:eastAsia="ar-SA"/>
        </w:rPr>
        <w:tab/>
        <w:t>określać kwotę gwarantowaną w zł (w wysokości ustalonej w treści SIWZ );</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c)</w:t>
      </w:r>
      <w:r w:rsidRPr="00FA0E0E">
        <w:rPr>
          <w:sz w:val="24"/>
          <w:szCs w:val="24"/>
          <w:lang w:eastAsia="ar-SA"/>
        </w:rPr>
        <w:tab/>
        <w:t>określać termin ważności (termin związania ofertą);</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d)</w:t>
      </w:r>
      <w:r w:rsidRPr="00FA0E0E">
        <w:rPr>
          <w:sz w:val="24"/>
          <w:szCs w:val="24"/>
          <w:lang w:eastAsia="ar-SA"/>
        </w:rPr>
        <w:tab/>
        <w:t>określać przedmiot gwarancji (zgodnie z zapisami SIWZ)</w:t>
      </w:r>
    </w:p>
    <w:p w:rsidR="00FA0E0E" w:rsidRPr="00FA0E0E" w:rsidRDefault="00FA0E0E" w:rsidP="00FA0E0E">
      <w:pPr>
        <w:suppressAutoHyphens/>
        <w:adjustRightInd w:val="0"/>
        <w:ind w:left="704" w:hanging="420"/>
        <w:jc w:val="both"/>
        <w:rPr>
          <w:sz w:val="24"/>
          <w:szCs w:val="24"/>
          <w:lang w:eastAsia="ar-SA"/>
        </w:rPr>
      </w:pPr>
      <w:r w:rsidRPr="00FA0E0E">
        <w:rPr>
          <w:sz w:val="24"/>
          <w:szCs w:val="24"/>
          <w:lang w:eastAsia="ar-SA"/>
        </w:rPr>
        <w:t>e)</w:t>
      </w:r>
      <w:r w:rsidRPr="00FA0E0E">
        <w:rPr>
          <w:sz w:val="24"/>
          <w:szCs w:val="24"/>
          <w:lang w:eastAsia="ar-SA"/>
        </w:rPr>
        <w:tab/>
        <w:t xml:space="preserve">z treści gwarancji/poręczenia musi wynikać bezwarunkowe, na każde pisemne żądanie zgłoszone przez Zamawiającego w terminie związania ofertą, zobowiązanie Gwaranta do wypłaty Zamawiającemu pełnej kwoty wadium, w okolicznościach określonych </w:t>
      </w:r>
      <w:r w:rsidRPr="00FA0E0E">
        <w:rPr>
          <w:sz w:val="24"/>
          <w:szCs w:val="24"/>
          <w:lang w:eastAsia="ar-SA"/>
        </w:rPr>
        <w:br/>
        <w:t xml:space="preserve">w art. 46 ust. 4a i 5 ustawy </w:t>
      </w:r>
      <w:proofErr w:type="spellStart"/>
      <w:r w:rsidRPr="00FA0E0E">
        <w:rPr>
          <w:sz w:val="24"/>
          <w:szCs w:val="24"/>
          <w:lang w:eastAsia="ar-SA"/>
        </w:rPr>
        <w:t>Pzp</w:t>
      </w:r>
      <w:proofErr w:type="spellEnd"/>
      <w:r w:rsidRPr="00FA0E0E">
        <w:rPr>
          <w:sz w:val="24"/>
          <w:szCs w:val="24"/>
          <w:lang w:eastAsia="ar-SA"/>
        </w:rPr>
        <w:t>.</w:t>
      </w:r>
    </w:p>
    <w:p w:rsidR="00FA0E0E" w:rsidRPr="00FA0E0E" w:rsidRDefault="001E4917" w:rsidP="00E1031F">
      <w:pPr>
        <w:widowControl/>
        <w:numPr>
          <w:ilvl w:val="0"/>
          <w:numId w:val="27"/>
        </w:numPr>
        <w:tabs>
          <w:tab w:val="clear" w:pos="2320"/>
        </w:tabs>
        <w:suppressAutoHyphens/>
        <w:adjustRightInd w:val="0"/>
        <w:ind w:left="284" w:hanging="284"/>
        <w:jc w:val="both"/>
        <w:rPr>
          <w:sz w:val="24"/>
          <w:szCs w:val="24"/>
          <w:lang w:eastAsia="ar-SA"/>
        </w:rPr>
      </w:pPr>
      <w:r>
        <w:rPr>
          <w:sz w:val="24"/>
          <w:szCs w:val="24"/>
          <w:lang w:eastAsia="ar-SA"/>
        </w:rPr>
        <w:t xml:space="preserve">      </w:t>
      </w:r>
      <w:r w:rsidR="00FA0E0E" w:rsidRPr="00FA0E0E">
        <w:rPr>
          <w:sz w:val="24"/>
          <w:szCs w:val="24"/>
          <w:lang w:eastAsia="ar-SA"/>
        </w:rPr>
        <w:t xml:space="preserve">Zamawiający zwróci lub zatrzyma wadium zgodnie z postanowieniami art. 46 ustawy </w:t>
      </w:r>
      <w:proofErr w:type="spellStart"/>
      <w:r w:rsidR="00FA0E0E" w:rsidRPr="00FA0E0E">
        <w:rPr>
          <w:sz w:val="24"/>
          <w:szCs w:val="24"/>
          <w:lang w:eastAsia="ar-SA"/>
        </w:rPr>
        <w:t>Pzp</w:t>
      </w:r>
      <w:proofErr w:type="spellEnd"/>
      <w:r w:rsidR="00FA0E0E" w:rsidRPr="00FA0E0E">
        <w:rPr>
          <w:sz w:val="24"/>
          <w:szCs w:val="24"/>
          <w:lang w:eastAsia="ar-SA"/>
        </w:rPr>
        <w:t>.</w:t>
      </w:r>
    </w:p>
    <w:p w:rsidR="00FA0E0E" w:rsidRPr="00FA0E0E" w:rsidRDefault="00FA0E0E" w:rsidP="00E1031F">
      <w:pPr>
        <w:widowControl/>
        <w:numPr>
          <w:ilvl w:val="0"/>
          <w:numId w:val="27"/>
        </w:numPr>
        <w:tabs>
          <w:tab w:val="clear" w:pos="2320"/>
        </w:tabs>
        <w:suppressAutoHyphens/>
        <w:adjustRightInd w:val="0"/>
        <w:ind w:left="284" w:hanging="284"/>
        <w:jc w:val="both"/>
        <w:rPr>
          <w:sz w:val="24"/>
          <w:szCs w:val="24"/>
          <w:lang w:eastAsia="ar-SA"/>
        </w:rPr>
      </w:pPr>
      <w:r w:rsidRPr="00FA0E0E">
        <w:rPr>
          <w:sz w:val="24"/>
          <w:szCs w:val="24"/>
          <w:lang w:eastAsia="ar-SA"/>
        </w:rPr>
        <w:t xml:space="preserve">W przypadku braku wniesienia wadium lub wniesienia go nieskutecznie, Zamawiający </w:t>
      </w:r>
      <w:r w:rsidR="001E4917">
        <w:rPr>
          <w:sz w:val="24"/>
          <w:szCs w:val="24"/>
          <w:lang w:eastAsia="ar-SA"/>
        </w:rPr>
        <w:t xml:space="preserve">     </w:t>
      </w:r>
      <w:r w:rsidRPr="00FA0E0E">
        <w:rPr>
          <w:sz w:val="24"/>
          <w:szCs w:val="24"/>
          <w:lang w:eastAsia="ar-SA"/>
        </w:rPr>
        <w:t xml:space="preserve">odrzuci ofertę Wykonawcy na mocy art. 89 ust. 1 pkt 7b) ustawy </w:t>
      </w:r>
      <w:proofErr w:type="spellStart"/>
      <w:r w:rsidRPr="00FA0E0E">
        <w:rPr>
          <w:sz w:val="24"/>
          <w:szCs w:val="24"/>
          <w:lang w:eastAsia="ar-SA"/>
        </w:rPr>
        <w:t>Pzp</w:t>
      </w:r>
      <w:proofErr w:type="spellEnd"/>
      <w:r w:rsidRPr="00FA0E0E">
        <w:rPr>
          <w:sz w:val="24"/>
          <w:szCs w:val="24"/>
          <w:lang w:eastAsia="ar-SA"/>
        </w:rPr>
        <w:t>.</w:t>
      </w:r>
    </w:p>
    <w:p w:rsidR="00C62372" w:rsidRDefault="00C62372" w:rsidP="00440661">
      <w:pPr>
        <w:rPr>
          <w:sz w:val="24"/>
        </w:rPr>
      </w:pPr>
    </w:p>
    <w:p w:rsidR="00440661" w:rsidRDefault="00673841" w:rsidP="00440661">
      <w:pPr>
        <w:rPr>
          <w:sz w:val="24"/>
        </w:rPr>
      </w:pPr>
      <w:r>
        <w:rPr>
          <w:noProof/>
          <w:sz w:val="24"/>
          <w:lang w:bidi="ar-SA"/>
        </w:rPr>
        <w:lastRenderedPageBreak/>
        <mc:AlternateContent>
          <mc:Choice Requires="wpg">
            <w:drawing>
              <wp:inline distT="0" distB="0" distL="0" distR="0">
                <wp:extent cx="5917565" cy="207645"/>
                <wp:effectExtent l="9525" t="9525" r="6985" b="11430"/>
                <wp:docPr id="161"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07645"/>
                          <a:chOff x="1584" y="294"/>
                          <a:chExt cx="9319" cy="327"/>
                        </a:xfrm>
                      </wpg:grpSpPr>
                      <wps:wsp>
                        <wps:cNvPr id="162" name="Line 607"/>
                        <wps:cNvCnPr/>
                        <wps:spPr bwMode="auto">
                          <a:xfrm>
                            <a:off x="1594" y="29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608"/>
                        <wps:cNvCnPr/>
                        <wps:spPr bwMode="auto">
                          <a:xfrm>
                            <a:off x="1594" y="61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609"/>
                        <wps:cNvCnPr/>
                        <wps:spPr bwMode="auto">
                          <a:xfrm>
                            <a:off x="1594" y="606"/>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610"/>
                        <wps:cNvSpPr>
                          <a:spLocks noChangeArrowheads="1"/>
                        </wps:cNvSpPr>
                        <wps:spPr bwMode="auto">
                          <a:xfrm>
                            <a:off x="10883" y="61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611"/>
                        <wps:cNvCnPr/>
                        <wps:spPr bwMode="auto">
                          <a:xfrm>
                            <a:off x="1589" y="294"/>
                            <a:ext cx="0" cy="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612"/>
                        <wps:cNvCnPr/>
                        <wps:spPr bwMode="auto">
                          <a:xfrm>
                            <a:off x="10898" y="303"/>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613"/>
                        <wps:cNvCnPr/>
                        <wps:spPr bwMode="auto">
                          <a:xfrm>
                            <a:off x="10888" y="294"/>
                            <a:ext cx="0" cy="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614"/>
                        <wps:cNvSpPr txBox="1">
                          <a:spLocks noChangeArrowheads="1"/>
                        </wps:cNvSpPr>
                        <wps:spPr bwMode="auto">
                          <a:xfrm>
                            <a:off x="1594" y="303"/>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tabs>
                                  <w:tab w:val="left" w:pos="2234"/>
                                </w:tabs>
                                <w:spacing w:line="275" w:lineRule="exact"/>
                                <w:ind w:left="107"/>
                                <w:rPr>
                                  <w:b/>
                                  <w:sz w:val="24"/>
                                </w:rPr>
                              </w:pPr>
                              <w:r>
                                <w:rPr>
                                  <w:b/>
                                  <w:sz w:val="24"/>
                                </w:rPr>
                                <w:t>ROZDZIAŁ</w:t>
                              </w:r>
                              <w:r>
                                <w:rPr>
                                  <w:b/>
                                  <w:spacing w:val="-4"/>
                                  <w:sz w:val="24"/>
                                </w:rPr>
                                <w:t xml:space="preserve"> </w:t>
                              </w:r>
                              <w:r>
                                <w:rPr>
                                  <w:b/>
                                  <w:sz w:val="24"/>
                                </w:rPr>
                                <w:t>9.</w:t>
                              </w:r>
                              <w:r>
                                <w:rPr>
                                  <w:b/>
                                  <w:sz w:val="24"/>
                                </w:rPr>
                                <w:tab/>
                                <w:t>Termin związania</w:t>
                              </w:r>
                              <w:r>
                                <w:rPr>
                                  <w:b/>
                                  <w:spacing w:val="1"/>
                                  <w:sz w:val="24"/>
                                </w:rPr>
                                <w:t xml:space="preserve"> </w:t>
                              </w:r>
                              <w:r>
                                <w:rPr>
                                  <w:b/>
                                  <w:sz w:val="24"/>
                                </w:rPr>
                                <w:t>ofertą</w:t>
                              </w:r>
                            </w:p>
                          </w:txbxContent>
                        </wps:txbx>
                        <wps:bodyPr rot="0" vert="horz" wrap="square" lIns="0" tIns="0" rIns="0" bIns="0" anchor="t" anchorCtr="0" upright="1">
                          <a:noAutofit/>
                        </wps:bodyPr>
                      </wps:wsp>
                    </wpg:wgp>
                  </a:graphicData>
                </a:graphic>
              </wp:inline>
            </w:drawing>
          </mc:Choice>
          <mc:Fallback>
            <w:pict>
              <v:group id="Group 606" o:spid="_x0000_s1086" style="width:465.95pt;height:16.35pt;mso-position-horizontal-relative:char;mso-position-vertical-relative:line" coordorigin="1584,294" coordsize="931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">
                <v:line id="Line 607" o:spid="_x0000_s1087" style="position:absolute;visibility:visible;mso-wrap-style:square" from="1594,298" to="1088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608" o:spid="_x0000_s1088" style="position:absolute;visibility:visible;mso-wrap-style:square" from="1594,615" to="1088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609" o:spid="_x0000_s1089" style="position:absolute;visibility:visible;mso-wrap-style:square" from="1594,606" to="1088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610" o:spid="_x0000_s1090" style="position:absolute;left:10883;top:610;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611" o:spid="_x0000_s1091" style="position:absolute;visibility:visible;mso-wrap-style:square" from="1589,294" to="158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612" o:spid="_x0000_s1092" style="position:absolute;visibility:visible;mso-wrap-style:square" from="10898,303" to="1089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613" o:spid="_x0000_s1093" style="position:absolute;visibility:visible;mso-wrap-style:square" from="10888,294" to="1088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shape id="Text Box 614" o:spid="_x0000_s1094" type="#_x0000_t202" style="position:absolute;left:1594;top:303;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gDcEA&#10;AADcAAAADwAAAGRycy9kb3ducmV2LnhtbERPS2vCQBC+F/wPywi91U08iE3dhCCEtqdqrPchO3lg&#10;djbNrpr8e7dQ6G0+vufsssn04kaj6ywriFcRCOLK6o4bBd+n4mULwnlkjb1lUjCTgyxdPO0w0fbO&#10;R7qVvhEhhF2CClrvh0RKV7Vk0K3sQBy42o4GfYBjI/WI9xBuermOoo002HFoaHGgfUvVpbwaBfJQ&#10;n79mzM/bn7h8L2dpj5+FVep5OeVvIDxN/l/85/7QYf7mFX6fCR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3oA3BAAAA3AAAAA8AAAAAAAAAAAAAAAAAmAIAAGRycy9kb3du&#10;cmV2LnhtbFBLBQYAAAAABAAEAPUAAACGAwAAAAA=&#10;" fillcolor="#bebebe" stroked="f">
                  <v:textbox inset="0,0,0,0">
                    <w:txbxContent>
                      <w:p w:rsidR="00002C1D" w:rsidRDefault="00002C1D" w:rsidP="00440661">
                        <w:pPr>
                          <w:tabs>
                            <w:tab w:val="left" w:pos="2234"/>
                          </w:tabs>
                          <w:spacing w:line="275" w:lineRule="exact"/>
                          <w:ind w:left="107"/>
                          <w:rPr>
                            <w:b/>
                            <w:sz w:val="24"/>
                          </w:rPr>
                        </w:pPr>
                        <w:r>
                          <w:rPr>
                            <w:b/>
                            <w:sz w:val="24"/>
                          </w:rPr>
                          <w:t>ROZDZIAŁ</w:t>
                        </w:r>
                        <w:r>
                          <w:rPr>
                            <w:b/>
                            <w:spacing w:val="-4"/>
                            <w:sz w:val="24"/>
                          </w:rPr>
                          <w:t xml:space="preserve"> </w:t>
                        </w:r>
                        <w:r>
                          <w:rPr>
                            <w:b/>
                            <w:sz w:val="24"/>
                          </w:rPr>
                          <w:t>9.</w:t>
                        </w:r>
                        <w:r>
                          <w:rPr>
                            <w:b/>
                            <w:sz w:val="24"/>
                          </w:rPr>
                          <w:tab/>
                          <w:t>Termin związania</w:t>
                        </w:r>
                        <w:r>
                          <w:rPr>
                            <w:b/>
                            <w:spacing w:val="1"/>
                            <w:sz w:val="24"/>
                          </w:rPr>
                          <w:t xml:space="preserve"> </w:t>
                        </w:r>
                        <w:r>
                          <w:rPr>
                            <w:b/>
                            <w:sz w:val="24"/>
                          </w:rPr>
                          <w:t>ofertą</w:t>
                        </w:r>
                      </w:p>
                    </w:txbxContent>
                  </v:textbox>
                </v:shape>
                <w10:anchorlock/>
              </v:group>
            </w:pict>
          </mc:Fallback>
        </mc:AlternateContent>
      </w:r>
    </w:p>
    <w:p w:rsidR="00440661" w:rsidRDefault="00440661" w:rsidP="00440661">
      <w:pPr>
        <w:rPr>
          <w:sz w:val="24"/>
        </w:rPr>
      </w:pPr>
    </w:p>
    <w:p w:rsidR="00440661" w:rsidRDefault="00440661" w:rsidP="00E1031F">
      <w:pPr>
        <w:pStyle w:val="Akapitzlist"/>
        <w:numPr>
          <w:ilvl w:val="0"/>
          <w:numId w:val="15"/>
        </w:numPr>
        <w:tabs>
          <w:tab w:val="left" w:pos="689"/>
          <w:tab w:val="left" w:pos="690"/>
        </w:tabs>
        <w:spacing w:before="90"/>
        <w:ind w:hanging="427"/>
        <w:rPr>
          <w:b/>
          <w:sz w:val="24"/>
        </w:rPr>
      </w:pPr>
      <w:r>
        <w:rPr>
          <w:sz w:val="24"/>
        </w:rPr>
        <w:t xml:space="preserve">Wykonawca jest związany złożoną ofertą przez </w:t>
      </w:r>
      <w:r>
        <w:rPr>
          <w:b/>
          <w:sz w:val="24"/>
        </w:rPr>
        <w:t>30</w:t>
      </w:r>
      <w:r>
        <w:rPr>
          <w:b/>
          <w:spacing w:val="-4"/>
          <w:sz w:val="24"/>
        </w:rPr>
        <w:t xml:space="preserve"> </w:t>
      </w:r>
      <w:r>
        <w:rPr>
          <w:b/>
          <w:sz w:val="24"/>
        </w:rPr>
        <w:t>dni.</w:t>
      </w:r>
    </w:p>
    <w:p w:rsidR="00440661" w:rsidRDefault="00440661" w:rsidP="00E1031F">
      <w:pPr>
        <w:pStyle w:val="Akapitzlist"/>
        <w:numPr>
          <w:ilvl w:val="0"/>
          <w:numId w:val="15"/>
        </w:numPr>
        <w:tabs>
          <w:tab w:val="left" w:pos="689"/>
          <w:tab w:val="left" w:pos="690"/>
        </w:tabs>
        <w:ind w:hanging="427"/>
        <w:rPr>
          <w:sz w:val="24"/>
        </w:rPr>
      </w:pPr>
      <w:r>
        <w:rPr>
          <w:sz w:val="24"/>
        </w:rPr>
        <w:t>Bieg terminu związania ofertą rozpoczyna się wraz z upływem terminu składania</w:t>
      </w:r>
      <w:r>
        <w:rPr>
          <w:spacing w:val="-12"/>
          <w:sz w:val="24"/>
        </w:rPr>
        <w:t xml:space="preserve"> </w:t>
      </w:r>
      <w:r>
        <w:rPr>
          <w:sz w:val="24"/>
        </w:rPr>
        <w:t>ofert.</w:t>
      </w:r>
    </w:p>
    <w:p w:rsidR="00440661" w:rsidRDefault="00440661" w:rsidP="00E1031F">
      <w:pPr>
        <w:pStyle w:val="Akapitzlist"/>
        <w:numPr>
          <w:ilvl w:val="0"/>
          <w:numId w:val="15"/>
        </w:numPr>
        <w:tabs>
          <w:tab w:val="left" w:pos="690"/>
        </w:tabs>
        <w:ind w:right="252" w:hanging="427"/>
        <w:rPr>
          <w:sz w:val="24"/>
        </w:rPr>
      </w:pPr>
      <w:r>
        <w:rPr>
          <w:sz w:val="24"/>
        </w:rPr>
        <w:t xml:space="preserve">Wykonawca samodzielnie lub na wniosek Zamawiającego może przedłużyć termin związania ofertą, z </w:t>
      </w:r>
      <w:r>
        <w:rPr>
          <w:spacing w:val="-2"/>
          <w:sz w:val="24"/>
        </w:rPr>
        <w:t xml:space="preserve">tym </w:t>
      </w:r>
      <w:r>
        <w:rPr>
          <w:sz w:val="24"/>
        </w:rPr>
        <w:t>że Zamawiający może tylko raz, co najmniej na 3 dni przed upływem terminu związania ofertą, zwrócić się do Wykonawców o wyrażenie zgody na przedłużenie tego terminu o oznaczony okres, nie dłużej jednak niż 60</w:t>
      </w:r>
      <w:r>
        <w:rPr>
          <w:spacing w:val="-6"/>
          <w:sz w:val="24"/>
        </w:rPr>
        <w:t xml:space="preserve"> </w:t>
      </w:r>
      <w:r>
        <w:rPr>
          <w:sz w:val="24"/>
        </w:rPr>
        <w:t>dni.</w:t>
      </w:r>
    </w:p>
    <w:p w:rsidR="00440661" w:rsidRDefault="00440661" w:rsidP="00E1031F">
      <w:pPr>
        <w:pStyle w:val="Akapitzlist"/>
        <w:numPr>
          <w:ilvl w:val="0"/>
          <w:numId w:val="15"/>
        </w:numPr>
        <w:tabs>
          <w:tab w:val="left" w:pos="689"/>
          <w:tab w:val="left" w:pos="690"/>
        </w:tabs>
        <w:ind w:right="258" w:hanging="427"/>
        <w:rPr>
          <w:sz w:val="24"/>
        </w:rPr>
      </w:pPr>
      <w:r>
        <w:rPr>
          <w:sz w:val="24"/>
        </w:rPr>
        <w:t>Jeżeli obliczonym końcem terminu jest dzień uznany za ustawowo wolny od pracy, termin upływa dnia następnego, zgodnie z art. 115 Kodeksu</w:t>
      </w:r>
      <w:r>
        <w:rPr>
          <w:spacing w:val="-8"/>
          <w:sz w:val="24"/>
        </w:rPr>
        <w:t xml:space="preserve"> </w:t>
      </w:r>
      <w:r>
        <w:rPr>
          <w:sz w:val="24"/>
        </w:rPr>
        <w:t>cywilnego.</w:t>
      </w:r>
    </w:p>
    <w:p w:rsidR="00440661" w:rsidRDefault="00440661" w:rsidP="00440661">
      <w:pPr>
        <w:rPr>
          <w:sz w:val="24"/>
        </w:rPr>
      </w:pPr>
    </w:p>
    <w:p w:rsidR="00440661" w:rsidRDefault="00673841" w:rsidP="00440661">
      <w:pPr>
        <w:rPr>
          <w:sz w:val="24"/>
        </w:rPr>
      </w:pPr>
      <w:r>
        <w:rPr>
          <w:noProof/>
          <w:sz w:val="24"/>
          <w:lang w:bidi="ar-SA"/>
        </w:rPr>
        <mc:AlternateContent>
          <mc:Choice Requires="wpg">
            <w:drawing>
              <wp:inline distT="0" distB="0" distL="0" distR="0">
                <wp:extent cx="5917565" cy="219710"/>
                <wp:effectExtent l="9525" t="9525" r="6985" b="8890"/>
                <wp:docPr id="147"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19710"/>
                          <a:chOff x="1584" y="294"/>
                          <a:chExt cx="9319" cy="346"/>
                        </a:xfrm>
                      </wpg:grpSpPr>
                      <wps:wsp>
                        <wps:cNvPr id="148" name="Line 616"/>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617"/>
                        <wps:cNvSpPr>
                          <a:spLocks noChangeArrowheads="1"/>
                        </wps:cNvSpPr>
                        <wps:spPr bwMode="auto">
                          <a:xfrm>
                            <a:off x="1584"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18"/>
                        <wps:cNvSpPr>
                          <a:spLocks noChangeArrowheads="1"/>
                        </wps:cNvSpPr>
                        <wps:spPr bwMode="auto">
                          <a:xfrm>
                            <a:off x="1584"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619"/>
                        <wps:cNvCnPr/>
                        <wps:spPr bwMode="auto">
                          <a:xfrm>
                            <a:off x="1594" y="63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620"/>
                        <wps:cNvCnPr/>
                        <wps:spPr bwMode="auto">
                          <a:xfrm>
                            <a:off x="1594" y="626"/>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621"/>
                        <wps:cNvSpPr>
                          <a:spLocks noChangeArrowheads="1"/>
                        </wps:cNvSpPr>
                        <wps:spPr bwMode="auto">
                          <a:xfrm>
                            <a:off x="10893" y="62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22"/>
                        <wps:cNvSpPr>
                          <a:spLocks noChangeArrowheads="1"/>
                        </wps:cNvSpPr>
                        <wps:spPr bwMode="auto">
                          <a:xfrm>
                            <a:off x="10883" y="63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623"/>
                        <wps:cNvSpPr>
                          <a:spLocks noChangeArrowheads="1"/>
                        </wps:cNvSpPr>
                        <wps:spPr bwMode="auto">
                          <a:xfrm>
                            <a:off x="10883"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624"/>
                        <wps:cNvSpPr>
                          <a:spLocks noChangeArrowheads="1"/>
                        </wps:cNvSpPr>
                        <wps:spPr bwMode="auto">
                          <a:xfrm>
                            <a:off x="10883"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625"/>
                        <wps:cNvCnPr/>
                        <wps:spPr bwMode="auto">
                          <a:xfrm>
                            <a:off x="1589" y="294"/>
                            <a:ext cx="0" cy="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626"/>
                        <wps:cNvCnPr/>
                        <wps:spPr bwMode="auto">
                          <a:xfrm>
                            <a:off x="10898" y="304"/>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627"/>
                        <wps:cNvCnPr/>
                        <wps:spPr bwMode="auto">
                          <a:xfrm>
                            <a:off x="10888" y="294"/>
                            <a:ext cx="0" cy="3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628"/>
                        <wps:cNvSpPr txBox="1">
                          <a:spLocks noChangeArrowheads="1"/>
                        </wps:cNvSpPr>
                        <wps:spPr bwMode="auto">
                          <a:xfrm>
                            <a:off x="1594" y="304"/>
                            <a:ext cx="9290"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40661">
                              <w:pPr>
                                <w:tabs>
                                  <w:tab w:val="left" w:pos="2234"/>
                                </w:tabs>
                                <w:spacing w:before="20"/>
                                <w:ind w:left="107"/>
                                <w:rPr>
                                  <w:b/>
                                  <w:sz w:val="24"/>
                                </w:rPr>
                              </w:pPr>
                              <w:r>
                                <w:rPr>
                                  <w:b/>
                                  <w:sz w:val="24"/>
                                </w:rPr>
                                <w:t>ROZDZIAŁ</w:t>
                              </w:r>
                              <w:r>
                                <w:rPr>
                                  <w:b/>
                                  <w:spacing w:val="-4"/>
                                  <w:sz w:val="24"/>
                                </w:rPr>
                                <w:t xml:space="preserve"> </w:t>
                              </w:r>
                              <w:r>
                                <w:rPr>
                                  <w:b/>
                                  <w:sz w:val="24"/>
                                </w:rPr>
                                <w:t>10.</w:t>
                              </w:r>
                              <w:r>
                                <w:rPr>
                                  <w:b/>
                                  <w:sz w:val="24"/>
                                </w:rPr>
                                <w:tab/>
                                <w:t>Opis sposobu przygotowania</w:t>
                              </w:r>
                              <w:r>
                                <w:rPr>
                                  <w:b/>
                                  <w:spacing w:val="-2"/>
                                  <w:sz w:val="24"/>
                                </w:rPr>
                                <w:t xml:space="preserve"> </w:t>
                              </w:r>
                              <w:r>
                                <w:rPr>
                                  <w:b/>
                                  <w:sz w:val="24"/>
                                </w:rPr>
                                <w:t>oferty</w:t>
                              </w:r>
                            </w:p>
                          </w:txbxContent>
                        </wps:txbx>
                        <wps:bodyPr rot="0" vert="horz" wrap="square" lIns="0" tIns="0" rIns="0" bIns="0" anchor="t" anchorCtr="0" upright="1">
                          <a:noAutofit/>
                        </wps:bodyPr>
                      </wps:wsp>
                    </wpg:wgp>
                  </a:graphicData>
                </a:graphic>
              </wp:inline>
            </w:drawing>
          </mc:Choice>
          <mc:Fallback>
            <w:pict>
              <v:group id="Group 615" o:spid="_x0000_s1095" style="width:465.95pt;height:17.3pt;mso-position-horizontal-relative:char;mso-position-vertical-relative:line" coordorigin="1584,294" coordsize="9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">
                <v:line id="Line 616" o:spid="_x0000_s1096"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rect id="Rectangle 617" o:spid="_x0000_s1097" style="position:absolute;left:1584;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618" o:spid="_x0000_s1098" style="position:absolute;left:1584;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619" o:spid="_x0000_s1099" style="position:absolute;visibility:visible;mso-wrap-style:square" from="1594,635" to="1088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620" o:spid="_x0000_s1100" style="position:absolute;visibility:visible;mso-wrap-style:square" from="1594,626" to="1088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rect id="Rectangle 621" o:spid="_x0000_s1101" style="position:absolute;left:10893;top:620;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622" o:spid="_x0000_s1102" style="position:absolute;left:10883;top:630;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623" o:spid="_x0000_s1103" style="position:absolute;left:10883;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624" o:spid="_x0000_s1104" style="position:absolute;left:10883;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625" o:spid="_x0000_s1105" style="position:absolute;visibility:visible;mso-wrap-style:square" from="1589,294" to="158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626" o:spid="_x0000_s1106" style="position:absolute;visibility:visible;mso-wrap-style:square" from="10898,304" to="1089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627" o:spid="_x0000_s1107" style="position:absolute;visibility:visible;mso-wrap-style:square" from="10888,294" to="1088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shape id="Text Box 628" o:spid="_x0000_s1108" type="#_x0000_t202" style="position:absolute;left:1594;top:304;width:929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JkMIA&#10;AADcAAAADwAAAGRycy9kb3ducmV2LnhtbESPQYvCQAyF74L/YYiwN526B5HqKCLIrie16j10Ylvs&#10;ZGpnVtt/vzkI3hLey3tfluvO1epJbag8G5hOElDEubcVFwYu5914DipEZIu1ZzLQU4D1ajhYYmr9&#10;i0/0zGKhJIRDigbKGJtU65CX5DBMfEMs2s23DqOsbaFtiy8Jd7X+TpKZdlixNJTY0Lak/J79OQP6&#10;eLseetxc549p9pP12p/2O2/M16jbLEBF6uLH/L7+tYI/E3x5Ri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QmQwgAAANwAAAAPAAAAAAAAAAAAAAAAAJgCAABkcnMvZG93&#10;bnJldi54bWxQSwUGAAAAAAQABAD1AAAAhwMAAAAA&#10;" fillcolor="#bebebe" stroked="f">
                  <v:textbox inset="0,0,0,0">
                    <w:txbxContent>
                      <w:p w:rsidR="00002C1D" w:rsidRDefault="00002C1D" w:rsidP="00440661">
                        <w:pPr>
                          <w:tabs>
                            <w:tab w:val="left" w:pos="2234"/>
                          </w:tabs>
                          <w:spacing w:before="20"/>
                          <w:ind w:left="107"/>
                          <w:rPr>
                            <w:b/>
                            <w:sz w:val="24"/>
                          </w:rPr>
                        </w:pPr>
                        <w:r>
                          <w:rPr>
                            <w:b/>
                            <w:sz w:val="24"/>
                          </w:rPr>
                          <w:t>ROZDZIAŁ</w:t>
                        </w:r>
                        <w:r>
                          <w:rPr>
                            <w:b/>
                            <w:spacing w:val="-4"/>
                            <w:sz w:val="24"/>
                          </w:rPr>
                          <w:t xml:space="preserve"> </w:t>
                        </w:r>
                        <w:r>
                          <w:rPr>
                            <w:b/>
                            <w:sz w:val="24"/>
                          </w:rPr>
                          <w:t>10.</w:t>
                        </w:r>
                        <w:r>
                          <w:rPr>
                            <w:b/>
                            <w:sz w:val="24"/>
                          </w:rPr>
                          <w:tab/>
                          <w:t>Opis sposobu przygotowania</w:t>
                        </w:r>
                        <w:r>
                          <w:rPr>
                            <w:b/>
                            <w:spacing w:val="-2"/>
                            <w:sz w:val="24"/>
                          </w:rPr>
                          <w:t xml:space="preserve"> </w:t>
                        </w:r>
                        <w:r>
                          <w:rPr>
                            <w:b/>
                            <w:sz w:val="24"/>
                          </w:rPr>
                          <w:t>oferty</w:t>
                        </w:r>
                      </w:p>
                    </w:txbxContent>
                  </v:textbox>
                </v:shape>
                <w10:anchorlock/>
              </v:group>
            </w:pict>
          </mc:Fallback>
        </mc:AlternateContent>
      </w:r>
    </w:p>
    <w:p w:rsidR="00440661" w:rsidRPr="00440661" w:rsidRDefault="00440661" w:rsidP="00440661">
      <w:pPr>
        <w:rPr>
          <w:sz w:val="24"/>
        </w:rPr>
      </w:pPr>
    </w:p>
    <w:p w:rsidR="00440661" w:rsidRDefault="00440661" w:rsidP="00E1031F">
      <w:pPr>
        <w:pStyle w:val="Nagwek11"/>
        <w:numPr>
          <w:ilvl w:val="0"/>
          <w:numId w:val="14"/>
        </w:numPr>
        <w:tabs>
          <w:tab w:val="left" w:pos="546"/>
        </w:tabs>
        <w:spacing w:before="94" w:line="235" w:lineRule="auto"/>
        <w:ind w:right="257" w:hanging="283"/>
        <w:jc w:val="both"/>
        <w:rPr>
          <w:b w:val="0"/>
        </w:rPr>
      </w:pPr>
      <w:r>
        <w:t>Dokumenty, które Wykonawca ubiegający się o zamówienie publiczne zobowiązany jest</w:t>
      </w:r>
      <w:r>
        <w:rPr>
          <w:spacing w:val="-2"/>
        </w:rPr>
        <w:t xml:space="preserve"> </w:t>
      </w:r>
      <w:r>
        <w:t>złożyć</w:t>
      </w:r>
      <w:r w:rsidR="00622910">
        <w:t xml:space="preserve"> wraz z ofertą</w:t>
      </w:r>
      <w:r>
        <w:rPr>
          <w:b w:val="0"/>
        </w:rPr>
        <w:t>:</w:t>
      </w:r>
    </w:p>
    <w:p w:rsidR="00440661" w:rsidRDefault="00440661" w:rsidP="00440661">
      <w:pPr>
        <w:pStyle w:val="Nagwek11"/>
        <w:tabs>
          <w:tab w:val="left" w:pos="546"/>
        </w:tabs>
        <w:spacing w:before="94" w:line="235" w:lineRule="auto"/>
        <w:ind w:left="545" w:right="257"/>
        <w:jc w:val="both"/>
        <w:rPr>
          <w:b w:val="0"/>
        </w:rPr>
      </w:pPr>
    </w:p>
    <w:p w:rsidR="00622910" w:rsidRDefault="00622910" w:rsidP="00622910">
      <w:pPr>
        <w:tabs>
          <w:tab w:val="left" w:pos="786"/>
        </w:tabs>
        <w:spacing w:before="2"/>
        <w:ind w:left="1440" w:right="479" w:hanging="1440"/>
        <w:rPr>
          <w:sz w:val="24"/>
        </w:rPr>
      </w:pPr>
      <w:r>
        <w:rPr>
          <w:sz w:val="24"/>
        </w:rPr>
        <w:tab/>
        <w:t>1.1.</w:t>
      </w:r>
      <w:r>
        <w:rPr>
          <w:sz w:val="24"/>
        </w:rPr>
        <w:tab/>
      </w:r>
      <w:r w:rsidR="00440661" w:rsidRPr="00622910">
        <w:rPr>
          <w:b/>
          <w:sz w:val="24"/>
        </w:rPr>
        <w:t>Formularz ofertowy</w:t>
      </w:r>
      <w:r w:rsidR="00440661" w:rsidRPr="00622910">
        <w:rPr>
          <w:sz w:val="24"/>
        </w:rPr>
        <w:t xml:space="preserve"> zgodny co do treści ze wzorem zawartym </w:t>
      </w:r>
      <w:r w:rsidR="00440661" w:rsidRPr="00622910">
        <w:rPr>
          <w:b/>
          <w:sz w:val="24"/>
        </w:rPr>
        <w:t>w załączniku</w:t>
      </w:r>
      <w:r w:rsidR="00440661" w:rsidRPr="00622910">
        <w:rPr>
          <w:sz w:val="24"/>
        </w:rPr>
        <w:t xml:space="preserve"> </w:t>
      </w:r>
      <w:r w:rsidR="00440661" w:rsidRPr="00622910">
        <w:rPr>
          <w:b/>
          <w:sz w:val="24"/>
        </w:rPr>
        <w:t xml:space="preserve">nr 1 </w:t>
      </w:r>
      <w:r w:rsidR="00440661" w:rsidRPr="00622910">
        <w:rPr>
          <w:sz w:val="24"/>
        </w:rPr>
        <w:t>do SIWZ (wypełniony dla części, na którą Wykonawca składa</w:t>
      </w:r>
      <w:r w:rsidR="00440661" w:rsidRPr="00622910">
        <w:rPr>
          <w:spacing w:val="-10"/>
          <w:sz w:val="24"/>
        </w:rPr>
        <w:t xml:space="preserve"> </w:t>
      </w:r>
      <w:r w:rsidR="00440661" w:rsidRPr="00622910">
        <w:rPr>
          <w:sz w:val="24"/>
        </w:rPr>
        <w:t>ofertę);</w:t>
      </w:r>
    </w:p>
    <w:p w:rsidR="00622910" w:rsidRDefault="00622910" w:rsidP="00622910">
      <w:pPr>
        <w:tabs>
          <w:tab w:val="left" w:pos="786"/>
        </w:tabs>
        <w:spacing w:before="2"/>
        <w:ind w:left="1440" w:right="479" w:hanging="1440"/>
        <w:rPr>
          <w:sz w:val="24"/>
          <w:szCs w:val="24"/>
        </w:rPr>
      </w:pPr>
      <w:r>
        <w:rPr>
          <w:b/>
          <w:sz w:val="24"/>
        </w:rPr>
        <w:tab/>
        <w:t>1.2.</w:t>
      </w:r>
      <w:r>
        <w:rPr>
          <w:b/>
          <w:sz w:val="24"/>
        </w:rPr>
        <w:tab/>
      </w:r>
      <w:r w:rsidR="001E4917" w:rsidRPr="00622910">
        <w:rPr>
          <w:b/>
          <w:sz w:val="24"/>
          <w:szCs w:val="24"/>
        </w:rPr>
        <w:t>Oświadczenia</w:t>
      </w:r>
      <w:r w:rsidR="0005121F" w:rsidRPr="00622910">
        <w:rPr>
          <w:b/>
          <w:sz w:val="24"/>
          <w:szCs w:val="24"/>
        </w:rPr>
        <w:t xml:space="preserve"> Wykonawcy</w:t>
      </w:r>
      <w:r w:rsidR="001E4917" w:rsidRPr="00622910">
        <w:rPr>
          <w:sz w:val="24"/>
          <w:szCs w:val="24"/>
        </w:rPr>
        <w:t>, o których mowa w ust. 1-4 Rozdziału 6 SIWZ</w:t>
      </w:r>
      <w:r w:rsidR="00440661" w:rsidRPr="00622910">
        <w:rPr>
          <w:sz w:val="24"/>
          <w:szCs w:val="24"/>
        </w:rPr>
        <w:t xml:space="preserve"> zgodn</w:t>
      </w:r>
      <w:r w:rsidR="001E4917" w:rsidRPr="00622910">
        <w:rPr>
          <w:sz w:val="24"/>
          <w:szCs w:val="24"/>
        </w:rPr>
        <w:t>e</w:t>
      </w:r>
      <w:r w:rsidR="00440661" w:rsidRPr="00622910">
        <w:rPr>
          <w:sz w:val="24"/>
          <w:szCs w:val="24"/>
        </w:rPr>
        <w:t xml:space="preserve"> co do treści ze wzorem zawartym w </w:t>
      </w:r>
      <w:r w:rsidR="00440661" w:rsidRPr="00622910">
        <w:rPr>
          <w:b/>
          <w:sz w:val="24"/>
          <w:szCs w:val="24"/>
        </w:rPr>
        <w:t xml:space="preserve">załączniku nr 2 </w:t>
      </w:r>
      <w:r w:rsidR="00440661" w:rsidRPr="00622910">
        <w:rPr>
          <w:sz w:val="24"/>
          <w:szCs w:val="24"/>
        </w:rPr>
        <w:t>do SIWZ;</w:t>
      </w:r>
    </w:p>
    <w:p w:rsidR="00983761" w:rsidRDefault="00622910" w:rsidP="00983761">
      <w:pPr>
        <w:tabs>
          <w:tab w:val="left" w:pos="786"/>
        </w:tabs>
        <w:spacing w:before="2"/>
        <w:ind w:left="1440" w:right="479" w:hanging="1440"/>
        <w:jc w:val="both"/>
        <w:rPr>
          <w:sz w:val="24"/>
          <w:szCs w:val="24"/>
        </w:rPr>
      </w:pPr>
      <w:r>
        <w:rPr>
          <w:b/>
          <w:sz w:val="24"/>
        </w:rPr>
        <w:tab/>
        <w:t>1.3.</w:t>
      </w:r>
      <w:r>
        <w:rPr>
          <w:b/>
          <w:sz w:val="24"/>
        </w:rPr>
        <w:tab/>
      </w:r>
      <w:r w:rsidR="00440661" w:rsidRPr="00622910">
        <w:rPr>
          <w:b/>
          <w:sz w:val="24"/>
          <w:szCs w:val="24"/>
        </w:rPr>
        <w:t>Pełnomocnictwo</w:t>
      </w:r>
      <w:r w:rsidR="00440661" w:rsidRPr="00622910">
        <w:rPr>
          <w:sz w:val="24"/>
          <w:szCs w:val="24"/>
        </w:rPr>
        <w:t xml:space="preserve"> osób podpisujących ofertę, o ile fakt nie wynika </w:t>
      </w:r>
      <w:r w:rsidR="00B156B7">
        <w:rPr>
          <w:sz w:val="24"/>
          <w:szCs w:val="24"/>
        </w:rPr>
        <w:br/>
      </w:r>
      <w:r w:rsidR="00440661" w:rsidRPr="00622910">
        <w:rPr>
          <w:sz w:val="24"/>
          <w:szCs w:val="24"/>
        </w:rPr>
        <w:t>z przedstawionych dokumentów rejestrowych (oryginał lub kopia poświadczona notarialnie).</w:t>
      </w:r>
    </w:p>
    <w:p w:rsidR="00983761" w:rsidRDefault="00983761" w:rsidP="00983761">
      <w:pPr>
        <w:tabs>
          <w:tab w:val="left" w:pos="786"/>
        </w:tabs>
        <w:spacing w:before="2"/>
        <w:ind w:left="1440" w:right="479" w:hanging="1440"/>
        <w:jc w:val="both"/>
        <w:rPr>
          <w:sz w:val="24"/>
          <w:szCs w:val="24"/>
        </w:rPr>
      </w:pPr>
      <w:r>
        <w:rPr>
          <w:b/>
          <w:sz w:val="24"/>
        </w:rPr>
        <w:tab/>
        <w:t>1.4.</w:t>
      </w:r>
      <w:r>
        <w:rPr>
          <w:b/>
          <w:sz w:val="24"/>
        </w:rPr>
        <w:tab/>
      </w:r>
      <w:r w:rsidR="0005121F" w:rsidRPr="00983761">
        <w:rPr>
          <w:b/>
          <w:sz w:val="24"/>
          <w:szCs w:val="24"/>
        </w:rPr>
        <w:t>Kosztorys ofertowy</w:t>
      </w:r>
      <w:r w:rsidR="00622910" w:rsidRPr="00983761">
        <w:rPr>
          <w:sz w:val="24"/>
          <w:szCs w:val="24"/>
        </w:rPr>
        <w:t xml:space="preserve"> – w przypadku przedłożenia oferty z załączeniem kosztorysu uproszczonego należy dołączyć zestawienie materiałów i sprzętu (występujących w kosztorysie) z podaniem cen jednostkowych oraz podać wartości innych składników cenotwórczych: robocizna, koszty ogólne, koszty zakupu, zysk.</w:t>
      </w:r>
    </w:p>
    <w:p w:rsidR="00622910" w:rsidRPr="00983761" w:rsidRDefault="00983761" w:rsidP="00983761">
      <w:pPr>
        <w:tabs>
          <w:tab w:val="left" w:pos="786"/>
        </w:tabs>
        <w:spacing w:before="2"/>
        <w:ind w:left="1440" w:right="479" w:hanging="1440"/>
        <w:jc w:val="both"/>
        <w:rPr>
          <w:sz w:val="24"/>
          <w:szCs w:val="24"/>
        </w:rPr>
      </w:pPr>
      <w:r>
        <w:rPr>
          <w:b/>
          <w:sz w:val="24"/>
        </w:rPr>
        <w:tab/>
        <w:t>1</w:t>
      </w:r>
      <w:r w:rsidRPr="00983761">
        <w:t>.</w:t>
      </w:r>
      <w:r>
        <w:t>5.</w:t>
      </w:r>
      <w:r>
        <w:tab/>
      </w:r>
      <w:r w:rsidR="00622910" w:rsidRPr="00983761">
        <w:rPr>
          <w:b/>
          <w:sz w:val="24"/>
          <w:szCs w:val="24"/>
        </w:rPr>
        <w:t>Zobowiązanie podmiotu trzeciego</w:t>
      </w:r>
      <w:r w:rsidR="00622910" w:rsidRPr="00983761">
        <w:rPr>
          <w:sz w:val="24"/>
          <w:szCs w:val="24"/>
        </w:rPr>
        <w:t xml:space="preserve"> do oddania do dyspozycji niezbędnych zasobów na potrzeby realizacji </w:t>
      </w:r>
      <w:r w:rsidR="00870312" w:rsidRPr="00983761">
        <w:rPr>
          <w:sz w:val="24"/>
          <w:szCs w:val="24"/>
        </w:rPr>
        <w:t>niniejszego</w:t>
      </w:r>
      <w:r w:rsidR="00622910" w:rsidRPr="00983761">
        <w:rPr>
          <w:sz w:val="24"/>
          <w:szCs w:val="24"/>
        </w:rPr>
        <w:t xml:space="preserve"> zamówienia (o ile dotyczy) zgodne co do treści ze wzorem zawartym w </w:t>
      </w:r>
      <w:r w:rsidR="00622910" w:rsidRPr="00983761">
        <w:rPr>
          <w:b/>
          <w:sz w:val="24"/>
          <w:szCs w:val="24"/>
        </w:rPr>
        <w:t xml:space="preserve">załączniku nr 6 </w:t>
      </w:r>
      <w:r w:rsidR="00622910" w:rsidRPr="00983761">
        <w:rPr>
          <w:sz w:val="24"/>
          <w:szCs w:val="24"/>
        </w:rPr>
        <w:t xml:space="preserve">do SIWZ </w:t>
      </w:r>
    </w:p>
    <w:p w:rsidR="00440661" w:rsidRDefault="00440661" w:rsidP="00440661">
      <w:pPr>
        <w:pStyle w:val="Tekstpodstawowy"/>
        <w:ind w:left="1114" w:right="407" w:hanging="569"/>
        <w:jc w:val="both"/>
      </w:pPr>
    </w:p>
    <w:p w:rsidR="00440661" w:rsidRDefault="00440661" w:rsidP="00440661">
      <w:pPr>
        <w:tabs>
          <w:tab w:val="left" w:pos="786"/>
        </w:tabs>
        <w:ind w:right="255"/>
      </w:pPr>
    </w:p>
    <w:p w:rsidR="00440661" w:rsidRDefault="00440661" w:rsidP="00440661">
      <w:pPr>
        <w:tabs>
          <w:tab w:val="left" w:pos="786"/>
        </w:tabs>
        <w:ind w:left="545" w:right="255" w:hanging="545"/>
        <w:jc w:val="both"/>
        <w:rPr>
          <w:b/>
          <w:sz w:val="24"/>
          <w:szCs w:val="24"/>
        </w:rPr>
      </w:pPr>
      <w:r>
        <w:t>2.</w:t>
      </w:r>
      <w:r>
        <w:tab/>
      </w:r>
      <w:r w:rsidRPr="003B02C3">
        <w:rPr>
          <w:b/>
          <w:sz w:val="24"/>
          <w:szCs w:val="24"/>
        </w:rPr>
        <w:t>Sposób przygotowania oferty przesyłanej za pośrednictwem poczty</w:t>
      </w:r>
      <w:r w:rsidRPr="003B02C3">
        <w:rPr>
          <w:b/>
          <w:spacing w:val="-12"/>
          <w:sz w:val="24"/>
          <w:szCs w:val="24"/>
        </w:rPr>
        <w:t xml:space="preserve"> </w:t>
      </w:r>
      <w:r w:rsidRPr="003B02C3">
        <w:rPr>
          <w:b/>
          <w:sz w:val="24"/>
          <w:szCs w:val="24"/>
        </w:rPr>
        <w:t>tradycyjnej (t. j. za pośrednictwem operatora pocztowego w rozumieniu Prawa pocztowego, osobiście lub przez posłańca)</w:t>
      </w:r>
    </w:p>
    <w:p w:rsidR="00440661" w:rsidRPr="003B02C3" w:rsidRDefault="00440661" w:rsidP="00440661">
      <w:pPr>
        <w:tabs>
          <w:tab w:val="left" w:pos="786"/>
        </w:tabs>
        <w:ind w:left="545" w:right="255" w:hanging="545"/>
        <w:jc w:val="both"/>
        <w:rPr>
          <w:b/>
          <w:sz w:val="24"/>
          <w:szCs w:val="24"/>
        </w:rPr>
      </w:pPr>
    </w:p>
    <w:p w:rsidR="00440661" w:rsidRDefault="00440661" w:rsidP="00440661">
      <w:pPr>
        <w:pStyle w:val="Tekstpodstawowy"/>
        <w:ind w:left="1114" w:hanging="569"/>
        <w:jc w:val="both"/>
      </w:pPr>
      <w:r>
        <w:rPr>
          <w:sz w:val="22"/>
        </w:rPr>
        <w:t>2.</w:t>
      </w:r>
      <w:r w:rsidRPr="005572C3">
        <w:rPr>
          <w:sz w:val="22"/>
        </w:rPr>
        <w:t xml:space="preserve">1. </w:t>
      </w:r>
      <w:r w:rsidRPr="005572C3">
        <w:rPr>
          <w:sz w:val="22"/>
        </w:rPr>
        <w:tab/>
      </w:r>
      <w:r>
        <w:t>Wszelkie koszty związane z przygotowaniem i złożeniem oferty ponosi Wykonawca.</w:t>
      </w:r>
    </w:p>
    <w:p w:rsidR="00440661" w:rsidRDefault="00440661" w:rsidP="00440661">
      <w:pPr>
        <w:pStyle w:val="Tekstpodstawowy"/>
        <w:spacing w:before="1"/>
        <w:ind w:left="1114" w:hanging="569"/>
        <w:jc w:val="both"/>
      </w:pPr>
      <w:r w:rsidRPr="005572C3">
        <w:rPr>
          <w:sz w:val="22"/>
        </w:rPr>
        <w:t>2.2.</w:t>
      </w:r>
      <w:r>
        <w:rPr>
          <w:b/>
          <w:sz w:val="22"/>
        </w:rPr>
        <w:t xml:space="preserve"> </w:t>
      </w:r>
      <w:r>
        <w:rPr>
          <w:b/>
          <w:sz w:val="22"/>
        </w:rPr>
        <w:tab/>
      </w:r>
      <w:r>
        <w:t>Ofertę należy złożyć w języku polskim z zachowaniem formy pisemnej, w postaci papierowej pod rygorem nieważności.</w:t>
      </w:r>
    </w:p>
    <w:p w:rsidR="00440661" w:rsidRDefault="00440661" w:rsidP="00440661">
      <w:pPr>
        <w:pStyle w:val="Tekstpodstawowy"/>
        <w:ind w:left="1114" w:hanging="569"/>
        <w:jc w:val="both"/>
      </w:pPr>
      <w:r w:rsidRPr="005572C3">
        <w:rPr>
          <w:sz w:val="22"/>
        </w:rPr>
        <w:t>2.3.</w:t>
      </w:r>
      <w:r>
        <w:rPr>
          <w:b/>
          <w:sz w:val="22"/>
        </w:rPr>
        <w:t xml:space="preserve"> </w:t>
      </w:r>
      <w:r>
        <w:rPr>
          <w:b/>
          <w:sz w:val="22"/>
        </w:rPr>
        <w:tab/>
      </w:r>
      <w:r>
        <w:t>Oferta powinna być napisana pismem maszynowym, komputerowym albo ręcznym (długopisem lub nieścieralnym atramentem) w sposób czytelny.</w:t>
      </w:r>
    </w:p>
    <w:p w:rsidR="00440661" w:rsidRDefault="00440661" w:rsidP="00440661">
      <w:pPr>
        <w:pStyle w:val="Tekstpodstawowy"/>
        <w:ind w:left="1114" w:right="869" w:hanging="569"/>
        <w:jc w:val="both"/>
      </w:pPr>
      <w:r w:rsidRPr="005572C3">
        <w:rPr>
          <w:sz w:val="22"/>
        </w:rPr>
        <w:t xml:space="preserve">2.4. </w:t>
      </w:r>
      <w:r w:rsidRPr="005572C3">
        <w:rPr>
          <w:sz w:val="22"/>
        </w:rPr>
        <w:tab/>
      </w:r>
      <w:r>
        <w:t>Ofertę należy sporządzić z wykorzystaniem formularzy/ druków stanowiących załączniki do niniejszej SIWZ, bądź zgodnie z tymi formularzami.</w:t>
      </w:r>
    </w:p>
    <w:p w:rsidR="00440661" w:rsidRDefault="00440661" w:rsidP="00440661">
      <w:pPr>
        <w:ind w:left="1114" w:right="248" w:hanging="569"/>
        <w:jc w:val="both"/>
        <w:rPr>
          <w:sz w:val="24"/>
        </w:rPr>
      </w:pPr>
      <w:r w:rsidRPr="005572C3">
        <w:t>2.5.</w:t>
      </w:r>
      <w:r>
        <w:rPr>
          <w:b/>
        </w:rPr>
        <w:t xml:space="preserve"> </w:t>
      </w:r>
      <w:r>
        <w:rPr>
          <w:b/>
        </w:rPr>
        <w:tab/>
      </w:r>
      <w:r>
        <w:rPr>
          <w:sz w:val="24"/>
        </w:rPr>
        <w:t xml:space="preserve">Oferta oraz inne dokumenty i oświadczenia, o których mowa w SIWZ, </w:t>
      </w:r>
      <w:r>
        <w:rPr>
          <w:b/>
          <w:sz w:val="24"/>
        </w:rPr>
        <w:t>muszą być opatrzone własnoręcznym podpisem przez Wykonawcę lub upoważnionego przedstawiciela Wykonawcy</w:t>
      </w:r>
      <w:r>
        <w:rPr>
          <w:sz w:val="24"/>
        </w:rPr>
        <w:t>. Zaleca się także parafowanie każdej strony oferty.</w:t>
      </w:r>
    </w:p>
    <w:p w:rsidR="00A71C5E" w:rsidRDefault="00A71C5E" w:rsidP="00A71C5E">
      <w:pPr>
        <w:pStyle w:val="Tekstpodstawowy"/>
        <w:spacing w:before="80"/>
        <w:ind w:left="1114" w:right="253" w:hanging="569"/>
        <w:jc w:val="both"/>
      </w:pPr>
      <w:r w:rsidRPr="005572C3">
        <w:rPr>
          <w:sz w:val="22"/>
        </w:rPr>
        <w:t>2.6.</w:t>
      </w:r>
      <w:r>
        <w:rPr>
          <w:b/>
          <w:sz w:val="22"/>
        </w:rPr>
        <w:t xml:space="preserve"> </w:t>
      </w:r>
      <w:r>
        <w:rPr>
          <w:b/>
          <w:sz w:val="22"/>
        </w:rPr>
        <w:tab/>
      </w:r>
      <w:r>
        <w:t>W przypadku, gdy Wykonawcę reprezentuje pełnomocnik, do oferty musi być dołączone pełnomocnictwo, określające zakres umocowania.</w:t>
      </w:r>
    </w:p>
    <w:p w:rsidR="00A71C5E" w:rsidRDefault="00A71C5E" w:rsidP="00A71C5E">
      <w:pPr>
        <w:pStyle w:val="Tekstpodstawowy"/>
        <w:ind w:left="1114" w:right="253" w:hanging="569"/>
        <w:jc w:val="both"/>
      </w:pPr>
      <w:r w:rsidRPr="005572C3">
        <w:rPr>
          <w:sz w:val="22"/>
        </w:rPr>
        <w:lastRenderedPageBreak/>
        <w:t>2.7.</w:t>
      </w:r>
      <w:r>
        <w:rPr>
          <w:b/>
          <w:sz w:val="22"/>
        </w:rPr>
        <w:t xml:space="preserve"> </w:t>
      </w:r>
      <w:r>
        <w:rPr>
          <w:b/>
          <w:sz w:val="22"/>
        </w:rPr>
        <w:tab/>
      </w:r>
      <w:r>
        <w:t>Uprawnienie do podpisania dokumentów musi wynikać z odpisu KRS, ewidencji działalności gospodarczej albo z załączonego pełnomocnictwa.</w:t>
      </w:r>
    </w:p>
    <w:p w:rsidR="00A71C5E" w:rsidRDefault="00A71C5E" w:rsidP="00A71C5E">
      <w:pPr>
        <w:pStyle w:val="Tekstpodstawowy"/>
        <w:ind w:left="1114" w:right="251" w:hanging="569"/>
        <w:jc w:val="both"/>
      </w:pPr>
      <w:r w:rsidRPr="005572C3">
        <w:rPr>
          <w:sz w:val="22"/>
        </w:rPr>
        <w:t>2.8.</w:t>
      </w:r>
      <w:r>
        <w:rPr>
          <w:b/>
          <w:sz w:val="22"/>
        </w:rPr>
        <w:t xml:space="preserve"> </w:t>
      </w:r>
      <w:r>
        <w:rPr>
          <w:b/>
          <w:sz w:val="22"/>
        </w:rPr>
        <w:tab/>
      </w:r>
      <w:r>
        <w:t>W przypadku, gdy Wykonawca dołączy, jako załączniki do oferty kopie  dokumentów, kopie te muszą być potwierdzone za zgodność z oryginałem przez Wykonawcę bądź osobę upoważniona po stronie Wykonawcy.</w:t>
      </w:r>
    </w:p>
    <w:p w:rsidR="00A71C5E" w:rsidRDefault="00A71C5E" w:rsidP="00A71C5E">
      <w:pPr>
        <w:pStyle w:val="Tekstpodstawowy"/>
        <w:ind w:left="1114" w:right="253" w:hanging="569"/>
        <w:jc w:val="both"/>
      </w:pPr>
      <w:r w:rsidRPr="005572C3">
        <w:rPr>
          <w:sz w:val="22"/>
        </w:rPr>
        <w:t>2. 9.</w:t>
      </w:r>
      <w:r>
        <w:rPr>
          <w:b/>
          <w:sz w:val="22"/>
        </w:rPr>
        <w:t xml:space="preserve"> </w:t>
      </w:r>
      <w:r>
        <w:rPr>
          <w:b/>
          <w:sz w:val="22"/>
        </w:rPr>
        <w:tab/>
      </w:r>
      <w:r>
        <w:t>Wszelkie miejsca, w których Wykonawca naniósł zmiany winny być  podpisane  przez osobę(-y) podpisującą(-e) ofertę w sposób umożliwiający identyfikację podpisu. Poprawki mogą być dokonane jedynie poprzez czytelne przekreślenie błędnego zapisu i wstawienie</w:t>
      </w:r>
      <w:r>
        <w:rPr>
          <w:spacing w:val="1"/>
        </w:rPr>
        <w:t xml:space="preserve"> </w:t>
      </w:r>
      <w:r>
        <w:t>poprawnego.</w:t>
      </w:r>
    </w:p>
    <w:p w:rsidR="00A71C5E" w:rsidRDefault="00A71C5E" w:rsidP="00A71C5E">
      <w:pPr>
        <w:pStyle w:val="Tekstpodstawowy"/>
        <w:ind w:left="545"/>
      </w:pPr>
      <w:r w:rsidRPr="005572C3">
        <w:rPr>
          <w:sz w:val="22"/>
        </w:rPr>
        <w:t>2. 10.</w:t>
      </w:r>
      <w:r>
        <w:rPr>
          <w:b/>
          <w:sz w:val="22"/>
        </w:rPr>
        <w:t xml:space="preserve"> </w:t>
      </w:r>
      <w:r>
        <w:t>Wykonawca ma prawo złożyć tylko jedną ofertę i zaproponować tylko jedną cenę.</w:t>
      </w:r>
    </w:p>
    <w:p w:rsidR="00A71C5E" w:rsidRDefault="00A71C5E" w:rsidP="00A71C5E">
      <w:pPr>
        <w:pStyle w:val="Tekstpodstawowy"/>
        <w:ind w:left="1114" w:right="248" w:hanging="569"/>
        <w:jc w:val="both"/>
      </w:pPr>
      <w:r w:rsidRPr="005572C3">
        <w:rPr>
          <w:sz w:val="22"/>
        </w:rPr>
        <w:t>2.11.</w:t>
      </w:r>
      <w:r w:rsidRPr="005572C3">
        <w:rPr>
          <w:sz w:val="22"/>
        </w:rPr>
        <w:tab/>
      </w:r>
      <w:r>
        <w:t xml:space="preserve">Oczekuje się, aby karty oferty były </w:t>
      </w:r>
      <w:r>
        <w:rPr>
          <w:b/>
          <w:u w:val="thick"/>
        </w:rPr>
        <w:t>na trwałe złączone</w:t>
      </w:r>
      <w:r>
        <w:t xml:space="preserve">, a wszystkie strony oferty wraz z załącznikami do niej były kolejno </w:t>
      </w:r>
      <w:r>
        <w:rPr>
          <w:b/>
          <w:u w:val="thick"/>
        </w:rPr>
        <w:t>ponumerowane</w:t>
      </w:r>
      <w:r>
        <w:t>. Numeracja stron powinna rozpoczynać się od numeru 1, umieszczonego na pierwszej stronie oferty.</w:t>
      </w:r>
    </w:p>
    <w:p w:rsidR="00A71C5E" w:rsidRDefault="00A71C5E" w:rsidP="00A71C5E">
      <w:pPr>
        <w:pStyle w:val="Tekstpodstawowy"/>
        <w:spacing w:before="1"/>
        <w:ind w:left="1114" w:right="248" w:hanging="569"/>
        <w:jc w:val="both"/>
        <w:rPr>
          <w:b/>
        </w:rPr>
      </w:pPr>
      <w:r w:rsidRPr="005572C3">
        <w:rPr>
          <w:sz w:val="22"/>
        </w:rPr>
        <w:t>2.12.</w:t>
      </w:r>
      <w:r>
        <w:rPr>
          <w:b/>
          <w:sz w:val="22"/>
        </w:rPr>
        <w:t xml:space="preserve"> </w:t>
      </w:r>
      <w:r>
        <w:t>Dokumenty stanowiące tajemnicę przedsiębiorstwa w rozumieniu ustawy z dnia 16.4.1993 r. o zwalczaniu nieuczciwej konkurencji (Dz. U. z 2018 r. Nr 153 poz.1503 ze</w:t>
      </w:r>
      <w:r>
        <w:rPr>
          <w:spacing w:val="41"/>
        </w:rPr>
        <w:t xml:space="preserve"> </w:t>
      </w:r>
      <w:r>
        <w:t xml:space="preserve">zm.) powinny być umieszczone </w:t>
      </w:r>
      <w:r>
        <w:rPr>
          <w:b/>
        </w:rPr>
        <w:t>w oddzielnej kopercie z napisem</w:t>
      </w:r>
    </w:p>
    <w:p w:rsidR="00A71C5E" w:rsidRDefault="00A71C5E" w:rsidP="00A71C5E">
      <w:pPr>
        <w:pStyle w:val="Nagwek11"/>
        <w:ind w:left="1114"/>
        <w:rPr>
          <w:b w:val="0"/>
        </w:rPr>
      </w:pPr>
      <w:r>
        <w:t>„Tajemnica przedsiębiorstwa”</w:t>
      </w:r>
      <w:r>
        <w:rPr>
          <w:b w:val="0"/>
        </w:rPr>
        <w:t>.</w:t>
      </w:r>
    </w:p>
    <w:p w:rsidR="00A71C5E" w:rsidRDefault="00A71C5E" w:rsidP="00A71C5E">
      <w:pPr>
        <w:pStyle w:val="Tekstpodstawowy"/>
        <w:ind w:left="1114" w:right="253" w:hanging="569"/>
        <w:jc w:val="both"/>
      </w:pPr>
      <w:r w:rsidRPr="00CA4CF6">
        <w:rPr>
          <w:sz w:val="22"/>
        </w:rPr>
        <w:t>2.13.</w:t>
      </w:r>
      <w:r>
        <w:rPr>
          <w:b/>
          <w:sz w:val="22"/>
        </w:rPr>
        <w:t xml:space="preserve"> </w:t>
      </w:r>
      <w: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Pr>
          <w:spacing w:val="-7"/>
        </w:rPr>
        <w:t xml:space="preserve"> </w:t>
      </w:r>
      <w:r>
        <w:t>przedsiębiorstwa</w:t>
      </w:r>
    </w:p>
    <w:p w:rsidR="00A71C5E" w:rsidRDefault="00A71C5E" w:rsidP="00A71C5E">
      <w:pPr>
        <w:pStyle w:val="Tekstpodstawowy"/>
        <w:spacing w:before="1"/>
        <w:ind w:left="1114" w:right="250" w:hanging="569"/>
        <w:jc w:val="both"/>
      </w:pPr>
      <w:r w:rsidRPr="005572C3">
        <w:rPr>
          <w:sz w:val="22"/>
        </w:rPr>
        <w:t>2.1</w:t>
      </w:r>
      <w:r>
        <w:rPr>
          <w:sz w:val="22"/>
        </w:rPr>
        <w:t>4</w:t>
      </w:r>
      <w:r w:rsidRPr="005572C3">
        <w:rPr>
          <w:sz w:val="22"/>
        </w:rPr>
        <w:t>.</w:t>
      </w:r>
      <w:r>
        <w:rPr>
          <w:b/>
          <w:sz w:val="22"/>
        </w:rPr>
        <w:t xml:space="preserve"> </w:t>
      </w:r>
      <w:r>
        <w:t>Wykonawca nie może zastrzec informacji, o których mowa w art. 86 ust. 4 ustawy,  tj. nazwy (firmy) oraz adresy Wykonawców, a także informacji dotyczących ceny, terminu wykonania zamówienia, okresu gwarancji i warunków płatności zawartych w</w:t>
      </w:r>
      <w:r>
        <w:rPr>
          <w:spacing w:val="-2"/>
        </w:rPr>
        <w:t xml:space="preserve"> </w:t>
      </w:r>
      <w:r>
        <w:t>ofertach.</w:t>
      </w:r>
    </w:p>
    <w:p w:rsidR="00A71C5E" w:rsidRDefault="00673841" w:rsidP="00A71C5E">
      <w:pPr>
        <w:pStyle w:val="Tekstpodstawowy"/>
        <w:ind w:left="1114" w:right="255" w:hanging="569"/>
        <w:jc w:val="both"/>
      </w:pPr>
      <w:r>
        <w:rPr>
          <w:noProof/>
          <w:lang w:bidi="ar-SA"/>
        </w:rPr>
        <mc:AlternateContent>
          <mc:Choice Requires="wpg">
            <w:drawing>
              <wp:anchor distT="0" distB="0" distL="0" distR="0" simplePos="0" relativeHeight="251669504" behindDoc="1" locked="0" layoutInCell="1" allowOverlap="1">
                <wp:simplePos x="0" y="0"/>
                <wp:positionH relativeFrom="page">
                  <wp:posOffset>1502410</wp:posOffset>
                </wp:positionH>
                <wp:positionV relativeFrom="paragraph">
                  <wp:posOffset>591185</wp:posOffset>
                </wp:positionV>
                <wp:extent cx="5518150" cy="2242185"/>
                <wp:effectExtent l="0" t="0" r="25400" b="24765"/>
                <wp:wrapTopAndBottom/>
                <wp:docPr id="142"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242185"/>
                          <a:chOff x="2364" y="921"/>
                          <a:chExt cx="8690" cy="3531"/>
                        </a:xfrm>
                      </wpg:grpSpPr>
                      <wps:wsp>
                        <wps:cNvPr id="143" name="Rectangle 674"/>
                        <wps:cNvSpPr>
                          <a:spLocks noChangeArrowheads="1"/>
                        </wps:cNvSpPr>
                        <wps:spPr bwMode="auto">
                          <a:xfrm>
                            <a:off x="2364" y="921"/>
                            <a:ext cx="8690" cy="35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675"/>
                        <wps:cNvSpPr txBox="1">
                          <a:spLocks noChangeArrowheads="1"/>
                        </wps:cNvSpPr>
                        <wps:spPr bwMode="auto">
                          <a:xfrm>
                            <a:off x="2902" y="1928"/>
                            <a:ext cx="6418"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A71C5E">
                              <w:pPr>
                                <w:spacing w:line="222" w:lineRule="exact"/>
                                <w:rPr>
                                  <w:rFonts w:ascii="Arial"/>
                                  <w:sz w:val="20"/>
                                </w:rPr>
                              </w:pPr>
                              <w:r>
                                <w:rPr>
                                  <w:rFonts w:ascii="Arial"/>
                                  <w:sz w:val="20"/>
                                </w:rPr>
                                <w:t>Oferta na przetarg nieograniczony pn.:</w:t>
                              </w:r>
                            </w:p>
                            <w:p w:rsidR="00002C1D" w:rsidRDefault="00002C1D" w:rsidP="00A71C5E">
                              <w:pPr>
                                <w:spacing w:line="228" w:lineRule="exact"/>
                                <w:ind w:left="38"/>
                                <w:rPr>
                                  <w:rFonts w:ascii="Arial" w:hAnsi="Arial"/>
                                  <w:b/>
                                  <w:sz w:val="20"/>
                                </w:rPr>
                              </w:pPr>
                              <w:r>
                                <w:rPr>
                                  <w:rFonts w:ascii="Arial" w:hAnsi="Arial"/>
                                  <w:b/>
                                  <w:sz w:val="20"/>
                                </w:rPr>
                                <w:t>„ NAPRAWA BUDYNKU NR 31 W KOMPLEKSIE WOJSKOWYM 1964 W ŚWIDWINIE ”</w:t>
                              </w:r>
                            </w:p>
                            <w:p w:rsidR="00002C1D" w:rsidRDefault="00002C1D" w:rsidP="00A71C5E">
                              <w:pPr>
                                <w:spacing w:line="229" w:lineRule="exact"/>
                                <w:ind w:left="38"/>
                                <w:rPr>
                                  <w:rFonts w:ascii="Arial"/>
                                  <w:b/>
                                  <w:sz w:val="20"/>
                                </w:rPr>
                              </w:pPr>
                              <w:r>
                                <w:rPr>
                                  <w:rFonts w:ascii="Arial"/>
                                  <w:sz w:val="20"/>
                                </w:rPr>
                                <w:t xml:space="preserve">Sygnatura sprawy </w:t>
                              </w:r>
                              <w:r>
                                <w:rPr>
                                  <w:rFonts w:ascii="Arial"/>
                                  <w:b/>
                                  <w:sz w:val="20"/>
                                </w:rPr>
                                <w:t>ZP/77/2019</w:t>
                              </w:r>
                            </w:p>
                            <w:p w:rsidR="00002C1D" w:rsidRDefault="00002C1D" w:rsidP="00A71C5E">
                              <w:pPr>
                                <w:spacing w:before="8"/>
                                <w:ind w:left="1099"/>
                                <w:rPr>
                                  <w:rFonts w:ascii="Arial" w:hAnsi="Arial"/>
                                  <w:b/>
                                  <w:sz w:val="24"/>
                                </w:rPr>
                              </w:pPr>
                              <w:r w:rsidRPr="00A71C5E">
                                <w:rPr>
                                  <w:rFonts w:ascii="Arial" w:hAnsi="Arial"/>
                                  <w:b/>
                                </w:rPr>
                                <w:t xml:space="preserve">„Nie otwierać </w:t>
                              </w:r>
                              <w:r>
                                <w:rPr>
                                  <w:rFonts w:ascii="Arial" w:hAnsi="Arial"/>
                                  <w:b/>
                                </w:rPr>
                                <w:t>przed  23.12.</w:t>
                              </w:r>
                              <w:r w:rsidRPr="00B156B7">
                                <w:rPr>
                                  <w:rFonts w:ascii="Arial" w:hAnsi="Arial"/>
                                  <w:b/>
                                </w:rPr>
                                <w:t>2019 r. godz.</w:t>
                              </w:r>
                              <w:r w:rsidRPr="00B156B7">
                                <w:rPr>
                                  <w:rFonts w:ascii="Arial" w:hAnsi="Arial"/>
                                  <w:b/>
                                  <w:sz w:val="24"/>
                                </w:rPr>
                                <w:t xml:space="preserve"> 11:30</w:t>
                              </w:r>
                              <w:r>
                                <w:rPr>
                                  <w:rFonts w:ascii="Arial" w:hAnsi="Arial"/>
                                  <w:b/>
                                  <w:sz w:val="24"/>
                                </w:rPr>
                                <w:t>”</w:t>
                              </w:r>
                            </w:p>
                            <w:p w:rsidR="00002C1D" w:rsidRDefault="00002C1D" w:rsidP="00A71C5E">
                              <w:pPr>
                                <w:spacing w:before="8"/>
                                <w:ind w:left="1099"/>
                                <w:rPr>
                                  <w:rFonts w:ascii="Arial" w:hAnsi="Arial"/>
                                  <w:sz w:val="24"/>
                                </w:rPr>
                              </w:pPr>
                            </w:p>
                            <w:p w:rsidR="00002C1D" w:rsidRDefault="00002C1D" w:rsidP="00A71C5E">
                              <w:pPr>
                                <w:spacing w:before="8"/>
                                <w:ind w:left="1099"/>
                                <w:rPr>
                                  <w:rFonts w:ascii="Arial" w:hAnsi="Arial"/>
                                  <w:b/>
                                  <w:sz w:val="24"/>
                                </w:rPr>
                              </w:pPr>
                            </w:p>
                          </w:txbxContent>
                        </wps:txbx>
                        <wps:bodyPr rot="0" vert="horz" wrap="square" lIns="0" tIns="0" rIns="0" bIns="0" anchor="t" anchorCtr="0" upright="1">
                          <a:noAutofit/>
                        </wps:bodyPr>
                      </wps:wsp>
                      <wps:wsp>
                        <wps:cNvPr id="145" name="Text Box 676"/>
                        <wps:cNvSpPr txBox="1">
                          <a:spLocks noChangeArrowheads="1"/>
                        </wps:cNvSpPr>
                        <wps:spPr bwMode="auto">
                          <a:xfrm>
                            <a:off x="7472" y="1008"/>
                            <a:ext cx="284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A71C5E">
                              <w:pPr>
                                <w:spacing w:line="237" w:lineRule="auto"/>
                                <w:ind w:left="7" w:right="9"/>
                                <w:rPr>
                                  <w:rFonts w:ascii="Arial"/>
                                  <w:sz w:val="20"/>
                                </w:rPr>
                              </w:pPr>
                              <w:r>
                                <w:rPr>
                                  <w:rFonts w:ascii="Arial"/>
                                  <w:sz w:val="20"/>
                                </w:rPr>
                                <w:t>21 Baza Lotnictwa</w:t>
                              </w:r>
                              <w:r>
                                <w:rPr>
                                  <w:rFonts w:ascii="Arial"/>
                                  <w:spacing w:val="-12"/>
                                  <w:sz w:val="20"/>
                                </w:rPr>
                                <w:t xml:space="preserve"> </w:t>
                              </w:r>
                              <w:r>
                                <w:rPr>
                                  <w:rFonts w:ascii="Arial"/>
                                  <w:sz w:val="20"/>
                                </w:rPr>
                                <w:t>Taktycznego Kancelaria</w:t>
                              </w:r>
                              <w:r>
                                <w:rPr>
                                  <w:rFonts w:ascii="Arial"/>
                                  <w:spacing w:val="-2"/>
                                  <w:sz w:val="20"/>
                                </w:rPr>
                                <w:t xml:space="preserve"> </w:t>
                              </w:r>
                              <w:r>
                                <w:rPr>
                                  <w:rFonts w:ascii="Arial"/>
                                  <w:sz w:val="20"/>
                                </w:rPr>
                                <w:t>Jawna</w:t>
                              </w:r>
                            </w:p>
                            <w:p w:rsidR="00002C1D" w:rsidRDefault="00002C1D" w:rsidP="00A71C5E">
                              <w:pPr>
                                <w:rPr>
                                  <w:rFonts w:ascii="Arial" w:hAnsi="Arial"/>
                                  <w:sz w:val="20"/>
                                </w:rPr>
                              </w:pPr>
                              <w:r>
                                <w:rPr>
                                  <w:rFonts w:ascii="Arial" w:hAnsi="Arial"/>
                                  <w:sz w:val="20"/>
                                </w:rPr>
                                <w:t>ul. Połczyńska</w:t>
                              </w:r>
                              <w:r>
                                <w:rPr>
                                  <w:rFonts w:ascii="Arial" w:hAnsi="Arial"/>
                                  <w:spacing w:val="-10"/>
                                  <w:sz w:val="20"/>
                                </w:rPr>
                                <w:t xml:space="preserve"> </w:t>
                              </w:r>
                              <w:r>
                                <w:rPr>
                                  <w:rFonts w:ascii="Arial" w:hAnsi="Arial"/>
                                  <w:sz w:val="20"/>
                                </w:rPr>
                                <w:t>32</w:t>
                              </w:r>
                            </w:p>
                            <w:p w:rsidR="00002C1D" w:rsidRDefault="00002C1D" w:rsidP="00A71C5E">
                              <w:pPr>
                                <w:rPr>
                                  <w:rFonts w:ascii="Arial" w:hAnsi="Arial"/>
                                  <w:sz w:val="20"/>
                                </w:rPr>
                              </w:pPr>
                              <w:r>
                                <w:rPr>
                                  <w:rFonts w:ascii="Arial" w:hAnsi="Arial"/>
                                  <w:sz w:val="20"/>
                                </w:rPr>
                                <w:t>78-301 Świdwin</w:t>
                              </w:r>
                            </w:p>
                          </w:txbxContent>
                        </wps:txbx>
                        <wps:bodyPr rot="0" vert="horz" wrap="square" lIns="0" tIns="0" rIns="0" bIns="0" anchor="t" anchorCtr="0" upright="1">
                          <a:noAutofit/>
                        </wps:bodyPr>
                      </wps:wsp>
                      <wps:wsp>
                        <wps:cNvPr id="146" name="Text Box 677"/>
                        <wps:cNvSpPr txBox="1">
                          <a:spLocks noChangeArrowheads="1"/>
                        </wps:cNvSpPr>
                        <wps:spPr bwMode="auto">
                          <a:xfrm>
                            <a:off x="2969" y="1008"/>
                            <a:ext cx="175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A71C5E">
                              <w:pPr>
                                <w:spacing w:line="237" w:lineRule="auto"/>
                                <w:rPr>
                                  <w:rFonts w:ascii="Arial"/>
                                  <w:sz w:val="20"/>
                                </w:rPr>
                              </w:pPr>
                              <w:r>
                                <w:rPr>
                                  <w:rFonts w:ascii="Arial"/>
                                  <w:sz w:val="20"/>
                                </w:rPr>
                                <w:t>Nazwa Wykonawcy Adres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3" o:spid="_x0000_s1109" style="position:absolute;left:0;text-align:left;margin-left:118.3pt;margin-top:46.55pt;width:434.5pt;height:176.55pt;z-index:-251646976;mso-wrap-distance-left:0;mso-wrap-distance-right:0;mso-position-horizontal-relative:page;mso-position-vertical-relative:text" coordorigin="2364,921" coordsize="8690,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">
                <v:rect id="Rectangle 674" o:spid="_x0000_s1110" style="position:absolute;left:2364;top:921;width:8690;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v:shape id="Text Box 675" o:spid="_x0000_s1111" type="#_x0000_t202" style="position:absolute;left:2902;top:1928;width:6418;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002C1D" w:rsidRDefault="00002C1D" w:rsidP="00A71C5E">
                        <w:pPr>
                          <w:spacing w:line="222" w:lineRule="exact"/>
                          <w:rPr>
                            <w:rFonts w:ascii="Arial"/>
                            <w:sz w:val="20"/>
                          </w:rPr>
                        </w:pPr>
                        <w:r>
                          <w:rPr>
                            <w:rFonts w:ascii="Arial"/>
                            <w:sz w:val="20"/>
                          </w:rPr>
                          <w:t>Oferta na przetarg nieograniczony pn.:</w:t>
                        </w:r>
                      </w:p>
                      <w:p w:rsidR="00002C1D" w:rsidRDefault="00002C1D" w:rsidP="00A71C5E">
                        <w:pPr>
                          <w:spacing w:line="228" w:lineRule="exact"/>
                          <w:ind w:left="38"/>
                          <w:rPr>
                            <w:rFonts w:ascii="Arial" w:hAnsi="Arial"/>
                            <w:b/>
                            <w:sz w:val="20"/>
                          </w:rPr>
                        </w:pPr>
                        <w:r>
                          <w:rPr>
                            <w:rFonts w:ascii="Arial" w:hAnsi="Arial"/>
                            <w:b/>
                            <w:sz w:val="20"/>
                          </w:rPr>
                          <w:t>„ NAPRAWA BUDYNKU NR 31 W KOMPLEKSIE WOJSKOWYM 1964 W ŚWIDWINIE ”</w:t>
                        </w:r>
                      </w:p>
                      <w:p w:rsidR="00002C1D" w:rsidRDefault="00002C1D" w:rsidP="00A71C5E">
                        <w:pPr>
                          <w:spacing w:line="229" w:lineRule="exact"/>
                          <w:ind w:left="38"/>
                          <w:rPr>
                            <w:rFonts w:ascii="Arial"/>
                            <w:b/>
                            <w:sz w:val="20"/>
                          </w:rPr>
                        </w:pPr>
                        <w:r>
                          <w:rPr>
                            <w:rFonts w:ascii="Arial"/>
                            <w:sz w:val="20"/>
                          </w:rPr>
                          <w:t xml:space="preserve">Sygnatura sprawy </w:t>
                        </w:r>
                        <w:r>
                          <w:rPr>
                            <w:rFonts w:ascii="Arial"/>
                            <w:b/>
                            <w:sz w:val="20"/>
                          </w:rPr>
                          <w:t>ZP/77/2019</w:t>
                        </w:r>
                      </w:p>
                      <w:p w:rsidR="00002C1D" w:rsidRDefault="00002C1D" w:rsidP="00A71C5E">
                        <w:pPr>
                          <w:spacing w:before="8"/>
                          <w:ind w:left="1099"/>
                          <w:rPr>
                            <w:rFonts w:ascii="Arial" w:hAnsi="Arial"/>
                            <w:b/>
                            <w:sz w:val="24"/>
                          </w:rPr>
                        </w:pPr>
                        <w:r w:rsidRPr="00A71C5E">
                          <w:rPr>
                            <w:rFonts w:ascii="Arial" w:hAnsi="Arial"/>
                            <w:b/>
                          </w:rPr>
                          <w:t xml:space="preserve">„Nie otwierać </w:t>
                        </w:r>
                        <w:r>
                          <w:rPr>
                            <w:rFonts w:ascii="Arial" w:hAnsi="Arial"/>
                            <w:b/>
                          </w:rPr>
                          <w:t>przed  23.12.</w:t>
                        </w:r>
                        <w:r w:rsidRPr="00B156B7">
                          <w:rPr>
                            <w:rFonts w:ascii="Arial" w:hAnsi="Arial"/>
                            <w:b/>
                          </w:rPr>
                          <w:t>2019 r. godz.</w:t>
                        </w:r>
                        <w:r w:rsidRPr="00B156B7">
                          <w:rPr>
                            <w:rFonts w:ascii="Arial" w:hAnsi="Arial"/>
                            <w:b/>
                            <w:sz w:val="24"/>
                          </w:rPr>
                          <w:t xml:space="preserve"> 11:30</w:t>
                        </w:r>
                        <w:r>
                          <w:rPr>
                            <w:rFonts w:ascii="Arial" w:hAnsi="Arial"/>
                            <w:b/>
                            <w:sz w:val="24"/>
                          </w:rPr>
                          <w:t>”</w:t>
                        </w:r>
                      </w:p>
                      <w:p w:rsidR="00002C1D" w:rsidRDefault="00002C1D" w:rsidP="00A71C5E">
                        <w:pPr>
                          <w:spacing w:before="8"/>
                          <w:ind w:left="1099"/>
                          <w:rPr>
                            <w:rFonts w:ascii="Arial" w:hAnsi="Arial"/>
                            <w:sz w:val="24"/>
                          </w:rPr>
                        </w:pPr>
                      </w:p>
                      <w:p w:rsidR="00002C1D" w:rsidRDefault="00002C1D" w:rsidP="00A71C5E">
                        <w:pPr>
                          <w:spacing w:before="8"/>
                          <w:ind w:left="1099"/>
                          <w:rPr>
                            <w:rFonts w:ascii="Arial" w:hAnsi="Arial"/>
                            <w:b/>
                            <w:sz w:val="24"/>
                          </w:rPr>
                        </w:pPr>
                      </w:p>
                    </w:txbxContent>
                  </v:textbox>
                </v:shape>
                <v:shape id="Text Box 676" o:spid="_x0000_s1112" type="#_x0000_t202" style="position:absolute;left:7472;top:1008;width:2848;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002C1D" w:rsidRDefault="00002C1D" w:rsidP="00A71C5E">
                        <w:pPr>
                          <w:spacing w:line="237" w:lineRule="auto"/>
                          <w:ind w:left="7" w:right="9"/>
                          <w:rPr>
                            <w:rFonts w:ascii="Arial"/>
                            <w:sz w:val="20"/>
                          </w:rPr>
                        </w:pPr>
                        <w:r>
                          <w:rPr>
                            <w:rFonts w:ascii="Arial"/>
                            <w:sz w:val="20"/>
                          </w:rPr>
                          <w:t>21 Baza Lotnictwa</w:t>
                        </w:r>
                        <w:r>
                          <w:rPr>
                            <w:rFonts w:ascii="Arial"/>
                            <w:spacing w:val="-12"/>
                            <w:sz w:val="20"/>
                          </w:rPr>
                          <w:t xml:space="preserve"> </w:t>
                        </w:r>
                        <w:r>
                          <w:rPr>
                            <w:rFonts w:ascii="Arial"/>
                            <w:sz w:val="20"/>
                          </w:rPr>
                          <w:t>Taktycznego Kancelaria</w:t>
                        </w:r>
                        <w:r>
                          <w:rPr>
                            <w:rFonts w:ascii="Arial"/>
                            <w:spacing w:val="-2"/>
                            <w:sz w:val="20"/>
                          </w:rPr>
                          <w:t xml:space="preserve"> </w:t>
                        </w:r>
                        <w:r>
                          <w:rPr>
                            <w:rFonts w:ascii="Arial"/>
                            <w:sz w:val="20"/>
                          </w:rPr>
                          <w:t>Jawna</w:t>
                        </w:r>
                      </w:p>
                      <w:p w:rsidR="00002C1D" w:rsidRDefault="00002C1D" w:rsidP="00A71C5E">
                        <w:pPr>
                          <w:rPr>
                            <w:rFonts w:ascii="Arial" w:hAnsi="Arial"/>
                            <w:sz w:val="20"/>
                          </w:rPr>
                        </w:pPr>
                        <w:r>
                          <w:rPr>
                            <w:rFonts w:ascii="Arial" w:hAnsi="Arial"/>
                            <w:sz w:val="20"/>
                          </w:rPr>
                          <w:t>ul. Połczyńska</w:t>
                        </w:r>
                        <w:r>
                          <w:rPr>
                            <w:rFonts w:ascii="Arial" w:hAnsi="Arial"/>
                            <w:spacing w:val="-10"/>
                            <w:sz w:val="20"/>
                          </w:rPr>
                          <w:t xml:space="preserve"> </w:t>
                        </w:r>
                        <w:r>
                          <w:rPr>
                            <w:rFonts w:ascii="Arial" w:hAnsi="Arial"/>
                            <w:sz w:val="20"/>
                          </w:rPr>
                          <w:t>32</w:t>
                        </w:r>
                      </w:p>
                      <w:p w:rsidR="00002C1D" w:rsidRDefault="00002C1D" w:rsidP="00A71C5E">
                        <w:pPr>
                          <w:rPr>
                            <w:rFonts w:ascii="Arial" w:hAnsi="Arial"/>
                            <w:sz w:val="20"/>
                          </w:rPr>
                        </w:pPr>
                        <w:r>
                          <w:rPr>
                            <w:rFonts w:ascii="Arial" w:hAnsi="Arial"/>
                            <w:sz w:val="20"/>
                          </w:rPr>
                          <w:t>78-301 Świdwin</w:t>
                        </w:r>
                      </w:p>
                    </w:txbxContent>
                  </v:textbox>
                </v:shape>
                <v:shape id="Text Box 677" o:spid="_x0000_s1113" type="#_x0000_t202" style="position:absolute;left:2969;top:1008;width:175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002C1D" w:rsidRDefault="00002C1D" w:rsidP="00A71C5E">
                        <w:pPr>
                          <w:spacing w:line="237" w:lineRule="auto"/>
                          <w:rPr>
                            <w:rFonts w:ascii="Arial"/>
                            <w:sz w:val="20"/>
                          </w:rPr>
                        </w:pPr>
                        <w:r>
                          <w:rPr>
                            <w:rFonts w:ascii="Arial"/>
                            <w:sz w:val="20"/>
                          </w:rPr>
                          <w:t>Nazwa Wykonawcy Adres</w:t>
                        </w:r>
                      </w:p>
                    </w:txbxContent>
                  </v:textbox>
                </v:shape>
                <w10:wrap type="topAndBottom" anchorx="page"/>
              </v:group>
            </w:pict>
          </mc:Fallback>
        </mc:AlternateContent>
      </w:r>
      <w:r w:rsidR="00A71C5E" w:rsidRPr="005572C3">
        <w:rPr>
          <w:sz w:val="22"/>
        </w:rPr>
        <w:t>2.1</w:t>
      </w:r>
      <w:r w:rsidR="00A71C5E">
        <w:rPr>
          <w:sz w:val="22"/>
        </w:rPr>
        <w:t>5</w:t>
      </w:r>
      <w:r w:rsidR="00A71C5E" w:rsidRPr="005572C3">
        <w:rPr>
          <w:sz w:val="22"/>
        </w:rPr>
        <w:t>.</w:t>
      </w:r>
      <w:r w:rsidR="00A71C5E" w:rsidRPr="005572C3">
        <w:rPr>
          <w:sz w:val="22"/>
        </w:rPr>
        <w:tab/>
      </w:r>
      <w:r w:rsidR="00A71C5E">
        <w:t>Oferta powinna zostać dostarczona w zaklejonej kopercie gwarantującej jej nienaruszalność do terminu otwarcia ofert. Ponadto powinna posiadać następujące oznaczenie:</w:t>
      </w:r>
    </w:p>
    <w:p w:rsidR="00440661" w:rsidRPr="00A71C5E" w:rsidRDefault="00440661" w:rsidP="00A71C5E">
      <w:pPr>
        <w:rPr>
          <w:sz w:val="24"/>
        </w:rPr>
        <w:sectPr w:rsidR="00440661" w:rsidRPr="00A71C5E">
          <w:pgSz w:w="11910" w:h="16840"/>
          <w:pgMar w:top="1520" w:right="880" w:bottom="1020" w:left="1440" w:header="710" w:footer="794" w:gutter="0"/>
          <w:cols w:space="708"/>
        </w:sectPr>
      </w:pPr>
    </w:p>
    <w:p w:rsidR="00440661" w:rsidRDefault="00440661" w:rsidP="00440661">
      <w:pPr>
        <w:jc w:val="both"/>
      </w:pPr>
    </w:p>
    <w:p w:rsidR="00440661" w:rsidRDefault="00440661" w:rsidP="00440661">
      <w:pPr>
        <w:pStyle w:val="Tekstpodstawowy"/>
        <w:spacing w:before="80"/>
        <w:ind w:left="1114" w:right="246" w:hanging="569"/>
        <w:jc w:val="both"/>
      </w:pPr>
      <w:r w:rsidRPr="005572C3">
        <w:rPr>
          <w:sz w:val="22"/>
        </w:rPr>
        <w:t>2.1</w:t>
      </w:r>
      <w:r>
        <w:rPr>
          <w:sz w:val="22"/>
        </w:rPr>
        <w:t>6</w:t>
      </w:r>
      <w:r w:rsidRPr="005572C3">
        <w:rPr>
          <w:sz w:val="22"/>
        </w:rPr>
        <w:t>.</w:t>
      </w:r>
      <w:r>
        <w:rPr>
          <w:b/>
          <w:sz w:val="22"/>
        </w:rPr>
        <w:t xml:space="preserve"> </w:t>
      </w:r>
      <w:r>
        <w:t xml:space="preserve">Jeżeli oferta Wykonawcy nie będzie oznaczona w sposób opisany w </w:t>
      </w:r>
      <w:proofErr w:type="spellStart"/>
      <w:r>
        <w:t>ppkt</w:t>
      </w:r>
      <w:proofErr w:type="spellEnd"/>
      <w:r>
        <w:t>. 2.15, Zamawiający nie będzie ponosił odpowiedzialności za nieterminowe wpłynięcie oferty.</w:t>
      </w:r>
    </w:p>
    <w:p w:rsidR="00440661" w:rsidRDefault="00440661" w:rsidP="00440661">
      <w:pPr>
        <w:pStyle w:val="Tekstpodstawowy"/>
        <w:ind w:left="1114" w:right="252" w:hanging="569"/>
        <w:jc w:val="both"/>
      </w:pPr>
      <w:r w:rsidRPr="005572C3">
        <w:rPr>
          <w:sz w:val="22"/>
        </w:rPr>
        <w:t>2.1</w:t>
      </w:r>
      <w:r>
        <w:rPr>
          <w:sz w:val="22"/>
        </w:rPr>
        <w:t>7</w:t>
      </w:r>
      <w:r w:rsidRPr="005572C3">
        <w:rPr>
          <w:sz w:val="22"/>
        </w:rPr>
        <w:t>.</w:t>
      </w:r>
      <w:r>
        <w:rPr>
          <w:b/>
          <w:sz w:val="22"/>
        </w:rPr>
        <w:t xml:space="preserve">  </w:t>
      </w:r>
      <w:r>
        <w:t xml:space="preserve">Przy  przeliczaniu  na  PLN   wartości   wskazanej   w   dokumentach   złożonych   na  potwierdzenie  spełniania   warunków   udziału   w   postępowaniu,   wyrażonej  </w:t>
      </w:r>
      <w:r w:rsidR="00B156B7">
        <w:br/>
      </w:r>
      <w:r>
        <w:t>w walutach innych niż PLN, Zamawiający przyjmie średni kurs publikowany przez Narodowy Bank Polski z dnia wszczęcia</w:t>
      </w:r>
      <w:r>
        <w:rPr>
          <w:spacing w:val="-3"/>
        </w:rPr>
        <w:t xml:space="preserve"> </w:t>
      </w:r>
      <w:r>
        <w:t>postępowania.</w:t>
      </w:r>
    </w:p>
    <w:p w:rsidR="00440661" w:rsidRDefault="00440661" w:rsidP="00440661">
      <w:pPr>
        <w:pStyle w:val="Tekstpodstawowy"/>
        <w:ind w:left="1114" w:right="254" w:hanging="569"/>
        <w:jc w:val="both"/>
      </w:pPr>
      <w:r w:rsidRPr="005572C3">
        <w:rPr>
          <w:sz w:val="22"/>
        </w:rPr>
        <w:t>2.1</w:t>
      </w:r>
      <w:r>
        <w:rPr>
          <w:sz w:val="22"/>
        </w:rPr>
        <w:t>8</w:t>
      </w:r>
      <w:r w:rsidRPr="005572C3">
        <w:rPr>
          <w:sz w:val="22"/>
        </w:rPr>
        <w:t>.</w:t>
      </w:r>
      <w:r>
        <w:rPr>
          <w:b/>
          <w:sz w:val="22"/>
        </w:rPr>
        <w:t xml:space="preserve"> </w:t>
      </w:r>
      <w:r>
        <w:t>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 ofert.</w:t>
      </w:r>
    </w:p>
    <w:p w:rsidR="00440661" w:rsidRPr="00291646" w:rsidRDefault="00440661" w:rsidP="00E1031F">
      <w:pPr>
        <w:pStyle w:val="Akapitzlist"/>
        <w:numPr>
          <w:ilvl w:val="0"/>
          <w:numId w:val="13"/>
        </w:numPr>
        <w:tabs>
          <w:tab w:val="left" w:pos="767"/>
        </w:tabs>
        <w:ind w:right="252" w:hanging="569"/>
      </w:pPr>
      <w:r>
        <w:t>19</w:t>
      </w:r>
      <w:r w:rsidRPr="005572C3">
        <w:t>.</w:t>
      </w:r>
      <w:r>
        <w:rPr>
          <w:b/>
        </w:rPr>
        <w:t xml:space="preserve"> </w:t>
      </w:r>
      <w:r>
        <w:rPr>
          <w:sz w:val="24"/>
        </w:rPr>
        <w:t xml:space="preserve">Ofertę składa się za pośrednictwem operatora pocztowego w rozumieniu ustawy </w:t>
      </w:r>
      <w:r>
        <w:rPr>
          <w:sz w:val="24"/>
        </w:rPr>
        <w:br/>
        <w:t>z dnia 23 listopada 2012r. – Prawo pocztowe, osobiście lub za pośrednictwem posłańca.</w:t>
      </w:r>
    </w:p>
    <w:p w:rsidR="00440661" w:rsidRPr="00291646" w:rsidRDefault="00440661" w:rsidP="00440661">
      <w:pPr>
        <w:tabs>
          <w:tab w:val="left" w:pos="767"/>
          <w:tab w:val="left" w:pos="1134"/>
        </w:tabs>
        <w:ind w:left="545" w:right="252"/>
        <w:rPr>
          <w:b/>
          <w:sz w:val="24"/>
          <w:szCs w:val="24"/>
        </w:rPr>
      </w:pPr>
      <w:r>
        <w:t>2.20.</w:t>
      </w:r>
      <w:r>
        <w:tab/>
      </w:r>
      <w:r w:rsidRPr="00291646">
        <w:rPr>
          <w:b/>
          <w:sz w:val="24"/>
          <w:szCs w:val="24"/>
        </w:rPr>
        <w:t>Zmiany i wycofanie</w:t>
      </w:r>
      <w:r w:rsidRPr="00291646">
        <w:rPr>
          <w:b/>
          <w:spacing w:val="-1"/>
          <w:sz w:val="24"/>
          <w:szCs w:val="24"/>
        </w:rPr>
        <w:t xml:space="preserve"> </w:t>
      </w:r>
      <w:r w:rsidRPr="00291646">
        <w:rPr>
          <w:b/>
          <w:sz w:val="24"/>
          <w:szCs w:val="24"/>
        </w:rPr>
        <w:t>oferty:</w:t>
      </w:r>
    </w:p>
    <w:p w:rsidR="00440661" w:rsidRDefault="00440661" w:rsidP="00E1031F">
      <w:pPr>
        <w:pStyle w:val="Akapitzlist"/>
        <w:numPr>
          <w:ilvl w:val="0"/>
          <w:numId w:val="12"/>
        </w:numPr>
        <w:tabs>
          <w:tab w:val="left" w:pos="982"/>
        </w:tabs>
        <w:ind w:right="253"/>
        <w:rPr>
          <w:sz w:val="24"/>
        </w:rPr>
      </w:pPr>
      <w:r>
        <w:rPr>
          <w:sz w:val="24"/>
        </w:rPr>
        <w:t>Wykonawca może, przed upływem terminu do składania ofert, zmienić lub wycofać ofertę. Zarówno zmiana jak i wycofanie oferty wymagają zachowania formy</w:t>
      </w:r>
      <w:r>
        <w:rPr>
          <w:spacing w:val="-18"/>
          <w:sz w:val="24"/>
        </w:rPr>
        <w:t xml:space="preserve"> </w:t>
      </w:r>
      <w:r>
        <w:rPr>
          <w:sz w:val="24"/>
        </w:rPr>
        <w:t>pisemnej.</w:t>
      </w:r>
    </w:p>
    <w:p w:rsidR="00440661" w:rsidRDefault="00440661" w:rsidP="00E1031F">
      <w:pPr>
        <w:pStyle w:val="Akapitzlist"/>
        <w:numPr>
          <w:ilvl w:val="0"/>
          <w:numId w:val="12"/>
        </w:numPr>
        <w:tabs>
          <w:tab w:val="left" w:pos="982"/>
        </w:tabs>
        <w:ind w:right="250"/>
        <w:rPr>
          <w:sz w:val="24"/>
        </w:rPr>
      </w:pPr>
      <w:r>
        <w:rPr>
          <w:sz w:val="24"/>
        </w:rPr>
        <w:t xml:space="preserve">Zmiany dotyczące treści oferty powinny być przygotowane, opakowane   </w:t>
      </w:r>
      <w:r w:rsidR="00B156B7">
        <w:rPr>
          <w:sz w:val="24"/>
        </w:rPr>
        <w:br/>
      </w:r>
      <w:r>
        <w:rPr>
          <w:sz w:val="24"/>
        </w:rPr>
        <w:t>i zaadresowane w ten sam sposób co oferta. Dodatkowo opakowanie, w którym jest przekazywana zmieniona oferta należy opatrzyć napisem</w:t>
      </w:r>
      <w:r>
        <w:rPr>
          <w:spacing w:val="-11"/>
          <w:sz w:val="24"/>
        </w:rPr>
        <w:t xml:space="preserve"> </w:t>
      </w:r>
      <w:r>
        <w:rPr>
          <w:sz w:val="24"/>
        </w:rPr>
        <w:t>„ZMIANA”.</w:t>
      </w:r>
    </w:p>
    <w:p w:rsidR="00440661" w:rsidRPr="00A71C5E" w:rsidRDefault="00440661" w:rsidP="00E1031F">
      <w:pPr>
        <w:pStyle w:val="Akapitzlist"/>
        <w:numPr>
          <w:ilvl w:val="0"/>
          <w:numId w:val="12"/>
        </w:numPr>
        <w:tabs>
          <w:tab w:val="left" w:pos="982"/>
        </w:tabs>
        <w:ind w:right="250"/>
        <w:rPr>
          <w:sz w:val="24"/>
        </w:rPr>
      </w:pPr>
      <w:r>
        <w:rPr>
          <w:sz w:val="24"/>
        </w:rPr>
        <w:t>Powiadomienie o wycofaniu oferty powinno być opakowane i zaadresowane w ten sam sposób co oferta.   Dodatkowo opakowanie, w którym jest przekazywane to powiadomienie należy opatrzyć napisem</w:t>
      </w:r>
      <w:r>
        <w:rPr>
          <w:spacing w:val="-5"/>
          <w:sz w:val="24"/>
        </w:rPr>
        <w:t xml:space="preserve"> </w:t>
      </w:r>
      <w:r>
        <w:rPr>
          <w:sz w:val="24"/>
        </w:rPr>
        <w:t>„WYCOFANIE”</w:t>
      </w:r>
    </w:p>
    <w:p w:rsidR="00440661" w:rsidRDefault="00440661" w:rsidP="00A71C5E">
      <w:pPr>
        <w:pStyle w:val="Tekstpodstawowy"/>
        <w:ind w:right="234" w:firstLine="720"/>
        <w:jc w:val="both"/>
      </w:pPr>
      <w:r w:rsidRPr="00A71C5E">
        <w:t>2.21.</w:t>
      </w:r>
      <w:r>
        <w:rPr>
          <w:b/>
        </w:rPr>
        <w:t xml:space="preserve"> </w:t>
      </w:r>
      <w:r>
        <w:rPr>
          <w:b/>
        </w:rPr>
        <w:tab/>
      </w:r>
      <w:r>
        <w:t>Oferta złożona po terminie zostanie niezwłocznie zwrócona do</w:t>
      </w:r>
      <w:r w:rsidR="00A71C5E">
        <w:t xml:space="preserve"> Wykonawcy bez</w:t>
      </w:r>
      <w:r>
        <w:t xml:space="preserve">    </w:t>
      </w:r>
    </w:p>
    <w:p w:rsidR="00440661" w:rsidRDefault="00440661" w:rsidP="00A71C5E">
      <w:pPr>
        <w:pStyle w:val="Tekstpodstawowy"/>
        <w:ind w:left="720" w:right="234" w:firstLine="720"/>
        <w:jc w:val="both"/>
      </w:pPr>
      <w:r>
        <w:t>otwierania.</w:t>
      </w:r>
    </w:p>
    <w:p w:rsidR="00440661" w:rsidRDefault="00440661" w:rsidP="00440661">
      <w:pPr>
        <w:pStyle w:val="Tekstpodstawowy"/>
        <w:spacing w:before="5"/>
        <w:rPr>
          <w:sz w:val="22"/>
        </w:rPr>
      </w:pPr>
    </w:p>
    <w:p w:rsidR="00440661" w:rsidRDefault="00440661" w:rsidP="00440661">
      <w:pPr>
        <w:pStyle w:val="Nagwek11"/>
        <w:tabs>
          <w:tab w:val="left" w:pos="969"/>
          <w:tab w:val="left" w:pos="970"/>
        </w:tabs>
      </w:pPr>
      <w:r>
        <w:t>3.</w:t>
      </w:r>
      <w:r>
        <w:tab/>
        <w:t>Sposób przygotowania oferty składanej</w:t>
      </w:r>
      <w:r>
        <w:rPr>
          <w:spacing w:val="-4"/>
        </w:rPr>
        <w:t xml:space="preserve"> </w:t>
      </w:r>
      <w:r>
        <w:t>elektronicznie</w:t>
      </w:r>
    </w:p>
    <w:p w:rsidR="00440661" w:rsidRDefault="00440661" w:rsidP="00440661">
      <w:pPr>
        <w:pStyle w:val="Tekstpodstawowy"/>
        <w:spacing w:before="7"/>
        <w:rPr>
          <w:b/>
          <w:sz w:val="23"/>
        </w:rPr>
      </w:pPr>
    </w:p>
    <w:p w:rsidR="00440661"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3.1.</w:t>
      </w:r>
      <w:r>
        <w:rPr>
          <w:sz w:val="24"/>
        </w:rPr>
        <w:tab/>
      </w:r>
      <w:r w:rsidRPr="005414A4">
        <w:rPr>
          <w:sz w:val="24"/>
        </w:rPr>
        <w:t xml:space="preserve">Zamawiający w niniejszym postępowaniu dopuszcza możliwość złożenia oferty </w:t>
      </w:r>
      <w:r>
        <w:rPr>
          <w:sz w:val="24"/>
        </w:rPr>
        <w:br/>
        <w:t>e</w:t>
      </w:r>
      <w:r w:rsidRPr="005414A4">
        <w:rPr>
          <w:sz w:val="24"/>
        </w:rPr>
        <w:t>lektronicznie, za pośrednictwem platformy dedykowanej dla niniejszego postępowania</w:t>
      </w:r>
      <w:r w:rsidRPr="005414A4">
        <w:rPr>
          <w:sz w:val="24"/>
        </w:rPr>
        <w:tab/>
        <w:t>na</w:t>
      </w:r>
      <w:r w:rsidRPr="005414A4">
        <w:rPr>
          <w:sz w:val="24"/>
        </w:rPr>
        <w:tab/>
        <w:t>stronie</w:t>
      </w:r>
      <w:r w:rsidRPr="005414A4">
        <w:rPr>
          <w:sz w:val="24"/>
        </w:rPr>
        <w:tab/>
        <w:t>Platformy</w:t>
      </w:r>
      <w:r w:rsidRPr="005414A4">
        <w:rPr>
          <w:sz w:val="24"/>
        </w:rPr>
        <w:tab/>
        <w:t>Zakupowej</w:t>
      </w:r>
      <w:r>
        <w:rPr>
          <w:sz w:val="24"/>
        </w:rPr>
        <w:t xml:space="preserve"> </w:t>
      </w:r>
      <w:hyperlink r:id="rId21">
        <w:r w:rsidRPr="005414A4">
          <w:rPr>
            <w:b/>
            <w:sz w:val="24"/>
          </w:rPr>
          <w:t xml:space="preserve">www.platformazakupowa.pl/pn/21blot </w:t>
        </w:r>
      </w:hyperlink>
      <w:r w:rsidRPr="005414A4">
        <w:rPr>
          <w:sz w:val="24"/>
        </w:rPr>
        <w:t>(formularz składania oferty).</w:t>
      </w:r>
    </w:p>
    <w:p w:rsidR="00440661"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3.2.</w:t>
      </w:r>
      <w:r>
        <w:rPr>
          <w:sz w:val="24"/>
        </w:rPr>
        <w:tab/>
      </w:r>
      <w:r w:rsidRPr="005414A4">
        <w:rPr>
          <w:sz w:val="24"/>
        </w:rPr>
        <w:t>Zaleca się zaplanowanie  złożenia  oferty z  wyprzedzeniem  min.  24  h,  aby zdążyć w terminie przewidzianym na jej złożenie w przypadku zaistnienia siły wyższej takiej jak np. awaria Platformy Zakupowej, awaria Internetu, problemy techniczne</w:t>
      </w:r>
      <w:r w:rsidRPr="005414A4">
        <w:rPr>
          <w:spacing w:val="-10"/>
          <w:sz w:val="24"/>
        </w:rPr>
        <w:t xml:space="preserve"> </w:t>
      </w:r>
      <w:r w:rsidRPr="005414A4">
        <w:rPr>
          <w:sz w:val="24"/>
        </w:rPr>
        <w:t>itd.</w:t>
      </w:r>
    </w:p>
    <w:p w:rsidR="00440661"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3.3.</w:t>
      </w:r>
      <w:r w:rsidRPr="005414A4">
        <w:rPr>
          <w:sz w:val="24"/>
        </w:rPr>
        <w:t xml:space="preserve">Oferta musi być przygotowana zgodnie z wymaganiami zawartymi w niniejszej Informacji oraz zgodnie z Instrukcją i Regulaminem dostępnym na stronie Platformy Zakupowej : </w:t>
      </w:r>
      <w:hyperlink r:id="rId22">
        <w:r w:rsidRPr="005414A4">
          <w:rPr>
            <w:b/>
            <w:sz w:val="24"/>
          </w:rPr>
          <w:t>www.platformazakupowa.pl.</w:t>
        </w:r>
      </w:hyperlink>
    </w:p>
    <w:p w:rsidR="00440661"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3.4.</w:t>
      </w:r>
      <w:r w:rsidRPr="005414A4">
        <w:rPr>
          <w:sz w:val="24"/>
        </w:rPr>
        <w:t>W sytuacji gdy do reprezentowania Wykonawcy wymagana jest reprezentacja łączna (więcej niż jedna osoba), ofertę kwalifikowanym podpisem elektronicznym opatrzyć muszą łącznie wszystkie osoby uprawnione do reprezentacji</w:t>
      </w:r>
      <w:r w:rsidRPr="005414A4">
        <w:rPr>
          <w:spacing w:val="-11"/>
          <w:sz w:val="24"/>
        </w:rPr>
        <w:t xml:space="preserve"> </w:t>
      </w:r>
      <w:r w:rsidRPr="005414A4">
        <w:rPr>
          <w:sz w:val="24"/>
        </w:rPr>
        <w:t>Wykonawcy.</w:t>
      </w:r>
    </w:p>
    <w:p w:rsidR="00440661"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3.5.</w:t>
      </w:r>
      <w:r w:rsidRPr="005414A4">
        <w:rPr>
          <w:sz w:val="24"/>
        </w:rPr>
        <w:t>Oferta musi być sporządzona w języku polskim pod rygorem nieważności w postaci elektronicznej w formacie danych pdf, .</w:t>
      </w:r>
      <w:proofErr w:type="spellStart"/>
      <w:r w:rsidRPr="005414A4">
        <w:rPr>
          <w:sz w:val="24"/>
        </w:rPr>
        <w:t>doc</w:t>
      </w:r>
      <w:proofErr w:type="spellEnd"/>
      <w:r w:rsidRPr="005414A4">
        <w:rPr>
          <w:sz w:val="24"/>
        </w:rPr>
        <w:t>, .</w:t>
      </w:r>
      <w:proofErr w:type="spellStart"/>
      <w:r w:rsidRPr="005414A4">
        <w:rPr>
          <w:sz w:val="24"/>
        </w:rPr>
        <w:t>docx</w:t>
      </w:r>
      <w:proofErr w:type="spellEnd"/>
      <w:r w:rsidRPr="005414A4">
        <w:rPr>
          <w:sz w:val="24"/>
        </w:rPr>
        <w:t>. i podpisana kwalifikowanym podpisem   elektronicznym,   spełniającym    wymogi    bezpieczeństwa    określone   w ustawie z dnia 5 września 2016 r. – o usługach zaufania oraz identyfikacji elektronicznej przez osobę(y) upoważnioną(e) do reprezentowania</w:t>
      </w:r>
      <w:r w:rsidRPr="005414A4">
        <w:rPr>
          <w:spacing w:val="-5"/>
          <w:sz w:val="24"/>
        </w:rPr>
        <w:t xml:space="preserve"> </w:t>
      </w:r>
      <w:r w:rsidRPr="005414A4">
        <w:rPr>
          <w:sz w:val="24"/>
        </w:rPr>
        <w:t>Wykonawcy.</w:t>
      </w:r>
    </w:p>
    <w:p w:rsidR="00440661" w:rsidRPr="005414A4" w:rsidRDefault="00440661" w:rsidP="00440661">
      <w:pPr>
        <w:tabs>
          <w:tab w:val="left" w:pos="966"/>
          <w:tab w:val="left" w:pos="3093"/>
          <w:tab w:val="left" w:pos="4134"/>
          <w:tab w:val="left" w:pos="5597"/>
          <w:tab w:val="left" w:pos="7370"/>
          <w:tab w:val="left" w:pos="9261"/>
        </w:tabs>
        <w:ind w:left="958" w:right="253" w:hanging="390"/>
        <w:jc w:val="both"/>
        <w:rPr>
          <w:sz w:val="24"/>
        </w:rPr>
      </w:pPr>
      <w:r>
        <w:rPr>
          <w:sz w:val="24"/>
        </w:rPr>
        <w:t>3.6.</w:t>
      </w:r>
      <w:r w:rsidRPr="005414A4">
        <w:rPr>
          <w:sz w:val="24"/>
        </w:rPr>
        <w:t xml:space="preserve">Zamawiający wymaga, aby składana oferta zawierała wypełnione wszystkie obowiązkowe pola w odpowiedniej stronie, dedykowanej dla niniejszego postępowania na: </w:t>
      </w:r>
      <w:hyperlink r:id="rId23">
        <w:r w:rsidRPr="005414A4">
          <w:rPr>
            <w:b/>
            <w:sz w:val="24"/>
          </w:rPr>
          <w:t xml:space="preserve">www.platformazakupowa.pl/pn/21blot </w:t>
        </w:r>
      </w:hyperlink>
      <w:r w:rsidRPr="005414A4">
        <w:rPr>
          <w:sz w:val="24"/>
        </w:rPr>
        <w:t>oraz aby załączono do</w:t>
      </w:r>
      <w:r w:rsidRPr="005414A4">
        <w:rPr>
          <w:spacing w:val="53"/>
          <w:sz w:val="24"/>
        </w:rPr>
        <w:t xml:space="preserve"> </w:t>
      </w:r>
      <w:r w:rsidRPr="005414A4">
        <w:rPr>
          <w:sz w:val="24"/>
        </w:rPr>
        <w:t>niej</w:t>
      </w:r>
    </w:p>
    <w:p w:rsidR="00440661" w:rsidRDefault="00440661" w:rsidP="00440661">
      <w:pPr>
        <w:pStyle w:val="Tekstpodstawowy"/>
        <w:ind w:left="965" w:right="1209"/>
        <w:jc w:val="both"/>
      </w:pPr>
      <w:r>
        <w:lastRenderedPageBreak/>
        <w:t>wymagane załączniki (oferta i dokumenty w oryginale w postaci dokumentu elektronicznego opatrzone kwalifikowanym podpisem elektronicznym).</w:t>
      </w:r>
    </w:p>
    <w:p w:rsidR="00440661" w:rsidRPr="005414A4" w:rsidRDefault="00440661" w:rsidP="00440661">
      <w:pPr>
        <w:pStyle w:val="Tekstpodstawowy"/>
        <w:tabs>
          <w:tab w:val="left" w:pos="9356"/>
        </w:tabs>
        <w:spacing w:before="80"/>
        <w:ind w:left="1255" w:right="234" w:hanging="535"/>
        <w:jc w:val="both"/>
      </w:pPr>
      <w:r>
        <w:t>3.7.</w:t>
      </w:r>
      <w:r>
        <w:tab/>
      </w:r>
      <w:r w:rsidRPr="005414A4">
        <w:t>Zamawiający zgodnie z § 4 Rozporządzenia Prezesa Rady Ministrów z dnia 27 czerwca    2017r.    w    sprawie    użycia    środków    komunikacji    elektronicznej    w postępowaniu o udzielenie zamówienia publicznego określa dopuszczalny format kwalifikowanego podpisu</w:t>
      </w:r>
      <w:r w:rsidRPr="005414A4">
        <w:rPr>
          <w:spacing w:val="-1"/>
        </w:rPr>
        <w:t xml:space="preserve"> </w:t>
      </w:r>
      <w:r w:rsidRPr="005414A4">
        <w:t>elektronicznego:</w:t>
      </w:r>
    </w:p>
    <w:p w:rsidR="00440661" w:rsidRDefault="00440661" w:rsidP="00E1031F">
      <w:pPr>
        <w:pStyle w:val="Akapitzlist"/>
        <w:numPr>
          <w:ilvl w:val="2"/>
          <w:numId w:val="10"/>
        </w:numPr>
        <w:tabs>
          <w:tab w:val="left" w:pos="1680"/>
          <w:tab w:val="left" w:pos="1681"/>
        </w:tabs>
        <w:rPr>
          <w:sz w:val="24"/>
        </w:rPr>
      </w:pPr>
      <w:r>
        <w:rPr>
          <w:sz w:val="24"/>
        </w:rPr>
        <w:t>dokument w formacie „pdf” zaleca się podpisywać formatem</w:t>
      </w:r>
      <w:r>
        <w:rPr>
          <w:spacing w:val="-9"/>
          <w:sz w:val="24"/>
        </w:rPr>
        <w:t xml:space="preserve"> </w:t>
      </w:r>
      <w:proofErr w:type="spellStart"/>
      <w:r>
        <w:rPr>
          <w:sz w:val="24"/>
        </w:rPr>
        <w:t>PAdES</w:t>
      </w:r>
      <w:proofErr w:type="spellEnd"/>
      <w:r>
        <w:rPr>
          <w:sz w:val="24"/>
        </w:rPr>
        <w:t>,</w:t>
      </w:r>
    </w:p>
    <w:p w:rsidR="00440661" w:rsidRPr="00A71C5E" w:rsidRDefault="00440661" w:rsidP="00E1031F">
      <w:pPr>
        <w:pStyle w:val="Akapitzlist"/>
        <w:numPr>
          <w:ilvl w:val="2"/>
          <w:numId w:val="10"/>
        </w:numPr>
        <w:tabs>
          <w:tab w:val="left" w:pos="1680"/>
          <w:tab w:val="left" w:pos="1681"/>
        </w:tabs>
        <w:ind w:right="253"/>
        <w:rPr>
          <w:sz w:val="24"/>
        </w:rPr>
      </w:pPr>
      <w:r>
        <w:rPr>
          <w:sz w:val="24"/>
        </w:rPr>
        <w:t>dopuszcza się podpisanie dokumentów w formacie innym niż „pdf”, wtedy należy użyć formatu</w:t>
      </w:r>
      <w:r>
        <w:rPr>
          <w:spacing w:val="-5"/>
          <w:sz w:val="24"/>
        </w:rPr>
        <w:t xml:space="preserve"> </w:t>
      </w:r>
      <w:proofErr w:type="spellStart"/>
      <w:r>
        <w:rPr>
          <w:sz w:val="24"/>
        </w:rPr>
        <w:t>XAdES</w:t>
      </w:r>
      <w:proofErr w:type="spellEnd"/>
      <w:r>
        <w:rPr>
          <w:sz w:val="24"/>
        </w:rPr>
        <w:t>.</w:t>
      </w:r>
    </w:p>
    <w:p w:rsidR="00440661" w:rsidRDefault="00440661" w:rsidP="00440661">
      <w:pPr>
        <w:tabs>
          <w:tab w:val="left" w:pos="1680"/>
          <w:tab w:val="left" w:pos="1681"/>
        </w:tabs>
        <w:ind w:left="1255" w:right="253" w:hanging="546"/>
        <w:jc w:val="both"/>
        <w:rPr>
          <w:sz w:val="24"/>
        </w:rPr>
      </w:pPr>
      <w:r>
        <w:rPr>
          <w:sz w:val="24"/>
        </w:rPr>
        <w:t>3</w:t>
      </w:r>
      <w:r w:rsidRPr="005414A4">
        <w:rPr>
          <w:sz w:val="24"/>
        </w:rPr>
        <w:t>.8.</w:t>
      </w:r>
      <w:r>
        <w:rPr>
          <w:sz w:val="24"/>
        </w:rPr>
        <w:tab/>
      </w:r>
      <w:r w:rsidRPr="005414A4">
        <w:rPr>
          <w:sz w:val="24"/>
        </w:rPr>
        <w:t>Sposób  złożenia   oferty,   w   tym   zaszyf</w:t>
      </w:r>
      <w:r>
        <w:rPr>
          <w:sz w:val="24"/>
        </w:rPr>
        <w:t xml:space="preserve">rowania   oferty,   wymagania </w:t>
      </w:r>
      <w:r w:rsidRPr="005414A4">
        <w:rPr>
          <w:sz w:val="24"/>
        </w:rPr>
        <w:t xml:space="preserve">techniczne  i organizacyjne wysyłania i odbierania dokumentów elektronicznych, elektronicznych kopii dokumentów i oświadczeń oraz informacji przekazywanych przy ich użyciu opisane zostały w Instrukcji dla Wykonawców oraz w Regulaminie dostępnym pod adresem: </w:t>
      </w:r>
      <w:hyperlink r:id="rId24">
        <w:r w:rsidRPr="005414A4">
          <w:rPr>
            <w:b/>
            <w:sz w:val="24"/>
          </w:rPr>
          <w:t>www.platformazakupowa.pl</w:t>
        </w:r>
      </w:hyperlink>
    </w:p>
    <w:p w:rsidR="00440661" w:rsidRDefault="00440661" w:rsidP="00440661">
      <w:pPr>
        <w:tabs>
          <w:tab w:val="left" w:pos="1680"/>
          <w:tab w:val="left" w:pos="1681"/>
        </w:tabs>
        <w:ind w:left="1255" w:right="253" w:hanging="546"/>
        <w:jc w:val="both"/>
        <w:rPr>
          <w:sz w:val="24"/>
        </w:rPr>
      </w:pPr>
      <w:r>
        <w:rPr>
          <w:sz w:val="24"/>
        </w:rPr>
        <w:t>3.9.</w:t>
      </w:r>
      <w:r>
        <w:rPr>
          <w:sz w:val="24"/>
        </w:rPr>
        <w:tab/>
      </w:r>
      <w:r w:rsidRPr="005414A4">
        <w:rPr>
          <w:sz w:val="24"/>
        </w:rPr>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440661" w:rsidRDefault="00440661" w:rsidP="00440661">
      <w:pPr>
        <w:tabs>
          <w:tab w:val="left" w:pos="1680"/>
          <w:tab w:val="left" w:pos="1681"/>
        </w:tabs>
        <w:ind w:left="1255" w:right="253" w:hanging="546"/>
        <w:jc w:val="both"/>
        <w:rPr>
          <w:sz w:val="24"/>
        </w:rPr>
      </w:pPr>
      <w:r>
        <w:rPr>
          <w:sz w:val="24"/>
        </w:rPr>
        <w:t>3.10.</w:t>
      </w:r>
      <w:r w:rsidRPr="005414A4">
        <w:rPr>
          <w:sz w:val="24"/>
        </w:rPr>
        <w:t>Oznaczenie czasu odbioru danych przez Portal Zakupowy stanowi przypiętą do dokumentu elektronicznego datę oraz dokładny czas, znajdujący się na</w:t>
      </w:r>
      <w:r w:rsidRPr="005414A4">
        <w:rPr>
          <w:spacing w:val="-15"/>
          <w:sz w:val="24"/>
        </w:rPr>
        <w:t xml:space="preserve"> </w:t>
      </w:r>
      <w:r w:rsidRPr="005414A4">
        <w:rPr>
          <w:sz w:val="24"/>
        </w:rPr>
        <w:t>potwierdzeniu.</w:t>
      </w:r>
    </w:p>
    <w:p w:rsidR="00440661" w:rsidRDefault="00440661" w:rsidP="00440661">
      <w:pPr>
        <w:tabs>
          <w:tab w:val="left" w:pos="1680"/>
          <w:tab w:val="left" w:pos="1681"/>
        </w:tabs>
        <w:ind w:left="1255" w:right="253" w:hanging="546"/>
        <w:jc w:val="both"/>
        <w:rPr>
          <w:sz w:val="24"/>
        </w:rPr>
      </w:pPr>
      <w:r>
        <w:rPr>
          <w:sz w:val="24"/>
        </w:rPr>
        <w:t>3.11.</w:t>
      </w:r>
      <w:r>
        <w:rPr>
          <w:sz w:val="24"/>
        </w:rPr>
        <w:tab/>
      </w:r>
      <w:r w:rsidRPr="005414A4">
        <w:rPr>
          <w:sz w:val="24"/>
        </w:rPr>
        <w:t>Czas serwera jest synchronizowany z czasem udostępnionym przez Główny Urząd Miar, za  datę  odebrania  danych  od  Wykonawcy  uznaje  się  czas  zapisu  danych,  a następnie wyświetlenia informacji o pozytywnym przyjęciu oferty do</w:t>
      </w:r>
      <w:r w:rsidRPr="005414A4">
        <w:rPr>
          <w:spacing w:val="-15"/>
          <w:sz w:val="24"/>
        </w:rPr>
        <w:t xml:space="preserve"> </w:t>
      </w:r>
      <w:r w:rsidRPr="005414A4">
        <w:rPr>
          <w:sz w:val="24"/>
        </w:rPr>
        <w:t>systemu.</w:t>
      </w:r>
    </w:p>
    <w:p w:rsidR="00440661" w:rsidRDefault="00440661" w:rsidP="00440661">
      <w:pPr>
        <w:tabs>
          <w:tab w:val="left" w:pos="1680"/>
          <w:tab w:val="left" w:pos="1681"/>
        </w:tabs>
        <w:ind w:left="1255" w:right="253" w:hanging="546"/>
        <w:jc w:val="both"/>
        <w:rPr>
          <w:sz w:val="24"/>
        </w:rPr>
      </w:pPr>
      <w:r>
        <w:rPr>
          <w:sz w:val="24"/>
        </w:rPr>
        <w:t>3.12.</w:t>
      </w:r>
      <w:r>
        <w:rPr>
          <w:sz w:val="24"/>
        </w:rPr>
        <w:tab/>
      </w:r>
      <w:r w:rsidRPr="005414A4">
        <w:rPr>
          <w:sz w:val="24"/>
        </w:rPr>
        <w:t>Oferta należy złożyć w</w:t>
      </w:r>
      <w:r w:rsidRPr="005414A4">
        <w:rPr>
          <w:spacing w:val="-8"/>
          <w:sz w:val="24"/>
        </w:rPr>
        <w:t xml:space="preserve"> </w:t>
      </w:r>
      <w:r w:rsidRPr="005414A4">
        <w:rPr>
          <w:sz w:val="24"/>
        </w:rPr>
        <w:t>oryginale.</w:t>
      </w:r>
    </w:p>
    <w:p w:rsidR="00440661" w:rsidRDefault="00440661" w:rsidP="00440661">
      <w:pPr>
        <w:tabs>
          <w:tab w:val="left" w:pos="1680"/>
          <w:tab w:val="left" w:pos="1681"/>
        </w:tabs>
        <w:ind w:left="1255" w:right="253" w:hanging="546"/>
        <w:jc w:val="both"/>
        <w:rPr>
          <w:sz w:val="24"/>
        </w:rPr>
      </w:pPr>
      <w:r>
        <w:rPr>
          <w:sz w:val="24"/>
        </w:rPr>
        <w:t>3.13.</w:t>
      </w:r>
      <w:r>
        <w:rPr>
          <w:sz w:val="24"/>
        </w:rPr>
        <w:tab/>
      </w:r>
      <w:r w:rsidRPr="005414A4">
        <w:rPr>
          <w:sz w:val="24"/>
        </w:rPr>
        <w:t xml:space="preserve">Jeżeli oryginał dokumentu lub oświadczenia, o których mowa w art. 25 ust. 1 ustawy </w:t>
      </w:r>
      <w:proofErr w:type="spellStart"/>
      <w:r w:rsidRPr="005414A4">
        <w:rPr>
          <w:sz w:val="24"/>
        </w:rPr>
        <w:t>Pzp</w:t>
      </w:r>
      <w:proofErr w:type="spellEnd"/>
      <w:r w:rsidRPr="005414A4">
        <w:rPr>
          <w:sz w:val="24"/>
        </w:rPr>
        <w:t xml:space="preserve"> lub inne dokumenty lub oświadczenia składane w postępowaniu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5414A4">
        <w:rPr>
          <w:sz w:val="24"/>
        </w:rPr>
        <w:t>Pzp</w:t>
      </w:r>
      <w:proofErr w:type="spellEnd"/>
      <w:r w:rsidRPr="005414A4">
        <w:rPr>
          <w:sz w:val="24"/>
        </w:rPr>
        <w:t>, albo przez podwykonawcę jest równoznaczne z poświadczeniem elektronicznej kopii dokumentu lub oświadczenia za zgodność z</w:t>
      </w:r>
      <w:r w:rsidRPr="005414A4">
        <w:rPr>
          <w:spacing w:val="-2"/>
          <w:sz w:val="24"/>
        </w:rPr>
        <w:t xml:space="preserve"> </w:t>
      </w:r>
      <w:r w:rsidRPr="005414A4">
        <w:rPr>
          <w:sz w:val="24"/>
        </w:rPr>
        <w:t>oryginałem.</w:t>
      </w:r>
    </w:p>
    <w:p w:rsidR="00440661" w:rsidRDefault="00440661" w:rsidP="00440661">
      <w:pPr>
        <w:tabs>
          <w:tab w:val="left" w:pos="1680"/>
          <w:tab w:val="left" w:pos="1681"/>
        </w:tabs>
        <w:ind w:left="1255" w:right="253" w:hanging="546"/>
        <w:jc w:val="both"/>
        <w:rPr>
          <w:sz w:val="24"/>
        </w:rPr>
      </w:pPr>
      <w:r>
        <w:rPr>
          <w:sz w:val="24"/>
        </w:rPr>
        <w:t>3.14.</w:t>
      </w:r>
      <w:r>
        <w:rPr>
          <w:sz w:val="24"/>
        </w:rPr>
        <w:tab/>
      </w:r>
      <w:r w:rsidRPr="005414A4">
        <w:rPr>
          <w:sz w:val="24"/>
        </w:rPr>
        <w:t>Wykonawca może przed upływem terminu do składania oferty zmienić lub wycofać oferty za pośrednictwem Formularza składania oferty lub wniosku dostępnym na Platformie Zakupowej (www.platformazakupowa.pl) na stronie dedykowanej niniejszemu</w:t>
      </w:r>
      <w:r w:rsidRPr="005414A4">
        <w:rPr>
          <w:spacing w:val="-1"/>
          <w:sz w:val="24"/>
        </w:rPr>
        <w:t xml:space="preserve"> </w:t>
      </w:r>
      <w:r w:rsidRPr="005414A4">
        <w:rPr>
          <w:sz w:val="24"/>
        </w:rPr>
        <w:t>postępowaniu.</w:t>
      </w:r>
    </w:p>
    <w:p w:rsidR="00440661" w:rsidRDefault="00440661" w:rsidP="00440661">
      <w:pPr>
        <w:tabs>
          <w:tab w:val="left" w:pos="1680"/>
          <w:tab w:val="left" w:pos="1681"/>
        </w:tabs>
        <w:ind w:left="1255" w:right="253" w:hanging="546"/>
        <w:jc w:val="both"/>
        <w:rPr>
          <w:sz w:val="24"/>
        </w:rPr>
      </w:pPr>
      <w:r>
        <w:rPr>
          <w:sz w:val="24"/>
        </w:rPr>
        <w:t>3.15.</w:t>
      </w:r>
      <w:r>
        <w:rPr>
          <w:sz w:val="24"/>
        </w:rPr>
        <w:tab/>
      </w:r>
      <w:r w:rsidRPr="005414A4">
        <w:rPr>
          <w:sz w:val="24"/>
        </w:rPr>
        <w:t xml:space="preserve">Z uwagi na fakt, że oferta lub wniosek Wykonawcy są zaszyfrowane nie można </w:t>
      </w:r>
      <w:r w:rsidRPr="005414A4">
        <w:rPr>
          <w:spacing w:val="2"/>
          <w:sz w:val="24"/>
        </w:rPr>
        <w:t xml:space="preserve">ich </w:t>
      </w:r>
      <w:r w:rsidRPr="005414A4">
        <w:rPr>
          <w:sz w:val="24"/>
        </w:rPr>
        <w:t>edytować.  Przez  zmianę  oferty  lub  wniosku  rozumie  się  złożenie  nowej  oferty    i wycofanie poprzedniej, jednak należy to zrobić przed upływem terminu składania ofert w</w:t>
      </w:r>
      <w:r w:rsidRPr="005414A4">
        <w:rPr>
          <w:spacing w:val="-2"/>
          <w:sz w:val="24"/>
        </w:rPr>
        <w:t xml:space="preserve"> </w:t>
      </w:r>
      <w:r w:rsidRPr="005414A4">
        <w:rPr>
          <w:sz w:val="24"/>
        </w:rPr>
        <w:t>postępowaniu.</w:t>
      </w:r>
    </w:p>
    <w:p w:rsidR="00440661" w:rsidRDefault="00440661" w:rsidP="00440661">
      <w:pPr>
        <w:tabs>
          <w:tab w:val="left" w:pos="1680"/>
          <w:tab w:val="left" w:pos="1681"/>
        </w:tabs>
        <w:ind w:left="1255" w:right="253" w:hanging="546"/>
        <w:jc w:val="both"/>
        <w:rPr>
          <w:sz w:val="24"/>
        </w:rPr>
      </w:pPr>
      <w:r>
        <w:rPr>
          <w:sz w:val="24"/>
        </w:rPr>
        <w:t>3.16.</w:t>
      </w:r>
      <w:r>
        <w:rPr>
          <w:sz w:val="24"/>
        </w:rPr>
        <w:tab/>
      </w:r>
      <w:r w:rsidRPr="005414A4">
        <w:rPr>
          <w:sz w:val="24"/>
        </w:rPr>
        <w:t>Złożenie  nowej  oferty  lub  wniosku  i  wycofanie  poprzedniej   w  postępowaniu,   w którym Zamawiający dopuszcza złożenie tylko jednej oferty lub wniosku przed upływem terminu zakończenia składania ofert w postępowaniu powoduje wycofanie oferty uprzednio</w:t>
      </w:r>
      <w:r w:rsidRPr="005414A4">
        <w:rPr>
          <w:spacing w:val="-5"/>
          <w:sz w:val="24"/>
        </w:rPr>
        <w:t xml:space="preserve"> </w:t>
      </w:r>
      <w:r w:rsidRPr="005414A4">
        <w:rPr>
          <w:sz w:val="24"/>
        </w:rPr>
        <w:t>złożonej.</w:t>
      </w:r>
    </w:p>
    <w:p w:rsidR="00440661" w:rsidRDefault="00440661" w:rsidP="00440661">
      <w:pPr>
        <w:tabs>
          <w:tab w:val="left" w:pos="1680"/>
          <w:tab w:val="left" w:pos="1681"/>
        </w:tabs>
        <w:ind w:left="1255" w:right="253" w:hanging="546"/>
        <w:jc w:val="both"/>
        <w:rPr>
          <w:sz w:val="24"/>
        </w:rPr>
      </w:pPr>
      <w:r>
        <w:rPr>
          <w:sz w:val="24"/>
        </w:rPr>
        <w:t>3.17.</w:t>
      </w:r>
      <w:r>
        <w:rPr>
          <w:sz w:val="24"/>
        </w:rPr>
        <w:tab/>
      </w:r>
      <w:r w:rsidRPr="005414A4">
        <w:rPr>
          <w:sz w:val="24"/>
        </w:rPr>
        <w:t xml:space="preserve">Wycofanie złożonej oferty powoduje, że Zamawiający nie będzie miał możliwości zapoznania się z nią po upływie terminu zakończenia składania ofert </w:t>
      </w:r>
      <w:r>
        <w:rPr>
          <w:sz w:val="24"/>
        </w:rPr>
        <w:br/>
      </w:r>
      <w:r w:rsidRPr="005414A4">
        <w:rPr>
          <w:sz w:val="24"/>
        </w:rPr>
        <w:t>w</w:t>
      </w:r>
      <w:r w:rsidRPr="005414A4">
        <w:rPr>
          <w:spacing w:val="-15"/>
          <w:sz w:val="24"/>
        </w:rPr>
        <w:t xml:space="preserve"> </w:t>
      </w:r>
      <w:r w:rsidRPr="005414A4">
        <w:rPr>
          <w:sz w:val="24"/>
        </w:rPr>
        <w:t>postępowaniu.</w:t>
      </w:r>
    </w:p>
    <w:p w:rsidR="00440661" w:rsidRDefault="00440661" w:rsidP="00440661">
      <w:pPr>
        <w:tabs>
          <w:tab w:val="left" w:pos="1680"/>
          <w:tab w:val="left" w:pos="1681"/>
        </w:tabs>
        <w:ind w:left="1255" w:right="253" w:hanging="546"/>
        <w:jc w:val="both"/>
        <w:rPr>
          <w:sz w:val="24"/>
        </w:rPr>
      </w:pPr>
      <w:r>
        <w:rPr>
          <w:sz w:val="24"/>
        </w:rPr>
        <w:lastRenderedPageBreak/>
        <w:t>3.18</w:t>
      </w:r>
      <w:r>
        <w:rPr>
          <w:sz w:val="24"/>
        </w:rPr>
        <w:tab/>
      </w:r>
      <w:r w:rsidRPr="005414A4">
        <w:rPr>
          <w:sz w:val="24"/>
        </w:rPr>
        <w:t>Wykonawca po upływie terminu do składania oferty nie może skutecznie dokonać zmiany ani wycofać złożonej</w:t>
      </w:r>
      <w:r w:rsidRPr="005414A4">
        <w:rPr>
          <w:spacing w:val="-8"/>
          <w:sz w:val="24"/>
        </w:rPr>
        <w:t xml:space="preserve"> </w:t>
      </w:r>
      <w:r w:rsidRPr="005414A4">
        <w:rPr>
          <w:sz w:val="24"/>
        </w:rPr>
        <w:t>oferty.</w:t>
      </w:r>
    </w:p>
    <w:p w:rsidR="00440661" w:rsidRDefault="00440661" w:rsidP="00440661">
      <w:pPr>
        <w:tabs>
          <w:tab w:val="left" w:pos="1680"/>
          <w:tab w:val="left" w:pos="1681"/>
        </w:tabs>
        <w:ind w:left="1255" w:right="253" w:hanging="546"/>
        <w:jc w:val="both"/>
        <w:rPr>
          <w:sz w:val="24"/>
        </w:rPr>
      </w:pPr>
      <w:r>
        <w:rPr>
          <w:sz w:val="24"/>
        </w:rPr>
        <w:t>3.19.</w:t>
      </w:r>
      <w:r>
        <w:rPr>
          <w:sz w:val="24"/>
        </w:rPr>
        <w:tab/>
      </w:r>
      <w:r w:rsidRPr="005414A4">
        <w:rPr>
          <w:sz w:val="24"/>
        </w:rPr>
        <w:t>Oferta oraz wszystkie załączniki, dokumenty i oświadczenia muszą być podpisane przez Wykonawcę lub osobę/osoby upoważnione do reprezentowania</w:t>
      </w:r>
      <w:r w:rsidRPr="005414A4">
        <w:rPr>
          <w:spacing w:val="-11"/>
          <w:sz w:val="24"/>
        </w:rPr>
        <w:t xml:space="preserve"> </w:t>
      </w:r>
      <w:r w:rsidRPr="005414A4">
        <w:rPr>
          <w:sz w:val="24"/>
        </w:rPr>
        <w:t>Wykonawcy.</w:t>
      </w:r>
    </w:p>
    <w:p w:rsidR="00440661" w:rsidRDefault="00440661" w:rsidP="00440661">
      <w:pPr>
        <w:tabs>
          <w:tab w:val="left" w:pos="1680"/>
          <w:tab w:val="left" w:pos="1681"/>
        </w:tabs>
        <w:ind w:left="1255" w:right="253" w:hanging="546"/>
        <w:jc w:val="both"/>
        <w:rPr>
          <w:sz w:val="24"/>
        </w:rPr>
      </w:pPr>
      <w:r>
        <w:rPr>
          <w:sz w:val="24"/>
        </w:rPr>
        <w:t>3.20.</w:t>
      </w:r>
      <w:r>
        <w:rPr>
          <w:sz w:val="24"/>
        </w:rPr>
        <w:tab/>
      </w:r>
      <w:r w:rsidRPr="005414A4">
        <w:rPr>
          <w:sz w:val="24"/>
        </w:rPr>
        <w:t>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 postaci elektronicznej opatrzonej kwalifikowanym podpisem elektronicznym przez osobę upoważnioną.</w:t>
      </w:r>
    </w:p>
    <w:p w:rsidR="00440661" w:rsidRPr="005414A4" w:rsidRDefault="00440661" w:rsidP="00440661">
      <w:pPr>
        <w:tabs>
          <w:tab w:val="left" w:pos="1276"/>
          <w:tab w:val="left" w:pos="1680"/>
        </w:tabs>
        <w:ind w:left="1255" w:right="253" w:hanging="546"/>
        <w:jc w:val="both"/>
        <w:rPr>
          <w:sz w:val="24"/>
        </w:rPr>
      </w:pPr>
      <w:r>
        <w:rPr>
          <w:sz w:val="24"/>
        </w:rPr>
        <w:t>3.21.</w:t>
      </w:r>
      <w:r>
        <w:rPr>
          <w:sz w:val="24"/>
        </w:rPr>
        <w:tab/>
      </w:r>
      <w:r w:rsidRPr="005414A4">
        <w:rPr>
          <w:sz w:val="24"/>
        </w:rPr>
        <w:t>Zgodnie z Rozporządzeniem Ministra Rozwoju z dnia 26 lipca 2016 r. w sprawie rodzajów   dokumentów,   jakich   może    żądać    Zamawiający    od    Wykonawcy  w postępowaniu o udzielenie</w:t>
      </w:r>
      <w:r w:rsidRPr="005414A4">
        <w:rPr>
          <w:spacing w:val="-2"/>
          <w:sz w:val="24"/>
        </w:rPr>
        <w:t xml:space="preserve"> </w:t>
      </w:r>
      <w:r w:rsidRPr="005414A4">
        <w:rPr>
          <w:sz w:val="24"/>
        </w:rPr>
        <w:t>zamówienia:</w:t>
      </w:r>
    </w:p>
    <w:p w:rsidR="00440661" w:rsidRDefault="00440661" w:rsidP="00E1031F">
      <w:pPr>
        <w:pStyle w:val="Akapitzlist"/>
        <w:numPr>
          <w:ilvl w:val="2"/>
          <w:numId w:val="24"/>
        </w:numPr>
        <w:tabs>
          <w:tab w:val="left" w:pos="1681"/>
        </w:tabs>
        <w:spacing w:before="2" w:line="235" w:lineRule="auto"/>
        <w:ind w:right="228"/>
        <w:rPr>
          <w:sz w:val="24"/>
        </w:rPr>
      </w:pPr>
      <w:r>
        <w:rPr>
          <w:sz w:val="24"/>
        </w:rPr>
        <w:t>dokumenty lub oświadczenia, o których mowa we wskazanym powyżej rozporządzeniu składane są w oryginale w postaci dokumentu elektronicznego lub elektronicznej kopii dokumentu lub oświadczenia poświadczonego za zgodność z</w:t>
      </w:r>
      <w:r>
        <w:rPr>
          <w:spacing w:val="-1"/>
          <w:sz w:val="24"/>
        </w:rPr>
        <w:t xml:space="preserve"> </w:t>
      </w:r>
      <w:r>
        <w:rPr>
          <w:sz w:val="24"/>
        </w:rPr>
        <w:t>oryginałem;</w:t>
      </w:r>
    </w:p>
    <w:p w:rsidR="00440661" w:rsidRDefault="00440661" w:rsidP="00E1031F">
      <w:pPr>
        <w:pStyle w:val="Akapitzlist"/>
        <w:numPr>
          <w:ilvl w:val="2"/>
          <w:numId w:val="24"/>
        </w:numPr>
        <w:tabs>
          <w:tab w:val="left" w:pos="1681"/>
        </w:tabs>
        <w:spacing w:line="232" w:lineRule="auto"/>
        <w:ind w:right="234" w:hanging="710"/>
        <w:rPr>
          <w:sz w:val="24"/>
        </w:rPr>
      </w:pPr>
      <w:r>
        <w:rPr>
          <w:sz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40661" w:rsidRPr="00440661" w:rsidRDefault="00440661" w:rsidP="00E1031F">
      <w:pPr>
        <w:pStyle w:val="Akapitzlist"/>
        <w:numPr>
          <w:ilvl w:val="2"/>
          <w:numId w:val="24"/>
        </w:numPr>
        <w:tabs>
          <w:tab w:val="left" w:pos="1681"/>
        </w:tabs>
        <w:spacing w:before="4" w:line="232" w:lineRule="auto"/>
        <w:ind w:right="227" w:hanging="710"/>
        <w:rPr>
          <w:sz w:val="24"/>
        </w:rPr>
      </w:pPr>
      <w:r>
        <w:rPr>
          <w:sz w:val="24"/>
        </w:rPr>
        <w:t>poświadczenie za zgodność z oryginałem elektronicznej kopii dokumentu lub oświadczenia następuje przy użyciu kwalifikowanego podpisu</w:t>
      </w:r>
      <w:r>
        <w:rPr>
          <w:spacing w:val="-21"/>
          <w:sz w:val="24"/>
        </w:rPr>
        <w:t xml:space="preserve"> </w:t>
      </w:r>
      <w:r>
        <w:rPr>
          <w:sz w:val="24"/>
        </w:rPr>
        <w:t>elektronicznego.</w:t>
      </w:r>
    </w:p>
    <w:p w:rsidR="00440661" w:rsidRDefault="00440661" w:rsidP="00440661">
      <w:pPr>
        <w:tabs>
          <w:tab w:val="left" w:pos="1701"/>
        </w:tabs>
        <w:ind w:left="970" w:right="250" w:hanging="967"/>
        <w:jc w:val="both"/>
        <w:rPr>
          <w:sz w:val="24"/>
        </w:rPr>
      </w:pPr>
      <w:r>
        <w:rPr>
          <w:sz w:val="24"/>
        </w:rPr>
        <w:tab/>
        <w:t xml:space="preserve">3.22. </w:t>
      </w:r>
      <w:r w:rsidRPr="005414A4">
        <w:rPr>
          <w:sz w:val="24"/>
        </w:rPr>
        <w:t xml:space="preserve">Ofertę należy sporządzić z wykorzystaniem formularzy/ druków stanowiących </w:t>
      </w:r>
      <w:r>
        <w:rPr>
          <w:sz w:val="24"/>
        </w:rPr>
        <w:t xml:space="preserve">      </w:t>
      </w:r>
      <w:r w:rsidRPr="005414A4">
        <w:rPr>
          <w:sz w:val="24"/>
        </w:rPr>
        <w:t>załączniki do niniejszej SIWZ, bądź zgodnie z tymi formularzami.</w:t>
      </w:r>
    </w:p>
    <w:p w:rsidR="00440661" w:rsidRDefault="00440661" w:rsidP="00440661">
      <w:pPr>
        <w:tabs>
          <w:tab w:val="left" w:pos="968"/>
        </w:tabs>
        <w:ind w:left="1560" w:right="250" w:hanging="1560"/>
        <w:jc w:val="both"/>
        <w:rPr>
          <w:sz w:val="24"/>
        </w:rPr>
      </w:pPr>
      <w:r>
        <w:rPr>
          <w:sz w:val="24"/>
        </w:rPr>
        <w:tab/>
        <w:t>3.23.</w:t>
      </w:r>
      <w:r>
        <w:rPr>
          <w:sz w:val="24"/>
        </w:rPr>
        <w:tab/>
      </w:r>
      <w:r w:rsidRPr="00CC68F4">
        <w:rPr>
          <w:sz w:val="24"/>
        </w:rPr>
        <w:t>W przypadku, gdy Wykonawcę reprezentuje pełnomocnik, do oferty musi być dołączone pełnomocnictwo, określające zakres</w:t>
      </w:r>
      <w:r w:rsidRPr="00CC68F4">
        <w:rPr>
          <w:spacing w:val="-6"/>
          <w:sz w:val="24"/>
        </w:rPr>
        <w:t xml:space="preserve"> </w:t>
      </w:r>
      <w:r w:rsidRPr="00CC68F4">
        <w:rPr>
          <w:sz w:val="24"/>
        </w:rPr>
        <w:t>umocowania.</w:t>
      </w:r>
    </w:p>
    <w:p w:rsidR="00440661" w:rsidRDefault="00440661" w:rsidP="00440661">
      <w:pPr>
        <w:ind w:left="1560" w:right="250" w:hanging="567"/>
        <w:jc w:val="both"/>
        <w:rPr>
          <w:sz w:val="24"/>
        </w:rPr>
      </w:pPr>
      <w:r>
        <w:rPr>
          <w:sz w:val="24"/>
        </w:rPr>
        <w:t>3.24.</w:t>
      </w:r>
      <w:r>
        <w:rPr>
          <w:sz w:val="24"/>
        </w:rPr>
        <w:tab/>
      </w:r>
      <w:r w:rsidRPr="00CC68F4">
        <w:rPr>
          <w:sz w:val="24"/>
        </w:rPr>
        <w:t>Uprawnienie do podpisania dokumentów musi wynikać z odpisu KRS, ewidencji działalności gospodarczej albo z załączonego pełnomocnictwa.</w:t>
      </w:r>
    </w:p>
    <w:p w:rsidR="00440661" w:rsidRDefault="00440661" w:rsidP="00440661">
      <w:pPr>
        <w:ind w:left="1560" w:right="250" w:hanging="567"/>
        <w:jc w:val="both"/>
        <w:rPr>
          <w:sz w:val="24"/>
        </w:rPr>
      </w:pPr>
      <w:r>
        <w:rPr>
          <w:sz w:val="24"/>
        </w:rPr>
        <w:t>3.25.</w:t>
      </w:r>
      <w:r>
        <w:rPr>
          <w:sz w:val="24"/>
        </w:rPr>
        <w:tab/>
      </w:r>
      <w:r w:rsidRPr="00CC68F4">
        <w:rPr>
          <w:sz w:val="24"/>
        </w:rPr>
        <w:t>Wykonawca ma prawo złożyć tylko jedną ofertę i zaproponować tylko jedną</w:t>
      </w:r>
      <w:r w:rsidRPr="00CC68F4">
        <w:rPr>
          <w:spacing w:val="-8"/>
          <w:sz w:val="24"/>
        </w:rPr>
        <w:t xml:space="preserve"> </w:t>
      </w:r>
      <w:r w:rsidRPr="00CC68F4">
        <w:rPr>
          <w:sz w:val="24"/>
        </w:rPr>
        <w:t>cenę.</w:t>
      </w:r>
    </w:p>
    <w:p w:rsidR="00440661" w:rsidRDefault="00440661" w:rsidP="00440661">
      <w:pPr>
        <w:ind w:left="1560" w:right="250" w:hanging="567"/>
        <w:jc w:val="both"/>
        <w:rPr>
          <w:sz w:val="24"/>
        </w:rPr>
      </w:pPr>
      <w:r>
        <w:rPr>
          <w:sz w:val="24"/>
        </w:rPr>
        <w:t>3.26.</w:t>
      </w:r>
      <w:r>
        <w:rPr>
          <w:sz w:val="24"/>
        </w:rPr>
        <w:tab/>
      </w:r>
      <w:r w:rsidRPr="00CC68F4">
        <w:rPr>
          <w:sz w:val="24"/>
        </w:rPr>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Pr="00CC68F4">
        <w:rPr>
          <w:spacing w:val="-3"/>
          <w:sz w:val="24"/>
        </w:rPr>
        <w:t xml:space="preserve"> </w:t>
      </w:r>
      <w:r w:rsidRPr="00CC68F4">
        <w:rPr>
          <w:sz w:val="24"/>
        </w:rPr>
        <w:t>poufności.</w:t>
      </w:r>
    </w:p>
    <w:p w:rsidR="00440661" w:rsidRPr="00CC68F4" w:rsidRDefault="00440661" w:rsidP="00440661">
      <w:pPr>
        <w:ind w:left="1560" w:right="250" w:hanging="567"/>
        <w:jc w:val="both"/>
        <w:rPr>
          <w:sz w:val="24"/>
        </w:rPr>
      </w:pPr>
      <w:r>
        <w:rPr>
          <w:sz w:val="24"/>
        </w:rPr>
        <w:t>3.27.</w:t>
      </w:r>
      <w:r>
        <w:rPr>
          <w:sz w:val="24"/>
        </w:rPr>
        <w:tab/>
      </w:r>
      <w:r w:rsidRPr="00CC68F4">
        <w:rPr>
          <w:sz w:val="24"/>
        </w:rPr>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Pr="00CC68F4">
        <w:rPr>
          <w:spacing w:val="-2"/>
          <w:sz w:val="24"/>
        </w:rPr>
        <w:t xml:space="preserve"> </w:t>
      </w:r>
      <w:r w:rsidRPr="00CC68F4">
        <w:rPr>
          <w:sz w:val="24"/>
        </w:rPr>
        <w:t>(ZIP).</w:t>
      </w:r>
    </w:p>
    <w:p w:rsidR="001A5518" w:rsidRDefault="001A5518" w:rsidP="00A71C5E">
      <w:pPr>
        <w:tabs>
          <w:tab w:val="left" w:pos="968"/>
        </w:tabs>
        <w:ind w:left="1560" w:right="246" w:hanging="1287"/>
        <w:jc w:val="both"/>
        <w:rPr>
          <w:sz w:val="24"/>
        </w:rPr>
      </w:pPr>
      <w:r>
        <w:rPr>
          <w:sz w:val="24"/>
        </w:rPr>
        <w:tab/>
        <w:t>3.28.</w:t>
      </w:r>
      <w:r>
        <w:rPr>
          <w:sz w:val="24"/>
        </w:rPr>
        <w:tab/>
      </w:r>
      <w:r w:rsidRPr="00CC68F4">
        <w:rPr>
          <w:sz w:val="24"/>
        </w:rPr>
        <w:t xml:space="preserve">Zamawiający informuje, że w przypadku kiedy Wykonawca otrzyma od niego wezwanie  w  trybie   art.   90  ustawy  </w:t>
      </w:r>
      <w:proofErr w:type="spellStart"/>
      <w:r w:rsidRPr="00CC68F4">
        <w:rPr>
          <w:sz w:val="24"/>
        </w:rPr>
        <w:t>Pzp</w:t>
      </w:r>
      <w:proofErr w:type="spellEnd"/>
      <w:r w:rsidRPr="00CC68F4">
        <w:rPr>
          <w:sz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CC68F4">
        <w:rPr>
          <w:sz w:val="24"/>
        </w:rPr>
        <w:lastRenderedPageBreak/>
        <w:t>jednocześnie wykaże, iż dane informacje stanowią tajemnicę</w:t>
      </w:r>
      <w:r w:rsidRPr="00CC68F4">
        <w:rPr>
          <w:spacing w:val="-3"/>
          <w:sz w:val="24"/>
        </w:rPr>
        <w:t xml:space="preserve"> </w:t>
      </w:r>
      <w:r w:rsidRPr="00CC68F4">
        <w:rPr>
          <w:sz w:val="24"/>
        </w:rPr>
        <w:t>przedsiębiorstwa</w:t>
      </w:r>
    </w:p>
    <w:p w:rsidR="00A71C5E" w:rsidRDefault="00A71C5E" w:rsidP="00A71C5E">
      <w:pPr>
        <w:tabs>
          <w:tab w:val="left" w:pos="968"/>
        </w:tabs>
        <w:ind w:left="1560" w:right="246" w:hanging="1287"/>
        <w:jc w:val="both"/>
        <w:rPr>
          <w:sz w:val="24"/>
        </w:rPr>
      </w:pPr>
      <w:r>
        <w:rPr>
          <w:sz w:val="24"/>
        </w:rPr>
        <w:tab/>
        <w:t>3.29.</w:t>
      </w:r>
      <w:r>
        <w:rPr>
          <w:sz w:val="24"/>
        </w:rPr>
        <w:tab/>
      </w:r>
      <w:r w:rsidRPr="00CC68F4">
        <w:rPr>
          <w:sz w:val="24"/>
        </w:rPr>
        <w:t xml:space="preserve">Wykonawca nie może zastrzec informacji, o których mowa w art. 86 ust. 4 ustawy </w:t>
      </w:r>
      <w:proofErr w:type="spellStart"/>
      <w:r w:rsidRPr="00CC68F4">
        <w:rPr>
          <w:sz w:val="24"/>
        </w:rPr>
        <w:t>Pzp</w:t>
      </w:r>
      <w:proofErr w:type="spellEnd"/>
      <w:r w:rsidRPr="00CC68F4">
        <w:rPr>
          <w:sz w:val="24"/>
        </w:rPr>
        <w:t>, tj. nazwy (firmy) oraz adresy Wykonawców, a także informacji</w:t>
      </w:r>
      <w:r w:rsidRPr="00CC68F4">
        <w:rPr>
          <w:spacing w:val="39"/>
          <w:sz w:val="24"/>
        </w:rPr>
        <w:t xml:space="preserve"> </w:t>
      </w:r>
      <w:r w:rsidRPr="00CC68F4">
        <w:rPr>
          <w:sz w:val="24"/>
        </w:rPr>
        <w:t>dotyczących</w:t>
      </w:r>
      <w:r>
        <w:rPr>
          <w:sz w:val="24"/>
        </w:rPr>
        <w:t xml:space="preserve"> </w:t>
      </w:r>
      <w:r>
        <w:t>ceny, terminu wykonania zamówienia, okresu gwarancji i warunków płatności zawartych w ofertach.</w:t>
      </w:r>
    </w:p>
    <w:p w:rsidR="00A71C5E" w:rsidRDefault="00A71C5E" w:rsidP="00A71C5E">
      <w:pPr>
        <w:tabs>
          <w:tab w:val="left" w:pos="968"/>
        </w:tabs>
        <w:ind w:left="1560" w:right="246" w:hanging="1287"/>
        <w:jc w:val="both"/>
        <w:rPr>
          <w:sz w:val="24"/>
        </w:rPr>
      </w:pPr>
      <w:r>
        <w:rPr>
          <w:sz w:val="24"/>
        </w:rPr>
        <w:tab/>
        <w:t>3.30.</w:t>
      </w:r>
      <w:r>
        <w:rPr>
          <w:sz w:val="24"/>
        </w:rPr>
        <w:tab/>
      </w:r>
      <w:r w:rsidRPr="009B4F32">
        <w:rPr>
          <w:sz w:val="24"/>
        </w:rPr>
        <w:t>Oferta, której treść nie odpowiada treści SIWZ, z zastrzeżeniem wyjątków przewidzianych w ustawie, zostanie odrzucona. Wszelkie niejasności muszą zostać wyjaśnione przed terminem składnia ofert. Niedopuszczalne jest negocjowanie opisu przedmiotu zamówienia lub warunków umowy, po terminie otwarcia</w:t>
      </w:r>
      <w:r w:rsidRPr="009B4F32">
        <w:rPr>
          <w:spacing w:val="-4"/>
          <w:sz w:val="24"/>
        </w:rPr>
        <w:t xml:space="preserve"> </w:t>
      </w:r>
      <w:r w:rsidRPr="009B4F32">
        <w:rPr>
          <w:sz w:val="24"/>
        </w:rPr>
        <w:t>ofert.</w:t>
      </w:r>
    </w:p>
    <w:p w:rsidR="00A71C5E" w:rsidRPr="009B4F32" w:rsidRDefault="00A71C5E" w:rsidP="00A71C5E">
      <w:pPr>
        <w:tabs>
          <w:tab w:val="left" w:pos="968"/>
        </w:tabs>
        <w:ind w:left="1560" w:right="246" w:hanging="1287"/>
        <w:jc w:val="both"/>
        <w:rPr>
          <w:sz w:val="24"/>
        </w:rPr>
      </w:pPr>
      <w:r>
        <w:rPr>
          <w:sz w:val="24"/>
        </w:rPr>
        <w:tab/>
        <w:t>3.31.</w:t>
      </w:r>
      <w:r>
        <w:rPr>
          <w:sz w:val="24"/>
        </w:rPr>
        <w:tab/>
      </w:r>
      <w:r w:rsidRPr="009B4F32">
        <w:rPr>
          <w:sz w:val="24"/>
        </w:rPr>
        <w:t>Platforma szyfruje oferty w taki sposób, aby nie było można zapoznać się z ich treścią do terminu otwarcia</w:t>
      </w:r>
      <w:r w:rsidRPr="009B4F32">
        <w:rPr>
          <w:spacing w:val="-1"/>
          <w:sz w:val="24"/>
        </w:rPr>
        <w:t xml:space="preserve"> </w:t>
      </w:r>
      <w:r w:rsidRPr="009B4F32">
        <w:rPr>
          <w:sz w:val="24"/>
        </w:rPr>
        <w:t>ofert.</w:t>
      </w:r>
    </w:p>
    <w:p w:rsidR="00A71C5E" w:rsidRDefault="00A71C5E" w:rsidP="00A71C5E">
      <w:pPr>
        <w:rPr>
          <w:sz w:val="24"/>
        </w:rPr>
      </w:pPr>
    </w:p>
    <w:p w:rsidR="00F060AC" w:rsidRDefault="00F060AC" w:rsidP="00F060AC">
      <w:pPr>
        <w:pStyle w:val="Nagwek11"/>
        <w:tabs>
          <w:tab w:val="left" w:pos="969"/>
          <w:tab w:val="left" w:pos="970"/>
        </w:tabs>
      </w:pPr>
      <w:r>
        <w:t>4.</w:t>
      </w:r>
      <w:r>
        <w:tab/>
        <w:t>Oferty składane</w:t>
      </w:r>
      <w:r>
        <w:rPr>
          <w:spacing w:val="-5"/>
        </w:rPr>
        <w:t xml:space="preserve"> </w:t>
      </w:r>
      <w:r>
        <w:t>wspólnie.</w:t>
      </w:r>
    </w:p>
    <w:p w:rsidR="00F060AC" w:rsidRDefault="00F060AC" w:rsidP="00F060AC">
      <w:pPr>
        <w:pStyle w:val="Tekstpodstawowy"/>
        <w:spacing w:before="6"/>
        <w:rPr>
          <w:b/>
          <w:sz w:val="23"/>
        </w:rPr>
      </w:pPr>
    </w:p>
    <w:p w:rsidR="00F060AC" w:rsidRDefault="00F060AC" w:rsidP="00F060AC">
      <w:pPr>
        <w:tabs>
          <w:tab w:val="left" w:pos="1681"/>
        </w:tabs>
        <w:spacing w:before="1"/>
        <w:ind w:left="969"/>
        <w:jc w:val="both"/>
        <w:rPr>
          <w:sz w:val="24"/>
        </w:rPr>
      </w:pPr>
      <w:r>
        <w:rPr>
          <w:sz w:val="24"/>
        </w:rPr>
        <w:t>4.1.</w:t>
      </w:r>
      <w:r>
        <w:rPr>
          <w:sz w:val="24"/>
        </w:rPr>
        <w:tab/>
      </w:r>
      <w:r w:rsidRPr="009B4F32">
        <w:rPr>
          <w:sz w:val="24"/>
        </w:rPr>
        <w:t>Wykonawcy mogą wspólnie ubiegać się o udzielenie</w:t>
      </w:r>
      <w:r w:rsidRPr="009B4F32">
        <w:rPr>
          <w:spacing w:val="-8"/>
          <w:sz w:val="24"/>
        </w:rPr>
        <w:t xml:space="preserve"> </w:t>
      </w:r>
      <w:r w:rsidRPr="009B4F32">
        <w:rPr>
          <w:sz w:val="24"/>
        </w:rPr>
        <w:t>zamówienia.</w:t>
      </w:r>
    </w:p>
    <w:p w:rsidR="00F060AC" w:rsidRDefault="00F060AC" w:rsidP="00F060AC">
      <w:pPr>
        <w:spacing w:before="1"/>
        <w:ind w:left="1674" w:hanging="705"/>
        <w:jc w:val="both"/>
        <w:rPr>
          <w:sz w:val="24"/>
        </w:rPr>
      </w:pPr>
      <w:r>
        <w:rPr>
          <w:sz w:val="24"/>
        </w:rPr>
        <w:t>4.2.</w:t>
      </w:r>
      <w:r>
        <w:rPr>
          <w:sz w:val="24"/>
        </w:rPr>
        <w:tab/>
      </w:r>
      <w:r w:rsidRPr="009B4F32">
        <w:rPr>
          <w:sz w:val="24"/>
        </w:rPr>
        <w:t>Wykonawcy    składający    ofertę    wspólną     ustanawiają     pełnomocnika do reprezentowania ich w postępowaniu o udzielenie zamówienia albo reprezentowania w postępowaniu i zawarcia</w:t>
      </w:r>
      <w:r w:rsidRPr="009B4F32">
        <w:rPr>
          <w:spacing w:val="-2"/>
          <w:sz w:val="24"/>
        </w:rPr>
        <w:t xml:space="preserve"> </w:t>
      </w:r>
      <w:r w:rsidRPr="009B4F32">
        <w:rPr>
          <w:sz w:val="24"/>
        </w:rPr>
        <w:t>umowy.</w:t>
      </w:r>
    </w:p>
    <w:p w:rsidR="00F060AC" w:rsidRDefault="00F060AC" w:rsidP="00F060AC">
      <w:pPr>
        <w:spacing w:before="1"/>
        <w:ind w:left="1674" w:hanging="705"/>
        <w:jc w:val="both"/>
        <w:rPr>
          <w:sz w:val="24"/>
        </w:rPr>
      </w:pPr>
      <w:r>
        <w:rPr>
          <w:sz w:val="24"/>
        </w:rPr>
        <w:t>4.3.</w:t>
      </w:r>
      <w:r>
        <w:rPr>
          <w:sz w:val="24"/>
        </w:rPr>
        <w:tab/>
      </w:r>
      <w:r w:rsidRPr="009B4F32">
        <w:rPr>
          <w:sz w:val="24"/>
        </w:rPr>
        <w:t>Do oferty wspólnej Wykonawcy dołączają</w:t>
      </w:r>
      <w:r w:rsidRPr="009B4F32">
        <w:rPr>
          <w:spacing w:val="-10"/>
          <w:sz w:val="24"/>
        </w:rPr>
        <w:t xml:space="preserve"> </w:t>
      </w:r>
      <w:r w:rsidRPr="009B4F32">
        <w:rPr>
          <w:sz w:val="24"/>
        </w:rPr>
        <w:t>pełnomocnictwo.</w:t>
      </w:r>
    </w:p>
    <w:p w:rsidR="00F060AC" w:rsidRDefault="00F060AC" w:rsidP="00F060AC">
      <w:pPr>
        <w:spacing w:before="1"/>
        <w:ind w:left="1674" w:hanging="705"/>
        <w:jc w:val="both"/>
        <w:rPr>
          <w:sz w:val="24"/>
        </w:rPr>
      </w:pPr>
      <w:r>
        <w:rPr>
          <w:sz w:val="24"/>
        </w:rPr>
        <w:t>4.4.</w:t>
      </w:r>
      <w:r>
        <w:rPr>
          <w:sz w:val="24"/>
        </w:rPr>
        <w:tab/>
      </w:r>
      <w:r w:rsidRPr="009B4F32">
        <w:rPr>
          <w:sz w:val="24"/>
        </w:rPr>
        <w:t>Wszelką korespondencję w postępowaniu Zamawiający kierować będzie do wskazanego</w:t>
      </w:r>
      <w:r w:rsidRPr="009B4F32">
        <w:rPr>
          <w:spacing w:val="-1"/>
          <w:sz w:val="24"/>
        </w:rPr>
        <w:t xml:space="preserve"> </w:t>
      </w:r>
      <w:r w:rsidRPr="009B4F32">
        <w:rPr>
          <w:sz w:val="24"/>
        </w:rPr>
        <w:t>pełnomocnika.</w:t>
      </w:r>
    </w:p>
    <w:p w:rsidR="00F060AC" w:rsidRPr="009B4F32" w:rsidRDefault="00F060AC" w:rsidP="00F060AC">
      <w:pPr>
        <w:spacing w:before="1"/>
        <w:ind w:left="1674" w:hanging="705"/>
        <w:jc w:val="both"/>
        <w:rPr>
          <w:sz w:val="24"/>
        </w:rPr>
      </w:pPr>
      <w:r>
        <w:rPr>
          <w:sz w:val="24"/>
        </w:rPr>
        <w:t>4.5.</w:t>
      </w:r>
      <w:r>
        <w:rPr>
          <w:sz w:val="24"/>
        </w:rPr>
        <w:tab/>
      </w:r>
      <w:r w:rsidRPr="009B4F32">
        <w:rPr>
          <w:sz w:val="24"/>
        </w:rPr>
        <w:t>Oferta wspólna, składana przez dwóch lub więcej Wykonawców, powinna spełniać następujące</w:t>
      </w:r>
      <w:r w:rsidRPr="009B4F32">
        <w:rPr>
          <w:spacing w:val="-4"/>
          <w:sz w:val="24"/>
        </w:rPr>
        <w:t xml:space="preserve"> </w:t>
      </w:r>
      <w:r w:rsidRPr="009B4F32">
        <w:rPr>
          <w:sz w:val="24"/>
        </w:rPr>
        <w:t>wymagania:</w:t>
      </w:r>
    </w:p>
    <w:p w:rsidR="00F060AC" w:rsidRDefault="00F060AC" w:rsidP="00E1031F">
      <w:pPr>
        <w:pStyle w:val="Akapitzlist"/>
        <w:numPr>
          <w:ilvl w:val="2"/>
          <w:numId w:val="11"/>
        </w:numPr>
        <w:tabs>
          <w:tab w:val="left" w:pos="1680"/>
          <w:tab w:val="left" w:pos="1681"/>
        </w:tabs>
        <w:rPr>
          <w:sz w:val="24"/>
        </w:rPr>
      </w:pPr>
      <w:r>
        <w:rPr>
          <w:sz w:val="24"/>
        </w:rPr>
        <w:t>oferta wspólna powinna być sporządzona zgodnie z</w:t>
      </w:r>
      <w:r>
        <w:rPr>
          <w:spacing w:val="-2"/>
          <w:sz w:val="24"/>
        </w:rPr>
        <w:t xml:space="preserve"> </w:t>
      </w:r>
      <w:r>
        <w:rPr>
          <w:sz w:val="24"/>
        </w:rPr>
        <w:t>SIWZ;</w:t>
      </w:r>
    </w:p>
    <w:p w:rsidR="00F060AC" w:rsidRDefault="00F060AC" w:rsidP="00E1031F">
      <w:pPr>
        <w:pStyle w:val="Akapitzlist"/>
        <w:numPr>
          <w:ilvl w:val="2"/>
          <w:numId w:val="11"/>
        </w:numPr>
        <w:tabs>
          <w:tab w:val="left" w:pos="1680"/>
          <w:tab w:val="left" w:pos="1681"/>
        </w:tabs>
        <w:rPr>
          <w:sz w:val="24"/>
        </w:rPr>
      </w:pPr>
      <w:r>
        <w:rPr>
          <w:sz w:val="24"/>
        </w:rPr>
        <w:t>sposób składania dokumentów w ofercie</w:t>
      </w:r>
      <w:r>
        <w:rPr>
          <w:spacing w:val="-2"/>
          <w:sz w:val="24"/>
        </w:rPr>
        <w:t xml:space="preserve"> </w:t>
      </w:r>
      <w:r>
        <w:rPr>
          <w:sz w:val="24"/>
        </w:rPr>
        <w:t>wspólnej:</w:t>
      </w:r>
    </w:p>
    <w:p w:rsidR="00F060AC" w:rsidRDefault="00F060AC" w:rsidP="00F060AC">
      <w:pPr>
        <w:pStyle w:val="Tekstpodstawowy"/>
        <w:spacing w:before="1"/>
        <w:ind w:left="1538" w:right="254" w:hanging="284"/>
        <w:jc w:val="both"/>
      </w:pPr>
      <w:r>
        <w:t>- dokumenty składane przez członków konsorcjum czy wspólników spółki cywilnej, w tym oświadczenia muszą być podpisane przez wyznaczonego pełnomocnika lub osobę upoważnioną do reprezentowania danego</w:t>
      </w:r>
      <w:r>
        <w:rPr>
          <w:spacing w:val="-4"/>
        </w:rPr>
        <w:t xml:space="preserve"> </w:t>
      </w:r>
      <w:r>
        <w:t>podmiotu.</w:t>
      </w:r>
    </w:p>
    <w:p w:rsidR="00F060AC" w:rsidRDefault="00F060AC" w:rsidP="00F060AC">
      <w:pPr>
        <w:pStyle w:val="Akapitzlist"/>
        <w:tabs>
          <w:tab w:val="left" w:pos="970"/>
        </w:tabs>
        <w:ind w:left="1435" w:right="258" w:hanging="465"/>
        <w:rPr>
          <w:sz w:val="24"/>
        </w:rPr>
      </w:pPr>
      <w:r>
        <w:rPr>
          <w:sz w:val="24"/>
        </w:rPr>
        <w:t>4.6.</w:t>
      </w:r>
      <w:r>
        <w:rPr>
          <w:sz w:val="24"/>
        </w:rPr>
        <w:tab/>
        <w:t xml:space="preserve">Wspólnicy spółki cywilnej  są traktowani  jak  Wykonawcy składający ofertę wspólną i mają do nich zastosowanie zasady określone w </w:t>
      </w:r>
      <w:proofErr w:type="spellStart"/>
      <w:r>
        <w:rPr>
          <w:sz w:val="24"/>
        </w:rPr>
        <w:t>ppkt</w:t>
      </w:r>
      <w:proofErr w:type="spellEnd"/>
      <w:r>
        <w:rPr>
          <w:sz w:val="24"/>
        </w:rPr>
        <w:t xml:space="preserve"> 4.1. – 4.5. niniejszego</w:t>
      </w:r>
      <w:r>
        <w:rPr>
          <w:spacing w:val="-16"/>
          <w:sz w:val="24"/>
        </w:rPr>
        <w:t xml:space="preserve"> </w:t>
      </w:r>
      <w:r>
        <w:rPr>
          <w:sz w:val="24"/>
        </w:rPr>
        <w:t>rozdziału.</w:t>
      </w:r>
    </w:p>
    <w:p w:rsidR="00F060AC" w:rsidRPr="009B4F32" w:rsidRDefault="00F060AC" w:rsidP="00F060AC">
      <w:pPr>
        <w:pStyle w:val="Akapitzlist"/>
        <w:tabs>
          <w:tab w:val="left" w:pos="970"/>
        </w:tabs>
        <w:ind w:left="1435" w:right="258" w:hanging="465"/>
        <w:rPr>
          <w:sz w:val="24"/>
        </w:rPr>
      </w:pPr>
      <w:r>
        <w:rPr>
          <w:sz w:val="24"/>
        </w:rPr>
        <w:t>4.7.</w:t>
      </w:r>
      <w:r>
        <w:rPr>
          <w:sz w:val="24"/>
        </w:rPr>
        <w:tab/>
      </w:r>
      <w:r w:rsidRPr="009B4F32">
        <w:rPr>
          <w:sz w:val="24"/>
        </w:rPr>
        <w:t>Przed podpisaniem umowy (w przypadku wygrania postępowania) Wykonawcy składający ofertę wspólną będą mieli obowiązek przedstawić Zamawiającemu umowę konsorcjum, zawierającą, co</w:t>
      </w:r>
      <w:r w:rsidRPr="009B4F32">
        <w:rPr>
          <w:spacing w:val="2"/>
          <w:sz w:val="24"/>
        </w:rPr>
        <w:t xml:space="preserve"> </w:t>
      </w:r>
      <w:r w:rsidRPr="009B4F32">
        <w:rPr>
          <w:sz w:val="24"/>
        </w:rPr>
        <w:t>najmniej:</w:t>
      </w:r>
    </w:p>
    <w:p w:rsidR="005D55A3" w:rsidRDefault="00F060AC" w:rsidP="005D55A3">
      <w:pPr>
        <w:pStyle w:val="Akapitzlist"/>
        <w:numPr>
          <w:ilvl w:val="0"/>
          <w:numId w:val="42"/>
        </w:numPr>
        <w:tabs>
          <w:tab w:val="left" w:pos="1680"/>
          <w:tab w:val="left" w:pos="1681"/>
          <w:tab w:val="left" w:pos="3285"/>
          <w:tab w:val="left" w:pos="4749"/>
          <w:tab w:val="left" w:pos="6073"/>
          <w:tab w:val="left" w:pos="7894"/>
        </w:tabs>
        <w:ind w:left="1701" w:right="250" w:hanging="425"/>
        <w:rPr>
          <w:sz w:val="24"/>
        </w:rPr>
      </w:pPr>
      <w:r w:rsidRPr="005D55A3">
        <w:rPr>
          <w:sz w:val="24"/>
        </w:rPr>
        <w:t>zobowiązanie</w:t>
      </w:r>
      <w:r w:rsidRPr="005D55A3">
        <w:rPr>
          <w:sz w:val="24"/>
        </w:rPr>
        <w:tab/>
        <w:t>do</w:t>
      </w:r>
      <w:r w:rsidRPr="005D55A3">
        <w:rPr>
          <w:spacing w:val="-1"/>
          <w:sz w:val="24"/>
        </w:rPr>
        <w:t xml:space="preserve"> </w:t>
      </w:r>
      <w:r w:rsidRPr="005D55A3">
        <w:rPr>
          <w:sz w:val="24"/>
        </w:rPr>
        <w:t>realizacji</w:t>
      </w:r>
      <w:r w:rsidRPr="005D55A3">
        <w:rPr>
          <w:sz w:val="24"/>
        </w:rPr>
        <w:tab/>
        <w:t>wspólnego</w:t>
      </w:r>
      <w:r w:rsidRPr="005D55A3">
        <w:rPr>
          <w:sz w:val="24"/>
        </w:rPr>
        <w:tab/>
        <w:t>przedsięwzięcia</w:t>
      </w:r>
      <w:r w:rsidRPr="005D55A3">
        <w:rPr>
          <w:sz w:val="24"/>
        </w:rPr>
        <w:tab/>
        <w:t>gospodarczego obejmującego swoim zakresem realizację przedmiotu</w:t>
      </w:r>
      <w:r w:rsidRPr="005D55A3">
        <w:rPr>
          <w:spacing w:val="-4"/>
          <w:sz w:val="24"/>
        </w:rPr>
        <w:t xml:space="preserve"> </w:t>
      </w:r>
      <w:r w:rsidRPr="005D55A3">
        <w:rPr>
          <w:sz w:val="24"/>
        </w:rPr>
        <w:t>zamówienia,</w:t>
      </w:r>
    </w:p>
    <w:p w:rsidR="005D55A3" w:rsidRDefault="00F060AC" w:rsidP="005D55A3">
      <w:pPr>
        <w:pStyle w:val="Akapitzlist"/>
        <w:numPr>
          <w:ilvl w:val="0"/>
          <w:numId w:val="42"/>
        </w:numPr>
        <w:tabs>
          <w:tab w:val="left" w:pos="1680"/>
          <w:tab w:val="left" w:pos="1681"/>
          <w:tab w:val="left" w:pos="3285"/>
          <w:tab w:val="left" w:pos="4749"/>
          <w:tab w:val="left" w:pos="6073"/>
          <w:tab w:val="left" w:pos="7894"/>
        </w:tabs>
        <w:ind w:left="1701" w:right="250" w:hanging="425"/>
        <w:rPr>
          <w:sz w:val="24"/>
        </w:rPr>
      </w:pPr>
      <w:r w:rsidRPr="005D55A3">
        <w:rPr>
          <w:sz w:val="24"/>
        </w:rPr>
        <w:t>określenie zakresu działania poszczególnych stron</w:t>
      </w:r>
      <w:r w:rsidRPr="005D55A3">
        <w:rPr>
          <w:spacing w:val="-4"/>
          <w:sz w:val="24"/>
        </w:rPr>
        <w:t xml:space="preserve"> </w:t>
      </w:r>
      <w:r w:rsidRPr="005D55A3">
        <w:rPr>
          <w:sz w:val="24"/>
        </w:rPr>
        <w:t>umowy,</w:t>
      </w:r>
    </w:p>
    <w:p w:rsidR="00F060AC" w:rsidRPr="005D55A3" w:rsidRDefault="00F060AC" w:rsidP="005D55A3">
      <w:pPr>
        <w:pStyle w:val="Akapitzlist"/>
        <w:numPr>
          <w:ilvl w:val="0"/>
          <w:numId w:val="42"/>
        </w:numPr>
        <w:tabs>
          <w:tab w:val="left" w:pos="1680"/>
          <w:tab w:val="left" w:pos="1681"/>
          <w:tab w:val="left" w:pos="3285"/>
          <w:tab w:val="left" w:pos="4749"/>
          <w:tab w:val="left" w:pos="6073"/>
          <w:tab w:val="left" w:pos="7894"/>
        </w:tabs>
        <w:ind w:left="1701" w:right="250" w:hanging="425"/>
        <w:rPr>
          <w:sz w:val="24"/>
        </w:rPr>
      </w:pPr>
      <w:r w:rsidRPr="005D55A3">
        <w:rPr>
          <w:sz w:val="24"/>
        </w:rPr>
        <w:t xml:space="preserve">czas obowiązywania umowy, który nie może być krótszy, niż okres obejmujący realizację zamówienia oraz czas trwania gwarancji jakości </w:t>
      </w:r>
      <w:r w:rsidR="00B156B7">
        <w:rPr>
          <w:sz w:val="24"/>
        </w:rPr>
        <w:br/>
      </w:r>
      <w:r w:rsidRPr="005D55A3">
        <w:rPr>
          <w:sz w:val="24"/>
        </w:rPr>
        <w:t>i</w:t>
      </w:r>
      <w:r w:rsidRPr="005D55A3">
        <w:rPr>
          <w:spacing w:val="-4"/>
          <w:sz w:val="24"/>
        </w:rPr>
        <w:t xml:space="preserve"> </w:t>
      </w:r>
      <w:r w:rsidRPr="005D55A3">
        <w:rPr>
          <w:sz w:val="24"/>
        </w:rPr>
        <w:t>rękojmi.</w:t>
      </w:r>
    </w:p>
    <w:p w:rsidR="00F060AC" w:rsidRDefault="00F060AC" w:rsidP="00F060AC">
      <w:pPr>
        <w:tabs>
          <w:tab w:val="left" w:pos="1027"/>
        </w:tabs>
        <w:jc w:val="both"/>
        <w:rPr>
          <w:sz w:val="24"/>
        </w:rPr>
      </w:pPr>
    </w:p>
    <w:p w:rsidR="00440661" w:rsidRPr="001A5518" w:rsidRDefault="00440661" w:rsidP="001A5518">
      <w:pPr>
        <w:rPr>
          <w:sz w:val="24"/>
        </w:rPr>
        <w:sectPr w:rsidR="00440661" w:rsidRPr="001A5518">
          <w:pgSz w:w="11910" w:h="16840"/>
          <w:pgMar w:top="1520" w:right="880" w:bottom="1020" w:left="1440" w:header="710" w:footer="794" w:gutter="0"/>
          <w:cols w:space="708"/>
        </w:sectPr>
      </w:pPr>
    </w:p>
    <w:p w:rsidR="001A5518" w:rsidRDefault="00673841" w:rsidP="00A71C5E">
      <w:pPr>
        <w:tabs>
          <w:tab w:val="left" w:pos="968"/>
        </w:tabs>
        <w:ind w:left="1560" w:right="246" w:hanging="1287"/>
        <w:jc w:val="both"/>
        <w:rPr>
          <w:sz w:val="24"/>
        </w:rPr>
      </w:pPr>
      <w:r>
        <w:rPr>
          <w:noProof/>
          <w:sz w:val="24"/>
          <w:lang w:bidi="ar-SA"/>
        </w:rPr>
        <w:lastRenderedPageBreak/>
        <mc:AlternateContent>
          <mc:Choice Requires="wps">
            <w:drawing>
              <wp:inline distT="0" distB="0" distL="0" distR="0">
                <wp:extent cx="5850255" cy="181610"/>
                <wp:effectExtent l="9525" t="9525" r="7620" b="8890"/>
                <wp:docPr id="141"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81610"/>
                        </a:xfrm>
                        <a:prstGeom prst="rect">
                          <a:avLst/>
                        </a:prstGeom>
                        <a:solidFill>
                          <a:srgbClr val="BEBEBE"/>
                        </a:solidFill>
                        <a:ln w="6096">
                          <a:solidFill>
                            <a:srgbClr val="000000"/>
                          </a:solidFill>
                          <a:miter lim="800000"/>
                          <a:headEnd/>
                          <a:tailEnd/>
                        </a:ln>
                      </wps:spPr>
                      <wps:txbx>
                        <w:txbxContent>
                          <w:p w:rsidR="00002C1D" w:rsidRDefault="00002C1D" w:rsidP="00F060AC">
                            <w:pPr>
                              <w:tabs>
                                <w:tab w:val="left" w:pos="2222"/>
                              </w:tabs>
                              <w:spacing w:line="273" w:lineRule="exact"/>
                              <w:ind w:left="103"/>
                              <w:rPr>
                                <w:b/>
                                <w:sz w:val="24"/>
                              </w:rPr>
                            </w:pPr>
                            <w:r>
                              <w:rPr>
                                <w:b/>
                                <w:sz w:val="24"/>
                              </w:rPr>
                              <w:t>ROZDZIAŁ</w:t>
                            </w:r>
                            <w:r>
                              <w:rPr>
                                <w:b/>
                                <w:spacing w:val="-4"/>
                                <w:sz w:val="24"/>
                              </w:rPr>
                              <w:t xml:space="preserve"> </w:t>
                            </w:r>
                            <w:r>
                              <w:rPr>
                                <w:b/>
                                <w:sz w:val="24"/>
                              </w:rPr>
                              <w:t>11.</w:t>
                            </w:r>
                            <w:r>
                              <w:rPr>
                                <w:b/>
                                <w:sz w:val="24"/>
                              </w:rPr>
                              <w:tab/>
                              <w:t>Jawność postępowania</w:t>
                            </w:r>
                          </w:p>
                        </w:txbxContent>
                      </wps:txbx>
                      <wps:bodyPr rot="0" vert="horz" wrap="square" lIns="0" tIns="0" rIns="0" bIns="0" anchor="t" anchorCtr="0" upright="1">
                        <a:noAutofit/>
                      </wps:bodyPr>
                    </wps:wsp>
                  </a:graphicData>
                </a:graphic>
              </wp:inline>
            </w:drawing>
          </mc:Choice>
          <mc:Fallback>
            <w:pict>
              <v:shape id="Text Box 826" o:spid="_x0000_s1114" type="#_x0000_t202" style="width:460.6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" fillcolor="#bebebe" strokeweight=".48pt">
                <v:textbox inset="0,0,0,0">
                  <w:txbxContent>
                    <w:p w:rsidR="00002C1D" w:rsidRDefault="00002C1D" w:rsidP="00F060AC">
                      <w:pPr>
                        <w:tabs>
                          <w:tab w:val="left" w:pos="2222"/>
                        </w:tabs>
                        <w:spacing w:line="273" w:lineRule="exact"/>
                        <w:ind w:left="103"/>
                        <w:rPr>
                          <w:b/>
                          <w:sz w:val="24"/>
                        </w:rPr>
                      </w:pPr>
                      <w:r>
                        <w:rPr>
                          <w:b/>
                          <w:sz w:val="24"/>
                        </w:rPr>
                        <w:t>ROZDZIAŁ</w:t>
                      </w:r>
                      <w:r>
                        <w:rPr>
                          <w:b/>
                          <w:spacing w:val="-4"/>
                          <w:sz w:val="24"/>
                        </w:rPr>
                        <w:t xml:space="preserve"> </w:t>
                      </w:r>
                      <w:r>
                        <w:rPr>
                          <w:b/>
                          <w:sz w:val="24"/>
                        </w:rPr>
                        <w:t>11.</w:t>
                      </w:r>
                      <w:r>
                        <w:rPr>
                          <w:b/>
                          <w:sz w:val="24"/>
                        </w:rPr>
                        <w:tab/>
                        <w:t>Jawność postępowania</w:t>
                      </w:r>
                    </w:p>
                  </w:txbxContent>
                </v:textbox>
                <w10:anchorlock/>
              </v:shape>
            </w:pict>
          </mc:Fallback>
        </mc:AlternateContent>
      </w:r>
      <w:r w:rsidR="00440661">
        <w:rPr>
          <w:sz w:val="24"/>
        </w:rPr>
        <w:tab/>
      </w:r>
    </w:p>
    <w:p w:rsidR="00F060AC" w:rsidRDefault="00F060AC" w:rsidP="00E1031F">
      <w:pPr>
        <w:pStyle w:val="Akapitzlist"/>
        <w:numPr>
          <w:ilvl w:val="0"/>
          <w:numId w:val="9"/>
        </w:numPr>
        <w:tabs>
          <w:tab w:val="left" w:pos="1113"/>
          <w:tab w:val="left" w:pos="1114"/>
        </w:tabs>
        <w:spacing w:before="90"/>
        <w:rPr>
          <w:sz w:val="24"/>
        </w:rPr>
      </w:pPr>
      <w:r>
        <w:rPr>
          <w:sz w:val="24"/>
        </w:rPr>
        <w:t>Zamawiający prowadzi protokół postępowania w sprawie zamówienia</w:t>
      </w:r>
      <w:r>
        <w:rPr>
          <w:spacing w:val="-20"/>
          <w:sz w:val="24"/>
        </w:rPr>
        <w:t xml:space="preserve"> </w:t>
      </w:r>
      <w:r>
        <w:rPr>
          <w:sz w:val="24"/>
        </w:rPr>
        <w:t>publicznego.</w:t>
      </w:r>
    </w:p>
    <w:p w:rsidR="00F060AC" w:rsidRDefault="00F060AC" w:rsidP="00E1031F">
      <w:pPr>
        <w:pStyle w:val="Akapitzlist"/>
        <w:numPr>
          <w:ilvl w:val="0"/>
          <w:numId w:val="9"/>
        </w:numPr>
        <w:tabs>
          <w:tab w:val="left" w:pos="1113"/>
          <w:tab w:val="left" w:pos="1114"/>
        </w:tabs>
        <w:ind w:right="249"/>
        <w:rPr>
          <w:sz w:val="24"/>
        </w:rPr>
      </w:pPr>
      <w:r>
        <w:rPr>
          <w:sz w:val="24"/>
        </w:rPr>
        <w:t>Protokół postępowania wraz z załącznikami jest jawny. Załączniki do protokołu udostępnia się na wniosek, po dokonaniu wyboru oferty najkorzystniejszej lub unieważnieniu postępowania, z tym że oferty udostępnia się od chwili ich otwarcia. Zasada jawności, o której mowa w zdaniu pierwszym, ma zastosowanie do wszystkich danych osobowych,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zwana dalej „RODO”, zebranych w toku niniejszego postępowania o udzielenie zamówienia</w:t>
      </w:r>
      <w:r>
        <w:rPr>
          <w:spacing w:val="-2"/>
          <w:sz w:val="24"/>
        </w:rPr>
        <w:t xml:space="preserve"> </w:t>
      </w:r>
      <w:r>
        <w:rPr>
          <w:sz w:val="24"/>
        </w:rPr>
        <w:t>publicznego.</w:t>
      </w:r>
    </w:p>
    <w:p w:rsidR="00F060AC" w:rsidRDefault="00F060AC" w:rsidP="00E1031F">
      <w:pPr>
        <w:pStyle w:val="Akapitzlist"/>
        <w:numPr>
          <w:ilvl w:val="0"/>
          <w:numId w:val="9"/>
        </w:numPr>
        <w:tabs>
          <w:tab w:val="left" w:pos="1113"/>
          <w:tab w:val="left" w:pos="1114"/>
        </w:tabs>
        <w:spacing w:before="1"/>
        <w:ind w:right="257"/>
        <w:rPr>
          <w:sz w:val="24"/>
        </w:rPr>
      </w:pPr>
      <w:r>
        <w:rPr>
          <w:sz w:val="24"/>
        </w:rPr>
        <w:t>Przekazanie protokołu lub załączników następuje przy użyciu środków komunikacji elektronicznej.</w:t>
      </w:r>
    </w:p>
    <w:p w:rsidR="00F060AC" w:rsidRDefault="00F060AC" w:rsidP="00E1031F">
      <w:pPr>
        <w:pStyle w:val="Akapitzlist"/>
        <w:numPr>
          <w:ilvl w:val="0"/>
          <w:numId w:val="9"/>
        </w:numPr>
        <w:tabs>
          <w:tab w:val="left" w:pos="1113"/>
          <w:tab w:val="left" w:pos="1114"/>
        </w:tabs>
        <w:spacing w:before="80"/>
        <w:ind w:right="250"/>
        <w:rPr>
          <w:sz w:val="24"/>
        </w:rPr>
      </w:pPr>
      <w:r>
        <w:rPr>
          <w:sz w:val="24"/>
        </w:rPr>
        <w:t>W przypadku protokołu lub załączników sporządzanych w postaci papierowej, jeżeli z przyczyn technicznych znacząco utrudnione jest udostępnienie tych dokumentów przy użyciu środków komunikacji elektronicznej, w szczególności z uwagi na ilość żądanych  do  udostępnienia  dokumentów,  Zamawiający  informuje  o  tym  fakcie  i wskazuje sposób, w jaki mogą być one udostępnione (np. do wglądu w siedzibie Zamawiającego).</w:t>
      </w:r>
    </w:p>
    <w:p w:rsidR="00F060AC" w:rsidRDefault="00F060AC" w:rsidP="00E1031F">
      <w:pPr>
        <w:pStyle w:val="Akapitzlist"/>
        <w:numPr>
          <w:ilvl w:val="0"/>
          <w:numId w:val="9"/>
        </w:numPr>
        <w:tabs>
          <w:tab w:val="left" w:pos="1113"/>
          <w:tab w:val="left" w:pos="1114"/>
        </w:tabs>
        <w:ind w:right="249"/>
        <w:rPr>
          <w:sz w:val="24"/>
        </w:rPr>
      </w:pPr>
      <w:r>
        <w:rPr>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060AC" w:rsidRDefault="00F060AC" w:rsidP="00E1031F">
      <w:pPr>
        <w:pStyle w:val="Akapitzlist"/>
        <w:numPr>
          <w:ilvl w:val="0"/>
          <w:numId w:val="9"/>
        </w:numPr>
        <w:tabs>
          <w:tab w:val="left" w:pos="1113"/>
          <w:tab w:val="left" w:pos="1114"/>
        </w:tabs>
        <w:ind w:right="252"/>
        <w:rPr>
          <w:sz w:val="24"/>
        </w:rPr>
      </w:pPr>
      <w:r>
        <w:rPr>
          <w:sz w:val="24"/>
        </w:rPr>
        <w:t>Jeżeli udostępnienie protokołu lub załączników, będzie wiązało się z koniecznością poniesienia dodatkowych kosztów, związanych z wskazanym przez wnioskodawcę sposobem udostępnienia lub koniecznością przekształcenia protokołu lub załączników koszty te pokrywa</w:t>
      </w:r>
      <w:r>
        <w:rPr>
          <w:spacing w:val="-10"/>
          <w:sz w:val="24"/>
        </w:rPr>
        <w:t xml:space="preserve"> </w:t>
      </w:r>
      <w:r>
        <w:rPr>
          <w:sz w:val="24"/>
        </w:rPr>
        <w:t>wnioskodawca.</w:t>
      </w:r>
    </w:p>
    <w:p w:rsidR="00F060AC" w:rsidRDefault="00F060AC" w:rsidP="00E1031F">
      <w:pPr>
        <w:pStyle w:val="Akapitzlist"/>
        <w:numPr>
          <w:ilvl w:val="0"/>
          <w:numId w:val="9"/>
        </w:numPr>
        <w:tabs>
          <w:tab w:val="left" w:pos="1113"/>
          <w:tab w:val="left" w:pos="1114"/>
        </w:tabs>
        <w:spacing w:before="1"/>
        <w:ind w:right="251"/>
        <w:rPr>
          <w:sz w:val="24"/>
        </w:rPr>
      </w:pPr>
      <w:r>
        <w:rPr>
          <w:sz w:val="24"/>
        </w:rPr>
        <w:t>Nie ujawnia się informacji stanowiących tajemnicę przedsiębiorstwa w rozumieniu przepisów o zwalczaniu nieuczciwej konkurencji, pod warunkiem, że Wykonawca, nie później niż w terminie składania ofert zastrzegł, że nie mogą być one udostępnianie oraz wykazał, iż zastrzeżone informacje stanowią tajemnicę przedsiębiorstwa. Wykonawca nie może zastrzec informacji, o których mowa w art. 86 ust. 4 ustawy</w:t>
      </w:r>
      <w:r>
        <w:rPr>
          <w:spacing w:val="-5"/>
          <w:sz w:val="24"/>
        </w:rPr>
        <w:t xml:space="preserve"> </w:t>
      </w:r>
      <w:proofErr w:type="spellStart"/>
      <w:r>
        <w:rPr>
          <w:sz w:val="24"/>
        </w:rPr>
        <w:t>Pzp</w:t>
      </w:r>
      <w:proofErr w:type="spellEnd"/>
      <w:r>
        <w:rPr>
          <w:sz w:val="24"/>
        </w:rPr>
        <w:t>.</w:t>
      </w:r>
    </w:p>
    <w:p w:rsidR="00F060AC" w:rsidRDefault="00F060AC" w:rsidP="00E1031F">
      <w:pPr>
        <w:pStyle w:val="Akapitzlist"/>
        <w:numPr>
          <w:ilvl w:val="0"/>
          <w:numId w:val="9"/>
        </w:numPr>
        <w:tabs>
          <w:tab w:val="left" w:pos="1113"/>
          <w:tab w:val="left" w:pos="1114"/>
        </w:tabs>
        <w:ind w:right="250"/>
        <w:rPr>
          <w:sz w:val="24"/>
        </w:rPr>
      </w:pPr>
      <w:r>
        <w:rPr>
          <w:sz w:val="24"/>
        </w:rPr>
        <w:t xml:space="preserve">Zamawiający udostępnia dane osobowe, o których mowa w art. 10 RODO, w celu umożliwienia korzystania ze środków ochrony prawnej, o których mowa w rozdziale VI ustawy </w:t>
      </w:r>
      <w:proofErr w:type="spellStart"/>
      <w:r>
        <w:rPr>
          <w:sz w:val="24"/>
        </w:rPr>
        <w:t>Pzp</w:t>
      </w:r>
      <w:proofErr w:type="spellEnd"/>
      <w:r>
        <w:rPr>
          <w:sz w:val="24"/>
        </w:rPr>
        <w:t>, do upływu terminu do ich</w:t>
      </w:r>
      <w:r>
        <w:rPr>
          <w:spacing w:val="-7"/>
          <w:sz w:val="24"/>
        </w:rPr>
        <w:t xml:space="preserve"> </w:t>
      </w:r>
      <w:r>
        <w:rPr>
          <w:sz w:val="24"/>
        </w:rPr>
        <w:t>wniesienia.</w:t>
      </w:r>
    </w:p>
    <w:p w:rsidR="00F060AC" w:rsidRPr="00440661" w:rsidRDefault="00F060AC" w:rsidP="00F060AC"/>
    <w:p w:rsidR="001A5518" w:rsidRDefault="001A5518" w:rsidP="001A5518">
      <w:pPr>
        <w:rPr>
          <w:sz w:val="24"/>
        </w:rPr>
      </w:pPr>
    </w:p>
    <w:p w:rsidR="001A5518" w:rsidRDefault="001A5518" w:rsidP="001A5518">
      <w:pPr>
        <w:rPr>
          <w:sz w:val="24"/>
        </w:rPr>
      </w:pPr>
    </w:p>
    <w:p w:rsidR="001A5518" w:rsidRDefault="001A5518" w:rsidP="001A5518">
      <w:pPr>
        <w:rPr>
          <w:sz w:val="24"/>
        </w:rPr>
      </w:pPr>
    </w:p>
    <w:p w:rsidR="00440661" w:rsidRPr="001A5518" w:rsidRDefault="00440661" w:rsidP="001A5518">
      <w:pPr>
        <w:rPr>
          <w:sz w:val="24"/>
        </w:rPr>
        <w:sectPr w:rsidR="00440661" w:rsidRPr="001A5518">
          <w:pgSz w:w="11910" w:h="16840"/>
          <w:pgMar w:top="1520" w:right="880" w:bottom="1020" w:left="1440" w:header="710" w:footer="794" w:gutter="0"/>
          <w:cols w:space="708"/>
        </w:sectPr>
      </w:pPr>
    </w:p>
    <w:p w:rsidR="00440661" w:rsidRPr="00440661" w:rsidRDefault="00673841" w:rsidP="00440661">
      <w:pPr>
        <w:ind w:firstLine="720"/>
      </w:pPr>
      <w:r>
        <w:rPr>
          <w:noProof/>
          <w:lang w:bidi="ar-SA"/>
        </w:rPr>
        <w:lastRenderedPageBreak/>
        <mc:AlternateContent>
          <mc:Choice Requires="wpg">
            <w:drawing>
              <wp:inline distT="0" distB="0" distL="0" distR="0">
                <wp:extent cx="5917565" cy="219710"/>
                <wp:effectExtent l="9525" t="9525" r="6985" b="8890"/>
                <wp:docPr id="132"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19710"/>
                          <a:chOff x="1584" y="340"/>
                          <a:chExt cx="9319" cy="346"/>
                        </a:xfrm>
                      </wpg:grpSpPr>
                      <wps:wsp>
                        <wps:cNvPr id="133" name="Line 680"/>
                        <wps:cNvCnPr/>
                        <wps:spPr bwMode="auto">
                          <a:xfrm>
                            <a:off x="1594" y="34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681"/>
                        <wps:cNvCnPr/>
                        <wps:spPr bwMode="auto">
                          <a:xfrm>
                            <a:off x="1594" y="681"/>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82"/>
                        <wps:cNvCnPr/>
                        <wps:spPr bwMode="auto">
                          <a:xfrm>
                            <a:off x="1594" y="671"/>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683"/>
                        <wps:cNvSpPr>
                          <a:spLocks noChangeArrowheads="1"/>
                        </wps:cNvSpPr>
                        <wps:spPr bwMode="auto">
                          <a:xfrm>
                            <a:off x="10883" y="67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684"/>
                        <wps:cNvCnPr/>
                        <wps:spPr bwMode="auto">
                          <a:xfrm>
                            <a:off x="1589" y="340"/>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85"/>
                        <wps:cNvCnPr/>
                        <wps:spPr bwMode="auto">
                          <a:xfrm>
                            <a:off x="10898" y="350"/>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86"/>
                        <wps:cNvCnPr/>
                        <wps:spPr bwMode="auto">
                          <a:xfrm>
                            <a:off x="10888" y="340"/>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687"/>
                        <wps:cNvSpPr txBox="1">
                          <a:spLocks noChangeArrowheads="1"/>
                        </wps:cNvSpPr>
                        <wps:spPr bwMode="auto">
                          <a:xfrm>
                            <a:off x="1594" y="349"/>
                            <a:ext cx="9290"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300075">
                              <w:pPr>
                                <w:tabs>
                                  <w:tab w:val="left" w:pos="2234"/>
                                </w:tabs>
                                <w:spacing w:before="20"/>
                                <w:ind w:left="107"/>
                                <w:rPr>
                                  <w:b/>
                                  <w:sz w:val="24"/>
                                </w:rPr>
                              </w:pPr>
                              <w:r>
                                <w:rPr>
                                  <w:b/>
                                  <w:sz w:val="24"/>
                                </w:rPr>
                                <w:t>ROZDZIAŁ</w:t>
                              </w:r>
                              <w:r>
                                <w:rPr>
                                  <w:b/>
                                  <w:spacing w:val="55"/>
                                  <w:sz w:val="24"/>
                                </w:rPr>
                                <w:t xml:space="preserve"> </w:t>
                              </w:r>
                              <w:r>
                                <w:rPr>
                                  <w:b/>
                                  <w:sz w:val="24"/>
                                </w:rPr>
                                <w:t>12.</w:t>
                              </w:r>
                              <w:r>
                                <w:rPr>
                                  <w:b/>
                                  <w:sz w:val="24"/>
                                </w:rPr>
                                <w:tab/>
                                <w:t>Miejsce oraz termin składania i otwarcia</w:t>
                              </w:r>
                              <w:r>
                                <w:rPr>
                                  <w:b/>
                                  <w:spacing w:val="-1"/>
                                  <w:sz w:val="24"/>
                                </w:rPr>
                                <w:t xml:space="preserve"> </w:t>
                              </w:r>
                              <w:r>
                                <w:rPr>
                                  <w:b/>
                                  <w:sz w:val="24"/>
                                </w:rPr>
                                <w:t>ofert</w:t>
                              </w:r>
                            </w:p>
                          </w:txbxContent>
                        </wps:txbx>
                        <wps:bodyPr rot="0" vert="horz" wrap="square" lIns="0" tIns="0" rIns="0" bIns="0" anchor="t" anchorCtr="0" upright="1">
                          <a:noAutofit/>
                        </wps:bodyPr>
                      </wps:wsp>
                    </wpg:wgp>
                  </a:graphicData>
                </a:graphic>
              </wp:inline>
            </w:drawing>
          </mc:Choice>
          <mc:Fallback>
            <w:pict>
              <v:group id="Group 679" o:spid="_x0000_s1115" style="width:465.95pt;height:17.3pt;mso-position-horizontal-relative:char;mso-position-vertical-relative:line" coordorigin="1584,340" coordsize="9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">
                <v:line id="Line 680" o:spid="_x0000_s1116" style="position:absolute;visibility:visible;mso-wrap-style:square" from="1594,345" to="108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681" o:spid="_x0000_s1117" style="position:absolute;visibility:visible;mso-wrap-style:square" from="1594,681" to="1088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682" o:spid="_x0000_s1118" style="position:absolute;visibility:visible;mso-wrap-style:square" from="1594,671" to="1088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683" o:spid="_x0000_s1119" style="position:absolute;left:10883;top:676;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684" o:spid="_x0000_s1120" style="position:absolute;visibility:visible;mso-wrap-style:square" from="1589,340" to="158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685" o:spid="_x0000_s1121" style="position:absolute;visibility:visible;mso-wrap-style:square" from="10898,350" to="1089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686" o:spid="_x0000_s1122" style="position:absolute;visibility:visible;mso-wrap-style:square" from="10888,340" to="10888,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shape id="Text Box 687" o:spid="_x0000_s1123" type="#_x0000_t202" style="position:absolute;left:1594;top:349;width:929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V8MIA&#10;AADcAAAADwAAAGRycy9kb3ducmV2LnhtbESPQYvCQAyF7wv+hyHC3tapsixSHUUEUU+uVe+hE9ti&#10;J1M7o7b/3hwW9pbwXt77Ml92rlZPakPl2cB4lIAizr2tuDBwPm2+pqBCRLZYeyYDPQVYLgYfc0yt&#10;f/GRnlkslIRwSNFAGWOTah3ykhyGkW+IRbv61mGUtS20bfEl4a7WkyT50Q4rloYSG1qXlN+yhzOg&#10;f6+XQ4+ry/Q+zrZZr/1xv/HGfA671QxUpC7+m/+ud1bwvwVfnpEJ9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FXwwgAAANwAAAAPAAAAAAAAAAAAAAAAAJgCAABkcnMvZG93&#10;bnJldi54bWxQSwUGAAAAAAQABAD1AAAAhwMAAAAA&#10;" fillcolor="#bebebe" stroked="f">
                  <v:textbox inset="0,0,0,0">
                    <w:txbxContent>
                      <w:p w:rsidR="00002C1D" w:rsidRDefault="00002C1D" w:rsidP="00300075">
                        <w:pPr>
                          <w:tabs>
                            <w:tab w:val="left" w:pos="2234"/>
                          </w:tabs>
                          <w:spacing w:before="20"/>
                          <w:ind w:left="107"/>
                          <w:rPr>
                            <w:b/>
                            <w:sz w:val="24"/>
                          </w:rPr>
                        </w:pPr>
                        <w:r>
                          <w:rPr>
                            <w:b/>
                            <w:sz w:val="24"/>
                          </w:rPr>
                          <w:t>ROZDZIAŁ</w:t>
                        </w:r>
                        <w:r>
                          <w:rPr>
                            <w:b/>
                            <w:spacing w:val="55"/>
                            <w:sz w:val="24"/>
                          </w:rPr>
                          <w:t xml:space="preserve"> </w:t>
                        </w:r>
                        <w:r>
                          <w:rPr>
                            <w:b/>
                            <w:sz w:val="24"/>
                          </w:rPr>
                          <w:t>12.</w:t>
                        </w:r>
                        <w:r>
                          <w:rPr>
                            <w:b/>
                            <w:sz w:val="24"/>
                          </w:rPr>
                          <w:tab/>
                          <w:t>Miejsce oraz termin składania i otwarcia</w:t>
                        </w:r>
                        <w:r>
                          <w:rPr>
                            <w:b/>
                            <w:spacing w:val="-1"/>
                            <w:sz w:val="24"/>
                          </w:rPr>
                          <w:t xml:space="preserve"> </w:t>
                        </w:r>
                        <w:r>
                          <w:rPr>
                            <w:b/>
                            <w:sz w:val="24"/>
                          </w:rPr>
                          <w:t>ofert</w:t>
                        </w:r>
                      </w:p>
                    </w:txbxContent>
                  </v:textbox>
                </v:shape>
                <w10:anchorlock/>
              </v:group>
            </w:pict>
          </mc:Fallback>
        </mc:AlternateContent>
      </w:r>
    </w:p>
    <w:p w:rsidR="00440661" w:rsidRPr="00440661" w:rsidRDefault="00440661" w:rsidP="00440661"/>
    <w:p w:rsidR="00440661" w:rsidRPr="00440661" w:rsidRDefault="00440661" w:rsidP="00440661"/>
    <w:p w:rsidR="00300075" w:rsidRDefault="00300075" w:rsidP="00E1031F">
      <w:pPr>
        <w:pStyle w:val="Akapitzlist"/>
        <w:numPr>
          <w:ilvl w:val="0"/>
          <w:numId w:val="8"/>
        </w:numPr>
        <w:tabs>
          <w:tab w:val="left" w:pos="622"/>
        </w:tabs>
        <w:spacing w:before="90"/>
        <w:ind w:right="250"/>
        <w:rPr>
          <w:sz w:val="24"/>
        </w:rPr>
      </w:pPr>
      <w:r>
        <w:rPr>
          <w:sz w:val="24"/>
        </w:rPr>
        <w:t xml:space="preserve">Każdy Wykonawca może złożyć w niniejszym przetargu tylko jedną ofertę za pośrednictwem Platformy Zakupowej: </w:t>
      </w:r>
      <w:hyperlink r:id="rId25">
        <w:r w:rsidRPr="00405D8B">
          <w:rPr>
            <w:b/>
            <w:sz w:val="24"/>
          </w:rPr>
          <w:t>www.platformazakupowa.pl</w:t>
        </w:r>
      </w:hyperlink>
      <w:r>
        <w:rPr>
          <w:sz w:val="24"/>
        </w:rPr>
        <w:t xml:space="preserve"> podpisując go za pomocą elektronicznego podpisu kwalifikowanego lub w sposób tradycyjny za pośrednictwem poczty</w:t>
      </w:r>
      <w:r>
        <w:rPr>
          <w:spacing w:val="-6"/>
          <w:sz w:val="24"/>
        </w:rPr>
        <w:t xml:space="preserve"> </w:t>
      </w:r>
      <w:r>
        <w:rPr>
          <w:sz w:val="24"/>
        </w:rPr>
        <w:t>tradycyjnej, osobiście lub przez posłańca.</w:t>
      </w:r>
    </w:p>
    <w:p w:rsidR="00300075" w:rsidRDefault="00300075" w:rsidP="00E1031F">
      <w:pPr>
        <w:pStyle w:val="Akapitzlist"/>
        <w:numPr>
          <w:ilvl w:val="0"/>
          <w:numId w:val="8"/>
        </w:numPr>
        <w:tabs>
          <w:tab w:val="left" w:pos="622"/>
        </w:tabs>
        <w:rPr>
          <w:b/>
          <w:sz w:val="24"/>
        </w:rPr>
      </w:pPr>
      <w:r>
        <w:rPr>
          <w:sz w:val="24"/>
        </w:rPr>
        <w:t>Ter</w:t>
      </w:r>
      <w:r w:rsidR="002024C2">
        <w:rPr>
          <w:sz w:val="24"/>
        </w:rPr>
        <w:t>min składania ofert upływa dnia 23.12</w:t>
      </w:r>
      <w:r w:rsidRPr="00B156B7">
        <w:rPr>
          <w:b/>
          <w:sz w:val="24"/>
        </w:rPr>
        <w:t xml:space="preserve">.2019 r. </w:t>
      </w:r>
      <w:r w:rsidRPr="00B156B7">
        <w:rPr>
          <w:b/>
          <w:sz w:val="24"/>
          <w:u w:val="thick"/>
        </w:rPr>
        <w:t>o godz.</w:t>
      </w:r>
      <w:r w:rsidRPr="00B156B7">
        <w:rPr>
          <w:b/>
          <w:spacing w:val="-1"/>
          <w:sz w:val="24"/>
          <w:u w:val="thick"/>
        </w:rPr>
        <w:t xml:space="preserve"> </w:t>
      </w:r>
      <w:r w:rsidRPr="00B156B7">
        <w:rPr>
          <w:b/>
          <w:sz w:val="24"/>
          <w:u w:val="thick"/>
        </w:rPr>
        <w:t>11.00</w:t>
      </w:r>
      <w:r>
        <w:rPr>
          <w:b/>
          <w:sz w:val="24"/>
          <w:u w:val="thick"/>
        </w:rPr>
        <w:t>.</w:t>
      </w:r>
    </w:p>
    <w:p w:rsidR="00300075" w:rsidRDefault="00300075" w:rsidP="00E1031F">
      <w:pPr>
        <w:pStyle w:val="Akapitzlist"/>
        <w:numPr>
          <w:ilvl w:val="0"/>
          <w:numId w:val="8"/>
        </w:numPr>
        <w:tabs>
          <w:tab w:val="left" w:pos="622"/>
        </w:tabs>
        <w:ind w:right="246"/>
        <w:rPr>
          <w:sz w:val="24"/>
        </w:rPr>
      </w:pPr>
      <w:r>
        <w:rPr>
          <w:sz w:val="24"/>
        </w:rPr>
        <w:t xml:space="preserve">Otwarcie ofert nastąpi dnia </w:t>
      </w:r>
      <w:r w:rsidR="002024C2" w:rsidRPr="00B156B7">
        <w:rPr>
          <w:b/>
          <w:sz w:val="24"/>
          <w:u w:val="thick"/>
        </w:rPr>
        <w:t xml:space="preserve">23.12.2019 </w:t>
      </w:r>
      <w:r w:rsidRPr="00B156B7">
        <w:rPr>
          <w:b/>
          <w:sz w:val="24"/>
          <w:u w:val="thick"/>
        </w:rPr>
        <w:t>r. o godz. 11:30,</w:t>
      </w:r>
      <w:r w:rsidRPr="00B156B7">
        <w:rPr>
          <w:b/>
          <w:sz w:val="24"/>
        </w:rPr>
        <w:t xml:space="preserve"> </w:t>
      </w:r>
      <w:r>
        <w:rPr>
          <w:sz w:val="24"/>
        </w:rPr>
        <w:t>w siedzibie Zamawiającego mieszczącej się w budynku nr 65, pomieszczenie nr 7, ul. Połczyńska 32, 78-301 Świdwin.</w:t>
      </w:r>
    </w:p>
    <w:p w:rsidR="00300075" w:rsidRDefault="00300075" w:rsidP="00E1031F">
      <w:pPr>
        <w:pStyle w:val="Akapitzlist"/>
        <w:numPr>
          <w:ilvl w:val="0"/>
          <w:numId w:val="8"/>
        </w:numPr>
        <w:tabs>
          <w:tab w:val="left" w:pos="622"/>
        </w:tabs>
        <w:ind w:right="250"/>
        <w:rPr>
          <w:sz w:val="24"/>
        </w:rPr>
      </w:pPr>
      <w:r>
        <w:rPr>
          <w:sz w:val="24"/>
        </w:rPr>
        <w:t xml:space="preserve">UWAGA! </w:t>
      </w:r>
      <w:r w:rsidRPr="00992F74">
        <w:rPr>
          <w:b/>
          <w:sz w:val="24"/>
        </w:rPr>
        <w:t>Biuro Przepustek nie jest miejscem składania ofert</w:t>
      </w:r>
      <w:r>
        <w:rPr>
          <w:sz w:val="24"/>
        </w:rPr>
        <w:t>. Wykonawcy, którzy osobiście składają ofertę muszą wziąć pod uwagę czas na wystawienie przepustki osobowej na Biurze Przepustek i udanie się do Kancelarii jawnej 21. Bazy Lotnictwa Taktycznego. Orientacyjny czas na wykonanie powyższych czynności to 30 min. Oferta, żeby została uznana za złożoną w terminie, musi zostać dostarczona do Kancelarii Jawnej do godziny</w:t>
      </w:r>
      <w:r>
        <w:rPr>
          <w:spacing w:val="-5"/>
          <w:sz w:val="24"/>
        </w:rPr>
        <w:t xml:space="preserve"> </w:t>
      </w:r>
      <w:r w:rsidRPr="002024C2">
        <w:rPr>
          <w:sz w:val="24"/>
        </w:rPr>
        <w:t>11:00.</w:t>
      </w:r>
    </w:p>
    <w:p w:rsidR="00300075" w:rsidRDefault="00300075" w:rsidP="00E1031F">
      <w:pPr>
        <w:pStyle w:val="Akapitzlist"/>
        <w:numPr>
          <w:ilvl w:val="0"/>
          <w:numId w:val="8"/>
        </w:numPr>
        <w:tabs>
          <w:tab w:val="left" w:pos="681"/>
          <w:tab w:val="left" w:pos="682"/>
        </w:tabs>
        <w:spacing w:before="1"/>
        <w:ind w:left="682" w:hanging="420"/>
        <w:rPr>
          <w:sz w:val="24"/>
        </w:rPr>
      </w:pPr>
      <w:r>
        <w:rPr>
          <w:sz w:val="24"/>
        </w:rPr>
        <w:t>Otwarcie ofert jest</w:t>
      </w:r>
      <w:r>
        <w:rPr>
          <w:spacing w:val="-1"/>
          <w:sz w:val="24"/>
        </w:rPr>
        <w:t xml:space="preserve"> </w:t>
      </w:r>
      <w:r>
        <w:rPr>
          <w:sz w:val="24"/>
        </w:rPr>
        <w:t>jawne.</w:t>
      </w:r>
    </w:p>
    <w:p w:rsidR="00300075" w:rsidRDefault="00300075" w:rsidP="00E1031F">
      <w:pPr>
        <w:pStyle w:val="Akapitzlist"/>
        <w:numPr>
          <w:ilvl w:val="0"/>
          <w:numId w:val="8"/>
        </w:numPr>
        <w:tabs>
          <w:tab w:val="left" w:pos="622"/>
        </w:tabs>
        <w:ind w:left="689" w:right="253" w:hanging="427"/>
        <w:rPr>
          <w:sz w:val="24"/>
        </w:rPr>
      </w:pPr>
      <w:r>
        <w:rPr>
          <w:sz w:val="24"/>
        </w:rPr>
        <w:t>Wykonawcy, którzy wyrażają chęć udziału w czynności otwarcia ofert, zobowiązani są do przybycia na Biuro Przepustek 21. Bazy Lotnictwa Taktycznego, ul. Połczyńska 32, 78-301 Świdwin, odpowiednio wcześniej, celem wystawienia dokumentu upoważniającego do wejścia na teren jednostki wojskowej. Wykonawcy zostaną</w:t>
      </w:r>
      <w:r>
        <w:rPr>
          <w:spacing w:val="2"/>
          <w:sz w:val="24"/>
        </w:rPr>
        <w:t xml:space="preserve"> </w:t>
      </w:r>
      <w:r>
        <w:rPr>
          <w:sz w:val="24"/>
        </w:rPr>
        <w:t>odebrani</w:t>
      </w:r>
    </w:p>
    <w:p w:rsidR="00300075" w:rsidRDefault="00300075" w:rsidP="00300075">
      <w:pPr>
        <w:pStyle w:val="Tekstpodstawowy"/>
        <w:ind w:left="689" w:right="407"/>
      </w:pPr>
      <w:r>
        <w:t>15 min. przed terminem  otwarcia  ofert  i  doprowadzeni,  przez  osobę  upoważnioną,  na miejsce otwarcia</w:t>
      </w:r>
      <w:r>
        <w:rPr>
          <w:spacing w:val="-4"/>
        </w:rPr>
        <w:t xml:space="preserve"> </w:t>
      </w:r>
      <w:r>
        <w:t>ofert.</w:t>
      </w:r>
    </w:p>
    <w:p w:rsidR="00300075" w:rsidRDefault="00300075" w:rsidP="00E1031F">
      <w:pPr>
        <w:pStyle w:val="Akapitzlist"/>
        <w:numPr>
          <w:ilvl w:val="0"/>
          <w:numId w:val="8"/>
        </w:numPr>
        <w:tabs>
          <w:tab w:val="left" w:pos="622"/>
        </w:tabs>
        <w:rPr>
          <w:sz w:val="24"/>
        </w:rPr>
      </w:pPr>
      <w:r>
        <w:rPr>
          <w:spacing w:val="-60"/>
          <w:sz w:val="24"/>
          <w:u w:val="single"/>
        </w:rPr>
        <w:t xml:space="preserve"> </w:t>
      </w:r>
      <w:r>
        <w:rPr>
          <w:sz w:val="24"/>
          <w:u w:val="single"/>
        </w:rPr>
        <w:t>Wstęp obcokrajowców na teren chroniony obiektu</w:t>
      </w:r>
      <w:r>
        <w:rPr>
          <w:spacing w:val="-7"/>
          <w:sz w:val="24"/>
          <w:u w:val="single"/>
        </w:rPr>
        <w:t xml:space="preserve"> </w:t>
      </w:r>
      <w:r>
        <w:rPr>
          <w:sz w:val="24"/>
          <w:u w:val="single"/>
        </w:rPr>
        <w:t>wojskowego:</w:t>
      </w:r>
    </w:p>
    <w:p w:rsidR="00300075" w:rsidRDefault="00300075" w:rsidP="004C2D88">
      <w:pPr>
        <w:pStyle w:val="Tekstpodstawowy"/>
        <w:ind w:left="689" w:right="92"/>
        <w:jc w:val="both"/>
      </w:pPr>
      <w:r>
        <w:t>Podstawą do wstępu cudzoziemców na teren chroniony obiektu wojskowego jest Pozwolenie Jednorazowe (załącznik nr 8 do Decyzji Nr 19/MON Ministra Obrony</w:t>
      </w:r>
    </w:p>
    <w:p w:rsidR="00300075" w:rsidRDefault="00300075" w:rsidP="004C2D88">
      <w:pPr>
        <w:pStyle w:val="Tekstpodstawowy"/>
        <w:spacing w:before="80"/>
        <w:ind w:left="689" w:right="92"/>
        <w:jc w:val="both"/>
      </w:pPr>
      <w:r>
        <w:t xml:space="preserve">Narodowej z dnia 24 stycznia 2017 r.), wydane przez szefa właściwej instytucji koordynującej lub przez dowódcę, po uprzednim uzyskaniu pozytywnej opinii Dyrektora Zarządu Operacyjnego Służby Kontrwywiadu Wojskowego. Cudzoziemcy mogą  również wejść na teren chroniony obiektu wojskowego na podstawie Pozwolenia Stałego wg wzoru nr 1 Załącznika nr 1 do Decyzji Z-4 MON z dnia 19.11.2012 r w sprawie organizacji systemu </w:t>
      </w:r>
      <w:proofErr w:type="spellStart"/>
      <w:r>
        <w:t>przepustkowego</w:t>
      </w:r>
      <w:proofErr w:type="spellEnd"/>
      <w:r>
        <w:t xml:space="preserve"> w resorcie obrony narodowej. Podstawa prawna: Decyzja Nr 19/MON Ministra Obrony Narodowej z dnia 24 stycznia 2017</w:t>
      </w:r>
      <w:r>
        <w:rPr>
          <w:spacing w:val="-8"/>
        </w:rPr>
        <w:t xml:space="preserve"> </w:t>
      </w:r>
      <w:r>
        <w:t>r.</w:t>
      </w:r>
    </w:p>
    <w:p w:rsidR="00300075" w:rsidRPr="009C011E" w:rsidRDefault="00300075" w:rsidP="00300075">
      <w:pPr>
        <w:tabs>
          <w:tab w:val="left" w:pos="689"/>
          <w:tab w:val="left" w:pos="690"/>
        </w:tabs>
        <w:ind w:left="261"/>
        <w:rPr>
          <w:sz w:val="24"/>
        </w:rPr>
      </w:pPr>
      <w:r>
        <w:rPr>
          <w:sz w:val="24"/>
        </w:rPr>
        <w:t>8.</w:t>
      </w:r>
      <w:r>
        <w:rPr>
          <w:sz w:val="24"/>
        </w:rPr>
        <w:tab/>
      </w:r>
      <w:r w:rsidRPr="009C011E">
        <w:rPr>
          <w:sz w:val="24"/>
        </w:rPr>
        <w:t>Niezwłocznie po otwarciu ofert zamawiający zamieści na</w:t>
      </w:r>
      <w:r w:rsidRPr="009C011E">
        <w:rPr>
          <w:spacing w:val="32"/>
          <w:sz w:val="24"/>
        </w:rPr>
        <w:t xml:space="preserve"> </w:t>
      </w:r>
      <w:r w:rsidRPr="009C011E">
        <w:rPr>
          <w:sz w:val="24"/>
        </w:rPr>
        <w:t>stronie Platformy Zakupowej:</w:t>
      </w:r>
    </w:p>
    <w:p w:rsidR="00300075" w:rsidRDefault="00CD4411" w:rsidP="00300075">
      <w:pPr>
        <w:pStyle w:val="Nagwek11"/>
        <w:spacing w:before="5" w:line="274" w:lineRule="exact"/>
        <w:ind w:left="689"/>
      </w:pPr>
      <w:hyperlink r:id="rId26">
        <w:r w:rsidR="00300075">
          <w:t>www.platformazakupowa.pl/pn/21blot</w:t>
        </w:r>
      </w:hyperlink>
      <w:r w:rsidR="00300075">
        <w:t xml:space="preserve"> </w:t>
      </w:r>
      <w:r w:rsidR="00300075" w:rsidRPr="009C011E">
        <w:rPr>
          <w:b w:val="0"/>
        </w:rPr>
        <w:t>informacje dotyczące:</w:t>
      </w:r>
    </w:p>
    <w:p w:rsidR="00300075" w:rsidRDefault="00300075" w:rsidP="00E1031F">
      <w:pPr>
        <w:pStyle w:val="Akapitzlist"/>
        <w:numPr>
          <w:ilvl w:val="1"/>
          <w:numId w:val="7"/>
        </w:numPr>
        <w:tabs>
          <w:tab w:val="left" w:pos="970"/>
        </w:tabs>
        <w:rPr>
          <w:sz w:val="24"/>
        </w:rPr>
      </w:pPr>
      <w:r>
        <w:rPr>
          <w:sz w:val="24"/>
        </w:rPr>
        <w:t>kwoty, jaka zamierza przeznaczyć na sfinansowanie</w:t>
      </w:r>
      <w:r>
        <w:rPr>
          <w:spacing w:val="-5"/>
          <w:sz w:val="24"/>
        </w:rPr>
        <w:t xml:space="preserve"> </w:t>
      </w:r>
      <w:r>
        <w:rPr>
          <w:sz w:val="24"/>
        </w:rPr>
        <w:t>zamówienia;</w:t>
      </w:r>
    </w:p>
    <w:p w:rsidR="00300075" w:rsidRDefault="00300075" w:rsidP="00E1031F">
      <w:pPr>
        <w:pStyle w:val="Akapitzlist"/>
        <w:numPr>
          <w:ilvl w:val="1"/>
          <w:numId w:val="7"/>
        </w:numPr>
        <w:tabs>
          <w:tab w:val="left" w:pos="970"/>
        </w:tabs>
        <w:ind w:right="255"/>
        <w:rPr>
          <w:sz w:val="24"/>
        </w:rPr>
      </w:pPr>
      <w:r>
        <w:rPr>
          <w:sz w:val="24"/>
        </w:rPr>
        <w:t>nazw oraz adresów Wykonawców, którzy złożyli oferty do upływu terminu składania ofert;</w:t>
      </w:r>
    </w:p>
    <w:p w:rsidR="00300075" w:rsidRDefault="00300075" w:rsidP="00E1031F">
      <w:pPr>
        <w:pStyle w:val="Akapitzlist"/>
        <w:numPr>
          <w:ilvl w:val="1"/>
          <w:numId w:val="7"/>
        </w:numPr>
        <w:tabs>
          <w:tab w:val="left" w:pos="970"/>
        </w:tabs>
        <w:ind w:right="257"/>
        <w:rPr>
          <w:sz w:val="24"/>
        </w:rPr>
      </w:pPr>
      <w:r>
        <w:rPr>
          <w:sz w:val="24"/>
        </w:rPr>
        <w:t>ceny,  terminu  wykonania,  okresu   gwarancji   i   warunków   płatności   zawartych w</w:t>
      </w:r>
      <w:r>
        <w:rPr>
          <w:spacing w:val="-1"/>
          <w:sz w:val="24"/>
        </w:rPr>
        <w:t xml:space="preserve"> </w:t>
      </w:r>
      <w:r>
        <w:rPr>
          <w:sz w:val="24"/>
        </w:rPr>
        <w:t>ofertach.</w:t>
      </w:r>
    </w:p>
    <w:p w:rsidR="00440661" w:rsidRPr="00440661" w:rsidRDefault="00440661" w:rsidP="00440661"/>
    <w:p w:rsidR="00440661" w:rsidRPr="00440661" w:rsidRDefault="00440661" w:rsidP="00440661"/>
    <w:p w:rsidR="00440661" w:rsidRPr="00440661" w:rsidRDefault="00440661" w:rsidP="00440661"/>
    <w:p w:rsidR="00440661" w:rsidRPr="00440661" w:rsidRDefault="00440661" w:rsidP="00440661"/>
    <w:p w:rsidR="00440661" w:rsidRPr="00440661" w:rsidRDefault="00440661" w:rsidP="00440661"/>
    <w:p w:rsidR="00440661" w:rsidRPr="00440661" w:rsidRDefault="00440661" w:rsidP="00440661"/>
    <w:p w:rsidR="00440661" w:rsidRPr="00440661" w:rsidRDefault="00440661" w:rsidP="00440661">
      <w:pPr>
        <w:sectPr w:rsidR="00440661" w:rsidRPr="00440661">
          <w:pgSz w:w="11910" w:h="16840"/>
          <w:pgMar w:top="1520" w:right="880" w:bottom="1020" w:left="1440" w:header="710" w:footer="794" w:gutter="0"/>
          <w:cols w:space="708"/>
        </w:sectPr>
      </w:pPr>
    </w:p>
    <w:p w:rsidR="00440661" w:rsidRDefault="00673841" w:rsidP="00440661">
      <w:pPr>
        <w:rPr>
          <w:sz w:val="24"/>
        </w:rPr>
      </w:pPr>
      <w:r>
        <w:rPr>
          <w:noProof/>
          <w:sz w:val="24"/>
          <w:lang w:bidi="ar-SA"/>
        </w:rPr>
        <w:lastRenderedPageBreak/>
        <mc:AlternateContent>
          <mc:Choice Requires="wpg">
            <w:drawing>
              <wp:inline distT="0" distB="0" distL="0" distR="0">
                <wp:extent cx="5917565" cy="220980"/>
                <wp:effectExtent l="9525" t="9525" r="6985" b="7620"/>
                <wp:docPr id="11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20980"/>
                          <a:chOff x="1584" y="295"/>
                          <a:chExt cx="9319" cy="348"/>
                        </a:xfrm>
                      </wpg:grpSpPr>
                      <wps:wsp>
                        <wps:cNvPr id="119" name="Line 689"/>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690"/>
                        <wps:cNvSpPr>
                          <a:spLocks noChangeArrowheads="1"/>
                        </wps:cNvSpPr>
                        <wps:spPr bwMode="auto">
                          <a:xfrm>
                            <a:off x="1584"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91"/>
                        <wps:cNvSpPr>
                          <a:spLocks noChangeArrowheads="1"/>
                        </wps:cNvSpPr>
                        <wps:spPr bwMode="auto">
                          <a:xfrm>
                            <a:off x="1584"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692"/>
                        <wps:cNvCnPr/>
                        <wps:spPr bwMode="auto">
                          <a:xfrm>
                            <a:off x="1594" y="63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693"/>
                        <wps:cNvCnPr/>
                        <wps:spPr bwMode="auto">
                          <a:xfrm>
                            <a:off x="1594" y="62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694"/>
                        <wps:cNvSpPr>
                          <a:spLocks noChangeArrowheads="1"/>
                        </wps:cNvSpPr>
                        <wps:spPr bwMode="auto">
                          <a:xfrm>
                            <a:off x="10893" y="62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95"/>
                        <wps:cNvSpPr>
                          <a:spLocks noChangeArrowheads="1"/>
                        </wps:cNvSpPr>
                        <wps:spPr bwMode="auto">
                          <a:xfrm>
                            <a:off x="10883" y="63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696"/>
                        <wps:cNvSpPr>
                          <a:spLocks noChangeArrowheads="1"/>
                        </wps:cNvSpPr>
                        <wps:spPr bwMode="auto">
                          <a:xfrm>
                            <a:off x="10883"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97"/>
                        <wps:cNvSpPr>
                          <a:spLocks noChangeArrowheads="1"/>
                        </wps:cNvSpPr>
                        <wps:spPr bwMode="auto">
                          <a:xfrm>
                            <a:off x="10883"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698"/>
                        <wps:cNvCnPr/>
                        <wps:spPr bwMode="auto">
                          <a:xfrm>
                            <a:off x="1589" y="295"/>
                            <a:ext cx="0" cy="3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99"/>
                        <wps:cNvCnPr/>
                        <wps:spPr bwMode="auto">
                          <a:xfrm>
                            <a:off x="10898" y="30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700"/>
                        <wps:cNvCnPr/>
                        <wps:spPr bwMode="auto">
                          <a:xfrm>
                            <a:off x="10888" y="295"/>
                            <a:ext cx="0" cy="3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701"/>
                        <wps:cNvSpPr txBox="1">
                          <a:spLocks noChangeArrowheads="1"/>
                        </wps:cNvSpPr>
                        <wps:spPr bwMode="auto">
                          <a:xfrm>
                            <a:off x="1594" y="304"/>
                            <a:ext cx="9290" cy="3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4C2D88">
                              <w:pPr>
                                <w:tabs>
                                  <w:tab w:val="left" w:pos="2234"/>
                                </w:tabs>
                                <w:spacing w:before="20"/>
                                <w:ind w:left="107"/>
                                <w:rPr>
                                  <w:b/>
                                  <w:sz w:val="24"/>
                                </w:rPr>
                              </w:pPr>
                              <w:r>
                                <w:rPr>
                                  <w:b/>
                                  <w:sz w:val="24"/>
                                </w:rPr>
                                <w:t>ROZDZIAŁ</w:t>
                              </w:r>
                              <w:r>
                                <w:rPr>
                                  <w:b/>
                                  <w:spacing w:val="55"/>
                                  <w:sz w:val="24"/>
                                </w:rPr>
                                <w:t xml:space="preserve"> </w:t>
                              </w:r>
                              <w:r>
                                <w:rPr>
                                  <w:b/>
                                  <w:sz w:val="24"/>
                                </w:rPr>
                                <w:t>13.</w:t>
                              </w:r>
                              <w:r>
                                <w:rPr>
                                  <w:b/>
                                  <w:sz w:val="24"/>
                                </w:rPr>
                                <w:tab/>
                                <w:t>Opis sposobu obliczenia ceny</w:t>
                              </w:r>
                            </w:p>
                          </w:txbxContent>
                        </wps:txbx>
                        <wps:bodyPr rot="0" vert="horz" wrap="square" lIns="0" tIns="0" rIns="0" bIns="0" anchor="t" anchorCtr="0" upright="1">
                          <a:noAutofit/>
                        </wps:bodyPr>
                      </wps:wsp>
                    </wpg:wgp>
                  </a:graphicData>
                </a:graphic>
              </wp:inline>
            </w:drawing>
          </mc:Choice>
          <mc:Fallback>
            <w:pict>
              <v:group id="Group 688" o:spid="_x0000_s1124" style="width:465.95pt;height:17.4pt;mso-position-horizontal-relative:char;mso-position-vertical-relative:line" coordorigin="1584,295" coordsize="931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">
                <v:line id="Line 689" o:spid="_x0000_s1125"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690" o:spid="_x0000_s1126" style="position:absolute;left:1584;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691" o:spid="_x0000_s1127" style="position:absolute;left:1584;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692" o:spid="_x0000_s1128" style="position:absolute;visibility:visible;mso-wrap-style:square" from="1594,638" to="108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693" o:spid="_x0000_s1129" style="position:absolute;visibility:visible;mso-wrap-style:square" from="1594,628" to="1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rect id="Rectangle 694" o:spid="_x0000_s1130" style="position:absolute;left:10893;top:623;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695" o:spid="_x0000_s1131" style="position:absolute;left:10883;top:633;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696" o:spid="_x0000_s1132" style="position:absolute;left:10883;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697" o:spid="_x0000_s1133" style="position:absolute;left:10883;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698" o:spid="_x0000_s1134" style="position:absolute;visibility:visible;mso-wrap-style:square" from="1589,295" to="158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699" o:spid="_x0000_s1135" style="position:absolute;visibility:visible;mso-wrap-style:square" from="10898,304" to="1089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700" o:spid="_x0000_s1136" style="position:absolute;visibility:visible;mso-wrap-style:square" from="10888,295" to="1088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shape id="Text Box 701" o:spid="_x0000_s1137" type="#_x0000_t202" style="position:absolute;left:1594;top:304;width:92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DFsAA&#10;AADcAAAADwAAAGRycy9kb3ducmV2LnhtbERPTYvCMBC9L/gfwgje1rQrLFJNiwiyelK7631oxrbY&#10;TGoTtf33ZkHwNo/3OcusN424U+dqywriaQSCuLC65lLB3+/mcw7CeWSNjWVSMJCDLB19LDHR9sFH&#10;uue+FCGEXYIKKu/bREpXVGTQTW1LHLiz7Qz6ALtS6g4fIdw08iuKvqXBmkNDhS2tKyou+c0okIfz&#10;aT/g6jS/xvlPPkh73G2sUpNxv1qA8NT7t/jl3uowfxbD/zPhAp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KDFsAAAADcAAAADwAAAAAAAAAAAAAAAACYAgAAZHJzL2Rvd25y&#10;ZXYueG1sUEsFBgAAAAAEAAQA9QAAAIUDAAAAAA==&#10;" fillcolor="#bebebe" stroked="f">
                  <v:textbox inset="0,0,0,0">
                    <w:txbxContent>
                      <w:p w:rsidR="00002C1D" w:rsidRDefault="00002C1D" w:rsidP="004C2D88">
                        <w:pPr>
                          <w:tabs>
                            <w:tab w:val="left" w:pos="2234"/>
                          </w:tabs>
                          <w:spacing w:before="20"/>
                          <w:ind w:left="107"/>
                          <w:rPr>
                            <w:b/>
                            <w:sz w:val="24"/>
                          </w:rPr>
                        </w:pPr>
                        <w:r>
                          <w:rPr>
                            <w:b/>
                            <w:sz w:val="24"/>
                          </w:rPr>
                          <w:t>ROZDZIAŁ</w:t>
                        </w:r>
                        <w:r>
                          <w:rPr>
                            <w:b/>
                            <w:spacing w:val="55"/>
                            <w:sz w:val="24"/>
                          </w:rPr>
                          <w:t xml:space="preserve"> </w:t>
                        </w:r>
                        <w:r>
                          <w:rPr>
                            <w:b/>
                            <w:sz w:val="24"/>
                          </w:rPr>
                          <w:t>13.</w:t>
                        </w:r>
                        <w:r>
                          <w:rPr>
                            <w:b/>
                            <w:sz w:val="24"/>
                          </w:rPr>
                          <w:tab/>
                          <w:t>Opis sposobu obliczenia ceny</w:t>
                        </w:r>
                      </w:p>
                    </w:txbxContent>
                  </v:textbox>
                </v:shape>
                <w10:anchorlock/>
              </v:group>
            </w:pict>
          </mc:Fallback>
        </mc:AlternateContent>
      </w:r>
    </w:p>
    <w:p w:rsidR="00FA0E0E" w:rsidRDefault="00FA0E0E" w:rsidP="00FA0E0E">
      <w:pPr>
        <w:rPr>
          <w:sz w:val="24"/>
        </w:rPr>
      </w:pPr>
    </w:p>
    <w:p w:rsidR="004C2D88" w:rsidRDefault="004C2D88" w:rsidP="00E1031F">
      <w:pPr>
        <w:widowControl/>
        <w:numPr>
          <w:ilvl w:val="0"/>
          <w:numId w:val="28"/>
        </w:numPr>
        <w:adjustRightInd w:val="0"/>
        <w:ind w:left="426" w:hanging="426"/>
        <w:jc w:val="both"/>
        <w:rPr>
          <w:sz w:val="24"/>
          <w:szCs w:val="24"/>
        </w:rPr>
      </w:pPr>
      <w:r w:rsidRPr="00165244">
        <w:rPr>
          <w:sz w:val="24"/>
          <w:szCs w:val="24"/>
        </w:rPr>
        <w:t>Cena oferty zostanie wyliczona przez Wykonawcę w oparciu o kosztorys ofertowy</w:t>
      </w:r>
      <w:r>
        <w:rPr>
          <w:sz w:val="24"/>
          <w:szCs w:val="24"/>
        </w:rPr>
        <w:t xml:space="preserve">. </w:t>
      </w:r>
      <w:r w:rsidRPr="00AF59E2">
        <w:rPr>
          <w:sz w:val="24"/>
          <w:szCs w:val="24"/>
        </w:rPr>
        <w:t>Podstawą obliczenia ceny oferty jest Przedmiar</w:t>
      </w:r>
      <w:r w:rsidR="00201403">
        <w:rPr>
          <w:sz w:val="24"/>
          <w:szCs w:val="24"/>
        </w:rPr>
        <w:t xml:space="preserve"> robót zamieszczony w załącznikach:</w:t>
      </w:r>
      <w:r w:rsidRPr="00AF59E2">
        <w:rPr>
          <w:sz w:val="24"/>
          <w:szCs w:val="24"/>
        </w:rPr>
        <w:t xml:space="preserve"> nr </w:t>
      </w:r>
      <w:r w:rsidR="00201403">
        <w:rPr>
          <w:sz w:val="24"/>
          <w:szCs w:val="24"/>
        </w:rPr>
        <w:t>14, nr 15, nr 16</w:t>
      </w:r>
      <w:r w:rsidRPr="00AF59E2">
        <w:rPr>
          <w:sz w:val="24"/>
          <w:szCs w:val="24"/>
        </w:rPr>
        <w:t xml:space="preserve"> do SIWZ.</w:t>
      </w:r>
      <w:r w:rsidR="00201403">
        <w:rPr>
          <w:sz w:val="24"/>
          <w:szCs w:val="24"/>
        </w:rPr>
        <w:t xml:space="preserve"> </w:t>
      </w:r>
    </w:p>
    <w:p w:rsidR="004C2D88" w:rsidRDefault="004C2D88" w:rsidP="00E1031F">
      <w:pPr>
        <w:widowControl/>
        <w:numPr>
          <w:ilvl w:val="0"/>
          <w:numId w:val="28"/>
        </w:numPr>
        <w:adjustRightInd w:val="0"/>
        <w:ind w:left="426" w:hanging="426"/>
        <w:jc w:val="both"/>
        <w:rPr>
          <w:sz w:val="24"/>
          <w:szCs w:val="24"/>
        </w:rPr>
      </w:pPr>
      <w:r w:rsidRPr="00AF59E2">
        <w:rPr>
          <w:sz w:val="24"/>
          <w:szCs w:val="24"/>
        </w:rPr>
        <w:t>K</w:t>
      </w:r>
      <w:r w:rsidRPr="00C510B4">
        <w:rPr>
          <w:sz w:val="24"/>
          <w:szCs w:val="24"/>
        </w:rPr>
        <w:t>osztorys ofertowy powinien zawierać</w:t>
      </w:r>
      <w:r w:rsidRPr="00AF59E2">
        <w:rPr>
          <w:sz w:val="24"/>
          <w:szCs w:val="24"/>
        </w:rPr>
        <w:t xml:space="preserve"> </w:t>
      </w:r>
      <w:r w:rsidRPr="00C510B4">
        <w:rPr>
          <w:sz w:val="24"/>
          <w:szCs w:val="24"/>
        </w:rPr>
        <w:t>ceny jednostkowe</w:t>
      </w:r>
      <w:r w:rsidRPr="00AF59E2">
        <w:rPr>
          <w:sz w:val="24"/>
          <w:szCs w:val="24"/>
        </w:rPr>
        <w:t xml:space="preserve"> poszczególnych rodzajów robót, w</w:t>
      </w:r>
      <w:r w:rsidRPr="00C510B4">
        <w:rPr>
          <w:sz w:val="24"/>
          <w:szCs w:val="24"/>
        </w:rPr>
        <w:t>artość</w:t>
      </w:r>
      <w:r w:rsidRPr="00AF59E2">
        <w:rPr>
          <w:sz w:val="24"/>
          <w:szCs w:val="24"/>
        </w:rPr>
        <w:t xml:space="preserve"> </w:t>
      </w:r>
      <w:r w:rsidRPr="00C510B4">
        <w:rPr>
          <w:sz w:val="24"/>
          <w:szCs w:val="24"/>
        </w:rPr>
        <w:t>działów z narzutami oraz wartość</w:t>
      </w:r>
      <w:r w:rsidRPr="00AF59E2">
        <w:rPr>
          <w:sz w:val="24"/>
          <w:szCs w:val="24"/>
        </w:rPr>
        <w:t xml:space="preserve"> </w:t>
      </w:r>
      <w:r w:rsidRPr="00C510B4">
        <w:rPr>
          <w:sz w:val="24"/>
          <w:szCs w:val="24"/>
        </w:rPr>
        <w:t>całkowitą</w:t>
      </w:r>
      <w:r w:rsidRPr="00AF59E2">
        <w:rPr>
          <w:sz w:val="24"/>
          <w:szCs w:val="24"/>
        </w:rPr>
        <w:t xml:space="preserve"> </w:t>
      </w:r>
      <w:r w:rsidRPr="00C510B4">
        <w:rPr>
          <w:sz w:val="24"/>
          <w:szCs w:val="24"/>
        </w:rPr>
        <w:t>robót stanowiącą</w:t>
      </w:r>
      <w:r w:rsidRPr="00AF59E2">
        <w:rPr>
          <w:sz w:val="24"/>
          <w:szCs w:val="24"/>
        </w:rPr>
        <w:t xml:space="preserve"> </w:t>
      </w:r>
      <w:r w:rsidRPr="00C510B4">
        <w:rPr>
          <w:sz w:val="24"/>
          <w:szCs w:val="24"/>
        </w:rPr>
        <w:t xml:space="preserve">wynagrodzenie ofertowe. </w:t>
      </w:r>
    </w:p>
    <w:p w:rsidR="004C2D88" w:rsidRDefault="004C2D88" w:rsidP="00E1031F">
      <w:pPr>
        <w:widowControl/>
        <w:numPr>
          <w:ilvl w:val="0"/>
          <w:numId w:val="28"/>
        </w:numPr>
        <w:adjustRightInd w:val="0"/>
        <w:ind w:left="426" w:hanging="426"/>
        <w:jc w:val="both"/>
        <w:rPr>
          <w:sz w:val="24"/>
          <w:szCs w:val="24"/>
        </w:rPr>
      </w:pPr>
      <w:r w:rsidRPr="00C510B4">
        <w:rPr>
          <w:sz w:val="24"/>
          <w:szCs w:val="24"/>
        </w:rPr>
        <w:t>Do kosztorysu ofertowego należy dołączyć</w:t>
      </w:r>
      <w:r w:rsidRPr="00AF59E2">
        <w:rPr>
          <w:sz w:val="24"/>
          <w:szCs w:val="24"/>
        </w:rPr>
        <w:t xml:space="preserve"> </w:t>
      </w:r>
      <w:r w:rsidRPr="00C510B4">
        <w:rPr>
          <w:sz w:val="24"/>
          <w:szCs w:val="24"/>
        </w:rPr>
        <w:t>również</w:t>
      </w:r>
      <w:r w:rsidRPr="00AF59E2">
        <w:rPr>
          <w:sz w:val="24"/>
          <w:szCs w:val="24"/>
        </w:rPr>
        <w:t xml:space="preserve"> </w:t>
      </w:r>
      <w:r w:rsidRPr="00C510B4">
        <w:rPr>
          <w:sz w:val="24"/>
          <w:szCs w:val="24"/>
        </w:rPr>
        <w:t xml:space="preserve">zestawienie robocizny, materiałów </w:t>
      </w:r>
      <w:r>
        <w:rPr>
          <w:sz w:val="24"/>
          <w:szCs w:val="24"/>
        </w:rPr>
        <w:br/>
      </w:r>
      <w:r w:rsidRPr="00C510B4">
        <w:rPr>
          <w:sz w:val="24"/>
          <w:szCs w:val="24"/>
        </w:rPr>
        <w:t xml:space="preserve">i prac sprzętu oraz narzuty. </w:t>
      </w:r>
    </w:p>
    <w:p w:rsidR="004C2D88" w:rsidRPr="005534C5" w:rsidRDefault="004C2D88" w:rsidP="00E1031F">
      <w:pPr>
        <w:widowControl/>
        <w:numPr>
          <w:ilvl w:val="0"/>
          <w:numId w:val="28"/>
        </w:numPr>
        <w:adjustRightInd w:val="0"/>
        <w:ind w:left="426" w:hanging="426"/>
        <w:jc w:val="both"/>
        <w:rPr>
          <w:sz w:val="24"/>
          <w:szCs w:val="24"/>
        </w:rPr>
      </w:pPr>
      <w:r w:rsidRPr="005534C5">
        <w:rPr>
          <w:sz w:val="24"/>
          <w:szCs w:val="24"/>
        </w:rPr>
        <w:t xml:space="preserve">Kosztorys ofertowy musi zawierać tabele elementów scalonych dla całości kosztorysu (uwzględniającą wszystkie branże i działy). </w:t>
      </w:r>
    </w:p>
    <w:p w:rsidR="004C2D88" w:rsidRDefault="004C2D88" w:rsidP="00E1031F">
      <w:pPr>
        <w:widowControl/>
        <w:numPr>
          <w:ilvl w:val="0"/>
          <w:numId w:val="28"/>
        </w:numPr>
        <w:adjustRightInd w:val="0"/>
        <w:ind w:left="426" w:hanging="426"/>
        <w:jc w:val="both"/>
        <w:rPr>
          <w:sz w:val="24"/>
          <w:szCs w:val="24"/>
        </w:rPr>
      </w:pPr>
      <w:r w:rsidRPr="00C510B4">
        <w:rPr>
          <w:sz w:val="24"/>
          <w:szCs w:val="24"/>
        </w:rPr>
        <w:t>Sporządzony w powyższy sposób kosztorys ofertowy miał stanowić</w:t>
      </w:r>
      <w:r w:rsidRPr="00AF59E2">
        <w:rPr>
          <w:sz w:val="24"/>
          <w:szCs w:val="24"/>
        </w:rPr>
        <w:t xml:space="preserve"> i</w:t>
      </w:r>
      <w:r w:rsidRPr="00C510B4">
        <w:rPr>
          <w:sz w:val="24"/>
          <w:szCs w:val="24"/>
        </w:rPr>
        <w:t>ntegralną</w:t>
      </w:r>
      <w:r w:rsidRPr="00AF59E2">
        <w:rPr>
          <w:sz w:val="24"/>
          <w:szCs w:val="24"/>
        </w:rPr>
        <w:t xml:space="preserve"> </w:t>
      </w:r>
      <w:r w:rsidRPr="00C510B4">
        <w:rPr>
          <w:sz w:val="24"/>
          <w:szCs w:val="24"/>
        </w:rPr>
        <w:t>część</w:t>
      </w:r>
      <w:r w:rsidRPr="00AF59E2">
        <w:rPr>
          <w:sz w:val="24"/>
          <w:szCs w:val="24"/>
        </w:rPr>
        <w:t xml:space="preserve"> </w:t>
      </w:r>
      <w:r w:rsidRPr="00C510B4">
        <w:rPr>
          <w:sz w:val="24"/>
          <w:szCs w:val="24"/>
        </w:rPr>
        <w:t>oferty</w:t>
      </w:r>
      <w:r w:rsidRPr="00AF59E2">
        <w:rPr>
          <w:sz w:val="24"/>
          <w:szCs w:val="24"/>
        </w:rPr>
        <w:t>.</w:t>
      </w:r>
    </w:p>
    <w:p w:rsidR="004C2D88" w:rsidRPr="00B957D8" w:rsidRDefault="004C2D88" w:rsidP="00E1031F">
      <w:pPr>
        <w:widowControl/>
        <w:numPr>
          <w:ilvl w:val="0"/>
          <w:numId w:val="28"/>
        </w:numPr>
        <w:adjustRightInd w:val="0"/>
        <w:ind w:left="426" w:hanging="426"/>
        <w:jc w:val="both"/>
        <w:rPr>
          <w:sz w:val="24"/>
          <w:szCs w:val="24"/>
        </w:rPr>
      </w:pPr>
      <w:r w:rsidRPr="00AF59E2">
        <w:rPr>
          <w:sz w:val="24"/>
          <w:szCs w:val="24"/>
        </w:rPr>
        <w:t>Kosztorys ofertowy, o którym mowa w pkt 1 należy sporządzić metod</w:t>
      </w:r>
      <w:r w:rsidR="00EA4613">
        <w:rPr>
          <w:sz w:val="24"/>
          <w:szCs w:val="24"/>
        </w:rPr>
        <w:t>ą</w:t>
      </w:r>
      <w:r w:rsidRPr="00AF59E2">
        <w:rPr>
          <w:sz w:val="24"/>
          <w:szCs w:val="24"/>
        </w:rPr>
        <w:t xml:space="preserve"> kalkulacji</w:t>
      </w:r>
      <w:r>
        <w:rPr>
          <w:sz w:val="24"/>
          <w:szCs w:val="24"/>
        </w:rPr>
        <w:t xml:space="preserve"> </w:t>
      </w:r>
      <w:r w:rsidRPr="00B957D8">
        <w:rPr>
          <w:sz w:val="24"/>
          <w:szCs w:val="24"/>
        </w:rPr>
        <w:t xml:space="preserve">ściśle według kolejności pozycji. Wykonawca określi </w:t>
      </w:r>
      <w:r>
        <w:rPr>
          <w:sz w:val="24"/>
          <w:szCs w:val="24"/>
        </w:rPr>
        <w:t>wartości</w:t>
      </w:r>
      <w:r w:rsidRPr="00B957D8">
        <w:rPr>
          <w:sz w:val="24"/>
          <w:szCs w:val="24"/>
        </w:rPr>
        <w:t xml:space="preserve"> jednostkowe netto oraz wartości netto z uwzględnieniem wszystkich pozycji wymienionych w Przedmiarze robót. </w:t>
      </w:r>
    </w:p>
    <w:p w:rsidR="004C2D88" w:rsidRPr="00AF59E2" w:rsidRDefault="004C2D88" w:rsidP="00E1031F">
      <w:pPr>
        <w:widowControl/>
        <w:numPr>
          <w:ilvl w:val="0"/>
          <w:numId w:val="28"/>
        </w:numPr>
        <w:adjustRightInd w:val="0"/>
        <w:ind w:left="426" w:hanging="426"/>
        <w:jc w:val="both"/>
        <w:rPr>
          <w:sz w:val="24"/>
          <w:szCs w:val="24"/>
        </w:rPr>
      </w:pPr>
      <w:r w:rsidRPr="00AF59E2">
        <w:rPr>
          <w:sz w:val="24"/>
          <w:szCs w:val="24"/>
        </w:rPr>
        <w:t>Wykonawca obliczając cenę oferty musi uwzględnić w kosztorysie ofertowym</w:t>
      </w:r>
      <w:r>
        <w:rPr>
          <w:sz w:val="24"/>
          <w:szCs w:val="24"/>
        </w:rPr>
        <w:t xml:space="preserve"> </w:t>
      </w:r>
      <w:r w:rsidRPr="00AF59E2">
        <w:rPr>
          <w:sz w:val="24"/>
          <w:szCs w:val="24"/>
        </w:rPr>
        <w:t>wszystkie pozycje przedmiarowe opisane w Prze</w:t>
      </w:r>
      <w:r>
        <w:rPr>
          <w:sz w:val="24"/>
          <w:szCs w:val="24"/>
        </w:rPr>
        <w:t>dmiarze robót. Wykonawca nie moż</w:t>
      </w:r>
      <w:r w:rsidRPr="00AF59E2">
        <w:rPr>
          <w:sz w:val="24"/>
          <w:szCs w:val="24"/>
        </w:rPr>
        <w:t>e</w:t>
      </w:r>
      <w:r>
        <w:rPr>
          <w:sz w:val="24"/>
          <w:szCs w:val="24"/>
        </w:rPr>
        <w:t xml:space="preserve"> </w:t>
      </w:r>
      <w:r w:rsidRPr="00AF59E2">
        <w:rPr>
          <w:sz w:val="24"/>
          <w:szCs w:val="24"/>
        </w:rPr>
        <w:t>samodzielnie wprowadzić zmian do Przedmiaru robót. Wszystkie błędy ujawnione w</w:t>
      </w:r>
      <w:r>
        <w:rPr>
          <w:sz w:val="24"/>
          <w:szCs w:val="24"/>
        </w:rPr>
        <w:t xml:space="preserve"> </w:t>
      </w:r>
      <w:r w:rsidRPr="00AF59E2">
        <w:rPr>
          <w:sz w:val="24"/>
          <w:szCs w:val="24"/>
        </w:rPr>
        <w:t>Specyfikacjach Technicznych Wykonania i Odbioru Robót Budowlanych oraz w</w:t>
      </w:r>
      <w:r>
        <w:rPr>
          <w:sz w:val="24"/>
          <w:szCs w:val="24"/>
        </w:rPr>
        <w:t xml:space="preserve"> </w:t>
      </w:r>
      <w:r w:rsidRPr="00AF59E2">
        <w:rPr>
          <w:sz w:val="24"/>
          <w:szCs w:val="24"/>
        </w:rPr>
        <w:t>Przedmiarze robót Wykonawca powinien zgłosić Zamawiającemu przed terminem</w:t>
      </w:r>
      <w:r>
        <w:rPr>
          <w:sz w:val="24"/>
          <w:szCs w:val="24"/>
        </w:rPr>
        <w:t xml:space="preserve"> </w:t>
      </w:r>
      <w:r w:rsidRPr="00AF59E2">
        <w:rPr>
          <w:sz w:val="24"/>
          <w:szCs w:val="24"/>
        </w:rPr>
        <w:t>składania ofert.</w:t>
      </w:r>
    </w:p>
    <w:p w:rsidR="004C2D88" w:rsidRDefault="004C2D88" w:rsidP="00E1031F">
      <w:pPr>
        <w:widowControl/>
        <w:numPr>
          <w:ilvl w:val="0"/>
          <w:numId w:val="28"/>
        </w:numPr>
        <w:adjustRightInd w:val="0"/>
        <w:ind w:left="426" w:hanging="426"/>
        <w:jc w:val="both"/>
        <w:rPr>
          <w:rFonts w:ascii="Verdana" w:hAnsi="Verdana" w:cs="Verdana"/>
          <w:sz w:val="20"/>
          <w:szCs w:val="20"/>
        </w:rPr>
      </w:pPr>
      <w:r w:rsidRPr="00112322">
        <w:rPr>
          <w:sz w:val="24"/>
          <w:szCs w:val="24"/>
        </w:rPr>
        <w:t>Cena oferty musi zawierać wszelkie koszty (w tym w szczególności: podatek VAT, wykonanie wszelkich robót budowlanych niezbędnych do wykonania przedmiotu zamówienia, wszelkie roboty przygotowawcze, wykończeniowe i porządkowe, zorganizowania, zagospodarowania i późniejszej likwidacji placu budowy, ogrodzenia i zabezpieczenia placu budowy, zorganizowania zaplecza placu budowy, w tym wody, prądu, i inne) niezbędne do zrealizowania zamówienia wynikające wpr</w:t>
      </w:r>
      <w:r w:rsidR="00201403">
        <w:rPr>
          <w:sz w:val="24"/>
          <w:szCs w:val="24"/>
        </w:rPr>
        <w:t xml:space="preserve">ost z przedmiaru robót i </w:t>
      </w:r>
      <w:proofErr w:type="spellStart"/>
      <w:r w:rsidR="00201403">
        <w:rPr>
          <w:sz w:val="24"/>
          <w:szCs w:val="24"/>
        </w:rPr>
        <w:t>STWiOR</w:t>
      </w:r>
      <w:proofErr w:type="spellEnd"/>
      <w:r w:rsidRPr="00112322">
        <w:rPr>
          <w:sz w:val="24"/>
          <w:szCs w:val="24"/>
        </w:rPr>
        <w:t xml:space="preserve">, jak również w nich nieujęte, a bez których nie można wykonać zamówienia. </w:t>
      </w:r>
    </w:p>
    <w:p w:rsidR="004C2D88" w:rsidRDefault="004C2D88" w:rsidP="00E1031F">
      <w:pPr>
        <w:widowControl/>
        <w:numPr>
          <w:ilvl w:val="0"/>
          <w:numId w:val="28"/>
        </w:numPr>
        <w:adjustRightInd w:val="0"/>
        <w:ind w:left="426" w:hanging="426"/>
        <w:jc w:val="both"/>
        <w:rPr>
          <w:rFonts w:ascii="Verdana" w:hAnsi="Verdana" w:cs="Verdana"/>
          <w:sz w:val="20"/>
          <w:szCs w:val="20"/>
        </w:rPr>
      </w:pPr>
      <w:r w:rsidRPr="00B22897">
        <w:rPr>
          <w:sz w:val="24"/>
          <w:szCs w:val="24"/>
        </w:rPr>
        <w:t>Skutki finansowe jakichkolwiek błędów w d</w:t>
      </w:r>
      <w:r w:rsidR="00201403">
        <w:rPr>
          <w:sz w:val="24"/>
          <w:szCs w:val="24"/>
        </w:rPr>
        <w:t xml:space="preserve">okumentacji (przedmiar i </w:t>
      </w:r>
      <w:proofErr w:type="spellStart"/>
      <w:r w:rsidR="00201403">
        <w:rPr>
          <w:sz w:val="24"/>
          <w:szCs w:val="24"/>
        </w:rPr>
        <w:t>STWiOR</w:t>
      </w:r>
      <w:proofErr w:type="spellEnd"/>
      <w:r w:rsidRPr="00B22897">
        <w:rPr>
          <w:sz w:val="24"/>
          <w:szCs w:val="24"/>
        </w:rPr>
        <w:t xml:space="preserve">) obciążają Wykonawcę, a zatem musi on przewidzieć wszystkie okoliczności, które mogą wpłynąć na cenę zamówienia. </w:t>
      </w:r>
    </w:p>
    <w:p w:rsidR="002C4590" w:rsidRDefault="004C2D88" w:rsidP="00E1031F">
      <w:pPr>
        <w:widowControl/>
        <w:numPr>
          <w:ilvl w:val="0"/>
          <w:numId w:val="28"/>
        </w:numPr>
        <w:adjustRightInd w:val="0"/>
        <w:ind w:left="426" w:hanging="426"/>
        <w:jc w:val="both"/>
        <w:rPr>
          <w:sz w:val="24"/>
          <w:szCs w:val="24"/>
        </w:rPr>
      </w:pPr>
      <w:r w:rsidRPr="00B22897">
        <w:rPr>
          <w:sz w:val="24"/>
          <w:szCs w:val="24"/>
        </w:rPr>
        <w:t>W formularzu ofertowym cena musi być podana w PLN cyfrowo i słownie.</w:t>
      </w:r>
    </w:p>
    <w:p w:rsidR="002C4590" w:rsidRPr="002C4590" w:rsidRDefault="002C4590" w:rsidP="00E1031F">
      <w:pPr>
        <w:widowControl/>
        <w:numPr>
          <w:ilvl w:val="0"/>
          <w:numId w:val="28"/>
        </w:numPr>
        <w:adjustRightInd w:val="0"/>
        <w:ind w:left="426" w:hanging="426"/>
        <w:jc w:val="both"/>
        <w:rPr>
          <w:sz w:val="24"/>
          <w:szCs w:val="24"/>
        </w:rPr>
      </w:pPr>
      <w:r>
        <w:rPr>
          <w:sz w:val="24"/>
          <w:szCs w:val="24"/>
        </w:rPr>
        <w:t>R</w:t>
      </w:r>
      <w:r w:rsidRPr="002C4590">
        <w:rPr>
          <w:sz w:val="24"/>
          <w:szCs w:val="24"/>
        </w:rPr>
        <w:t>ozliczenie za wykonanie przedmiotu umowy będzie odbywało się fakturami częściowymi za wykonane elementy/etapy robót ujęte w harmonogramie rzeczowo-finansowym (załącznik nr 1</w:t>
      </w:r>
      <w:r w:rsidR="00663737">
        <w:rPr>
          <w:sz w:val="24"/>
          <w:szCs w:val="24"/>
        </w:rPr>
        <w:t>3</w:t>
      </w:r>
      <w:r w:rsidRPr="002C4590">
        <w:rPr>
          <w:sz w:val="24"/>
          <w:szCs w:val="24"/>
        </w:rPr>
        <w:t xml:space="preserve"> do umowy) na podstawie podpisanego przez Strony protokołu odbioru wykonanych elementów/ etapów robót, który jest dla Wykonawcy podstawą do wystawienia faktury VAT. Harmonogram podlega aktualizacji w czasie realizacji umowy.</w:t>
      </w:r>
    </w:p>
    <w:p w:rsidR="004C2D88" w:rsidRPr="003F0C42" w:rsidRDefault="004C2D88" w:rsidP="00E1031F">
      <w:pPr>
        <w:widowControl/>
        <w:numPr>
          <w:ilvl w:val="0"/>
          <w:numId w:val="28"/>
        </w:numPr>
        <w:adjustRightInd w:val="0"/>
        <w:ind w:left="426" w:hanging="426"/>
        <w:jc w:val="both"/>
        <w:rPr>
          <w:sz w:val="24"/>
          <w:szCs w:val="24"/>
        </w:rPr>
      </w:pPr>
      <w:r w:rsidRPr="003F0C42">
        <w:rPr>
          <w:iCs/>
          <w:sz w:val="24"/>
          <w:szCs w:val="24"/>
        </w:rPr>
        <w:t>Wykonawca wystawi fakturę za realizację przedmiotu</w:t>
      </w:r>
      <w:r>
        <w:rPr>
          <w:iCs/>
          <w:sz w:val="24"/>
          <w:szCs w:val="24"/>
        </w:rPr>
        <w:t xml:space="preserve"> zamówienia na podstawie protokołu </w:t>
      </w:r>
      <w:r w:rsidRPr="003F0C42">
        <w:rPr>
          <w:iCs/>
          <w:sz w:val="24"/>
          <w:szCs w:val="24"/>
        </w:rPr>
        <w:t>odbioru częściowego, wolnego od wad i usterek, przy czym podstawą zapłaty ostatniej faktury będzie dołączenie protokołu odbioru końcowego, wolnego od wad i usterek. Zamawiający dokona zapłaty wynagrodzenia w terminie do 30 dni licząc od dnia otrzymania faktury VAT.</w:t>
      </w:r>
    </w:p>
    <w:p w:rsidR="004C2D88" w:rsidRPr="00B22897" w:rsidRDefault="004C2D88" w:rsidP="00E1031F">
      <w:pPr>
        <w:widowControl/>
        <w:numPr>
          <w:ilvl w:val="0"/>
          <w:numId w:val="28"/>
        </w:numPr>
        <w:adjustRightInd w:val="0"/>
        <w:ind w:left="426" w:hanging="426"/>
        <w:jc w:val="both"/>
        <w:rPr>
          <w:sz w:val="24"/>
          <w:szCs w:val="24"/>
        </w:rPr>
      </w:pPr>
      <w:r w:rsidRPr="00B22897">
        <w:rPr>
          <w:iCs/>
          <w:sz w:val="24"/>
          <w:szCs w:val="24"/>
        </w:rPr>
        <w:t>Wykonawca może żądać podwyższenia umówionego wynagrodzenia, jeżeli w toku realizacji inwestycji zajdzie konieczność pr</w:t>
      </w:r>
      <w:r w:rsidR="000E78A9">
        <w:rPr>
          <w:iCs/>
          <w:sz w:val="24"/>
          <w:szCs w:val="24"/>
        </w:rPr>
        <w:t xml:space="preserve">zeprowadzenia prac dodatkowych, </w:t>
      </w:r>
      <w:r w:rsidRPr="00B22897">
        <w:rPr>
          <w:iCs/>
          <w:sz w:val="24"/>
          <w:szCs w:val="24"/>
        </w:rPr>
        <w:t>nie objętych zestawieniem, o którym mowa w pkt. 1.</w:t>
      </w:r>
    </w:p>
    <w:p w:rsidR="004C2D88" w:rsidRPr="00B22897" w:rsidRDefault="004C2D88" w:rsidP="00E1031F">
      <w:pPr>
        <w:widowControl/>
        <w:numPr>
          <w:ilvl w:val="0"/>
          <w:numId w:val="28"/>
        </w:numPr>
        <w:adjustRightInd w:val="0"/>
        <w:ind w:left="426" w:hanging="426"/>
        <w:jc w:val="both"/>
        <w:rPr>
          <w:sz w:val="24"/>
          <w:szCs w:val="24"/>
        </w:rPr>
      </w:pPr>
      <w:r w:rsidRPr="00B22897">
        <w:rPr>
          <w:sz w:val="24"/>
          <w:szCs w:val="24"/>
        </w:rPr>
        <w:t>Wykonawca nie może żądać podwyższenia wynagrodzenia, jeżeli prace dodatkowe zostały wykonane  bez uzyskania pisemnej uprzedniej zgody Zamawiającego.</w:t>
      </w:r>
    </w:p>
    <w:p w:rsidR="004C2D88" w:rsidRPr="00B22897" w:rsidRDefault="004C2D88" w:rsidP="00E1031F">
      <w:pPr>
        <w:widowControl/>
        <w:numPr>
          <w:ilvl w:val="0"/>
          <w:numId w:val="28"/>
        </w:numPr>
        <w:adjustRightInd w:val="0"/>
        <w:ind w:left="426" w:hanging="426"/>
        <w:jc w:val="both"/>
        <w:rPr>
          <w:sz w:val="24"/>
          <w:szCs w:val="24"/>
        </w:rPr>
      </w:pPr>
      <w:r w:rsidRPr="00B22897">
        <w:rPr>
          <w:sz w:val="24"/>
          <w:szCs w:val="24"/>
        </w:rPr>
        <w:t>Zamawiający nie przewiduje możliwości prowadzenia rozliczeń w walutach obcych.</w:t>
      </w:r>
    </w:p>
    <w:p w:rsidR="002D764E" w:rsidRDefault="004C2D88" w:rsidP="00E1031F">
      <w:pPr>
        <w:widowControl/>
        <w:numPr>
          <w:ilvl w:val="0"/>
          <w:numId w:val="28"/>
        </w:numPr>
        <w:adjustRightInd w:val="0"/>
        <w:ind w:left="426" w:hanging="426"/>
        <w:jc w:val="both"/>
        <w:rPr>
          <w:rFonts w:ascii="Verdana" w:hAnsi="Verdana" w:cs="Verdana"/>
          <w:sz w:val="20"/>
          <w:szCs w:val="20"/>
        </w:rPr>
      </w:pPr>
      <w:r w:rsidRPr="00B22897">
        <w:rPr>
          <w:b/>
          <w:sz w:val="24"/>
          <w:szCs w:val="24"/>
        </w:rPr>
        <w:t>Cenę należy określić z dokładnością do dwóch miejsc po przecinku</w:t>
      </w:r>
      <w:r w:rsidRPr="00B22897">
        <w:rPr>
          <w:sz w:val="24"/>
          <w:szCs w:val="24"/>
        </w:rPr>
        <w:t xml:space="preserve"> na każdym etapie jej wyliczenia. Kwoty wykazane w ofercie zaokrągla się do pełnych groszy, przy czym końcówki poniżej 0,5 grosza pomija się, a końcówki 0,5 grosza i wyższe zaokrągla się do 1 grosza.</w:t>
      </w:r>
    </w:p>
    <w:p w:rsidR="00EC39BC" w:rsidRDefault="002D764E" w:rsidP="00EC39BC">
      <w:pPr>
        <w:widowControl/>
        <w:numPr>
          <w:ilvl w:val="0"/>
          <w:numId w:val="28"/>
        </w:numPr>
        <w:adjustRightInd w:val="0"/>
        <w:ind w:left="426" w:hanging="426"/>
        <w:jc w:val="both"/>
        <w:rPr>
          <w:sz w:val="24"/>
          <w:szCs w:val="24"/>
        </w:rPr>
      </w:pPr>
      <w:r w:rsidRPr="002D764E">
        <w:rPr>
          <w:bCs/>
          <w:iCs/>
          <w:sz w:val="24"/>
          <w:szCs w:val="24"/>
        </w:rPr>
        <w:lastRenderedPageBreak/>
        <w:t>Jeżeli w postępowaniu złożona będzie oferta, której wybór prowadziłby u Zamawiającego do powstania obowiązku podatkowego zgodnie z przepisami o podatku od towarów i usług, Zamawiający w celu oceny takiej oferty doliczy do przedstawionej w niej ceny podatek od towarów i usług, który miałby obowiązek rozliczyć zgodnie z tymi przepisami. W takim przypadku, Wykonawca ma obowiązek poinformować Zamawiającego, że wybór jego oferty prowadzić będzie do powstania u zamawiającego obowiązku podatkowego, na podstawie mechanizmu podzielonej płatności – wskazując nazwę asortymentową przedmiotu zamówienia oraz jego wartość netto. Zamawiający doliczy do ceny ofertowej podaną przez Wykonawcę kwotę podatku od towarów i usług.</w:t>
      </w:r>
    </w:p>
    <w:p w:rsidR="00EC39BC" w:rsidRPr="00EA4613" w:rsidRDefault="00EC39BC" w:rsidP="00EC39BC">
      <w:pPr>
        <w:widowControl/>
        <w:adjustRightInd w:val="0"/>
        <w:ind w:left="426"/>
        <w:jc w:val="both"/>
        <w:rPr>
          <w:sz w:val="24"/>
          <w:szCs w:val="24"/>
        </w:rPr>
      </w:pPr>
    </w:p>
    <w:p w:rsidR="002D764E" w:rsidRDefault="002D764E" w:rsidP="00FA0E0E">
      <w:pPr>
        <w:rPr>
          <w:sz w:val="24"/>
        </w:rPr>
      </w:pPr>
    </w:p>
    <w:p w:rsidR="00B779DD" w:rsidRDefault="00673841" w:rsidP="00FA0E0E">
      <w:pPr>
        <w:rPr>
          <w:sz w:val="24"/>
        </w:rPr>
      </w:pPr>
      <w:r>
        <w:rPr>
          <w:noProof/>
          <w:sz w:val="24"/>
          <w:lang w:bidi="ar-SA"/>
        </w:rPr>
        <mc:AlternateContent>
          <mc:Choice Requires="wpg">
            <w:drawing>
              <wp:inline distT="0" distB="0" distL="0" distR="0">
                <wp:extent cx="5917565" cy="572135"/>
                <wp:effectExtent l="9525" t="9525" r="6985" b="8890"/>
                <wp:docPr id="10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572135"/>
                          <a:chOff x="0" y="0"/>
                          <a:chExt cx="9319" cy="901"/>
                        </a:xfrm>
                      </wpg:grpSpPr>
                      <wps:wsp>
                        <wps:cNvPr id="104" name="Rectangle 709"/>
                        <wps:cNvSpPr>
                          <a:spLocks noChangeArrowheads="1"/>
                        </wps:cNvSpPr>
                        <wps:spPr bwMode="auto">
                          <a:xfrm>
                            <a:off x="9" y="9"/>
                            <a:ext cx="9290" cy="29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710"/>
                        <wps:cNvCnPr/>
                        <wps:spPr bwMode="auto">
                          <a:xfrm>
                            <a:off x="10" y="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11"/>
                        <wps:cNvCnPr/>
                        <wps:spPr bwMode="auto">
                          <a:xfrm>
                            <a:off x="9314" y="1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712"/>
                        <wps:cNvSpPr>
                          <a:spLocks noChangeArrowheads="1"/>
                        </wps:cNvSpPr>
                        <wps:spPr bwMode="auto">
                          <a:xfrm>
                            <a:off x="9" y="307"/>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713"/>
                        <wps:cNvCnPr/>
                        <wps:spPr bwMode="auto">
                          <a:xfrm>
                            <a:off x="9314" y="30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714"/>
                        <wps:cNvSpPr>
                          <a:spLocks noChangeArrowheads="1"/>
                        </wps:cNvSpPr>
                        <wps:spPr bwMode="auto">
                          <a:xfrm>
                            <a:off x="9" y="583"/>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715"/>
                        <wps:cNvCnPr/>
                        <wps:spPr bwMode="auto">
                          <a:xfrm>
                            <a:off x="10" y="896"/>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716"/>
                        <wps:cNvCnPr/>
                        <wps:spPr bwMode="auto">
                          <a:xfrm>
                            <a:off x="10" y="886"/>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717"/>
                        <wps:cNvSpPr>
                          <a:spLocks noChangeArrowheads="1"/>
                        </wps:cNvSpPr>
                        <wps:spPr bwMode="auto">
                          <a:xfrm>
                            <a:off x="9299" y="89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718"/>
                        <wps:cNvCnPr/>
                        <wps:spPr bwMode="auto">
                          <a:xfrm>
                            <a:off x="5" y="0"/>
                            <a:ext cx="0" cy="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719"/>
                        <wps:cNvCnPr/>
                        <wps:spPr bwMode="auto">
                          <a:xfrm>
                            <a:off x="9314" y="584"/>
                            <a:ext cx="0" cy="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720"/>
                        <wps:cNvCnPr/>
                        <wps:spPr bwMode="auto">
                          <a:xfrm>
                            <a:off x="9304" y="0"/>
                            <a:ext cx="0" cy="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721"/>
                        <wps:cNvSpPr txBox="1">
                          <a:spLocks noChangeArrowheads="1"/>
                        </wps:cNvSpPr>
                        <wps:spPr bwMode="auto">
                          <a:xfrm>
                            <a:off x="2243" y="38"/>
                            <a:ext cx="696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B779DD">
                              <w:pPr>
                                <w:spacing w:line="242" w:lineRule="auto"/>
                                <w:ind w:right="18"/>
                                <w:jc w:val="both"/>
                                <w:rPr>
                                  <w:b/>
                                  <w:sz w:val="24"/>
                                </w:rPr>
                              </w:pPr>
                              <w:r>
                                <w:rPr>
                                  <w:b/>
                                  <w:sz w:val="24"/>
                                </w:rPr>
                                <w:t>Opis kryteriów, którymi Zamawiający będzie się kierował przy wyborze  oferty,  wraz   z   podaniem   znaczenia   tych   kryteriów  i sposobu oceny</w:t>
                              </w:r>
                              <w:r>
                                <w:rPr>
                                  <w:b/>
                                  <w:spacing w:val="-1"/>
                                  <w:sz w:val="24"/>
                                </w:rPr>
                                <w:t xml:space="preserve"> </w:t>
                              </w:r>
                              <w:r>
                                <w:rPr>
                                  <w:b/>
                                  <w:sz w:val="24"/>
                                </w:rPr>
                                <w:t>ofert</w:t>
                              </w:r>
                            </w:p>
                          </w:txbxContent>
                        </wps:txbx>
                        <wps:bodyPr rot="0" vert="horz" wrap="square" lIns="0" tIns="0" rIns="0" bIns="0" anchor="t" anchorCtr="0" upright="1">
                          <a:noAutofit/>
                        </wps:bodyPr>
                      </wps:wsp>
                      <wps:wsp>
                        <wps:cNvPr id="117" name="Text Box 722"/>
                        <wps:cNvSpPr txBox="1">
                          <a:spLocks noChangeArrowheads="1"/>
                        </wps:cNvSpPr>
                        <wps:spPr bwMode="auto">
                          <a:xfrm>
                            <a:off x="117" y="38"/>
                            <a:ext cx="1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Pr="002218FF" w:rsidRDefault="00002C1D" w:rsidP="00B779DD">
                              <w:pPr>
                                <w:spacing w:line="266" w:lineRule="exact"/>
                                <w:rPr>
                                  <w:b/>
                                  <w:sz w:val="24"/>
                                </w:rPr>
                              </w:pPr>
                              <w:r w:rsidRPr="002218FF">
                                <w:rPr>
                                  <w:b/>
                                  <w:sz w:val="24"/>
                                </w:rPr>
                                <w:t>ROZDZIAŁ</w:t>
                              </w:r>
                              <w:r w:rsidRPr="002218FF">
                                <w:rPr>
                                  <w:b/>
                                  <w:spacing w:val="53"/>
                                  <w:sz w:val="24"/>
                                </w:rPr>
                                <w:t xml:space="preserve"> </w:t>
                              </w:r>
                              <w:r w:rsidRPr="002218FF">
                                <w:rPr>
                                  <w:b/>
                                  <w:sz w:val="24"/>
                                </w:rPr>
                                <w:t>14.</w:t>
                              </w:r>
                            </w:p>
                          </w:txbxContent>
                        </wps:txbx>
                        <wps:bodyPr rot="0" vert="horz" wrap="square" lIns="0" tIns="0" rIns="0" bIns="0" anchor="t" anchorCtr="0" upright="1">
                          <a:noAutofit/>
                        </wps:bodyPr>
                      </wps:wsp>
                    </wpg:wgp>
                  </a:graphicData>
                </a:graphic>
              </wp:inline>
            </w:drawing>
          </mc:Choice>
          <mc:Fallback>
            <w:pict>
              <v:group id="Group 708" o:spid="_x0000_s1138" style="width:465.95pt;height:45.05pt;mso-position-horizontal-relative:char;mso-position-vertical-relative:line" coordsize="931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">
                <v:rect id="Rectangle 709" o:spid="_x0000_s1139" style="position:absolute;left:9;top:9;width:929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x4cQA&#10;AADcAAAADwAAAGRycy9kb3ducmV2LnhtbERPTWvCQBC9C/6HZYTedKMUKalrKBWhxYOtFvU4ZCfZ&#10;tNnZmF019td3hYK3ebzPmWWdrcWZWl85VjAeJSCIc6crLhV8bZfDJxA+IGusHZOCK3nI5v3eDFPt&#10;LvxJ500oRQxhn6ICE0KTSulzQxb9yDXEkStcazFE2JZSt3iJ4baWkySZSosVxwaDDb0ayn82J6tg&#10;9W3codn9vhf78Xq5mH7sUB4nSj0MupdnEIG6cBf/u990nJ88wu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ceHEAAAA3AAAAA8AAAAAAAAAAAAAAAAAmAIAAGRycy9k&#10;b3ducmV2LnhtbFBLBQYAAAAABAAEAPUAAACJAwAAAAA=&#10;" fillcolor="#bebebe" stroked="f"/>
                <v:line id="Line 710" o:spid="_x0000_s1140" style="position:absolute;visibility:visible;mso-wrap-style:square" from="10,5" to="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711" o:spid="_x0000_s1141" style="position:absolute;visibility:visible;mso-wrap-style:square" from="9314,10" to="93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rect id="Rectangle 712" o:spid="_x0000_s1142" style="position:absolute;left:9;top:307;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vlsQA&#10;AADcAAAADwAAAGRycy9kb3ducmV2LnhtbERPTWvCQBC9F/wPywje6kYPtqSuoVQExYOtFvU4ZCfZ&#10;tNnZmF017a/vCgVv83ifM806W4sLtb5yrGA0TEAQ505XXCr43C0en0H4gKyxdkwKfshDNus9TDHV&#10;7sofdNmGUsQQ9ikqMCE0qZQ+N2TRD11DHLnCtRZDhG0pdYvXGG5rOU6SibRYcWww2NCbofx7e7YK&#10;1l/GHZv976o4jDaL+eR9j/I0VmrQ715fQATqwl38717qOD95g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75bEAAAA3AAAAA8AAAAAAAAAAAAAAAAAmAIAAGRycy9k&#10;b3ducmV2LnhtbFBLBQYAAAAABAAEAPUAAACJAwAAAAA=&#10;" fillcolor="#bebebe" stroked="f"/>
                <v:line id="Line 713" o:spid="_x0000_s1143" style="position:absolute;visibility:visible;mso-wrap-style:square" from="9314,308" to="9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rect id="Rectangle 714" o:spid="_x0000_s1144" style="position:absolute;left:9;top:583;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ef8QA&#10;AADcAAAADwAAAGRycy9kb3ducmV2LnhtbERPTWvCQBC9F/wPywje6kYP0qauoVQExYOtFvU4ZCfZ&#10;tNnZmF017a/vCgVv83ifM806W4sLtb5yrGA0TEAQ505XXCr43C0en0D4gKyxdkwKfshDNus9TDHV&#10;7sofdNmGUsQQ9ikqMCE0qZQ+N2TRD11DHLnCtRZDhG0pdYvXGG5rOU6SibRYcWww2NCbofx7e7YK&#10;1l/GHZv976o4jDaL+eR9j/I0VmrQ715fQATqwl38717qOD95h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3n/EAAAA3AAAAA8AAAAAAAAAAAAAAAAAmAIAAGRycy9k&#10;b3ducmV2LnhtbFBLBQYAAAAABAAEAPUAAACJAwAAAAA=&#10;" fillcolor="#bebebe" stroked="f"/>
                <v:line id="Line 715" o:spid="_x0000_s1145" style="position:absolute;visibility:visible;mso-wrap-style:square" from="10,896" to="929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716" o:spid="_x0000_s1146" style="position:absolute;visibility:visible;mso-wrap-style:square" from="10,886" to="929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717" o:spid="_x0000_s1147" style="position:absolute;left:9299;top:890;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718" o:spid="_x0000_s1148" style="position:absolute;visibility:visible;mso-wrap-style:square" from="5,0" to="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719" o:spid="_x0000_s1149" style="position:absolute;visibility:visible;mso-wrap-style:square" from="9314,584" to="931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720" o:spid="_x0000_s1150" style="position:absolute;visibility:visible;mso-wrap-style:square" from="9304,0" to="930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shape id="Text Box 721" o:spid="_x0000_s1151" type="#_x0000_t202" style="position:absolute;left:2243;top:38;width:696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002C1D" w:rsidRDefault="00002C1D" w:rsidP="00B779DD">
                        <w:pPr>
                          <w:spacing w:line="242" w:lineRule="auto"/>
                          <w:ind w:right="18"/>
                          <w:jc w:val="both"/>
                          <w:rPr>
                            <w:b/>
                            <w:sz w:val="24"/>
                          </w:rPr>
                        </w:pPr>
                        <w:r>
                          <w:rPr>
                            <w:b/>
                            <w:sz w:val="24"/>
                          </w:rPr>
                          <w:t>Opis kryteriów, którymi Zamawiający będzie się kierował przy wyborze  oferty,  wraz   z   podaniem   znaczenia   tych   kryteriów  i sposobu oceny</w:t>
                        </w:r>
                        <w:r>
                          <w:rPr>
                            <w:b/>
                            <w:spacing w:val="-1"/>
                            <w:sz w:val="24"/>
                          </w:rPr>
                          <w:t xml:space="preserve"> </w:t>
                        </w:r>
                        <w:r>
                          <w:rPr>
                            <w:b/>
                            <w:sz w:val="24"/>
                          </w:rPr>
                          <w:t>ofert</w:t>
                        </w:r>
                      </w:p>
                    </w:txbxContent>
                  </v:textbox>
                </v:shape>
                <v:shape id="Text Box 722" o:spid="_x0000_s1152" type="#_x0000_t202" style="position:absolute;left:117;top:38;width:17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002C1D" w:rsidRPr="002218FF" w:rsidRDefault="00002C1D" w:rsidP="00B779DD">
                        <w:pPr>
                          <w:spacing w:line="266" w:lineRule="exact"/>
                          <w:rPr>
                            <w:b/>
                            <w:sz w:val="24"/>
                          </w:rPr>
                        </w:pPr>
                        <w:r w:rsidRPr="002218FF">
                          <w:rPr>
                            <w:b/>
                            <w:sz w:val="24"/>
                          </w:rPr>
                          <w:t>ROZDZIAŁ</w:t>
                        </w:r>
                        <w:r w:rsidRPr="002218FF">
                          <w:rPr>
                            <w:b/>
                            <w:spacing w:val="53"/>
                            <w:sz w:val="24"/>
                          </w:rPr>
                          <w:t xml:space="preserve"> </w:t>
                        </w:r>
                        <w:r w:rsidRPr="002218FF">
                          <w:rPr>
                            <w:b/>
                            <w:sz w:val="24"/>
                          </w:rPr>
                          <w:t>14.</w:t>
                        </w:r>
                      </w:p>
                    </w:txbxContent>
                  </v:textbox>
                </v:shape>
                <w10:anchorlock/>
              </v:group>
            </w:pict>
          </mc:Fallback>
        </mc:AlternateContent>
      </w:r>
    </w:p>
    <w:p w:rsidR="00B779DD" w:rsidRPr="00B779DD" w:rsidRDefault="00B779DD" w:rsidP="00B779DD">
      <w:pPr>
        <w:rPr>
          <w:sz w:val="24"/>
        </w:rPr>
      </w:pPr>
    </w:p>
    <w:p w:rsidR="00B779DD" w:rsidRDefault="00B779DD" w:rsidP="00B779DD">
      <w:pPr>
        <w:rPr>
          <w:sz w:val="24"/>
        </w:rPr>
      </w:pPr>
    </w:p>
    <w:p w:rsidR="00B779DD" w:rsidRDefault="00B779DD" w:rsidP="00E1031F">
      <w:pPr>
        <w:pStyle w:val="Akapitzlist"/>
        <w:numPr>
          <w:ilvl w:val="0"/>
          <w:numId w:val="6"/>
        </w:numPr>
        <w:tabs>
          <w:tab w:val="left" w:pos="545"/>
          <w:tab w:val="left" w:pos="546"/>
          <w:tab w:val="left" w:pos="1036"/>
        </w:tabs>
        <w:spacing w:before="90"/>
        <w:ind w:right="257"/>
        <w:rPr>
          <w:sz w:val="24"/>
        </w:rPr>
      </w:pPr>
      <w:r w:rsidRPr="000C46FC">
        <w:rPr>
          <w:sz w:val="24"/>
        </w:rPr>
        <w:t>Za</w:t>
      </w:r>
      <w:r w:rsidRPr="000C46FC">
        <w:rPr>
          <w:sz w:val="24"/>
        </w:rPr>
        <w:tab/>
        <w:t>najkorzystniejszą zostanie uznana oferta, która</w:t>
      </w:r>
      <w:r>
        <w:rPr>
          <w:sz w:val="24"/>
        </w:rPr>
        <w:t xml:space="preserve"> uzyska najwyższą liczbę punktów obliczonych z zastosowaniem kryterium odpowiednio:</w:t>
      </w:r>
    </w:p>
    <w:p w:rsidR="005D55A3" w:rsidRPr="005D55A3" w:rsidRDefault="00B779DD" w:rsidP="00E1031F">
      <w:pPr>
        <w:pStyle w:val="Akapitzlist"/>
        <w:numPr>
          <w:ilvl w:val="1"/>
          <w:numId w:val="6"/>
        </w:numPr>
        <w:tabs>
          <w:tab w:val="left" w:pos="1330"/>
        </w:tabs>
        <w:spacing w:before="2" w:line="550" w:lineRule="atLeast"/>
        <w:ind w:right="2029" w:hanging="2628"/>
        <w:rPr>
          <w:sz w:val="24"/>
        </w:rPr>
      </w:pPr>
      <w:r>
        <w:rPr>
          <w:b/>
          <w:sz w:val="24"/>
        </w:rPr>
        <w:t>Cena za wykonanie prze</w:t>
      </w:r>
      <w:r w:rsidRPr="000C46FC">
        <w:rPr>
          <w:b/>
          <w:sz w:val="24"/>
        </w:rPr>
        <w:t xml:space="preserve">dmiotu zamówienia </w:t>
      </w:r>
      <w:r w:rsidRPr="000C46FC">
        <w:rPr>
          <w:sz w:val="24"/>
        </w:rPr>
        <w:t xml:space="preserve">- </w:t>
      </w:r>
      <w:r w:rsidR="00E110FA">
        <w:rPr>
          <w:sz w:val="24"/>
        </w:rPr>
        <w:t>60</w:t>
      </w:r>
      <w:r w:rsidRPr="000C46FC">
        <w:rPr>
          <w:sz w:val="24"/>
        </w:rPr>
        <w:t xml:space="preserve"> pkt. </w:t>
      </w:r>
      <w:r w:rsidR="005D55A3">
        <w:rPr>
          <w:spacing w:val="-2"/>
          <w:sz w:val="24"/>
        </w:rPr>
        <w:t xml:space="preserve"> </w:t>
      </w:r>
    </w:p>
    <w:p w:rsidR="00B779DD" w:rsidRPr="000C46FC" w:rsidRDefault="005D55A3" w:rsidP="005D55A3">
      <w:pPr>
        <w:pStyle w:val="Akapitzlist"/>
        <w:tabs>
          <w:tab w:val="left" w:pos="1330"/>
        </w:tabs>
        <w:spacing w:before="2" w:line="550" w:lineRule="atLeast"/>
        <w:ind w:left="3598" w:right="2029" w:firstLine="0"/>
        <w:rPr>
          <w:sz w:val="24"/>
        </w:rPr>
      </w:pPr>
      <w:r>
        <w:rPr>
          <w:b/>
          <w:sz w:val="24"/>
        </w:rPr>
        <w:t xml:space="preserve"> </w:t>
      </w:r>
      <w:r>
        <w:rPr>
          <w:spacing w:val="-2"/>
          <w:sz w:val="24"/>
        </w:rPr>
        <w:t xml:space="preserve">Cena </w:t>
      </w:r>
      <w:r w:rsidR="00B779DD" w:rsidRPr="000C46FC">
        <w:rPr>
          <w:sz w:val="24"/>
        </w:rPr>
        <w:t>najniższa</w:t>
      </w:r>
    </w:p>
    <w:p w:rsidR="00B779DD" w:rsidRDefault="00B779DD" w:rsidP="00B779DD">
      <w:pPr>
        <w:pStyle w:val="Tekstpodstawowy"/>
        <w:spacing w:before="2"/>
        <w:ind w:left="2350"/>
      </w:pPr>
      <w:r>
        <w:t xml:space="preserve">Cena = ------------------------------- x </w:t>
      </w:r>
      <w:r w:rsidR="00E110FA">
        <w:t>60</w:t>
      </w:r>
      <w:r>
        <w:t xml:space="preserve"> (pkt)</w:t>
      </w:r>
    </w:p>
    <w:p w:rsidR="00B779DD" w:rsidRDefault="00B779DD" w:rsidP="00B779DD">
      <w:pPr>
        <w:pStyle w:val="Tekstpodstawowy"/>
        <w:ind w:left="2459" w:right="3152"/>
        <w:jc w:val="center"/>
      </w:pPr>
      <w:r>
        <w:t>Cena badanej oferty</w:t>
      </w:r>
    </w:p>
    <w:p w:rsidR="00B779DD" w:rsidRDefault="00B779DD" w:rsidP="00B779DD">
      <w:pPr>
        <w:pStyle w:val="Tekstpodstawowy"/>
        <w:ind w:left="2459" w:right="3152"/>
        <w:jc w:val="center"/>
      </w:pPr>
    </w:p>
    <w:p w:rsidR="00B779DD" w:rsidRDefault="00B779DD" w:rsidP="00B779DD">
      <w:pPr>
        <w:pStyle w:val="Tekstpodstawowy"/>
        <w:ind w:left="567" w:right="251" w:firstLine="60"/>
        <w:jc w:val="both"/>
      </w:pPr>
      <w:r>
        <w:t xml:space="preserve">Oferty zostaną przeliczone według powyższego wzoru. Uzyskana liczba punktów badanej oferty zostanie pomnożona przez wagę tego kryterium tj. </w:t>
      </w:r>
      <w:r w:rsidR="00E110FA">
        <w:t>60</w:t>
      </w:r>
      <w:r>
        <w:t>. Wynik będzie traktowany jako wartość punktowa oferty w kryterium cena oferty.</w:t>
      </w:r>
    </w:p>
    <w:p w:rsidR="00E110FA" w:rsidRDefault="00E110FA" w:rsidP="00B779DD">
      <w:pPr>
        <w:pStyle w:val="Tekstpodstawowy"/>
        <w:ind w:left="567" w:right="251" w:firstLine="60"/>
        <w:jc w:val="both"/>
      </w:pPr>
    </w:p>
    <w:p w:rsidR="00E110FA" w:rsidRPr="00170A42" w:rsidRDefault="00E110FA" w:rsidP="00E110FA">
      <w:pPr>
        <w:tabs>
          <w:tab w:val="left" w:pos="1330"/>
        </w:tabs>
        <w:spacing w:before="2" w:line="550" w:lineRule="atLeast"/>
        <w:ind w:left="1330" w:right="194" w:hanging="1330"/>
        <w:rPr>
          <w:sz w:val="16"/>
          <w:szCs w:val="16"/>
        </w:rPr>
      </w:pPr>
      <w:r>
        <w:rPr>
          <w:b/>
          <w:sz w:val="24"/>
        </w:rPr>
        <w:tab/>
        <w:t>b)</w:t>
      </w:r>
      <w:r>
        <w:rPr>
          <w:b/>
          <w:sz w:val="24"/>
        </w:rPr>
        <w:tab/>
      </w:r>
      <w:r w:rsidR="00637BFB">
        <w:rPr>
          <w:b/>
          <w:sz w:val="24"/>
        </w:rPr>
        <w:t>Dodatkowa gwarancja</w:t>
      </w:r>
      <w:r w:rsidRPr="00E110FA">
        <w:rPr>
          <w:b/>
          <w:sz w:val="24"/>
        </w:rPr>
        <w:t xml:space="preserve"> </w:t>
      </w:r>
      <w:r>
        <w:rPr>
          <w:sz w:val="24"/>
        </w:rPr>
        <w:t>–</w:t>
      </w:r>
      <w:r w:rsidRPr="00E110FA">
        <w:rPr>
          <w:sz w:val="24"/>
        </w:rPr>
        <w:t xml:space="preserve"> </w:t>
      </w:r>
      <w:r w:rsidR="00637BFB">
        <w:rPr>
          <w:sz w:val="24"/>
        </w:rPr>
        <w:t>2</w:t>
      </w:r>
      <w:r w:rsidRPr="00E110FA">
        <w:rPr>
          <w:sz w:val="24"/>
        </w:rPr>
        <w:t>0</w:t>
      </w:r>
      <w:r w:rsidR="00170A42">
        <w:rPr>
          <w:sz w:val="24"/>
        </w:rPr>
        <w:t xml:space="preserve"> </w:t>
      </w:r>
      <w:r w:rsidR="005D55A3">
        <w:rPr>
          <w:sz w:val="24"/>
        </w:rPr>
        <w:t>pkt.</w:t>
      </w:r>
      <w:r w:rsidRPr="00E110FA">
        <w:rPr>
          <w:sz w:val="24"/>
        </w:rPr>
        <w:t xml:space="preserve"> </w:t>
      </w:r>
      <w:r>
        <w:rPr>
          <w:sz w:val="24"/>
        </w:rPr>
        <w:br/>
        <w:t xml:space="preserve">                                    </w:t>
      </w:r>
      <w:r w:rsidR="00170A42">
        <w:rPr>
          <w:sz w:val="24"/>
        </w:rPr>
        <w:t xml:space="preserve">     </w:t>
      </w:r>
      <w:r w:rsidR="00170A42" w:rsidRPr="00170A42">
        <w:rPr>
          <w:sz w:val="16"/>
          <w:szCs w:val="16"/>
        </w:rPr>
        <w:t>najdłuższy zaoferowany okres gwarancji spośród ofert</w:t>
      </w:r>
    </w:p>
    <w:p w:rsidR="00E110FA" w:rsidRDefault="00170A42" w:rsidP="00E110FA">
      <w:pPr>
        <w:pStyle w:val="Tekstpodstawowy"/>
        <w:spacing w:before="2"/>
        <w:ind w:left="2350"/>
      </w:pPr>
      <w:r>
        <w:t>Gwarancja</w:t>
      </w:r>
      <w:r w:rsidR="00E110FA">
        <w:t xml:space="preserve"> = -------------------------------</w:t>
      </w:r>
      <w:r>
        <w:t>--------------------</w:t>
      </w:r>
      <w:r w:rsidR="00E110FA">
        <w:t xml:space="preserve"> </w:t>
      </w:r>
      <w:r>
        <w:t xml:space="preserve">  </w:t>
      </w:r>
      <w:r w:rsidR="00E110FA">
        <w:t xml:space="preserve">x </w:t>
      </w:r>
      <w:r>
        <w:t>2</w:t>
      </w:r>
      <w:r w:rsidR="00E110FA">
        <w:t>0 (pkt)</w:t>
      </w:r>
    </w:p>
    <w:p w:rsidR="00E110FA" w:rsidRPr="00170A42" w:rsidRDefault="00170A42" w:rsidP="00E110FA">
      <w:pPr>
        <w:pStyle w:val="Tekstpodstawowy"/>
        <w:ind w:left="2459" w:right="3152"/>
        <w:jc w:val="center"/>
        <w:rPr>
          <w:sz w:val="16"/>
          <w:szCs w:val="16"/>
        </w:rPr>
      </w:pPr>
      <w:r>
        <w:rPr>
          <w:sz w:val="16"/>
          <w:szCs w:val="16"/>
        </w:rPr>
        <w:t xml:space="preserve">                                          o</w:t>
      </w:r>
      <w:r w:rsidRPr="00170A42">
        <w:rPr>
          <w:sz w:val="16"/>
          <w:szCs w:val="16"/>
        </w:rPr>
        <w:t>kres gwarancji w badanej ofercie</w:t>
      </w:r>
    </w:p>
    <w:p w:rsidR="00E110FA" w:rsidRPr="00170A42" w:rsidRDefault="00E110FA" w:rsidP="00E110FA">
      <w:pPr>
        <w:pStyle w:val="Tekstpodstawowy"/>
        <w:ind w:left="2459" w:right="3152"/>
        <w:jc w:val="center"/>
        <w:rPr>
          <w:sz w:val="16"/>
          <w:szCs w:val="16"/>
        </w:rPr>
      </w:pPr>
    </w:p>
    <w:p w:rsidR="005D55A3" w:rsidRDefault="00E110FA" w:rsidP="00E110FA">
      <w:pPr>
        <w:pStyle w:val="Tekstpodstawowy"/>
        <w:ind w:left="567" w:right="251" w:firstLine="60"/>
        <w:jc w:val="both"/>
      </w:pPr>
      <w:r>
        <w:t xml:space="preserve">Oferty zostaną przeliczone według powyższego wzoru. Uzyskana liczba punktów badanej oferty zostanie pomnożona przez wagę tego kryterium tj. </w:t>
      </w:r>
      <w:r w:rsidR="00170A42">
        <w:t>2</w:t>
      </w:r>
      <w:r>
        <w:t xml:space="preserve">0. Wynik będzie traktowany jako wartość punktowa oferty w kryterium </w:t>
      </w:r>
      <w:r w:rsidR="00170A42">
        <w:t>dodatkowa gwarancja w ofercie</w:t>
      </w:r>
      <w:r>
        <w:t>.</w:t>
      </w:r>
      <w:r w:rsidR="00170A42">
        <w:t xml:space="preserve"> Minimalny okres gwarancji wynosi 60 miesięcy od dnia podpisania protokołu końcowego odbioru robót. Jeżeli Wykonawc</w:t>
      </w:r>
      <w:r w:rsidR="005D55A3">
        <w:t>a zaoferuje gwarancję i</w:t>
      </w:r>
      <w:r w:rsidR="00170A42">
        <w:t xml:space="preserve"> na okres krótszy niż 60 miesięcy, oferta zostanie odrzucona jako niezgodna z SIWZ.</w:t>
      </w:r>
      <w:r w:rsidR="00D75981">
        <w:t xml:space="preserve"> Maksymalny o</w:t>
      </w:r>
      <w:r w:rsidR="005D55A3">
        <w:t>kres gwarancji wynosi 72</w:t>
      </w:r>
      <w:r w:rsidR="00D75981">
        <w:t xml:space="preserve"> miesięcy od dnia podpisania protokołu końcowego odbioru robót. Jeżeli Wykonawca zaoferuje g</w:t>
      </w:r>
      <w:r w:rsidR="005D55A3">
        <w:t>warancję na okres dłuższy niż 72</w:t>
      </w:r>
      <w:r w:rsidR="00D75981">
        <w:t xml:space="preserve"> miesięcy, do oceny ofert w kryterium „okres gwara</w:t>
      </w:r>
      <w:r w:rsidR="005D55A3">
        <w:t>ncji” zostanie przyjęty okres 72</w:t>
      </w:r>
      <w:r w:rsidR="00D75981">
        <w:t>-miesięczny, jako maksymalny zgodny z żądaniem</w:t>
      </w:r>
    </w:p>
    <w:p w:rsidR="00E110FA" w:rsidRDefault="00D75981" w:rsidP="005D55A3">
      <w:pPr>
        <w:pStyle w:val="Tekstpodstawowy"/>
        <w:ind w:left="567" w:right="251"/>
        <w:jc w:val="both"/>
      </w:pPr>
      <w:r>
        <w:t xml:space="preserve"> i możliwościami Zamawiającego, natomiast do umowy zostanie w</w:t>
      </w:r>
      <w:r w:rsidR="005D55A3">
        <w:t xml:space="preserve">pisany okres gwarancji i </w:t>
      </w:r>
      <w:r>
        <w:t xml:space="preserve"> zgodny z oświadczeniem Wykonawcy.</w:t>
      </w:r>
    </w:p>
    <w:p w:rsidR="00552943" w:rsidRDefault="00552943" w:rsidP="00E110FA">
      <w:pPr>
        <w:pStyle w:val="Tekstpodstawowy"/>
        <w:ind w:left="567" w:right="251" w:firstLine="60"/>
        <w:jc w:val="both"/>
      </w:pPr>
    </w:p>
    <w:p w:rsidR="00552943" w:rsidRDefault="00552943" w:rsidP="00E110FA">
      <w:pPr>
        <w:pStyle w:val="Tekstpodstawowy"/>
        <w:ind w:left="567" w:right="251" w:firstLine="60"/>
        <w:jc w:val="both"/>
      </w:pPr>
    </w:p>
    <w:p w:rsidR="00E110FA" w:rsidRDefault="00E110FA" w:rsidP="00E110FA">
      <w:pPr>
        <w:pStyle w:val="Tekstpodstawowy"/>
        <w:ind w:left="567" w:right="251" w:firstLine="60"/>
        <w:jc w:val="both"/>
      </w:pPr>
    </w:p>
    <w:p w:rsidR="00552943" w:rsidRDefault="00552943" w:rsidP="00552943">
      <w:pPr>
        <w:tabs>
          <w:tab w:val="left" w:pos="1330"/>
        </w:tabs>
        <w:spacing w:before="2" w:line="550" w:lineRule="atLeast"/>
        <w:ind w:left="1330" w:right="194" w:hanging="1330"/>
        <w:rPr>
          <w:sz w:val="24"/>
        </w:rPr>
      </w:pPr>
      <w:r>
        <w:rPr>
          <w:b/>
          <w:sz w:val="24"/>
        </w:rPr>
        <w:lastRenderedPageBreak/>
        <w:tab/>
        <w:t>c)</w:t>
      </w:r>
      <w:r>
        <w:rPr>
          <w:b/>
          <w:sz w:val="24"/>
        </w:rPr>
        <w:tab/>
        <w:t>Aspekt społeczny</w:t>
      </w:r>
      <w:r>
        <w:rPr>
          <w:sz w:val="24"/>
        </w:rPr>
        <w:t>–</w:t>
      </w:r>
      <w:r w:rsidRPr="00E110FA">
        <w:rPr>
          <w:sz w:val="24"/>
        </w:rPr>
        <w:t xml:space="preserve"> </w:t>
      </w:r>
      <w:r>
        <w:rPr>
          <w:sz w:val="24"/>
        </w:rPr>
        <w:t>waga kryterium 2</w:t>
      </w:r>
      <w:r w:rsidRPr="00E110FA">
        <w:rPr>
          <w:sz w:val="24"/>
        </w:rPr>
        <w:t>0</w:t>
      </w:r>
      <w:r>
        <w:rPr>
          <w:sz w:val="24"/>
        </w:rPr>
        <w:t xml:space="preserve"> </w:t>
      </w:r>
      <w:r w:rsidRPr="00E110FA">
        <w:rPr>
          <w:sz w:val="24"/>
        </w:rPr>
        <w:t xml:space="preserve">pkt. </w:t>
      </w:r>
    </w:p>
    <w:p w:rsidR="007C4565" w:rsidRDefault="007C4565" w:rsidP="00552943">
      <w:pPr>
        <w:tabs>
          <w:tab w:val="left" w:pos="1330"/>
        </w:tabs>
        <w:spacing w:before="2" w:line="550" w:lineRule="atLeast"/>
        <w:ind w:left="1330" w:right="194" w:hanging="1330"/>
        <w:rPr>
          <w:sz w:val="24"/>
        </w:rPr>
      </w:pPr>
    </w:p>
    <w:p w:rsidR="007C4565" w:rsidRDefault="00552943" w:rsidP="007C4565">
      <w:pPr>
        <w:tabs>
          <w:tab w:val="left" w:pos="567"/>
        </w:tabs>
        <w:ind w:left="1332" w:right="193" w:hanging="1332"/>
        <w:jc w:val="both"/>
        <w:rPr>
          <w:sz w:val="24"/>
          <w:szCs w:val="24"/>
        </w:rPr>
      </w:pPr>
      <w:r>
        <w:rPr>
          <w:sz w:val="16"/>
          <w:szCs w:val="16"/>
        </w:rPr>
        <w:tab/>
      </w:r>
      <w:r w:rsidR="007C4565" w:rsidRPr="007C4565">
        <w:rPr>
          <w:sz w:val="24"/>
          <w:szCs w:val="24"/>
        </w:rPr>
        <w:t>1.</w:t>
      </w:r>
      <w:r w:rsidR="007C4565">
        <w:rPr>
          <w:sz w:val="24"/>
          <w:szCs w:val="24"/>
        </w:rPr>
        <w:tab/>
        <w:t>Wykonawca otrzyma 20 pkt. W przypadku złożenia oświadczenia o zatrudnieniu do realizacji zamówienia (z terenu gminy, w której Wykonawca ma swoją siedzibę) co najmniej:</w:t>
      </w:r>
    </w:p>
    <w:p w:rsidR="007C4565" w:rsidRDefault="007C4565" w:rsidP="007C4565">
      <w:pPr>
        <w:tabs>
          <w:tab w:val="left" w:pos="567"/>
        </w:tabs>
        <w:ind w:left="1332" w:right="193" w:hanging="1332"/>
        <w:jc w:val="both"/>
        <w:rPr>
          <w:sz w:val="24"/>
          <w:szCs w:val="24"/>
        </w:rPr>
      </w:pPr>
      <w:r>
        <w:rPr>
          <w:sz w:val="24"/>
          <w:szCs w:val="24"/>
        </w:rPr>
        <w:tab/>
      </w:r>
      <w:r>
        <w:rPr>
          <w:sz w:val="24"/>
          <w:szCs w:val="24"/>
        </w:rPr>
        <w:tab/>
        <w:t>- jednej osoby do 30 roku życia lub po ukończeniu 50 roku życia, posiadającej status osoby poszukującej pracy bez zatrudnienia – w pełnym wymiarze czasu pracy albo</w:t>
      </w:r>
    </w:p>
    <w:p w:rsidR="007C4565" w:rsidRDefault="007C4565" w:rsidP="007C4565">
      <w:pPr>
        <w:tabs>
          <w:tab w:val="left" w:pos="567"/>
        </w:tabs>
        <w:ind w:left="1332" w:right="193" w:hanging="1332"/>
        <w:jc w:val="both"/>
        <w:rPr>
          <w:sz w:val="24"/>
          <w:szCs w:val="24"/>
        </w:rPr>
      </w:pPr>
      <w:r>
        <w:rPr>
          <w:sz w:val="24"/>
          <w:szCs w:val="24"/>
        </w:rPr>
        <w:tab/>
      </w:r>
      <w:r>
        <w:rPr>
          <w:sz w:val="24"/>
          <w:szCs w:val="24"/>
        </w:rPr>
        <w:tab/>
        <w:t>- jednej osoby bezrobotnej w pełnym wymiarze czasu pracy.</w:t>
      </w:r>
    </w:p>
    <w:p w:rsidR="007C4565" w:rsidRDefault="007C4565" w:rsidP="007C4565">
      <w:pPr>
        <w:tabs>
          <w:tab w:val="left" w:pos="567"/>
        </w:tabs>
        <w:ind w:left="1332" w:right="193" w:hanging="1332"/>
        <w:jc w:val="both"/>
        <w:rPr>
          <w:sz w:val="24"/>
          <w:szCs w:val="24"/>
        </w:rPr>
      </w:pPr>
    </w:p>
    <w:p w:rsidR="007C4565" w:rsidRDefault="007C4565" w:rsidP="007C4565">
      <w:pPr>
        <w:tabs>
          <w:tab w:val="left" w:pos="567"/>
        </w:tabs>
        <w:ind w:left="1332" w:right="193" w:hanging="1332"/>
        <w:jc w:val="both"/>
        <w:rPr>
          <w:sz w:val="24"/>
          <w:szCs w:val="24"/>
        </w:rPr>
      </w:pPr>
      <w:r>
        <w:rPr>
          <w:sz w:val="24"/>
          <w:szCs w:val="24"/>
        </w:rPr>
        <w:tab/>
        <w:t>2.</w:t>
      </w:r>
      <w:r>
        <w:rPr>
          <w:sz w:val="24"/>
          <w:szCs w:val="24"/>
        </w:rPr>
        <w:tab/>
        <w:t xml:space="preserve">Wykonawca otrzyma 0 pkt. W przypadku, gdy nie zadeklaruje zatrudnienia do realizacji zamówienia osób bezrobotnych lub osób do 30 roku </w:t>
      </w:r>
      <w:r w:rsidR="00B0318E">
        <w:rPr>
          <w:sz w:val="24"/>
          <w:szCs w:val="24"/>
        </w:rPr>
        <w:t>życia</w:t>
      </w:r>
      <w:r>
        <w:rPr>
          <w:sz w:val="24"/>
          <w:szCs w:val="24"/>
        </w:rPr>
        <w:t xml:space="preserve"> lub po ukończeniu 50 roku </w:t>
      </w:r>
      <w:r w:rsidR="00B0318E">
        <w:rPr>
          <w:sz w:val="24"/>
          <w:szCs w:val="24"/>
        </w:rPr>
        <w:t>życia</w:t>
      </w:r>
      <w:r>
        <w:rPr>
          <w:sz w:val="24"/>
          <w:szCs w:val="24"/>
        </w:rPr>
        <w:t xml:space="preserve"> posiadających status osoby poszukującej pracy bez zatrudnienia.</w:t>
      </w:r>
    </w:p>
    <w:p w:rsidR="00552943" w:rsidRPr="007C4565" w:rsidRDefault="007C4565" w:rsidP="007C4565">
      <w:pPr>
        <w:tabs>
          <w:tab w:val="left" w:pos="567"/>
        </w:tabs>
        <w:ind w:left="1332" w:right="193" w:hanging="1332"/>
        <w:jc w:val="both"/>
        <w:rPr>
          <w:sz w:val="24"/>
          <w:szCs w:val="24"/>
        </w:rPr>
      </w:pPr>
      <w:r>
        <w:rPr>
          <w:sz w:val="24"/>
          <w:szCs w:val="24"/>
        </w:rPr>
        <w:t xml:space="preserve"> </w:t>
      </w:r>
      <w:r w:rsidRPr="007C4565">
        <w:rPr>
          <w:sz w:val="24"/>
          <w:szCs w:val="24"/>
        </w:rPr>
        <w:tab/>
      </w:r>
    </w:p>
    <w:p w:rsidR="00552943" w:rsidRDefault="007C4565" w:rsidP="00552943">
      <w:pPr>
        <w:pStyle w:val="Tekstpodstawowy"/>
        <w:ind w:left="567" w:right="251" w:firstLine="60"/>
        <w:jc w:val="both"/>
      </w:pPr>
      <w:r>
        <w:t xml:space="preserve">Zamawiający rozumie przez osobę bezrobotną oraz osobę poszukującą pracy osobę spełniającą warunki uzyskania statusu osoby bezrobotnej lub statusu osoby poszukującej pracy określone w ustawie z dnia 20 kwietnia 2004 r. o promocji zatrudnienia </w:t>
      </w:r>
      <w:r w:rsidR="00B156B7">
        <w:br/>
      </w:r>
      <w:r>
        <w:t xml:space="preserve">i instytucjach rynku pracy (Dz. U. 2018 poz. 1265) lub we właściwych przepisach państw członkowskich Unii Europejskiej, Europejskiego Obszaru Gospodarczego lub państw, </w:t>
      </w:r>
      <w:r w:rsidR="00B156B7">
        <w:br/>
      </w:r>
      <w:r>
        <w:t>z którymi UE zawarła umowy o równym traktowaniu przedsiębiorców w dostępie do zamówień publicznych.</w:t>
      </w:r>
      <w:r w:rsidR="008305F0">
        <w:t xml:space="preserve"> Ponadto, w przypadku osoby poszukującej pracy konieczne jest spełnienie warunku w zakresie wieku (do 30 roku </w:t>
      </w:r>
      <w:r w:rsidR="00B0318E">
        <w:t>życia</w:t>
      </w:r>
      <w:r w:rsidR="008305F0">
        <w:t xml:space="preserve"> lub po ukończeniu 50 roku życia) oraz pozostawanie bez zatrudnienia.</w:t>
      </w:r>
    </w:p>
    <w:p w:rsidR="008305F0" w:rsidRDefault="00D56449" w:rsidP="006063C5">
      <w:pPr>
        <w:pStyle w:val="Tekstpodstawowy"/>
        <w:ind w:left="567" w:right="251"/>
        <w:jc w:val="both"/>
      </w:pPr>
      <w:r>
        <w:t>J</w:t>
      </w:r>
      <w:r w:rsidR="008305F0">
        <w:t>ako realizację wymogu zatrudnienia określonego w opisie kryterium</w:t>
      </w:r>
      <w:r w:rsidR="009B19D7">
        <w:t xml:space="preserve">, </w:t>
      </w:r>
      <w:r w:rsidR="00B0318E">
        <w:t>zamawiający</w:t>
      </w:r>
      <w:r>
        <w:t xml:space="preserve"> wymaga</w:t>
      </w:r>
      <w:r w:rsidR="009B19D7">
        <w:t xml:space="preserve"> zatrudnienie osób, o których mowa powyżej w terminie nie wc</w:t>
      </w:r>
      <w:r>
        <w:t>ześniejszym niż 7 dni przed datą</w:t>
      </w:r>
      <w:r w:rsidR="009B19D7">
        <w:t xml:space="preserve"> podpisania umowy.</w:t>
      </w:r>
    </w:p>
    <w:p w:rsidR="00B779DD" w:rsidRDefault="00DE5159" w:rsidP="001E34E6">
      <w:pPr>
        <w:pStyle w:val="Tekstpodstawowy"/>
        <w:ind w:left="567" w:right="251"/>
        <w:jc w:val="both"/>
      </w:pPr>
      <w:r>
        <w:t xml:space="preserve">W przypadku braku w formularzu ofertowym deklaracji ze strony Wykonawcy, dotyczącej zatrudnienia, dotyczącej zatrudnienia osób bezrobotnych lub osób do 30 roku </w:t>
      </w:r>
      <w:r w:rsidR="00B0318E">
        <w:t>życia</w:t>
      </w:r>
      <w:r>
        <w:t xml:space="preserve"> lub po ukończeniu 50 roku </w:t>
      </w:r>
      <w:r w:rsidR="00B0318E">
        <w:t>życia</w:t>
      </w:r>
      <w:r>
        <w:t xml:space="preserve">, posiadających status osoby poszukującej pracy bez zatrudnienia zamawiający nie przyzna wykonawcy </w:t>
      </w:r>
      <w:r w:rsidR="00B0318E">
        <w:t>punktów</w:t>
      </w:r>
      <w:r>
        <w:t xml:space="preserve"> w tym kryterium</w:t>
      </w:r>
      <w:r w:rsidR="00897258">
        <w:t>.</w:t>
      </w:r>
    </w:p>
    <w:p w:rsidR="005D55A3" w:rsidRPr="005D55A3" w:rsidRDefault="005D55A3" w:rsidP="00E1031F">
      <w:pPr>
        <w:pStyle w:val="Akapitzlist"/>
        <w:numPr>
          <w:ilvl w:val="0"/>
          <w:numId w:val="6"/>
        </w:numPr>
        <w:tabs>
          <w:tab w:val="left" w:pos="545"/>
          <w:tab w:val="left" w:pos="546"/>
        </w:tabs>
        <w:spacing w:before="1" w:line="244" w:lineRule="auto"/>
        <w:ind w:right="252"/>
        <w:rPr>
          <w:b/>
          <w:sz w:val="24"/>
        </w:rPr>
      </w:pPr>
      <w:r>
        <w:rPr>
          <w:b/>
          <w:sz w:val="24"/>
        </w:rPr>
        <w:t xml:space="preserve">W przypadku, gdy co najmniej dwie oferty otrzymają taką samą ilość </w:t>
      </w:r>
      <w:r w:rsidR="00356748">
        <w:rPr>
          <w:b/>
          <w:sz w:val="24"/>
        </w:rPr>
        <w:t>punków</w:t>
      </w:r>
      <w:r>
        <w:rPr>
          <w:b/>
          <w:sz w:val="24"/>
        </w:rPr>
        <w:t xml:space="preserve"> </w:t>
      </w:r>
      <w:r w:rsidR="00B156B7">
        <w:rPr>
          <w:b/>
          <w:sz w:val="24"/>
        </w:rPr>
        <w:br/>
      </w:r>
      <w:r>
        <w:rPr>
          <w:b/>
          <w:sz w:val="24"/>
        </w:rPr>
        <w:t xml:space="preserve">w powyższych kryteriach, zamawiający wybierze jako </w:t>
      </w:r>
      <w:r w:rsidR="00356748">
        <w:rPr>
          <w:b/>
          <w:sz w:val="24"/>
        </w:rPr>
        <w:t xml:space="preserve">najkorzystniejszą, ofertę </w:t>
      </w:r>
      <w:r w:rsidR="00B156B7">
        <w:rPr>
          <w:b/>
          <w:sz w:val="24"/>
        </w:rPr>
        <w:br/>
      </w:r>
      <w:r w:rsidR="00356748">
        <w:rPr>
          <w:b/>
          <w:sz w:val="24"/>
        </w:rPr>
        <w:t xml:space="preserve">z najniższą ceną. </w:t>
      </w:r>
    </w:p>
    <w:p w:rsidR="00B779DD" w:rsidRPr="00897258" w:rsidRDefault="00B779DD" w:rsidP="00E1031F">
      <w:pPr>
        <w:pStyle w:val="Akapitzlist"/>
        <w:numPr>
          <w:ilvl w:val="0"/>
          <w:numId w:val="6"/>
        </w:numPr>
        <w:tabs>
          <w:tab w:val="left" w:pos="545"/>
          <w:tab w:val="left" w:pos="546"/>
        </w:tabs>
        <w:spacing w:before="1" w:line="244" w:lineRule="auto"/>
        <w:ind w:right="252"/>
        <w:rPr>
          <w:b/>
          <w:sz w:val="24"/>
        </w:rPr>
      </w:pPr>
      <w:r w:rsidRPr="00897258">
        <w:rPr>
          <w:sz w:val="24"/>
        </w:rPr>
        <w:t xml:space="preserve">Maksymalna ocena oferty – </w:t>
      </w:r>
      <w:r w:rsidRPr="00897258">
        <w:rPr>
          <w:b/>
          <w:sz w:val="24"/>
        </w:rPr>
        <w:t>100 pkt. Maksymalna ocena oferty to suma punktów uzyskana w poszczególnych</w:t>
      </w:r>
      <w:r w:rsidRPr="00897258">
        <w:rPr>
          <w:b/>
          <w:spacing w:val="-3"/>
          <w:sz w:val="24"/>
        </w:rPr>
        <w:t xml:space="preserve"> </w:t>
      </w:r>
      <w:r w:rsidRPr="00897258">
        <w:rPr>
          <w:b/>
          <w:sz w:val="24"/>
        </w:rPr>
        <w:t>kryteriach.</w:t>
      </w:r>
    </w:p>
    <w:p w:rsidR="00B779DD" w:rsidRDefault="00B779DD" w:rsidP="00E1031F">
      <w:pPr>
        <w:pStyle w:val="Nagwek11"/>
        <w:numPr>
          <w:ilvl w:val="0"/>
          <w:numId w:val="6"/>
        </w:numPr>
        <w:tabs>
          <w:tab w:val="left" w:pos="545"/>
          <w:tab w:val="left" w:pos="546"/>
        </w:tabs>
        <w:ind w:right="255"/>
      </w:pPr>
      <w:r>
        <w:t>Zamawiający uzna oferty za spełniające wymagania i przyjmie do szczegółowego rozpatrywania,</w:t>
      </w:r>
      <w:r>
        <w:rPr>
          <w:spacing w:val="59"/>
        </w:rPr>
        <w:t xml:space="preserve"> </w:t>
      </w:r>
      <w:r>
        <w:t>jeżeli:</w:t>
      </w:r>
    </w:p>
    <w:p w:rsidR="00B779DD" w:rsidRDefault="00B779DD" w:rsidP="00E1031F">
      <w:pPr>
        <w:pStyle w:val="Akapitzlist"/>
        <w:numPr>
          <w:ilvl w:val="0"/>
          <w:numId w:val="5"/>
        </w:numPr>
        <w:tabs>
          <w:tab w:val="left" w:pos="969"/>
          <w:tab w:val="left" w:pos="970"/>
        </w:tabs>
        <w:spacing w:line="271" w:lineRule="exact"/>
        <w:rPr>
          <w:sz w:val="24"/>
        </w:rPr>
      </w:pPr>
      <w:r>
        <w:rPr>
          <w:sz w:val="24"/>
        </w:rPr>
        <w:t>Oferta, co do treści, spełnia wymagania określone niniejszą</w:t>
      </w:r>
      <w:r>
        <w:rPr>
          <w:spacing w:val="-7"/>
          <w:sz w:val="24"/>
        </w:rPr>
        <w:t xml:space="preserve"> </w:t>
      </w:r>
      <w:r>
        <w:rPr>
          <w:sz w:val="24"/>
        </w:rPr>
        <w:t>specyfikacją.</w:t>
      </w:r>
    </w:p>
    <w:p w:rsidR="00B779DD" w:rsidRDefault="00B779DD" w:rsidP="00E1031F">
      <w:pPr>
        <w:pStyle w:val="Akapitzlist"/>
        <w:numPr>
          <w:ilvl w:val="0"/>
          <w:numId w:val="5"/>
        </w:numPr>
        <w:tabs>
          <w:tab w:val="left" w:pos="969"/>
          <w:tab w:val="left" w:pos="970"/>
        </w:tabs>
        <w:rPr>
          <w:sz w:val="24"/>
        </w:rPr>
      </w:pPr>
      <w:r>
        <w:rPr>
          <w:sz w:val="24"/>
        </w:rPr>
        <w:t>Oferta została złożona w określonym przez Zamawiającego</w:t>
      </w:r>
      <w:r>
        <w:rPr>
          <w:spacing w:val="-8"/>
          <w:sz w:val="24"/>
        </w:rPr>
        <w:t xml:space="preserve"> </w:t>
      </w:r>
      <w:r>
        <w:rPr>
          <w:sz w:val="24"/>
        </w:rPr>
        <w:t>terminie.</w:t>
      </w:r>
    </w:p>
    <w:p w:rsidR="00B779DD" w:rsidRDefault="00B779DD" w:rsidP="00E1031F">
      <w:pPr>
        <w:pStyle w:val="Akapitzlist"/>
        <w:numPr>
          <w:ilvl w:val="0"/>
          <w:numId w:val="5"/>
        </w:numPr>
        <w:tabs>
          <w:tab w:val="left" w:pos="969"/>
          <w:tab w:val="left" w:pos="970"/>
        </w:tabs>
        <w:rPr>
          <w:sz w:val="24"/>
        </w:rPr>
      </w:pPr>
      <w:r>
        <w:rPr>
          <w:sz w:val="24"/>
        </w:rPr>
        <w:t>Oferta nie podlega odrzuceniu.</w:t>
      </w:r>
    </w:p>
    <w:p w:rsidR="00B779DD" w:rsidRPr="00B779DD" w:rsidRDefault="00B779DD" w:rsidP="00B779DD">
      <w:pPr>
        <w:rPr>
          <w:sz w:val="24"/>
        </w:rPr>
        <w:sectPr w:rsidR="00B779DD" w:rsidRPr="00B779DD">
          <w:pgSz w:w="11910" w:h="16840"/>
          <w:pgMar w:top="1520" w:right="900" w:bottom="980" w:left="1460" w:header="710" w:footer="770" w:gutter="0"/>
          <w:cols w:space="708"/>
        </w:sectPr>
      </w:pPr>
    </w:p>
    <w:p w:rsidR="004A5C71" w:rsidRDefault="00673841" w:rsidP="004A5C71">
      <w:pPr>
        <w:tabs>
          <w:tab w:val="left" w:pos="1039"/>
        </w:tabs>
        <w:rPr>
          <w:sz w:val="24"/>
          <w:szCs w:val="24"/>
        </w:rPr>
      </w:pPr>
      <w:r>
        <w:rPr>
          <w:noProof/>
          <w:sz w:val="24"/>
          <w:szCs w:val="24"/>
          <w:lang w:bidi="ar-SA"/>
        </w:rPr>
        <w:lastRenderedPageBreak/>
        <mc:AlternateContent>
          <mc:Choice Requires="wpg">
            <w:drawing>
              <wp:inline distT="0" distB="0" distL="0" distR="0">
                <wp:extent cx="5917565" cy="571500"/>
                <wp:effectExtent l="9525" t="9525" r="6985" b="9525"/>
                <wp:docPr id="84"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571500"/>
                          <a:chOff x="1584" y="287"/>
                          <a:chExt cx="9319" cy="900"/>
                        </a:xfrm>
                      </wpg:grpSpPr>
                      <wps:wsp>
                        <wps:cNvPr id="85" name="Rectangle 730"/>
                        <wps:cNvSpPr>
                          <a:spLocks noChangeArrowheads="1"/>
                        </wps:cNvSpPr>
                        <wps:spPr bwMode="auto">
                          <a:xfrm>
                            <a:off x="1594" y="296"/>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31"/>
                        <wps:cNvCnPr/>
                        <wps:spPr bwMode="auto">
                          <a:xfrm>
                            <a:off x="1594" y="292"/>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732"/>
                        <wps:cNvCnPr/>
                        <wps:spPr bwMode="auto">
                          <a:xfrm>
                            <a:off x="10898" y="29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733"/>
                        <wps:cNvSpPr>
                          <a:spLocks noChangeArrowheads="1"/>
                        </wps:cNvSpPr>
                        <wps:spPr bwMode="auto">
                          <a:xfrm>
                            <a:off x="1594" y="594"/>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34"/>
                        <wps:cNvCnPr/>
                        <wps:spPr bwMode="auto">
                          <a:xfrm>
                            <a:off x="10898" y="59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735"/>
                        <wps:cNvSpPr>
                          <a:spLocks noChangeArrowheads="1"/>
                        </wps:cNvSpPr>
                        <wps:spPr bwMode="auto">
                          <a:xfrm>
                            <a:off x="1594" y="870"/>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36"/>
                        <wps:cNvSpPr>
                          <a:spLocks noChangeArrowheads="1"/>
                        </wps:cNvSpPr>
                        <wps:spPr bwMode="auto">
                          <a:xfrm>
                            <a:off x="1584"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37"/>
                        <wps:cNvSpPr>
                          <a:spLocks noChangeArrowheads="1"/>
                        </wps:cNvSpPr>
                        <wps:spPr bwMode="auto">
                          <a:xfrm>
                            <a:off x="1584"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38"/>
                        <wps:cNvCnPr/>
                        <wps:spPr bwMode="auto">
                          <a:xfrm>
                            <a:off x="1594" y="1183"/>
                            <a:ext cx="928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4" name="Line 739"/>
                        <wps:cNvCnPr/>
                        <wps:spPr bwMode="auto">
                          <a:xfrm>
                            <a:off x="1594" y="1173"/>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740"/>
                        <wps:cNvSpPr>
                          <a:spLocks noChangeArrowheads="1"/>
                        </wps:cNvSpPr>
                        <wps:spPr bwMode="auto">
                          <a:xfrm>
                            <a:off x="10883" y="117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41"/>
                        <wps:cNvSpPr>
                          <a:spLocks noChangeArrowheads="1"/>
                        </wps:cNvSpPr>
                        <wps:spPr bwMode="auto">
                          <a:xfrm>
                            <a:off x="10883"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42"/>
                        <wps:cNvSpPr>
                          <a:spLocks noChangeArrowheads="1"/>
                        </wps:cNvSpPr>
                        <wps:spPr bwMode="auto">
                          <a:xfrm>
                            <a:off x="10883"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743"/>
                        <wps:cNvCnPr/>
                        <wps:spPr bwMode="auto">
                          <a:xfrm>
                            <a:off x="1589" y="287"/>
                            <a:ext cx="0" cy="8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744"/>
                        <wps:cNvCnPr/>
                        <wps:spPr bwMode="auto">
                          <a:xfrm>
                            <a:off x="10898" y="871"/>
                            <a:ext cx="0" cy="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745"/>
                        <wps:cNvCnPr/>
                        <wps:spPr bwMode="auto">
                          <a:xfrm>
                            <a:off x="10888" y="287"/>
                            <a:ext cx="0" cy="8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746"/>
                        <wps:cNvSpPr txBox="1">
                          <a:spLocks noChangeArrowheads="1"/>
                        </wps:cNvSpPr>
                        <wps:spPr bwMode="auto">
                          <a:xfrm>
                            <a:off x="3828" y="325"/>
                            <a:ext cx="6961"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3A3C4F">
                              <w:pPr>
                                <w:ind w:right="18"/>
                                <w:jc w:val="both"/>
                                <w:rPr>
                                  <w:b/>
                                  <w:sz w:val="24"/>
                                </w:rPr>
                              </w:pPr>
                              <w:r>
                                <w:rPr>
                                  <w:b/>
                                  <w:sz w:val="24"/>
                                </w:rPr>
                                <w:t>Informacje o formalnościach, jakie powinny zostać dopełnione po wyborze oferty w celu zawarcia umowy w sprawie zamówienia publicznego</w:t>
                              </w:r>
                            </w:p>
                          </w:txbxContent>
                        </wps:txbx>
                        <wps:bodyPr rot="0" vert="horz" wrap="square" lIns="0" tIns="0" rIns="0" bIns="0" anchor="t" anchorCtr="0" upright="1">
                          <a:noAutofit/>
                        </wps:bodyPr>
                      </wps:wsp>
                      <wps:wsp>
                        <wps:cNvPr id="102" name="Text Box 747"/>
                        <wps:cNvSpPr txBox="1">
                          <a:spLocks noChangeArrowheads="1"/>
                        </wps:cNvSpPr>
                        <wps:spPr bwMode="auto">
                          <a:xfrm>
                            <a:off x="1702" y="325"/>
                            <a:ext cx="1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Pr="003A3C4F" w:rsidRDefault="00002C1D" w:rsidP="003A3C4F">
                              <w:pPr>
                                <w:spacing w:line="266" w:lineRule="exact"/>
                                <w:rPr>
                                  <w:b/>
                                  <w:sz w:val="24"/>
                                </w:rPr>
                              </w:pPr>
                              <w:r w:rsidRPr="003A3C4F">
                                <w:rPr>
                                  <w:b/>
                                  <w:sz w:val="24"/>
                                </w:rPr>
                                <w:t>ROZDZIAŁ</w:t>
                              </w:r>
                              <w:r w:rsidRPr="003A3C4F">
                                <w:rPr>
                                  <w:b/>
                                  <w:spacing w:val="53"/>
                                  <w:sz w:val="24"/>
                                </w:rPr>
                                <w:t xml:space="preserve"> </w:t>
                              </w:r>
                              <w:r w:rsidRPr="003A3C4F">
                                <w:rPr>
                                  <w:b/>
                                  <w:sz w:val="24"/>
                                </w:rPr>
                                <w:t>15.</w:t>
                              </w:r>
                            </w:p>
                          </w:txbxContent>
                        </wps:txbx>
                        <wps:bodyPr rot="0" vert="horz" wrap="square" lIns="0" tIns="0" rIns="0" bIns="0" anchor="t" anchorCtr="0" upright="1">
                          <a:noAutofit/>
                        </wps:bodyPr>
                      </wps:wsp>
                    </wpg:wgp>
                  </a:graphicData>
                </a:graphic>
              </wp:inline>
            </w:drawing>
          </mc:Choice>
          <mc:Fallback>
            <w:pict>
              <v:group id="Group 729" o:spid="_x0000_s1153" style="width:465.95pt;height:45pt;mso-position-horizontal-relative:char;mso-position-vertical-relative:line" coordorigin="1584,287" coordsize="93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">
                <v:rect id="Rectangle 730" o:spid="_x0000_s1154" style="position:absolute;left:1594;top:296;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S48UA&#10;AADbAAAADwAAAGRycy9kb3ducmV2LnhtbESPQWsCMRSE74L/ITyhN80qVGRrFFGEFg9aFevxsXlu&#10;tt28bDeprv56IxQ8DjPzDTOeNrYUZ6p94VhBv5eAIM6cLjhXsN8tuyMQPiBrLB2Tgit5mE7arTGm&#10;2l34k87bkIsIYZ+iAhNClUrpM0MWfc9VxNE7udpiiLLOpa7xEuG2lIMkGUqLBccFgxXNDWU/2z+r&#10;YPVt3LE63D5OX/31cjHcHFD+DpR66TSzNxCBmvAM/7fftYLRK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tLjxQAAANsAAAAPAAAAAAAAAAAAAAAAAJgCAABkcnMv&#10;ZG93bnJldi54bWxQSwUGAAAAAAQABAD1AAAAigMAAAAA&#10;" fillcolor="#bebebe" stroked="f"/>
                <v:line id="Line 731" o:spid="_x0000_s1155" style="position:absolute;visibility:visible;mso-wrap-style:square" from="1594,292" to="1088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732" o:spid="_x0000_s1156" style="position:absolute;visibility:visible;mso-wrap-style:square" from="10898,297" to="1089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733" o:spid="_x0000_s1157" style="position:absolute;left:1594;top:594;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9fcMA&#10;AADbAAAADwAAAGRycy9kb3ducmV2LnhtbERPz2vCMBS+C/4P4QneNLWHIp1RxoageNjmhtvx0Tyb&#10;bs1LTaJ2++uXg+Dx4/u9WPW2FRfyoXGsYDbNQBBXTjdcK/h4X0/mIEJE1tg6JgW/FGC1HA4WWGp3&#10;5Te67GMtUgiHEhWYGLtSylAZshimriNO3NF5izFBX0vt8ZrCbSvzLCukxYZTg8GOngxVP/uzVbD7&#10;Nu6rO/xtj5+zl/Vz8XpAecqVGo/6xwcQkfp4F9/cG61gnsam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9fcMAAADbAAAADwAAAAAAAAAAAAAAAACYAgAAZHJzL2Rv&#10;d25yZXYueG1sUEsFBgAAAAAEAAQA9QAAAIgDAAAAAA==&#10;" fillcolor="#bebebe" stroked="f"/>
                <v:line id="Line 734" o:spid="_x0000_s1158" style="position:absolute;visibility:visible;mso-wrap-style:square" from="10898,595" to="1089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rect id="Rectangle 735" o:spid="_x0000_s1159" style="position:absolute;left:1594;top:870;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npsMA&#10;AADbAAAADwAAAGRycy9kb3ducmV2LnhtbERPz2vCMBS+C/4P4Qm72VQPotVURBE2dnC6oR4fzWvT&#10;rXnpmky7/fXLYbDjx/d7te5tI27U+dqxgkmSgiAunK65UvD2uh/PQfiArLFxTAq+ycM6Hw5WmGl3&#10;5yPdTqESMYR9hgpMCG0mpS8MWfSJa4kjV7rOYoiwq6Tu8B7DbSOnaTqTFmuODQZb2hoqPk5fVsHz&#10;u3HX9vzzVF4mh/1u9nJG+TlV6mHUb5YgAvXhX/znftQKF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jnpsMAAADbAAAADwAAAAAAAAAAAAAAAACYAgAAZHJzL2Rv&#10;d25yZXYueG1sUEsFBgAAAAAEAAQA9QAAAIgDAAAAAA==&#10;" fillcolor="#bebebe" stroked="f"/>
                <v:rect id="Rectangle 736" o:spid="_x0000_s1160" style="position:absolute;left:1584;top:11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737" o:spid="_x0000_s1161" style="position:absolute;left:1584;top:11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738" o:spid="_x0000_s1162" style="position:absolute;visibility:visible;mso-wrap-style:square" from="1594,1183" to="10883,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M8gMMAAADbAAAADwAAAGRycy9kb3ducmV2LnhtbESPT4vCMBTE78J+h/AW9qapForbNYos&#10;CB4WxD8Xb4/mmRaTl9JktfrpjSB4HGbmN8xs0TsrLtSFxrOC8SgDQVx53bBRcNivhlMQISJrtJ5J&#10;wY0CLOYfgxmW2l95S5ddNCJBOJSooI6xLaUMVU0Ow8i3xMk7+c5hTLIzUnd4TXBn5STLCumw4bRQ&#10;Y0u/NVXn3b9TkC9vxz73dmrvpikmpjj/bdpMqa/PfvkDIlIf3+FXe60VfOfw/J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jPIDDAAAA2wAAAA8AAAAAAAAAAAAA&#10;AAAAoQIAAGRycy9kb3ducmV2LnhtbFBLBQYAAAAABAAEAPkAAACRAwAAAAA=&#10;" strokeweight=".16936mm"/>
                <v:line id="Line 739" o:spid="_x0000_s1163" style="position:absolute;visibility:visible;mso-wrap-style:square" from="1594,1173" to="108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rect id="Rectangle 740" o:spid="_x0000_s1164" style="position:absolute;left:10883;top:1177;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741" o:spid="_x0000_s1165" style="position:absolute;left:10883;top:11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742" o:spid="_x0000_s1166" style="position:absolute;left:10883;top:11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743" o:spid="_x0000_s1167" style="position:absolute;visibility:visible;mso-wrap-style:square" from="1589,287" to="1589,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744" o:spid="_x0000_s1168" style="position:absolute;visibility:visible;mso-wrap-style:square" from="10898,871" to="10898,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745" o:spid="_x0000_s1169" style="position:absolute;visibility:visible;mso-wrap-style:square" from="10888,287" to="10888,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shape id="Text Box 746" o:spid="_x0000_s1170" type="#_x0000_t202" style="position:absolute;left:3828;top:325;width:696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002C1D" w:rsidRDefault="00002C1D" w:rsidP="003A3C4F">
                        <w:pPr>
                          <w:ind w:right="18"/>
                          <w:jc w:val="both"/>
                          <w:rPr>
                            <w:b/>
                            <w:sz w:val="24"/>
                          </w:rPr>
                        </w:pPr>
                        <w:r>
                          <w:rPr>
                            <w:b/>
                            <w:sz w:val="24"/>
                          </w:rPr>
                          <w:t>Informacje o formalnościach, jakie powinny zostać dopełnione po wyborze oferty w celu zawarcia umowy w sprawie zamówienia publicznego</w:t>
                        </w:r>
                      </w:p>
                    </w:txbxContent>
                  </v:textbox>
                </v:shape>
                <v:shape id="Text Box 747" o:spid="_x0000_s1171" type="#_x0000_t202" style="position:absolute;left:1702;top:325;width:17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002C1D" w:rsidRPr="003A3C4F" w:rsidRDefault="00002C1D" w:rsidP="003A3C4F">
                        <w:pPr>
                          <w:spacing w:line="266" w:lineRule="exact"/>
                          <w:rPr>
                            <w:b/>
                            <w:sz w:val="24"/>
                          </w:rPr>
                        </w:pPr>
                        <w:r w:rsidRPr="003A3C4F">
                          <w:rPr>
                            <w:b/>
                            <w:sz w:val="24"/>
                          </w:rPr>
                          <w:t>ROZDZIAŁ</w:t>
                        </w:r>
                        <w:r w:rsidRPr="003A3C4F">
                          <w:rPr>
                            <w:b/>
                            <w:spacing w:val="53"/>
                            <w:sz w:val="24"/>
                          </w:rPr>
                          <w:t xml:space="preserve"> </w:t>
                        </w:r>
                        <w:r w:rsidRPr="003A3C4F">
                          <w:rPr>
                            <w:b/>
                            <w:sz w:val="24"/>
                          </w:rPr>
                          <w:t>15.</w:t>
                        </w:r>
                      </w:p>
                    </w:txbxContent>
                  </v:textbox>
                </v:shape>
                <w10:anchorlock/>
              </v:group>
            </w:pict>
          </mc:Fallback>
        </mc:AlternateContent>
      </w:r>
    </w:p>
    <w:p w:rsidR="004A5C71" w:rsidRDefault="004A5C71" w:rsidP="004A5C71"/>
    <w:p w:rsidR="004A5C71" w:rsidRDefault="004A5C71" w:rsidP="004A5C71"/>
    <w:p w:rsidR="00870312" w:rsidRDefault="00870312" w:rsidP="00E1031F">
      <w:pPr>
        <w:pStyle w:val="Akapitzlist"/>
        <w:numPr>
          <w:ilvl w:val="0"/>
          <w:numId w:val="4"/>
        </w:numPr>
        <w:tabs>
          <w:tab w:val="left" w:pos="622"/>
        </w:tabs>
        <w:spacing w:before="90"/>
        <w:ind w:right="253"/>
        <w:rPr>
          <w:sz w:val="24"/>
        </w:rPr>
      </w:pPr>
      <w:r>
        <w:rPr>
          <w:sz w:val="24"/>
        </w:rPr>
        <w:t xml:space="preserve">Zamawiający zawrze umowę  z wybranym  Wykonawcą  </w:t>
      </w:r>
      <w:r>
        <w:rPr>
          <w:b/>
          <w:sz w:val="24"/>
        </w:rPr>
        <w:t xml:space="preserve">w terminie  nie  krótszym  niż 5 dni </w:t>
      </w:r>
      <w:r>
        <w:rPr>
          <w:sz w:val="24"/>
        </w:rPr>
        <w:t>od dnia przekazania zawiadomienia o wyborze oferty, nie później jednak niż przed upływem terminu związania</w:t>
      </w:r>
      <w:r>
        <w:rPr>
          <w:spacing w:val="-1"/>
          <w:sz w:val="24"/>
        </w:rPr>
        <w:t xml:space="preserve"> </w:t>
      </w:r>
      <w:r>
        <w:rPr>
          <w:sz w:val="24"/>
        </w:rPr>
        <w:t>ofertą.</w:t>
      </w:r>
    </w:p>
    <w:p w:rsidR="00870312" w:rsidRDefault="00870312" w:rsidP="00E1031F">
      <w:pPr>
        <w:pStyle w:val="Akapitzlist"/>
        <w:numPr>
          <w:ilvl w:val="0"/>
          <w:numId w:val="4"/>
        </w:numPr>
        <w:tabs>
          <w:tab w:val="left" w:pos="622"/>
        </w:tabs>
        <w:ind w:right="247"/>
        <w:rPr>
          <w:sz w:val="24"/>
        </w:rPr>
      </w:pPr>
      <w:r>
        <w:rPr>
          <w:sz w:val="24"/>
        </w:rPr>
        <w:t>Zamawiający może zawrzeć umowę w sprawie zamówienia publicznego przed upływem terminu, o których mowa w pkt 1, jeżeli postępowaniu o udzielenie zamówienia złożono tylko jedną ofertę albo jeżeli w postępowaniu nie odrzucono żadnej oferty i nie wykluczono żadnego</w:t>
      </w:r>
      <w:r>
        <w:rPr>
          <w:spacing w:val="-1"/>
          <w:sz w:val="24"/>
        </w:rPr>
        <w:t xml:space="preserve"> </w:t>
      </w:r>
      <w:r>
        <w:rPr>
          <w:sz w:val="24"/>
        </w:rPr>
        <w:t>Wykonawcy.</w:t>
      </w:r>
    </w:p>
    <w:p w:rsidR="00870312" w:rsidRPr="009C011E" w:rsidRDefault="00870312" w:rsidP="00E1031F">
      <w:pPr>
        <w:pStyle w:val="Akapitzlist"/>
        <w:numPr>
          <w:ilvl w:val="0"/>
          <w:numId w:val="4"/>
        </w:numPr>
        <w:tabs>
          <w:tab w:val="left" w:pos="622"/>
        </w:tabs>
        <w:ind w:right="247"/>
        <w:rPr>
          <w:sz w:val="24"/>
          <w:szCs w:val="24"/>
        </w:rPr>
      </w:pPr>
      <w:r w:rsidRPr="009C011E">
        <w:rPr>
          <w:sz w:val="24"/>
          <w:szCs w:val="24"/>
        </w:rPr>
        <w:t>Umowa w sprawie zamówienia publicznego może zostać zawarta po upływie terminu związania</w:t>
      </w:r>
      <w:r w:rsidRPr="009C011E">
        <w:rPr>
          <w:spacing w:val="14"/>
          <w:sz w:val="24"/>
          <w:szCs w:val="24"/>
        </w:rPr>
        <w:t xml:space="preserve"> </w:t>
      </w:r>
      <w:r w:rsidRPr="009C011E">
        <w:rPr>
          <w:sz w:val="24"/>
          <w:szCs w:val="24"/>
        </w:rPr>
        <w:t>ofertą,</w:t>
      </w:r>
      <w:r w:rsidRPr="009C011E">
        <w:rPr>
          <w:spacing w:val="14"/>
          <w:sz w:val="24"/>
          <w:szCs w:val="24"/>
        </w:rPr>
        <w:t xml:space="preserve"> </w:t>
      </w:r>
      <w:r w:rsidRPr="009C011E">
        <w:rPr>
          <w:sz w:val="24"/>
          <w:szCs w:val="24"/>
        </w:rPr>
        <w:t>jeżeli</w:t>
      </w:r>
      <w:r w:rsidRPr="009C011E">
        <w:rPr>
          <w:spacing w:val="15"/>
          <w:sz w:val="24"/>
          <w:szCs w:val="24"/>
        </w:rPr>
        <w:t xml:space="preserve"> </w:t>
      </w:r>
      <w:r w:rsidRPr="009C011E">
        <w:rPr>
          <w:sz w:val="24"/>
          <w:szCs w:val="24"/>
        </w:rPr>
        <w:t>Zamawiający</w:t>
      </w:r>
      <w:r w:rsidRPr="009C011E">
        <w:rPr>
          <w:spacing w:val="9"/>
          <w:sz w:val="24"/>
          <w:szCs w:val="24"/>
        </w:rPr>
        <w:t xml:space="preserve"> </w:t>
      </w:r>
      <w:r w:rsidRPr="009C011E">
        <w:rPr>
          <w:sz w:val="24"/>
          <w:szCs w:val="24"/>
        </w:rPr>
        <w:t>przekazał</w:t>
      </w:r>
      <w:r w:rsidRPr="009C011E">
        <w:rPr>
          <w:spacing w:val="15"/>
          <w:sz w:val="24"/>
          <w:szCs w:val="24"/>
        </w:rPr>
        <w:t xml:space="preserve"> </w:t>
      </w:r>
      <w:r w:rsidRPr="009C011E">
        <w:rPr>
          <w:sz w:val="24"/>
          <w:szCs w:val="24"/>
        </w:rPr>
        <w:t>Wykonawcom</w:t>
      </w:r>
      <w:r w:rsidRPr="009C011E">
        <w:rPr>
          <w:spacing w:val="15"/>
          <w:sz w:val="24"/>
          <w:szCs w:val="24"/>
        </w:rPr>
        <w:t xml:space="preserve"> </w:t>
      </w:r>
      <w:r w:rsidRPr="009C011E">
        <w:rPr>
          <w:sz w:val="24"/>
          <w:szCs w:val="24"/>
        </w:rPr>
        <w:t>informację</w:t>
      </w:r>
      <w:r w:rsidRPr="009C011E">
        <w:rPr>
          <w:spacing w:val="15"/>
          <w:sz w:val="24"/>
          <w:szCs w:val="24"/>
        </w:rPr>
        <w:t xml:space="preserve"> </w:t>
      </w:r>
      <w:r w:rsidRPr="009C011E">
        <w:rPr>
          <w:sz w:val="24"/>
          <w:szCs w:val="24"/>
        </w:rPr>
        <w:t>o</w:t>
      </w:r>
      <w:r w:rsidRPr="009C011E">
        <w:rPr>
          <w:spacing w:val="2"/>
          <w:sz w:val="24"/>
          <w:szCs w:val="24"/>
        </w:rPr>
        <w:t xml:space="preserve"> </w:t>
      </w:r>
      <w:r w:rsidRPr="009C011E">
        <w:rPr>
          <w:sz w:val="24"/>
          <w:szCs w:val="24"/>
        </w:rPr>
        <w:t>wyborze oferty przed upływem terminu związania ofertą, a Wykonawca wyraził zgodę na zawarcie umowy na warunkach określonych w złożonej ofercie.</w:t>
      </w:r>
    </w:p>
    <w:p w:rsidR="0049563D" w:rsidRDefault="00870312" w:rsidP="00E1031F">
      <w:pPr>
        <w:pStyle w:val="Akapitzlist"/>
        <w:numPr>
          <w:ilvl w:val="0"/>
          <w:numId w:val="4"/>
        </w:numPr>
        <w:tabs>
          <w:tab w:val="left" w:pos="622"/>
        </w:tabs>
        <w:ind w:right="250"/>
        <w:rPr>
          <w:sz w:val="24"/>
        </w:rPr>
      </w:pPr>
      <w:r w:rsidRPr="009C011E">
        <w:rPr>
          <w:b/>
          <w:sz w:val="24"/>
        </w:rPr>
        <w:t xml:space="preserve">Nie później niż w dniu podpisania umowy </w:t>
      </w:r>
      <w:r w:rsidRPr="009C011E">
        <w:rPr>
          <w:sz w:val="24"/>
        </w:rPr>
        <w:t xml:space="preserve">Wykonawca zobowiązany jest do przedstawienia: </w:t>
      </w:r>
    </w:p>
    <w:p w:rsidR="00870312" w:rsidRDefault="00870312" w:rsidP="0049563D">
      <w:pPr>
        <w:pStyle w:val="Akapitzlist"/>
        <w:numPr>
          <w:ilvl w:val="1"/>
          <w:numId w:val="6"/>
        </w:numPr>
        <w:tabs>
          <w:tab w:val="left" w:pos="622"/>
        </w:tabs>
        <w:ind w:left="1134" w:right="250" w:hanging="425"/>
        <w:rPr>
          <w:sz w:val="24"/>
        </w:rPr>
      </w:pPr>
      <w:r w:rsidRPr="009C011E">
        <w:rPr>
          <w:sz w:val="24"/>
        </w:rPr>
        <w:t xml:space="preserve">umowy konsorcjalnej - w przypadku konsorcjum, umowy </w:t>
      </w:r>
      <w:proofErr w:type="spellStart"/>
      <w:r w:rsidRPr="009C011E">
        <w:rPr>
          <w:sz w:val="24"/>
        </w:rPr>
        <w:t>cywilno</w:t>
      </w:r>
      <w:proofErr w:type="spellEnd"/>
      <w:r w:rsidRPr="009C011E">
        <w:rPr>
          <w:sz w:val="24"/>
        </w:rPr>
        <w:t xml:space="preserve"> – prawnej - w przypadku spółki cywilnej. Z przedstawionych dokumentów musi jasno wynikać  zakres   współpracy   pomiędzy   wykonawcami   wspólnie   ubiegającymi   się  o udzielenie</w:t>
      </w:r>
      <w:r w:rsidRPr="009C011E">
        <w:rPr>
          <w:spacing w:val="-1"/>
          <w:sz w:val="24"/>
        </w:rPr>
        <w:t xml:space="preserve"> </w:t>
      </w:r>
      <w:r w:rsidR="0049563D">
        <w:rPr>
          <w:sz w:val="24"/>
        </w:rPr>
        <w:t>zamówienia</w:t>
      </w:r>
    </w:p>
    <w:p w:rsidR="0049563D" w:rsidRPr="0049563D" w:rsidRDefault="0049563D" w:rsidP="0049563D">
      <w:pPr>
        <w:pStyle w:val="Akapitzlist"/>
        <w:numPr>
          <w:ilvl w:val="1"/>
          <w:numId w:val="6"/>
        </w:numPr>
        <w:tabs>
          <w:tab w:val="left" w:pos="622"/>
        </w:tabs>
        <w:ind w:left="1134" w:right="250" w:hanging="425"/>
        <w:rPr>
          <w:sz w:val="24"/>
        </w:rPr>
      </w:pPr>
      <w:r w:rsidRPr="0049563D">
        <w:rPr>
          <w:sz w:val="24"/>
        </w:rPr>
        <w:t>oświadczenie o zatrudnieniu na podstawie umowy o pracę osób wykonujących czynności na rzecz Zamawiającego wraz z listą pracowników zatrudnionych na umowę o pracę (wyłącznie imię i nazwisko),</w:t>
      </w:r>
    </w:p>
    <w:p w:rsidR="0049563D" w:rsidRPr="0049563D" w:rsidRDefault="0049563D" w:rsidP="0049563D">
      <w:pPr>
        <w:pStyle w:val="Akapitzlist"/>
        <w:numPr>
          <w:ilvl w:val="1"/>
          <w:numId w:val="6"/>
        </w:numPr>
        <w:tabs>
          <w:tab w:val="left" w:pos="622"/>
        </w:tabs>
        <w:ind w:left="1134" w:right="250" w:hanging="425"/>
        <w:rPr>
          <w:sz w:val="24"/>
        </w:rPr>
      </w:pPr>
      <w:r w:rsidRPr="0049563D">
        <w:rPr>
          <w:sz w:val="24"/>
        </w:rPr>
        <w:t>dokument potwierdzający odpowiednie uprawnienia budowlane umożliwiające kierowanie robotami budowlanymi wraz z zaświadczeniem potwierdzającym wpis na listę członków właściwej izby samorządu zawodowego,</w:t>
      </w:r>
    </w:p>
    <w:p w:rsidR="0049563D" w:rsidRPr="0049563D" w:rsidRDefault="0049563D" w:rsidP="0049563D">
      <w:pPr>
        <w:pStyle w:val="Akapitzlist"/>
        <w:numPr>
          <w:ilvl w:val="1"/>
          <w:numId w:val="6"/>
        </w:numPr>
        <w:tabs>
          <w:tab w:val="left" w:pos="622"/>
        </w:tabs>
        <w:ind w:left="1134" w:right="250" w:hanging="425"/>
        <w:rPr>
          <w:sz w:val="24"/>
        </w:rPr>
      </w:pPr>
      <w:r w:rsidRPr="0049563D">
        <w:rPr>
          <w:sz w:val="24"/>
        </w:rPr>
        <w:t>harmonogram rzeczowo-finansowy Wykonawcy, zawierający etapy wykonywanych prac i przysługujące za nie wynagrodzenie – do zatwierdzenia przez Zamawiającego.</w:t>
      </w:r>
    </w:p>
    <w:p w:rsidR="00870312" w:rsidRPr="009C011E" w:rsidRDefault="00870312" w:rsidP="0049563D">
      <w:pPr>
        <w:pStyle w:val="Akapitzlist"/>
        <w:numPr>
          <w:ilvl w:val="0"/>
          <w:numId w:val="6"/>
        </w:numPr>
        <w:tabs>
          <w:tab w:val="left" w:pos="622"/>
        </w:tabs>
        <w:ind w:right="250"/>
        <w:rPr>
          <w:sz w:val="24"/>
        </w:rPr>
      </w:pPr>
      <w:r w:rsidRPr="009C011E">
        <w:rPr>
          <w:b/>
          <w:sz w:val="24"/>
        </w:rPr>
        <w:t xml:space="preserve">Po dwukrotnym bezskutecznym wezwaniu do podpisania umowy </w:t>
      </w:r>
      <w:r w:rsidRPr="009C011E">
        <w:rPr>
          <w:sz w:val="24"/>
        </w:rPr>
        <w:t>lub nie przedstawieniu wymaganych dokumentów z punkt</w:t>
      </w:r>
      <w:r>
        <w:rPr>
          <w:sz w:val="24"/>
        </w:rPr>
        <w:t xml:space="preserve">ów 1-3 </w:t>
      </w:r>
      <w:r w:rsidRPr="009C011E">
        <w:rPr>
          <w:sz w:val="24"/>
        </w:rPr>
        <w:t xml:space="preserve"> rozdziału 6 niniejszej SIWZ, Zamawiający uzna, że Wykonawca uchyla się od podpisania</w:t>
      </w:r>
      <w:r w:rsidRPr="009C011E">
        <w:rPr>
          <w:spacing w:val="-9"/>
          <w:sz w:val="24"/>
        </w:rPr>
        <w:t xml:space="preserve"> </w:t>
      </w:r>
      <w:r w:rsidRPr="009C011E">
        <w:rPr>
          <w:sz w:val="24"/>
        </w:rPr>
        <w:t>umowy.</w:t>
      </w:r>
    </w:p>
    <w:p w:rsidR="00870312" w:rsidRDefault="00870312" w:rsidP="0049563D">
      <w:pPr>
        <w:pStyle w:val="Akapitzlist"/>
        <w:numPr>
          <w:ilvl w:val="0"/>
          <w:numId w:val="6"/>
        </w:numPr>
        <w:tabs>
          <w:tab w:val="left" w:pos="622"/>
        </w:tabs>
        <w:ind w:right="251"/>
        <w:rPr>
          <w:sz w:val="24"/>
        </w:rPr>
      </w:pPr>
      <w:r>
        <w:rPr>
          <w:sz w:val="24"/>
        </w:rPr>
        <w:t>Jeżeli Wykonawca, którego oferta zostanie wybrana, będzie się uchylał od zawarcia umowy, Zamawiający wybierze  ofertę  najkorzystniejszą  spośród  pozostałych  ofert,  bez dokonywania ich ponownej oceny chyba, że wystąpią przesłanki,  o których mowa    w art. 93 ust. 1</w:t>
      </w:r>
      <w:r>
        <w:rPr>
          <w:spacing w:val="-2"/>
          <w:sz w:val="24"/>
        </w:rPr>
        <w:t xml:space="preserve"> </w:t>
      </w:r>
      <w:r>
        <w:rPr>
          <w:sz w:val="24"/>
        </w:rPr>
        <w:t>ustawy.</w:t>
      </w:r>
    </w:p>
    <w:p w:rsidR="00870312" w:rsidRPr="009C011E" w:rsidRDefault="00870312" w:rsidP="0049563D">
      <w:pPr>
        <w:pStyle w:val="Akapitzlist"/>
        <w:numPr>
          <w:ilvl w:val="0"/>
          <w:numId w:val="6"/>
        </w:numPr>
        <w:tabs>
          <w:tab w:val="left" w:pos="622"/>
        </w:tabs>
        <w:ind w:right="251"/>
        <w:rPr>
          <w:sz w:val="24"/>
        </w:rPr>
      </w:pPr>
      <w:r w:rsidRPr="009C011E">
        <w:rPr>
          <w:sz w:val="24"/>
        </w:rPr>
        <w:t>Zamawiający   zawiadomi   pocztą   elektroni</w:t>
      </w:r>
      <w:r>
        <w:rPr>
          <w:sz w:val="24"/>
        </w:rPr>
        <w:t xml:space="preserve">czną   wybranego   Wykonawcę </w:t>
      </w:r>
      <w:r w:rsidRPr="009C011E">
        <w:rPr>
          <w:sz w:val="24"/>
        </w:rPr>
        <w:t xml:space="preserve">o miejscu </w:t>
      </w:r>
      <w:r w:rsidR="005332F8">
        <w:rPr>
          <w:sz w:val="24"/>
        </w:rPr>
        <w:br/>
      </w:r>
      <w:r w:rsidRPr="009C011E">
        <w:rPr>
          <w:sz w:val="24"/>
        </w:rPr>
        <w:t>i terminie podpisania</w:t>
      </w:r>
      <w:r w:rsidRPr="009C011E">
        <w:rPr>
          <w:spacing w:val="-1"/>
          <w:sz w:val="24"/>
        </w:rPr>
        <w:t xml:space="preserve"> </w:t>
      </w:r>
      <w:r w:rsidRPr="009C011E">
        <w:rPr>
          <w:sz w:val="24"/>
        </w:rPr>
        <w:t>umowy.</w:t>
      </w:r>
    </w:p>
    <w:p w:rsidR="00870312" w:rsidRPr="00870312" w:rsidRDefault="00870312" w:rsidP="0049563D">
      <w:pPr>
        <w:pStyle w:val="Akapitzlist"/>
        <w:numPr>
          <w:ilvl w:val="0"/>
          <w:numId w:val="6"/>
        </w:numPr>
        <w:tabs>
          <w:tab w:val="left" w:pos="622"/>
        </w:tabs>
        <w:ind w:right="248"/>
        <w:rPr>
          <w:sz w:val="24"/>
        </w:rPr>
      </w:pPr>
      <w:r>
        <w:rPr>
          <w:sz w:val="24"/>
        </w:rPr>
        <w:t>Zamawiający wezwie do przedłożenia dokumentów potwierdzających umocowanie prawne do podpisania oferty, jeżeli umocowanie takie nie wynika z dokumentów złożonych przez Wykonawcę wraz z</w:t>
      </w:r>
      <w:r>
        <w:rPr>
          <w:spacing w:val="4"/>
          <w:sz w:val="24"/>
        </w:rPr>
        <w:t xml:space="preserve"> </w:t>
      </w:r>
      <w:r>
        <w:rPr>
          <w:sz w:val="24"/>
        </w:rPr>
        <w:t>ofertą.</w:t>
      </w:r>
    </w:p>
    <w:p w:rsidR="00870312" w:rsidRPr="00870312" w:rsidRDefault="00870312" w:rsidP="0049563D">
      <w:pPr>
        <w:pStyle w:val="Akapitzlist"/>
        <w:widowControl/>
        <w:numPr>
          <w:ilvl w:val="0"/>
          <w:numId w:val="6"/>
        </w:numPr>
        <w:suppressAutoHyphens/>
        <w:autoSpaceDE/>
        <w:autoSpaceDN/>
        <w:rPr>
          <w:sz w:val="24"/>
          <w:szCs w:val="24"/>
        </w:rPr>
      </w:pPr>
      <w:r w:rsidRPr="00870312">
        <w:rPr>
          <w:sz w:val="24"/>
          <w:szCs w:val="24"/>
        </w:rPr>
        <w:t>Zamawiający może odstąp</w:t>
      </w:r>
      <w:r>
        <w:rPr>
          <w:sz w:val="24"/>
          <w:szCs w:val="24"/>
        </w:rPr>
        <w:t xml:space="preserve">ić </w:t>
      </w:r>
      <w:r w:rsidRPr="00870312">
        <w:rPr>
          <w:sz w:val="24"/>
          <w:szCs w:val="24"/>
        </w:rPr>
        <w:t>od żądania przedstawienia dokumentów potwierdzających uprawnien</w:t>
      </w:r>
      <w:r>
        <w:rPr>
          <w:sz w:val="24"/>
          <w:szCs w:val="24"/>
        </w:rPr>
        <w:t xml:space="preserve">ia budowlane, </w:t>
      </w:r>
      <w:r w:rsidRPr="00870312">
        <w:rPr>
          <w:sz w:val="24"/>
          <w:szCs w:val="24"/>
        </w:rPr>
        <w:t>w przypadku gdy Wykonawca samodzielnie dołączy ww. do swojej oferty.</w:t>
      </w:r>
    </w:p>
    <w:p w:rsidR="00771601" w:rsidRPr="00771601" w:rsidRDefault="00870312" w:rsidP="0049563D">
      <w:pPr>
        <w:pStyle w:val="Akapitzlist"/>
        <w:widowControl/>
        <w:numPr>
          <w:ilvl w:val="0"/>
          <w:numId w:val="6"/>
        </w:numPr>
        <w:suppressAutoHyphens/>
        <w:autoSpaceDE/>
        <w:autoSpaceDN/>
      </w:pPr>
      <w:r w:rsidRPr="00870312">
        <w:rPr>
          <w:sz w:val="24"/>
          <w:szCs w:val="24"/>
        </w:rPr>
        <w:t>Brak przedłożenia dokumentów, o których mowa w pkt. 2, po dwukrotnym wezwaniu Zamawiającego, będzie równoznaczne  z uchylaniem się Wykonawcy od podpisania umowy.</w:t>
      </w:r>
    </w:p>
    <w:p w:rsidR="00771601" w:rsidRDefault="00771601" w:rsidP="0049563D">
      <w:pPr>
        <w:pStyle w:val="Akapitzlist"/>
        <w:widowControl/>
        <w:numPr>
          <w:ilvl w:val="0"/>
          <w:numId w:val="6"/>
        </w:numPr>
        <w:suppressAutoHyphens/>
        <w:autoSpaceDE/>
        <w:autoSpaceDN/>
      </w:pPr>
      <w:r w:rsidRPr="00771601">
        <w:rPr>
          <w:sz w:val="24"/>
          <w:szCs w:val="24"/>
        </w:rPr>
        <w:t xml:space="preserve">Przed podpisaniem umowy, a najpóźniej w dniu jej podpisania, Wykonawca przedłoży Zamawiającemu, </w:t>
      </w:r>
      <w:r w:rsidRPr="00174C31">
        <w:rPr>
          <w:b/>
          <w:sz w:val="24"/>
          <w:szCs w:val="24"/>
        </w:rPr>
        <w:t>do akceptacji, umowę powierzenia przetwarzania danych osobowych</w:t>
      </w:r>
      <w:r w:rsidRPr="00771601">
        <w:rPr>
          <w:sz w:val="24"/>
          <w:szCs w:val="24"/>
        </w:rPr>
        <w:t xml:space="preserve">, chroniącą prawa osób których dane będą przetwarzane podczas realizacji umowy, w tym: kierownika budowy, pracowników wykonujących przedmiot umowy, m.in. w celu wydania </w:t>
      </w:r>
      <w:r w:rsidRPr="00771601">
        <w:rPr>
          <w:sz w:val="24"/>
          <w:szCs w:val="24"/>
        </w:rPr>
        <w:lastRenderedPageBreak/>
        <w:t xml:space="preserve">stosownych przepustek, kontroli spełniania przez Wykonawcę wymagań zatrudniania na podstawie umowy o pracę, sporządzania niezbędnej dokumentacji. </w:t>
      </w:r>
    </w:p>
    <w:p w:rsidR="00870312" w:rsidRPr="00870312" w:rsidRDefault="00870312" w:rsidP="00174C31">
      <w:pPr>
        <w:pStyle w:val="Akapitzlist"/>
        <w:widowControl/>
        <w:suppressAutoHyphens/>
        <w:autoSpaceDE/>
        <w:autoSpaceDN/>
        <w:ind w:firstLine="0"/>
      </w:pPr>
    </w:p>
    <w:p w:rsidR="004A5C71" w:rsidRDefault="00673841" w:rsidP="004A5C71">
      <w:r>
        <w:rPr>
          <w:noProof/>
          <w:lang w:bidi="ar-SA"/>
        </w:rPr>
        <mc:AlternateContent>
          <mc:Choice Requires="wpg">
            <w:drawing>
              <wp:inline distT="0" distB="0" distL="0" distR="0">
                <wp:extent cx="5917565" cy="219710"/>
                <wp:effectExtent l="9525" t="9525" r="6985" b="8890"/>
                <wp:docPr id="75"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19710"/>
                          <a:chOff x="1584" y="294"/>
                          <a:chExt cx="9319" cy="346"/>
                        </a:xfrm>
                      </wpg:grpSpPr>
                      <wps:wsp>
                        <wps:cNvPr id="76" name="Line 749"/>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50"/>
                        <wps:cNvCnPr/>
                        <wps:spPr bwMode="auto">
                          <a:xfrm>
                            <a:off x="1594" y="63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51"/>
                        <wps:cNvCnPr/>
                        <wps:spPr bwMode="auto">
                          <a:xfrm>
                            <a:off x="1594" y="62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752"/>
                        <wps:cNvSpPr>
                          <a:spLocks noChangeArrowheads="1"/>
                        </wps:cNvSpPr>
                        <wps:spPr bwMode="auto">
                          <a:xfrm>
                            <a:off x="10883" y="62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3"/>
                        <wps:cNvCnPr/>
                        <wps:spPr bwMode="auto">
                          <a:xfrm>
                            <a:off x="1589" y="294"/>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54"/>
                        <wps:cNvCnPr/>
                        <wps:spPr bwMode="auto">
                          <a:xfrm>
                            <a:off x="10898" y="304"/>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55"/>
                        <wps:cNvCnPr/>
                        <wps:spPr bwMode="auto">
                          <a:xfrm>
                            <a:off x="10888" y="294"/>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756"/>
                        <wps:cNvSpPr txBox="1">
                          <a:spLocks noChangeArrowheads="1"/>
                        </wps:cNvSpPr>
                        <wps:spPr bwMode="auto">
                          <a:xfrm>
                            <a:off x="1594" y="303"/>
                            <a:ext cx="9290"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174C31">
                              <w:pPr>
                                <w:tabs>
                                  <w:tab w:val="left" w:pos="2234"/>
                                </w:tabs>
                                <w:spacing w:before="20"/>
                                <w:ind w:left="107"/>
                                <w:rPr>
                                  <w:b/>
                                  <w:sz w:val="24"/>
                                </w:rPr>
                              </w:pPr>
                              <w:r>
                                <w:rPr>
                                  <w:b/>
                                  <w:sz w:val="24"/>
                                </w:rPr>
                                <w:t>ROZDZIAŁ</w:t>
                              </w:r>
                              <w:r>
                                <w:rPr>
                                  <w:b/>
                                  <w:spacing w:val="55"/>
                                  <w:sz w:val="24"/>
                                </w:rPr>
                                <w:t xml:space="preserve"> </w:t>
                              </w:r>
                              <w:r>
                                <w:rPr>
                                  <w:b/>
                                  <w:sz w:val="24"/>
                                </w:rPr>
                                <w:t>16.</w:t>
                              </w:r>
                              <w:r>
                                <w:rPr>
                                  <w:b/>
                                  <w:sz w:val="24"/>
                                </w:rPr>
                                <w:tab/>
                                <w:t>Zabezpieczenie należytego wykonania</w:t>
                              </w:r>
                              <w:r>
                                <w:rPr>
                                  <w:b/>
                                  <w:spacing w:val="-1"/>
                                  <w:sz w:val="24"/>
                                </w:rPr>
                                <w:t xml:space="preserve"> </w:t>
                              </w:r>
                              <w:r>
                                <w:rPr>
                                  <w:b/>
                                  <w:sz w:val="24"/>
                                </w:rPr>
                                <w:t>umowy</w:t>
                              </w:r>
                            </w:p>
                          </w:txbxContent>
                        </wps:txbx>
                        <wps:bodyPr rot="0" vert="horz" wrap="square" lIns="0" tIns="0" rIns="0" bIns="0" anchor="t" anchorCtr="0" upright="1">
                          <a:noAutofit/>
                        </wps:bodyPr>
                      </wps:wsp>
                    </wpg:wgp>
                  </a:graphicData>
                </a:graphic>
              </wp:inline>
            </w:drawing>
          </mc:Choice>
          <mc:Fallback>
            <w:pict>
              <v:group id="Group 748" o:spid="_x0000_s1172" style="width:465.95pt;height:17.3pt;mso-position-horizontal-relative:char;mso-position-vertical-relative:line" coordorigin="1584,294" coordsize="9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">
                <v:line id="Line 749" o:spid="_x0000_s1173"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750" o:spid="_x0000_s1174" style="position:absolute;visibility:visible;mso-wrap-style:square" from="1594,635" to="1088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51" o:spid="_x0000_s1175" style="position:absolute;visibility:visible;mso-wrap-style:square" from="1594,625" to="1088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752" o:spid="_x0000_s1176" style="position:absolute;left:10883;top:629;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753" o:spid="_x0000_s1177" style="position:absolute;visibility:visible;mso-wrap-style:square" from="1589,294" to="158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54" o:spid="_x0000_s1178" style="position:absolute;visibility:visible;mso-wrap-style:square" from="10898,304" to="1089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55" o:spid="_x0000_s1179" style="position:absolute;visibility:visible;mso-wrap-style:square" from="10888,294" to="1088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shape id="Text Box 756" o:spid="_x0000_s1180" type="#_x0000_t202" style="position:absolute;left:1594;top:303;width:929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KmsEA&#10;AADbAAAADwAAAGRycy9kb3ducmV2LnhtbESPQYvCMBSE7wv+h/AWvK2pK0jpGkUWyupJrXp/NM+2&#10;bPNSm1jbf28EweMwM98wi1VvatFR6yrLCqaTCARxbnXFhYLTMf2KQTiPrLG2TAoGcrBajj4WmGh7&#10;5wN1mS9EgLBLUEHpfZNI6fKSDLqJbYiDd7GtQR9kW0jd4j3ATS2/o2guDVYcFkps6Lek/D+7GQVy&#10;fznvBlyf4+s0+8sGaQ/b1Co1/uzXPyA89f4dfrU3WkE8g+e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4yprBAAAA2wAAAA8AAAAAAAAAAAAAAAAAmAIAAGRycy9kb3du&#10;cmV2LnhtbFBLBQYAAAAABAAEAPUAAACGAwAAAAA=&#10;" fillcolor="#bebebe" stroked="f">
                  <v:textbox inset="0,0,0,0">
                    <w:txbxContent>
                      <w:p w:rsidR="00002C1D" w:rsidRDefault="00002C1D" w:rsidP="00174C31">
                        <w:pPr>
                          <w:tabs>
                            <w:tab w:val="left" w:pos="2234"/>
                          </w:tabs>
                          <w:spacing w:before="20"/>
                          <w:ind w:left="107"/>
                          <w:rPr>
                            <w:b/>
                            <w:sz w:val="24"/>
                          </w:rPr>
                        </w:pPr>
                        <w:r>
                          <w:rPr>
                            <w:b/>
                            <w:sz w:val="24"/>
                          </w:rPr>
                          <w:t>ROZDZIAŁ</w:t>
                        </w:r>
                        <w:r>
                          <w:rPr>
                            <w:b/>
                            <w:spacing w:val="55"/>
                            <w:sz w:val="24"/>
                          </w:rPr>
                          <w:t xml:space="preserve"> </w:t>
                        </w:r>
                        <w:r>
                          <w:rPr>
                            <w:b/>
                            <w:sz w:val="24"/>
                          </w:rPr>
                          <w:t>16.</w:t>
                        </w:r>
                        <w:r>
                          <w:rPr>
                            <w:b/>
                            <w:sz w:val="24"/>
                          </w:rPr>
                          <w:tab/>
                          <w:t>Zabezpieczenie należytego wykonania</w:t>
                        </w:r>
                        <w:r>
                          <w:rPr>
                            <w:b/>
                            <w:spacing w:val="-1"/>
                            <w:sz w:val="24"/>
                          </w:rPr>
                          <w:t xml:space="preserve"> </w:t>
                        </w:r>
                        <w:r>
                          <w:rPr>
                            <w:b/>
                            <w:sz w:val="24"/>
                          </w:rPr>
                          <w:t>umowy</w:t>
                        </w:r>
                      </w:p>
                    </w:txbxContent>
                  </v:textbox>
                </v:shape>
                <w10:anchorlock/>
              </v:group>
            </w:pict>
          </mc:Fallback>
        </mc:AlternateContent>
      </w:r>
    </w:p>
    <w:p w:rsidR="004A5C71" w:rsidRDefault="004A5C71" w:rsidP="004A5C71"/>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 xml:space="preserve">Wykonawca,  którego oferta  zostanie  wybrana,  zobowiązany  będzie  do  wniesienia  zabezpieczenia należytego wykonania umowy najpóźniej w dniu jej zawarcia,                           w </w:t>
      </w:r>
      <w:r w:rsidRPr="0049563D">
        <w:rPr>
          <w:sz w:val="24"/>
          <w:szCs w:val="24"/>
          <w:lang w:eastAsia="ar-SA"/>
        </w:rPr>
        <w:t xml:space="preserve">wysokości </w:t>
      </w:r>
      <w:r w:rsidRPr="0049563D">
        <w:rPr>
          <w:b/>
          <w:sz w:val="24"/>
          <w:szCs w:val="24"/>
          <w:lang w:eastAsia="ar-SA"/>
        </w:rPr>
        <w:t>10%</w:t>
      </w:r>
      <w:r w:rsidRPr="0049563D">
        <w:rPr>
          <w:sz w:val="24"/>
          <w:szCs w:val="24"/>
          <w:lang w:eastAsia="ar-SA"/>
        </w:rPr>
        <w:t xml:space="preserve"> </w:t>
      </w:r>
      <w:r>
        <w:rPr>
          <w:sz w:val="24"/>
          <w:szCs w:val="24"/>
          <w:lang w:eastAsia="ar-SA"/>
        </w:rPr>
        <w:t>ceny całkowitej brutto podanej w ofercie.</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Zabezpieczenie może być wnoszone według wyboru Wykonawcy w jednej lub w kilku następujących formach:</w:t>
      </w:r>
    </w:p>
    <w:p w:rsidR="00AC131B" w:rsidRDefault="00AC131B" w:rsidP="00E1031F">
      <w:pPr>
        <w:widowControl/>
        <w:numPr>
          <w:ilvl w:val="2"/>
          <w:numId w:val="30"/>
        </w:numPr>
        <w:suppressAutoHyphens/>
        <w:autoSpaceDE/>
        <w:autoSpaceDN/>
        <w:ind w:left="680" w:hanging="340"/>
        <w:jc w:val="both"/>
      </w:pPr>
      <w:r>
        <w:rPr>
          <w:sz w:val="24"/>
          <w:szCs w:val="24"/>
          <w:lang w:eastAsia="ar-SA"/>
        </w:rPr>
        <w:t>pieniądzu;</w:t>
      </w:r>
    </w:p>
    <w:p w:rsidR="00AC131B" w:rsidRDefault="00AC131B" w:rsidP="00E1031F">
      <w:pPr>
        <w:widowControl/>
        <w:numPr>
          <w:ilvl w:val="2"/>
          <w:numId w:val="30"/>
        </w:numPr>
        <w:suppressAutoHyphens/>
        <w:autoSpaceDE/>
        <w:autoSpaceDN/>
        <w:ind w:left="680" w:hanging="340"/>
        <w:jc w:val="both"/>
      </w:pPr>
      <w:r>
        <w:rPr>
          <w:sz w:val="24"/>
          <w:szCs w:val="24"/>
          <w:lang w:eastAsia="ar-SA"/>
        </w:rPr>
        <w:t>poręczeniach bankowych lub poręczeniach spółdzielczej kasy oszczędnościowo-kredytowej, z tym że zobowiązanie kasy jest zawsze zobowiązaniem pieniężnym;</w:t>
      </w:r>
    </w:p>
    <w:p w:rsidR="00AC131B" w:rsidRDefault="00AC131B" w:rsidP="00E1031F">
      <w:pPr>
        <w:widowControl/>
        <w:numPr>
          <w:ilvl w:val="2"/>
          <w:numId w:val="30"/>
        </w:numPr>
        <w:suppressAutoHyphens/>
        <w:autoSpaceDE/>
        <w:autoSpaceDN/>
        <w:ind w:left="680" w:hanging="340"/>
        <w:jc w:val="both"/>
      </w:pPr>
      <w:r>
        <w:rPr>
          <w:sz w:val="24"/>
          <w:szCs w:val="24"/>
          <w:lang w:eastAsia="ar-SA"/>
        </w:rPr>
        <w:t>gwarancjach bankowych;</w:t>
      </w:r>
    </w:p>
    <w:p w:rsidR="00AC131B" w:rsidRDefault="00AC131B" w:rsidP="00E1031F">
      <w:pPr>
        <w:widowControl/>
        <w:numPr>
          <w:ilvl w:val="2"/>
          <w:numId w:val="30"/>
        </w:numPr>
        <w:suppressAutoHyphens/>
        <w:autoSpaceDE/>
        <w:autoSpaceDN/>
        <w:ind w:left="680" w:hanging="340"/>
        <w:jc w:val="both"/>
      </w:pPr>
      <w:r>
        <w:rPr>
          <w:sz w:val="24"/>
          <w:szCs w:val="24"/>
          <w:lang w:eastAsia="ar-SA"/>
        </w:rPr>
        <w:t>gwarancjach ubezpieczeniowych;</w:t>
      </w:r>
    </w:p>
    <w:p w:rsidR="00AC131B" w:rsidRDefault="00AC131B" w:rsidP="00E1031F">
      <w:pPr>
        <w:widowControl/>
        <w:numPr>
          <w:ilvl w:val="2"/>
          <w:numId w:val="30"/>
        </w:numPr>
        <w:suppressAutoHyphens/>
        <w:autoSpaceDE/>
        <w:autoSpaceDN/>
        <w:ind w:left="680" w:hanging="340"/>
        <w:jc w:val="both"/>
      </w:pPr>
      <w:r>
        <w:rPr>
          <w:sz w:val="24"/>
          <w:szCs w:val="24"/>
          <w:lang w:eastAsia="ar-SA"/>
        </w:rPr>
        <w:t xml:space="preserve">poręczeniach udzielanych przez podmioty, o których mowa w art. 6b  ust.  5  pkt  2  ustawy  z  dnia 9 listopada 2000 r. o utworzeniu Polskiej Agencji Rozwoju Przedsiębiorczości (Dz. U. z 2007 r. Nr 42, poz. 275 z </w:t>
      </w:r>
      <w:proofErr w:type="spellStart"/>
      <w:r>
        <w:rPr>
          <w:sz w:val="24"/>
          <w:szCs w:val="24"/>
          <w:lang w:eastAsia="ar-SA"/>
        </w:rPr>
        <w:t>późn</w:t>
      </w:r>
      <w:proofErr w:type="spellEnd"/>
      <w:r>
        <w:rPr>
          <w:sz w:val="24"/>
          <w:szCs w:val="24"/>
          <w:lang w:eastAsia="ar-SA"/>
        </w:rPr>
        <w:t>. zm.).</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Zamawiający nie wyraża zgody na wniesienie zabezpieczenia w formach określonych art. 148 ust. 2 ustawy.</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 xml:space="preserve">Zabezpieczenie wnoszone w pieniądzu należy wpłacić przelewem na konto Zamawiającego </w:t>
      </w:r>
    </w:p>
    <w:p w:rsidR="00AC131B" w:rsidRDefault="00AC131B" w:rsidP="00AC131B">
      <w:pPr>
        <w:ind w:left="340"/>
        <w:jc w:val="both"/>
      </w:pPr>
      <w:r>
        <w:rPr>
          <w:b/>
          <w:sz w:val="24"/>
          <w:szCs w:val="24"/>
          <w:lang w:eastAsia="ar-SA"/>
        </w:rPr>
        <w:t>NBP Odział w Szczecinie 60 1010 1599 0194 2213 9120 1000</w:t>
      </w:r>
      <w:r>
        <w:rPr>
          <w:sz w:val="24"/>
          <w:szCs w:val="24"/>
          <w:lang w:eastAsia="ar-SA"/>
        </w:rPr>
        <w:t xml:space="preserve"> odpowiednio z dopiskiem: </w:t>
      </w:r>
      <w:r>
        <w:rPr>
          <w:b/>
          <w:sz w:val="24"/>
          <w:szCs w:val="24"/>
          <w:lang w:eastAsia="ar-SA"/>
        </w:rPr>
        <w:t>„Zabezpieczenie –</w:t>
      </w:r>
      <w:r w:rsidR="00D8574C">
        <w:rPr>
          <w:b/>
          <w:sz w:val="24"/>
          <w:szCs w:val="24"/>
          <w:lang w:eastAsia="ar-SA"/>
        </w:rPr>
        <w:t xml:space="preserve"> ZP/77</w:t>
      </w:r>
      <w:r>
        <w:rPr>
          <w:b/>
          <w:sz w:val="24"/>
          <w:szCs w:val="24"/>
          <w:lang w:eastAsia="ar-SA"/>
        </w:rPr>
        <w:t>/2019”</w:t>
      </w:r>
      <w:r>
        <w:rPr>
          <w:sz w:val="24"/>
          <w:szCs w:val="24"/>
          <w:lang w:eastAsia="ar-SA"/>
        </w:rPr>
        <w:t>.</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W  przypadku  wniesienia  zabezpieczenia  w  formie  pieniężnej  Zamawiający  przechowa  je  na oprocentowanym rachunku bankowym.</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W przypadku, gdy zabezpieczenie, będzie wnoszone w formie innej niż pieniądz, Zamawiający zastrzega sobie prawo do akceptacji projektu ww. dokumentu.</w:t>
      </w:r>
    </w:p>
    <w:p w:rsidR="00AC131B" w:rsidRDefault="00AC131B" w:rsidP="00E1031F">
      <w:pPr>
        <w:widowControl/>
        <w:numPr>
          <w:ilvl w:val="0"/>
          <w:numId w:val="31"/>
        </w:numPr>
        <w:tabs>
          <w:tab w:val="left" w:pos="347"/>
        </w:tabs>
        <w:suppressAutoHyphens/>
        <w:autoSpaceDE/>
        <w:autoSpaceDN/>
        <w:ind w:left="340" w:hanging="340"/>
        <w:jc w:val="both"/>
      </w:pPr>
      <w:r>
        <w:rPr>
          <w:sz w:val="24"/>
          <w:szCs w:val="24"/>
          <w:lang w:eastAsia="ar-SA"/>
        </w:rPr>
        <w:t xml:space="preserve">Zamawiający zwróci zabezpieczenie w wysokości 70% w terminie do 30 dni od dnia wykonania zamówienia i uznania przez Zamawiającego za należycie wykonane. Zabezpieczenie w wysokości 30%, pozostawione zostanie na zabezpieczenie roszczeń </w:t>
      </w:r>
      <w:r>
        <w:rPr>
          <w:sz w:val="24"/>
          <w:szCs w:val="24"/>
          <w:lang w:eastAsia="ar-SA"/>
        </w:rPr>
        <w:br/>
        <w:t>z tytułu rękojmi za wady i zostanie zwrócone nie później niż w 15 dniu po upływie okresu rękojmi za wady.</w:t>
      </w:r>
    </w:p>
    <w:p w:rsidR="00AC131B" w:rsidRPr="002B04A2" w:rsidRDefault="00AC131B" w:rsidP="00E1031F">
      <w:pPr>
        <w:widowControl/>
        <w:numPr>
          <w:ilvl w:val="0"/>
          <w:numId w:val="31"/>
        </w:numPr>
        <w:tabs>
          <w:tab w:val="left" w:pos="347"/>
        </w:tabs>
        <w:suppressAutoHyphens/>
        <w:autoSpaceDE/>
        <w:autoSpaceDN/>
        <w:ind w:left="340" w:hanging="340"/>
        <w:jc w:val="both"/>
      </w:pPr>
      <w:r>
        <w:rPr>
          <w:b/>
          <w:sz w:val="24"/>
          <w:szCs w:val="24"/>
        </w:rPr>
        <w:t>Zabezpieczenie</w:t>
      </w:r>
      <w:r w:rsidRPr="002B04A2">
        <w:rPr>
          <w:b/>
          <w:sz w:val="24"/>
          <w:szCs w:val="24"/>
        </w:rPr>
        <w:t xml:space="preserve"> wniesione w formie gwarancji</w:t>
      </w:r>
      <w:r w:rsidRPr="002B04A2">
        <w:rPr>
          <w:sz w:val="24"/>
          <w:szCs w:val="24"/>
        </w:rPr>
        <w:t xml:space="preserve"> nie może zawierać w swojej treści wymogu przestawienia żądania zapłaty kw</w:t>
      </w:r>
      <w:r>
        <w:rPr>
          <w:sz w:val="24"/>
          <w:szCs w:val="24"/>
        </w:rPr>
        <w:t>oty gwarancji za pośrednictwem/</w:t>
      </w:r>
      <w:r w:rsidRPr="002B04A2">
        <w:rPr>
          <w:sz w:val="24"/>
          <w:szCs w:val="24"/>
        </w:rPr>
        <w:t>po potwierdzeniu banku prowadzącego rachunek Zamawiającego (stwierdzającym,</w:t>
      </w:r>
      <w:r>
        <w:rPr>
          <w:sz w:val="24"/>
          <w:szCs w:val="24"/>
        </w:rPr>
        <w:t xml:space="preserve"> </w:t>
      </w:r>
      <w:r w:rsidRPr="002B04A2">
        <w:rPr>
          <w:sz w:val="24"/>
          <w:szCs w:val="24"/>
        </w:rPr>
        <w:t>że figurujące na nim podpisy zostały złożone przez osoby uprawnione do reprezentowania Zamawiającego).</w:t>
      </w:r>
    </w:p>
    <w:p w:rsidR="00AC131B" w:rsidRDefault="00AC131B" w:rsidP="00AC131B">
      <w:pPr>
        <w:tabs>
          <w:tab w:val="left" w:pos="1855"/>
        </w:tabs>
      </w:pPr>
    </w:p>
    <w:p w:rsidR="002260FB" w:rsidRDefault="002260FB" w:rsidP="004A5C71"/>
    <w:p w:rsidR="009B4F32" w:rsidRDefault="009B4F32" w:rsidP="009B4F32">
      <w:pPr>
        <w:ind w:firstLine="720"/>
        <w:rPr>
          <w:sz w:val="24"/>
        </w:rPr>
      </w:pPr>
    </w:p>
    <w:p w:rsidR="009B4F32" w:rsidRDefault="009B4F32" w:rsidP="009B4F32">
      <w:pPr>
        <w:rPr>
          <w:sz w:val="24"/>
        </w:rPr>
      </w:pPr>
    </w:p>
    <w:p w:rsidR="004A5C71" w:rsidRPr="009B4F32" w:rsidRDefault="004A5C71" w:rsidP="00FA0E0E">
      <w:pPr>
        <w:pStyle w:val="Nagwek11"/>
        <w:tabs>
          <w:tab w:val="left" w:pos="969"/>
          <w:tab w:val="left" w:pos="970"/>
        </w:tabs>
        <w:ind w:left="0"/>
        <w:sectPr w:rsidR="004A5C71" w:rsidRPr="009B4F32">
          <w:pgSz w:w="11910" w:h="16840"/>
          <w:pgMar w:top="1520" w:right="880" w:bottom="1020" w:left="1440" w:header="710" w:footer="794" w:gutter="0"/>
          <w:cols w:space="708"/>
        </w:sectPr>
      </w:pPr>
    </w:p>
    <w:p w:rsidR="00AA082F" w:rsidRDefault="00673841" w:rsidP="00AA082F">
      <w:r>
        <w:rPr>
          <w:noProof/>
          <w:lang w:bidi="ar-SA"/>
        </w:rPr>
        <w:lastRenderedPageBreak/>
        <mc:AlternateContent>
          <mc:Choice Requires="wpg">
            <w:drawing>
              <wp:inline distT="0" distB="0" distL="0" distR="0">
                <wp:extent cx="5917565" cy="922655"/>
                <wp:effectExtent l="9525" t="9525" r="6985" b="10795"/>
                <wp:docPr id="56"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922655"/>
                          <a:chOff x="1584" y="294"/>
                          <a:chExt cx="9319" cy="1453"/>
                        </a:xfrm>
                      </wpg:grpSpPr>
                      <wps:wsp>
                        <wps:cNvPr id="57" name="Rectangle 758"/>
                        <wps:cNvSpPr>
                          <a:spLocks noChangeArrowheads="1"/>
                        </wps:cNvSpPr>
                        <wps:spPr bwMode="auto">
                          <a:xfrm>
                            <a:off x="1594" y="303"/>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59"/>
                        <wps:cNvCnPr/>
                        <wps:spPr bwMode="auto">
                          <a:xfrm>
                            <a:off x="1594" y="29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760"/>
                        <wps:cNvCnPr/>
                        <wps:spPr bwMode="auto">
                          <a:xfrm>
                            <a:off x="10898" y="3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761"/>
                        <wps:cNvSpPr>
                          <a:spLocks noChangeArrowheads="1"/>
                        </wps:cNvSpPr>
                        <wps:spPr bwMode="auto">
                          <a:xfrm>
                            <a:off x="1594" y="600"/>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62"/>
                        <wps:cNvCnPr/>
                        <wps:spPr bwMode="auto">
                          <a:xfrm>
                            <a:off x="10898" y="60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763"/>
                        <wps:cNvSpPr>
                          <a:spLocks noChangeArrowheads="1"/>
                        </wps:cNvSpPr>
                        <wps:spPr bwMode="auto">
                          <a:xfrm>
                            <a:off x="1594" y="876"/>
                            <a:ext cx="9290" cy="27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64"/>
                        <wps:cNvCnPr/>
                        <wps:spPr bwMode="auto">
                          <a:xfrm>
                            <a:off x="10898" y="87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765"/>
                        <wps:cNvSpPr>
                          <a:spLocks noChangeArrowheads="1"/>
                        </wps:cNvSpPr>
                        <wps:spPr bwMode="auto">
                          <a:xfrm>
                            <a:off x="1594" y="1152"/>
                            <a:ext cx="9290" cy="27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66"/>
                        <wps:cNvCnPr/>
                        <wps:spPr bwMode="auto">
                          <a:xfrm>
                            <a:off x="10898" y="115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67"/>
                        <wps:cNvSpPr>
                          <a:spLocks noChangeArrowheads="1"/>
                        </wps:cNvSpPr>
                        <wps:spPr bwMode="auto">
                          <a:xfrm>
                            <a:off x="1594" y="1429"/>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68"/>
                        <wps:cNvCnPr/>
                        <wps:spPr bwMode="auto">
                          <a:xfrm>
                            <a:off x="1594" y="1741"/>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769"/>
                        <wps:cNvCnPr/>
                        <wps:spPr bwMode="auto">
                          <a:xfrm>
                            <a:off x="1594" y="1732"/>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70"/>
                        <wps:cNvSpPr>
                          <a:spLocks noChangeArrowheads="1"/>
                        </wps:cNvSpPr>
                        <wps:spPr bwMode="auto">
                          <a:xfrm>
                            <a:off x="10883" y="17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71"/>
                        <wps:cNvCnPr/>
                        <wps:spPr bwMode="auto">
                          <a:xfrm>
                            <a:off x="1589" y="294"/>
                            <a:ext cx="0" cy="14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72"/>
                        <wps:cNvCnPr/>
                        <wps:spPr bwMode="auto">
                          <a:xfrm>
                            <a:off x="10898" y="1429"/>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73"/>
                        <wps:cNvCnPr/>
                        <wps:spPr bwMode="auto">
                          <a:xfrm>
                            <a:off x="10888" y="294"/>
                            <a:ext cx="0" cy="14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774"/>
                        <wps:cNvSpPr txBox="1">
                          <a:spLocks noChangeArrowheads="1"/>
                        </wps:cNvSpPr>
                        <wps:spPr bwMode="auto">
                          <a:xfrm>
                            <a:off x="3828" y="331"/>
                            <a:ext cx="6964"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615A20">
                              <w:pPr>
                                <w:ind w:right="18"/>
                                <w:jc w:val="both"/>
                                <w:rPr>
                                  <w:b/>
                                  <w:sz w:val="24"/>
                                </w:rPr>
                              </w:pPr>
                              <w:r>
                                <w:rPr>
                                  <w:b/>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Pr>
                                  <w:b/>
                                  <w:spacing w:val="-2"/>
                                  <w:sz w:val="24"/>
                                </w:rPr>
                                <w:t xml:space="preserve"> </w:t>
                              </w:r>
                              <w:r>
                                <w:rPr>
                                  <w:b/>
                                  <w:sz w:val="24"/>
                                </w:rPr>
                                <w:t>warunkach</w:t>
                              </w:r>
                            </w:p>
                          </w:txbxContent>
                        </wps:txbx>
                        <wps:bodyPr rot="0" vert="horz" wrap="square" lIns="0" tIns="0" rIns="0" bIns="0" anchor="t" anchorCtr="0" upright="1">
                          <a:noAutofit/>
                        </wps:bodyPr>
                      </wps:wsp>
                      <wps:wsp>
                        <wps:cNvPr id="74" name="Text Box 775"/>
                        <wps:cNvSpPr txBox="1">
                          <a:spLocks noChangeArrowheads="1"/>
                        </wps:cNvSpPr>
                        <wps:spPr bwMode="auto">
                          <a:xfrm>
                            <a:off x="1702" y="331"/>
                            <a:ext cx="1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615A20">
                              <w:pPr>
                                <w:spacing w:line="266" w:lineRule="exact"/>
                                <w:rPr>
                                  <w:b/>
                                  <w:sz w:val="24"/>
                                </w:rPr>
                              </w:pPr>
                              <w:r>
                                <w:rPr>
                                  <w:b/>
                                  <w:sz w:val="24"/>
                                </w:rPr>
                                <w:t>ROZDZIAŁ</w:t>
                              </w:r>
                              <w:r>
                                <w:rPr>
                                  <w:b/>
                                  <w:spacing w:val="53"/>
                                  <w:sz w:val="24"/>
                                </w:rPr>
                                <w:t xml:space="preserve"> </w:t>
                              </w:r>
                              <w:r>
                                <w:rPr>
                                  <w:b/>
                                  <w:sz w:val="24"/>
                                </w:rPr>
                                <w:t>17.</w:t>
                              </w:r>
                            </w:p>
                          </w:txbxContent>
                        </wps:txbx>
                        <wps:bodyPr rot="0" vert="horz" wrap="square" lIns="0" tIns="0" rIns="0" bIns="0" anchor="t" anchorCtr="0" upright="1">
                          <a:noAutofit/>
                        </wps:bodyPr>
                      </wps:wsp>
                    </wpg:wgp>
                  </a:graphicData>
                </a:graphic>
              </wp:inline>
            </w:drawing>
          </mc:Choice>
          <mc:Fallback>
            <w:pict>
              <v:group id="Group 757" o:spid="_x0000_s1181" style="width:465.95pt;height:72.65pt;mso-position-horizontal-relative:char;mso-position-vertical-relative:line" coordorigin="1584,294" coordsize="9319,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">
                <v:rect id="Rectangle 758" o:spid="_x0000_s1182" style="position:absolute;left:1594;top:303;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FSMYA&#10;AADbAAAADwAAAGRycy9kb3ducmV2LnhtbESPT2sCMRTE74LfIbyCN80qaMtqlNIiWHpo/cPq8bF5&#10;blY3L+sm1W0/fVMQehxm5jfMbNHaSlyp8aVjBcNBAoI4d7rkQsFuu+w/gfABWWPlmBR8k4fFvNuZ&#10;Yardjdd03YRCRAj7FBWYEOpUSp8bsugHriaO3tE1FkOUTSF1g7cIt5UcJclEWiw5Lhis6cVQft58&#10;WQXvJ+MOdfbzdtwPP5avk88M5WWkVO+hfZ6CCNSG//C9vdIKxo/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jFSMYAAADbAAAADwAAAAAAAAAAAAAAAACYAgAAZHJz&#10;L2Rvd25yZXYueG1sUEsFBgAAAAAEAAQA9QAAAIsDAAAAAA==&#10;" fillcolor="#bebebe" stroked="f"/>
                <v:line id="Line 759" o:spid="_x0000_s1183" style="position:absolute;visibility:visible;mso-wrap-style:square" from="1594,298" to="1088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760" o:spid="_x0000_s1184" style="position:absolute;visibility:visible;mso-wrap-style:square" from="10898,303" to="1089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761" o:spid="_x0000_s1185" style="position:absolute;left:1594;top:600;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gcMA&#10;AADbAAAADwAAAGRycy9kb3ducmV2LnhtbERPz2vCMBS+D/wfwhN2m2k9FOmMRRTBscOcjm7HR/Ns&#10;qs1L12Ra/euXw2DHj+/3vBhsKy7U+8axgnSSgCCunG64VvBx2DzNQPiArLF1TApu5KFYjB7mmGt3&#10;5Xe67EMtYgj7HBWYELpcSl8ZsugnriOO3NH1FkOEfS11j9cYbls5TZJMWmw4NhjsaGWoOu9/rILX&#10;k3FfXXl/OX6mb5t1titRfk+VehwPy2cQgYbwL/5zb7WCLK6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XgcMAAADbAAAADwAAAAAAAAAAAAAAAACYAgAAZHJzL2Rv&#10;d25yZXYueG1sUEsFBgAAAAAEAAQA9QAAAIgDAAAAAA==&#10;" fillcolor="#bebebe" stroked="f"/>
                <v:line id="Line 762" o:spid="_x0000_s1186" style="position:absolute;visibility:visible;mso-wrap-style:square" from="10898,601" to="1089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763" o:spid="_x0000_s1187" style="position:absolute;left:1594;top:876;width:92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sbcUA&#10;AADbAAAADwAAAGRycy9kb3ducmV2LnhtbESPT2vCQBTE74LfYXmCt7oxhyDRVUpFaOnBPy3a4yP7&#10;zKZm36bZVaOfvlsoeBxm5jfMbNHZWlyo9ZVjBeNRAoK4cLriUsHnx+ppAsIHZI21Y1JwIw+Leb83&#10;w1y7K2/psguliBD2OSowITS5lL4wZNGPXEMcvaNrLYYo21LqFq8RbmuZJkkmLVYcFww29GKoOO3O&#10;VsH7t3Ffzf7+djyM16tlttmj/EmVGg665ymIQF14hP/br1pBl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6xtxQAAANsAAAAPAAAAAAAAAAAAAAAAAJgCAABkcnMv&#10;ZG93bnJldi54bWxQSwUGAAAAAAQABAD1AAAAigMAAAAA&#10;" fillcolor="#bebebe" stroked="f"/>
                <v:line id="Line 764" o:spid="_x0000_s1188" style="position:absolute;visibility:visible;mso-wrap-style:square" from="10898,877" to="10898,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765" o:spid="_x0000_s1189" style="position:absolute;left:1594;top:1152;width:929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RgsUA&#10;AADbAAAADwAAAGRycy9kb3ducmV2LnhtbESPQWvCQBSE74L/YXlCb2ajlFBSV5EWocWDVYvt8ZF9&#10;ZmOzb9PsqrG/3hUKHoeZ+YaZzDpbixO1vnKsYJSkIIgLpysuFXxuF8MnED4ga6wdk4ILeZhN+70J&#10;5tqdeU2nTShFhLDPUYEJocml9IUhiz5xDXH09q61GKJsS6lbPEe4reU4TTNpseK4YLChF0PFz+Zo&#10;FSwPxn03u7/3/ddotXjNPnYof8d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1pGCxQAAANsAAAAPAAAAAAAAAAAAAAAAAJgCAABkcnMv&#10;ZG93bnJldi54bWxQSwUGAAAAAAQABAD1AAAAigMAAAAA&#10;" fillcolor="#bebebe" stroked="f"/>
                <v:line id="Line 766" o:spid="_x0000_s1190" style="position:absolute;visibility:visible;mso-wrap-style:square" from="10898,1153" to="10898,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767" o:spid="_x0000_s1191" style="position:absolute;left:1594;top:1429;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qbsUA&#10;AADbAAAADwAAAGRycy9kb3ducmV2LnhtbESPT2sCMRTE70K/Q3gFbzWrh0W2RimKUPHgX2yPj81z&#10;s7p52W6irn76plDwOMzMb5jRpLWVuFLjS8cK+r0EBHHudMmFgv1u/jYE4QOyxsoxKbiTh8n4pTPC&#10;TLsbb+i6DYWIEPYZKjAh1JmUPjdk0fdcTRy9o2sshiibQuoGbxFuKzlIklRaLDkuGKxpaig/by9W&#10;wfJk3Hd9eCyOX/3VfJauDyh/Bkp1X9uPdxCB2vAM/7c/tYI0hb8v8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KpuxQAAANsAAAAPAAAAAAAAAAAAAAAAAJgCAABkcnMv&#10;ZG93bnJldi54bWxQSwUGAAAAAAQABAD1AAAAigMAAAAA&#10;" fillcolor="#bebebe" stroked="f"/>
                <v:line id="Line 768" o:spid="_x0000_s1192" style="position:absolute;visibility:visible;mso-wrap-style:square" from="1594,1741" to="10883,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769" o:spid="_x0000_s1193" style="position:absolute;visibility:visible;mso-wrap-style:square" from="1594,1732" to="10883,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70" o:spid="_x0000_s1194" style="position:absolute;left:10883;top:1736;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71" o:spid="_x0000_s1195" style="position:absolute;visibility:visible;mso-wrap-style:square" from="1589,294" to="1589,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72" o:spid="_x0000_s1196" style="position:absolute;visibility:visible;mso-wrap-style:square" from="10898,1429" to="10898,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73" o:spid="_x0000_s1197" style="position:absolute;visibility:visible;mso-wrap-style:square" from="10888,294" to="10888,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shape id="Text Box 774" o:spid="_x0000_s1198" type="#_x0000_t202" style="position:absolute;left:3828;top:331;width:696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002C1D" w:rsidRDefault="00002C1D" w:rsidP="00615A20">
                        <w:pPr>
                          <w:ind w:right="18"/>
                          <w:jc w:val="both"/>
                          <w:rPr>
                            <w:b/>
                            <w:sz w:val="24"/>
                          </w:rPr>
                        </w:pPr>
                        <w:r>
                          <w:rPr>
                            <w:b/>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w:t>
                        </w:r>
                        <w:r>
                          <w:rPr>
                            <w:b/>
                            <w:spacing w:val="-2"/>
                            <w:sz w:val="24"/>
                          </w:rPr>
                          <w:t xml:space="preserve"> </w:t>
                        </w:r>
                        <w:r>
                          <w:rPr>
                            <w:b/>
                            <w:sz w:val="24"/>
                          </w:rPr>
                          <w:t>warunkach</w:t>
                        </w:r>
                      </w:p>
                    </w:txbxContent>
                  </v:textbox>
                </v:shape>
                <v:shape id="Text Box 775" o:spid="_x0000_s1199" type="#_x0000_t202" style="position:absolute;left:1702;top:331;width:17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002C1D" w:rsidRDefault="00002C1D" w:rsidP="00615A20">
                        <w:pPr>
                          <w:spacing w:line="266" w:lineRule="exact"/>
                          <w:rPr>
                            <w:b/>
                            <w:sz w:val="24"/>
                          </w:rPr>
                        </w:pPr>
                        <w:r>
                          <w:rPr>
                            <w:b/>
                            <w:sz w:val="24"/>
                          </w:rPr>
                          <w:t>ROZDZIAŁ</w:t>
                        </w:r>
                        <w:r>
                          <w:rPr>
                            <w:b/>
                            <w:spacing w:val="53"/>
                            <w:sz w:val="24"/>
                          </w:rPr>
                          <w:t xml:space="preserve"> </w:t>
                        </w:r>
                        <w:r>
                          <w:rPr>
                            <w:b/>
                            <w:sz w:val="24"/>
                          </w:rPr>
                          <w:t>17.</w:t>
                        </w:r>
                      </w:p>
                    </w:txbxContent>
                  </v:textbox>
                </v:shape>
                <w10:anchorlock/>
              </v:group>
            </w:pict>
          </mc:Fallback>
        </mc:AlternateContent>
      </w:r>
    </w:p>
    <w:p w:rsidR="009C011E" w:rsidRDefault="009C011E" w:rsidP="00AA082F"/>
    <w:p w:rsidR="00615A20" w:rsidRDefault="00615A20" w:rsidP="00E1031F">
      <w:pPr>
        <w:widowControl/>
        <w:numPr>
          <w:ilvl w:val="0"/>
          <w:numId w:val="33"/>
        </w:numPr>
        <w:suppressAutoHyphens/>
        <w:autoSpaceDE/>
        <w:autoSpaceDN/>
        <w:ind w:left="340" w:hanging="340"/>
        <w:jc w:val="both"/>
      </w:pPr>
      <w:r>
        <w:rPr>
          <w:sz w:val="24"/>
          <w:szCs w:val="24"/>
        </w:rPr>
        <w:t xml:space="preserve">Zamawiający wymaga, aby wybrany Wykonawca zawarł z nim umowę na warunkach określonych w projekcie umowy stanowiącym </w:t>
      </w:r>
      <w:r>
        <w:rPr>
          <w:b/>
          <w:sz w:val="24"/>
          <w:szCs w:val="24"/>
        </w:rPr>
        <w:t xml:space="preserve">załącznik nr 7 </w:t>
      </w:r>
      <w:r>
        <w:rPr>
          <w:sz w:val="24"/>
          <w:szCs w:val="24"/>
        </w:rPr>
        <w:t xml:space="preserve">do SIWZ. </w:t>
      </w:r>
    </w:p>
    <w:p w:rsidR="00615A20" w:rsidRDefault="00615A20" w:rsidP="00E1031F">
      <w:pPr>
        <w:widowControl/>
        <w:numPr>
          <w:ilvl w:val="0"/>
          <w:numId w:val="33"/>
        </w:numPr>
        <w:suppressAutoHyphens/>
        <w:autoSpaceDE/>
        <w:autoSpaceDN/>
        <w:ind w:left="340" w:hanging="340"/>
        <w:jc w:val="both"/>
      </w:pPr>
      <w:r>
        <w:rPr>
          <w:sz w:val="24"/>
          <w:szCs w:val="24"/>
        </w:rPr>
        <w:t>Zamawiający, zgodnie z art. 144 ustawy,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615A20" w:rsidRPr="00FF4A0D" w:rsidRDefault="00615A20" w:rsidP="00E1031F">
      <w:pPr>
        <w:widowControl/>
        <w:numPr>
          <w:ilvl w:val="0"/>
          <w:numId w:val="38"/>
        </w:numPr>
        <w:tabs>
          <w:tab w:val="left" w:pos="709"/>
        </w:tabs>
        <w:autoSpaceDE/>
        <w:autoSpaceDN/>
        <w:ind w:hanging="2852"/>
        <w:contextualSpacing/>
        <w:jc w:val="both"/>
      </w:pPr>
      <w:r w:rsidRPr="00FF4A0D">
        <w:rPr>
          <w:b/>
          <w:sz w:val="24"/>
          <w:szCs w:val="24"/>
        </w:rPr>
        <w:t>zmiany terminu wykonania przedmiotu umowy</w:t>
      </w:r>
      <w:r w:rsidRPr="00FF4A0D">
        <w:rPr>
          <w:sz w:val="24"/>
          <w:szCs w:val="24"/>
        </w:rPr>
        <w:t xml:space="preserve">  w następującym zakresie:</w:t>
      </w:r>
    </w:p>
    <w:p w:rsidR="00615A20" w:rsidRDefault="00615A20" w:rsidP="00E1031F">
      <w:pPr>
        <w:widowControl/>
        <w:numPr>
          <w:ilvl w:val="0"/>
          <w:numId w:val="39"/>
        </w:numPr>
        <w:tabs>
          <w:tab w:val="left" w:pos="993"/>
        </w:tabs>
        <w:autoSpaceDE/>
        <w:autoSpaceDN/>
        <w:ind w:left="993" w:hanging="284"/>
        <w:contextualSpacing/>
        <w:jc w:val="both"/>
      </w:pPr>
      <w:r w:rsidRPr="00FF4A0D">
        <w:rPr>
          <w:sz w:val="24"/>
          <w:szCs w:val="24"/>
        </w:rPr>
        <w:t xml:space="preserve">jeżeli umowa nie może być wykonana </w:t>
      </w:r>
      <w:r>
        <w:rPr>
          <w:sz w:val="24"/>
          <w:szCs w:val="24"/>
        </w:rPr>
        <w:t xml:space="preserve">w terminie z przyczyn leżących </w:t>
      </w:r>
      <w:r w:rsidRPr="00FF4A0D">
        <w:rPr>
          <w:sz w:val="24"/>
          <w:szCs w:val="24"/>
        </w:rPr>
        <w:t>po stronie Zamawiającego,</w:t>
      </w:r>
    </w:p>
    <w:p w:rsidR="007A6944" w:rsidRDefault="00615A20" w:rsidP="00E1031F">
      <w:pPr>
        <w:widowControl/>
        <w:numPr>
          <w:ilvl w:val="0"/>
          <w:numId w:val="39"/>
        </w:numPr>
        <w:tabs>
          <w:tab w:val="left" w:pos="993"/>
        </w:tabs>
        <w:autoSpaceDE/>
        <w:autoSpaceDN/>
        <w:ind w:left="993" w:hanging="284"/>
        <w:contextualSpacing/>
        <w:jc w:val="both"/>
      </w:pPr>
      <w:r w:rsidRPr="00B27C41">
        <w:rPr>
          <w:sz w:val="24"/>
          <w:szCs w:val="24"/>
        </w:rPr>
        <w:t>jeżeli umowa nie może być wykonana w terminie z przyczyn niezawinionych przez Wykonawcę,</w:t>
      </w:r>
      <w:r>
        <w:t xml:space="preserve"> </w:t>
      </w:r>
      <w:r w:rsidRPr="009E7817">
        <w:rPr>
          <w:sz w:val="24"/>
          <w:szCs w:val="24"/>
        </w:rPr>
        <w:t>opóźnienia w przekazaniu placu budowy wynikłego bez winy Wykonawcy.</w:t>
      </w:r>
    </w:p>
    <w:p w:rsidR="007A6944" w:rsidRPr="00FF4A0D" w:rsidRDefault="007A6944" w:rsidP="00E1031F">
      <w:pPr>
        <w:widowControl/>
        <w:numPr>
          <w:ilvl w:val="0"/>
          <w:numId w:val="39"/>
        </w:numPr>
        <w:tabs>
          <w:tab w:val="left" w:pos="993"/>
        </w:tabs>
        <w:autoSpaceDE/>
        <w:autoSpaceDN/>
        <w:ind w:left="993" w:hanging="284"/>
        <w:contextualSpacing/>
        <w:jc w:val="both"/>
      </w:pPr>
      <w:r w:rsidRPr="007A6944">
        <w:rPr>
          <w:sz w:val="24"/>
          <w:szCs w:val="24"/>
        </w:rPr>
        <w:t xml:space="preserve">wystąpienia siły wyższej, rozumianej jako zjawisko atmosferyczne lub inne,                         o charakterze nagłym, niedającym się przewidzieć, w szczególności: opady powodujące miejscowe i czasowe powodzie lub podtopienia, powodzie, tornada, gradobicie, pożar, oblodzenie lub gołoledź uniemożliwiająca czasowe poruszanie się po drogach publicznych, gwałtowne opady śniegu uniemożliwiające poruszanie się po drogach lub prowadzenie prac, wysokie temperatury o dużej uciążliwości przy pracach „na zewnątrz” – powyżej 30°C, itp. </w:t>
      </w:r>
    </w:p>
    <w:p w:rsidR="007A6944" w:rsidRPr="007A6944" w:rsidRDefault="007A6944" w:rsidP="007A6944">
      <w:pPr>
        <w:ind w:left="993"/>
        <w:jc w:val="both"/>
        <w:rPr>
          <w:sz w:val="24"/>
          <w:szCs w:val="24"/>
        </w:rPr>
      </w:pPr>
      <w:r w:rsidRPr="00FF4A0D">
        <w:rPr>
          <w:sz w:val="24"/>
          <w:szCs w:val="24"/>
        </w:rPr>
        <w:t>Uwaga! Termin realizacji umowy może zostać wydłużony wyłącznie o czas uniemożliwiający prowadzenie prac, z zastrzeżeniem, że wystąpienie zjawiska określonego jako siła wyższa musi być potwierdzone wpisem do dziennika budowy lub innego, równoważnego dokumentu.</w:t>
      </w:r>
    </w:p>
    <w:p w:rsidR="00615A20" w:rsidRPr="003E4E8F" w:rsidRDefault="00615A20" w:rsidP="00E1031F">
      <w:pPr>
        <w:widowControl/>
        <w:numPr>
          <w:ilvl w:val="0"/>
          <w:numId w:val="38"/>
        </w:numPr>
        <w:tabs>
          <w:tab w:val="left" w:pos="709"/>
        </w:tabs>
        <w:autoSpaceDE/>
        <w:autoSpaceDN/>
        <w:ind w:left="709" w:hanging="426"/>
        <w:contextualSpacing/>
        <w:jc w:val="both"/>
      </w:pPr>
      <w:r w:rsidRPr="00FF4A0D">
        <w:rPr>
          <w:b/>
          <w:color w:val="000000"/>
          <w:sz w:val="24"/>
          <w:szCs w:val="24"/>
          <w:shd w:val="clear" w:color="auto" w:fill="FFFFFF"/>
        </w:rPr>
        <w:t>zmiany  kierownika  budowy  lub  robót  na  wniosek  Wykonawcy</w:t>
      </w:r>
      <w:r w:rsidRPr="00FF4A0D">
        <w:rPr>
          <w:color w:val="000000"/>
          <w:sz w:val="24"/>
          <w:szCs w:val="24"/>
          <w:shd w:val="clear" w:color="auto" w:fill="FFFFFF"/>
        </w:rPr>
        <w:t>,</w:t>
      </w:r>
      <w:r>
        <w:rPr>
          <w:color w:val="000000"/>
          <w:sz w:val="24"/>
          <w:szCs w:val="24"/>
          <w:shd w:val="clear" w:color="auto" w:fill="FFFFFF"/>
        </w:rPr>
        <w:t xml:space="preserve">                                    </w:t>
      </w:r>
      <w:r w:rsidRPr="00FF4A0D">
        <w:rPr>
          <w:color w:val="000000"/>
          <w:sz w:val="24"/>
          <w:szCs w:val="24"/>
          <w:shd w:val="clear" w:color="auto" w:fill="FFFFFF"/>
        </w:rPr>
        <w:t>pod  warunkiem,  że  osoba   wskazana  do  przejęcia  obowiązków  kierownika,  będzie  posiadała  przygotowanie  co  najmniej  równe  osobie  dotychczas  pełniącej  tę  funkcję  oraz  będzie  spełniała  wymogi  określone w  specyfikacji  i</w:t>
      </w:r>
      <w:r>
        <w:rPr>
          <w:color w:val="000000"/>
          <w:sz w:val="24"/>
          <w:szCs w:val="24"/>
          <w:shd w:val="clear" w:color="auto" w:fill="FFFFFF"/>
        </w:rPr>
        <w:t>stotnych  warunków  zamówienia,</w:t>
      </w:r>
    </w:p>
    <w:p w:rsidR="00615A20" w:rsidRPr="009E7817" w:rsidRDefault="00615A20" w:rsidP="00E1031F">
      <w:pPr>
        <w:numPr>
          <w:ilvl w:val="0"/>
          <w:numId w:val="38"/>
        </w:numPr>
        <w:shd w:val="clear" w:color="auto" w:fill="FFFFFF"/>
        <w:tabs>
          <w:tab w:val="left" w:pos="709"/>
        </w:tabs>
        <w:autoSpaceDN/>
        <w:ind w:left="709" w:hanging="426"/>
        <w:contextualSpacing/>
        <w:jc w:val="both"/>
        <w:rPr>
          <w:sz w:val="24"/>
          <w:szCs w:val="24"/>
        </w:rPr>
      </w:pPr>
      <w:r w:rsidRPr="009E7817">
        <w:rPr>
          <w:sz w:val="24"/>
          <w:szCs w:val="24"/>
        </w:rPr>
        <w:t>zmiany godzin wykonywania robót za pisemną zgoda obu stron,</w:t>
      </w:r>
    </w:p>
    <w:p w:rsidR="00615A20" w:rsidRPr="009E7817" w:rsidRDefault="00615A20" w:rsidP="00E1031F">
      <w:pPr>
        <w:numPr>
          <w:ilvl w:val="0"/>
          <w:numId w:val="38"/>
        </w:numPr>
        <w:shd w:val="clear" w:color="auto" w:fill="FFFFFF"/>
        <w:tabs>
          <w:tab w:val="left" w:pos="709"/>
        </w:tabs>
        <w:autoSpaceDN/>
        <w:ind w:left="709" w:hanging="426"/>
        <w:contextualSpacing/>
        <w:jc w:val="both"/>
        <w:rPr>
          <w:sz w:val="24"/>
          <w:szCs w:val="24"/>
        </w:rPr>
      </w:pPr>
      <w:r w:rsidRPr="009E7817">
        <w:rPr>
          <w:sz w:val="24"/>
          <w:szCs w:val="24"/>
        </w:rPr>
        <w:t>istotnych zmian w przepisach ustawowych i aktach wykonawczych związanych z przedmiotem zamówienia, które nastąpiły po dniu podpisania umowy.</w:t>
      </w:r>
    </w:p>
    <w:p w:rsidR="00615A20" w:rsidRPr="00AF59E2" w:rsidRDefault="00615A20" w:rsidP="00E1031F">
      <w:pPr>
        <w:numPr>
          <w:ilvl w:val="0"/>
          <w:numId w:val="38"/>
        </w:numPr>
        <w:shd w:val="clear" w:color="auto" w:fill="FFFFFF"/>
        <w:tabs>
          <w:tab w:val="left" w:pos="709"/>
        </w:tabs>
        <w:autoSpaceDN/>
        <w:ind w:left="709" w:hanging="426"/>
        <w:contextualSpacing/>
        <w:jc w:val="both"/>
      </w:pPr>
      <w:r w:rsidRPr="00AF59E2">
        <w:rPr>
          <w:spacing w:val="-1"/>
          <w:sz w:val="24"/>
          <w:szCs w:val="24"/>
        </w:rPr>
        <w:t>rezygnacji przez Zamawiającego z części przedmiotu umowy – zmniej</w:t>
      </w:r>
      <w:r w:rsidR="007A6944">
        <w:rPr>
          <w:spacing w:val="-1"/>
          <w:sz w:val="24"/>
          <w:szCs w:val="24"/>
        </w:rPr>
        <w:t xml:space="preserve">szenie wynagrodzenia Wykonawcy </w:t>
      </w:r>
      <w:r w:rsidRPr="00AF59E2">
        <w:rPr>
          <w:spacing w:val="-1"/>
          <w:sz w:val="24"/>
          <w:szCs w:val="24"/>
        </w:rPr>
        <w:t>w przypadku zaistnieni</w:t>
      </w:r>
      <w:r w:rsidR="007A6944">
        <w:rPr>
          <w:spacing w:val="-1"/>
          <w:sz w:val="24"/>
          <w:szCs w:val="24"/>
        </w:rPr>
        <w:t xml:space="preserve">a okoliczności, o których mowa </w:t>
      </w:r>
      <w:r w:rsidRPr="00AF59E2">
        <w:rPr>
          <w:spacing w:val="-1"/>
          <w:sz w:val="24"/>
          <w:szCs w:val="24"/>
        </w:rPr>
        <w:t>w lit. e), uniemożliwiających wykonanie zamówienia w wyznaczonym terminie,</w:t>
      </w:r>
    </w:p>
    <w:p w:rsidR="00615A20" w:rsidRPr="00FF4A0D" w:rsidRDefault="00615A20" w:rsidP="00E1031F">
      <w:pPr>
        <w:numPr>
          <w:ilvl w:val="0"/>
          <w:numId w:val="38"/>
        </w:numPr>
        <w:shd w:val="clear" w:color="auto" w:fill="FFFFFF"/>
        <w:tabs>
          <w:tab w:val="left" w:pos="709"/>
        </w:tabs>
        <w:autoSpaceDN/>
        <w:ind w:left="709" w:hanging="426"/>
        <w:jc w:val="both"/>
      </w:pPr>
      <w:r w:rsidRPr="00FF4A0D">
        <w:rPr>
          <w:spacing w:val="-1"/>
          <w:sz w:val="24"/>
          <w:szCs w:val="24"/>
        </w:rPr>
        <w:t xml:space="preserve">zmiany w zakresie podwykonawców, wskazanych w ofercie do realizacji części zamówienia, na wniosek złożony przez Wykonawcę, z zastrzeżeniem, że jeżeli Wykonawca powołał się na spełnienie warunków udziału w </w:t>
      </w:r>
      <w:r w:rsidR="007A6944" w:rsidRPr="00FF4A0D">
        <w:rPr>
          <w:spacing w:val="-1"/>
          <w:sz w:val="24"/>
          <w:szCs w:val="24"/>
        </w:rPr>
        <w:t>postępowaniu</w:t>
      </w:r>
      <w:r w:rsidRPr="00FF4A0D">
        <w:rPr>
          <w:spacing w:val="-1"/>
          <w:sz w:val="24"/>
          <w:szCs w:val="24"/>
        </w:rPr>
        <w:t xml:space="preserve"> na zasadach art. 22a ustawy, nowo wskazany podwykonawca wykaże spełnienie tych warunków.</w:t>
      </w:r>
    </w:p>
    <w:p w:rsidR="00615A20" w:rsidRPr="00FF4A0D" w:rsidRDefault="00615A20" w:rsidP="00E1031F">
      <w:pPr>
        <w:numPr>
          <w:ilvl w:val="0"/>
          <w:numId w:val="38"/>
        </w:numPr>
        <w:shd w:val="clear" w:color="auto" w:fill="FFFFFF"/>
        <w:tabs>
          <w:tab w:val="left" w:pos="709"/>
        </w:tabs>
        <w:autoSpaceDN/>
        <w:ind w:left="709" w:hanging="426"/>
        <w:jc w:val="both"/>
      </w:pPr>
      <w:r w:rsidRPr="00FF4A0D">
        <w:rPr>
          <w:spacing w:val="-1"/>
          <w:sz w:val="24"/>
          <w:szCs w:val="24"/>
        </w:rPr>
        <w:t>zmiany uzasadnione okolicznościami, o których mowa w art. 357¹ kodeksu cywilnego,</w:t>
      </w:r>
    </w:p>
    <w:p w:rsidR="00615A20" w:rsidRPr="00FF4A0D" w:rsidRDefault="00615A20" w:rsidP="00E1031F">
      <w:pPr>
        <w:numPr>
          <w:ilvl w:val="0"/>
          <w:numId w:val="38"/>
        </w:numPr>
        <w:shd w:val="clear" w:color="auto" w:fill="FFFFFF"/>
        <w:tabs>
          <w:tab w:val="left" w:pos="709"/>
        </w:tabs>
        <w:autoSpaceDN/>
        <w:ind w:left="709" w:hanging="426"/>
        <w:jc w:val="both"/>
      </w:pPr>
      <w:r w:rsidRPr="00FF4A0D">
        <w:rPr>
          <w:spacing w:val="-1"/>
          <w:sz w:val="24"/>
          <w:szCs w:val="24"/>
        </w:rPr>
        <w:t>gdy zaistnieje inna okoliczność prawna, ekonomiczna lub techniczna skutkująca niemożliwością wykonania lub należytego wykonania umowy zgodnie z SIWZ – przedłużenie terminu realizacji umowy, zmniejszenie zakresu realizacji umowy, odstąpienie od realizacji umowy bez naliczania kar umownych;</w:t>
      </w:r>
    </w:p>
    <w:p w:rsidR="00615A20" w:rsidRPr="008E4297" w:rsidRDefault="00615A20" w:rsidP="00E1031F">
      <w:pPr>
        <w:numPr>
          <w:ilvl w:val="0"/>
          <w:numId w:val="38"/>
        </w:numPr>
        <w:shd w:val="clear" w:color="auto" w:fill="FFFFFF"/>
        <w:tabs>
          <w:tab w:val="left" w:pos="709"/>
        </w:tabs>
        <w:autoSpaceDN/>
        <w:ind w:left="709" w:hanging="426"/>
        <w:jc w:val="both"/>
      </w:pPr>
      <w:r w:rsidRPr="00FF4A0D">
        <w:rPr>
          <w:sz w:val="24"/>
          <w:szCs w:val="24"/>
        </w:rPr>
        <w:t xml:space="preserve">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 </w:t>
      </w:r>
    </w:p>
    <w:p w:rsidR="008E4297" w:rsidRPr="005F69E5" w:rsidRDefault="005F69E5" w:rsidP="00E1031F">
      <w:pPr>
        <w:numPr>
          <w:ilvl w:val="0"/>
          <w:numId w:val="38"/>
        </w:numPr>
        <w:shd w:val="clear" w:color="auto" w:fill="FFFFFF"/>
        <w:tabs>
          <w:tab w:val="left" w:pos="709"/>
        </w:tabs>
        <w:autoSpaceDN/>
        <w:ind w:left="709" w:hanging="426"/>
        <w:jc w:val="both"/>
        <w:rPr>
          <w:sz w:val="24"/>
          <w:szCs w:val="24"/>
        </w:rPr>
      </w:pPr>
      <w:r w:rsidRPr="005F69E5">
        <w:rPr>
          <w:sz w:val="24"/>
          <w:szCs w:val="24"/>
        </w:rPr>
        <w:lastRenderedPageBreak/>
        <w:t>W przypadku, o którym mowa w art. 144 ust.1 pkt. 6 ustawy – zmiana wynagrodzenia Wykonawcy, zmiana terminu realizacji, zmiana zakresu przedmiotu zamówienia.</w:t>
      </w:r>
    </w:p>
    <w:p w:rsidR="00615A20" w:rsidRPr="00FF4A0D" w:rsidRDefault="00615A20" w:rsidP="00E1031F">
      <w:pPr>
        <w:widowControl/>
        <w:numPr>
          <w:ilvl w:val="0"/>
          <w:numId w:val="38"/>
        </w:numPr>
        <w:tabs>
          <w:tab w:val="left" w:pos="709"/>
        </w:tabs>
        <w:autoSpaceDE/>
        <w:autoSpaceDN/>
        <w:ind w:left="709" w:hanging="426"/>
        <w:jc w:val="both"/>
      </w:pPr>
      <w:r w:rsidRPr="00FF4A0D">
        <w:rPr>
          <w:sz w:val="24"/>
          <w:szCs w:val="24"/>
        </w:rPr>
        <w:t xml:space="preserve">uchybienia terminu z wyłącznej winy zamawiającego. Przesłanka występuje wyłącznie </w:t>
      </w:r>
      <w:r>
        <w:rPr>
          <w:sz w:val="24"/>
          <w:szCs w:val="24"/>
        </w:rPr>
        <w:br/>
      </w:r>
      <w:r w:rsidRPr="00FF4A0D">
        <w:rPr>
          <w:sz w:val="24"/>
          <w:szCs w:val="24"/>
        </w:rPr>
        <w:t>w przypadku gdy niedotrzymanie terminu wykonania umowy nastąpiło na skutek działań przedstawiciela z</w:t>
      </w:r>
      <w:r>
        <w:rPr>
          <w:sz w:val="24"/>
          <w:szCs w:val="24"/>
        </w:rPr>
        <w:t>a</w:t>
      </w:r>
      <w:r w:rsidRPr="00FF4A0D">
        <w:rPr>
          <w:sz w:val="24"/>
          <w:szCs w:val="24"/>
        </w:rPr>
        <w:t>mawiającego, tj.:</w:t>
      </w:r>
    </w:p>
    <w:p w:rsidR="00615A20" w:rsidRPr="00FF4A0D" w:rsidRDefault="00615A20" w:rsidP="00E1031F">
      <w:pPr>
        <w:widowControl/>
        <w:numPr>
          <w:ilvl w:val="0"/>
          <w:numId w:val="37"/>
        </w:numPr>
        <w:autoSpaceDE/>
        <w:autoSpaceDN/>
        <w:ind w:left="1134" w:hanging="425"/>
        <w:contextualSpacing/>
        <w:jc w:val="both"/>
        <w:rPr>
          <w:sz w:val="24"/>
          <w:szCs w:val="24"/>
        </w:rPr>
      </w:pPr>
      <w:r w:rsidRPr="00FF4A0D">
        <w:rPr>
          <w:sz w:val="24"/>
          <w:szCs w:val="24"/>
        </w:rPr>
        <w:t>plac budowy nie został przekazany w terminie wyznaczonym w umowie;</w:t>
      </w:r>
    </w:p>
    <w:p w:rsidR="00615A20" w:rsidRPr="00FF4A0D" w:rsidRDefault="00615A20" w:rsidP="00E1031F">
      <w:pPr>
        <w:widowControl/>
        <w:numPr>
          <w:ilvl w:val="0"/>
          <w:numId w:val="37"/>
        </w:numPr>
        <w:autoSpaceDE/>
        <w:autoSpaceDN/>
        <w:ind w:left="1134" w:hanging="425"/>
        <w:contextualSpacing/>
        <w:jc w:val="both"/>
        <w:rPr>
          <w:sz w:val="24"/>
          <w:szCs w:val="24"/>
        </w:rPr>
      </w:pPr>
      <w:r w:rsidRPr="00FF4A0D">
        <w:rPr>
          <w:sz w:val="24"/>
          <w:szCs w:val="24"/>
        </w:rPr>
        <w:t>roboty budowlane nie zostały odebrane pomimo zgodnego z umową zgłoszenia</w:t>
      </w:r>
      <w:r>
        <w:rPr>
          <w:sz w:val="24"/>
          <w:szCs w:val="24"/>
        </w:rPr>
        <w:t xml:space="preserve">                       </w:t>
      </w:r>
      <w:r w:rsidRPr="00FF4A0D">
        <w:rPr>
          <w:sz w:val="24"/>
          <w:szCs w:val="24"/>
        </w:rPr>
        <w:t xml:space="preserve"> do odbioru;</w:t>
      </w:r>
    </w:p>
    <w:p w:rsidR="00615A20" w:rsidRPr="00FF4A0D" w:rsidRDefault="00615A20" w:rsidP="00E1031F">
      <w:pPr>
        <w:widowControl/>
        <w:numPr>
          <w:ilvl w:val="0"/>
          <w:numId w:val="37"/>
        </w:numPr>
        <w:autoSpaceDE/>
        <w:autoSpaceDN/>
        <w:ind w:left="1134" w:hanging="425"/>
        <w:contextualSpacing/>
        <w:jc w:val="both"/>
        <w:rPr>
          <w:sz w:val="24"/>
          <w:szCs w:val="24"/>
        </w:rPr>
      </w:pPr>
      <w:r w:rsidRPr="00FF4A0D">
        <w:rPr>
          <w:sz w:val="24"/>
          <w:szCs w:val="24"/>
        </w:rPr>
        <w:t xml:space="preserve">termin zakończenia musi zostać przesunięty ze względu na okoliczności, </w:t>
      </w:r>
      <w:r>
        <w:rPr>
          <w:sz w:val="24"/>
          <w:szCs w:val="24"/>
        </w:rPr>
        <w:t xml:space="preserve">                   </w:t>
      </w:r>
      <w:r w:rsidRPr="00FF4A0D">
        <w:rPr>
          <w:sz w:val="24"/>
          <w:szCs w:val="24"/>
        </w:rPr>
        <w:t>których zamawiający nie mógł przewidzi</w:t>
      </w:r>
      <w:r>
        <w:rPr>
          <w:sz w:val="24"/>
          <w:szCs w:val="24"/>
        </w:rPr>
        <w:t xml:space="preserve">eć, a związanymi ze statutowym </w:t>
      </w:r>
      <w:r w:rsidRPr="00FF4A0D">
        <w:rPr>
          <w:sz w:val="24"/>
          <w:szCs w:val="24"/>
        </w:rPr>
        <w:t>lub organizacyjnym obowiązkami zamawiającego;</w:t>
      </w:r>
    </w:p>
    <w:p w:rsidR="00615A20" w:rsidRPr="00FF4A0D" w:rsidRDefault="00615A20" w:rsidP="00E1031F">
      <w:pPr>
        <w:widowControl/>
        <w:numPr>
          <w:ilvl w:val="0"/>
          <w:numId w:val="37"/>
        </w:numPr>
        <w:autoSpaceDE/>
        <w:autoSpaceDN/>
        <w:ind w:left="1134" w:hanging="425"/>
        <w:contextualSpacing/>
        <w:jc w:val="both"/>
        <w:rPr>
          <w:sz w:val="24"/>
          <w:szCs w:val="24"/>
        </w:rPr>
      </w:pPr>
      <w:r w:rsidRPr="00FF4A0D">
        <w:rPr>
          <w:sz w:val="24"/>
          <w:szCs w:val="24"/>
        </w:rPr>
        <w:t>przedstawiciele Wykonawcy nie zostali wpuszczeni na teren jednostki wojskowej pomimo dokonania wszystk</w:t>
      </w:r>
      <w:r>
        <w:rPr>
          <w:sz w:val="24"/>
          <w:szCs w:val="24"/>
        </w:rPr>
        <w:t xml:space="preserve">ich formalności przewidzianych </w:t>
      </w:r>
      <w:r w:rsidRPr="00FF4A0D">
        <w:rPr>
          <w:sz w:val="24"/>
          <w:szCs w:val="24"/>
        </w:rPr>
        <w:t>w umowie, np. brak przygotowanych przepustek.</w:t>
      </w:r>
    </w:p>
    <w:p w:rsidR="00615A20" w:rsidRPr="00FF4A0D" w:rsidRDefault="00615A20" w:rsidP="00E1031F">
      <w:pPr>
        <w:widowControl/>
        <w:numPr>
          <w:ilvl w:val="0"/>
          <w:numId w:val="38"/>
        </w:numPr>
        <w:autoSpaceDE/>
        <w:autoSpaceDN/>
        <w:ind w:left="709" w:hanging="425"/>
        <w:contextualSpacing/>
        <w:jc w:val="both"/>
        <w:rPr>
          <w:sz w:val="24"/>
          <w:szCs w:val="24"/>
        </w:rPr>
      </w:pPr>
      <w:r w:rsidRPr="00FF4A0D">
        <w:rPr>
          <w:sz w:val="24"/>
          <w:szCs w:val="24"/>
        </w:rPr>
        <w:t>wystąpienia konieczność wykonania robót zamiennych lub innych robót niezbędnych do wykonania przedmiotu umowy – termin realizacji umowy przesuwa się o czas niezbędny na wykonanie tych robót, wynikający z kosztorysu inwestorskiego,</w:t>
      </w:r>
    </w:p>
    <w:p w:rsidR="00615A20" w:rsidRPr="00FF4A0D" w:rsidRDefault="00615A20" w:rsidP="00E1031F">
      <w:pPr>
        <w:widowControl/>
        <w:numPr>
          <w:ilvl w:val="0"/>
          <w:numId w:val="38"/>
        </w:numPr>
        <w:autoSpaceDE/>
        <w:autoSpaceDN/>
        <w:ind w:left="709" w:hanging="425"/>
        <w:contextualSpacing/>
        <w:jc w:val="both"/>
        <w:rPr>
          <w:sz w:val="24"/>
          <w:szCs w:val="24"/>
        </w:rPr>
      </w:pPr>
      <w:r w:rsidRPr="00FF4A0D">
        <w:rPr>
          <w:sz w:val="24"/>
          <w:szCs w:val="24"/>
        </w:rPr>
        <w:t>wystąpienia opóźnienia w dokonaniu określonych czynności lub ich zaniechanie przez właściwe organy administracji państwowej lub wojskowej, które nie są następstwem okoliczności, za które wykonawca ponosi odpowiedzialność,</w:t>
      </w:r>
    </w:p>
    <w:p w:rsidR="00615A20" w:rsidRPr="00FF4A0D" w:rsidRDefault="00615A20" w:rsidP="00E1031F">
      <w:pPr>
        <w:widowControl/>
        <w:numPr>
          <w:ilvl w:val="0"/>
          <w:numId w:val="38"/>
        </w:numPr>
        <w:autoSpaceDE/>
        <w:autoSpaceDN/>
        <w:ind w:left="709" w:hanging="425"/>
        <w:contextualSpacing/>
        <w:jc w:val="both"/>
        <w:rPr>
          <w:sz w:val="24"/>
          <w:szCs w:val="24"/>
        </w:rPr>
      </w:pPr>
      <w:r w:rsidRPr="00FF4A0D">
        <w:rPr>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15A20" w:rsidRPr="00FF4A0D" w:rsidRDefault="00615A20" w:rsidP="00E1031F">
      <w:pPr>
        <w:widowControl/>
        <w:numPr>
          <w:ilvl w:val="0"/>
          <w:numId w:val="38"/>
        </w:numPr>
        <w:autoSpaceDE/>
        <w:autoSpaceDN/>
        <w:ind w:left="709" w:hanging="425"/>
        <w:contextualSpacing/>
        <w:jc w:val="both"/>
        <w:rPr>
          <w:sz w:val="24"/>
          <w:szCs w:val="24"/>
        </w:rPr>
      </w:pPr>
      <w:r w:rsidRPr="00FF4A0D">
        <w:rPr>
          <w:sz w:val="24"/>
          <w:szCs w:val="24"/>
        </w:rPr>
        <w:t>wystąpienia warunków geologicznych, geotechnicznych lub hydrologicznych odbiegających w sposób istotny od przyjętych w dokumentacji inwestorskiej – przesunięcie terminu o czas niezbędny do niwelacji różnic, z</w:t>
      </w:r>
      <w:r>
        <w:rPr>
          <w:sz w:val="24"/>
          <w:szCs w:val="24"/>
        </w:rPr>
        <w:t xml:space="preserve"> zastrzeżeniem,</w:t>
      </w:r>
      <w:r w:rsidRPr="00FF4A0D">
        <w:rPr>
          <w:sz w:val="24"/>
          <w:szCs w:val="24"/>
        </w:rPr>
        <w:t xml:space="preserve"> że może to nastąpić </w:t>
      </w:r>
      <w:r w:rsidR="00526418">
        <w:rPr>
          <w:sz w:val="24"/>
          <w:szCs w:val="24"/>
        </w:rPr>
        <w:br/>
      </w:r>
      <w:r w:rsidRPr="00FF4A0D">
        <w:rPr>
          <w:sz w:val="24"/>
          <w:szCs w:val="24"/>
        </w:rPr>
        <w:t>w wyniku zmiany technologii wykonania prac lub wykonania robót dodatkowych,</w:t>
      </w:r>
    </w:p>
    <w:p w:rsidR="00615A20" w:rsidRPr="00FF4A0D" w:rsidRDefault="00615A20" w:rsidP="00E1031F">
      <w:pPr>
        <w:widowControl/>
        <w:numPr>
          <w:ilvl w:val="0"/>
          <w:numId w:val="38"/>
        </w:numPr>
        <w:autoSpaceDE/>
        <w:autoSpaceDN/>
        <w:ind w:left="709" w:hanging="425"/>
        <w:contextualSpacing/>
        <w:jc w:val="both"/>
        <w:rPr>
          <w:sz w:val="24"/>
          <w:szCs w:val="24"/>
        </w:rPr>
      </w:pPr>
      <w:r w:rsidRPr="00FF4A0D">
        <w:rPr>
          <w:sz w:val="24"/>
          <w:szCs w:val="24"/>
        </w:rPr>
        <w:t>wystąpienia konieczności zrealizowania przedmiotu umowy przy zastosowaniu innych rozwiązań technicznych lub materiałowych ze względu na zmiany obowiązującego prawa  - o czas niezbędny na realizację przedmiotu umowy w nowej technologii,</w:t>
      </w:r>
    </w:p>
    <w:p w:rsidR="00615A20" w:rsidRDefault="00615A20" w:rsidP="00E1031F">
      <w:pPr>
        <w:widowControl/>
        <w:numPr>
          <w:ilvl w:val="0"/>
          <w:numId w:val="38"/>
        </w:numPr>
        <w:tabs>
          <w:tab w:val="left" w:pos="709"/>
        </w:tabs>
        <w:autoSpaceDE/>
        <w:autoSpaceDN/>
        <w:ind w:left="709" w:hanging="426"/>
        <w:jc w:val="both"/>
      </w:pPr>
      <w:r w:rsidRPr="00FF4A0D">
        <w:rPr>
          <w:sz w:val="24"/>
          <w:szCs w:val="24"/>
        </w:rPr>
        <w:t xml:space="preserve">wystąpienie jakichkolwiek okoliczności mogących wpłynąć na terminowość wykonania przedmiotu umowy Wykonawca jest zobowiązany powiadomić Zamawiającego na piśmie w terminie </w:t>
      </w:r>
      <w:r w:rsidRPr="007A6944">
        <w:rPr>
          <w:b/>
          <w:sz w:val="24"/>
          <w:szCs w:val="24"/>
        </w:rPr>
        <w:t>7 dni</w:t>
      </w:r>
      <w:r w:rsidRPr="00FF4A0D">
        <w:rPr>
          <w:sz w:val="24"/>
          <w:szCs w:val="24"/>
        </w:rPr>
        <w:t xml:space="preserve"> od dnia wystąpienia tych okoliczności pod rygorem nieuwzglę</w:t>
      </w:r>
      <w:r>
        <w:rPr>
          <w:sz w:val="24"/>
          <w:szCs w:val="24"/>
        </w:rPr>
        <w:t>dnienia ich przez Zamawiającego.</w:t>
      </w:r>
    </w:p>
    <w:p w:rsidR="00615A20" w:rsidRPr="00FF4A0D" w:rsidRDefault="00615A20" w:rsidP="00E1031F">
      <w:pPr>
        <w:widowControl/>
        <w:numPr>
          <w:ilvl w:val="3"/>
          <w:numId w:val="36"/>
        </w:numPr>
        <w:autoSpaceDE/>
        <w:autoSpaceDN/>
        <w:ind w:left="426" w:hanging="426"/>
        <w:contextualSpacing/>
        <w:jc w:val="both"/>
        <w:rPr>
          <w:sz w:val="24"/>
          <w:szCs w:val="24"/>
        </w:rPr>
      </w:pPr>
      <w:r w:rsidRPr="00FF4A0D">
        <w:rPr>
          <w:sz w:val="24"/>
          <w:szCs w:val="24"/>
        </w:rPr>
        <w:t>Termin realizacji umowy, podany w dniach, zawsze dotyczy dni kalendarzowych. Niedopuszczalne jest używanie w umowach pojęcia „dni robocze”.</w:t>
      </w:r>
    </w:p>
    <w:p w:rsidR="00615A20" w:rsidRPr="00FF4A0D" w:rsidRDefault="00615A20" w:rsidP="00E1031F">
      <w:pPr>
        <w:widowControl/>
        <w:numPr>
          <w:ilvl w:val="3"/>
          <w:numId w:val="36"/>
        </w:numPr>
        <w:autoSpaceDE/>
        <w:autoSpaceDN/>
        <w:ind w:left="426" w:hanging="426"/>
        <w:contextualSpacing/>
        <w:jc w:val="both"/>
        <w:rPr>
          <w:sz w:val="24"/>
          <w:szCs w:val="24"/>
        </w:rPr>
      </w:pPr>
      <w:r w:rsidRPr="00FF4A0D">
        <w:rPr>
          <w:sz w:val="24"/>
          <w:szCs w:val="24"/>
        </w:rPr>
        <w:t>Termin realizacji umowy, wskazany w dniach, liczy się zgodnie z ustawą Kodeks cywilny, tj. dzień podpisania umowy lub dzień odbioru placu budowy jest dniem zdarzenia i bieg terminu liczy się od dnia następnego, z zastrzeżeniem, że jeżeli ostatni dzień terminu realizacji przypada na dzień ustawowo wolny od pracy („czerwony” dzień w kalendarzu) to ostatnim dniem jest dzień następujący po nim.</w:t>
      </w:r>
    </w:p>
    <w:p w:rsidR="00615A20" w:rsidRPr="00FF4A0D" w:rsidRDefault="00615A20" w:rsidP="00E1031F">
      <w:pPr>
        <w:widowControl/>
        <w:numPr>
          <w:ilvl w:val="3"/>
          <w:numId w:val="36"/>
        </w:numPr>
        <w:autoSpaceDE/>
        <w:autoSpaceDN/>
        <w:ind w:left="426" w:hanging="426"/>
        <w:contextualSpacing/>
        <w:jc w:val="both"/>
        <w:rPr>
          <w:sz w:val="24"/>
          <w:szCs w:val="24"/>
        </w:rPr>
      </w:pPr>
      <w:r w:rsidRPr="00FF4A0D">
        <w:rPr>
          <w:sz w:val="24"/>
          <w:szCs w:val="24"/>
        </w:rPr>
        <w:t>O wystąpieniu jakichkolwiek okoliczności mogących wpłynąć na terminowość wykonania przedmiotu umowy Wykonawca jest zobowiązany powiadomić Zamawiającego na piśmie w </w:t>
      </w:r>
      <w:r w:rsidRPr="007A6944">
        <w:rPr>
          <w:b/>
          <w:sz w:val="24"/>
          <w:szCs w:val="24"/>
        </w:rPr>
        <w:t>terminie 7 dni od dnia wystąpienia tych okoliczności pod rygorem nieuwzględnienia ich przez Zamawiającego</w:t>
      </w:r>
      <w:r w:rsidRPr="00FF4A0D">
        <w:rPr>
          <w:sz w:val="24"/>
          <w:szCs w:val="24"/>
        </w:rPr>
        <w:t>.</w:t>
      </w:r>
    </w:p>
    <w:p w:rsidR="00615A20" w:rsidRPr="00FF4A0D" w:rsidRDefault="00615A20" w:rsidP="00E1031F">
      <w:pPr>
        <w:widowControl/>
        <w:numPr>
          <w:ilvl w:val="3"/>
          <w:numId w:val="36"/>
        </w:numPr>
        <w:autoSpaceDE/>
        <w:autoSpaceDN/>
        <w:ind w:left="426" w:hanging="426"/>
        <w:contextualSpacing/>
        <w:jc w:val="both"/>
        <w:rPr>
          <w:sz w:val="24"/>
          <w:szCs w:val="24"/>
        </w:rPr>
      </w:pPr>
      <w:r w:rsidRPr="00FF4A0D">
        <w:rPr>
          <w:sz w:val="24"/>
          <w:szCs w:val="24"/>
        </w:rPr>
        <w:t>Wszelkie zmiany zostaną wprowadzone na poniższych zasadach:</w:t>
      </w:r>
    </w:p>
    <w:p w:rsidR="00615A20" w:rsidRPr="00FF4A0D" w:rsidRDefault="00615A20" w:rsidP="00E1031F">
      <w:pPr>
        <w:numPr>
          <w:ilvl w:val="0"/>
          <w:numId w:val="35"/>
        </w:numPr>
        <w:autoSpaceDE/>
        <w:autoSpaceDN/>
      </w:pPr>
      <w:r w:rsidRPr="00FF4A0D">
        <w:rPr>
          <w:sz w:val="24"/>
          <w:szCs w:val="24"/>
        </w:rPr>
        <w:t>zmiany w umowie mogą być dokonywane jedynie za zgodą obu Stron;</w:t>
      </w:r>
    </w:p>
    <w:p w:rsidR="00615A20" w:rsidRPr="00FF4A0D" w:rsidRDefault="00615A20" w:rsidP="00E1031F">
      <w:pPr>
        <w:numPr>
          <w:ilvl w:val="0"/>
          <w:numId w:val="35"/>
        </w:numPr>
        <w:autoSpaceDE/>
        <w:autoSpaceDN/>
      </w:pPr>
      <w:r w:rsidRPr="00FF4A0D">
        <w:rPr>
          <w:sz w:val="24"/>
          <w:szCs w:val="24"/>
        </w:rPr>
        <w:t>zmiany w umowie mogą być dokonane jedynie na piśmie w formie aneksów pod rygorem nieważności;</w:t>
      </w:r>
    </w:p>
    <w:p w:rsidR="00615A20" w:rsidRPr="00FF4A0D" w:rsidRDefault="00615A20" w:rsidP="00E1031F">
      <w:pPr>
        <w:numPr>
          <w:ilvl w:val="0"/>
          <w:numId w:val="35"/>
        </w:numPr>
        <w:autoSpaceDE/>
        <w:autoSpaceDN/>
      </w:pPr>
      <w:r w:rsidRPr="00FF4A0D">
        <w:rPr>
          <w:sz w:val="24"/>
          <w:szCs w:val="24"/>
        </w:rPr>
        <w:lastRenderedPageBreak/>
        <w:t>jeżeli zmiany te są korzystne dla Zamawiającego.</w:t>
      </w:r>
    </w:p>
    <w:p w:rsidR="00615A20" w:rsidRPr="00442263" w:rsidRDefault="00615A20" w:rsidP="00E1031F">
      <w:pPr>
        <w:widowControl/>
        <w:numPr>
          <w:ilvl w:val="0"/>
          <w:numId w:val="34"/>
        </w:numPr>
        <w:suppressAutoHyphens/>
        <w:autoSpaceDE/>
        <w:autoSpaceDN/>
        <w:ind w:left="284" w:hanging="284"/>
        <w:jc w:val="both"/>
      </w:pPr>
      <w:r w:rsidRPr="00442263">
        <w:rPr>
          <w:sz w:val="24"/>
          <w:szCs w:val="24"/>
        </w:rPr>
        <w:t>Wszystkie postanowienia wymienione pkt. 2. w stanowią katalo</w:t>
      </w:r>
      <w:r w:rsidR="007A6944">
        <w:rPr>
          <w:sz w:val="24"/>
          <w:szCs w:val="24"/>
        </w:rPr>
        <w:t xml:space="preserve">g zmian, </w:t>
      </w:r>
      <w:r w:rsidRPr="00442263">
        <w:rPr>
          <w:sz w:val="24"/>
          <w:szCs w:val="24"/>
        </w:rPr>
        <w:t>na które Zamawiający może wyrazić zgodę. Nie stanowią jednocześnie zobowiązania do wyrażenia takiej zgody.</w:t>
      </w:r>
    </w:p>
    <w:p w:rsidR="00615A20" w:rsidRDefault="00615A20" w:rsidP="00E1031F">
      <w:pPr>
        <w:widowControl/>
        <w:numPr>
          <w:ilvl w:val="0"/>
          <w:numId w:val="34"/>
        </w:numPr>
        <w:suppressAutoHyphens/>
        <w:autoSpaceDE/>
        <w:autoSpaceDN/>
        <w:ind w:left="284" w:hanging="284"/>
        <w:jc w:val="both"/>
      </w:pPr>
      <w:r>
        <w:rPr>
          <w:sz w:val="24"/>
          <w:szCs w:val="24"/>
        </w:rPr>
        <w:t>Nie stanowią zmiany umowy w rozumieniu art. 144 ustawy:</w:t>
      </w:r>
    </w:p>
    <w:p w:rsidR="00615A20" w:rsidRDefault="00615A20" w:rsidP="00E1031F">
      <w:pPr>
        <w:widowControl/>
        <w:numPr>
          <w:ilvl w:val="0"/>
          <w:numId w:val="32"/>
        </w:numPr>
        <w:suppressAutoHyphens/>
        <w:autoSpaceDE/>
        <w:autoSpaceDN/>
        <w:jc w:val="both"/>
      </w:pPr>
      <w:r>
        <w:rPr>
          <w:sz w:val="24"/>
          <w:szCs w:val="24"/>
        </w:rPr>
        <w:t>zmiana danych teleadresowych,</w:t>
      </w:r>
    </w:p>
    <w:p w:rsidR="00615A20" w:rsidRDefault="00615A20" w:rsidP="00E1031F">
      <w:pPr>
        <w:widowControl/>
        <w:numPr>
          <w:ilvl w:val="0"/>
          <w:numId w:val="32"/>
        </w:numPr>
        <w:suppressAutoHyphens/>
        <w:autoSpaceDE/>
        <w:autoSpaceDN/>
        <w:jc w:val="both"/>
      </w:pPr>
      <w:r>
        <w:rPr>
          <w:sz w:val="24"/>
          <w:szCs w:val="24"/>
        </w:rPr>
        <w:t>zmiana danych związanych z obsługą administracyjno-organizacyjną umowy, np.</w:t>
      </w:r>
    </w:p>
    <w:p w:rsidR="00615A20" w:rsidRDefault="00615A20" w:rsidP="00615A20">
      <w:pPr>
        <w:ind w:left="284" w:firstLine="425"/>
        <w:jc w:val="both"/>
      </w:pPr>
      <w:r>
        <w:rPr>
          <w:sz w:val="24"/>
          <w:szCs w:val="24"/>
        </w:rPr>
        <w:t>osoby wyznaczone do kontaktów lub odpowiedzialne za realizację umowy,</w:t>
      </w:r>
    </w:p>
    <w:p w:rsidR="00615A20" w:rsidRDefault="00615A20" w:rsidP="00E1031F">
      <w:pPr>
        <w:widowControl/>
        <w:numPr>
          <w:ilvl w:val="0"/>
          <w:numId w:val="32"/>
        </w:numPr>
        <w:suppressAutoHyphens/>
        <w:autoSpaceDE/>
        <w:autoSpaceDN/>
        <w:jc w:val="both"/>
      </w:pPr>
      <w:r>
        <w:rPr>
          <w:sz w:val="24"/>
          <w:szCs w:val="24"/>
        </w:rPr>
        <w:t>udzielenie zamówień dodatkowych określonych w przepisach o zamówieniach publicznych,</w:t>
      </w:r>
    </w:p>
    <w:p w:rsidR="00615A20" w:rsidRDefault="00615A20" w:rsidP="00E1031F">
      <w:pPr>
        <w:widowControl/>
        <w:numPr>
          <w:ilvl w:val="0"/>
          <w:numId w:val="32"/>
        </w:numPr>
        <w:suppressAutoHyphens/>
        <w:autoSpaceDE/>
        <w:autoSpaceDN/>
        <w:jc w:val="both"/>
      </w:pPr>
      <w:r>
        <w:rPr>
          <w:sz w:val="24"/>
          <w:szCs w:val="24"/>
        </w:rPr>
        <w:t>zmiany pracowników realizujących przedmiot zamówienia przy zachowaniu warunku posiadania wymaganych uprawnień przez nowo zaangażowanego pracownika.</w:t>
      </w:r>
    </w:p>
    <w:p w:rsidR="00615A20" w:rsidRDefault="00615A20" w:rsidP="00AA082F"/>
    <w:p w:rsidR="009C011E" w:rsidRPr="009C011E" w:rsidRDefault="009C011E" w:rsidP="009C011E"/>
    <w:p w:rsidR="00C040B9" w:rsidRDefault="00673841" w:rsidP="009C011E">
      <w:r>
        <w:rPr>
          <w:noProof/>
          <w:lang w:bidi="ar-SA"/>
        </w:rPr>
        <mc:AlternateContent>
          <mc:Choice Requires="wpg">
            <w:drawing>
              <wp:inline distT="0" distB="0" distL="0" distR="0">
                <wp:extent cx="5917565" cy="394970"/>
                <wp:effectExtent l="9525" t="9525" r="6985" b="5080"/>
                <wp:docPr id="42"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94970"/>
                          <a:chOff x="1584" y="294"/>
                          <a:chExt cx="9319" cy="622"/>
                        </a:xfrm>
                      </wpg:grpSpPr>
                      <wps:wsp>
                        <wps:cNvPr id="43" name="Rectangle 777"/>
                        <wps:cNvSpPr>
                          <a:spLocks noChangeArrowheads="1"/>
                        </wps:cNvSpPr>
                        <wps:spPr bwMode="auto">
                          <a:xfrm>
                            <a:off x="1594" y="303"/>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778"/>
                        <wps:cNvCnPr/>
                        <wps:spPr bwMode="auto">
                          <a:xfrm>
                            <a:off x="1594" y="299"/>
                            <a:ext cx="928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5" name="Line 779"/>
                        <wps:cNvCnPr/>
                        <wps:spPr bwMode="auto">
                          <a:xfrm>
                            <a:off x="10898" y="30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780"/>
                        <wps:cNvSpPr>
                          <a:spLocks noChangeArrowheads="1"/>
                        </wps:cNvSpPr>
                        <wps:spPr bwMode="auto">
                          <a:xfrm>
                            <a:off x="1594" y="601"/>
                            <a:ext cx="9290" cy="29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781"/>
                        <wps:cNvCnPr/>
                        <wps:spPr bwMode="auto">
                          <a:xfrm>
                            <a:off x="1594" y="911"/>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782"/>
                        <wps:cNvCnPr/>
                        <wps:spPr bwMode="auto">
                          <a:xfrm>
                            <a:off x="1594" y="901"/>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783"/>
                        <wps:cNvSpPr>
                          <a:spLocks noChangeArrowheads="1"/>
                        </wps:cNvSpPr>
                        <wps:spPr bwMode="auto">
                          <a:xfrm>
                            <a:off x="10883" y="90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784"/>
                        <wps:cNvCnPr/>
                        <wps:spPr bwMode="auto">
                          <a:xfrm>
                            <a:off x="1589" y="294"/>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785"/>
                        <wps:cNvCnPr/>
                        <wps:spPr bwMode="auto">
                          <a:xfrm>
                            <a:off x="10898" y="601"/>
                            <a:ext cx="0" cy="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786"/>
                        <wps:cNvCnPr/>
                        <wps:spPr bwMode="auto">
                          <a:xfrm>
                            <a:off x="10888" y="294"/>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787"/>
                        <wps:cNvSpPr txBox="1">
                          <a:spLocks noChangeArrowheads="1"/>
                        </wps:cNvSpPr>
                        <wps:spPr bwMode="auto">
                          <a:xfrm>
                            <a:off x="3828" y="610"/>
                            <a:ext cx="610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spacing w:line="266" w:lineRule="exact"/>
                                <w:rPr>
                                  <w:b/>
                                  <w:sz w:val="24"/>
                                </w:rPr>
                              </w:pPr>
                              <w:r>
                                <w:rPr>
                                  <w:b/>
                                  <w:sz w:val="24"/>
                                </w:rPr>
                                <w:t>Wykonawcy w toku postępowania o udzielenie zamówienia</w:t>
                              </w:r>
                            </w:p>
                          </w:txbxContent>
                        </wps:txbx>
                        <wps:bodyPr rot="0" vert="horz" wrap="square" lIns="0" tIns="0" rIns="0" bIns="0" anchor="t" anchorCtr="0" upright="1">
                          <a:noAutofit/>
                        </wps:bodyPr>
                      </wps:wsp>
                      <wps:wsp>
                        <wps:cNvPr id="54" name="Text Box 788"/>
                        <wps:cNvSpPr txBox="1">
                          <a:spLocks noChangeArrowheads="1"/>
                        </wps:cNvSpPr>
                        <wps:spPr bwMode="auto">
                          <a:xfrm>
                            <a:off x="3828" y="332"/>
                            <a:ext cx="69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tabs>
                                  <w:tab w:val="left" w:pos="1319"/>
                                  <w:tab w:val="left" w:pos="1734"/>
                                  <w:tab w:val="left" w:pos="2978"/>
                                  <w:tab w:val="left" w:pos="4112"/>
                                  <w:tab w:val="left" w:pos="5261"/>
                                </w:tabs>
                                <w:spacing w:line="266" w:lineRule="exact"/>
                                <w:rPr>
                                  <w:b/>
                                  <w:sz w:val="24"/>
                                </w:rPr>
                              </w:pPr>
                              <w:r>
                                <w:rPr>
                                  <w:b/>
                                  <w:sz w:val="24"/>
                                </w:rPr>
                                <w:t>Pouczenie</w:t>
                              </w:r>
                              <w:r>
                                <w:rPr>
                                  <w:b/>
                                  <w:sz w:val="24"/>
                                </w:rPr>
                                <w:tab/>
                                <w:t>o</w:t>
                              </w:r>
                              <w:r>
                                <w:rPr>
                                  <w:b/>
                                  <w:sz w:val="24"/>
                                </w:rPr>
                                <w:tab/>
                                <w:t>środkach</w:t>
                              </w:r>
                              <w:r>
                                <w:rPr>
                                  <w:b/>
                                  <w:sz w:val="24"/>
                                </w:rPr>
                                <w:tab/>
                                <w:t>ochrony</w:t>
                              </w:r>
                              <w:r>
                                <w:rPr>
                                  <w:b/>
                                  <w:sz w:val="24"/>
                                </w:rPr>
                                <w:tab/>
                                <w:t>prawnej</w:t>
                              </w:r>
                              <w:r>
                                <w:rPr>
                                  <w:b/>
                                  <w:sz w:val="24"/>
                                </w:rPr>
                                <w:tab/>
                                <w:t>przysługujących</w:t>
                              </w:r>
                            </w:p>
                          </w:txbxContent>
                        </wps:txbx>
                        <wps:bodyPr rot="0" vert="horz" wrap="square" lIns="0" tIns="0" rIns="0" bIns="0" anchor="t" anchorCtr="0" upright="1">
                          <a:noAutofit/>
                        </wps:bodyPr>
                      </wps:wsp>
                      <wps:wsp>
                        <wps:cNvPr id="55" name="Text Box 789"/>
                        <wps:cNvSpPr txBox="1">
                          <a:spLocks noChangeArrowheads="1"/>
                        </wps:cNvSpPr>
                        <wps:spPr bwMode="auto">
                          <a:xfrm>
                            <a:off x="1702" y="332"/>
                            <a:ext cx="1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spacing w:line="266" w:lineRule="exact"/>
                                <w:rPr>
                                  <w:b/>
                                  <w:sz w:val="24"/>
                                </w:rPr>
                              </w:pPr>
                              <w:r>
                                <w:rPr>
                                  <w:b/>
                                  <w:sz w:val="24"/>
                                </w:rPr>
                                <w:t>ROZDZIAŁ</w:t>
                              </w:r>
                              <w:r>
                                <w:rPr>
                                  <w:b/>
                                  <w:spacing w:val="53"/>
                                  <w:sz w:val="24"/>
                                </w:rPr>
                                <w:t xml:space="preserve"> </w:t>
                              </w:r>
                              <w:r>
                                <w:rPr>
                                  <w:b/>
                                  <w:sz w:val="24"/>
                                </w:rPr>
                                <w:t>18.</w:t>
                              </w:r>
                            </w:p>
                          </w:txbxContent>
                        </wps:txbx>
                        <wps:bodyPr rot="0" vert="horz" wrap="square" lIns="0" tIns="0" rIns="0" bIns="0" anchor="t" anchorCtr="0" upright="1">
                          <a:noAutofit/>
                        </wps:bodyPr>
                      </wps:wsp>
                    </wpg:wgp>
                  </a:graphicData>
                </a:graphic>
              </wp:inline>
            </w:drawing>
          </mc:Choice>
          <mc:Fallback>
            <w:pict>
              <v:group id="Group 776" o:spid="_x0000_s1200" style="width:465.95pt;height:31.1pt;mso-position-horizontal-relative:char;mso-position-vertical-relative:line" coordorigin="1584,294" coordsize="931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">
                <v:rect id="Rectangle 777" o:spid="_x0000_s1201" style="position:absolute;left:1594;top:303;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VlsYA&#10;AADbAAAADwAAAGRycy9kb3ducmV2LnhtbESPQWsCMRSE70L/Q3hCb5rVFpHVKKIIFQ+1tqw9PjbP&#10;zbabl+0m6tZfbwoFj8PMfMNM562txJkaXzpWMOgnIIhzp0suFHy8r3tjED4ga6wck4Jf8jCfPXSm&#10;mGp34Tc670MhIoR9igpMCHUqpc8NWfR9VxNH7+gaiyHKppC6wUuE20oOk2QkLZYcFwzWtDSUf+9P&#10;VsH2y7jPOrtujofB63o12mUof4ZKPXbbxQREoDbcw//tF63g+Qn+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pVlsYAAADbAAAADwAAAAAAAAAAAAAAAACYAgAAZHJz&#10;L2Rvd25yZXYueG1sUEsFBgAAAAAEAAQA9QAAAIsDAAAAAA==&#10;" fillcolor="#bebebe" stroked="f"/>
                <v:line id="Line 778" o:spid="_x0000_s1202"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line id="Line 779" o:spid="_x0000_s1203" style="position:absolute;visibility:visible;mso-wrap-style:square" from="10898,304" to="1089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780" o:spid="_x0000_s1204" style="position:absolute;left:1594;top:601;width:929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2DsUA&#10;AADbAAAADwAAAGRycy9kb3ducmV2LnhtbESPQWvCQBSE74L/YXlCb2ajlFBSV5EWocWDVYvt8ZF9&#10;ZmOzb9PsqrG/3hUKHoeZ+YaZzDpbixO1vnKsYJSkIIgLpysuFXxuF8MnED4ga6wdk4ILeZhN+70J&#10;5tqdeU2nTShFhLDPUYEJocml9IUhiz5xDXH09q61GKJsS6lbPEe4reU4TTNpseK4YLChF0PFz+Zo&#10;FSwPxn03u7/3/ddotXjNPnYof8dKPQy6+TOIQF24h//bb1rBYwa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YOxQAAANsAAAAPAAAAAAAAAAAAAAAAAJgCAABkcnMv&#10;ZG93bnJldi54bWxQSwUGAAAAAAQABAD1AAAAigMAAAAA&#10;" fillcolor="#bebebe" stroked="f"/>
                <v:line id="Line 781" o:spid="_x0000_s1205" style="position:absolute;visibility:visible;mso-wrap-style:square" from="1594,911" to="1088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782" o:spid="_x0000_s1206" style="position:absolute;visibility:visible;mso-wrap-style:square" from="1594,901" to="1088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783" o:spid="_x0000_s1207" style="position:absolute;left:10883;top:905;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784" o:spid="_x0000_s1208" style="position:absolute;visibility:visible;mso-wrap-style:square" from="1589,294" to="15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785" o:spid="_x0000_s1209" style="position:absolute;visibility:visible;mso-wrap-style:square" from="10898,601" to="1089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786" o:spid="_x0000_s1210" style="position:absolute;visibility:visible;mso-wrap-style:square" from="10888,294" to="108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Text Box 787" o:spid="_x0000_s1211" type="#_x0000_t202" style="position:absolute;left:3828;top:610;width:610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02C1D" w:rsidRDefault="00002C1D" w:rsidP="00C040B9">
                        <w:pPr>
                          <w:spacing w:line="266" w:lineRule="exact"/>
                          <w:rPr>
                            <w:b/>
                            <w:sz w:val="24"/>
                          </w:rPr>
                        </w:pPr>
                        <w:r>
                          <w:rPr>
                            <w:b/>
                            <w:sz w:val="24"/>
                          </w:rPr>
                          <w:t>Wykonawcy w toku postępowania o udzielenie zamówienia</w:t>
                        </w:r>
                      </w:p>
                    </w:txbxContent>
                  </v:textbox>
                </v:shape>
                <v:shape id="Text Box 788" o:spid="_x0000_s1212" type="#_x0000_t202" style="position:absolute;left:3828;top:332;width:69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02C1D" w:rsidRDefault="00002C1D" w:rsidP="00C040B9">
                        <w:pPr>
                          <w:tabs>
                            <w:tab w:val="left" w:pos="1319"/>
                            <w:tab w:val="left" w:pos="1734"/>
                            <w:tab w:val="left" w:pos="2978"/>
                            <w:tab w:val="left" w:pos="4112"/>
                            <w:tab w:val="left" w:pos="5261"/>
                          </w:tabs>
                          <w:spacing w:line="266" w:lineRule="exact"/>
                          <w:rPr>
                            <w:b/>
                            <w:sz w:val="24"/>
                          </w:rPr>
                        </w:pPr>
                        <w:r>
                          <w:rPr>
                            <w:b/>
                            <w:sz w:val="24"/>
                          </w:rPr>
                          <w:t>Pouczenie</w:t>
                        </w:r>
                        <w:r>
                          <w:rPr>
                            <w:b/>
                            <w:sz w:val="24"/>
                          </w:rPr>
                          <w:tab/>
                          <w:t>o</w:t>
                        </w:r>
                        <w:r>
                          <w:rPr>
                            <w:b/>
                            <w:sz w:val="24"/>
                          </w:rPr>
                          <w:tab/>
                          <w:t>środkach</w:t>
                        </w:r>
                        <w:r>
                          <w:rPr>
                            <w:b/>
                            <w:sz w:val="24"/>
                          </w:rPr>
                          <w:tab/>
                          <w:t>ochrony</w:t>
                        </w:r>
                        <w:r>
                          <w:rPr>
                            <w:b/>
                            <w:sz w:val="24"/>
                          </w:rPr>
                          <w:tab/>
                          <w:t>prawnej</w:t>
                        </w:r>
                        <w:r>
                          <w:rPr>
                            <w:b/>
                            <w:sz w:val="24"/>
                          </w:rPr>
                          <w:tab/>
                          <w:t>przysługujących</w:t>
                        </w:r>
                      </w:p>
                    </w:txbxContent>
                  </v:textbox>
                </v:shape>
                <v:shape id="Text Box 789" o:spid="_x0000_s1213" type="#_x0000_t202" style="position:absolute;left:1702;top:332;width:17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02C1D" w:rsidRDefault="00002C1D" w:rsidP="00C040B9">
                        <w:pPr>
                          <w:spacing w:line="266" w:lineRule="exact"/>
                          <w:rPr>
                            <w:b/>
                            <w:sz w:val="24"/>
                          </w:rPr>
                        </w:pPr>
                        <w:r>
                          <w:rPr>
                            <w:b/>
                            <w:sz w:val="24"/>
                          </w:rPr>
                          <w:t>ROZDZIAŁ</w:t>
                        </w:r>
                        <w:r>
                          <w:rPr>
                            <w:b/>
                            <w:spacing w:val="53"/>
                            <w:sz w:val="24"/>
                          </w:rPr>
                          <w:t xml:space="preserve"> </w:t>
                        </w:r>
                        <w:r>
                          <w:rPr>
                            <w:b/>
                            <w:sz w:val="24"/>
                          </w:rPr>
                          <w:t>18.</w:t>
                        </w:r>
                      </w:p>
                    </w:txbxContent>
                  </v:textbox>
                </v:shape>
                <w10:anchorlock/>
              </v:group>
            </w:pict>
          </mc:Fallback>
        </mc:AlternateContent>
      </w:r>
    </w:p>
    <w:p w:rsidR="00C040B9" w:rsidRDefault="00C040B9" w:rsidP="00C040B9"/>
    <w:p w:rsidR="00C040B9" w:rsidRDefault="00C040B9" w:rsidP="00C040B9">
      <w:pPr>
        <w:pStyle w:val="Akapitzlist"/>
        <w:numPr>
          <w:ilvl w:val="0"/>
          <w:numId w:val="3"/>
        </w:numPr>
        <w:tabs>
          <w:tab w:val="left" w:pos="690"/>
        </w:tabs>
        <w:spacing w:before="90"/>
        <w:ind w:right="245" w:hanging="427"/>
        <w:rPr>
          <w:sz w:val="24"/>
        </w:rPr>
      </w:pPr>
      <w:r>
        <w:rPr>
          <w:sz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równowartości kwoty określonej w art. 11 ust. 8</w:t>
      </w:r>
      <w:r>
        <w:rPr>
          <w:spacing w:val="-3"/>
          <w:sz w:val="24"/>
        </w:rPr>
        <w:t xml:space="preserve"> </w:t>
      </w:r>
      <w:r>
        <w:rPr>
          <w:sz w:val="24"/>
        </w:rPr>
        <w:t>ustawy.</w:t>
      </w:r>
    </w:p>
    <w:p w:rsidR="00C040B9" w:rsidRDefault="00C040B9" w:rsidP="00C040B9">
      <w:pPr>
        <w:pStyle w:val="Akapitzlist"/>
        <w:numPr>
          <w:ilvl w:val="0"/>
          <w:numId w:val="3"/>
        </w:numPr>
        <w:tabs>
          <w:tab w:val="left" w:pos="690"/>
        </w:tabs>
        <w:ind w:right="256" w:hanging="427"/>
        <w:rPr>
          <w:sz w:val="24"/>
        </w:rPr>
      </w:pPr>
      <w:r>
        <w:rPr>
          <w:sz w:val="24"/>
        </w:rPr>
        <w:t>Środki ochrony prawnej wobec ogłoszenia o zamówieniu oraz SIWZ przysługują również organizacjom wpisaną na listę, o której mowa w art. 154 pkt 5</w:t>
      </w:r>
      <w:r>
        <w:rPr>
          <w:spacing w:val="-10"/>
          <w:sz w:val="24"/>
        </w:rPr>
        <w:t xml:space="preserve"> </w:t>
      </w:r>
      <w:r>
        <w:rPr>
          <w:sz w:val="24"/>
        </w:rPr>
        <w:t>ustawy.</w:t>
      </w:r>
    </w:p>
    <w:p w:rsidR="00C040B9" w:rsidRDefault="00C040B9" w:rsidP="00C040B9"/>
    <w:p w:rsidR="00C040B9" w:rsidRDefault="00673841" w:rsidP="00C040B9">
      <w:r>
        <w:rPr>
          <w:noProof/>
          <w:lang w:bidi="ar-SA"/>
        </w:rPr>
        <mc:AlternateContent>
          <mc:Choice Requires="wpg">
            <w:drawing>
              <wp:inline distT="0" distB="0" distL="0" distR="0">
                <wp:extent cx="5917565" cy="220980"/>
                <wp:effectExtent l="9525" t="9525" r="6985" b="7620"/>
                <wp:docPr id="28"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20980"/>
                          <a:chOff x="1584" y="294"/>
                          <a:chExt cx="9319" cy="348"/>
                        </a:xfrm>
                      </wpg:grpSpPr>
                      <wps:wsp>
                        <wps:cNvPr id="29" name="Line 791"/>
                        <wps:cNvCnPr/>
                        <wps:spPr bwMode="auto">
                          <a:xfrm>
                            <a:off x="1594" y="299"/>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792"/>
                        <wps:cNvSpPr>
                          <a:spLocks noChangeArrowheads="1"/>
                        </wps:cNvSpPr>
                        <wps:spPr bwMode="auto">
                          <a:xfrm>
                            <a:off x="1584"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93"/>
                        <wps:cNvSpPr>
                          <a:spLocks noChangeArrowheads="1"/>
                        </wps:cNvSpPr>
                        <wps:spPr bwMode="auto">
                          <a:xfrm>
                            <a:off x="1584"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794"/>
                        <wps:cNvCnPr/>
                        <wps:spPr bwMode="auto">
                          <a:xfrm>
                            <a:off x="1594" y="63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795"/>
                        <wps:cNvCnPr/>
                        <wps:spPr bwMode="auto">
                          <a:xfrm>
                            <a:off x="1594" y="628"/>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796"/>
                        <wps:cNvSpPr>
                          <a:spLocks noChangeArrowheads="1"/>
                        </wps:cNvSpPr>
                        <wps:spPr bwMode="auto">
                          <a:xfrm>
                            <a:off x="10893" y="62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97"/>
                        <wps:cNvSpPr>
                          <a:spLocks noChangeArrowheads="1"/>
                        </wps:cNvSpPr>
                        <wps:spPr bwMode="auto">
                          <a:xfrm>
                            <a:off x="10883" y="63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98"/>
                        <wps:cNvSpPr>
                          <a:spLocks noChangeArrowheads="1"/>
                        </wps:cNvSpPr>
                        <wps:spPr bwMode="auto">
                          <a:xfrm>
                            <a:off x="10883"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99"/>
                        <wps:cNvSpPr>
                          <a:spLocks noChangeArrowheads="1"/>
                        </wps:cNvSpPr>
                        <wps:spPr bwMode="auto">
                          <a:xfrm>
                            <a:off x="10883" y="6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00"/>
                        <wps:cNvCnPr/>
                        <wps:spPr bwMode="auto">
                          <a:xfrm>
                            <a:off x="1589" y="294"/>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801"/>
                        <wps:cNvCnPr/>
                        <wps:spPr bwMode="auto">
                          <a:xfrm>
                            <a:off x="10898" y="30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802"/>
                        <wps:cNvCnPr/>
                        <wps:spPr bwMode="auto">
                          <a:xfrm>
                            <a:off x="10888" y="294"/>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803"/>
                        <wps:cNvSpPr txBox="1">
                          <a:spLocks noChangeArrowheads="1"/>
                        </wps:cNvSpPr>
                        <wps:spPr bwMode="auto">
                          <a:xfrm>
                            <a:off x="1594" y="303"/>
                            <a:ext cx="9290" cy="3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tabs>
                                  <w:tab w:val="left" w:pos="2234"/>
                                </w:tabs>
                                <w:spacing w:before="20"/>
                                <w:ind w:left="107"/>
                                <w:rPr>
                                  <w:b/>
                                  <w:sz w:val="24"/>
                                </w:rPr>
                              </w:pPr>
                              <w:r>
                                <w:rPr>
                                  <w:b/>
                                  <w:sz w:val="24"/>
                                </w:rPr>
                                <w:t>ROZDZIAŁ</w:t>
                              </w:r>
                              <w:r>
                                <w:rPr>
                                  <w:b/>
                                  <w:spacing w:val="56"/>
                                  <w:sz w:val="24"/>
                                </w:rPr>
                                <w:t xml:space="preserve"> </w:t>
                              </w:r>
                              <w:r>
                                <w:rPr>
                                  <w:b/>
                                  <w:sz w:val="24"/>
                                </w:rPr>
                                <w:t>19.</w:t>
                              </w:r>
                              <w:r>
                                <w:rPr>
                                  <w:b/>
                                  <w:sz w:val="24"/>
                                </w:rPr>
                                <w:tab/>
                                <w:t>Informacje o przewidywanych zamówieniach z art. 67 ust. 1 pkt.</w:t>
                              </w:r>
                              <w:r>
                                <w:rPr>
                                  <w:b/>
                                  <w:spacing w:val="-9"/>
                                  <w:sz w:val="24"/>
                                </w:rPr>
                                <w:t xml:space="preserve"> </w:t>
                              </w:r>
                              <w:r>
                                <w:rPr>
                                  <w:b/>
                                  <w:sz w:val="24"/>
                                </w:rPr>
                                <w:t>7</w:t>
                              </w:r>
                            </w:p>
                          </w:txbxContent>
                        </wps:txbx>
                        <wps:bodyPr rot="0" vert="horz" wrap="square" lIns="0" tIns="0" rIns="0" bIns="0" anchor="t" anchorCtr="0" upright="1">
                          <a:noAutofit/>
                        </wps:bodyPr>
                      </wps:wsp>
                    </wpg:wgp>
                  </a:graphicData>
                </a:graphic>
              </wp:inline>
            </w:drawing>
          </mc:Choice>
          <mc:Fallback>
            <w:pict>
              <v:group id="Group 790" o:spid="_x0000_s1214" style="width:465.95pt;height:17.4pt;mso-position-horizontal-relative:char;mso-position-vertical-relative:line" coordorigin="1584,294" coordsize="931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">
                <v:line id="Line 791" o:spid="_x0000_s1215" style="position:absolute;visibility:visible;mso-wrap-style:square" from="1594,299" to="108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792" o:spid="_x0000_s1216" style="position:absolute;left:1584;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793" o:spid="_x0000_s1217" style="position:absolute;left:1584;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794" o:spid="_x0000_s1218" style="position:absolute;visibility:visible;mso-wrap-style:square" from="1594,638" to="108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795" o:spid="_x0000_s1219" style="position:absolute;visibility:visible;mso-wrap-style:square" from="1594,628" to="108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796" o:spid="_x0000_s1220" style="position:absolute;left:10893;top:623;width:1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797" o:spid="_x0000_s1221" style="position:absolute;left:10883;top:632;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798" o:spid="_x0000_s1222" style="position:absolute;left:10883;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799" o:spid="_x0000_s1223" style="position:absolute;left:10883;top:6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800" o:spid="_x0000_s1224" style="position:absolute;visibility:visible;mso-wrap-style:square" from="1589,294" to="158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801" o:spid="_x0000_s1225" style="position:absolute;visibility:visible;mso-wrap-style:square" from="10898,304" to="1089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802" o:spid="_x0000_s1226" style="position:absolute;visibility:visible;mso-wrap-style:square" from="10888,294" to="1088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shape id="Text Box 803" o:spid="_x0000_s1227" type="#_x0000_t202" style="position:absolute;left:1594;top:303;width:92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L7MEA&#10;AADbAAAADwAAAGRycy9kb3ducmV2LnhtbESPQYvCMBSE7wv+h/AEb2vaRRappkUEWT2p3fX+aJ5t&#10;sXmpTdT235sFweMwM98wy6w3jbhT52rLCuJpBIK4sLrmUsHf7+ZzDsJ5ZI2NZVIwkIMsHX0sMdH2&#10;wUe6574UAcIuQQWV920ipSsqMuimtiUO3tl2Bn2QXSl1h48AN438iqJvabDmsFBhS+uKikt+Mwrk&#10;4XzaD7g6za9x/pMP0h53G6vUZNyvFiA89f4dfrW3WsEshv8v4Q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S+zBAAAA2wAAAA8AAAAAAAAAAAAAAAAAmAIAAGRycy9kb3du&#10;cmV2LnhtbFBLBQYAAAAABAAEAPUAAACGAwAAAAA=&#10;" fillcolor="#bebebe" stroked="f">
                  <v:textbox inset="0,0,0,0">
                    <w:txbxContent>
                      <w:p w:rsidR="00002C1D" w:rsidRDefault="00002C1D" w:rsidP="00C040B9">
                        <w:pPr>
                          <w:tabs>
                            <w:tab w:val="left" w:pos="2234"/>
                          </w:tabs>
                          <w:spacing w:before="20"/>
                          <w:ind w:left="107"/>
                          <w:rPr>
                            <w:b/>
                            <w:sz w:val="24"/>
                          </w:rPr>
                        </w:pPr>
                        <w:r>
                          <w:rPr>
                            <w:b/>
                            <w:sz w:val="24"/>
                          </w:rPr>
                          <w:t>ROZDZIAŁ</w:t>
                        </w:r>
                        <w:r>
                          <w:rPr>
                            <w:b/>
                            <w:spacing w:val="56"/>
                            <w:sz w:val="24"/>
                          </w:rPr>
                          <w:t xml:space="preserve"> </w:t>
                        </w:r>
                        <w:r>
                          <w:rPr>
                            <w:b/>
                            <w:sz w:val="24"/>
                          </w:rPr>
                          <w:t>19.</w:t>
                        </w:r>
                        <w:r>
                          <w:rPr>
                            <w:b/>
                            <w:sz w:val="24"/>
                          </w:rPr>
                          <w:tab/>
                          <w:t>Informacje o przewidywanych zamówieniach z art. 67 ust. 1 pkt.</w:t>
                        </w:r>
                        <w:r>
                          <w:rPr>
                            <w:b/>
                            <w:spacing w:val="-9"/>
                            <w:sz w:val="24"/>
                          </w:rPr>
                          <w:t xml:space="preserve"> </w:t>
                        </w:r>
                        <w:r>
                          <w:rPr>
                            <w:b/>
                            <w:sz w:val="24"/>
                          </w:rPr>
                          <w:t>7</w:t>
                        </w:r>
                      </w:p>
                    </w:txbxContent>
                  </v:textbox>
                </v:shape>
                <w10:anchorlock/>
              </v:group>
            </w:pict>
          </mc:Fallback>
        </mc:AlternateContent>
      </w:r>
    </w:p>
    <w:p w:rsidR="00C040B9" w:rsidRDefault="00C040B9" w:rsidP="00C040B9"/>
    <w:p w:rsidR="00C040B9" w:rsidRDefault="00C040B9" w:rsidP="00C040B9">
      <w:pPr>
        <w:pStyle w:val="Tekstpodstawowy"/>
        <w:spacing w:before="90"/>
        <w:ind w:left="262" w:right="407"/>
      </w:pPr>
      <w:r>
        <w:t xml:space="preserve">Zamawiający </w:t>
      </w:r>
      <w:r>
        <w:rPr>
          <w:b/>
          <w:u w:val="thick"/>
        </w:rPr>
        <w:t>nie przewiduje</w:t>
      </w:r>
      <w:r>
        <w:rPr>
          <w:b/>
        </w:rPr>
        <w:t xml:space="preserve"> </w:t>
      </w:r>
      <w:r>
        <w:t>możliwość udzielenia zamówienia, o których mowa w art. 67 ust. 1 pkt. 7 ustawy.</w:t>
      </w:r>
    </w:p>
    <w:p w:rsidR="00C040B9" w:rsidRDefault="00C040B9" w:rsidP="00C040B9"/>
    <w:p w:rsidR="00C040B9" w:rsidRDefault="00C040B9" w:rsidP="00C040B9"/>
    <w:p w:rsidR="00C040B9" w:rsidRDefault="00673841" w:rsidP="00C040B9">
      <w:r>
        <w:rPr>
          <w:noProof/>
          <w:lang w:bidi="ar-SA"/>
        </w:rPr>
        <mc:AlternateContent>
          <mc:Choice Requires="wpg">
            <w:drawing>
              <wp:inline distT="0" distB="0" distL="0" distR="0">
                <wp:extent cx="5917565" cy="396875"/>
                <wp:effectExtent l="9525" t="9525" r="6985" b="12700"/>
                <wp:docPr id="15"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96875"/>
                          <a:chOff x="0" y="0"/>
                          <a:chExt cx="9319" cy="625"/>
                        </a:xfrm>
                      </wpg:grpSpPr>
                      <wps:wsp>
                        <wps:cNvPr id="16" name="Rectangle 805"/>
                        <wps:cNvSpPr>
                          <a:spLocks noChangeArrowheads="1"/>
                        </wps:cNvSpPr>
                        <wps:spPr bwMode="auto">
                          <a:xfrm>
                            <a:off x="9" y="9"/>
                            <a:ext cx="9290" cy="29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06"/>
                        <wps:cNvCnPr/>
                        <wps:spPr bwMode="auto">
                          <a:xfrm>
                            <a:off x="10" y="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807"/>
                        <wps:cNvCnPr/>
                        <wps:spPr bwMode="auto">
                          <a:xfrm>
                            <a:off x="9314" y="1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08"/>
                        <wps:cNvSpPr>
                          <a:spLocks noChangeArrowheads="1"/>
                        </wps:cNvSpPr>
                        <wps:spPr bwMode="auto">
                          <a:xfrm>
                            <a:off x="9" y="307"/>
                            <a:ext cx="9290" cy="2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809"/>
                        <wps:cNvCnPr/>
                        <wps:spPr bwMode="auto">
                          <a:xfrm>
                            <a:off x="10" y="620"/>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810"/>
                        <wps:cNvCnPr/>
                        <wps:spPr bwMode="auto">
                          <a:xfrm>
                            <a:off x="10" y="610"/>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811"/>
                        <wps:cNvSpPr>
                          <a:spLocks noChangeArrowheads="1"/>
                        </wps:cNvSpPr>
                        <wps:spPr bwMode="auto">
                          <a:xfrm>
                            <a:off x="9299" y="614"/>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812"/>
                        <wps:cNvCnPr/>
                        <wps:spPr bwMode="auto">
                          <a:xfrm>
                            <a:off x="5" y="0"/>
                            <a:ext cx="0" cy="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813"/>
                        <wps:cNvCnPr/>
                        <wps:spPr bwMode="auto">
                          <a:xfrm>
                            <a:off x="9314" y="308"/>
                            <a:ext cx="0" cy="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814"/>
                        <wps:cNvCnPr/>
                        <wps:spPr bwMode="auto">
                          <a:xfrm>
                            <a:off x="9304" y="0"/>
                            <a:ext cx="0" cy="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815"/>
                        <wps:cNvSpPr txBox="1">
                          <a:spLocks noChangeArrowheads="1"/>
                        </wps:cNvSpPr>
                        <wps:spPr bwMode="auto">
                          <a:xfrm>
                            <a:off x="2243" y="38"/>
                            <a:ext cx="696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spacing w:line="242" w:lineRule="auto"/>
                                <w:rPr>
                                  <w:b/>
                                  <w:sz w:val="24"/>
                                </w:rPr>
                              </w:pPr>
                              <w:r>
                                <w:rPr>
                                  <w:b/>
                                  <w:sz w:val="24"/>
                                </w:rPr>
                                <w:t>Żądanie wskazania przez Wykonawcę w ofercie części zamówienia, której wykonanie powierzy podwykonawcom.</w:t>
                              </w:r>
                            </w:p>
                          </w:txbxContent>
                        </wps:txbx>
                        <wps:bodyPr rot="0" vert="horz" wrap="square" lIns="0" tIns="0" rIns="0" bIns="0" anchor="t" anchorCtr="0" upright="1">
                          <a:noAutofit/>
                        </wps:bodyPr>
                      </wps:wsp>
                      <wps:wsp>
                        <wps:cNvPr id="27" name="Text Box 816"/>
                        <wps:cNvSpPr txBox="1">
                          <a:spLocks noChangeArrowheads="1"/>
                        </wps:cNvSpPr>
                        <wps:spPr bwMode="auto">
                          <a:xfrm>
                            <a:off x="117" y="38"/>
                            <a:ext cx="17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spacing w:line="266" w:lineRule="exact"/>
                                <w:rPr>
                                  <w:b/>
                                  <w:sz w:val="24"/>
                                </w:rPr>
                              </w:pPr>
                              <w:r>
                                <w:rPr>
                                  <w:b/>
                                  <w:sz w:val="24"/>
                                </w:rPr>
                                <w:t>ROZDZIAŁ</w:t>
                              </w:r>
                              <w:r>
                                <w:rPr>
                                  <w:b/>
                                  <w:spacing w:val="54"/>
                                  <w:sz w:val="24"/>
                                </w:rPr>
                                <w:t xml:space="preserve"> </w:t>
                              </w:r>
                              <w:r>
                                <w:rPr>
                                  <w:b/>
                                  <w:sz w:val="24"/>
                                </w:rPr>
                                <w:t>20.</w:t>
                              </w:r>
                            </w:p>
                          </w:txbxContent>
                        </wps:txbx>
                        <wps:bodyPr rot="0" vert="horz" wrap="square" lIns="0" tIns="0" rIns="0" bIns="0" anchor="t" anchorCtr="0" upright="1">
                          <a:noAutofit/>
                        </wps:bodyPr>
                      </wps:wsp>
                    </wpg:wgp>
                  </a:graphicData>
                </a:graphic>
              </wp:inline>
            </w:drawing>
          </mc:Choice>
          <mc:Fallback>
            <w:pict>
              <v:group id="Group 804" o:spid="_x0000_s1228" style="width:465.95pt;height:31.25pt;mso-position-horizontal-relative:char;mso-position-vertical-relative:line" coordsize="93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">
                <v:rect id="Rectangle 805" o:spid="_x0000_s1229" style="position:absolute;left:9;top:9;width:929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7ZE8MA&#10;AADbAAAADwAAAGRycy9kb3ducmV2LnhtbERPS2vCQBC+F/oflil4040egqSuoViElh5aH9geh+wk&#10;G5udTbOrRn+9Kwi9zcf3nFne20YcqfO1YwXjUQKCuHC65krBdrMcTkH4gKyxcUwKzuQhnz8+zDDT&#10;7sQrOq5DJWII+wwVmBDaTEpfGLLoR64ljlzpOoshwq6SusNTDLeNnCRJKi3WHBsMtrQwVPyuD1bB&#10;x964n3Z3eS+/x5/L1/Rrh/JvotTgqX95BhGoD//iu/tNx/kp3H6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7ZE8MAAADbAAAADwAAAAAAAAAAAAAAAACYAgAAZHJzL2Rv&#10;d25yZXYueG1sUEsFBgAAAAAEAAQA9QAAAIgDAAAAAA==&#10;" fillcolor="#bebebe" stroked="f"/>
                <v:line id="Line 806" o:spid="_x0000_s1230" style="position:absolute;visibility:visible;mso-wrap-style:square" from="10,5" to="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807" o:spid="_x0000_s1231" style="position:absolute;visibility:visible;mso-wrap-style:square" from="9314,10" to="93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808" o:spid="_x0000_s1232" style="position:absolute;left:9;top:307;width:929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NYcMA&#10;AADbAAAADwAAAGRycy9kb3ducmV2LnhtbERPS2sCMRC+C/6HMEJvmtWD2K1RSkVo8eCrqMdhM262&#10;3UzWTaqrv94IBW/z8T1nPG1sKc5U+8Kxgn4vAUGcOV1wruB7O++OQPiArLF0TAqu5GE6abfGmGp3&#10;4TWdNyEXMYR9igpMCFUqpc8MWfQ9VxFH7uhqiyHCOpe6xksMt6UcJMlQWiw4Nhis6MNQ9rv5swoW&#10;P8Ydqt3t67jvL+ez4WqH8jRQ6qXTvL+BCNSEp/jf/anj/Fd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NYcMAAADbAAAADwAAAAAAAAAAAAAAAACYAgAAZHJzL2Rv&#10;d25yZXYueG1sUEsFBgAAAAAEAAQA9QAAAIgDAAAAAA==&#10;" fillcolor="#bebebe" stroked="f"/>
                <v:line id="Line 809" o:spid="_x0000_s1233" style="position:absolute;visibility:visible;mso-wrap-style:square" from="10,620" to="929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810" o:spid="_x0000_s1234" style="position:absolute;visibility:visible;mso-wrap-style:square" from="10,610" to="929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811" o:spid="_x0000_s1235" style="position:absolute;left:9299;top:614;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812" o:spid="_x0000_s1236" style="position:absolute;visibility:visible;mso-wrap-style:square" from="5,0" to="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13" o:spid="_x0000_s1237" style="position:absolute;visibility:visible;mso-wrap-style:square" from="9314,308" to="93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814" o:spid="_x0000_s1238" style="position:absolute;visibility:visible;mso-wrap-style:square" from="9304,0" to="930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shape id="Text Box 815" o:spid="_x0000_s1239" type="#_x0000_t202" style="position:absolute;left:2243;top:38;width:696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02C1D" w:rsidRDefault="00002C1D" w:rsidP="00C040B9">
                        <w:pPr>
                          <w:spacing w:line="242" w:lineRule="auto"/>
                          <w:rPr>
                            <w:b/>
                            <w:sz w:val="24"/>
                          </w:rPr>
                        </w:pPr>
                        <w:r>
                          <w:rPr>
                            <w:b/>
                            <w:sz w:val="24"/>
                          </w:rPr>
                          <w:t>Żądanie wskazania przez Wykonawcę w ofercie części zamówienia, której wykonanie powierzy podwykonawcom.</w:t>
                        </w:r>
                      </w:p>
                    </w:txbxContent>
                  </v:textbox>
                </v:shape>
                <v:shape id="Text Box 816" o:spid="_x0000_s1240" type="#_x0000_t202" style="position:absolute;left:117;top:38;width:17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02C1D" w:rsidRDefault="00002C1D" w:rsidP="00C040B9">
                        <w:pPr>
                          <w:spacing w:line="266" w:lineRule="exact"/>
                          <w:rPr>
                            <w:b/>
                            <w:sz w:val="24"/>
                          </w:rPr>
                        </w:pPr>
                        <w:r>
                          <w:rPr>
                            <w:b/>
                            <w:sz w:val="24"/>
                          </w:rPr>
                          <w:t>ROZDZIAŁ</w:t>
                        </w:r>
                        <w:r>
                          <w:rPr>
                            <w:b/>
                            <w:spacing w:val="54"/>
                            <w:sz w:val="24"/>
                          </w:rPr>
                          <w:t xml:space="preserve"> </w:t>
                        </w:r>
                        <w:r>
                          <w:rPr>
                            <w:b/>
                            <w:sz w:val="24"/>
                          </w:rPr>
                          <w:t>20.</w:t>
                        </w:r>
                      </w:p>
                    </w:txbxContent>
                  </v:textbox>
                </v:shape>
                <w10:anchorlock/>
              </v:group>
            </w:pict>
          </mc:Fallback>
        </mc:AlternateContent>
      </w:r>
    </w:p>
    <w:p w:rsidR="00C040B9" w:rsidRDefault="00C040B9" w:rsidP="00C040B9"/>
    <w:p w:rsidR="00C040B9" w:rsidRDefault="00C040B9" w:rsidP="00C040B9">
      <w:pPr>
        <w:pStyle w:val="Akapitzlist"/>
        <w:numPr>
          <w:ilvl w:val="0"/>
          <w:numId w:val="2"/>
        </w:numPr>
        <w:tabs>
          <w:tab w:val="left" w:pos="622"/>
        </w:tabs>
        <w:spacing w:before="90"/>
        <w:ind w:right="250"/>
        <w:rPr>
          <w:sz w:val="24"/>
        </w:rPr>
      </w:pPr>
      <w:r>
        <w:rPr>
          <w:sz w:val="24"/>
        </w:rPr>
        <w:t>Zamawiający żąda  wskazania  przez  Wykonawcę,  w ofercie,  części  zamówienia,  której wykonanie powierzy</w:t>
      </w:r>
      <w:r>
        <w:rPr>
          <w:spacing w:val="-8"/>
          <w:sz w:val="24"/>
        </w:rPr>
        <w:t xml:space="preserve"> </w:t>
      </w:r>
      <w:r>
        <w:rPr>
          <w:sz w:val="24"/>
        </w:rPr>
        <w:t>podwykonawcom.</w:t>
      </w:r>
    </w:p>
    <w:p w:rsidR="00C040B9" w:rsidRDefault="00C040B9" w:rsidP="00C040B9">
      <w:pPr>
        <w:pStyle w:val="Akapitzlist"/>
        <w:numPr>
          <w:ilvl w:val="0"/>
          <w:numId w:val="2"/>
        </w:numPr>
        <w:tabs>
          <w:tab w:val="left" w:pos="622"/>
        </w:tabs>
        <w:ind w:right="251"/>
        <w:rPr>
          <w:sz w:val="24"/>
        </w:rPr>
      </w:pPr>
      <w:r>
        <w:rPr>
          <w:sz w:val="24"/>
        </w:rPr>
        <w:t xml:space="preserve">Jeżeli Wykonawca zamierza powierzyć określoną część prac podwykonawcom zobowiązany jest wskazać w ofercie  zakres  tych  prac  zgodnie  z </w:t>
      </w:r>
      <w:r>
        <w:rPr>
          <w:b/>
          <w:sz w:val="24"/>
        </w:rPr>
        <w:t xml:space="preserve">załącznikiem  nr  1  </w:t>
      </w:r>
      <w:r>
        <w:rPr>
          <w:sz w:val="24"/>
        </w:rPr>
        <w:t>do SIWZ „Formularz</w:t>
      </w:r>
      <w:r>
        <w:rPr>
          <w:spacing w:val="-4"/>
          <w:sz w:val="24"/>
        </w:rPr>
        <w:t xml:space="preserve"> </w:t>
      </w:r>
      <w:r>
        <w:rPr>
          <w:sz w:val="24"/>
        </w:rPr>
        <w:t>ofertowy”.</w:t>
      </w:r>
    </w:p>
    <w:p w:rsidR="00C040B9" w:rsidRPr="008F6C22" w:rsidRDefault="00C040B9" w:rsidP="00C040B9">
      <w:pPr>
        <w:pStyle w:val="Akapitzlist"/>
        <w:numPr>
          <w:ilvl w:val="0"/>
          <w:numId w:val="2"/>
        </w:numPr>
        <w:tabs>
          <w:tab w:val="left" w:pos="622"/>
        </w:tabs>
        <w:ind w:right="256"/>
        <w:rPr>
          <w:sz w:val="24"/>
        </w:rPr>
      </w:pPr>
      <w:r>
        <w:rPr>
          <w:sz w:val="24"/>
        </w:rPr>
        <w:t>Umowa o udzielenie niniejszego zamówienia będzie musiała określać, jaki zakres czynności zostanie powierzony</w:t>
      </w:r>
      <w:r>
        <w:rPr>
          <w:spacing w:val="-6"/>
          <w:sz w:val="24"/>
        </w:rPr>
        <w:t xml:space="preserve"> </w:t>
      </w:r>
      <w:r>
        <w:rPr>
          <w:sz w:val="24"/>
        </w:rPr>
        <w:t>podwykonawcom.</w:t>
      </w:r>
    </w:p>
    <w:p w:rsidR="00C040B9" w:rsidRPr="00C040B9" w:rsidRDefault="00C040B9" w:rsidP="00C040B9">
      <w:pPr>
        <w:pStyle w:val="Akapitzlist"/>
        <w:numPr>
          <w:ilvl w:val="0"/>
          <w:numId w:val="2"/>
        </w:numPr>
        <w:tabs>
          <w:tab w:val="left" w:pos="622"/>
        </w:tabs>
        <w:ind w:right="253"/>
        <w:jc w:val="left"/>
        <w:rPr>
          <w:sz w:val="24"/>
        </w:rPr>
      </w:pPr>
      <w:r>
        <w:rPr>
          <w:sz w:val="24"/>
        </w:rPr>
        <w:t>Zlecenie przez Wykonawcę wykonania części zamówienia podwykonawcom nie zwalnia Wykonawcy od odpowiedzialności za wykonanie całości zamówienia, tj. wykonywanych przez siebie i zleconych.</w:t>
      </w:r>
    </w:p>
    <w:p w:rsidR="00C040B9" w:rsidRDefault="00C040B9" w:rsidP="00C040B9">
      <w:pPr>
        <w:pStyle w:val="Akapitzlist"/>
        <w:numPr>
          <w:ilvl w:val="0"/>
          <w:numId w:val="2"/>
        </w:numPr>
        <w:tabs>
          <w:tab w:val="left" w:pos="622"/>
        </w:tabs>
        <w:ind w:right="256"/>
        <w:rPr>
          <w:sz w:val="24"/>
        </w:rPr>
      </w:pPr>
      <w:r>
        <w:rPr>
          <w:sz w:val="24"/>
        </w:rPr>
        <w:t>Brak informacji, o której  mowa  w pkt.  1  będzie  rozumiany  przez  Zamawiającego  jako realizacja przez Wykonawcę we własnym</w:t>
      </w:r>
      <w:r>
        <w:rPr>
          <w:spacing w:val="-3"/>
          <w:sz w:val="24"/>
        </w:rPr>
        <w:t xml:space="preserve"> </w:t>
      </w:r>
      <w:r>
        <w:rPr>
          <w:sz w:val="24"/>
        </w:rPr>
        <w:t>zakresie.</w:t>
      </w:r>
    </w:p>
    <w:p w:rsidR="00C040B9" w:rsidRDefault="00C040B9" w:rsidP="00C040B9">
      <w:pPr>
        <w:pStyle w:val="Akapitzlist"/>
        <w:numPr>
          <w:ilvl w:val="0"/>
          <w:numId w:val="2"/>
        </w:numPr>
        <w:tabs>
          <w:tab w:val="left" w:pos="622"/>
        </w:tabs>
        <w:spacing w:before="1"/>
        <w:ind w:right="249"/>
        <w:rPr>
          <w:sz w:val="24"/>
        </w:rPr>
      </w:pPr>
      <w:r>
        <w:rPr>
          <w:sz w:val="24"/>
        </w:rPr>
        <w:t>Do podwykonawstwa uregulowanego w niniejszej specyfikacji znajduje  zastosowanie  art. 647</w:t>
      </w:r>
      <w:r>
        <w:rPr>
          <w:spacing w:val="-2"/>
          <w:sz w:val="24"/>
        </w:rPr>
        <w:t xml:space="preserve"> </w:t>
      </w:r>
      <w:proofErr w:type="spellStart"/>
      <w:r>
        <w:rPr>
          <w:sz w:val="24"/>
        </w:rPr>
        <w:t>kc</w:t>
      </w:r>
      <w:proofErr w:type="spellEnd"/>
      <w:r>
        <w:rPr>
          <w:sz w:val="24"/>
        </w:rPr>
        <w:t>.</w:t>
      </w:r>
    </w:p>
    <w:p w:rsidR="00C040B9" w:rsidRDefault="00C040B9" w:rsidP="00C040B9">
      <w:pPr>
        <w:pStyle w:val="Akapitzlist"/>
        <w:numPr>
          <w:ilvl w:val="0"/>
          <w:numId w:val="2"/>
        </w:numPr>
        <w:tabs>
          <w:tab w:val="left" w:pos="622"/>
        </w:tabs>
        <w:spacing w:before="2" w:line="237" w:lineRule="auto"/>
        <w:ind w:right="252"/>
        <w:rPr>
          <w:sz w:val="24"/>
        </w:rPr>
      </w:pPr>
      <w:r>
        <w:rPr>
          <w:sz w:val="24"/>
        </w:rPr>
        <w:t xml:space="preserve">Zamawiający </w:t>
      </w:r>
      <w:r>
        <w:rPr>
          <w:b/>
          <w:sz w:val="24"/>
          <w:u w:val="thick"/>
        </w:rPr>
        <w:t>nie dopuszcza podzlecania</w:t>
      </w:r>
      <w:r>
        <w:rPr>
          <w:b/>
          <w:sz w:val="24"/>
        </w:rPr>
        <w:t xml:space="preserve"> </w:t>
      </w:r>
      <w:r>
        <w:rPr>
          <w:sz w:val="24"/>
        </w:rPr>
        <w:t>wykonania jakiejkolwiek części przedmiotu zamówienia przez Podwykonawców na rzecz dalszych</w:t>
      </w:r>
      <w:r>
        <w:rPr>
          <w:spacing w:val="-1"/>
          <w:sz w:val="24"/>
        </w:rPr>
        <w:t xml:space="preserve"> </w:t>
      </w:r>
      <w:r>
        <w:rPr>
          <w:sz w:val="24"/>
        </w:rPr>
        <w:t>Podwykonawców.</w:t>
      </w:r>
    </w:p>
    <w:p w:rsidR="00751957" w:rsidRPr="00C040B9" w:rsidRDefault="00751957" w:rsidP="00751957">
      <w:pPr>
        <w:pStyle w:val="Akapitzlist"/>
        <w:tabs>
          <w:tab w:val="left" w:pos="622"/>
        </w:tabs>
        <w:spacing w:before="2" w:line="237" w:lineRule="auto"/>
        <w:ind w:right="252" w:firstLine="0"/>
        <w:rPr>
          <w:sz w:val="24"/>
        </w:rPr>
      </w:pPr>
    </w:p>
    <w:p w:rsidR="00C040B9" w:rsidRDefault="00673841" w:rsidP="00C040B9">
      <w:r>
        <w:rPr>
          <w:noProof/>
          <w:lang w:bidi="ar-SA"/>
        </w:rPr>
        <w:lastRenderedPageBreak/>
        <mc:AlternateContent>
          <mc:Choice Requires="wpg">
            <w:drawing>
              <wp:inline distT="0" distB="0" distL="0" distR="0">
                <wp:extent cx="5917565" cy="220980"/>
                <wp:effectExtent l="9525" t="9525" r="6985" b="7620"/>
                <wp:docPr id="6"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20980"/>
                          <a:chOff x="1584" y="341"/>
                          <a:chExt cx="9319" cy="348"/>
                        </a:xfrm>
                      </wpg:grpSpPr>
                      <wps:wsp>
                        <wps:cNvPr id="7" name="Line 818"/>
                        <wps:cNvCnPr/>
                        <wps:spPr bwMode="auto">
                          <a:xfrm>
                            <a:off x="1594" y="345"/>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19"/>
                        <wps:cNvCnPr/>
                        <wps:spPr bwMode="auto">
                          <a:xfrm>
                            <a:off x="1594" y="684"/>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20"/>
                        <wps:cNvCnPr/>
                        <wps:spPr bwMode="auto">
                          <a:xfrm>
                            <a:off x="1594" y="674"/>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21"/>
                        <wps:cNvSpPr>
                          <a:spLocks noChangeArrowheads="1"/>
                        </wps:cNvSpPr>
                        <wps:spPr bwMode="auto">
                          <a:xfrm>
                            <a:off x="10883" y="67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22"/>
                        <wps:cNvCnPr/>
                        <wps:spPr bwMode="auto">
                          <a:xfrm>
                            <a:off x="1589" y="341"/>
                            <a:ext cx="0" cy="3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823"/>
                        <wps:cNvCnPr/>
                        <wps:spPr bwMode="auto">
                          <a:xfrm>
                            <a:off x="10898" y="350"/>
                            <a:ext cx="0" cy="3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824"/>
                        <wps:cNvCnPr/>
                        <wps:spPr bwMode="auto">
                          <a:xfrm>
                            <a:off x="10888" y="341"/>
                            <a:ext cx="0" cy="3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825"/>
                        <wps:cNvSpPr txBox="1">
                          <a:spLocks noChangeArrowheads="1"/>
                        </wps:cNvSpPr>
                        <wps:spPr bwMode="auto">
                          <a:xfrm>
                            <a:off x="1594" y="350"/>
                            <a:ext cx="9290" cy="3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rsidP="00C040B9">
                              <w:pPr>
                                <w:tabs>
                                  <w:tab w:val="left" w:pos="2234"/>
                                </w:tabs>
                                <w:spacing w:before="20"/>
                                <w:ind w:left="107"/>
                                <w:rPr>
                                  <w:b/>
                                  <w:sz w:val="24"/>
                                </w:rPr>
                              </w:pPr>
                              <w:r>
                                <w:rPr>
                                  <w:b/>
                                  <w:sz w:val="24"/>
                                </w:rPr>
                                <w:t>ROZDZIAŁ</w:t>
                              </w:r>
                              <w:r>
                                <w:rPr>
                                  <w:b/>
                                  <w:spacing w:val="55"/>
                                  <w:sz w:val="24"/>
                                </w:rPr>
                                <w:t xml:space="preserve"> </w:t>
                              </w:r>
                              <w:r>
                                <w:rPr>
                                  <w:b/>
                                  <w:sz w:val="24"/>
                                </w:rPr>
                                <w:t>21.</w:t>
                              </w:r>
                              <w:r>
                                <w:rPr>
                                  <w:b/>
                                  <w:sz w:val="24"/>
                                </w:rPr>
                                <w:tab/>
                                <w:t>Wyjaśnienia i modyfikacja treści</w:t>
                              </w:r>
                              <w:r>
                                <w:rPr>
                                  <w:b/>
                                  <w:spacing w:val="-1"/>
                                  <w:sz w:val="24"/>
                                </w:rPr>
                                <w:t xml:space="preserve"> </w:t>
                              </w:r>
                              <w:r>
                                <w:rPr>
                                  <w:b/>
                                  <w:sz w:val="24"/>
                                </w:rPr>
                                <w:t>SIWZ</w:t>
                              </w:r>
                            </w:p>
                          </w:txbxContent>
                        </wps:txbx>
                        <wps:bodyPr rot="0" vert="horz" wrap="square" lIns="0" tIns="0" rIns="0" bIns="0" anchor="t" anchorCtr="0" upright="1">
                          <a:noAutofit/>
                        </wps:bodyPr>
                      </wps:wsp>
                    </wpg:wgp>
                  </a:graphicData>
                </a:graphic>
              </wp:inline>
            </w:drawing>
          </mc:Choice>
          <mc:Fallback>
            <w:pict>
              <v:group id="Group 817" o:spid="_x0000_s1241" style="width:465.95pt;height:17.4pt;mso-position-horizontal-relative:char;mso-position-vertical-relative:line" coordorigin="1584,341" coordsize="931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">
                <v:line id="Line 818" o:spid="_x0000_s1242" style="position:absolute;visibility:visible;mso-wrap-style:square" from="1594,345" to="108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19" o:spid="_x0000_s1243" style="position:absolute;visibility:visible;mso-wrap-style:square" from="1594,684" to="1088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820" o:spid="_x0000_s1244" style="position:absolute;visibility:visible;mso-wrap-style:square" from="1594,674" to="1088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821" o:spid="_x0000_s1245" style="position:absolute;left:10883;top:679;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822" o:spid="_x0000_s1246" style="position:absolute;visibility:visible;mso-wrap-style:square" from="1589,341" to="158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823" o:spid="_x0000_s1247" style="position:absolute;visibility:visible;mso-wrap-style:square" from="10898,350" to="1089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824" o:spid="_x0000_s1248" style="position:absolute;visibility:visible;mso-wrap-style:square" from="10888,341" to="1088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shape id="Text Box 825" o:spid="_x0000_s1249" type="#_x0000_t202" style="position:absolute;left:1594;top:350;width:92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ab8A&#10;AADbAAAADwAAAGRycy9kb3ducmV2LnhtbERPS4vCMBC+L/gfwgh7W1MXEammIoKsnnat9j400wc2&#10;k9pEbf/9RhC8zcf3nNW6N424U+dqywqmkwgEcW51zaWC82n3tQDhPLLGxjIpGMjBOhl9rDDW9sFH&#10;uqe+FCGEXYwKKu/bWEqXV2TQTWxLHLjCdgZ9gF0pdYePEG4a+R1Fc2mw5tBQYUvbivJLejMK5F+R&#10;/Q64yRbXafqTDtIeDzur1Oe43yxBeOr9W/xy73WYP4PnL+E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W8dpvwAAANsAAAAPAAAAAAAAAAAAAAAAAJgCAABkcnMvZG93bnJl&#10;di54bWxQSwUGAAAAAAQABAD1AAAAhAMAAAAA&#10;" fillcolor="#bebebe" stroked="f">
                  <v:textbox inset="0,0,0,0">
                    <w:txbxContent>
                      <w:p w:rsidR="00002C1D" w:rsidRDefault="00002C1D" w:rsidP="00C040B9">
                        <w:pPr>
                          <w:tabs>
                            <w:tab w:val="left" w:pos="2234"/>
                          </w:tabs>
                          <w:spacing w:before="20"/>
                          <w:ind w:left="107"/>
                          <w:rPr>
                            <w:b/>
                            <w:sz w:val="24"/>
                          </w:rPr>
                        </w:pPr>
                        <w:r>
                          <w:rPr>
                            <w:b/>
                            <w:sz w:val="24"/>
                          </w:rPr>
                          <w:t>ROZDZIAŁ</w:t>
                        </w:r>
                        <w:r>
                          <w:rPr>
                            <w:b/>
                            <w:spacing w:val="55"/>
                            <w:sz w:val="24"/>
                          </w:rPr>
                          <w:t xml:space="preserve"> </w:t>
                        </w:r>
                        <w:r>
                          <w:rPr>
                            <w:b/>
                            <w:sz w:val="24"/>
                          </w:rPr>
                          <w:t>21.</w:t>
                        </w:r>
                        <w:r>
                          <w:rPr>
                            <w:b/>
                            <w:sz w:val="24"/>
                          </w:rPr>
                          <w:tab/>
                          <w:t>Wyjaśnienia i modyfikacja treści</w:t>
                        </w:r>
                        <w:r>
                          <w:rPr>
                            <w:b/>
                            <w:spacing w:val="-1"/>
                            <w:sz w:val="24"/>
                          </w:rPr>
                          <w:t xml:space="preserve"> </w:t>
                        </w:r>
                        <w:r>
                          <w:rPr>
                            <w:b/>
                            <w:sz w:val="24"/>
                          </w:rPr>
                          <w:t>SIWZ</w:t>
                        </w:r>
                      </w:p>
                    </w:txbxContent>
                  </v:textbox>
                </v:shape>
                <w10:anchorlock/>
              </v:group>
            </w:pict>
          </mc:Fallback>
        </mc:AlternateContent>
      </w:r>
    </w:p>
    <w:p w:rsidR="00C040B9" w:rsidRPr="00C040B9" w:rsidRDefault="00C040B9" w:rsidP="00C040B9"/>
    <w:p w:rsidR="00C040B9" w:rsidRDefault="00C040B9" w:rsidP="00C040B9"/>
    <w:p w:rsidR="00C040B9" w:rsidRDefault="00C040B9" w:rsidP="00C040B9">
      <w:pPr>
        <w:pStyle w:val="Tekstpodstawowy"/>
        <w:spacing w:before="90"/>
        <w:ind w:left="621" w:right="254" w:hanging="360"/>
        <w:jc w:val="both"/>
      </w:pPr>
      <w:r>
        <w:t>1.</w:t>
      </w:r>
      <w:r>
        <w:tab/>
        <w:t xml:space="preserve">W uzasadnionych przypadkach Zamawiający może przed upływem  terminu  składania ofert zmienić treść Specyfikacji Istotnych Warunków Zamówienia. Dokonaną zmianę treści specyfikacji zamawiający udostępni na Portalu Zakupowym pod adresem: </w:t>
      </w:r>
      <w:hyperlink r:id="rId27">
        <w:r>
          <w:rPr>
            <w:b/>
          </w:rPr>
          <w:t>www.platformazakupowa.pl/pn/21blot</w:t>
        </w:r>
        <w:r>
          <w:rPr>
            <w:b/>
            <w:spacing w:val="-1"/>
          </w:rPr>
          <w:t xml:space="preserve"> </w:t>
        </w:r>
      </w:hyperlink>
      <w:r>
        <w:t>.</w:t>
      </w:r>
    </w:p>
    <w:p w:rsidR="00C040B9" w:rsidRDefault="00C040B9" w:rsidP="00C040B9">
      <w:pPr>
        <w:pStyle w:val="Akapitzlist"/>
        <w:numPr>
          <w:ilvl w:val="0"/>
          <w:numId w:val="1"/>
        </w:numPr>
        <w:tabs>
          <w:tab w:val="left" w:pos="622"/>
        </w:tabs>
        <w:ind w:right="248"/>
        <w:rPr>
          <w:sz w:val="24"/>
        </w:rPr>
      </w:pPr>
      <w:r>
        <w:rPr>
          <w:sz w:val="24"/>
        </w:rPr>
        <w:t xml:space="preserve">Jeżeli w wyniku zmiany treści SIWZ jest niezbędny dodatkowy czas na wprowadzenie zmian w ofertach, Zamawiający przedłuża termin składania ofert i informuje o tym wszystkich Wykonawców, którym przekazano SIWZ oraz zamieszcza tę informację na Portalu Zakupowym pod adresem: </w:t>
      </w:r>
      <w:hyperlink r:id="rId28">
        <w:r>
          <w:rPr>
            <w:sz w:val="24"/>
          </w:rPr>
          <w:t>www.platformazakupowa.pl,</w:t>
        </w:r>
      </w:hyperlink>
      <w:r>
        <w:rPr>
          <w:sz w:val="24"/>
        </w:rPr>
        <w:t xml:space="preserve"> na którym udostępnił SIWZ.</w:t>
      </w:r>
    </w:p>
    <w:p w:rsidR="00C040B9" w:rsidRDefault="00C040B9" w:rsidP="00C040B9">
      <w:pPr>
        <w:pStyle w:val="Akapitzlist"/>
        <w:numPr>
          <w:ilvl w:val="0"/>
          <w:numId w:val="1"/>
        </w:numPr>
        <w:tabs>
          <w:tab w:val="left" w:pos="622"/>
        </w:tabs>
        <w:ind w:right="251"/>
        <w:rPr>
          <w:sz w:val="24"/>
        </w:rPr>
      </w:pPr>
      <w:r>
        <w:rPr>
          <w:sz w:val="24"/>
        </w:rPr>
        <w:t>Wykonawca może zwrócić się z wnioskiem o wyjaśnienie treści specyfikacji istotnych warunków zamówienia pod waru</w:t>
      </w:r>
      <w:r w:rsidR="00422C52">
        <w:rPr>
          <w:sz w:val="24"/>
        </w:rPr>
        <w:t xml:space="preserve">nkiem, że wniosek ten wpłynie </w:t>
      </w:r>
      <w:r>
        <w:rPr>
          <w:sz w:val="24"/>
        </w:rPr>
        <w:t xml:space="preserve"> do Zamawiającego nie później niż do końca dnia, w którym upływa połowa wyznaczonego terminu składania ofert. Jeżeli wniosek ten wpłynął po upływie terminu składania wniosków lub dotyczy udzielonych wyjaśnień, Zamawiający może udzielić wyjaśnień albo pozostawić wniosek bez</w:t>
      </w:r>
      <w:r>
        <w:rPr>
          <w:spacing w:val="1"/>
          <w:sz w:val="24"/>
        </w:rPr>
        <w:t xml:space="preserve"> </w:t>
      </w:r>
      <w:r>
        <w:rPr>
          <w:sz w:val="24"/>
        </w:rPr>
        <w:t>rozpoznania.</w:t>
      </w:r>
    </w:p>
    <w:p w:rsidR="00C040B9" w:rsidRDefault="00C040B9" w:rsidP="00C040B9">
      <w:pPr>
        <w:pStyle w:val="Akapitzlist"/>
        <w:numPr>
          <w:ilvl w:val="0"/>
          <w:numId w:val="1"/>
        </w:numPr>
        <w:tabs>
          <w:tab w:val="left" w:pos="622"/>
        </w:tabs>
        <w:ind w:right="247"/>
        <w:rPr>
          <w:sz w:val="24"/>
        </w:rPr>
      </w:pPr>
      <w:r>
        <w:rPr>
          <w:sz w:val="24"/>
        </w:rPr>
        <w:t xml:space="preserve">Zamawiający  udzieli  wyjaśnień  niezwłocznie,  </w:t>
      </w:r>
      <w:r w:rsidR="00C33EC4">
        <w:rPr>
          <w:b/>
          <w:sz w:val="24"/>
        </w:rPr>
        <w:t xml:space="preserve">jednak  nie  później  niż  na 2 </w:t>
      </w:r>
      <w:r>
        <w:rPr>
          <w:b/>
          <w:sz w:val="24"/>
        </w:rPr>
        <w:t xml:space="preserve"> dni </w:t>
      </w:r>
      <w:r>
        <w:rPr>
          <w:sz w:val="24"/>
        </w:rPr>
        <w:t>przed upływem terminu składania ofert, pod warunkiem, że wniosek o wyjaśnienie treści SIWZ wpłynął do Zamawiającego nie później niż do końca dnia, w którym upływa połowa wyznaczonego terminu składania ofert w</w:t>
      </w:r>
      <w:r>
        <w:rPr>
          <w:spacing w:val="1"/>
          <w:sz w:val="24"/>
        </w:rPr>
        <w:t xml:space="preserve"> </w:t>
      </w:r>
      <w:r>
        <w:rPr>
          <w:sz w:val="24"/>
        </w:rPr>
        <w:t>postępowaniu.</w:t>
      </w:r>
    </w:p>
    <w:p w:rsidR="00C040B9" w:rsidRDefault="00C040B9" w:rsidP="00C040B9">
      <w:pPr>
        <w:pStyle w:val="Akapitzlist"/>
        <w:numPr>
          <w:ilvl w:val="0"/>
          <w:numId w:val="1"/>
        </w:numPr>
        <w:tabs>
          <w:tab w:val="left" w:pos="622"/>
        </w:tabs>
        <w:spacing w:before="1"/>
        <w:ind w:right="252"/>
        <w:rPr>
          <w:sz w:val="24"/>
        </w:rPr>
      </w:pPr>
      <w:r>
        <w:rPr>
          <w:sz w:val="24"/>
        </w:rPr>
        <w:t>Jeżeli wniosek o wyjaśnienie treści SIWZ wpłynie po tym terminie lub będzie dotyczył udzielonych już wyjaśnień, Zamawiający może udzielić wyjaśnień lub pozostawić wniosek bez rozpoznania.</w:t>
      </w:r>
    </w:p>
    <w:p w:rsidR="00C040B9" w:rsidRDefault="00C040B9" w:rsidP="00C040B9">
      <w:pPr>
        <w:pStyle w:val="Akapitzlist"/>
        <w:numPr>
          <w:ilvl w:val="0"/>
          <w:numId w:val="1"/>
        </w:numPr>
        <w:tabs>
          <w:tab w:val="left" w:pos="622"/>
        </w:tabs>
        <w:ind w:right="256"/>
        <w:rPr>
          <w:sz w:val="24"/>
        </w:rPr>
      </w:pPr>
      <w:r>
        <w:rPr>
          <w:sz w:val="24"/>
        </w:rPr>
        <w:t>Treść wyjaśnienia  zostanie  jednocześnie  przekazana  wszystkim  Wykonawcom,  którym doręczono specyfikację istotnych warunków zamówienia, bez ujawniania źródła zapytania.</w:t>
      </w:r>
    </w:p>
    <w:p w:rsidR="00C040B9" w:rsidRDefault="00C040B9" w:rsidP="00C040B9"/>
    <w:p w:rsidR="00C040B9" w:rsidRDefault="00C040B9" w:rsidP="00C040B9"/>
    <w:p w:rsidR="00C040B9" w:rsidRDefault="00C040B9" w:rsidP="00C040B9"/>
    <w:p w:rsidR="00C040B9" w:rsidRPr="0099669B" w:rsidRDefault="00C040B9" w:rsidP="00C040B9"/>
    <w:p w:rsidR="00C040B9" w:rsidRPr="0099669B" w:rsidRDefault="00C040B9" w:rsidP="00C040B9"/>
    <w:p w:rsidR="00C040B9" w:rsidRPr="0099669B" w:rsidRDefault="00C040B9" w:rsidP="00C040B9"/>
    <w:p w:rsidR="00C040B9" w:rsidRPr="0099669B" w:rsidRDefault="00C040B9" w:rsidP="00C040B9"/>
    <w:p w:rsidR="00C040B9" w:rsidRPr="0099669B" w:rsidRDefault="00C040B9" w:rsidP="00C040B9"/>
    <w:p w:rsidR="00C040B9" w:rsidRDefault="00C040B9" w:rsidP="00C040B9"/>
    <w:p w:rsidR="00C040B9" w:rsidRDefault="00C040B9" w:rsidP="00C040B9"/>
    <w:p w:rsidR="00C040B9" w:rsidRDefault="00C040B9" w:rsidP="00C040B9"/>
    <w:p w:rsidR="00C040B9" w:rsidRPr="0099669B" w:rsidRDefault="00C040B9" w:rsidP="00C040B9"/>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C040B9" w:rsidP="0018286D">
      <w:pPr>
        <w:ind w:left="262"/>
        <w:rPr>
          <w:sz w:val="16"/>
        </w:rPr>
      </w:pPr>
      <w:r>
        <w:rPr>
          <w:sz w:val="16"/>
        </w:rPr>
        <w:t>SIWZ opracowa</w:t>
      </w:r>
      <w:r w:rsidR="0018286D">
        <w:rPr>
          <w:sz w:val="16"/>
        </w:rPr>
        <w:t xml:space="preserve">ł(a): Agnieszka </w:t>
      </w:r>
      <w:proofErr w:type="spellStart"/>
      <w:r w:rsidR="0018286D">
        <w:rPr>
          <w:sz w:val="16"/>
        </w:rPr>
        <w:t>Obszyńska</w:t>
      </w:r>
      <w:proofErr w:type="spellEnd"/>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Default="0018286D" w:rsidP="0018286D">
      <w:pPr>
        <w:ind w:left="262"/>
        <w:rPr>
          <w:sz w:val="16"/>
        </w:rPr>
      </w:pPr>
    </w:p>
    <w:p w:rsidR="0018286D" w:rsidRPr="0018286D" w:rsidRDefault="0018286D" w:rsidP="0018286D">
      <w:pPr>
        <w:tabs>
          <w:tab w:val="left" w:pos="8627"/>
        </w:tabs>
      </w:pPr>
    </w:p>
    <w:sectPr w:rsidR="0018286D" w:rsidRPr="0018286D" w:rsidSect="00483F0F">
      <w:footerReference w:type="default" r:id="rId29"/>
      <w:pgSz w:w="11910" w:h="16840"/>
      <w:pgMar w:top="1520" w:right="880" w:bottom="1020" w:left="1440" w:header="710" w:footer="8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11" w:rsidRDefault="00CD4411" w:rsidP="00483F0F">
      <w:r>
        <w:separator/>
      </w:r>
    </w:p>
  </w:endnote>
  <w:endnote w:type="continuationSeparator" w:id="0">
    <w:p w:rsidR="00CD4411" w:rsidRDefault="00CD4411" w:rsidP="0048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1D" w:rsidRDefault="00002C1D">
    <w:pPr>
      <w:pStyle w:val="Tekstpodstawowy"/>
      <w:spacing w:line="14" w:lineRule="auto"/>
      <w:rPr>
        <w:sz w:val="20"/>
      </w:rPr>
    </w:pPr>
    <w:r>
      <w:rPr>
        <w:noProof/>
        <w:lang w:bidi="ar-SA"/>
      </w:rPr>
      <mc:AlternateContent>
        <mc:Choice Requires="wps">
          <w:drawing>
            <wp:anchor distT="0" distB="0" distL="114300" distR="114300" simplePos="0" relativeHeight="503292872" behindDoc="1" locked="0" layoutInCell="1" allowOverlap="1">
              <wp:simplePos x="0" y="0"/>
              <wp:positionH relativeFrom="page">
                <wp:posOffset>6664960</wp:posOffset>
              </wp:positionH>
              <wp:positionV relativeFrom="page">
                <wp:posOffset>10031730</wp:posOffset>
              </wp:positionV>
              <wp:extent cx="203200" cy="194310"/>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pPr>
                            <w:pStyle w:val="Tekstpodstawowy"/>
                            <w:spacing w:before="10"/>
                            <w:ind w:left="40"/>
                          </w:pPr>
                          <w:r>
                            <w:fldChar w:fldCharType="begin"/>
                          </w:r>
                          <w:r>
                            <w:instrText xml:space="preserve"> PAGE </w:instrText>
                          </w:r>
                          <w:r>
                            <w:fldChar w:fldCharType="separate"/>
                          </w:r>
                          <w:r w:rsidR="007F205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51" type="#_x0000_t202" style="position:absolute;margin-left:524.8pt;margin-top:789.9pt;width:16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v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" filled="f" stroked="f">
              <v:textbox inset="0,0,0,0">
                <w:txbxContent>
                  <w:p w:rsidR="00002C1D" w:rsidRDefault="00002C1D">
                    <w:pPr>
                      <w:pStyle w:val="Tekstpodstawowy"/>
                      <w:spacing w:before="10"/>
                      <w:ind w:left="40"/>
                    </w:pPr>
                    <w:r>
                      <w:fldChar w:fldCharType="begin"/>
                    </w:r>
                    <w:r>
                      <w:instrText xml:space="preserve"> PAGE </w:instrText>
                    </w:r>
                    <w:r>
                      <w:fldChar w:fldCharType="separate"/>
                    </w:r>
                    <w:r w:rsidR="007F2051">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56164"/>
      <w:docPartObj>
        <w:docPartGallery w:val="Page Numbers (Bottom of Page)"/>
        <w:docPartUnique/>
      </w:docPartObj>
    </w:sdtPr>
    <w:sdtEndPr/>
    <w:sdtContent>
      <w:p w:rsidR="00002C1D" w:rsidRDefault="00002C1D">
        <w:pPr>
          <w:pStyle w:val="Stopka"/>
          <w:jc w:val="right"/>
        </w:pPr>
        <w:r>
          <w:fldChar w:fldCharType="begin"/>
        </w:r>
        <w:r>
          <w:instrText>PAGE   \* MERGEFORMAT</w:instrText>
        </w:r>
        <w:r>
          <w:fldChar w:fldCharType="separate"/>
        </w:r>
        <w:r w:rsidR="007F2051">
          <w:rPr>
            <w:noProof/>
          </w:rPr>
          <w:t>31</w:t>
        </w:r>
        <w:r>
          <w:fldChar w:fldCharType="end"/>
        </w:r>
      </w:p>
    </w:sdtContent>
  </w:sdt>
  <w:p w:rsidR="00002C1D" w:rsidRDefault="00002C1D">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11" w:rsidRDefault="00CD4411" w:rsidP="00483F0F">
      <w:r>
        <w:separator/>
      </w:r>
    </w:p>
  </w:footnote>
  <w:footnote w:type="continuationSeparator" w:id="0">
    <w:p w:rsidR="00CD4411" w:rsidRDefault="00CD4411" w:rsidP="0048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1D" w:rsidRDefault="00002C1D">
    <w:pPr>
      <w:pStyle w:val="Tekstpodstawowy"/>
      <w:spacing w:line="14" w:lineRule="auto"/>
      <w:rPr>
        <w:sz w:val="20"/>
      </w:rPr>
    </w:pPr>
    <w:r>
      <w:rPr>
        <w:noProof/>
        <w:lang w:bidi="ar-SA"/>
      </w:rPr>
      <mc:AlternateContent>
        <mc:Choice Requires="wps">
          <w:drawing>
            <wp:anchor distT="0" distB="0" distL="114300" distR="114300" simplePos="0" relativeHeight="503292848" behindDoc="1" locked="0" layoutInCell="1" allowOverlap="1">
              <wp:simplePos x="0" y="0"/>
              <wp:positionH relativeFrom="page">
                <wp:posOffset>2171700</wp:posOffset>
              </wp:positionH>
              <wp:positionV relativeFrom="page">
                <wp:posOffset>438150</wp:posOffset>
              </wp:positionV>
              <wp:extent cx="4016375" cy="313690"/>
              <wp:effectExtent l="0" t="0" r="317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C1D" w:rsidRDefault="00002C1D">
                          <w:pPr>
                            <w:spacing w:before="10"/>
                            <w:ind w:right="1"/>
                            <w:jc w:val="center"/>
                            <w:rPr>
                              <w:sz w:val="20"/>
                            </w:rPr>
                          </w:pPr>
                          <w:r>
                            <w:rPr>
                              <w:sz w:val="20"/>
                            </w:rPr>
                            <w:t>Specyfikacja Istotnych Warunków Zamówienia</w:t>
                          </w:r>
                        </w:p>
                        <w:p w:rsidR="00002C1D" w:rsidRDefault="00002C1D">
                          <w:pPr>
                            <w:spacing w:before="3"/>
                            <w:ind w:left="1" w:right="1"/>
                            <w:jc w:val="center"/>
                            <w:rPr>
                              <w:sz w:val="20"/>
                            </w:rPr>
                          </w:pPr>
                          <w:r>
                            <w:rPr>
                              <w:sz w:val="20"/>
                            </w:rPr>
                            <w:t>21 Baza Lotnictwa Taktycznego w Świdwinie – sygn. sp. ZP/77/2019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50" type="#_x0000_t202" style="position:absolute;margin-left:171pt;margin-top:34.5pt;width:316.25pt;height:24.7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UYrwIAAKk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" filled="f" stroked="f">
              <v:textbox inset="0,0,0,0">
                <w:txbxContent>
                  <w:p w:rsidR="00002C1D" w:rsidRDefault="00002C1D">
                    <w:pPr>
                      <w:spacing w:before="10"/>
                      <w:ind w:right="1"/>
                      <w:jc w:val="center"/>
                      <w:rPr>
                        <w:sz w:val="20"/>
                      </w:rPr>
                    </w:pPr>
                    <w:r>
                      <w:rPr>
                        <w:sz w:val="20"/>
                      </w:rPr>
                      <w:t>Specyfikacja Istotnych Warunków Zamówienia</w:t>
                    </w:r>
                  </w:p>
                  <w:p w:rsidR="00002C1D" w:rsidRDefault="00002C1D">
                    <w:pPr>
                      <w:spacing w:before="3"/>
                      <w:ind w:left="1" w:right="1"/>
                      <w:jc w:val="center"/>
                      <w:rPr>
                        <w:sz w:val="20"/>
                      </w:rPr>
                    </w:pPr>
                    <w:r>
                      <w:rPr>
                        <w:sz w:val="20"/>
                      </w:rPr>
                      <w:t>21 Baza Lotnictwa Taktycznego w Świdwinie – sygn. sp. ZP/77/2019</w:t>
                    </w:r>
                  </w:p>
                </w:txbxContent>
              </v:textbox>
              <w10:wrap anchorx="page" anchory="page"/>
            </v:shape>
          </w:pict>
        </mc:Fallback>
      </mc:AlternateContent>
    </w:r>
    <w:r>
      <w:rPr>
        <w:noProof/>
        <w:lang w:bidi="ar-SA"/>
      </w:rPr>
      <mc:AlternateContent>
        <mc:Choice Requires="wps">
          <w:drawing>
            <wp:anchor distT="0" distB="0" distL="114300" distR="114300" simplePos="0" relativeHeight="503292824" behindDoc="1" locked="0" layoutInCell="1" allowOverlap="1">
              <wp:simplePos x="0" y="0"/>
              <wp:positionH relativeFrom="page">
                <wp:posOffset>1062355</wp:posOffset>
              </wp:positionH>
              <wp:positionV relativeFrom="page">
                <wp:posOffset>758825</wp:posOffset>
              </wp:positionV>
              <wp:extent cx="5798185" cy="0"/>
              <wp:effectExtent l="5080" t="6350" r="698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59.75pt" to="54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j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" strokeweight=".48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sz w:val="24"/>
        <w:szCs w:val="24"/>
        <w:lang w:eastAsia="pl-PL"/>
      </w:rPr>
    </w:lvl>
  </w:abstractNum>
  <w:abstractNum w:abstractNumId="1">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lang w:eastAsia="pl-PL"/>
      </w:rPr>
    </w:lvl>
  </w:abstractNum>
  <w:abstractNum w:abstractNumId="2">
    <w:nsid w:val="00000012"/>
    <w:multiLevelType w:val="multilevel"/>
    <w:tmpl w:val="00000012"/>
    <w:name w:val="WW8Num18"/>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4"/>
        <w:szCs w:val="24"/>
        <w:lang w:eastAsia="pl-PL"/>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23"/>
    <w:multiLevelType w:val="singleLevel"/>
    <w:tmpl w:val="00000023"/>
    <w:name w:val="WW8Num35"/>
    <w:lvl w:ilvl="0">
      <w:start w:val="1"/>
      <w:numFmt w:val="lowerLetter"/>
      <w:lvlText w:val="%1)"/>
      <w:lvlJc w:val="left"/>
      <w:pPr>
        <w:tabs>
          <w:tab w:val="num" w:pos="0"/>
        </w:tabs>
        <w:ind w:left="1429" w:hanging="360"/>
      </w:pPr>
      <w:rPr>
        <w:rFonts w:ascii="Times New Roman" w:eastAsia="Times New Roman" w:hAnsi="Times New Roman" w:cs="Times New Roman" w:hint="default"/>
        <w:b w:val="0"/>
        <w:sz w:val="24"/>
        <w:szCs w:val="24"/>
        <w:lang w:eastAsia="pl-PL"/>
      </w:rPr>
    </w:lvl>
  </w:abstractNum>
  <w:abstractNum w:abstractNumId="4">
    <w:nsid w:val="00000024"/>
    <w:multiLevelType w:val="multilevel"/>
    <w:tmpl w:val="F71EFC18"/>
    <w:name w:val="WW8Num36"/>
    <w:lvl w:ilvl="0">
      <w:start w:val="1"/>
      <w:numFmt w:val="decimal"/>
      <w:lvlText w:val="%1)"/>
      <w:lvlJc w:val="left"/>
      <w:pPr>
        <w:tabs>
          <w:tab w:val="num" w:pos="1211"/>
        </w:tabs>
        <w:ind w:left="1211" w:hanging="360"/>
      </w:pPr>
      <w:rPr>
        <w:rFonts w:hint="default"/>
        <w:b/>
        <w:i w:val="0"/>
        <w:color w:val="auto"/>
        <w:sz w:val="24"/>
        <w:szCs w:val="24"/>
      </w:rPr>
    </w:lvl>
    <w:lvl w:ilvl="1">
      <w:start w:val="1"/>
      <w:numFmt w:val="decimal"/>
      <w:lvlText w:val="3.%2."/>
      <w:lvlJc w:val="left"/>
      <w:pPr>
        <w:tabs>
          <w:tab w:val="num" w:pos="1931"/>
        </w:tabs>
        <w:ind w:left="1931" w:hanging="360"/>
      </w:pPr>
      <w:rPr>
        <w:rFonts w:ascii="Times New Roman" w:eastAsia="BookmanOldStyle" w:hAnsi="Times New Roman" w:cs="Times New Roman" w:hint="default"/>
        <w:b/>
        <w:color w:val="auto"/>
        <w:sz w:val="24"/>
        <w:szCs w:val="24"/>
        <w:lang w:eastAsia="pl-PL"/>
      </w:rPr>
    </w:lvl>
    <w:lvl w:ilvl="2">
      <w:start w:val="1"/>
      <w:numFmt w:val="lowerLetter"/>
      <w:lvlText w:val="%3)"/>
      <w:lvlJc w:val="left"/>
      <w:pPr>
        <w:tabs>
          <w:tab w:val="num" w:pos="0"/>
        </w:tabs>
        <w:ind w:left="1070" w:hanging="360"/>
      </w:pPr>
      <w:rPr>
        <w:rFonts w:ascii="Times New Roman" w:hAnsi="Times New Roman" w:cs="Times New Roman" w:hint="default"/>
        <w:sz w:val="24"/>
        <w:szCs w:val="24"/>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
    <w:nsid w:val="0000003E"/>
    <w:multiLevelType w:val="singleLevel"/>
    <w:tmpl w:val="0000003E"/>
    <w:name w:val="WW8Num6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6">
    <w:nsid w:val="00000043"/>
    <w:multiLevelType w:val="multilevel"/>
    <w:tmpl w:val="00000043"/>
    <w:name w:val="WW8Num67"/>
    <w:lvl w:ilvl="0">
      <w:start w:val="3"/>
      <w:numFmt w:val="decimal"/>
      <w:lvlText w:val="%1."/>
      <w:lvlJc w:val="left"/>
      <w:pPr>
        <w:tabs>
          <w:tab w:val="num" w:pos="708"/>
        </w:tabs>
        <w:ind w:left="774" w:hanging="360"/>
      </w:pPr>
      <w:rPr>
        <w:rFonts w:ascii="Times New Roman" w:eastAsia="Times New Roman" w:hAnsi="Times New Roman" w:cs="Times New Roman" w:hint="default"/>
        <w:b w:val="0"/>
        <w:bCs w:val="0"/>
        <w:sz w:val="24"/>
        <w:szCs w:val="24"/>
        <w:lang w:eastAsia="pl-PL"/>
      </w:rPr>
    </w:lvl>
    <w:lvl w:ilvl="1">
      <w:start w:val="1"/>
      <w:numFmt w:val="decimal"/>
      <w:lvlText w:val="%1.%2."/>
      <w:lvlJc w:val="left"/>
      <w:pPr>
        <w:tabs>
          <w:tab w:val="num" w:pos="0"/>
        </w:tabs>
        <w:ind w:left="774" w:hanging="360"/>
      </w:pPr>
      <w:rPr>
        <w:rFonts w:ascii="Times New Roman" w:eastAsia="Times New Roman" w:hAnsi="Times New Roman" w:cs="Times New Roman" w:hint="default"/>
        <w:b w:val="0"/>
        <w:bCs w:val="0"/>
        <w:sz w:val="24"/>
        <w:szCs w:val="24"/>
        <w:lang w:eastAsia="pl-PL"/>
      </w:rPr>
    </w:lvl>
    <w:lvl w:ilvl="2">
      <w:start w:val="1"/>
      <w:numFmt w:val="decimal"/>
      <w:lvlText w:val="%1.%2.%3."/>
      <w:lvlJc w:val="left"/>
      <w:pPr>
        <w:tabs>
          <w:tab w:val="num" w:pos="0"/>
        </w:tabs>
        <w:ind w:left="1134" w:hanging="720"/>
      </w:pPr>
      <w:rPr>
        <w:rFonts w:hint="default"/>
      </w:rPr>
    </w:lvl>
    <w:lvl w:ilvl="3">
      <w:start w:val="1"/>
      <w:numFmt w:val="decimal"/>
      <w:lvlText w:val="%1.%2.%3.%4."/>
      <w:lvlJc w:val="left"/>
      <w:pPr>
        <w:tabs>
          <w:tab w:val="num" w:pos="0"/>
        </w:tabs>
        <w:ind w:left="1134" w:hanging="720"/>
      </w:pPr>
      <w:rPr>
        <w:rFonts w:hint="default"/>
      </w:rPr>
    </w:lvl>
    <w:lvl w:ilvl="4">
      <w:start w:val="1"/>
      <w:numFmt w:val="decimal"/>
      <w:lvlText w:val="%1.%2.%3.%4.%5."/>
      <w:lvlJc w:val="left"/>
      <w:pPr>
        <w:tabs>
          <w:tab w:val="num" w:pos="0"/>
        </w:tabs>
        <w:ind w:left="1494" w:hanging="1080"/>
      </w:pPr>
      <w:rPr>
        <w:rFonts w:hint="default"/>
      </w:rPr>
    </w:lvl>
    <w:lvl w:ilvl="5">
      <w:start w:val="1"/>
      <w:numFmt w:val="decimal"/>
      <w:lvlText w:val="%1.%2.%3.%4.%5.%6."/>
      <w:lvlJc w:val="left"/>
      <w:pPr>
        <w:tabs>
          <w:tab w:val="num" w:pos="0"/>
        </w:tabs>
        <w:ind w:left="1494" w:hanging="1080"/>
      </w:pPr>
      <w:rPr>
        <w:rFonts w:hint="default"/>
      </w:rPr>
    </w:lvl>
    <w:lvl w:ilvl="6">
      <w:start w:val="1"/>
      <w:numFmt w:val="decimal"/>
      <w:lvlText w:val="%1.%2.%3.%4.%5.%6.%7."/>
      <w:lvlJc w:val="left"/>
      <w:pPr>
        <w:tabs>
          <w:tab w:val="num" w:pos="0"/>
        </w:tabs>
        <w:ind w:left="1854" w:hanging="1440"/>
      </w:pPr>
      <w:rPr>
        <w:rFonts w:hint="default"/>
      </w:rPr>
    </w:lvl>
    <w:lvl w:ilvl="7">
      <w:start w:val="1"/>
      <w:numFmt w:val="decimal"/>
      <w:lvlText w:val="%1.%2.%3.%4.%5.%6.%7.%8."/>
      <w:lvlJc w:val="left"/>
      <w:pPr>
        <w:tabs>
          <w:tab w:val="num" w:pos="0"/>
        </w:tabs>
        <w:ind w:left="1854" w:hanging="1440"/>
      </w:pPr>
      <w:rPr>
        <w:rFonts w:hint="default"/>
      </w:rPr>
    </w:lvl>
    <w:lvl w:ilvl="8">
      <w:start w:val="1"/>
      <w:numFmt w:val="decimal"/>
      <w:lvlText w:val="%1.%2.%3.%4.%5.%6.%7.%8.%9."/>
      <w:lvlJc w:val="left"/>
      <w:pPr>
        <w:tabs>
          <w:tab w:val="num" w:pos="0"/>
        </w:tabs>
        <w:ind w:left="2214" w:hanging="1800"/>
      </w:pPr>
      <w:rPr>
        <w:rFonts w:hint="default"/>
      </w:rPr>
    </w:lvl>
  </w:abstractNum>
  <w:abstractNum w:abstractNumId="7">
    <w:nsid w:val="00000047"/>
    <w:multiLevelType w:val="singleLevel"/>
    <w:tmpl w:val="CC7AE49C"/>
    <w:name w:val="WW8Num71"/>
    <w:lvl w:ilvl="0">
      <w:start w:val="6"/>
      <w:numFmt w:val="decimal"/>
      <w:lvlText w:val="%1."/>
      <w:lvlJc w:val="left"/>
      <w:pPr>
        <w:tabs>
          <w:tab w:val="num" w:pos="0"/>
        </w:tabs>
        <w:ind w:left="720" w:hanging="360"/>
      </w:pPr>
      <w:rPr>
        <w:rFonts w:ascii="Times New Roman" w:hAnsi="Times New Roman" w:cs="Times New Roman" w:hint="default"/>
        <w:b w:val="0"/>
        <w:sz w:val="24"/>
        <w:szCs w:val="24"/>
        <w:lang w:eastAsia="pl-PL"/>
      </w:rPr>
    </w:lvl>
  </w:abstractNum>
  <w:abstractNum w:abstractNumId="8">
    <w:nsid w:val="0000004B"/>
    <w:multiLevelType w:val="singleLevel"/>
    <w:tmpl w:val="0000004B"/>
    <w:name w:val="WW8Num75"/>
    <w:lvl w:ilvl="0">
      <w:start w:val="1"/>
      <w:numFmt w:val="lowerLetter"/>
      <w:lvlText w:val="%1)"/>
      <w:lvlJc w:val="left"/>
      <w:pPr>
        <w:tabs>
          <w:tab w:val="num" w:pos="0"/>
        </w:tabs>
        <w:ind w:left="1440" w:hanging="360"/>
      </w:pPr>
      <w:rPr>
        <w:rFonts w:ascii="Times New Roman" w:eastAsia="Times New Roman" w:hAnsi="Times New Roman" w:cs="Times New Roman"/>
        <w:b w:val="0"/>
        <w:color w:val="auto"/>
        <w:sz w:val="24"/>
        <w:szCs w:val="24"/>
        <w:lang w:eastAsia="pl-PL"/>
      </w:rPr>
    </w:lvl>
  </w:abstractNum>
  <w:abstractNum w:abstractNumId="9">
    <w:nsid w:val="00000056"/>
    <w:multiLevelType w:val="singleLevel"/>
    <w:tmpl w:val="476C5BDC"/>
    <w:name w:val="WW8Num8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10">
    <w:nsid w:val="0000005B"/>
    <w:multiLevelType w:val="multilevel"/>
    <w:tmpl w:val="0000005B"/>
    <w:name w:val="WW8Num92"/>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72"/>
    <w:multiLevelType w:val="multilevel"/>
    <w:tmpl w:val="00000072"/>
    <w:name w:val="WW8Num115"/>
    <w:lvl w:ilvl="0">
      <w:start w:val="1"/>
      <w:numFmt w:val="decimal"/>
      <w:lvlText w:val="%1."/>
      <w:lvlJc w:val="left"/>
      <w:pPr>
        <w:tabs>
          <w:tab w:val="num" w:pos="720"/>
        </w:tabs>
        <w:ind w:left="720" w:hanging="360"/>
      </w:pPr>
      <w:rPr>
        <w:rFonts w:ascii="Times New Roman" w:eastAsia="Times New Roman" w:hAnsi="Times New Roman" w:cs="Times New Roman"/>
        <w:sz w:val="24"/>
        <w:szCs w:val="24"/>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00C15"/>
    <w:multiLevelType w:val="hybridMultilevel"/>
    <w:tmpl w:val="5358EACE"/>
    <w:lvl w:ilvl="0" w:tplc="3B8CD9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3F8C4C24">
      <w:start w:val="2"/>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06E22FE3"/>
    <w:multiLevelType w:val="hybridMultilevel"/>
    <w:tmpl w:val="2FE0EB8C"/>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15">
    <w:nsid w:val="0EEC2A43"/>
    <w:multiLevelType w:val="hybridMultilevel"/>
    <w:tmpl w:val="34BA2CF4"/>
    <w:lvl w:ilvl="0" w:tplc="EE92D586">
      <w:start w:val="1"/>
      <w:numFmt w:val="lowerLetter"/>
      <w:lvlText w:val="%1)"/>
      <w:lvlJc w:val="left"/>
      <w:pPr>
        <w:ind w:left="1342" w:hanging="360"/>
      </w:pPr>
      <w:rPr>
        <w:rFonts w:ascii="Times New Roman" w:eastAsia="Times New Roman" w:hAnsi="Times New Roman" w:cs="Times New Roman" w:hint="default"/>
        <w:b/>
        <w:bCs/>
        <w:spacing w:val="-20"/>
        <w:w w:val="99"/>
        <w:sz w:val="24"/>
        <w:szCs w:val="24"/>
        <w:lang w:val="pl-PL" w:eastAsia="pl-PL" w:bidi="pl-PL"/>
      </w:rPr>
    </w:lvl>
    <w:lvl w:ilvl="1" w:tplc="20D6F210">
      <w:numFmt w:val="bullet"/>
      <w:lvlText w:val="•"/>
      <w:lvlJc w:val="left"/>
      <w:pPr>
        <w:ind w:left="2200" w:hanging="360"/>
      </w:pPr>
      <w:rPr>
        <w:rFonts w:hint="default"/>
        <w:lang w:val="pl-PL" w:eastAsia="pl-PL" w:bidi="pl-PL"/>
      </w:rPr>
    </w:lvl>
    <w:lvl w:ilvl="2" w:tplc="0FA6A90E">
      <w:numFmt w:val="bullet"/>
      <w:lvlText w:val="•"/>
      <w:lvlJc w:val="left"/>
      <w:pPr>
        <w:ind w:left="3061" w:hanging="360"/>
      </w:pPr>
      <w:rPr>
        <w:rFonts w:hint="default"/>
        <w:lang w:val="pl-PL" w:eastAsia="pl-PL" w:bidi="pl-PL"/>
      </w:rPr>
    </w:lvl>
    <w:lvl w:ilvl="3" w:tplc="EC1C8BAA">
      <w:numFmt w:val="bullet"/>
      <w:lvlText w:val="•"/>
      <w:lvlJc w:val="left"/>
      <w:pPr>
        <w:ind w:left="3921" w:hanging="360"/>
      </w:pPr>
      <w:rPr>
        <w:rFonts w:hint="default"/>
        <w:lang w:val="pl-PL" w:eastAsia="pl-PL" w:bidi="pl-PL"/>
      </w:rPr>
    </w:lvl>
    <w:lvl w:ilvl="4" w:tplc="8DCA2050">
      <w:numFmt w:val="bullet"/>
      <w:lvlText w:val="•"/>
      <w:lvlJc w:val="left"/>
      <w:pPr>
        <w:ind w:left="4782" w:hanging="360"/>
      </w:pPr>
      <w:rPr>
        <w:rFonts w:hint="default"/>
        <w:lang w:val="pl-PL" w:eastAsia="pl-PL" w:bidi="pl-PL"/>
      </w:rPr>
    </w:lvl>
    <w:lvl w:ilvl="5" w:tplc="15C22722">
      <w:numFmt w:val="bullet"/>
      <w:lvlText w:val="•"/>
      <w:lvlJc w:val="left"/>
      <w:pPr>
        <w:ind w:left="5643" w:hanging="360"/>
      </w:pPr>
      <w:rPr>
        <w:rFonts w:hint="default"/>
        <w:lang w:val="pl-PL" w:eastAsia="pl-PL" w:bidi="pl-PL"/>
      </w:rPr>
    </w:lvl>
    <w:lvl w:ilvl="6" w:tplc="BA32C5F0">
      <w:numFmt w:val="bullet"/>
      <w:lvlText w:val="•"/>
      <w:lvlJc w:val="left"/>
      <w:pPr>
        <w:ind w:left="6503" w:hanging="360"/>
      </w:pPr>
      <w:rPr>
        <w:rFonts w:hint="default"/>
        <w:lang w:val="pl-PL" w:eastAsia="pl-PL" w:bidi="pl-PL"/>
      </w:rPr>
    </w:lvl>
    <w:lvl w:ilvl="7" w:tplc="17DCC320">
      <w:numFmt w:val="bullet"/>
      <w:lvlText w:val="•"/>
      <w:lvlJc w:val="left"/>
      <w:pPr>
        <w:ind w:left="7364" w:hanging="360"/>
      </w:pPr>
      <w:rPr>
        <w:rFonts w:hint="default"/>
        <w:lang w:val="pl-PL" w:eastAsia="pl-PL" w:bidi="pl-PL"/>
      </w:rPr>
    </w:lvl>
    <w:lvl w:ilvl="8" w:tplc="3A1EDF88">
      <w:numFmt w:val="bullet"/>
      <w:lvlText w:val="•"/>
      <w:lvlJc w:val="left"/>
      <w:pPr>
        <w:ind w:left="8225" w:hanging="360"/>
      </w:pPr>
      <w:rPr>
        <w:rFonts w:hint="default"/>
        <w:lang w:val="pl-PL" w:eastAsia="pl-PL" w:bidi="pl-PL"/>
      </w:rPr>
    </w:lvl>
  </w:abstractNum>
  <w:abstractNum w:abstractNumId="16">
    <w:nsid w:val="12527D02"/>
    <w:multiLevelType w:val="hybridMultilevel"/>
    <w:tmpl w:val="1DF22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4F6F62"/>
    <w:multiLevelType w:val="hybridMultilevel"/>
    <w:tmpl w:val="98686B92"/>
    <w:lvl w:ilvl="0" w:tplc="7644AEE6">
      <w:start w:val="3"/>
      <w:numFmt w:val="decimal"/>
      <w:lvlText w:val="%1."/>
      <w:lvlJc w:val="left"/>
      <w:pPr>
        <w:tabs>
          <w:tab w:val="num" w:pos="2320"/>
        </w:tabs>
        <w:ind w:left="2320" w:hanging="34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B401BC"/>
    <w:multiLevelType w:val="hybridMultilevel"/>
    <w:tmpl w:val="822A0420"/>
    <w:lvl w:ilvl="0" w:tplc="B36E1A70">
      <w:start w:val="1"/>
      <w:numFmt w:val="lowerLetter"/>
      <w:lvlText w:val="%1."/>
      <w:lvlJc w:val="left"/>
      <w:pPr>
        <w:ind w:left="970" w:hanging="425"/>
      </w:pPr>
      <w:rPr>
        <w:rFonts w:ascii="Times New Roman" w:eastAsia="Times New Roman" w:hAnsi="Times New Roman" w:cs="Times New Roman" w:hint="default"/>
        <w:spacing w:val="-5"/>
        <w:w w:val="99"/>
        <w:sz w:val="24"/>
        <w:szCs w:val="24"/>
        <w:lang w:val="pl-PL" w:eastAsia="pl-PL" w:bidi="pl-PL"/>
      </w:rPr>
    </w:lvl>
    <w:lvl w:ilvl="1" w:tplc="7B3E9BF0">
      <w:numFmt w:val="bullet"/>
      <w:lvlText w:val="•"/>
      <w:lvlJc w:val="left"/>
      <w:pPr>
        <w:ind w:left="1840" w:hanging="425"/>
      </w:pPr>
      <w:rPr>
        <w:rFonts w:hint="default"/>
        <w:lang w:val="pl-PL" w:eastAsia="pl-PL" w:bidi="pl-PL"/>
      </w:rPr>
    </w:lvl>
    <w:lvl w:ilvl="2" w:tplc="B93CE8D6">
      <w:numFmt w:val="bullet"/>
      <w:lvlText w:val="•"/>
      <w:lvlJc w:val="left"/>
      <w:pPr>
        <w:ind w:left="2701" w:hanging="425"/>
      </w:pPr>
      <w:rPr>
        <w:rFonts w:hint="default"/>
        <w:lang w:val="pl-PL" w:eastAsia="pl-PL" w:bidi="pl-PL"/>
      </w:rPr>
    </w:lvl>
    <w:lvl w:ilvl="3" w:tplc="DC320970">
      <w:numFmt w:val="bullet"/>
      <w:lvlText w:val="•"/>
      <w:lvlJc w:val="left"/>
      <w:pPr>
        <w:ind w:left="3561" w:hanging="425"/>
      </w:pPr>
      <w:rPr>
        <w:rFonts w:hint="default"/>
        <w:lang w:val="pl-PL" w:eastAsia="pl-PL" w:bidi="pl-PL"/>
      </w:rPr>
    </w:lvl>
    <w:lvl w:ilvl="4" w:tplc="716E1DFE">
      <w:numFmt w:val="bullet"/>
      <w:lvlText w:val="•"/>
      <w:lvlJc w:val="left"/>
      <w:pPr>
        <w:ind w:left="4422" w:hanging="425"/>
      </w:pPr>
      <w:rPr>
        <w:rFonts w:hint="default"/>
        <w:lang w:val="pl-PL" w:eastAsia="pl-PL" w:bidi="pl-PL"/>
      </w:rPr>
    </w:lvl>
    <w:lvl w:ilvl="5" w:tplc="060C787C">
      <w:numFmt w:val="bullet"/>
      <w:lvlText w:val="•"/>
      <w:lvlJc w:val="left"/>
      <w:pPr>
        <w:ind w:left="5283" w:hanging="425"/>
      </w:pPr>
      <w:rPr>
        <w:rFonts w:hint="default"/>
        <w:lang w:val="pl-PL" w:eastAsia="pl-PL" w:bidi="pl-PL"/>
      </w:rPr>
    </w:lvl>
    <w:lvl w:ilvl="6" w:tplc="9AF2CE58">
      <w:numFmt w:val="bullet"/>
      <w:lvlText w:val="•"/>
      <w:lvlJc w:val="left"/>
      <w:pPr>
        <w:ind w:left="6143" w:hanging="425"/>
      </w:pPr>
      <w:rPr>
        <w:rFonts w:hint="default"/>
        <w:lang w:val="pl-PL" w:eastAsia="pl-PL" w:bidi="pl-PL"/>
      </w:rPr>
    </w:lvl>
    <w:lvl w:ilvl="7" w:tplc="A9F0E018">
      <w:numFmt w:val="bullet"/>
      <w:lvlText w:val="•"/>
      <w:lvlJc w:val="left"/>
      <w:pPr>
        <w:ind w:left="7004" w:hanging="425"/>
      </w:pPr>
      <w:rPr>
        <w:rFonts w:hint="default"/>
        <w:lang w:val="pl-PL" w:eastAsia="pl-PL" w:bidi="pl-PL"/>
      </w:rPr>
    </w:lvl>
    <w:lvl w:ilvl="8" w:tplc="808E2AB4">
      <w:numFmt w:val="bullet"/>
      <w:lvlText w:val="•"/>
      <w:lvlJc w:val="left"/>
      <w:pPr>
        <w:ind w:left="7865" w:hanging="425"/>
      </w:pPr>
      <w:rPr>
        <w:rFonts w:hint="default"/>
        <w:lang w:val="pl-PL" w:eastAsia="pl-PL" w:bidi="pl-PL"/>
      </w:rPr>
    </w:lvl>
  </w:abstractNum>
  <w:abstractNum w:abstractNumId="19">
    <w:nsid w:val="15046383"/>
    <w:multiLevelType w:val="hybridMultilevel"/>
    <w:tmpl w:val="2FBA4F7E"/>
    <w:lvl w:ilvl="0" w:tplc="E77E4C7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21">
    <w:nsid w:val="1B1A66D7"/>
    <w:multiLevelType w:val="hybridMultilevel"/>
    <w:tmpl w:val="21FAC0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C3F6316"/>
    <w:multiLevelType w:val="hybridMultilevel"/>
    <w:tmpl w:val="383A8074"/>
    <w:lvl w:ilvl="0" w:tplc="44A49664">
      <w:start w:val="1"/>
      <w:numFmt w:val="decimal"/>
      <w:lvlText w:val="%1."/>
      <w:lvlJc w:val="left"/>
      <w:pPr>
        <w:ind w:left="622" w:hanging="360"/>
      </w:pPr>
      <w:rPr>
        <w:rFonts w:ascii="Times New Roman" w:eastAsia="Times New Roman" w:hAnsi="Times New Roman" w:cs="Times New Roman" w:hint="default"/>
        <w:spacing w:val="-30"/>
        <w:w w:val="99"/>
        <w:sz w:val="24"/>
        <w:szCs w:val="24"/>
        <w:lang w:val="pl-PL" w:eastAsia="pl-PL" w:bidi="pl-PL"/>
      </w:rPr>
    </w:lvl>
    <w:lvl w:ilvl="1" w:tplc="21A05CA8">
      <w:numFmt w:val="bullet"/>
      <w:lvlText w:val="•"/>
      <w:lvlJc w:val="left"/>
      <w:pPr>
        <w:ind w:left="1516" w:hanging="360"/>
      </w:pPr>
      <w:rPr>
        <w:rFonts w:hint="default"/>
        <w:lang w:val="pl-PL" w:eastAsia="pl-PL" w:bidi="pl-PL"/>
      </w:rPr>
    </w:lvl>
    <w:lvl w:ilvl="2" w:tplc="FD22B8C0">
      <w:numFmt w:val="bullet"/>
      <w:lvlText w:val="•"/>
      <w:lvlJc w:val="left"/>
      <w:pPr>
        <w:ind w:left="2413" w:hanging="360"/>
      </w:pPr>
      <w:rPr>
        <w:rFonts w:hint="default"/>
        <w:lang w:val="pl-PL" w:eastAsia="pl-PL" w:bidi="pl-PL"/>
      </w:rPr>
    </w:lvl>
    <w:lvl w:ilvl="3" w:tplc="10C0EA2E">
      <w:numFmt w:val="bullet"/>
      <w:lvlText w:val="•"/>
      <w:lvlJc w:val="left"/>
      <w:pPr>
        <w:ind w:left="3309" w:hanging="360"/>
      </w:pPr>
      <w:rPr>
        <w:rFonts w:hint="default"/>
        <w:lang w:val="pl-PL" w:eastAsia="pl-PL" w:bidi="pl-PL"/>
      </w:rPr>
    </w:lvl>
    <w:lvl w:ilvl="4" w:tplc="80500E20">
      <w:numFmt w:val="bullet"/>
      <w:lvlText w:val="•"/>
      <w:lvlJc w:val="left"/>
      <w:pPr>
        <w:ind w:left="4206" w:hanging="360"/>
      </w:pPr>
      <w:rPr>
        <w:rFonts w:hint="default"/>
        <w:lang w:val="pl-PL" w:eastAsia="pl-PL" w:bidi="pl-PL"/>
      </w:rPr>
    </w:lvl>
    <w:lvl w:ilvl="5" w:tplc="41328464">
      <w:numFmt w:val="bullet"/>
      <w:lvlText w:val="•"/>
      <w:lvlJc w:val="left"/>
      <w:pPr>
        <w:ind w:left="5103" w:hanging="360"/>
      </w:pPr>
      <w:rPr>
        <w:rFonts w:hint="default"/>
        <w:lang w:val="pl-PL" w:eastAsia="pl-PL" w:bidi="pl-PL"/>
      </w:rPr>
    </w:lvl>
    <w:lvl w:ilvl="6" w:tplc="86ACF9F0">
      <w:numFmt w:val="bullet"/>
      <w:lvlText w:val="•"/>
      <w:lvlJc w:val="left"/>
      <w:pPr>
        <w:ind w:left="5999" w:hanging="360"/>
      </w:pPr>
      <w:rPr>
        <w:rFonts w:hint="default"/>
        <w:lang w:val="pl-PL" w:eastAsia="pl-PL" w:bidi="pl-PL"/>
      </w:rPr>
    </w:lvl>
    <w:lvl w:ilvl="7" w:tplc="0EF401DE">
      <w:numFmt w:val="bullet"/>
      <w:lvlText w:val="•"/>
      <w:lvlJc w:val="left"/>
      <w:pPr>
        <w:ind w:left="6896" w:hanging="360"/>
      </w:pPr>
      <w:rPr>
        <w:rFonts w:hint="default"/>
        <w:lang w:val="pl-PL" w:eastAsia="pl-PL" w:bidi="pl-PL"/>
      </w:rPr>
    </w:lvl>
    <w:lvl w:ilvl="8" w:tplc="13E2148C">
      <w:numFmt w:val="bullet"/>
      <w:lvlText w:val="•"/>
      <w:lvlJc w:val="left"/>
      <w:pPr>
        <w:ind w:left="7793" w:hanging="360"/>
      </w:pPr>
      <w:rPr>
        <w:rFonts w:hint="default"/>
        <w:lang w:val="pl-PL" w:eastAsia="pl-PL" w:bidi="pl-PL"/>
      </w:rPr>
    </w:lvl>
  </w:abstractNum>
  <w:abstractNum w:abstractNumId="23">
    <w:nsid w:val="1D435616"/>
    <w:multiLevelType w:val="multilevel"/>
    <w:tmpl w:val="2290304A"/>
    <w:lvl w:ilvl="0">
      <w:start w:val="3"/>
      <w:numFmt w:val="decimal"/>
      <w:lvlText w:val="%1."/>
      <w:lvlJc w:val="left"/>
      <w:pPr>
        <w:ind w:left="970" w:hanging="708"/>
      </w:pPr>
      <w:rPr>
        <w:rFonts w:ascii="Times New Roman" w:eastAsia="Times New Roman" w:hAnsi="Times New Roman" w:cs="Times New Roman" w:hint="default"/>
        <w:b/>
        <w:bCs/>
        <w:spacing w:val="-2"/>
        <w:w w:val="99"/>
        <w:sz w:val="24"/>
        <w:szCs w:val="24"/>
        <w:lang w:val="pl-PL" w:eastAsia="pl-PL" w:bidi="pl-PL"/>
      </w:rPr>
    </w:lvl>
    <w:lvl w:ilvl="1">
      <w:start w:val="1"/>
      <w:numFmt w:val="decimal"/>
      <w:lvlText w:val="%1.%2."/>
      <w:lvlJc w:val="left"/>
      <w:pPr>
        <w:ind w:left="1680" w:hanging="711"/>
        <w:jc w:val="right"/>
      </w:pPr>
      <w:rPr>
        <w:rFonts w:ascii="Times New Roman" w:eastAsia="Times New Roman" w:hAnsi="Times New Roman" w:cs="Times New Roman" w:hint="default"/>
        <w:spacing w:val="-8"/>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6"/>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24">
    <w:nsid w:val="25C773C0"/>
    <w:multiLevelType w:val="hybridMultilevel"/>
    <w:tmpl w:val="A6A20A4C"/>
    <w:lvl w:ilvl="0" w:tplc="569632BC">
      <w:start w:val="1"/>
      <w:numFmt w:val="decimal"/>
      <w:lvlText w:val="%1."/>
      <w:lvlJc w:val="left"/>
      <w:pPr>
        <w:ind w:left="545" w:hanging="284"/>
      </w:pPr>
      <w:rPr>
        <w:rFonts w:ascii="Times New Roman" w:eastAsia="Times New Roman" w:hAnsi="Times New Roman" w:cs="Times New Roman" w:hint="default"/>
        <w:spacing w:val="-17"/>
        <w:w w:val="100"/>
        <w:sz w:val="24"/>
        <w:szCs w:val="24"/>
        <w:lang w:val="pl-PL" w:eastAsia="pl-PL" w:bidi="pl-PL"/>
      </w:rPr>
    </w:lvl>
    <w:lvl w:ilvl="1" w:tplc="B5228788">
      <w:start w:val="1"/>
      <w:numFmt w:val="decimal"/>
      <w:lvlText w:val="%2."/>
      <w:lvlJc w:val="left"/>
      <w:pPr>
        <w:ind w:left="970" w:hanging="240"/>
      </w:pPr>
      <w:rPr>
        <w:rFonts w:ascii="Times New Roman" w:eastAsia="Times New Roman" w:hAnsi="Times New Roman" w:cs="Times New Roman" w:hint="default"/>
        <w:spacing w:val="-6"/>
        <w:w w:val="99"/>
        <w:sz w:val="24"/>
        <w:szCs w:val="24"/>
        <w:lang w:val="pl-PL" w:eastAsia="pl-PL" w:bidi="pl-PL"/>
      </w:rPr>
    </w:lvl>
    <w:lvl w:ilvl="2" w:tplc="FE5498CE">
      <w:numFmt w:val="bullet"/>
      <w:lvlText w:val="•"/>
      <w:lvlJc w:val="left"/>
      <w:pPr>
        <w:ind w:left="1936" w:hanging="240"/>
      </w:pPr>
      <w:rPr>
        <w:rFonts w:hint="default"/>
        <w:lang w:val="pl-PL" w:eastAsia="pl-PL" w:bidi="pl-PL"/>
      </w:rPr>
    </w:lvl>
    <w:lvl w:ilvl="3" w:tplc="B43605AC">
      <w:numFmt w:val="bullet"/>
      <w:lvlText w:val="•"/>
      <w:lvlJc w:val="left"/>
      <w:pPr>
        <w:ind w:left="2892" w:hanging="240"/>
      </w:pPr>
      <w:rPr>
        <w:rFonts w:hint="default"/>
        <w:lang w:val="pl-PL" w:eastAsia="pl-PL" w:bidi="pl-PL"/>
      </w:rPr>
    </w:lvl>
    <w:lvl w:ilvl="4" w:tplc="0A5CBA74">
      <w:numFmt w:val="bullet"/>
      <w:lvlText w:val="•"/>
      <w:lvlJc w:val="left"/>
      <w:pPr>
        <w:ind w:left="3848" w:hanging="240"/>
      </w:pPr>
      <w:rPr>
        <w:rFonts w:hint="default"/>
        <w:lang w:val="pl-PL" w:eastAsia="pl-PL" w:bidi="pl-PL"/>
      </w:rPr>
    </w:lvl>
    <w:lvl w:ilvl="5" w:tplc="8CC61ADC">
      <w:numFmt w:val="bullet"/>
      <w:lvlText w:val="•"/>
      <w:lvlJc w:val="left"/>
      <w:pPr>
        <w:ind w:left="4805" w:hanging="240"/>
      </w:pPr>
      <w:rPr>
        <w:rFonts w:hint="default"/>
        <w:lang w:val="pl-PL" w:eastAsia="pl-PL" w:bidi="pl-PL"/>
      </w:rPr>
    </w:lvl>
    <w:lvl w:ilvl="6" w:tplc="EF96E710">
      <w:numFmt w:val="bullet"/>
      <w:lvlText w:val="•"/>
      <w:lvlJc w:val="left"/>
      <w:pPr>
        <w:ind w:left="5761" w:hanging="240"/>
      </w:pPr>
      <w:rPr>
        <w:rFonts w:hint="default"/>
        <w:lang w:val="pl-PL" w:eastAsia="pl-PL" w:bidi="pl-PL"/>
      </w:rPr>
    </w:lvl>
    <w:lvl w:ilvl="7" w:tplc="E408BB46">
      <w:numFmt w:val="bullet"/>
      <w:lvlText w:val="•"/>
      <w:lvlJc w:val="left"/>
      <w:pPr>
        <w:ind w:left="6717" w:hanging="240"/>
      </w:pPr>
      <w:rPr>
        <w:rFonts w:hint="default"/>
        <w:lang w:val="pl-PL" w:eastAsia="pl-PL" w:bidi="pl-PL"/>
      </w:rPr>
    </w:lvl>
    <w:lvl w:ilvl="8" w:tplc="1FEC10D8">
      <w:numFmt w:val="bullet"/>
      <w:lvlText w:val="•"/>
      <w:lvlJc w:val="left"/>
      <w:pPr>
        <w:ind w:left="7673" w:hanging="240"/>
      </w:pPr>
      <w:rPr>
        <w:rFonts w:hint="default"/>
        <w:lang w:val="pl-PL" w:eastAsia="pl-PL" w:bidi="pl-PL"/>
      </w:rPr>
    </w:lvl>
  </w:abstractNum>
  <w:abstractNum w:abstractNumId="25">
    <w:nsid w:val="2BE65E90"/>
    <w:multiLevelType w:val="hybridMultilevel"/>
    <w:tmpl w:val="29527AC0"/>
    <w:name w:val="WW8Num372"/>
    <w:lvl w:ilvl="0" w:tplc="02C8F0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2847FA"/>
    <w:multiLevelType w:val="hybridMultilevel"/>
    <w:tmpl w:val="AAECAADE"/>
    <w:lvl w:ilvl="0" w:tplc="B99667BE">
      <w:start w:val="1"/>
      <w:numFmt w:val="decimal"/>
      <w:lvlText w:val="%1."/>
      <w:lvlJc w:val="left"/>
      <w:pPr>
        <w:ind w:left="982" w:hanging="360"/>
      </w:pPr>
      <w:rPr>
        <w:rFonts w:ascii="Times New Roman" w:eastAsia="Times New Roman" w:hAnsi="Times New Roman" w:cs="Times New Roman" w:hint="default"/>
        <w:b w:val="0"/>
        <w:bCs/>
        <w:spacing w:val="-23"/>
        <w:w w:val="99"/>
        <w:sz w:val="24"/>
        <w:szCs w:val="24"/>
        <w:lang w:val="pl-PL" w:eastAsia="pl-PL" w:bidi="pl-PL"/>
      </w:rPr>
    </w:lvl>
    <w:lvl w:ilvl="1" w:tplc="0D1E97E2">
      <w:start w:val="1"/>
      <w:numFmt w:val="lowerLetter"/>
      <w:lvlText w:val="%2)"/>
      <w:lvlJc w:val="left"/>
      <w:pPr>
        <w:ind w:left="1702" w:hanging="360"/>
      </w:pPr>
      <w:rPr>
        <w:rFonts w:ascii="Times New Roman" w:eastAsia="Times New Roman" w:hAnsi="Times New Roman" w:cs="Times New Roman" w:hint="default"/>
        <w:spacing w:val="-30"/>
        <w:w w:val="99"/>
        <w:sz w:val="24"/>
        <w:szCs w:val="24"/>
        <w:lang w:val="pl-PL" w:eastAsia="pl-PL" w:bidi="pl-PL"/>
      </w:rPr>
    </w:lvl>
    <w:lvl w:ilvl="2" w:tplc="3E3AB228">
      <w:numFmt w:val="bullet"/>
      <w:lvlText w:val="•"/>
      <w:lvlJc w:val="left"/>
      <w:pPr>
        <w:ind w:left="2576" w:hanging="360"/>
      </w:pPr>
      <w:rPr>
        <w:rFonts w:hint="default"/>
        <w:lang w:val="pl-PL" w:eastAsia="pl-PL" w:bidi="pl-PL"/>
      </w:rPr>
    </w:lvl>
    <w:lvl w:ilvl="3" w:tplc="2140ECEA">
      <w:numFmt w:val="bullet"/>
      <w:lvlText w:val="•"/>
      <w:lvlJc w:val="left"/>
      <w:pPr>
        <w:ind w:left="3452" w:hanging="360"/>
      </w:pPr>
      <w:rPr>
        <w:rFonts w:hint="default"/>
        <w:lang w:val="pl-PL" w:eastAsia="pl-PL" w:bidi="pl-PL"/>
      </w:rPr>
    </w:lvl>
    <w:lvl w:ilvl="4" w:tplc="64C8E1AC">
      <w:numFmt w:val="bullet"/>
      <w:lvlText w:val="•"/>
      <w:lvlJc w:val="left"/>
      <w:pPr>
        <w:ind w:left="4328" w:hanging="360"/>
      </w:pPr>
      <w:rPr>
        <w:rFonts w:hint="default"/>
        <w:lang w:val="pl-PL" w:eastAsia="pl-PL" w:bidi="pl-PL"/>
      </w:rPr>
    </w:lvl>
    <w:lvl w:ilvl="5" w:tplc="46521A60">
      <w:numFmt w:val="bullet"/>
      <w:lvlText w:val="•"/>
      <w:lvlJc w:val="left"/>
      <w:pPr>
        <w:ind w:left="5205" w:hanging="360"/>
      </w:pPr>
      <w:rPr>
        <w:rFonts w:hint="default"/>
        <w:lang w:val="pl-PL" w:eastAsia="pl-PL" w:bidi="pl-PL"/>
      </w:rPr>
    </w:lvl>
    <w:lvl w:ilvl="6" w:tplc="2A3CC9B0">
      <w:numFmt w:val="bullet"/>
      <w:lvlText w:val="•"/>
      <w:lvlJc w:val="left"/>
      <w:pPr>
        <w:ind w:left="6081" w:hanging="360"/>
      </w:pPr>
      <w:rPr>
        <w:rFonts w:hint="default"/>
        <w:lang w:val="pl-PL" w:eastAsia="pl-PL" w:bidi="pl-PL"/>
      </w:rPr>
    </w:lvl>
    <w:lvl w:ilvl="7" w:tplc="194A7318">
      <w:numFmt w:val="bullet"/>
      <w:lvlText w:val="•"/>
      <w:lvlJc w:val="left"/>
      <w:pPr>
        <w:ind w:left="6957" w:hanging="360"/>
      </w:pPr>
      <w:rPr>
        <w:rFonts w:hint="default"/>
        <w:lang w:val="pl-PL" w:eastAsia="pl-PL" w:bidi="pl-PL"/>
      </w:rPr>
    </w:lvl>
    <w:lvl w:ilvl="8" w:tplc="BD9A55DE">
      <w:numFmt w:val="bullet"/>
      <w:lvlText w:val="•"/>
      <w:lvlJc w:val="left"/>
      <w:pPr>
        <w:ind w:left="7833" w:hanging="360"/>
      </w:pPr>
      <w:rPr>
        <w:rFonts w:hint="default"/>
        <w:lang w:val="pl-PL" w:eastAsia="pl-PL" w:bidi="pl-PL"/>
      </w:rPr>
    </w:lvl>
  </w:abstractNum>
  <w:abstractNum w:abstractNumId="27">
    <w:nsid w:val="2DCD5732"/>
    <w:multiLevelType w:val="hybridMultilevel"/>
    <w:tmpl w:val="B8041E70"/>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4EFC7FFE">
      <w:numFmt w:val="bullet"/>
      <w:lvlText w:val="•"/>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28">
    <w:nsid w:val="304F1497"/>
    <w:multiLevelType w:val="hybridMultilevel"/>
    <w:tmpl w:val="45D45F42"/>
    <w:lvl w:ilvl="0" w:tplc="B9A6C288">
      <w:start w:val="1"/>
      <w:numFmt w:val="decimal"/>
      <w:lvlText w:val="%1."/>
      <w:lvlJc w:val="left"/>
      <w:pPr>
        <w:ind w:left="982" w:hanging="428"/>
      </w:pPr>
      <w:rPr>
        <w:rFonts w:hint="default"/>
        <w:spacing w:val="-8"/>
        <w:w w:val="99"/>
        <w:lang w:val="pl-PL" w:eastAsia="pl-PL" w:bidi="pl-PL"/>
      </w:rPr>
    </w:lvl>
    <w:lvl w:ilvl="1" w:tplc="9550A46C">
      <w:start w:val="1"/>
      <w:numFmt w:val="lowerLetter"/>
      <w:lvlText w:val="%2)"/>
      <w:lvlJc w:val="left"/>
      <w:pPr>
        <w:ind w:left="905" w:hanging="360"/>
      </w:pPr>
      <w:rPr>
        <w:rFonts w:ascii="Times New Roman" w:eastAsia="Times New Roman" w:hAnsi="Times New Roman" w:cs="Times New Roman" w:hint="default"/>
        <w:spacing w:val="-27"/>
        <w:w w:val="99"/>
        <w:sz w:val="24"/>
        <w:szCs w:val="24"/>
        <w:lang w:val="pl-PL" w:eastAsia="pl-PL" w:bidi="pl-PL"/>
      </w:rPr>
    </w:lvl>
    <w:lvl w:ilvl="2" w:tplc="4926A9B4">
      <w:numFmt w:val="bullet"/>
      <w:lvlText w:val="•"/>
      <w:lvlJc w:val="left"/>
      <w:pPr>
        <w:ind w:left="1936" w:hanging="360"/>
      </w:pPr>
      <w:rPr>
        <w:rFonts w:hint="default"/>
        <w:lang w:val="pl-PL" w:eastAsia="pl-PL" w:bidi="pl-PL"/>
      </w:rPr>
    </w:lvl>
    <w:lvl w:ilvl="3" w:tplc="CC42AC0C">
      <w:numFmt w:val="bullet"/>
      <w:lvlText w:val="•"/>
      <w:lvlJc w:val="left"/>
      <w:pPr>
        <w:ind w:left="2892" w:hanging="360"/>
      </w:pPr>
      <w:rPr>
        <w:rFonts w:hint="default"/>
        <w:lang w:val="pl-PL" w:eastAsia="pl-PL" w:bidi="pl-PL"/>
      </w:rPr>
    </w:lvl>
    <w:lvl w:ilvl="4" w:tplc="BC2C7F5E">
      <w:numFmt w:val="bullet"/>
      <w:lvlText w:val="•"/>
      <w:lvlJc w:val="left"/>
      <w:pPr>
        <w:ind w:left="3848" w:hanging="360"/>
      </w:pPr>
      <w:rPr>
        <w:rFonts w:hint="default"/>
        <w:lang w:val="pl-PL" w:eastAsia="pl-PL" w:bidi="pl-PL"/>
      </w:rPr>
    </w:lvl>
    <w:lvl w:ilvl="5" w:tplc="DE4827AA">
      <w:numFmt w:val="bullet"/>
      <w:lvlText w:val="•"/>
      <w:lvlJc w:val="left"/>
      <w:pPr>
        <w:ind w:left="4805" w:hanging="360"/>
      </w:pPr>
      <w:rPr>
        <w:rFonts w:hint="default"/>
        <w:lang w:val="pl-PL" w:eastAsia="pl-PL" w:bidi="pl-PL"/>
      </w:rPr>
    </w:lvl>
    <w:lvl w:ilvl="6" w:tplc="F6304ACE">
      <w:numFmt w:val="bullet"/>
      <w:lvlText w:val="•"/>
      <w:lvlJc w:val="left"/>
      <w:pPr>
        <w:ind w:left="5761" w:hanging="360"/>
      </w:pPr>
      <w:rPr>
        <w:rFonts w:hint="default"/>
        <w:lang w:val="pl-PL" w:eastAsia="pl-PL" w:bidi="pl-PL"/>
      </w:rPr>
    </w:lvl>
    <w:lvl w:ilvl="7" w:tplc="4A0CFE98">
      <w:numFmt w:val="bullet"/>
      <w:lvlText w:val="•"/>
      <w:lvlJc w:val="left"/>
      <w:pPr>
        <w:ind w:left="6717" w:hanging="360"/>
      </w:pPr>
      <w:rPr>
        <w:rFonts w:hint="default"/>
        <w:lang w:val="pl-PL" w:eastAsia="pl-PL" w:bidi="pl-PL"/>
      </w:rPr>
    </w:lvl>
    <w:lvl w:ilvl="8" w:tplc="ADB44CCC">
      <w:numFmt w:val="bullet"/>
      <w:lvlText w:val="•"/>
      <w:lvlJc w:val="left"/>
      <w:pPr>
        <w:ind w:left="7673" w:hanging="360"/>
      </w:pPr>
      <w:rPr>
        <w:rFonts w:hint="default"/>
        <w:lang w:val="pl-PL" w:eastAsia="pl-PL" w:bidi="pl-PL"/>
      </w:rPr>
    </w:lvl>
  </w:abstractNum>
  <w:abstractNum w:abstractNumId="29">
    <w:nsid w:val="310E3047"/>
    <w:multiLevelType w:val="multilevel"/>
    <w:tmpl w:val="541C521C"/>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30">
    <w:nsid w:val="336C6C2E"/>
    <w:multiLevelType w:val="hybridMultilevel"/>
    <w:tmpl w:val="EEA245DA"/>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1">
    <w:nsid w:val="337A0980"/>
    <w:multiLevelType w:val="hybridMultilevel"/>
    <w:tmpl w:val="32E4BE04"/>
    <w:lvl w:ilvl="0" w:tplc="3856B31C">
      <w:start w:val="1"/>
      <w:numFmt w:val="decimal"/>
      <w:lvlText w:val="%1."/>
      <w:lvlJc w:val="left"/>
      <w:pPr>
        <w:ind w:left="689" w:hanging="428"/>
      </w:pPr>
      <w:rPr>
        <w:rFonts w:ascii="Times New Roman" w:eastAsia="Times New Roman" w:hAnsi="Times New Roman" w:cs="Times New Roman" w:hint="default"/>
        <w:spacing w:val="-30"/>
        <w:w w:val="99"/>
        <w:sz w:val="24"/>
        <w:szCs w:val="24"/>
        <w:lang w:val="pl-PL" w:eastAsia="pl-PL" w:bidi="pl-PL"/>
      </w:rPr>
    </w:lvl>
    <w:lvl w:ilvl="1" w:tplc="BDCCB79E">
      <w:numFmt w:val="bullet"/>
      <w:lvlText w:val="•"/>
      <w:lvlJc w:val="left"/>
      <w:pPr>
        <w:ind w:left="1570" w:hanging="428"/>
      </w:pPr>
      <w:rPr>
        <w:rFonts w:hint="default"/>
        <w:lang w:val="pl-PL" w:eastAsia="pl-PL" w:bidi="pl-PL"/>
      </w:rPr>
    </w:lvl>
    <w:lvl w:ilvl="2" w:tplc="B8A4FB10">
      <w:numFmt w:val="bullet"/>
      <w:lvlText w:val="•"/>
      <w:lvlJc w:val="left"/>
      <w:pPr>
        <w:ind w:left="2461" w:hanging="428"/>
      </w:pPr>
      <w:rPr>
        <w:rFonts w:hint="default"/>
        <w:lang w:val="pl-PL" w:eastAsia="pl-PL" w:bidi="pl-PL"/>
      </w:rPr>
    </w:lvl>
    <w:lvl w:ilvl="3" w:tplc="5FFA87EC">
      <w:numFmt w:val="bullet"/>
      <w:lvlText w:val="•"/>
      <w:lvlJc w:val="left"/>
      <w:pPr>
        <w:ind w:left="3351" w:hanging="428"/>
      </w:pPr>
      <w:rPr>
        <w:rFonts w:hint="default"/>
        <w:lang w:val="pl-PL" w:eastAsia="pl-PL" w:bidi="pl-PL"/>
      </w:rPr>
    </w:lvl>
    <w:lvl w:ilvl="4" w:tplc="002019BE">
      <w:numFmt w:val="bullet"/>
      <w:lvlText w:val="•"/>
      <w:lvlJc w:val="left"/>
      <w:pPr>
        <w:ind w:left="4242" w:hanging="428"/>
      </w:pPr>
      <w:rPr>
        <w:rFonts w:hint="default"/>
        <w:lang w:val="pl-PL" w:eastAsia="pl-PL" w:bidi="pl-PL"/>
      </w:rPr>
    </w:lvl>
    <w:lvl w:ilvl="5" w:tplc="E11C986E">
      <w:numFmt w:val="bullet"/>
      <w:lvlText w:val="•"/>
      <w:lvlJc w:val="left"/>
      <w:pPr>
        <w:ind w:left="5133" w:hanging="428"/>
      </w:pPr>
      <w:rPr>
        <w:rFonts w:hint="default"/>
        <w:lang w:val="pl-PL" w:eastAsia="pl-PL" w:bidi="pl-PL"/>
      </w:rPr>
    </w:lvl>
    <w:lvl w:ilvl="6" w:tplc="5DC002E4">
      <w:numFmt w:val="bullet"/>
      <w:lvlText w:val="•"/>
      <w:lvlJc w:val="left"/>
      <w:pPr>
        <w:ind w:left="6023" w:hanging="428"/>
      </w:pPr>
      <w:rPr>
        <w:rFonts w:hint="default"/>
        <w:lang w:val="pl-PL" w:eastAsia="pl-PL" w:bidi="pl-PL"/>
      </w:rPr>
    </w:lvl>
    <w:lvl w:ilvl="7" w:tplc="3BCED9D0">
      <w:numFmt w:val="bullet"/>
      <w:lvlText w:val="•"/>
      <w:lvlJc w:val="left"/>
      <w:pPr>
        <w:ind w:left="6914" w:hanging="428"/>
      </w:pPr>
      <w:rPr>
        <w:rFonts w:hint="default"/>
        <w:lang w:val="pl-PL" w:eastAsia="pl-PL" w:bidi="pl-PL"/>
      </w:rPr>
    </w:lvl>
    <w:lvl w:ilvl="8" w:tplc="922AB826">
      <w:numFmt w:val="bullet"/>
      <w:lvlText w:val="•"/>
      <w:lvlJc w:val="left"/>
      <w:pPr>
        <w:ind w:left="7805" w:hanging="428"/>
      </w:pPr>
      <w:rPr>
        <w:rFonts w:hint="default"/>
        <w:lang w:val="pl-PL" w:eastAsia="pl-PL" w:bidi="pl-PL"/>
      </w:rPr>
    </w:lvl>
  </w:abstractNum>
  <w:abstractNum w:abstractNumId="32">
    <w:nsid w:val="35791439"/>
    <w:multiLevelType w:val="hybridMultilevel"/>
    <w:tmpl w:val="5776AA56"/>
    <w:lvl w:ilvl="0" w:tplc="35427930">
      <w:start w:val="1"/>
      <w:numFmt w:val="decimal"/>
      <w:lvlText w:val="%1."/>
      <w:lvlJc w:val="left"/>
      <w:pPr>
        <w:ind w:left="689" w:hanging="428"/>
      </w:pPr>
      <w:rPr>
        <w:rFonts w:ascii="Times New Roman" w:eastAsia="Times New Roman" w:hAnsi="Times New Roman" w:cs="Times New Roman" w:hint="default"/>
        <w:b w:val="0"/>
        <w:spacing w:val="-8"/>
        <w:w w:val="99"/>
        <w:sz w:val="24"/>
        <w:szCs w:val="24"/>
        <w:lang w:val="pl-PL" w:eastAsia="pl-PL" w:bidi="pl-PL"/>
      </w:rPr>
    </w:lvl>
    <w:lvl w:ilvl="1" w:tplc="49EC6CEA">
      <w:numFmt w:val="bullet"/>
      <w:lvlText w:val="•"/>
      <w:lvlJc w:val="left"/>
      <w:pPr>
        <w:ind w:left="1570" w:hanging="428"/>
      </w:pPr>
      <w:rPr>
        <w:rFonts w:hint="default"/>
        <w:lang w:val="pl-PL" w:eastAsia="pl-PL" w:bidi="pl-PL"/>
      </w:rPr>
    </w:lvl>
    <w:lvl w:ilvl="2" w:tplc="DE34F5C6">
      <w:numFmt w:val="bullet"/>
      <w:lvlText w:val="•"/>
      <w:lvlJc w:val="left"/>
      <w:pPr>
        <w:ind w:left="2461" w:hanging="428"/>
      </w:pPr>
      <w:rPr>
        <w:rFonts w:hint="default"/>
        <w:lang w:val="pl-PL" w:eastAsia="pl-PL" w:bidi="pl-PL"/>
      </w:rPr>
    </w:lvl>
    <w:lvl w:ilvl="3" w:tplc="54F809A2">
      <w:numFmt w:val="bullet"/>
      <w:lvlText w:val="•"/>
      <w:lvlJc w:val="left"/>
      <w:pPr>
        <w:ind w:left="3351" w:hanging="428"/>
      </w:pPr>
      <w:rPr>
        <w:rFonts w:hint="default"/>
        <w:lang w:val="pl-PL" w:eastAsia="pl-PL" w:bidi="pl-PL"/>
      </w:rPr>
    </w:lvl>
    <w:lvl w:ilvl="4" w:tplc="DD349906">
      <w:numFmt w:val="bullet"/>
      <w:lvlText w:val="•"/>
      <w:lvlJc w:val="left"/>
      <w:pPr>
        <w:ind w:left="4242" w:hanging="428"/>
      </w:pPr>
      <w:rPr>
        <w:rFonts w:hint="default"/>
        <w:lang w:val="pl-PL" w:eastAsia="pl-PL" w:bidi="pl-PL"/>
      </w:rPr>
    </w:lvl>
    <w:lvl w:ilvl="5" w:tplc="0C72B28A">
      <w:numFmt w:val="bullet"/>
      <w:lvlText w:val="•"/>
      <w:lvlJc w:val="left"/>
      <w:pPr>
        <w:ind w:left="5133" w:hanging="428"/>
      </w:pPr>
      <w:rPr>
        <w:rFonts w:hint="default"/>
        <w:lang w:val="pl-PL" w:eastAsia="pl-PL" w:bidi="pl-PL"/>
      </w:rPr>
    </w:lvl>
    <w:lvl w:ilvl="6" w:tplc="D910DE3C">
      <w:numFmt w:val="bullet"/>
      <w:lvlText w:val="•"/>
      <w:lvlJc w:val="left"/>
      <w:pPr>
        <w:ind w:left="6023" w:hanging="428"/>
      </w:pPr>
      <w:rPr>
        <w:rFonts w:hint="default"/>
        <w:lang w:val="pl-PL" w:eastAsia="pl-PL" w:bidi="pl-PL"/>
      </w:rPr>
    </w:lvl>
    <w:lvl w:ilvl="7" w:tplc="526096D0">
      <w:numFmt w:val="bullet"/>
      <w:lvlText w:val="•"/>
      <w:lvlJc w:val="left"/>
      <w:pPr>
        <w:ind w:left="6914" w:hanging="428"/>
      </w:pPr>
      <w:rPr>
        <w:rFonts w:hint="default"/>
        <w:lang w:val="pl-PL" w:eastAsia="pl-PL" w:bidi="pl-PL"/>
      </w:rPr>
    </w:lvl>
    <w:lvl w:ilvl="8" w:tplc="490268CE">
      <w:numFmt w:val="bullet"/>
      <w:lvlText w:val="•"/>
      <w:lvlJc w:val="left"/>
      <w:pPr>
        <w:ind w:left="7805" w:hanging="428"/>
      </w:pPr>
      <w:rPr>
        <w:rFonts w:hint="default"/>
        <w:lang w:val="pl-PL" w:eastAsia="pl-PL" w:bidi="pl-PL"/>
      </w:rPr>
    </w:lvl>
  </w:abstractNum>
  <w:abstractNum w:abstractNumId="33">
    <w:nsid w:val="3D4B1F00"/>
    <w:multiLevelType w:val="hybridMultilevel"/>
    <w:tmpl w:val="E34A4B38"/>
    <w:lvl w:ilvl="0" w:tplc="2E12E9DA">
      <w:start w:val="34"/>
      <w:numFmt w:val="decimal"/>
      <w:lvlText w:val="%1."/>
      <w:lvlJc w:val="left"/>
      <w:pPr>
        <w:ind w:left="967" w:hanging="708"/>
      </w:pPr>
      <w:rPr>
        <w:rFonts w:ascii="Times New Roman" w:eastAsia="Times New Roman" w:hAnsi="Times New Roman" w:cs="Times New Roman" w:hint="default"/>
        <w:spacing w:val="-8"/>
        <w:w w:val="100"/>
        <w:sz w:val="24"/>
        <w:szCs w:val="24"/>
        <w:lang w:val="pl-PL" w:eastAsia="pl-PL" w:bidi="pl-PL"/>
      </w:rPr>
    </w:lvl>
    <w:lvl w:ilvl="1" w:tplc="07EA1850">
      <w:start w:val="1"/>
      <w:numFmt w:val="decimal"/>
      <w:lvlText w:val="%2."/>
      <w:lvlJc w:val="left"/>
      <w:pPr>
        <w:ind w:left="905" w:hanging="360"/>
      </w:pPr>
      <w:rPr>
        <w:rFonts w:ascii="Times New Roman" w:eastAsia="Times New Roman" w:hAnsi="Times New Roman" w:cs="Times New Roman" w:hint="default"/>
        <w:spacing w:val="-18"/>
        <w:w w:val="100"/>
        <w:sz w:val="24"/>
        <w:szCs w:val="24"/>
        <w:lang w:val="pl-PL" w:eastAsia="pl-PL" w:bidi="pl-PL"/>
      </w:rPr>
    </w:lvl>
    <w:lvl w:ilvl="2" w:tplc="1504B3DC">
      <w:start w:val="1"/>
      <w:numFmt w:val="decimal"/>
      <w:lvlText w:val="%3."/>
      <w:lvlJc w:val="left"/>
      <w:pPr>
        <w:ind w:left="1538" w:hanging="240"/>
      </w:pPr>
      <w:rPr>
        <w:rFonts w:ascii="Times New Roman" w:eastAsia="Times New Roman" w:hAnsi="Times New Roman" w:cs="Times New Roman" w:hint="default"/>
        <w:b/>
        <w:bCs/>
        <w:spacing w:val="-5"/>
        <w:w w:val="100"/>
        <w:sz w:val="24"/>
        <w:szCs w:val="24"/>
        <w:lang w:val="pl-PL" w:eastAsia="pl-PL" w:bidi="pl-PL"/>
      </w:rPr>
    </w:lvl>
    <w:lvl w:ilvl="3" w:tplc="AD38D036">
      <w:numFmt w:val="bullet"/>
      <w:lvlText w:val="•"/>
      <w:lvlJc w:val="left"/>
      <w:pPr>
        <w:ind w:left="2545" w:hanging="240"/>
      </w:pPr>
      <w:rPr>
        <w:rFonts w:hint="default"/>
        <w:lang w:val="pl-PL" w:eastAsia="pl-PL" w:bidi="pl-PL"/>
      </w:rPr>
    </w:lvl>
    <w:lvl w:ilvl="4" w:tplc="4DF415A4">
      <w:numFmt w:val="bullet"/>
      <w:lvlText w:val="•"/>
      <w:lvlJc w:val="left"/>
      <w:pPr>
        <w:ind w:left="3551" w:hanging="240"/>
      </w:pPr>
      <w:rPr>
        <w:rFonts w:hint="default"/>
        <w:lang w:val="pl-PL" w:eastAsia="pl-PL" w:bidi="pl-PL"/>
      </w:rPr>
    </w:lvl>
    <w:lvl w:ilvl="5" w:tplc="76B46F36">
      <w:numFmt w:val="bullet"/>
      <w:lvlText w:val="•"/>
      <w:lvlJc w:val="left"/>
      <w:pPr>
        <w:ind w:left="4557" w:hanging="240"/>
      </w:pPr>
      <w:rPr>
        <w:rFonts w:hint="default"/>
        <w:lang w:val="pl-PL" w:eastAsia="pl-PL" w:bidi="pl-PL"/>
      </w:rPr>
    </w:lvl>
    <w:lvl w:ilvl="6" w:tplc="EC1C7DD4">
      <w:numFmt w:val="bullet"/>
      <w:lvlText w:val="•"/>
      <w:lvlJc w:val="left"/>
      <w:pPr>
        <w:ind w:left="5563" w:hanging="240"/>
      </w:pPr>
      <w:rPr>
        <w:rFonts w:hint="default"/>
        <w:lang w:val="pl-PL" w:eastAsia="pl-PL" w:bidi="pl-PL"/>
      </w:rPr>
    </w:lvl>
    <w:lvl w:ilvl="7" w:tplc="CD188E30">
      <w:numFmt w:val="bullet"/>
      <w:lvlText w:val="•"/>
      <w:lvlJc w:val="left"/>
      <w:pPr>
        <w:ind w:left="6569" w:hanging="240"/>
      </w:pPr>
      <w:rPr>
        <w:rFonts w:hint="default"/>
        <w:lang w:val="pl-PL" w:eastAsia="pl-PL" w:bidi="pl-PL"/>
      </w:rPr>
    </w:lvl>
    <w:lvl w:ilvl="8" w:tplc="5074D4F2">
      <w:numFmt w:val="bullet"/>
      <w:lvlText w:val="•"/>
      <w:lvlJc w:val="left"/>
      <w:pPr>
        <w:ind w:left="7574" w:hanging="240"/>
      </w:pPr>
      <w:rPr>
        <w:rFonts w:hint="default"/>
        <w:lang w:val="pl-PL" w:eastAsia="pl-PL" w:bidi="pl-PL"/>
      </w:rPr>
    </w:lvl>
  </w:abstractNum>
  <w:abstractNum w:abstractNumId="34">
    <w:nsid w:val="434D2A84"/>
    <w:multiLevelType w:val="hybridMultilevel"/>
    <w:tmpl w:val="360AA5E4"/>
    <w:lvl w:ilvl="0" w:tplc="8892BDCE">
      <w:start w:val="1"/>
      <w:numFmt w:val="decimal"/>
      <w:lvlText w:val="%1."/>
      <w:lvlJc w:val="left"/>
      <w:pPr>
        <w:ind w:left="622" w:hanging="360"/>
      </w:pPr>
      <w:rPr>
        <w:rFonts w:ascii="Times New Roman" w:eastAsia="Times New Roman" w:hAnsi="Times New Roman" w:cs="Times New Roman" w:hint="default"/>
        <w:b w:val="0"/>
        <w:spacing w:val="-30"/>
        <w:w w:val="99"/>
        <w:sz w:val="24"/>
        <w:szCs w:val="24"/>
        <w:lang w:val="pl-PL" w:eastAsia="pl-PL" w:bidi="pl-PL"/>
      </w:rPr>
    </w:lvl>
    <w:lvl w:ilvl="1" w:tplc="13BC88E0">
      <w:numFmt w:val="bullet"/>
      <w:lvlText w:val="•"/>
      <w:lvlJc w:val="left"/>
      <w:pPr>
        <w:ind w:left="1516" w:hanging="360"/>
      </w:pPr>
      <w:rPr>
        <w:rFonts w:hint="default"/>
        <w:lang w:val="pl-PL" w:eastAsia="pl-PL" w:bidi="pl-PL"/>
      </w:rPr>
    </w:lvl>
    <w:lvl w:ilvl="2" w:tplc="90A23D5C">
      <w:numFmt w:val="bullet"/>
      <w:lvlText w:val="•"/>
      <w:lvlJc w:val="left"/>
      <w:pPr>
        <w:ind w:left="2413" w:hanging="360"/>
      </w:pPr>
      <w:rPr>
        <w:rFonts w:hint="default"/>
        <w:lang w:val="pl-PL" w:eastAsia="pl-PL" w:bidi="pl-PL"/>
      </w:rPr>
    </w:lvl>
    <w:lvl w:ilvl="3" w:tplc="73D065EC">
      <w:numFmt w:val="bullet"/>
      <w:lvlText w:val="•"/>
      <w:lvlJc w:val="left"/>
      <w:pPr>
        <w:ind w:left="3309" w:hanging="360"/>
      </w:pPr>
      <w:rPr>
        <w:rFonts w:hint="default"/>
        <w:lang w:val="pl-PL" w:eastAsia="pl-PL" w:bidi="pl-PL"/>
      </w:rPr>
    </w:lvl>
    <w:lvl w:ilvl="4" w:tplc="8D2C3D46">
      <w:numFmt w:val="bullet"/>
      <w:lvlText w:val="•"/>
      <w:lvlJc w:val="left"/>
      <w:pPr>
        <w:ind w:left="4206" w:hanging="360"/>
      </w:pPr>
      <w:rPr>
        <w:rFonts w:hint="default"/>
        <w:lang w:val="pl-PL" w:eastAsia="pl-PL" w:bidi="pl-PL"/>
      </w:rPr>
    </w:lvl>
    <w:lvl w:ilvl="5" w:tplc="F1DE84BE">
      <w:numFmt w:val="bullet"/>
      <w:lvlText w:val="•"/>
      <w:lvlJc w:val="left"/>
      <w:pPr>
        <w:ind w:left="5103" w:hanging="360"/>
      </w:pPr>
      <w:rPr>
        <w:rFonts w:hint="default"/>
        <w:lang w:val="pl-PL" w:eastAsia="pl-PL" w:bidi="pl-PL"/>
      </w:rPr>
    </w:lvl>
    <w:lvl w:ilvl="6" w:tplc="DB583A10">
      <w:numFmt w:val="bullet"/>
      <w:lvlText w:val="•"/>
      <w:lvlJc w:val="left"/>
      <w:pPr>
        <w:ind w:left="5999" w:hanging="360"/>
      </w:pPr>
      <w:rPr>
        <w:rFonts w:hint="default"/>
        <w:lang w:val="pl-PL" w:eastAsia="pl-PL" w:bidi="pl-PL"/>
      </w:rPr>
    </w:lvl>
    <w:lvl w:ilvl="7" w:tplc="FE581888">
      <w:numFmt w:val="bullet"/>
      <w:lvlText w:val="•"/>
      <w:lvlJc w:val="left"/>
      <w:pPr>
        <w:ind w:left="6896" w:hanging="360"/>
      </w:pPr>
      <w:rPr>
        <w:rFonts w:hint="default"/>
        <w:lang w:val="pl-PL" w:eastAsia="pl-PL" w:bidi="pl-PL"/>
      </w:rPr>
    </w:lvl>
    <w:lvl w:ilvl="8" w:tplc="A0242900">
      <w:numFmt w:val="bullet"/>
      <w:lvlText w:val="•"/>
      <w:lvlJc w:val="left"/>
      <w:pPr>
        <w:ind w:left="7793" w:hanging="360"/>
      </w:pPr>
      <w:rPr>
        <w:rFonts w:hint="default"/>
        <w:lang w:val="pl-PL" w:eastAsia="pl-PL" w:bidi="pl-PL"/>
      </w:rPr>
    </w:lvl>
  </w:abstractNum>
  <w:abstractNum w:abstractNumId="35">
    <w:nsid w:val="4A8356A1"/>
    <w:multiLevelType w:val="hybridMultilevel"/>
    <w:tmpl w:val="7CC04B76"/>
    <w:lvl w:ilvl="0" w:tplc="43E66504">
      <w:start w:val="1"/>
      <w:numFmt w:val="decimal"/>
      <w:lvlText w:val="%1."/>
      <w:lvlJc w:val="left"/>
      <w:pPr>
        <w:ind w:left="970" w:hanging="240"/>
        <w:jc w:val="right"/>
      </w:pPr>
      <w:rPr>
        <w:rFonts w:ascii="Times New Roman" w:eastAsia="Times New Roman" w:hAnsi="Times New Roman" w:cs="Times New Roman" w:hint="default"/>
        <w:b w:val="0"/>
        <w:bCs/>
        <w:spacing w:val="-3"/>
        <w:w w:val="100"/>
        <w:sz w:val="24"/>
        <w:szCs w:val="24"/>
        <w:lang w:val="pl-PL" w:eastAsia="pl-PL" w:bidi="pl-PL"/>
      </w:rPr>
    </w:lvl>
    <w:lvl w:ilvl="1" w:tplc="E9086830">
      <w:numFmt w:val="bullet"/>
      <w:lvlText w:val="•"/>
      <w:lvlJc w:val="left"/>
      <w:pPr>
        <w:ind w:left="1840" w:hanging="240"/>
      </w:pPr>
      <w:rPr>
        <w:rFonts w:hint="default"/>
        <w:lang w:val="pl-PL" w:eastAsia="pl-PL" w:bidi="pl-PL"/>
      </w:rPr>
    </w:lvl>
    <w:lvl w:ilvl="2" w:tplc="6A9C81E6">
      <w:numFmt w:val="bullet"/>
      <w:lvlText w:val="•"/>
      <w:lvlJc w:val="left"/>
      <w:pPr>
        <w:ind w:left="2701" w:hanging="240"/>
      </w:pPr>
      <w:rPr>
        <w:rFonts w:hint="default"/>
        <w:lang w:val="pl-PL" w:eastAsia="pl-PL" w:bidi="pl-PL"/>
      </w:rPr>
    </w:lvl>
    <w:lvl w:ilvl="3" w:tplc="C3FC5376">
      <w:numFmt w:val="bullet"/>
      <w:lvlText w:val="•"/>
      <w:lvlJc w:val="left"/>
      <w:pPr>
        <w:ind w:left="3561" w:hanging="240"/>
      </w:pPr>
      <w:rPr>
        <w:rFonts w:hint="default"/>
        <w:lang w:val="pl-PL" w:eastAsia="pl-PL" w:bidi="pl-PL"/>
      </w:rPr>
    </w:lvl>
    <w:lvl w:ilvl="4" w:tplc="4A9A8CF4">
      <w:numFmt w:val="bullet"/>
      <w:lvlText w:val="•"/>
      <w:lvlJc w:val="left"/>
      <w:pPr>
        <w:ind w:left="4422" w:hanging="240"/>
      </w:pPr>
      <w:rPr>
        <w:rFonts w:hint="default"/>
        <w:lang w:val="pl-PL" w:eastAsia="pl-PL" w:bidi="pl-PL"/>
      </w:rPr>
    </w:lvl>
    <w:lvl w:ilvl="5" w:tplc="0C7C695E">
      <w:numFmt w:val="bullet"/>
      <w:lvlText w:val="•"/>
      <w:lvlJc w:val="left"/>
      <w:pPr>
        <w:ind w:left="5283" w:hanging="240"/>
      </w:pPr>
      <w:rPr>
        <w:rFonts w:hint="default"/>
        <w:lang w:val="pl-PL" w:eastAsia="pl-PL" w:bidi="pl-PL"/>
      </w:rPr>
    </w:lvl>
    <w:lvl w:ilvl="6" w:tplc="ACD292D4">
      <w:numFmt w:val="bullet"/>
      <w:lvlText w:val="•"/>
      <w:lvlJc w:val="left"/>
      <w:pPr>
        <w:ind w:left="6143" w:hanging="240"/>
      </w:pPr>
      <w:rPr>
        <w:rFonts w:hint="default"/>
        <w:lang w:val="pl-PL" w:eastAsia="pl-PL" w:bidi="pl-PL"/>
      </w:rPr>
    </w:lvl>
    <w:lvl w:ilvl="7" w:tplc="68C827E4">
      <w:numFmt w:val="bullet"/>
      <w:lvlText w:val="•"/>
      <w:lvlJc w:val="left"/>
      <w:pPr>
        <w:ind w:left="7004" w:hanging="240"/>
      </w:pPr>
      <w:rPr>
        <w:rFonts w:hint="default"/>
        <w:lang w:val="pl-PL" w:eastAsia="pl-PL" w:bidi="pl-PL"/>
      </w:rPr>
    </w:lvl>
    <w:lvl w:ilvl="8" w:tplc="B128D73A">
      <w:numFmt w:val="bullet"/>
      <w:lvlText w:val="•"/>
      <w:lvlJc w:val="left"/>
      <w:pPr>
        <w:ind w:left="7865" w:hanging="240"/>
      </w:pPr>
      <w:rPr>
        <w:rFonts w:hint="default"/>
        <w:lang w:val="pl-PL" w:eastAsia="pl-PL" w:bidi="pl-PL"/>
      </w:rPr>
    </w:lvl>
  </w:abstractNum>
  <w:abstractNum w:abstractNumId="36">
    <w:nsid w:val="4AB94EE3"/>
    <w:multiLevelType w:val="singleLevel"/>
    <w:tmpl w:val="00000011"/>
    <w:lvl w:ilvl="0">
      <w:start w:val="1"/>
      <w:numFmt w:val="lowerLetter"/>
      <w:lvlText w:val="%1)"/>
      <w:lvlJc w:val="left"/>
      <w:pPr>
        <w:tabs>
          <w:tab w:val="num" w:pos="0"/>
        </w:tabs>
        <w:ind w:left="3136" w:hanging="360"/>
      </w:pPr>
      <w:rPr>
        <w:rFonts w:ascii="Times New Roman" w:eastAsia="Times New Roman" w:hAnsi="Times New Roman" w:cs="Times New Roman"/>
        <w:spacing w:val="-1"/>
        <w:kern w:val="1"/>
        <w:sz w:val="24"/>
        <w:szCs w:val="24"/>
        <w:lang w:eastAsia="pl-PL"/>
      </w:rPr>
    </w:lvl>
  </w:abstractNum>
  <w:abstractNum w:abstractNumId="37">
    <w:nsid w:val="4CB746FE"/>
    <w:multiLevelType w:val="hybridMultilevel"/>
    <w:tmpl w:val="713433FA"/>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8">
    <w:nsid w:val="54A169D3"/>
    <w:multiLevelType w:val="hybridMultilevel"/>
    <w:tmpl w:val="3704F404"/>
    <w:lvl w:ilvl="0" w:tplc="D08880D0">
      <w:start w:val="1"/>
      <w:numFmt w:val="decimal"/>
      <w:lvlText w:val="%1."/>
      <w:lvlJc w:val="left"/>
      <w:pPr>
        <w:ind w:left="1114" w:hanging="852"/>
      </w:pPr>
      <w:rPr>
        <w:rFonts w:ascii="Times New Roman" w:eastAsia="Times New Roman" w:hAnsi="Times New Roman" w:cs="Times New Roman" w:hint="default"/>
        <w:spacing w:val="-5"/>
        <w:w w:val="100"/>
        <w:sz w:val="24"/>
        <w:szCs w:val="24"/>
        <w:lang w:val="pl-PL" w:eastAsia="pl-PL" w:bidi="pl-PL"/>
      </w:rPr>
    </w:lvl>
    <w:lvl w:ilvl="1" w:tplc="143CA7AC">
      <w:numFmt w:val="bullet"/>
      <w:lvlText w:val="•"/>
      <w:lvlJc w:val="left"/>
      <w:pPr>
        <w:ind w:left="1966" w:hanging="852"/>
      </w:pPr>
      <w:rPr>
        <w:rFonts w:hint="default"/>
        <w:lang w:val="pl-PL" w:eastAsia="pl-PL" w:bidi="pl-PL"/>
      </w:rPr>
    </w:lvl>
    <w:lvl w:ilvl="2" w:tplc="E49A9354">
      <w:numFmt w:val="bullet"/>
      <w:lvlText w:val="•"/>
      <w:lvlJc w:val="left"/>
      <w:pPr>
        <w:ind w:left="2813" w:hanging="852"/>
      </w:pPr>
      <w:rPr>
        <w:rFonts w:hint="default"/>
        <w:lang w:val="pl-PL" w:eastAsia="pl-PL" w:bidi="pl-PL"/>
      </w:rPr>
    </w:lvl>
    <w:lvl w:ilvl="3" w:tplc="995855D4">
      <w:numFmt w:val="bullet"/>
      <w:lvlText w:val="•"/>
      <w:lvlJc w:val="left"/>
      <w:pPr>
        <w:ind w:left="3659" w:hanging="852"/>
      </w:pPr>
      <w:rPr>
        <w:rFonts w:hint="default"/>
        <w:lang w:val="pl-PL" w:eastAsia="pl-PL" w:bidi="pl-PL"/>
      </w:rPr>
    </w:lvl>
    <w:lvl w:ilvl="4" w:tplc="F9BC5894">
      <w:numFmt w:val="bullet"/>
      <w:lvlText w:val="•"/>
      <w:lvlJc w:val="left"/>
      <w:pPr>
        <w:ind w:left="4506" w:hanging="852"/>
      </w:pPr>
      <w:rPr>
        <w:rFonts w:hint="default"/>
        <w:lang w:val="pl-PL" w:eastAsia="pl-PL" w:bidi="pl-PL"/>
      </w:rPr>
    </w:lvl>
    <w:lvl w:ilvl="5" w:tplc="B894B448">
      <w:numFmt w:val="bullet"/>
      <w:lvlText w:val="•"/>
      <w:lvlJc w:val="left"/>
      <w:pPr>
        <w:ind w:left="5353" w:hanging="852"/>
      </w:pPr>
      <w:rPr>
        <w:rFonts w:hint="default"/>
        <w:lang w:val="pl-PL" w:eastAsia="pl-PL" w:bidi="pl-PL"/>
      </w:rPr>
    </w:lvl>
    <w:lvl w:ilvl="6" w:tplc="B252872C">
      <w:numFmt w:val="bullet"/>
      <w:lvlText w:val="•"/>
      <w:lvlJc w:val="left"/>
      <w:pPr>
        <w:ind w:left="6199" w:hanging="852"/>
      </w:pPr>
      <w:rPr>
        <w:rFonts w:hint="default"/>
        <w:lang w:val="pl-PL" w:eastAsia="pl-PL" w:bidi="pl-PL"/>
      </w:rPr>
    </w:lvl>
    <w:lvl w:ilvl="7" w:tplc="0898E800">
      <w:numFmt w:val="bullet"/>
      <w:lvlText w:val="•"/>
      <w:lvlJc w:val="left"/>
      <w:pPr>
        <w:ind w:left="7046" w:hanging="852"/>
      </w:pPr>
      <w:rPr>
        <w:rFonts w:hint="default"/>
        <w:lang w:val="pl-PL" w:eastAsia="pl-PL" w:bidi="pl-PL"/>
      </w:rPr>
    </w:lvl>
    <w:lvl w:ilvl="8" w:tplc="0646EDAA">
      <w:numFmt w:val="bullet"/>
      <w:lvlText w:val="•"/>
      <w:lvlJc w:val="left"/>
      <w:pPr>
        <w:ind w:left="7893" w:hanging="852"/>
      </w:pPr>
      <w:rPr>
        <w:rFonts w:hint="default"/>
        <w:lang w:val="pl-PL" w:eastAsia="pl-PL" w:bidi="pl-PL"/>
      </w:rPr>
    </w:lvl>
  </w:abstractNum>
  <w:abstractNum w:abstractNumId="39">
    <w:nsid w:val="5573535C"/>
    <w:multiLevelType w:val="hybridMultilevel"/>
    <w:tmpl w:val="CA3AB23E"/>
    <w:lvl w:ilvl="0" w:tplc="23782678">
      <w:start w:val="1"/>
      <w:numFmt w:val="decimal"/>
      <w:lvlText w:val="%1."/>
      <w:lvlJc w:val="left"/>
      <w:pPr>
        <w:tabs>
          <w:tab w:val="num" w:pos="340"/>
        </w:tabs>
        <w:ind w:left="340" w:hanging="340"/>
      </w:pPr>
      <w:rPr>
        <w:rFonts w:hint="default"/>
        <w:b w:val="0"/>
        <w:color w:val="auto"/>
      </w:rPr>
    </w:lvl>
    <w:lvl w:ilvl="1" w:tplc="93244C4E">
      <w:start w:val="1"/>
      <w:numFmt w:val="lowerLetter"/>
      <w:lvlText w:val="%2)"/>
      <w:lvlJc w:val="left"/>
      <w:pPr>
        <w:tabs>
          <w:tab w:val="num" w:pos="737"/>
        </w:tabs>
        <w:ind w:left="737" w:hanging="397"/>
      </w:pPr>
      <w:rPr>
        <w:rFonts w:hint="default"/>
        <w:b w:val="0"/>
        <w:color w:val="auto"/>
      </w:rPr>
    </w:lvl>
    <w:lvl w:ilvl="2" w:tplc="53F0A714">
      <w:start w:val="4"/>
      <w:numFmt w:val="decimal"/>
      <w:lvlText w:val="%3."/>
      <w:lvlJc w:val="left"/>
      <w:pPr>
        <w:tabs>
          <w:tab w:val="num" w:pos="340"/>
        </w:tabs>
        <w:ind w:left="340" w:hanging="34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D638FD"/>
    <w:multiLevelType w:val="hybridMultilevel"/>
    <w:tmpl w:val="215AC0D8"/>
    <w:lvl w:ilvl="0" w:tplc="D352A4AE">
      <w:start w:val="1"/>
      <w:numFmt w:val="decimal"/>
      <w:lvlText w:val="%1."/>
      <w:lvlJc w:val="left"/>
      <w:pPr>
        <w:ind w:left="545" w:hanging="425"/>
      </w:pPr>
      <w:rPr>
        <w:rFonts w:hint="default"/>
        <w:b/>
        <w:bCs/>
        <w:spacing w:val="-8"/>
        <w:w w:val="99"/>
        <w:lang w:val="pl-PL" w:eastAsia="pl-PL" w:bidi="pl-PL"/>
      </w:rPr>
    </w:lvl>
    <w:lvl w:ilvl="1" w:tplc="1F4C0CE2">
      <w:start w:val="1"/>
      <w:numFmt w:val="lowerLetter"/>
      <w:lvlText w:val="%2)"/>
      <w:lvlJc w:val="left"/>
      <w:pPr>
        <w:ind w:left="3598" w:hanging="360"/>
      </w:pPr>
      <w:rPr>
        <w:rFonts w:ascii="Times New Roman" w:eastAsia="Times New Roman" w:hAnsi="Times New Roman" w:cs="Times New Roman" w:hint="default"/>
        <w:spacing w:val="-6"/>
        <w:w w:val="99"/>
        <w:sz w:val="24"/>
        <w:szCs w:val="24"/>
        <w:lang w:val="pl-PL" w:eastAsia="pl-PL" w:bidi="pl-PL"/>
      </w:rPr>
    </w:lvl>
    <w:lvl w:ilvl="2" w:tplc="7B88AFAA">
      <w:numFmt w:val="bullet"/>
      <w:lvlText w:val="-"/>
      <w:lvlJc w:val="left"/>
      <w:pPr>
        <w:ind w:left="1469" w:hanging="140"/>
      </w:pPr>
      <w:rPr>
        <w:rFonts w:ascii="Times New Roman" w:eastAsia="Times New Roman" w:hAnsi="Times New Roman" w:cs="Times New Roman" w:hint="default"/>
        <w:w w:val="99"/>
        <w:sz w:val="24"/>
        <w:szCs w:val="24"/>
        <w:lang w:val="pl-PL" w:eastAsia="pl-PL" w:bidi="pl-PL"/>
      </w:rPr>
    </w:lvl>
    <w:lvl w:ilvl="3" w:tplc="C3AAD8D0">
      <w:numFmt w:val="bullet"/>
      <w:lvlText w:val="•"/>
      <w:lvlJc w:val="left"/>
      <w:pPr>
        <w:ind w:left="4348" w:hanging="140"/>
      </w:pPr>
      <w:rPr>
        <w:rFonts w:hint="default"/>
        <w:lang w:val="pl-PL" w:eastAsia="pl-PL" w:bidi="pl-PL"/>
      </w:rPr>
    </w:lvl>
    <w:lvl w:ilvl="4" w:tplc="329C0770">
      <w:numFmt w:val="bullet"/>
      <w:lvlText w:val="•"/>
      <w:lvlJc w:val="left"/>
      <w:pPr>
        <w:ind w:left="5096" w:hanging="140"/>
      </w:pPr>
      <w:rPr>
        <w:rFonts w:hint="default"/>
        <w:lang w:val="pl-PL" w:eastAsia="pl-PL" w:bidi="pl-PL"/>
      </w:rPr>
    </w:lvl>
    <w:lvl w:ilvl="5" w:tplc="9886DB48">
      <w:numFmt w:val="bullet"/>
      <w:lvlText w:val="•"/>
      <w:lvlJc w:val="left"/>
      <w:pPr>
        <w:ind w:left="5844" w:hanging="140"/>
      </w:pPr>
      <w:rPr>
        <w:rFonts w:hint="default"/>
        <w:lang w:val="pl-PL" w:eastAsia="pl-PL" w:bidi="pl-PL"/>
      </w:rPr>
    </w:lvl>
    <w:lvl w:ilvl="6" w:tplc="03DA04F6">
      <w:numFmt w:val="bullet"/>
      <w:lvlText w:val="•"/>
      <w:lvlJc w:val="left"/>
      <w:pPr>
        <w:ind w:left="6593" w:hanging="140"/>
      </w:pPr>
      <w:rPr>
        <w:rFonts w:hint="default"/>
        <w:lang w:val="pl-PL" w:eastAsia="pl-PL" w:bidi="pl-PL"/>
      </w:rPr>
    </w:lvl>
    <w:lvl w:ilvl="7" w:tplc="A9E65F5C">
      <w:numFmt w:val="bullet"/>
      <w:lvlText w:val="•"/>
      <w:lvlJc w:val="left"/>
      <w:pPr>
        <w:ind w:left="7341" w:hanging="140"/>
      </w:pPr>
      <w:rPr>
        <w:rFonts w:hint="default"/>
        <w:lang w:val="pl-PL" w:eastAsia="pl-PL" w:bidi="pl-PL"/>
      </w:rPr>
    </w:lvl>
    <w:lvl w:ilvl="8" w:tplc="DA0A35C8">
      <w:numFmt w:val="bullet"/>
      <w:lvlText w:val="•"/>
      <w:lvlJc w:val="left"/>
      <w:pPr>
        <w:ind w:left="8089" w:hanging="140"/>
      </w:pPr>
      <w:rPr>
        <w:rFonts w:hint="default"/>
        <w:lang w:val="pl-PL" w:eastAsia="pl-PL" w:bidi="pl-PL"/>
      </w:rPr>
    </w:lvl>
  </w:abstractNum>
  <w:abstractNum w:abstractNumId="41">
    <w:nsid w:val="5B7A250E"/>
    <w:multiLevelType w:val="hybridMultilevel"/>
    <w:tmpl w:val="A3F0C884"/>
    <w:lvl w:ilvl="0" w:tplc="1F4C0CE2">
      <w:start w:val="1"/>
      <w:numFmt w:val="lowerLetter"/>
      <w:lvlText w:val="%1)"/>
      <w:lvlJc w:val="left"/>
      <w:pPr>
        <w:ind w:left="3598" w:hanging="360"/>
      </w:pPr>
      <w:rPr>
        <w:rFonts w:ascii="Times New Roman" w:eastAsia="Times New Roman" w:hAnsi="Times New Roman" w:cs="Times New Roman" w:hint="default"/>
        <w:spacing w:val="-6"/>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282813"/>
    <w:multiLevelType w:val="hybridMultilevel"/>
    <w:tmpl w:val="49CEF7D8"/>
    <w:lvl w:ilvl="0" w:tplc="D714A4D0">
      <w:start w:val="1"/>
      <w:numFmt w:val="decimal"/>
      <w:lvlText w:val="%1."/>
      <w:lvlJc w:val="left"/>
      <w:pPr>
        <w:ind w:left="622" w:hanging="360"/>
      </w:pPr>
      <w:rPr>
        <w:rFonts w:ascii="Times New Roman" w:eastAsia="Times New Roman" w:hAnsi="Times New Roman" w:cs="Times New Roman" w:hint="default"/>
        <w:spacing w:val="-8"/>
        <w:w w:val="99"/>
        <w:sz w:val="24"/>
        <w:szCs w:val="24"/>
        <w:lang w:val="pl-PL" w:eastAsia="pl-PL" w:bidi="pl-PL"/>
      </w:rPr>
    </w:lvl>
    <w:lvl w:ilvl="1" w:tplc="3E8AC58C">
      <w:numFmt w:val="bullet"/>
      <w:lvlText w:val="•"/>
      <w:lvlJc w:val="left"/>
      <w:pPr>
        <w:ind w:left="1516" w:hanging="360"/>
      </w:pPr>
      <w:rPr>
        <w:rFonts w:hint="default"/>
        <w:lang w:val="pl-PL" w:eastAsia="pl-PL" w:bidi="pl-PL"/>
      </w:rPr>
    </w:lvl>
    <w:lvl w:ilvl="2" w:tplc="33128398">
      <w:numFmt w:val="bullet"/>
      <w:lvlText w:val="•"/>
      <w:lvlJc w:val="left"/>
      <w:pPr>
        <w:ind w:left="2413" w:hanging="360"/>
      </w:pPr>
      <w:rPr>
        <w:rFonts w:hint="default"/>
        <w:lang w:val="pl-PL" w:eastAsia="pl-PL" w:bidi="pl-PL"/>
      </w:rPr>
    </w:lvl>
    <w:lvl w:ilvl="3" w:tplc="DD7C6C5C">
      <w:numFmt w:val="bullet"/>
      <w:lvlText w:val="•"/>
      <w:lvlJc w:val="left"/>
      <w:pPr>
        <w:ind w:left="3309" w:hanging="360"/>
      </w:pPr>
      <w:rPr>
        <w:rFonts w:hint="default"/>
        <w:lang w:val="pl-PL" w:eastAsia="pl-PL" w:bidi="pl-PL"/>
      </w:rPr>
    </w:lvl>
    <w:lvl w:ilvl="4" w:tplc="96388A5E">
      <w:numFmt w:val="bullet"/>
      <w:lvlText w:val="•"/>
      <w:lvlJc w:val="left"/>
      <w:pPr>
        <w:ind w:left="4206" w:hanging="360"/>
      </w:pPr>
      <w:rPr>
        <w:rFonts w:hint="default"/>
        <w:lang w:val="pl-PL" w:eastAsia="pl-PL" w:bidi="pl-PL"/>
      </w:rPr>
    </w:lvl>
    <w:lvl w:ilvl="5" w:tplc="B8B20F1C">
      <w:numFmt w:val="bullet"/>
      <w:lvlText w:val="•"/>
      <w:lvlJc w:val="left"/>
      <w:pPr>
        <w:ind w:left="5103" w:hanging="360"/>
      </w:pPr>
      <w:rPr>
        <w:rFonts w:hint="default"/>
        <w:lang w:val="pl-PL" w:eastAsia="pl-PL" w:bidi="pl-PL"/>
      </w:rPr>
    </w:lvl>
    <w:lvl w:ilvl="6" w:tplc="FE42C80C">
      <w:numFmt w:val="bullet"/>
      <w:lvlText w:val="•"/>
      <w:lvlJc w:val="left"/>
      <w:pPr>
        <w:ind w:left="5999" w:hanging="360"/>
      </w:pPr>
      <w:rPr>
        <w:rFonts w:hint="default"/>
        <w:lang w:val="pl-PL" w:eastAsia="pl-PL" w:bidi="pl-PL"/>
      </w:rPr>
    </w:lvl>
    <w:lvl w:ilvl="7" w:tplc="3202048E">
      <w:numFmt w:val="bullet"/>
      <w:lvlText w:val="•"/>
      <w:lvlJc w:val="left"/>
      <w:pPr>
        <w:ind w:left="6896" w:hanging="360"/>
      </w:pPr>
      <w:rPr>
        <w:rFonts w:hint="default"/>
        <w:lang w:val="pl-PL" w:eastAsia="pl-PL" w:bidi="pl-PL"/>
      </w:rPr>
    </w:lvl>
    <w:lvl w:ilvl="8" w:tplc="214CE0C4">
      <w:numFmt w:val="bullet"/>
      <w:lvlText w:val="•"/>
      <w:lvlJc w:val="left"/>
      <w:pPr>
        <w:ind w:left="7793" w:hanging="360"/>
      </w:pPr>
      <w:rPr>
        <w:rFonts w:hint="default"/>
        <w:lang w:val="pl-PL" w:eastAsia="pl-PL" w:bidi="pl-PL"/>
      </w:rPr>
    </w:lvl>
  </w:abstractNum>
  <w:abstractNum w:abstractNumId="43">
    <w:nsid w:val="60317084"/>
    <w:multiLevelType w:val="hybridMultilevel"/>
    <w:tmpl w:val="DEA64922"/>
    <w:lvl w:ilvl="0" w:tplc="0A362B60">
      <w:start w:val="1"/>
      <w:numFmt w:val="decimal"/>
      <w:lvlText w:val="%1."/>
      <w:lvlJc w:val="left"/>
      <w:pPr>
        <w:ind w:left="622" w:hanging="360"/>
      </w:pPr>
      <w:rPr>
        <w:rFonts w:ascii="Times New Roman" w:eastAsia="Times New Roman" w:hAnsi="Times New Roman" w:cs="Times New Roman" w:hint="default"/>
        <w:spacing w:val="-30"/>
        <w:w w:val="99"/>
        <w:sz w:val="24"/>
        <w:szCs w:val="24"/>
        <w:lang w:val="pl-PL" w:eastAsia="pl-PL" w:bidi="pl-PL"/>
      </w:rPr>
    </w:lvl>
    <w:lvl w:ilvl="1" w:tplc="8632B120">
      <w:numFmt w:val="bullet"/>
      <w:lvlText w:val="•"/>
      <w:lvlJc w:val="left"/>
      <w:pPr>
        <w:ind w:left="1516" w:hanging="360"/>
      </w:pPr>
      <w:rPr>
        <w:rFonts w:hint="default"/>
        <w:lang w:val="pl-PL" w:eastAsia="pl-PL" w:bidi="pl-PL"/>
      </w:rPr>
    </w:lvl>
    <w:lvl w:ilvl="2" w:tplc="A8C4EB36">
      <w:numFmt w:val="bullet"/>
      <w:lvlText w:val="•"/>
      <w:lvlJc w:val="left"/>
      <w:pPr>
        <w:ind w:left="2413" w:hanging="360"/>
      </w:pPr>
      <w:rPr>
        <w:rFonts w:hint="default"/>
        <w:lang w:val="pl-PL" w:eastAsia="pl-PL" w:bidi="pl-PL"/>
      </w:rPr>
    </w:lvl>
    <w:lvl w:ilvl="3" w:tplc="20E2EDB0">
      <w:numFmt w:val="bullet"/>
      <w:lvlText w:val="•"/>
      <w:lvlJc w:val="left"/>
      <w:pPr>
        <w:ind w:left="3309" w:hanging="360"/>
      </w:pPr>
      <w:rPr>
        <w:rFonts w:hint="default"/>
        <w:lang w:val="pl-PL" w:eastAsia="pl-PL" w:bidi="pl-PL"/>
      </w:rPr>
    </w:lvl>
    <w:lvl w:ilvl="4" w:tplc="FB6A95F2">
      <w:numFmt w:val="bullet"/>
      <w:lvlText w:val="•"/>
      <w:lvlJc w:val="left"/>
      <w:pPr>
        <w:ind w:left="4206" w:hanging="360"/>
      </w:pPr>
      <w:rPr>
        <w:rFonts w:hint="default"/>
        <w:lang w:val="pl-PL" w:eastAsia="pl-PL" w:bidi="pl-PL"/>
      </w:rPr>
    </w:lvl>
    <w:lvl w:ilvl="5" w:tplc="F2ECF716">
      <w:numFmt w:val="bullet"/>
      <w:lvlText w:val="•"/>
      <w:lvlJc w:val="left"/>
      <w:pPr>
        <w:ind w:left="5103" w:hanging="360"/>
      </w:pPr>
      <w:rPr>
        <w:rFonts w:hint="default"/>
        <w:lang w:val="pl-PL" w:eastAsia="pl-PL" w:bidi="pl-PL"/>
      </w:rPr>
    </w:lvl>
    <w:lvl w:ilvl="6" w:tplc="88BAD144">
      <w:numFmt w:val="bullet"/>
      <w:lvlText w:val="•"/>
      <w:lvlJc w:val="left"/>
      <w:pPr>
        <w:ind w:left="5999" w:hanging="360"/>
      </w:pPr>
      <w:rPr>
        <w:rFonts w:hint="default"/>
        <w:lang w:val="pl-PL" w:eastAsia="pl-PL" w:bidi="pl-PL"/>
      </w:rPr>
    </w:lvl>
    <w:lvl w:ilvl="7" w:tplc="96B2AA44">
      <w:numFmt w:val="bullet"/>
      <w:lvlText w:val="•"/>
      <w:lvlJc w:val="left"/>
      <w:pPr>
        <w:ind w:left="6896" w:hanging="360"/>
      </w:pPr>
      <w:rPr>
        <w:rFonts w:hint="default"/>
        <w:lang w:val="pl-PL" w:eastAsia="pl-PL" w:bidi="pl-PL"/>
      </w:rPr>
    </w:lvl>
    <w:lvl w:ilvl="8" w:tplc="A4806540">
      <w:numFmt w:val="bullet"/>
      <w:lvlText w:val="•"/>
      <w:lvlJc w:val="left"/>
      <w:pPr>
        <w:ind w:left="7793" w:hanging="360"/>
      </w:pPr>
      <w:rPr>
        <w:rFonts w:hint="default"/>
        <w:lang w:val="pl-PL" w:eastAsia="pl-PL" w:bidi="pl-PL"/>
      </w:rPr>
    </w:lvl>
  </w:abstractNum>
  <w:abstractNum w:abstractNumId="44">
    <w:nsid w:val="65176C80"/>
    <w:multiLevelType w:val="hybridMultilevel"/>
    <w:tmpl w:val="EC0AD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A87127"/>
    <w:multiLevelType w:val="hybridMultilevel"/>
    <w:tmpl w:val="CC2EBC54"/>
    <w:lvl w:ilvl="0" w:tplc="5C9A11FE">
      <w:start w:val="2"/>
      <w:numFmt w:val="decimal"/>
      <w:lvlText w:val="%1."/>
      <w:lvlJc w:val="left"/>
      <w:pPr>
        <w:ind w:left="1114" w:hanging="221"/>
      </w:pPr>
      <w:rPr>
        <w:rFonts w:hint="default"/>
        <w:b w:val="0"/>
        <w:bCs/>
        <w:w w:val="100"/>
        <w:lang w:val="pl-PL" w:eastAsia="pl-PL" w:bidi="pl-PL"/>
      </w:rPr>
    </w:lvl>
    <w:lvl w:ilvl="1" w:tplc="1E949076">
      <w:numFmt w:val="bullet"/>
      <w:lvlText w:val="•"/>
      <w:lvlJc w:val="left"/>
      <w:pPr>
        <w:ind w:left="1966" w:hanging="221"/>
      </w:pPr>
      <w:rPr>
        <w:rFonts w:hint="default"/>
        <w:lang w:val="pl-PL" w:eastAsia="pl-PL" w:bidi="pl-PL"/>
      </w:rPr>
    </w:lvl>
    <w:lvl w:ilvl="2" w:tplc="83E0978E">
      <w:numFmt w:val="bullet"/>
      <w:lvlText w:val="•"/>
      <w:lvlJc w:val="left"/>
      <w:pPr>
        <w:ind w:left="2813" w:hanging="221"/>
      </w:pPr>
      <w:rPr>
        <w:rFonts w:hint="default"/>
        <w:lang w:val="pl-PL" w:eastAsia="pl-PL" w:bidi="pl-PL"/>
      </w:rPr>
    </w:lvl>
    <w:lvl w:ilvl="3" w:tplc="C42C413C">
      <w:numFmt w:val="bullet"/>
      <w:lvlText w:val="•"/>
      <w:lvlJc w:val="left"/>
      <w:pPr>
        <w:ind w:left="3659" w:hanging="221"/>
      </w:pPr>
      <w:rPr>
        <w:rFonts w:hint="default"/>
        <w:lang w:val="pl-PL" w:eastAsia="pl-PL" w:bidi="pl-PL"/>
      </w:rPr>
    </w:lvl>
    <w:lvl w:ilvl="4" w:tplc="E9BA2106">
      <w:numFmt w:val="bullet"/>
      <w:lvlText w:val="•"/>
      <w:lvlJc w:val="left"/>
      <w:pPr>
        <w:ind w:left="4506" w:hanging="221"/>
      </w:pPr>
      <w:rPr>
        <w:rFonts w:hint="default"/>
        <w:lang w:val="pl-PL" w:eastAsia="pl-PL" w:bidi="pl-PL"/>
      </w:rPr>
    </w:lvl>
    <w:lvl w:ilvl="5" w:tplc="2A566BD2">
      <w:numFmt w:val="bullet"/>
      <w:lvlText w:val="•"/>
      <w:lvlJc w:val="left"/>
      <w:pPr>
        <w:ind w:left="5353" w:hanging="221"/>
      </w:pPr>
      <w:rPr>
        <w:rFonts w:hint="default"/>
        <w:lang w:val="pl-PL" w:eastAsia="pl-PL" w:bidi="pl-PL"/>
      </w:rPr>
    </w:lvl>
    <w:lvl w:ilvl="6" w:tplc="E52C9000">
      <w:numFmt w:val="bullet"/>
      <w:lvlText w:val="•"/>
      <w:lvlJc w:val="left"/>
      <w:pPr>
        <w:ind w:left="6199" w:hanging="221"/>
      </w:pPr>
      <w:rPr>
        <w:rFonts w:hint="default"/>
        <w:lang w:val="pl-PL" w:eastAsia="pl-PL" w:bidi="pl-PL"/>
      </w:rPr>
    </w:lvl>
    <w:lvl w:ilvl="7" w:tplc="B1CA29CC">
      <w:numFmt w:val="bullet"/>
      <w:lvlText w:val="•"/>
      <w:lvlJc w:val="left"/>
      <w:pPr>
        <w:ind w:left="7046" w:hanging="221"/>
      </w:pPr>
      <w:rPr>
        <w:rFonts w:hint="default"/>
        <w:lang w:val="pl-PL" w:eastAsia="pl-PL" w:bidi="pl-PL"/>
      </w:rPr>
    </w:lvl>
    <w:lvl w:ilvl="8" w:tplc="DFAEA110">
      <w:numFmt w:val="bullet"/>
      <w:lvlText w:val="•"/>
      <w:lvlJc w:val="left"/>
      <w:pPr>
        <w:ind w:left="7893" w:hanging="221"/>
      </w:pPr>
      <w:rPr>
        <w:rFonts w:hint="default"/>
        <w:lang w:val="pl-PL" w:eastAsia="pl-PL" w:bidi="pl-PL"/>
      </w:rPr>
    </w:lvl>
  </w:abstractNum>
  <w:abstractNum w:abstractNumId="46">
    <w:nsid w:val="77F40ECE"/>
    <w:multiLevelType w:val="hybridMultilevel"/>
    <w:tmpl w:val="85AEDB24"/>
    <w:lvl w:ilvl="0" w:tplc="8D2660CE">
      <w:start w:val="1"/>
      <w:numFmt w:val="decimal"/>
      <w:lvlText w:val="%1."/>
      <w:lvlJc w:val="left"/>
      <w:pPr>
        <w:ind w:left="622" w:hanging="360"/>
      </w:pPr>
      <w:rPr>
        <w:rFonts w:ascii="Times New Roman" w:eastAsia="Times New Roman" w:hAnsi="Times New Roman" w:cs="Times New Roman" w:hint="default"/>
        <w:spacing w:val="-6"/>
        <w:w w:val="99"/>
        <w:sz w:val="24"/>
        <w:szCs w:val="24"/>
        <w:lang w:val="pl-PL" w:eastAsia="pl-PL" w:bidi="pl-PL"/>
      </w:rPr>
    </w:lvl>
    <w:lvl w:ilvl="1" w:tplc="282A4FEA">
      <w:numFmt w:val="bullet"/>
      <w:lvlText w:val="•"/>
      <w:lvlJc w:val="left"/>
      <w:pPr>
        <w:ind w:left="1516" w:hanging="360"/>
      </w:pPr>
      <w:rPr>
        <w:rFonts w:hint="default"/>
        <w:lang w:val="pl-PL" w:eastAsia="pl-PL" w:bidi="pl-PL"/>
      </w:rPr>
    </w:lvl>
    <w:lvl w:ilvl="2" w:tplc="543297F8">
      <w:numFmt w:val="bullet"/>
      <w:lvlText w:val="•"/>
      <w:lvlJc w:val="left"/>
      <w:pPr>
        <w:ind w:left="2413" w:hanging="360"/>
      </w:pPr>
      <w:rPr>
        <w:rFonts w:hint="default"/>
        <w:lang w:val="pl-PL" w:eastAsia="pl-PL" w:bidi="pl-PL"/>
      </w:rPr>
    </w:lvl>
    <w:lvl w:ilvl="3" w:tplc="9BB274D8">
      <w:numFmt w:val="bullet"/>
      <w:lvlText w:val="•"/>
      <w:lvlJc w:val="left"/>
      <w:pPr>
        <w:ind w:left="3309" w:hanging="360"/>
      </w:pPr>
      <w:rPr>
        <w:rFonts w:hint="default"/>
        <w:lang w:val="pl-PL" w:eastAsia="pl-PL" w:bidi="pl-PL"/>
      </w:rPr>
    </w:lvl>
    <w:lvl w:ilvl="4" w:tplc="E7568DA8">
      <w:numFmt w:val="bullet"/>
      <w:lvlText w:val="•"/>
      <w:lvlJc w:val="left"/>
      <w:pPr>
        <w:ind w:left="4206" w:hanging="360"/>
      </w:pPr>
      <w:rPr>
        <w:rFonts w:hint="default"/>
        <w:lang w:val="pl-PL" w:eastAsia="pl-PL" w:bidi="pl-PL"/>
      </w:rPr>
    </w:lvl>
    <w:lvl w:ilvl="5" w:tplc="0C987544">
      <w:numFmt w:val="bullet"/>
      <w:lvlText w:val="•"/>
      <w:lvlJc w:val="left"/>
      <w:pPr>
        <w:ind w:left="5103" w:hanging="360"/>
      </w:pPr>
      <w:rPr>
        <w:rFonts w:hint="default"/>
        <w:lang w:val="pl-PL" w:eastAsia="pl-PL" w:bidi="pl-PL"/>
      </w:rPr>
    </w:lvl>
    <w:lvl w:ilvl="6" w:tplc="23C472F2">
      <w:numFmt w:val="bullet"/>
      <w:lvlText w:val="•"/>
      <w:lvlJc w:val="left"/>
      <w:pPr>
        <w:ind w:left="5999" w:hanging="360"/>
      </w:pPr>
      <w:rPr>
        <w:rFonts w:hint="default"/>
        <w:lang w:val="pl-PL" w:eastAsia="pl-PL" w:bidi="pl-PL"/>
      </w:rPr>
    </w:lvl>
    <w:lvl w:ilvl="7" w:tplc="2F28963C">
      <w:numFmt w:val="bullet"/>
      <w:lvlText w:val="•"/>
      <w:lvlJc w:val="left"/>
      <w:pPr>
        <w:ind w:left="6896" w:hanging="360"/>
      </w:pPr>
      <w:rPr>
        <w:rFonts w:hint="default"/>
        <w:lang w:val="pl-PL" w:eastAsia="pl-PL" w:bidi="pl-PL"/>
      </w:rPr>
    </w:lvl>
    <w:lvl w:ilvl="8" w:tplc="0F9E9AD4">
      <w:numFmt w:val="bullet"/>
      <w:lvlText w:val="•"/>
      <w:lvlJc w:val="left"/>
      <w:pPr>
        <w:ind w:left="7793" w:hanging="360"/>
      </w:pPr>
      <w:rPr>
        <w:rFonts w:hint="default"/>
        <w:lang w:val="pl-PL" w:eastAsia="pl-PL" w:bidi="pl-PL"/>
      </w:rPr>
    </w:lvl>
  </w:abstractNum>
  <w:num w:numId="1">
    <w:abstractNumId w:val="43"/>
  </w:num>
  <w:num w:numId="2">
    <w:abstractNumId w:val="42"/>
  </w:num>
  <w:num w:numId="3">
    <w:abstractNumId w:val="31"/>
  </w:num>
  <w:num w:numId="4">
    <w:abstractNumId w:val="46"/>
  </w:num>
  <w:num w:numId="5">
    <w:abstractNumId w:val="18"/>
  </w:num>
  <w:num w:numId="6">
    <w:abstractNumId w:val="40"/>
  </w:num>
  <w:num w:numId="7">
    <w:abstractNumId w:val="27"/>
  </w:num>
  <w:num w:numId="8">
    <w:abstractNumId w:val="22"/>
  </w:num>
  <w:num w:numId="9">
    <w:abstractNumId w:val="38"/>
  </w:num>
  <w:num w:numId="10">
    <w:abstractNumId w:val="14"/>
  </w:num>
  <w:num w:numId="11">
    <w:abstractNumId w:val="23"/>
  </w:num>
  <w:num w:numId="12">
    <w:abstractNumId w:val="15"/>
  </w:num>
  <w:num w:numId="13">
    <w:abstractNumId w:val="45"/>
  </w:num>
  <w:num w:numId="14">
    <w:abstractNumId w:val="24"/>
  </w:num>
  <w:num w:numId="15">
    <w:abstractNumId w:val="32"/>
  </w:num>
  <w:num w:numId="16">
    <w:abstractNumId w:val="26"/>
  </w:num>
  <w:num w:numId="17">
    <w:abstractNumId w:val="35"/>
  </w:num>
  <w:num w:numId="18">
    <w:abstractNumId w:val="33"/>
  </w:num>
  <w:num w:numId="19">
    <w:abstractNumId w:val="28"/>
  </w:num>
  <w:num w:numId="20">
    <w:abstractNumId w:val="34"/>
  </w:num>
  <w:num w:numId="21">
    <w:abstractNumId w:val="29"/>
  </w:num>
  <w:num w:numId="22">
    <w:abstractNumId w:val="37"/>
  </w:num>
  <w:num w:numId="23">
    <w:abstractNumId w:val="30"/>
  </w:num>
  <w:num w:numId="24">
    <w:abstractNumId w:val="20"/>
  </w:num>
  <w:num w:numId="25">
    <w:abstractNumId w:val="39"/>
  </w:num>
  <w:num w:numId="26">
    <w:abstractNumId w:val="44"/>
  </w:num>
  <w:num w:numId="27">
    <w:abstractNumId w:val="17"/>
  </w:num>
  <w:num w:numId="28">
    <w:abstractNumId w:val="19"/>
  </w:num>
  <w:num w:numId="29">
    <w:abstractNumId w:val="21"/>
  </w:num>
  <w:num w:numId="30">
    <w:abstractNumId w:val="4"/>
  </w:num>
  <w:num w:numId="31">
    <w:abstractNumId w:val="11"/>
  </w:num>
  <w:num w:numId="32">
    <w:abstractNumId w:val="0"/>
  </w:num>
  <w:num w:numId="33">
    <w:abstractNumId w:val="5"/>
  </w:num>
  <w:num w:numId="34">
    <w:abstractNumId w:val="7"/>
  </w:num>
  <w:num w:numId="35">
    <w:abstractNumId w:val="9"/>
  </w:num>
  <w:num w:numId="36">
    <w:abstractNumId w:val="12"/>
  </w:num>
  <w:num w:numId="37">
    <w:abstractNumId w:val="13"/>
  </w:num>
  <w:num w:numId="38">
    <w:abstractNumId w:val="36"/>
  </w:num>
  <w:num w:numId="39">
    <w:abstractNumId w:val="25"/>
  </w:num>
  <w:num w:numId="40">
    <w:abstractNumId w:val="10"/>
  </w:num>
  <w:num w:numId="41">
    <w:abstractNumId w:val="41"/>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0F"/>
    <w:rsid w:val="00002C1D"/>
    <w:rsid w:val="00011E24"/>
    <w:rsid w:val="00015EDC"/>
    <w:rsid w:val="0004625A"/>
    <w:rsid w:val="00047DB1"/>
    <w:rsid w:val="0005121F"/>
    <w:rsid w:val="000545ED"/>
    <w:rsid w:val="00067C84"/>
    <w:rsid w:val="0007512D"/>
    <w:rsid w:val="000836B3"/>
    <w:rsid w:val="0008528B"/>
    <w:rsid w:val="000A1CF0"/>
    <w:rsid w:val="000B391E"/>
    <w:rsid w:val="000C1645"/>
    <w:rsid w:val="000C46FC"/>
    <w:rsid w:val="000C49A0"/>
    <w:rsid w:val="000E78A9"/>
    <w:rsid w:val="000F687C"/>
    <w:rsid w:val="00101E6B"/>
    <w:rsid w:val="001247A8"/>
    <w:rsid w:val="00170A42"/>
    <w:rsid w:val="00174C31"/>
    <w:rsid w:val="0018286D"/>
    <w:rsid w:val="001863E7"/>
    <w:rsid w:val="00195024"/>
    <w:rsid w:val="001A5518"/>
    <w:rsid w:val="001C0622"/>
    <w:rsid w:val="001C5335"/>
    <w:rsid w:val="001C713E"/>
    <w:rsid w:val="001D1CD4"/>
    <w:rsid w:val="001D4EC3"/>
    <w:rsid w:val="001D7690"/>
    <w:rsid w:val="001E34E6"/>
    <w:rsid w:val="001E4917"/>
    <w:rsid w:val="001F192A"/>
    <w:rsid w:val="00201403"/>
    <w:rsid w:val="002024C2"/>
    <w:rsid w:val="0020422E"/>
    <w:rsid w:val="002218FF"/>
    <w:rsid w:val="00221A00"/>
    <w:rsid w:val="002260FB"/>
    <w:rsid w:val="002361B6"/>
    <w:rsid w:val="0024198C"/>
    <w:rsid w:val="0025358B"/>
    <w:rsid w:val="00267320"/>
    <w:rsid w:val="00276F9C"/>
    <w:rsid w:val="00277ADD"/>
    <w:rsid w:val="00291646"/>
    <w:rsid w:val="002A793D"/>
    <w:rsid w:val="002C4590"/>
    <w:rsid w:val="002C5A74"/>
    <w:rsid w:val="002C6AFF"/>
    <w:rsid w:val="002D486F"/>
    <w:rsid w:val="002D764E"/>
    <w:rsid w:val="002E3016"/>
    <w:rsid w:val="002E572E"/>
    <w:rsid w:val="002E65C7"/>
    <w:rsid w:val="002F786C"/>
    <w:rsid w:val="00300075"/>
    <w:rsid w:val="003026A7"/>
    <w:rsid w:val="00314409"/>
    <w:rsid w:val="00320EAD"/>
    <w:rsid w:val="00323094"/>
    <w:rsid w:val="00340E5D"/>
    <w:rsid w:val="00353CE2"/>
    <w:rsid w:val="00356748"/>
    <w:rsid w:val="003A20E0"/>
    <w:rsid w:val="003A3C4F"/>
    <w:rsid w:val="003B02C3"/>
    <w:rsid w:val="003D6F5E"/>
    <w:rsid w:val="00405B27"/>
    <w:rsid w:val="00405D8B"/>
    <w:rsid w:val="00415C97"/>
    <w:rsid w:val="004161B7"/>
    <w:rsid w:val="00420F06"/>
    <w:rsid w:val="00422C52"/>
    <w:rsid w:val="0042732A"/>
    <w:rsid w:val="00431AEC"/>
    <w:rsid w:val="00440661"/>
    <w:rsid w:val="00441A2F"/>
    <w:rsid w:val="00443244"/>
    <w:rsid w:val="00443B7B"/>
    <w:rsid w:val="004463B1"/>
    <w:rsid w:val="00446594"/>
    <w:rsid w:val="00455F56"/>
    <w:rsid w:val="0045778F"/>
    <w:rsid w:val="004645FF"/>
    <w:rsid w:val="00466533"/>
    <w:rsid w:val="00480D79"/>
    <w:rsid w:val="00483F0F"/>
    <w:rsid w:val="0048483C"/>
    <w:rsid w:val="00490509"/>
    <w:rsid w:val="0049563D"/>
    <w:rsid w:val="004A176E"/>
    <w:rsid w:val="004A4A0E"/>
    <w:rsid w:val="004A5C71"/>
    <w:rsid w:val="004B4627"/>
    <w:rsid w:val="004B66D2"/>
    <w:rsid w:val="004C2D88"/>
    <w:rsid w:val="004D6276"/>
    <w:rsid w:val="004E40AB"/>
    <w:rsid w:val="004F176B"/>
    <w:rsid w:val="004F4935"/>
    <w:rsid w:val="00501F37"/>
    <w:rsid w:val="00507E71"/>
    <w:rsid w:val="00523B58"/>
    <w:rsid w:val="00523FDA"/>
    <w:rsid w:val="00526418"/>
    <w:rsid w:val="005332F8"/>
    <w:rsid w:val="005414A4"/>
    <w:rsid w:val="00541E99"/>
    <w:rsid w:val="005468EA"/>
    <w:rsid w:val="00552943"/>
    <w:rsid w:val="005572C3"/>
    <w:rsid w:val="00565252"/>
    <w:rsid w:val="00577BDB"/>
    <w:rsid w:val="00583D5A"/>
    <w:rsid w:val="00584616"/>
    <w:rsid w:val="0058770C"/>
    <w:rsid w:val="005902D0"/>
    <w:rsid w:val="005912AB"/>
    <w:rsid w:val="00592EBE"/>
    <w:rsid w:val="00593BC8"/>
    <w:rsid w:val="005C2BEF"/>
    <w:rsid w:val="005D55A3"/>
    <w:rsid w:val="005E1214"/>
    <w:rsid w:val="005F07FD"/>
    <w:rsid w:val="005F3766"/>
    <w:rsid w:val="005F69E5"/>
    <w:rsid w:val="00600380"/>
    <w:rsid w:val="00603493"/>
    <w:rsid w:val="006063C5"/>
    <w:rsid w:val="00606E7E"/>
    <w:rsid w:val="00611F5D"/>
    <w:rsid w:val="00615A20"/>
    <w:rsid w:val="00622910"/>
    <w:rsid w:val="0062769C"/>
    <w:rsid w:val="00637BFB"/>
    <w:rsid w:val="0064087F"/>
    <w:rsid w:val="00663737"/>
    <w:rsid w:val="0066670B"/>
    <w:rsid w:val="00673841"/>
    <w:rsid w:val="00683515"/>
    <w:rsid w:val="00695905"/>
    <w:rsid w:val="00696078"/>
    <w:rsid w:val="006C533C"/>
    <w:rsid w:val="006D05D7"/>
    <w:rsid w:val="006E2953"/>
    <w:rsid w:val="006E654C"/>
    <w:rsid w:val="00720F6E"/>
    <w:rsid w:val="00740C2C"/>
    <w:rsid w:val="00751957"/>
    <w:rsid w:val="00756D6C"/>
    <w:rsid w:val="00771601"/>
    <w:rsid w:val="00773B81"/>
    <w:rsid w:val="007871E7"/>
    <w:rsid w:val="007A6944"/>
    <w:rsid w:val="007B3123"/>
    <w:rsid w:val="007C4565"/>
    <w:rsid w:val="007F2051"/>
    <w:rsid w:val="00807091"/>
    <w:rsid w:val="00810837"/>
    <w:rsid w:val="008305F0"/>
    <w:rsid w:val="008448BF"/>
    <w:rsid w:val="00861ADC"/>
    <w:rsid w:val="008650C1"/>
    <w:rsid w:val="00870312"/>
    <w:rsid w:val="00897258"/>
    <w:rsid w:val="008B3841"/>
    <w:rsid w:val="008B3C22"/>
    <w:rsid w:val="008B6F06"/>
    <w:rsid w:val="008C05D0"/>
    <w:rsid w:val="008C10AA"/>
    <w:rsid w:val="008C13A2"/>
    <w:rsid w:val="008C6746"/>
    <w:rsid w:val="008E1927"/>
    <w:rsid w:val="008E4297"/>
    <w:rsid w:val="008E51EE"/>
    <w:rsid w:val="008E7A3F"/>
    <w:rsid w:val="008F5ED4"/>
    <w:rsid w:val="008F6C22"/>
    <w:rsid w:val="00906B63"/>
    <w:rsid w:val="00931BF5"/>
    <w:rsid w:val="00936A8B"/>
    <w:rsid w:val="009574E2"/>
    <w:rsid w:val="00983761"/>
    <w:rsid w:val="00986559"/>
    <w:rsid w:val="00992F74"/>
    <w:rsid w:val="00993067"/>
    <w:rsid w:val="0099669B"/>
    <w:rsid w:val="009B19D7"/>
    <w:rsid w:val="009B3910"/>
    <w:rsid w:val="009B4F32"/>
    <w:rsid w:val="009C011E"/>
    <w:rsid w:val="009C2EBE"/>
    <w:rsid w:val="009D491C"/>
    <w:rsid w:val="009E0987"/>
    <w:rsid w:val="009E5437"/>
    <w:rsid w:val="009F4917"/>
    <w:rsid w:val="009F6F6E"/>
    <w:rsid w:val="00A07DF9"/>
    <w:rsid w:val="00A201BD"/>
    <w:rsid w:val="00A30BA1"/>
    <w:rsid w:val="00A358E7"/>
    <w:rsid w:val="00A5366F"/>
    <w:rsid w:val="00A71C5E"/>
    <w:rsid w:val="00A95117"/>
    <w:rsid w:val="00AA082F"/>
    <w:rsid w:val="00AA4C94"/>
    <w:rsid w:val="00AA5AD2"/>
    <w:rsid w:val="00AC131B"/>
    <w:rsid w:val="00AD4715"/>
    <w:rsid w:val="00AD60C0"/>
    <w:rsid w:val="00AF5EF3"/>
    <w:rsid w:val="00B0318E"/>
    <w:rsid w:val="00B06123"/>
    <w:rsid w:val="00B15270"/>
    <w:rsid w:val="00B156B7"/>
    <w:rsid w:val="00B4576D"/>
    <w:rsid w:val="00B537A5"/>
    <w:rsid w:val="00B65333"/>
    <w:rsid w:val="00B7562F"/>
    <w:rsid w:val="00B779DD"/>
    <w:rsid w:val="00B82A2C"/>
    <w:rsid w:val="00B83861"/>
    <w:rsid w:val="00BA2B93"/>
    <w:rsid w:val="00BB4940"/>
    <w:rsid w:val="00BB6025"/>
    <w:rsid w:val="00BF1515"/>
    <w:rsid w:val="00C01D34"/>
    <w:rsid w:val="00C040B9"/>
    <w:rsid w:val="00C33EC4"/>
    <w:rsid w:val="00C4178D"/>
    <w:rsid w:val="00C62372"/>
    <w:rsid w:val="00C77E77"/>
    <w:rsid w:val="00C90C97"/>
    <w:rsid w:val="00CA4CF6"/>
    <w:rsid w:val="00CA7CE2"/>
    <w:rsid w:val="00CC68F4"/>
    <w:rsid w:val="00CD2117"/>
    <w:rsid w:val="00CD4411"/>
    <w:rsid w:val="00CE0B8B"/>
    <w:rsid w:val="00CE12E0"/>
    <w:rsid w:val="00CE34EA"/>
    <w:rsid w:val="00CE7864"/>
    <w:rsid w:val="00D01FCA"/>
    <w:rsid w:val="00D309CF"/>
    <w:rsid w:val="00D40EA1"/>
    <w:rsid w:val="00D42A2A"/>
    <w:rsid w:val="00D56449"/>
    <w:rsid w:val="00D729DF"/>
    <w:rsid w:val="00D75981"/>
    <w:rsid w:val="00D8574C"/>
    <w:rsid w:val="00D94C79"/>
    <w:rsid w:val="00DA00C3"/>
    <w:rsid w:val="00DA7E74"/>
    <w:rsid w:val="00DB1A14"/>
    <w:rsid w:val="00DE4598"/>
    <w:rsid w:val="00DE5159"/>
    <w:rsid w:val="00DE7AFA"/>
    <w:rsid w:val="00DF47BE"/>
    <w:rsid w:val="00E0081C"/>
    <w:rsid w:val="00E1031F"/>
    <w:rsid w:val="00E10B28"/>
    <w:rsid w:val="00E110FA"/>
    <w:rsid w:val="00E120A5"/>
    <w:rsid w:val="00E2181D"/>
    <w:rsid w:val="00E32A92"/>
    <w:rsid w:val="00E62DE4"/>
    <w:rsid w:val="00E87B4D"/>
    <w:rsid w:val="00E90822"/>
    <w:rsid w:val="00EA41C7"/>
    <w:rsid w:val="00EA4613"/>
    <w:rsid w:val="00EC39BC"/>
    <w:rsid w:val="00ED114C"/>
    <w:rsid w:val="00EF026C"/>
    <w:rsid w:val="00EF3362"/>
    <w:rsid w:val="00EF55BE"/>
    <w:rsid w:val="00F060AC"/>
    <w:rsid w:val="00F1383B"/>
    <w:rsid w:val="00F203CE"/>
    <w:rsid w:val="00F3511E"/>
    <w:rsid w:val="00F66B1C"/>
    <w:rsid w:val="00F85A5C"/>
    <w:rsid w:val="00FA0E0E"/>
    <w:rsid w:val="00FA1A0A"/>
    <w:rsid w:val="00FB7385"/>
    <w:rsid w:val="00FC2F1E"/>
    <w:rsid w:val="00FC78B9"/>
    <w:rsid w:val="00FD4E1F"/>
    <w:rsid w:val="00FE323D"/>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83F0F"/>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83F0F"/>
    <w:tblPr>
      <w:tblInd w:w="0" w:type="dxa"/>
      <w:tblCellMar>
        <w:top w:w="0" w:type="dxa"/>
        <w:left w:w="0" w:type="dxa"/>
        <w:bottom w:w="0" w:type="dxa"/>
        <w:right w:w="0" w:type="dxa"/>
      </w:tblCellMar>
    </w:tblPr>
  </w:style>
  <w:style w:type="paragraph" w:styleId="Tekstpodstawowy">
    <w:name w:val="Body Text"/>
    <w:basedOn w:val="Normalny"/>
    <w:uiPriority w:val="1"/>
    <w:qFormat/>
    <w:rsid w:val="00483F0F"/>
    <w:rPr>
      <w:sz w:val="24"/>
      <w:szCs w:val="24"/>
    </w:rPr>
  </w:style>
  <w:style w:type="paragraph" w:customStyle="1" w:styleId="Nagwek11">
    <w:name w:val="Nagłówek 11"/>
    <w:basedOn w:val="Normalny"/>
    <w:uiPriority w:val="1"/>
    <w:qFormat/>
    <w:rsid w:val="00483F0F"/>
    <w:pPr>
      <w:ind w:left="262"/>
      <w:outlineLvl w:val="1"/>
    </w:pPr>
    <w:rPr>
      <w:b/>
      <w:bCs/>
      <w:sz w:val="24"/>
      <w:szCs w:val="24"/>
    </w:rPr>
  </w:style>
  <w:style w:type="paragraph" w:styleId="Akapitzlist">
    <w:name w:val="List Paragraph"/>
    <w:basedOn w:val="Normalny"/>
    <w:qFormat/>
    <w:rsid w:val="00483F0F"/>
    <w:pPr>
      <w:ind w:left="622" w:hanging="360"/>
      <w:jc w:val="both"/>
    </w:pPr>
  </w:style>
  <w:style w:type="paragraph" w:customStyle="1" w:styleId="TableParagraph">
    <w:name w:val="Table Paragraph"/>
    <w:basedOn w:val="Normalny"/>
    <w:uiPriority w:val="1"/>
    <w:qFormat/>
    <w:rsid w:val="00483F0F"/>
  </w:style>
  <w:style w:type="paragraph" w:styleId="Nagwek">
    <w:name w:val="header"/>
    <w:basedOn w:val="Normalny"/>
    <w:link w:val="NagwekZnak"/>
    <w:uiPriority w:val="99"/>
    <w:unhideWhenUsed/>
    <w:rsid w:val="002D486F"/>
    <w:pPr>
      <w:tabs>
        <w:tab w:val="center" w:pos="4536"/>
        <w:tab w:val="right" w:pos="9072"/>
      </w:tabs>
    </w:pPr>
  </w:style>
  <w:style w:type="character" w:customStyle="1" w:styleId="NagwekZnak">
    <w:name w:val="Nagłówek Znak"/>
    <w:basedOn w:val="Domylnaczcionkaakapitu"/>
    <w:link w:val="Nagwek"/>
    <w:uiPriority w:val="99"/>
    <w:rsid w:val="002D486F"/>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2D486F"/>
    <w:pPr>
      <w:tabs>
        <w:tab w:val="center" w:pos="4536"/>
        <w:tab w:val="right" w:pos="9072"/>
      </w:tabs>
    </w:pPr>
  </w:style>
  <w:style w:type="character" w:customStyle="1" w:styleId="StopkaZnak">
    <w:name w:val="Stopka Znak"/>
    <w:basedOn w:val="Domylnaczcionkaakapitu"/>
    <w:link w:val="Stopka"/>
    <w:uiPriority w:val="99"/>
    <w:rsid w:val="002D486F"/>
    <w:rPr>
      <w:rFonts w:ascii="Times New Roman" w:eastAsia="Times New Roman" w:hAnsi="Times New Roman" w:cs="Times New Roman"/>
      <w:lang w:val="pl-PL" w:eastAsia="pl-PL" w:bidi="pl-PL"/>
    </w:rPr>
  </w:style>
  <w:style w:type="character" w:customStyle="1" w:styleId="st">
    <w:name w:val="st"/>
    <w:rsid w:val="004C2D88"/>
  </w:style>
  <w:style w:type="character" w:styleId="Uwydatnienie">
    <w:name w:val="Emphasis"/>
    <w:uiPriority w:val="20"/>
    <w:qFormat/>
    <w:rsid w:val="004C2D88"/>
    <w:rPr>
      <w:i/>
      <w:iCs/>
    </w:rPr>
  </w:style>
  <w:style w:type="paragraph" w:styleId="Tekstdymka">
    <w:name w:val="Balloon Text"/>
    <w:basedOn w:val="Normalny"/>
    <w:link w:val="TekstdymkaZnak"/>
    <w:uiPriority w:val="99"/>
    <w:semiHidden/>
    <w:unhideWhenUsed/>
    <w:rsid w:val="00480D79"/>
    <w:rPr>
      <w:rFonts w:ascii="Tahoma" w:hAnsi="Tahoma" w:cs="Tahoma"/>
      <w:sz w:val="16"/>
      <w:szCs w:val="16"/>
    </w:rPr>
  </w:style>
  <w:style w:type="character" w:customStyle="1" w:styleId="TekstdymkaZnak">
    <w:name w:val="Tekst dymka Znak"/>
    <w:basedOn w:val="Domylnaczcionkaakapitu"/>
    <w:link w:val="Tekstdymka"/>
    <w:uiPriority w:val="99"/>
    <w:semiHidden/>
    <w:rsid w:val="00480D79"/>
    <w:rPr>
      <w:rFonts w:ascii="Tahoma" w:eastAsia="Times New Roman"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83F0F"/>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83F0F"/>
    <w:tblPr>
      <w:tblInd w:w="0" w:type="dxa"/>
      <w:tblCellMar>
        <w:top w:w="0" w:type="dxa"/>
        <w:left w:w="0" w:type="dxa"/>
        <w:bottom w:w="0" w:type="dxa"/>
        <w:right w:w="0" w:type="dxa"/>
      </w:tblCellMar>
    </w:tblPr>
  </w:style>
  <w:style w:type="paragraph" w:styleId="Tekstpodstawowy">
    <w:name w:val="Body Text"/>
    <w:basedOn w:val="Normalny"/>
    <w:uiPriority w:val="1"/>
    <w:qFormat/>
    <w:rsid w:val="00483F0F"/>
    <w:rPr>
      <w:sz w:val="24"/>
      <w:szCs w:val="24"/>
    </w:rPr>
  </w:style>
  <w:style w:type="paragraph" w:customStyle="1" w:styleId="Nagwek11">
    <w:name w:val="Nagłówek 11"/>
    <w:basedOn w:val="Normalny"/>
    <w:uiPriority w:val="1"/>
    <w:qFormat/>
    <w:rsid w:val="00483F0F"/>
    <w:pPr>
      <w:ind w:left="262"/>
      <w:outlineLvl w:val="1"/>
    </w:pPr>
    <w:rPr>
      <w:b/>
      <w:bCs/>
      <w:sz w:val="24"/>
      <w:szCs w:val="24"/>
    </w:rPr>
  </w:style>
  <w:style w:type="paragraph" w:styleId="Akapitzlist">
    <w:name w:val="List Paragraph"/>
    <w:basedOn w:val="Normalny"/>
    <w:qFormat/>
    <w:rsid w:val="00483F0F"/>
    <w:pPr>
      <w:ind w:left="622" w:hanging="360"/>
      <w:jc w:val="both"/>
    </w:pPr>
  </w:style>
  <w:style w:type="paragraph" w:customStyle="1" w:styleId="TableParagraph">
    <w:name w:val="Table Paragraph"/>
    <w:basedOn w:val="Normalny"/>
    <w:uiPriority w:val="1"/>
    <w:qFormat/>
    <w:rsid w:val="00483F0F"/>
  </w:style>
  <w:style w:type="paragraph" w:styleId="Nagwek">
    <w:name w:val="header"/>
    <w:basedOn w:val="Normalny"/>
    <w:link w:val="NagwekZnak"/>
    <w:uiPriority w:val="99"/>
    <w:unhideWhenUsed/>
    <w:rsid w:val="002D486F"/>
    <w:pPr>
      <w:tabs>
        <w:tab w:val="center" w:pos="4536"/>
        <w:tab w:val="right" w:pos="9072"/>
      </w:tabs>
    </w:pPr>
  </w:style>
  <w:style w:type="character" w:customStyle="1" w:styleId="NagwekZnak">
    <w:name w:val="Nagłówek Znak"/>
    <w:basedOn w:val="Domylnaczcionkaakapitu"/>
    <w:link w:val="Nagwek"/>
    <w:uiPriority w:val="99"/>
    <w:rsid w:val="002D486F"/>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2D486F"/>
    <w:pPr>
      <w:tabs>
        <w:tab w:val="center" w:pos="4536"/>
        <w:tab w:val="right" w:pos="9072"/>
      </w:tabs>
    </w:pPr>
  </w:style>
  <w:style w:type="character" w:customStyle="1" w:styleId="StopkaZnak">
    <w:name w:val="Stopka Znak"/>
    <w:basedOn w:val="Domylnaczcionkaakapitu"/>
    <w:link w:val="Stopka"/>
    <w:uiPriority w:val="99"/>
    <w:rsid w:val="002D486F"/>
    <w:rPr>
      <w:rFonts w:ascii="Times New Roman" w:eastAsia="Times New Roman" w:hAnsi="Times New Roman" w:cs="Times New Roman"/>
      <w:lang w:val="pl-PL" w:eastAsia="pl-PL" w:bidi="pl-PL"/>
    </w:rPr>
  </w:style>
  <w:style w:type="character" w:customStyle="1" w:styleId="st">
    <w:name w:val="st"/>
    <w:rsid w:val="004C2D88"/>
  </w:style>
  <w:style w:type="character" w:styleId="Uwydatnienie">
    <w:name w:val="Emphasis"/>
    <w:uiPriority w:val="20"/>
    <w:qFormat/>
    <w:rsid w:val="004C2D88"/>
    <w:rPr>
      <w:i/>
      <w:iCs/>
    </w:rPr>
  </w:style>
  <w:style w:type="paragraph" w:styleId="Tekstdymka">
    <w:name w:val="Balloon Text"/>
    <w:basedOn w:val="Normalny"/>
    <w:link w:val="TekstdymkaZnak"/>
    <w:uiPriority w:val="99"/>
    <w:semiHidden/>
    <w:unhideWhenUsed/>
    <w:rsid w:val="00480D79"/>
    <w:rPr>
      <w:rFonts w:ascii="Tahoma" w:hAnsi="Tahoma" w:cs="Tahoma"/>
      <w:sz w:val="16"/>
      <w:szCs w:val="16"/>
    </w:rPr>
  </w:style>
  <w:style w:type="character" w:customStyle="1" w:styleId="TekstdymkaZnak">
    <w:name w:val="Tekst dymka Znak"/>
    <w:basedOn w:val="Domylnaczcionkaakapitu"/>
    <w:link w:val="Tekstdymka"/>
    <w:uiPriority w:val="99"/>
    <w:semiHidden/>
    <w:rsid w:val="00480D79"/>
    <w:rPr>
      <w:rFonts w:ascii="Tahoma" w:eastAsia="Times New Roman"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pn/21blot" TargetMode="External"/><Relationship Id="rId18" Type="http://schemas.openxmlformats.org/officeDocument/2006/relationships/hyperlink" Target="http://www.platformazakupowa.pl/" TargetMode="External"/><Relationship Id="rId26" Type="http://schemas.openxmlformats.org/officeDocument/2006/relationships/hyperlink" Target="http://www.platformazakupowa.pl/pn/21blot" TargetMode="External"/><Relationship Id="rId3" Type="http://schemas.openxmlformats.org/officeDocument/2006/relationships/styles" Target="styles.xml"/><Relationship Id="rId21" Type="http://schemas.openxmlformats.org/officeDocument/2006/relationships/hyperlink" Target="http://www.platformazakupowa.pl/pn/21blot" TargetMode="External"/><Relationship Id="rId7" Type="http://schemas.openxmlformats.org/officeDocument/2006/relationships/footnotes" Target="footnotes.xml"/><Relationship Id="rId12" Type="http://schemas.openxmlformats.org/officeDocument/2006/relationships/hyperlink" Target="http://www.21blot.wp.mil.pl/" TargetMode="External"/><Relationship Id="rId17" Type="http://schemas.openxmlformats.org/officeDocument/2006/relationships/hyperlink" Target="mailto:zam.publ.21blt@ron.mil.pl" TargetMode="External"/><Relationship Id="rId25"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zam.publ.21blt@ron.mil.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hyperlink" Target="http://www.platformazakupowa.pl/" TargetMode="External"/><Relationship Id="rId23" Type="http://schemas.openxmlformats.org/officeDocument/2006/relationships/hyperlink" Target="http://www.platformazakupowa.pl/pn/21blot" TargetMode="External"/><Relationship Id="rId28" Type="http://schemas.openxmlformats.org/officeDocument/2006/relationships/hyperlink" Target="http://www.platformazakupowa.pl/" TargetMode="External"/><Relationship Id="rId10" Type="http://schemas.openxmlformats.org/officeDocument/2006/relationships/header" Target="header1.xml"/><Relationship Id="rId19" Type="http://schemas.openxmlformats.org/officeDocument/2006/relationships/hyperlink" Target="http://www.platformazakupowa.pl/pn/21blo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publ.21blt@ron.mil.pl"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pn/21bl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CA9A2-4F0E-48D4-97DE-9CA50BB9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31</Pages>
  <Words>12035</Words>
  <Characters>72216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Ciborowski</dc:creator>
  <cp:lastModifiedBy>Obszyńska Agnieszka</cp:lastModifiedBy>
  <cp:revision>44</cp:revision>
  <cp:lastPrinted>2019-12-04T10:13:00Z</cp:lastPrinted>
  <dcterms:created xsi:type="dcterms:W3CDTF">2019-11-07T14:26:00Z</dcterms:created>
  <dcterms:modified xsi:type="dcterms:W3CDTF">2019-12-05T07:16:00Z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Office Word 2007</vt:lpwstr>
  </property>
  <property fmtid="{D5CDD505-2E9C-101B-9397-08002B2CF9AE}" pid="4" name="LastSaved">
    <vt:filetime>2019-09-09T00:00:00Z</vt:filetime>
  </property>
</Properties>
</file>