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3AB0" w14:textId="22C355AD" w:rsidR="00C4584C" w:rsidRPr="00B0576B" w:rsidRDefault="0009694E" w:rsidP="00BB2C06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</w:rPr>
      </w:pPr>
      <w:r w:rsidRPr="00B0576B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3320A4">
        <w:rPr>
          <w:rFonts w:ascii="Times New Roman" w:eastAsia="Times New Roman" w:hAnsi="Times New Roman" w:cs="Times New Roman"/>
          <w:b/>
          <w:sz w:val="18"/>
        </w:rPr>
        <w:t xml:space="preserve">ZAŁĄCZNIK Nr 2 </w:t>
      </w:r>
      <w:r w:rsidR="00044AC1" w:rsidRPr="00B0576B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B5581A">
        <w:rPr>
          <w:rFonts w:ascii="Times New Roman" w:eastAsia="Times New Roman" w:hAnsi="Times New Roman" w:cs="Times New Roman"/>
          <w:b/>
          <w:sz w:val="18"/>
        </w:rPr>
        <w:t xml:space="preserve"> do SWZ</w:t>
      </w:r>
      <w:r w:rsidR="001D57E0">
        <w:rPr>
          <w:rFonts w:ascii="Times New Roman" w:eastAsia="Times New Roman" w:hAnsi="Times New Roman" w:cs="Times New Roman"/>
          <w:b/>
          <w:sz w:val="18"/>
        </w:rPr>
        <w:t xml:space="preserve"> zm.03.07</w:t>
      </w:r>
      <w:r w:rsidR="00B5581A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899590A" w14:textId="77777777" w:rsidR="00C4584C" w:rsidRPr="00187672" w:rsidRDefault="00044AC1">
      <w:pPr>
        <w:suppressAutoHyphens/>
        <w:spacing w:before="280" w:after="280" w:line="30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Szczegółowy opis przedmiotu zamówienia</w:t>
      </w:r>
      <w:r w:rsidRPr="00187672">
        <w:rPr>
          <w:rFonts w:ascii="Cambria" w:eastAsia="Arial" w:hAnsi="Cambria" w:cs="Times New Roman"/>
          <w:sz w:val="24"/>
          <w:szCs w:val="24"/>
        </w:rPr>
        <w:t>:</w:t>
      </w:r>
    </w:p>
    <w:p w14:paraId="6DF9AC12" w14:textId="6E0EA59C" w:rsidR="00C4584C" w:rsidRPr="00187672" w:rsidRDefault="00044AC1" w:rsidP="001D57E0">
      <w:pPr>
        <w:tabs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pacing w:val="-8"/>
          <w:sz w:val="24"/>
          <w:szCs w:val="24"/>
        </w:rPr>
        <w:t>Świadczenie kompleksowych usług prania wraz z dzierżawą pościeli sz</w:t>
      </w:r>
      <w:r w:rsidR="00B8023C" w:rsidRPr="00187672">
        <w:rPr>
          <w:rFonts w:ascii="Cambria" w:eastAsia="Arial" w:hAnsi="Cambria" w:cs="Times New Roman"/>
          <w:b/>
          <w:spacing w:val="-8"/>
          <w:sz w:val="24"/>
          <w:szCs w:val="24"/>
        </w:rPr>
        <w:t xml:space="preserve">pitalnej </w:t>
      </w:r>
      <w:r w:rsidR="001D57E0">
        <w:rPr>
          <w:rFonts w:ascii="Cambria" w:eastAsia="Arial" w:hAnsi="Cambria" w:cs="Times New Roman"/>
          <w:b/>
          <w:spacing w:val="-8"/>
          <w:sz w:val="24"/>
          <w:szCs w:val="24"/>
        </w:rPr>
        <w:br/>
      </w:r>
      <w:r w:rsidR="00B8023C" w:rsidRPr="00187672">
        <w:rPr>
          <w:rFonts w:ascii="Cambria" w:eastAsia="Arial" w:hAnsi="Cambria" w:cs="Times New Roman"/>
          <w:b/>
          <w:spacing w:val="-8"/>
          <w:sz w:val="24"/>
          <w:szCs w:val="24"/>
        </w:rPr>
        <w:t xml:space="preserve">i operacyjnej, odzieży </w:t>
      </w:r>
      <w:r w:rsidRPr="00187672">
        <w:rPr>
          <w:rFonts w:ascii="Cambria" w:eastAsia="Arial" w:hAnsi="Cambria" w:cs="Times New Roman"/>
          <w:b/>
          <w:spacing w:val="-8"/>
          <w:sz w:val="24"/>
          <w:szCs w:val="24"/>
        </w:rPr>
        <w:t>operacyjnej,</w:t>
      </w:r>
      <w:r w:rsidR="00B8023C" w:rsidRPr="00187672">
        <w:rPr>
          <w:rFonts w:ascii="Cambria" w:eastAsia="Arial" w:hAnsi="Cambria" w:cs="Times New Roman"/>
          <w:spacing w:val="-8"/>
          <w:sz w:val="24"/>
          <w:szCs w:val="24"/>
        </w:rPr>
        <w:t xml:space="preserve"> </w:t>
      </w:r>
      <w:r w:rsidRPr="00187672">
        <w:rPr>
          <w:rFonts w:ascii="Cambria" w:eastAsia="Arial" w:hAnsi="Cambria" w:cs="Times New Roman"/>
          <w:b/>
          <w:spacing w:val="-8"/>
          <w:sz w:val="24"/>
          <w:szCs w:val="24"/>
        </w:rPr>
        <w:t xml:space="preserve">odzieży medycznej oraz </w:t>
      </w:r>
      <w:proofErr w:type="spellStart"/>
      <w:r w:rsidRPr="00187672">
        <w:rPr>
          <w:rFonts w:ascii="Cambria" w:eastAsia="Arial" w:hAnsi="Cambria" w:cs="Times New Roman"/>
          <w:b/>
          <w:spacing w:val="-8"/>
          <w:sz w:val="24"/>
          <w:szCs w:val="24"/>
        </w:rPr>
        <w:t>mopów</w:t>
      </w:r>
      <w:proofErr w:type="spellEnd"/>
      <w:r w:rsidRPr="00187672">
        <w:rPr>
          <w:rFonts w:ascii="Cambria" w:eastAsia="Arial" w:hAnsi="Cambria" w:cs="Times New Roman"/>
          <w:b/>
          <w:spacing w:val="-8"/>
          <w:sz w:val="24"/>
          <w:szCs w:val="24"/>
        </w:rPr>
        <w:t xml:space="preserve"> – w okresie </w:t>
      </w:r>
      <w:r w:rsidR="001D57E0">
        <w:rPr>
          <w:rFonts w:ascii="Cambria" w:eastAsia="Arial" w:hAnsi="Cambria" w:cs="Times New Roman"/>
          <w:b/>
          <w:spacing w:val="-8"/>
          <w:sz w:val="24"/>
          <w:szCs w:val="24"/>
        </w:rPr>
        <w:br/>
        <w:t>8</w:t>
      </w:r>
      <w:r w:rsidRPr="00187672">
        <w:rPr>
          <w:rFonts w:ascii="Cambria" w:eastAsia="Arial" w:hAnsi="Cambria" w:cs="Times New Roman"/>
          <w:b/>
          <w:spacing w:val="-8"/>
          <w:sz w:val="24"/>
          <w:szCs w:val="24"/>
        </w:rPr>
        <w:t xml:space="preserve"> miesięcy. </w:t>
      </w:r>
      <w:r w:rsidRPr="00187672">
        <w:rPr>
          <w:rFonts w:ascii="Cambria" w:eastAsia="Arial" w:hAnsi="Cambria" w:cs="Times New Roman"/>
          <w:spacing w:val="-8"/>
          <w:sz w:val="24"/>
          <w:szCs w:val="24"/>
        </w:rPr>
        <w:t xml:space="preserve"> Prania asortymentów Zamawiającego oraz asortymentów dzierżawionych po</w:t>
      </w:r>
      <w:r w:rsidR="00895A22" w:rsidRPr="00187672">
        <w:rPr>
          <w:rFonts w:ascii="Cambria" w:eastAsia="Arial" w:hAnsi="Cambria" w:cs="Times New Roman"/>
          <w:spacing w:val="-8"/>
          <w:sz w:val="24"/>
          <w:szCs w:val="24"/>
        </w:rPr>
        <w:t>przez wdrożenie systemu RFID HF</w:t>
      </w:r>
      <w:r w:rsidRPr="00187672">
        <w:rPr>
          <w:rFonts w:ascii="Cambria" w:eastAsia="Arial" w:hAnsi="Cambria" w:cs="Times New Roman"/>
          <w:spacing w:val="-8"/>
          <w:sz w:val="24"/>
          <w:szCs w:val="24"/>
        </w:rPr>
        <w:t xml:space="preserve"> lub równoważnego</w:t>
      </w:r>
      <w:r w:rsidR="00DE0573" w:rsidRPr="00187672">
        <w:rPr>
          <w:rFonts w:ascii="Cambria" w:eastAsia="Arial" w:hAnsi="Cambria" w:cs="Times New Roman"/>
          <w:spacing w:val="-8"/>
          <w:sz w:val="24"/>
          <w:szCs w:val="24"/>
        </w:rPr>
        <w:t xml:space="preserve">  - wdrożenie </w:t>
      </w:r>
      <w:r w:rsidR="001007BF" w:rsidRPr="00187672">
        <w:rPr>
          <w:rFonts w:ascii="Cambria" w:eastAsia="Arial" w:hAnsi="Cambria" w:cs="Times New Roman"/>
          <w:spacing w:val="-8"/>
          <w:sz w:val="24"/>
          <w:szCs w:val="24"/>
        </w:rPr>
        <w:t xml:space="preserve">  elektronicznego  </w:t>
      </w:r>
      <w:r w:rsidR="00DE0573" w:rsidRPr="00187672">
        <w:rPr>
          <w:rFonts w:ascii="Cambria" w:eastAsia="Arial" w:hAnsi="Cambria" w:cs="Times New Roman"/>
          <w:spacing w:val="-8"/>
          <w:sz w:val="24"/>
          <w:szCs w:val="24"/>
        </w:rPr>
        <w:t xml:space="preserve"> systemu   umożliwiającego   identyfikację,   lokalizowanie   i śledzenie  drogi  obiegu       bielizny  zarówno czystej   i brudnej.  Czynności związane z obiegiem odzieży zapisywane są także w systemie elektronicznym, do którego, poprzez system komputerowy, dostęp online mają zarówno pralnia i Klient.   </w:t>
      </w:r>
      <w:r w:rsidR="003320A4" w:rsidRPr="00187672">
        <w:rPr>
          <w:rFonts w:ascii="Cambria" w:eastAsia="Arial" w:hAnsi="Cambria" w:cs="Times New Roman"/>
          <w:spacing w:val="-8"/>
          <w:sz w:val="24"/>
          <w:szCs w:val="24"/>
        </w:rPr>
        <w:t>W</w:t>
      </w:r>
      <w:r w:rsidRPr="00187672">
        <w:rPr>
          <w:rFonts w:ascii="Cambria" w:eastAsia="Arial" w:hAnsi="Cambria" w:cs="Times New Roman"/>
          <w:spacing w:val="-8"/>
          <w:sz w:val="24"/>
          <w:szCs w:val="24"/>
        </w:rPr>
        <w:t xml:space="preserve">raz z transportem/dostawą/odbiorem prania czystego jak i brudnego </w:t>
      </w:r>
      <w:r w:rsidR="003320A4" w:rsidRPr="00187672">
        <w:rPr>
          <w:rFonts w:ascii="Cambria" w:eastAsia="Arial" w:hAnsi="Cambria" w:cs="Times New Roman"/>
          <w:spacing w:val="-8"/>
          <w:sz w:val="24"/>
          <w:szCs w:val="24"/>
        </w:rPr>
        <w:br/>
      </w:r>
      <w:r w:rsidRPr="00187672">
        <w:rPr>
          <w:rFonts w:ascii="Cambria" w:eastAsia="Arial" w:hAnsi="Cambria" w:cs="Times New Roman"/>
          <w:spacing w:val="-8"/>
          <w:sz w:val="24"/>
          <w:szCs w:val="24"/>
        </w:rPr>
        <w:t xml:space="preserve">do wskazanych przez Zamawiającego jednostek organizacyjnych Milickiego Centrum Medycznego sp. z o.o. w Miliczu przy ul. Grzybowej 1. </w:t>
      </w:r>
    </w:p>
    <w:p w14:paraId="1E4B2DC5" w14:textId="77777777" w:rsidR="00C4584C" w:rsidRPr="00187672" w:rsidRDefault="00044AC1">
      <w:pPr>
        <w:suppressAutoHyphens/>
        <w:spacing w:before="280" w:after="280" w:line="300" w:lineRule="auto"/>
        <w:ind w:left="90"/>
        <w:jc w:val="both"/>
        <w:rPr>
          <w:rFonts w:ascii="Cambria" w:eastAsia="Times New Roman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sz w:val="24"/>
          <w:szCs w:val="24"/>
          <w:u w:val="single"/>
        </w:rPr>
        <w:t xml:space="preserve">Wymagania stawiane Wykonawcy w zakresie świadczenia kompleksowych usług pralniczych: </w:t>
      </w:r>
    </w:p>
    <w:p w14:paraId="4527A287" w14:textId="42F45193" w:rsidR="00C4584C" w:rsidRPr="00187672" w:rsidRDefault="00044AC1" w:rsidP="001340B0">
      <w:pPr>
        <w:suppressAutoHyphens/>
        <w:spacing w:after="0" w:line="240" w:lineRule="auto"/>
        <w:ind w:left="91"/>
        <w:jc w:val="both"/>
        <w:rPr>
          <w:rFonts w:ascii="Cambria" w:eastAsia="Times New Roman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1)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pranie wodne bielizny / pościeli / odzieży szpitalnej i operacyjnej oraz materacy, pokrowców na materace, koców, poduszek, </w:t>
      </w:r>
      <w:proofErr w:type="spellStart"/>
      <w:r w:rsidRPr="00187672">
        <w:rPr>
          <w:rFonts w:ascii="Cambria" w:eastAsia="Arial" w:hAnsi="Cambria" w:cs="Times New Roman"/>
          <w:sz w:val="24"/>
          <w:szCs w:val="24"/>
        </w:rPr>
        <w:t>mopów</w:t>
      </w:r>
      <w:proofErr w:type="spellEnd"/>
      <w:r w:rsidRPr="00187672">
        <w:rPr>
          <w:rFonts w:ascii="Cambria" w:eastAsia="Arial" w:hAnsi="Cambria" w:cs="Times New Roman"/>
          <w:sz w:val="24"/>
          <w:szCs w:val="24"/>
        </w:rPr>
        <w:t xml:space="preserve"> oraz odzieży ochronnej, roboczej </w:t>
      </w:r>
      <w:r w:rsidR="00187672">
        <w:rPr>
          <w:rFonts w:ascii="Cambria" w:eastAsia="Arial" w:hAnsi="Cambria" w:cs="Times New Roman"/>
          <w:sz w:val="24"/>
          <w:szCs w:val="24"/>
        </w:rPr>
        <w:br/>
      </w:r>
      <w:r w:rsidRPr="00187672">
        <w:rPr>
          <w:rFonts w:ascii="Cambria" w:eastAsia="Arial" w:hAnsi="Cambria" w:cs="Times New Roman"/>
          <w:sz w:val="24"/>
          <w:szCs w:val="24"/>
        </w:rPr>
        <w:t xml:space="preserve">i odzieży konfekcjonowanej (mundurki) wraz z dezynfekcją </w:t>
      </w:r>
      <w:proofErr w:type="spellStart"/>
      <w:r w:rsidRPr="00187672">
        <w:rPr>
          <w:rFonts w:ascii="Cambria" w:eastAsia="Arial" w:hAnsi="Cambria" w:cs="Times New Roman"/>
          <w:sz w:val="24"/>
          <w:szCs w:val="24"/>
        </w:rPr>
        <w:t>chemiczno</w:t>
      </w:r>
      <w:proofErr w:type="spellEnd"/>
      <w:r w:rsidRPr="00187672">
        <w:rPr>
          <w:rFonts w:ascii="Cambria" w:eastAsia="Arial" w:hAnsi="Cambria" w:cs="Times New Roman"/>
          <w:sz w:val="24"/>
          <w:szCs w:val="24"/>
        </w:rPr>
        <w:t xml:space="preserve"> - termiczna; maglowaniem i prasowaniem fasonowym w technologii finiszowania w tym mundurki </w:t>
      </w:r>
      <w:r w:rsidR="001D57E0">
        <w:rPr>
          <w:rFonts w:ascii="Cambria" w:eastAsia="Arial" w:hAnsi="Cambria" w:cs="Times New Roman"/>
          <w:sz w:val="24"/>
          <w:szCs w:val="24"/>
        </w:rPr>
        <w:br/>
      </w:r>
      <w:r w:rsidRPr="00187672">
        <w:rPr>
          <w:rFonts w:ascii="Cambria" w:eastAsia="Arial" w:hAnsi="Cambria" w:cs="Times New Roman"/>
          <w:sz w:val="24"/>
          <w:szCs w:val="24"/>
        </w:rPr>
        <w:t xml:space="preserve">z dostawą na wieszakach wraz z transportem samochodowym.                                                                                                                               </w:t>
      </w:r>
    </w:p>
    <w:p w14:paraId="1C92E538" w14:textId="16AAD1CD" w:rsidR="00C4584C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Times New Roman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2)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odbieranie bielizny brudnej</w:t>
      </w:r>
      <w:r w:rsidRPr="00187672">
        <w:rPr>
          <w:rFonts w:ascii="Cambria" w:eastAsia="Arial" w:hAnsi="Cambria" w:cs="Times New Roman"/>
          <w:color w:val="CE181E"/>
          <w:sz w:val="24"/>
          <w:szCs w:val="24"/>
        </w:rPr>
        <w:t xml:space="preserve"> 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i dostarczanie bielizny czystej, odbywać się będzie </w:t>
      </w:r>
      <w:r w:rsidR="001340B0">
        <w:rPr>
          <w:rFonts w:ascii="Cambria" w:eastAsia="Arial" w:hAnsi="Cambria" w:cs="Times New Roman"/>
          <w:sz w:val="24"/>
          <w:szCs w:val="24"/>
        </w:rPr>
        <w:br/>
      </w:r>
      <w:r w:rsidRPr="00187672">
        <w:rPr>
          <w:rFonts w:ascii="Cambria" w:eastAsia="Arial" w:hAnsi="Cambria" w:cs="Times New Roman"/>
          <w:sz w:val="24"/>
          <w:szCs w:val="24"/>
        </w:rPr>
        <w:t xml:space="preserve">3 razy w tygodniu   tj. poniedziałek / środa / piątek, a w przypadku zaistnienia konieczności świadczenie w/w usługi w soboty i inne dni wolne od pracy, szczegółowy jej zakres będzie uzgadniany z 7 dniowym wyprzedzeniem.  </w:t>
      </w:r>
      <w:r w:rsidRPr="00187672">
        <w:rPr>
          <w:rFonts w:ascii="Cambria" w:eastAsia="Arial" w:hAnsi="Cambria" w:cs="Times New Roman"/>
          <w:color w:val="FF0000"/>
          <w:sz w:val="24"/>
          <w:szCs w:val="24"/>
        </w:rPr>
        <w:t xml:space="preserve"> </w:t>
      </w:r>
      <w:r w:rsidR="00187672" w:rsidRPr="00187672">
        <w:rPr>
          <w:rFonts w:ascii="Cambria" w:eastAsia="Arial" w:hAnsi="Cambria" w:cs="Times New Roman"/>
          <w:sz w:val="24"/>
          <w:szCs w:val="24"/>
        </w:rPr>
        <w:t xml:space="preserve">W razie konieczności Wykonawca zobowiązany jest do zapewnienia zapasu czystego asortymentu objętego przedmiotem zamówienia i dostarczenia go do magazynu Szpitala w dni wolne od pracy. </w:t>
      </w:r>
      <w:r w:rsidR="00187672">
        <w:rPr>
          <w:rFonts w:ascii="Cambria" w:eastAsia="Arial" w:hAnsi="Cambria" w:cs="Times New Roman"/>
          <w:sz w:val="24"/>
          <w:szCs w:val="24"/>
        </w:rPr>
        <w:br/>
      </w:r>
      <w:r w:rsidR="00187672" w:rsidRPr="00187672">
        <w:rPr>
          <w:rFonts w:ascii="Cambria" w:eastAsia="Arial" w:hAnsi="Cambria" w:cs="Times New Roman"/>
          <w:sz w:val="24"/>
          <w:szCs w:val="24"/>
        </w:rPr>
        <w:t xml:space="preserve">W szczególnych przypadkach, np.: dłuższy okres dni wolnych od pracy, czas i sposób wykonania usługi będzie ustalony z Zamawiającym lub przedstawicielem Zamawiającego. Dokumentem będącym dowodem przekazania bielizny do prania </w:t>
      </w:r>
      <w:r w:rsidR="00187672">
        <w:rPr>
          <w:rFonts w:ascii="Cambria" w:eastAsia="Arial" w:hAnsi="Cambria" w:cs="Times New Roman"/>
          <w:sz w:val="24"/>
          <w:szCs w:val="24"/>
        </w:rPr>
        <w:br/>
      </w:r>
      <w:r w:rsidR="00187672" w:rsidRPr="00187672">
        <w:rPr>
          <w:rFonts w:ascii="Cambria" w:eastAsia="Arial" w:hAnsi="Cambria" w:cs="Times New Roman"/>
          <w:sz w:val="24"/>
          <w:szCs w:val="24"/>
        </w:rPr>
        <w:t xml:space="preserve">i dostawy czystej bielizny będzie każdorazowo protokół zdawczo – odbiorczy podpisany przez upoważnionych przedstawicieli Stron. Dowodem stanowiącym </w:t>
      </w:r>
      <w:r w:rsidR="001340B0">
        <w:rPr>
          <w:rFonts w:ascii="Cambria" w:eastAsia="Arial" w:hAnsi="Cambria" w:cs="Times New Roman"/>
          <w:sz w:val="24"/>
          <w:szCs w:val="24"/>
        </w:rPr>
        <w:br/>
      </w:r>
      <w:r w:rsidR="00187672" w:rsidRPr="00187672">
        <w:rPr>
          <w:rFonts w:ascii="Cambria" w:eastAsia="Arial" w:hAnsi="Cambria" w:cs="Times New Roman"/>
          <w:sz w:val="24"/>
          <w:szCs w:val="24"/>
        </w:rPr>
        <w:t>o jakości bielizny brudnej przyjętej do prania i jakości bielizny czystej przyjętej po praniu będzie „Protokół uwag/Zniszczenia bielizny”,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                               </w:t>
      </w:r>
    </w:p>
    <w:p w14:paraId="4A705675" w14:textId="576E28B6" w:rsidR="00C4584C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Times New Roman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3)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usługi w zakresie usług pralniczych asortymentów własnych Zamawiającego mają być wykonane od chwili przekazania asortymentu pralniczego Wykonawcy w terminie </w:t>
      </w:r>
      <w:r w:rsidR="00187672">
        <w:rPr>
          <w:rFonts w:ascii="Cambria" w:eastAsia="Arial" w:hAnsi="Cambria" w:cs="Times New Roman"/>
          <w:sz w:val="24"/>
          <w:szCs w:val="24"/>
        </w:rPr>
        <w:br/>
      </w:r>
      <w:r w:rsidRPr="00187672">
        <w:rPr>
          <w:rFonts w:ascii="Cambria" w:eastAsia="Arial" w:hAnsi="Cambria" w:cs="Times New Roman"/>
          <w:sz w:val="24"/>
          <w:szCs w:val="24"/>
        </w:rPr>
        <w:t xml:space="preserve">48 godzin a w szczególności odzieży fasonowej, która musi wracać do Zamawiającego do 48 godzin a materace, koce i poduszki,  muszą wracać wyprane </w:t>
      </w:r>
      <w:r w:rsidR="0014238C" w:rsidRPr="00187672">
        <w:rPr>
          <w:rFonts w:ascii="Cambria" w:eastAsia="Arial" w:hAnsi="Cambria" w:cs="Times New Roman"/>
          <w:sz w:val="24"/>
          <w:szCs w:val="24"/>
        </w:rPr>
        <w:br/>
      </w:r>
      <w:r w:rsidRPr="00187672">
        <w:rPr>
          <w:rFonts w:ascii="Cambria" w:eastAsia="Arial" w:hAnsi="Cambria" w:cs="Times New Roman"/>
          <w:sz w:val="24"/>
          <w:szCs w:val="24"/>
        </w:rPr>
        <w:t xml:space="preserve">i wysuszone do Zamawiającego max. do 96 godzin od chwili przekazania.                                                                                                                                         </w:t>
      </w:r>
    </w:p>
    <w:p w14:paraId="52B19A6C" w14:textId="41AB654F" w:rsidR="00C4584C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4)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dostawa asortymentów prania czystego i odbiór asortymentów prania brudnego, odbywać się będzie w godzinach od </w:t>
      </w:r>
      <w:r w:rsidRPr="00187672">
        <w:rPr>
          <w:rFonts w:ascii="Cambria" w:eastAsia="Arial" w:hAnsi="Cambria" w:cs="Times New Roman"/>
          <w:b/>
          <w:sz w:val="24"/>
          <w:szCs w:val="24"/>
        </w:rPr>
        <w:t>6</w:t>
      </w:r>
      <w:r w:rsidRPr="00187672">
        <w:rPr>
          <w:rFonts w:ascii="Cambria" w:eastAsia="Arial" w:hAnsi="Cambria" w:cs="Times New Roman"/>
          <w:b/>
          <w:sz w:val="24"/>
          <w:szCs w:val="24"/>
          <w:vertAlign w:val="superscript"/>
        </w:rPr>
        <w:t>30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do godz. </w:t>
      </w:r>
      <w:r w:rsidRPr="00187672">
        <w:rPr>
          <w:rFonts w:ascii="Cambria" w:eastAsia="Arial" w:hAnsi="Cambria" w:cs="Times New Roman"/>
          <w:b/>
          <w:sz w:val="24"/>
          <w:szCs w:val="24"/>
        </w:rPr>
        <w:t>11</w:t>
      </w:r>
      <w:r w:rsidRPr="00187672">
        <w:rPr>
          <w:rFonts w:ascii="Cambria" w:eastAsia="Arial" w:hAnsi="Cambria" w:cs="Times New Roman"/>
          <w:b/>
          <w:sz w:val="24"/>
          <w:szCs w:val="24"/>
          <w:vertAlign w:val="superscript"/>
        </w:rPr>
        <w:t>30</w:t>
      </w:r>
      <w:r w:rsidRPr="00187672">
        <w:rPr>
          <w:rFonts w:ascii="Cambria" w:eastAsia="Arial" w:hAnsi="Cambria" w:cs="Times New Roman"/>
          <w:sz w:val="24"/>
          <w:szCs w:val="24"/>
        </w:rPr>
        <w:t>, środkiem transportu przystosowanym do transportu bielizny czystej jak i brudnej do magazynu Milickiego Cen</w:t>
      </w:r>
      <w:r w:rsidR="00233766" w:rsidRPr="00187672">
        <w:rPr>
          <w:rFonts w:ascii="Cambria" w:eastAsia="Arial" w:hAnsi="Cambria" w:cs="Times New Roman"/>
          <w:sz w:val="24"/>
          <w:szCs w:val="24"/>
        </w:rPr>
        <w:t xml:space="preserve">trum Medycznego w Miliczu przy 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ul. Grzybowa 1.                                                                                                                   </w:t>
      </w:r>
    </w:p>
    <w:p w14:paraId="027E0BDD" w14:textId="05D6B23E" w:rsidR="00C4584C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5)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bielizna czysta przywożona z pralni musi być poskładana zapakowana asortymentowo w workach z folii jednorazowego użytku lub opakowanie foliowe jednorazowego użytku i opisana zgodnie z zamówieniem komórki organizacyjnej </w:t>
      </w:r>
      <w:r w:rsidRPr="00187672">
        <w:rPr>
          <w:rFonts w:ascii="Cambria" w:eastAsia="Arial" w:hAnsi="Cambria" w:cs="Times New Roman"/>
          <w:sz w:val="24"/>
          <w:szCs w:val="24"/>
        </w:rPr>
        <w:lastRenderedPageBreak/>
        <w:t xml:space="preserve">Zamawiającego, asortyment operacyjny poskładany i zapakowany asortymentowo </w:t>
      </w:r>
      <w:r w:rsidR="003320A4" w:rsidRPr="00187672">
        <w:rPr>
          <w:rFonts w:ascii="Cambria" w:eastAsia="Arial" w:hAnsi="Cambria" w:cs="Times New Roman"/>
          <w:sz w:val="24"/>
          <w:szCs w:val="24"/>
        </w:rPr>
        <w:br/>
      </w:r>
      <w:r w:rsidRPr="00187672">
        <w:rPr>
          <w:rFonts w:ascii="Cambria" w:eastAsia="Arial" w:hAnsi="Cambria" w:cs="Times New Roman"/>
          <w:sz w:val="24"/>
          <w:szCs w:val="24"/>
        </w:rPr>
        <w:t>w podwójne worki foliowe jednorazowego użytku, a odzież konfekcjonowana (mundurki) na wieszakach również zapakowana w worki foliowe.</w:t>
      </w:r>
    </w:p>
    <w:p w14:paraId="7CE55D4D" w14:textId="5893E0C6" w:rsidR="00C4584C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color w:val="CE181E"/>
          <w:sz w:val="24"/>
          <w:szCs w:val="24"/>
        </w:rPr>
      </w:pPr>
      <w:r w:rsidRPr="00187672">
        <w:rPr>
          <w:rFonts w:ascii="Cambria" w:eastAsia="Arial" w:hAnsi="Cambria" w:cs="Times New Roman"/>
          <w:color w:val="CE181E"/>
          <w:sz w:val="24"/>
          <w:szCs w:val="24"/>
        </w:rPr>
        <w:t>Ilości poszczególnych asortymentów w jednym opakowaniu  to maksymalnie: poszewki – 20 szt., poszwy – 5 szt., prześcieradło – 10 szt., koce – 4 szt., kołdry – 4 szt., poduszki – 4 szt., serwety operacyjne n/przemakalne – 10 szt., serwety operacyjne barierowe –</w:t>
      </w:r>
      <w:r w:rsidR="00187672">
        <w:rPr>
          <w:rFonts w:ascii="Cambria" w:eastAsia="Arial" w:hAnsi="Cambria" w:cs="Times New Roman"/>
          <w:color w:val="CE181E"/>
          <w:sz w:val="24"/>
          <w:szCs w:val="24"/>
        </w:rPr>
        <w:br/>
      </w:r>
      <w:r w:rsidRPr="00187672">
        <w:rPr>
          <w:rFonts w:ascii="Cambria" w:eastAsia="Arial" w:hAnsi="Cambria" w:cs="Times New Roman"/>
          <w:color w:val="CE181E"/>
          <w:sz w:val="24"/>
          <w:szCs w:val="24"/>
        </w:rPr>
        <w:t xml:space="preserve"> 5 szt.,</w:t>
      </w:r>
      <w:r w:rsidR="00187672">
        <w:rPr>
          <w:rFonts w:ascii="Cambria" w:eastAsia="Arial" w:hAnsi="Cambria" w:cs="Times New Roman"/>
          <w:color w:val="CE181E"/>
          <w:sz w:val="24"/>
          <w:szCs w:val="24"/>
        </w:rPr>
        <w:t xml:space="preserve"> </w:t>
      </w:r>
      <w:r w:rsidRPr="00187672">
        <w:rPr>
          <w:rFonts w:ascii="Cambria" w:eastAsia="Arial" w:hAnsi="Cambria" w:cs="Times New Roman"/>
          <w:color w:val="CE181E"/>
          <w:sz w:val="24"/>
          <w:szCs w:val="24"/>
        </w:rPr>
        <w:t>Odzież i fartuchy operacyjne powinny być posortowane rozmiarami.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06393F66" w14:textId="16364A2B" w:rsidR="00C4584C" w:rsidRPr="00187672" w:rsidRDefault="00044AC1" w:rsidP="005879D6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6)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transport bielizny czystej do Zamawiającego i brudnej do pralni ma odbywać się </w:t>
      </w:r>
      <w:r w:rsidR="00187672">
        <w:rPr>
          <w:rFonts w:ascii="Cambria" w:eastAsia="Arial" w:hAnsi="Cambria" w:cs="Times New Roman"/>
          <w:sz w:val="24"/>
          <w:szCs w:val="24"/>
        </w:rPr>
        <w:br/>
      </w:r>
      <w:r w:rsidRPr="00187672">
        <w:rPr>
          <w:rFonts w:ascii="Cambria" w:eastAsia="Arial" w:hAnsi="Cambria" w:cs="Times New Roman"/>
          <w:sz w:val="24"/>
          <w:szCs w:val="24"/>
        </w:rPr>
        <w:t xml:space="preserve">w wózkach jezdnych będących, </w:t>
      </w:r>
      <w:r w:rsidRPr="00187672">
        <w:rPr>
          <w:rFonts w:ascii="Cambria" w:eastAsia="Arial" w:hAnsi="Cambria" w:cs="Times New Roman"/>
          <w:color w:val="CE181E"/>
          <w:sz w:val="24"/>
          <w:szCs w:val="24"/>
        </w:rPr>
        <w:t xml:space="preserve">w należytym stanie technicznym, nie stwarzających niebezpieczeństwa wystąpienia zagrożeń dla zdrowia osób obsługujących magazyn Zamawiającego, 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dostarczonych na czas trwania umowy przez Wykonawcę. Wykonawca ma obowiązek kontroli procesu dezynfekcji wózków do transportu. Zamawiający będzie dokonywał okresowo kontroli sanitarnych zarówno środków transportowych jak </w:t>
      </w:r>
      <w:r w:rsidR="00F220C8">
        <w:rPr>
          <w:rFonts w:ascii="Cambria" w:eastAsia="Arial" w:hAnsi="Cambria" w:cs="Times New Roman"/>
          <w:sz w:val="24"/>
          <w:szCs w:val="24"/>
        </w:rPr>
        <w:br/>
      </w:r>
      <w:r w:rsidRPr="00187672">
        <w:rPr>
          <w:rFonts w:ascii="Cambria" w:eastAsia="Arial" w:hAnsi="Cambria" w:cs="Times New Roman"/>
          <w:sz w:val="24"/>
          <w:szCs w:val="24"/>
        </w:rPr>
        <w:t xml:space="preserve">i pojazdów samochodowych. </w:t>
      </w:r>
      <w:r w:rsidRPr="00187672">
        <w:rPr>
          <w:rFonts w:ascii="Cambria" w:eastAsia="Arial" w:hAnsi="Cambria" w:cs="Times New Roman"/>
          <w:color w:val="000000"/>
          <w:sz w:val="24"/>
          <w:szCs w:val="24"/>
        </w:rPr>
        <w:t xml:space="preserve">W przypadku stwierdzenia nieprawidłowości protokół </w:t>
      </w:r>
      <w:r w:rsidR="00187672">
        <w:rPr>
          <w:rFonts w:ascii="Cambria" w:eastAsia="Arial" w:hAnsi="Cambria" w:cs="Times New Roman"/>
          <w:color w:val="000000"/>
          <w:sz w:val="24"/>
          <w:szCs w:val="24"/>
        </w:rPr>
        <w:br/>
      </w:r>
      <w:r w:rsidRPr="00187672">
        <w:rPr>
          <w:rFonts w:ascii="Cambria" w:eastAsia="Arial" w:hAnsi="Cambria" w:cs="Times New Roman"/>
          <w:color w:val="000000"/>
          <w:sz w:val="24"/>
          <w:szCs w:val="24"/>
        </w:rPr>
        <w:t xml:space="preserve">z zaleceniami zostanie niezwłocznie przekazany do Wykonawcy celem bezwzględnego usunięcia stwierdzonych nieprawidłowości i naliczenia kar umownych.                                                                       </w:t>
      </w:r>
    </w:p>
    <w:p w14:paraId="5D41D93C" w14:textId="1A647B14" w:rsidR="00C4584C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Times New Roman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7)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Wykonawca odpowiada za bieliznę Zamawiającego od momentu jej odebrania </w:t>
      </w:r>
      <w:r w:rsidR="00187672">
        <w:rPr>
          <w:rFonts w:ascii="Cambria" w:eastAsia="Arial" w:hAnsi="Cambria" w:cs="Times New Roman"/>
          <w:sz w:val="24"/>
          <w:szCs w:val="24"/>
        </w:rPr>
        <w:br/>
      </w:r>
      <w:r w:rsidRPr="00187672">
        <w:rPr>
          <w:rFonts w:ascii="Cambria" w:eastAsia="Arial" w:hAnsi="Cambria" w:cs="Times New Roman"/>
          <w:sz w:val="24"/>
          <w:szCs w:val="24"/>
        </w:rPr>
        <w:t xml:space="preserve">z magazynu bielizny brudnej, do czasu przekazania czystej bielizny do magazynu Zamawiającego.                         </w:t>
      </w:r>
    </w:p>
    <w:p w14:paraId="4237C0F1" w14:textId="417E23EC" w:rsidR="00C4584C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Times New Roman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8)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Wykonawca usługi zobowiązany jest do potwierdzenia odbioru do prania asortymentu Zamawiającego i dzierżawionego od Wykonawcy na kwicie zbiorczym wykazującym  ilościowy oddany asortyment własny Zamawiającego i Wykonawcy wykazania przekazania ilościowo – wagowego wykonanej usługi pralniczej określające jej wagę ogólną, w/w kwit potwierdza własnoręcznym podpisem pracownik szpitala oraz odbiorca upoważniony przez Wykonawcę.                                                                                              </w:t>
      </w:r>
    </w:p>
    <w:p w14:paraId="6FF1B7D6" w14:textId="77777777" w:rsidR="00C4584C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9)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Zamawiającemu przysługuje prawo do reklamacji nieprawidłowego wykonania usługi poprzez zwrot asortymentów wadliwie wypranych na podstawie załączonego protokołu uwzględniającego </w:t>
      </w:r>
    </w:p>
    <w:p w14:paraId="2726883A" w14:textId="76E7E078" w:rsidR="00C4584C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Times New Roman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sz w:val="24"/>
          <w:szCs w:val="24"/>
        </w:rPr>
        <w:t xml:space="preserve">ich łączną wagę w kilogramach, stanowiącej ilość do pomniejszenia wagi wykonanych usług danej dostawy i korekty faktury.                                                                         </w:t>
      </w:r>
    </w:p>
    <w:p w14:paraId="0C44D9BD" w14:textId="7BE39256" w:rsidR="00C4584C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Times New Roman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10)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Wykonawca będzie realizował przedmiot zamówienia w obiekcie pralni posiadającym wdrożony </w:t>
      </w:r>
      <w:r w:rsidR="00187672">
        <w:rPr>
          <w:rFonts w:ascii="Cambria" w:eastAsia="Arial" w:hAnsi="Cambria" w:cs="Times New Roman"/>
          <w:sz w:val="24"/>
          <w:szCs w:val="24"/>
        </w:rPr>
        <w:t xml:space="preserve"> 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i certyfikowany system zarządzania jakością ISO 9001:2009 (lub równoważny) w zakresie świadczenia usługi prania i dezynfekcji oraz wynajmu pościeli, odzieży i bielizny.  Wykonawca będzie sprawował bieżącą kontrolę jakości wykonywanej usługi, w szczególności będzie zatrudniał osoby sprawujące nadzór nad wykonaniem usługi.                                                                                     </w:t>
      </w:r>
    </w:p>
    <w:p w14:paraId="6BB94F8D" w14:textId="338042EE" w:rsidR="00C4584C" w:rsidRPr="00187672" w:rsidRDefault="00044AC1" w:rsidP="00187672">
      <w:pPr>
        <w:suppressAutoHyphens/>
        <w:spacing w:after="0" w:line="240" w:lineRule="auto"/>
        <w:ind w:left="90"/>
        <w:rPr>
          <w:rFonts w:ascii="Cambria" w:eastAsia="Arial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11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) Wykonawca będzie prowadził monitoring czystości mikrobiologicznej zgodnie </w:t>
      </w:r>
      <w:r w:rsidR="00187672">
        <w:rPr>
          <w:rFonts w:ascii="Cambria" w:eastAsia="Arial" w:hAnsi="Cambria" w:cs="Times New Roman"/>
          <w:sz w:val="24"/>
          <w:szCs w:val="24"/>
        </w:rPr>
        <w:br/>
      </w:r>
      <w:r w:rsidRPr="00187672">
        <w:rPr>
          <w:rFonts w:ascii="Cambria" w:eastAsia="Arial" w:hAnsi="Cambria" w:cs="Times New Roman"/>
          <w:sz w:val="24"/>
          <w:szCs w:val="24"/>
        </w:rPr>
        <w:t>z normą ISO 14065 (lub równoważne). Badania mikrobiologiczne powinny być przeprowadzane przez laboratorium posiadające certyfikat systemu jakości na zgodność z normą PN-EN ISO 17025 (lub równoważne), w pralni Wykonawcy, a wyniki przedstawiane na żądanie Zamawiającego.</w:t>
      </w:r>
      <w:r w:rsidR="00187672">
        <w:rPr>
          <w:rFonts w:ascii="Cambria" w:eastAsia="Arial" w:hAnsi="Cambria" w:cs="Times New Roman"/>
          <w:sz w:val="24"/>
          <w:szCs w:val="24"/>
        </w:rPr>
        <w:t xml:space="preserve"> 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Zamawiający ponadto zastrzega sobie prawo wykonania własnych wymazów czystościowych w chwili dostarczenia bielizny do magazynu Zamawiającego w obecności pracownika Wykonawcy.                                         </w:t>
      </w:r>
    </w:p>
    <w:p w14:paraId="6BE0E7EE" w14:textId="77777777" w:rsidR="00B0576B" w:rsidRPr="00187672" w:rsidRDefault="00044AC1" w:rsidP="00187672">
      <w:pPr>
        <w:suppressAutoHyphens/>
        <w:spacing w:after="0" w:line="240" w:lineRule="auto"/>
        <w:ind w:left="90"/>
        <w:rPr>
          <w:rFonts w:ascii="Cambria" w:eastAsia="Arial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12)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Wykonawca będzie realizował przedmiot umowy z wykorzystaniem pralni posiadającej:                             </w:t>
      </w:r>
    </w:p>
    <w:p w14:paraId="486902D6" w14:textId="071EEC4E" w:rsidR="001007BF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a)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komorę do dezynfekcji materaców, koców, poduszek, ze zintegrowaną drukarką parametrów procesu dezynfekcji, w miejscu gdzie będzie wykonywana usługa prania; skuteczność procesu powinna być potwierdzona przez właściwy organ </w:t>
      </w:r>
      <w:proofErr w:type="spellStart"/>
      <w:r w:rsidRPr="00187672">
        <w:rPr>
          <w:rFonts w:ascii="Cambria" w:eastAsia="Arial" w:hAnsi="Cambria" w:cs="Times New Roman"/>
          <w:sz w:val="24"/>
          <w:szCs w:val="24"/>
        </w:rPr>
        <w:t>sanitarno</w:t>
      </w:r>
      <w:proofErr w:type="spellEnd"/>
      <w:r w:rsidRPr="00187672">
        <w:rPr>
          <w:rFonts w:ascii="Cambria" w:eastAsia="Arial" w:hAnsi="Cambria" w:cs="Times New Roman"/>
          <w:sz w:val="24"/>
          <w:szCs w:val="24"/>
        </w:rPr>
        <w:t xml:space="preserve"> - </w:t>
      </w:r>
      <w:r w:rsidRPr="00187672">
        <w:rPr>
          <w:rFonts w:ascii="Cambria" w:eastAsia="Arial" w:hAnsi="Cambria" w:cs="Times New Roman"/>
          <w:sz w:val="24"/>
          <w:szCs w:val="24"/>
        </w:rPr>
        <w:lastRenderedPageBreak/>
        <w:t xml:space="preserve">epidemiologiczny; posiadający certyfikat systemu jakości na zgodność z normą PN-EN ISO 17025 (lub równoważne);                                          </w:t>
      </w:r>
    </w:p>
    <w:p w14:paraId="36C44AC8" w14:textId="6F11BAC0" w:rsidR="001007BF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sz w:val="24"/>
          <w:szCs w:val="24"/>
        </w:rPr>
        <w:t xml:space="preserve"> </w:t>
      </w:r>
      <w:r w:rsidRPr="00187672">
        <w:rPr>
          <w:rFonts w:ascii="Cambria" w:eastAsia="Arial" w:hAnsi="Cambria" w:cs="Times New Roman"/>
          <w:b/>
          <w:sz w:val="24"/>
          <w:szCs w:val="24"/>
        </w:rPr>
        <w:t>b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) urządzenia pralnicze wyposażone w system kontroli wartości </w:t>
      </w:r>
      <w:proofErr w:type="spellStart"/>
      <w:r w:rsidRPr="00187672">
        <w:rPr>
          <w:rFonts w:ascii="Cambria" w:eastAsia="Arial" w:hAnsi="Cambria" w:cs="Times New Roman"/>
          <w:sz w:val="24"/>
          <w:szCs w:val="24"/>
        </w:rPr>
        <w:t>pH</w:t>
      </w:r>
      <w:proofErr w:type="spellEnd"/>
      <w:r w:rsidRPr="00187672">
        <w:rPr>
          <w:rFonts w:ascii="Cambria" w:eastAsia="Arial" w:hAnsi="Cambria" w:cs="Times New Roman"/>
          <w:sz w:val="24"/>
          <w:szCs w:val="24"/>
        </w:rPr>
        <w:t xml:space="preserve"> ostatniej kąpieli płuczącej, z możliwością automatycznego dozowania środka neutralizującego </w:t>
      </w:r>
      <w:r w:rsidR="00F220C8">
        <w:rPr>
          <w:rFonts w:ascii="Cambria" w:eastAsia="Arial" w:hAnsi="Cambria" w:cs="Times New Roman"/>
          <w:sz w:val="24"/>
          <w:szCs w:val="24"/>
        </w:rPr>
        <w:br/>
      </w:r>
      <w:r w:rsidRPr="00187672">
        <w:rPr>
          <w:rFonts w:ascii="Cambria" w:eastAsia="Arial" w:hAnsi="Cambria" w:cs="Times New Roman"/>
          <w:sz w:val="24"/>
          <w:szCs w:val="24"/>
        </w:rPr>
        <w:t xml:space="preserve">w przypadku przekroczenia zadanych parametrów;                                                                                                                                  </w:t>
      </w:r>
    </w:p>
    <w:p w14:paraId="3F2DBE06" w14:textId="3CB58E4D" w:rsidR="00C4584C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c)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tunel do suszenia i odpylania odzieży ochronnej, operacyjnej (</w:t>
      </w:r>
      <w:proofErr w:type="spellStart"/>
      <w:r w:rsidRPr="00187672">
        <w:rPr>
          <w:rFonts w:ascii="Cambria" w:eastAsia="Arial" w:hAnsi="Cambria" w:cs="Times New Roman"/>
          <w:sz w:val="24"/>
          <w:szCs w:val="24"/>
        </w:rPr>
        <w:t>finisher</w:t>
      </w:r>
      <w:proofErr w:type="spellEnd"/>
      <w:r w:rsidRPr="00187672">
        <w:rPr>
          <w:rFonts w:ascii="Cambria" w:eastAsia="Arial" w:hAnsi="Cambria" w:cs="Times New Roman"/>
          <w:sz w:val="24"/>
          <w:szCs w:val="24"/>
        </w:rPr>
        <w:t xml:space="preserve">) </w:t>
      </w:r>
      <w:r w:rsidR="00187672">
        <w:rPr>
          <w:rFonts w:ascii="Cambria" w:eastAsia="Arial" w:hAnsi="Cambria" w:cs="Times New Roman"/>
          <w:sz w:val="24"/>
          <w:szCs w:val="24"/>
        </w:rPr>
        <w:br/>
      </w:r>
      <w:r w:rsidRPr="00187672">
        <w:rPr>
          <w:rFonts w:ascii="Cambria" w:eastAsia="Arial" w:hAnsi="Cambria" w:cs="Times New Roman"/>
          <w:sz w:val="24"/>
          <w:szCs w:val="24"/>
        </w:rPr>
        <w:t>lub równoważny;</w:t>
      </w:r>
    </w:p>
    <w:p w14:paraId="27113CD0" w14:textId="77777777" w:rsidR="009615A3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d)</w:t>
      </w:r>
      <w:r w:rsidRPr="00187672">
        <w:rPr>
          <w:rFonts w:ascii="Cambria" w:eastAsia="Times New Roman" w:hAnsi="Cambria" w:cs="Times New Roman"/>
          <w:sz w:val="24"/>
          <w:szCs w:val="24"/>
        </w:rPr>
        <w:t xml:space="preserve"> minimum 1 komorę ozonową do dezynfekcji przywieszek rehabilitacyjnych, fartuchów rentgenowskich, pasów do KTG i innego asortymentu, który nie może być prany wo</w:t>
      </w:r>
      <w:r w:rsidR="00550D2B" w:rsidRPr="00187672">
        <w:rPr>
          <w:rFonts w:ascii="Cambria" w:eastAsia="Times New Roman" w:hAnsi="Cambria" w:cs="Times New Roman"/>
          <w:sz w:val="24"/>
          <w:szCs w:val="24"/>
        </w:rPr>
        <w:t>dnie ani czyszczony chemicznie</w:t>
      </w:r>
      <w:r w:rsidRPr="00187672">
        <w:rPr>
          <w:rFonts w:ascii="Cambria" w:eastAsia="Times New Roman" w:hAnsi="Cambria" w:cs="Times New Roman"/>
          <w:sz w:val="24"/>
          <w:szCs w:val="24"/>
        </w:rPr>
        <w:t>) oddzielne pralnice tunelowe zakończone wirówką do prania wodnego dla bielizny, tym operacyjnej,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</w:t>
      </w:r>
    </w:p>
    <w:p w14:paraId="58DFB1F0" w14:textId="4C104418" w:rsidR="00550D2B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sz w:val="24"/>
          <w:szCs w:val="24"/>
        </w:rPr>
        <w:t xml:space="preserve"> f)</w:t>
      </w:r>
      <w:r w:rsidRPr="00187672">
        <w:rPr>
          <w:rFonts w:ascii="Cambria" w:eastAsia="Times New Roman" w:hAnsi="Cambria" w:cs="Times New Roman"/>
          <w:sz w:val="24"/>
          <w:szCs w:val="24"/>
        </w:rPr>
        <w:t xml:space="preserve"> oddzielne pralnice tunelowe zakończone prasą do prania wodnego dla bielizny płaskiej,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                                        </w:t>
      </w:r>
    </w:p>
    <w:p w14:paraId="18BA2226" w14:textId="0C87D7E5" w:rsidR="00550D2B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g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) park maszynowy z automatycznym systemem dozującym środki piorące </w:t>
      </w:r>
      <w:r w:rsidR="00187672">
        <w:rPr>
          <w:rFonts w:ascii="Cambria" w:eastAsia="Arial" w:hAnsi="Cambria" w:cs="Times New Roman"/>
          <w:sz w:val="24"/>
          <w:szCs w:val="24"/>
        </w:rPr>
        <w:br/>
      </w:r>
      <w:r w:rsidRPr="00187672">
        <w:rPr>
          <w:rFonts w:ascii="Cambria" w:eastAsia="Arial" w:hAnsi="Cambria" w:cs="Times New Roman"/>
          <w:sz w:val="24"/>
          <w:szCs w:val="24"/>
        </w:rPr>
        <w:t xml:space="preserve">i dezynfekujące, posiadającym system rejestracji i archiwizacji danych;                                                    </w:t>
      </w:r>
      <w:r w:rsidR="00550D2B" w:rsidRPr="00187672">
        <w:rPr>
          <w:rFonts w:ascii="Cambria" w:eastAsia="Arial" w:hAnsi="Cambria" w:cs="Times New Roman"/>
          <w:sz w:val="24"/>
          <w:szCs w:val="24"/>
        </w:rPr>
        <w:t xml:space="preserve">                 </w:t>
      </w:r>
    </w:p>
    <w:p w14:paraId="37BCDD1A" w14:textId="77777777" w:rsidR="00C4584C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h)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pełną barierę higieniczną oraz automatyczne, przelotowe urządzenie do dezynfekcji wózków transportowych miedzy stroną brudną, a czystą pralni;                                                                                                                                              </w:t>
      </w:r>
    </w:p>
    <w:p w14:paraId="736327D2" w14:textId="0D353B29" w:rsidR="00187672" w:rsidRDefault="00044AC1" w:rsidP="00084F8C">
      <w:pPr>
        <w:suppressAutoHyphens/>
        <w:spacing w:before="280" w:after="280" w:line="30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13)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Wykonawca będzie używał do transportu brudnego i czystego asortymentu pojazdów posiadających aktualną opinię Państwowej Inspekcji Sanitarnej, potwierdzającą, że są przystosowane d</w:t>
      </w:r>
      <w:r w:rsidR="00187672">
        <w:rPr>
          <w:rFonts w:ascii="Cambria" w:eastAsia="Arial" w:hAnsi="Cambria" w:cs="Times New Roman"/>
          <w:sz w:val="24"/>
          <w:szCs w:val="24"/>
        </w:rPr>
        <w:t>o przewozu bielizny szpitalnej,</w:t>
      </w:r>
    </w:p>
    <w:p w14:paraId="4E2B58E7" w14:textId="2A12568B" w:rsidR="00187672" w:rsidRDefault="00187672" w:rsidP="00084F8C">
      <w:pPr>
        <w:suppressAutoHyphens/>
        <w:spacing w:before="280" w:after="280" w:line="300" w:lineRule="auto"/>
        <w:ind w:left="90"/>
        <w:jc w:val="both"/>
        <w:rPr>
          <w:rFonts w:ascii="Cambria" w:eastAsia="Calibri" w:hAnsi="Cambria" w:cs="Times New Roman"/>
          <w:lang w:eastAsia="en-US"/>
        </w:rPr>
      </w:pPr>
      <w:r>
        <w:rPr>
          <w:rFonts w:ascii="Cambria" w:eastAsia="Arial" w:hAnsi="Cambria" w:cs="Times New Roman"/>
          <w:b/>
          <w:sz w:val="24"/>
          <w:szCs w:val="24"/>
        </w:rPr>
        <w:t>14)</w:t>
      </w:r>
      <w:r w:rsidRPr="00187672">
        <w:rPr>
          <w:rFonts w:ascii="Cambria" w:eastAsia="Calibri" w:hAnsi="Cambria" w:cs="Times New Roman"/>
          <w:lang w:eastAsia="en-US"/>
        </w:rPr>
        <w:t xml:space="preserve"> </w:t>
      </w:r>
      <w:r w:rsidRPr="00A95BFE">
        <w:rPr>
          <w:rFonts w:ascii="Cambria" w:eastAsia="Calibri" w:hAnsi="Cambria" w:cs="Times New Roman"/>
          <w:lang w:eastAsia="en-US"/>
        </w:rPr>
        <w:t>Transport musi być świadczony tylko odpowiednio przygotowanymi środkami transportu spełniającymi warunki obowiązujących przepisów i wymagania w zakresie przewożenia bielizny szpitalnej brudnej i czystej dopuszczony przez właściwego Inspektora Sanitarnego. Samochód musi posiadać windę lub inne rozwiązanie techniczne zapewnione przez Wykonawcę umożliwiające załadunek wózków z brudną bielizną z poziomu podłoża. Wykonawca na każde żądanie Zamawiającego zobowiązany jest do okazania i udostępnienia środków transportu oraz do udostępnienia niezbędnych dokumentów np.: książki mycia, dezynfekcji, kontroli sanitarnej, pozytywną opinie sanitarną, itp.) dotyczące pojazdu i wózków</w:t>
      </w:r>
      <w:r>
        <w:rPr>
          <w:rFonts w:ascii="Cambria" w:eastAsia="Calibri" w:hAnsi="Cambria" w:cs="Times New Roman"/>
          <w:lang w:eastAsia="en-US"/>
        </w:rPr>
        <w:t>.</w:t>
      </w:r>
    </w:p>
    <w:p w14:paraId="7909404E" w14:textId="59A57F7B" w:rsidR="00187672" w:rsidRPr="00187672" w:rsidRDefault="00187672" w:rsidP="00187672">
      <w:pPr>
        <w:pStyle w:val="Akapitzlist"/>
        <w:numPr>
          <w:ilvl w:val="0"/>
          <w:numId w:val="3"/>
        </w:numPr>
        <w:suppressAutoHyphens/>
        <w:spacing w:before="280" w:after="280" w:line="300" w:lineRule="auto"/>
        <w:rPr>
          <w:rFonts w:ascii="Cambria" w:eastAsia="Arial" w:hAnsi="Cambria" w:cs="Times New Roman"/>
          <w:sz w:val="24"/>
          <w:szCs w:val="24"/>
        </w:rPr>
      </w:pPr>
      <w:r w:rsidRPr="00187672">
        <w:rPr>
          <w:rFonts w:ascii="Cambria" w:eastAsia="Calibri" w:hAnsi="Cambria" w:cs="Times New Roman"/>
          <w:lang w:eastAsia="en-US"/>
        </w:rPr>
        <w:t>Środki transportu brudnej i czystej bielizny winny być oddzielone lub posiadać szczelną i podzielną komorę załadunkową tak, aby bielizna czysta nie miała możliwości jakiegokolwiek kontaktu  z bielizną brudną.</w:t>
      </w:r>
    </w:p>
    <w:p w14:paraId="72F4EC0A" w14:textId="3B318E28" w:rsidR="00187672" w:rsidRPr="00187672" w:rsidRDefault="00187672" w:rsidP="00187672">
      <w:pPr>
        <w:pStyle w:val="Akapitzlist"/>
        <w:numPr>
          <w:ilvl w:val="0"/>
          <w:numId w:val="3"/>
        </w:numPr>
        <w:suppressAutoHyphens/>
        <w:spacing w:before="280" w:after="280" w:line="300" w:lineRule="auto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lang w:eastAsia="en-US"/>
        </w:rPr>
        <w:t xml:space="preserve"> </w:t>
      </w:r>
      <w:r w:rsidRPr="00187672">
        <w:rPr>
          <w:rFonts w:ascii="Cambria" w:eastAsia="Calibri" w:hAnsi="Cambria" w:cs="Times New Roman"/>
          <w:lang w:eastAsia="en-US"/>
        </w:rPr>
        <w:t>Wykonawca zabezpiecza prawidł</w:t>
      </w:r>
      <w:r>
        <w:rPr>
          <w:rFonts w:ascii="Cambria" w:eastAsia="Calibri" w:hAnsi="Cambria" w:cs="Times New Roman"/>
          <w:lang w:eastAsia="en-US"/>
        </w:rPr>
        <w:t xml:space="preserve">owy przebieg realizacji usługi  </w:t>
      </w:r>
      <w:r w:rsidRPr="00187672">
        <w:rPr>
          <w:rFonts w:ascii="Cambria" w:eastAsia="Calibri" w:hAnsi="Cambria" w:cs="Times New Roman"/>
          <w:lang w:eastAsia="en-US"/>
        </w:rPr>
        <w:t xml:space="preserve">w szczególności poprzez: </w:t>
      </w:r>
    </w:p>
    <w:p w14:paraId="391037A4" w14:textId="3395AB3E" w:rsidR="00187672" w:rsidRPr="00A95BFE" w:rsidRDefault="00187672" w:rsidP="00895CAF">
      <w:pPr>
        <w:numPr>
          <w:ilvl w:val="0"/>
          <w:numId w:val="2"/>
        </w:numPr>
        <w:spacing w:after="160" w:line="259" w:lineRule="auto"/>
        <w:ind w:left="993" w:hanging="426"/>
        <w:contextualSpacing/>
        <w:jc w:val="both"/>
        <w:rPr>
          <w:rFonts w:ascii="Cambria" w:eastAsia="Calibri" w:hAnsi="Cambria" w:cs="Times New Roman"/>
          <w:lang w:eastAsia="en-US"/>
        </w:rPr>
      </w:pPr>
      <w:r w:rsidRPr="00A95BFE">
        <w:rPr>
          <w:rFonts w:ascii="Cambria" w:eastAsia="Calibri" w:hAnsi="Cambria" w:cs="Times New Roman"/>
          <w:lang w:eastAsia="en-US"/>
        </w:rPr>
        <w:t xml:space="preserve">zabezpieczenie </w:t>
      </w:r>
      <w:r>
        <w:rPr>
          <w:rFonts w:ascii="Cambria" w:eastAsia="Calibri" w:hAnsi="Cambria" w:cs="Times New Roman"/>
          <w:lang w:eastAsia="en-US"/>
        </w:rPr>
        <w:t xml:space="preserve"> 5</w:t>
      </w:r>
      <w:r w:rsidR="00895CAF">
        <w:rPr>
          <w:rFonts w:ascii="Cambria" w:eastAsia="Calibri" w:hAnsi="Cambria" w:cs="Times New Roman"/>
          <w:lang w:eastAsia="en-US"/>
        </w:rPr>
        <w:t xml:space="preserve"> </w:t>
      </w:r>
      <w:proofErr w:type="spellStart"/>
      <w:r>
        <w:rPr>
          <w:rFonts w:ascii="Cambria" w:eastAsia="Calibri" w:hAnsi="Cambria" w:cs="Times New Roman"/>
          <w:lang w:eastAsia="en-US"/>
        </w:rPr>
        <w:t>szt</w:t>
      </w:r>
      <w:proofErr w:type="spellEnd"/>
      <w:r>
        <w:rPr>
          <w:rFonts w:ascii="Cambria" w:eastAsia="Calibri" w:hAnsi="Cambria" w:cs="Times New Roman"/>
          <w:lang w:eastAsia="en-US"/>
        </w:rPr>
        <w:t xml:space="preserve">  </w:t>
      </w:r>
      <w:r w:rsidRPr="00A95BFE">
        <w:rPr>
          <w:rFonts w:ascii="Cambria" w:eastAsia="Calibri" w:hAnsi="Cambria" w:cs="Times New Roman"/>
          <w:lang w:eastAsia="en-US"/>
        </w:rPr>
        <w:t>wózków do codziennego transportu bielizny - codziennie zabierany</w:t>
      </w:r>
      <w:r>
        <w:rPr>
          <w:rFonts w:ascii="Cambria" w:eastAsia="Calibri" w:hAnsi="Cambria" w:cs="Times New Roman"/>
          <w:lang w:eastAsia="en-US"/>
        </w:rPr>
        <w:t xml:space="preserve"> jest wózek z bielizną brudną, </w:t>
      </w:r>
      <w:r w:rsidRPr="00A95BFE">
        <w:rPr>
          <w:rFonts w:ascii="Cambria" w:eastAsia="Calibri" w:hAnsi="Cambria" w:cs="Times New Roman"/>
          <w:lang w:eastAsia="en-US"/>
        </w:rPr>
        <w:t>a dostarczany jest wózek z</w:t>
      </w:r>
      <w:r>
        <w:rPr>
          <w:rFonts w:ascii="Cambria" w:eastAsia="Calibri" w:hAnsi="Cambria" w:cs="Times New Roman"/>
          <w:lang w:eastAsia="en-US"/>
        </w:rPr>
        <w:t xml:space="preserve"> bielizną czystą</w:t>
      </w:r>
      <w:r w:rsidR="003553E8">
        <w:rPr>
          <w:rFonts w:ascii="Cambria" w:eastAsia="Calibri" w:hAnsi="Cambria" w:cs="Times New Roman"/>
          <w:lang w:eastAsia="en-US"/>
        </w:rPr>
        <w:t xml:space="preserve"> -  </w:t>
      </w:r>
      <w:r w:rsidR="003553E8" w:rsidRPr="003553E8">
        <w:rPr>
          <w:rFonts w:ascii="Cambria" w:eastAsia="Calibri" w:hAnsi="Cambria" w:cs="Times New Roman"/>
          <w:color w:val="FF0000"/>
          <w:lang w:eastAsia="en-US"/>
        </w:rPr>
        <w:t>max wysokość wózka 185 cm</w:t>
      </w:r>
    </w:p>
    <w:p w14:paraId="3E3359BB" w14:textId="77777777" w:rsidR="00187672" w:rsidRPr="00A95BFE" w:rsidRDefault="00187672" w:rsidP="00895CAF">
      <w:pPr>
        <w:numPr>
          <w:ilvl w:val="0"/>
          <w:numId w:val="2"/>
        </w:numPr>
        <w:spacing w:after="160" w:line="259" w:lineRule="auto"/>
        <w:ind w:left="993" w:hanging="426"/>
        <w:contextualSpacing/>
        <w:jc w:val="both"/>
        <w:rPr>
          <w:rFonts w:ascii="Cambria" w:eastAsia="Calibri" w:hAnsi="Cambria" w:cs="Times New Roman"/>
          <w:lang w:eastAsia="en-US"/>
        </w:rPr>
      </w:pPr>
      <w:r w:rsidRPr="00A95BFE">
        <w:rPr>
          <w:rFonts w:ascii="Cambria" w:eastAsia="Calibri" w:hAnsi="Cambria" w:cs="Times New Roman"/>
          <w:lang w:eastAsia="en-US"/>
        </w:rPr>
        <w:t xml:space="preserve"> zabezpieczenie wózków zbiorczych na brudną bieliznę do oddziałów szpitalnych, </w:t>
      </w:r>
    </w:p>
    <w:p w14:paraId="31347551" w14:textId="23581074" w:rsidR="00187672" w:rsidRPr="00187672" w:rsidRDefault="00187672" w:rsidP="00895CAF">
      <w:pPr>
        <w:numPr>
          <w:ilvl w:val="0"/>
          <w:numId w:val="2"/>
        </w:numPr>
        <w:spacing w:after="160" w:line="259" w:lineRule="auto"/>
        <w:ind w:left="993" w:hanging="426"/>
        <w:contextualSpacing/>
        <w:jc w:val="both"/>
        <w:rPr>
          <w:rFonts w:ascii="Cambria" w:eastAsia="Calibri" w:hAnsi="Cambria" w:cs="Times New Roman"/>
          <w:lang w:eastAsia="en-US"/>
        </w:rPr>
      </w:pPr>
      <w:r w:rsidRPr="00A95BFE">
        <w:rPr>
          <w:rFonts w:ascii="Cambria" w:eastAsia="Calibri" w:hAnsi="Cambria" w:cs="Times New Roman"/>
          <w:lang w:eastAsia="en-US"/>
        </w:rPr>
        <w:t xml:space="preserve"> wyposażenie wózków w pokrowce zewnętrzne, </w:t>
      </w:r>
    </w:p>
    <w:p w14:paraId="448575F3" w14:textId="77777777" w:rsidR="00187672" w:rsidRPr="00A95BFE" w:rsidRDefault="00187672" w:rsidP="00895CAF">
      <w:pPr>
        <w:numPr>
          <w:ilvl w:val="0"/>
          <w:numId w:val="2"/>
        </w:numPr>
        <w:spacing w:after="160" w:line="259" w:lineRule="auto"/>
        <w:ind w:left="993" w:hanging="426"/>
        <w:contextualSpacing/>
        <w:jc w:val="both"/>
        <w:rPr>
          <w:rFonts w:ascii="Cambria" w:eastAsia="Calibri" w:hAnsi="Cambria" w:cs="Times New Roman"/>
          <w:lang w:eastAsia="en-US"/>
        </w:rPr>
      </w:pPr>
      <w:r w:rsidRPr="00A95BFE">
        <w:rPr>
          <w:rFonts w:ascii="Cambria" w:eastAsia="Calibri" w:hAnsi="Cambria" w:cs="Times New Roman"/>
          <w:lang w:eastAsia="en-US"/>
        </w:rPr>
        <w:t xml:space="preserve"> zabezpieczenie worków o odpowiedniej wytrzymałości niezbędnych do </w:t>
      </w:r>
      <w:r>
        <w:rPr>
          <w:rFonts w:ascii="Cambria" w:eastAsia="Calibri" w:hAnsi="Cambria" w:cs="Times New Roman"/>
          <w:lang w:eastAsia="en-US"/>
        </w:rPr>
        <w:t xml:space="preserve"> </w:t>
      </w:r>
      <w:r w:rsidRPr="00A95BFE">
        <w:rPr>
          <w:rFonts w:ascii="Cambria" w:eastAsia="Calibri" w:hAnsi="Cambria" w:cs="Times New Roman"/>
          <w:lang w:eastAsia="en-US"/>
        </w:rPr>
        <w:t xml:space="preserve">spakowania całości brudnej bielizny, </w:t>
      </w:r>
    </w:p>
    <w:p w14:paraId="4F0AB6BB" w14:textId="77777777" w:rsidR="00187672" w:rsidRPr="00A95BFE" w:rsidRDefault="00187672" w:rsidP="00895CAF">
      <w:pPr>
        <w:numPr>
          <w:ilvl w:val="0"/>
          <w:numId w:val="2"/>
        </w:numPr>
        <w:spacing w:after="160" w:line="259" w:lineRule="auto"/>
        <w:ind w:left="993" w:hanging="426"/>
        <w:contextualSpacing/>
        <w:jc w:val="both"/>
        <w:rPr>
          <w:rFonts w:ascii="Cambria" w:eastAsia="Calibri" w:hAnsi="Cambria" w:cs="Times New Roman"/>
          <w:lang w:eastAsia="en-US"/>
        </w:rPr>
      </w:pPr>
      <w:r w:rsidRPr="00A95BFE">
        <w:rPr>
          <w:rFonts w:ascii="Cambria" w:eastAsia="Calibri" w:hAnsi="Cambria" w:cs="Times New Roman"/>
          <w:lang w:eastAsia="en-US"/>
        </w:rPr>
        <w:t xml:space="preserve"> zabezpieczenie worków do pakowania bielizny zakaźnej, </w:t>
      </w:r>
    </w:p>
    <w:p w14:paraId="6910FA66" w14:textId="77777777" w:rsidR="00187672" w:rsidRPr="00A95BFE" w:rsidRDefault="00187672" w:rsidP="00895CAF">
      <w:pPr>
        <w:numPr>
          <w:ilvl w:val="0"/>
          <w:numId w:val="2"/>
        </w:numPr>
        <w:spacing w:after="160" w:line="259" w:lineRule="auto"/>
        <w:ind w:left="993" w:hanging="426"/>
        <w:contextualSpacing/>
        <w:jc w:val="both"/>
        <w:rPr>
          <w:rFonts w:ascii="Cambria" w:eastAsia="Calibri" w:hAnsi="Cambria" w:cs="Times New Roman"/>
          <w:lang w:eastAsia="en-US"/>
        </w:rPr>
      </w:pPr>
      <w:r w:rsidRPr="00A95BFE">
        <w:rPr>
          <w:rFonts w:ascii="Cambria" w:eastAsia="Calibri" w:hAnsi="Cambria" w:cs="Times New Roman"/>
          <w:lang w:eastAsia="en-US"/>
        </w:rPr>
        <w:t xml:space="preserve"> zapewnienie worków szczelnie zamkniętych, zabezpieczających przed wtórnym zabrudzeniem, nieuszkodzonych w chwili przekazywania do oddziałów szpitalnych/komórek oraz pakowanie bielizny, </w:t>
      </w:r>
    </w:p>
    <w:p w14:paraId="078CC759" w14:textId="6C8DF3AC" w:rsidR="00187672" w:rsidRDefault="00187672" w:rsidP="00895CAF">
      <w:pPr>
        <w:numPr>
          <w:ilvl w:val="0"/>
          <w:numId w:val="2"/>
        </w:numPr>
        <w:spacing w:after="160" w:line="259" w:lineRule="auto"/>
        <w:ind w:left="993" w:hanging="426"/>
        <w:contextualSpacing/>
        <w:jc w:val="both"/>
        <w:rPr>
          <w:rFonts w:ascii="Cambria" w:eastAsia="Calibri" w:hAnsi="Cambria" w:cs="Times New Roman"/>
          <w:lang w:eastAsia="en-US"/>
        </w:rPr>
      </w:pPr>
      <w:r w:rsidRPr="00A95BFE">
        <w:rPr>
          <w:rFonts w:ascii="Cambria" w:eastAsia="Calibri" w:hAnsi="Cambria" w:cs="Times New Roman"/>
          <w:lang w:eastAsia="en-US"/>
        </w:rPr>
        <w:lastRenderedPageBreak/>
        <w:t xml:space="preserve">  czysta bielizna powinna być segregowana i dostarczona na pionowych wózkach jezdnych; bielizna czysta rozliczana jest wagowo-ilościowo-asortymentowo,</w:t>
      </w:r>
      <w:r w:rsidRPr="00187672">
        <w:rPr>
          <w:rFonts w:ascii="Cambria" w:eastAsia="Calibri" w:hAnsi="Cambria" w:cs="Times New Roman"/>
          <w:lang w:eastAsia="en-US"/>
        </w:rPr>
        <w:t xml:space="preserve"> </w:t>
      </w:r>
    </w:p>
    <w:p w14:paraId="7237D578" w14:textId="3EE1E03F" w:rsidR="003F4A45" w:rsidRPr="003F4A45" w:rsidRDefault="003F4A45" w:rsidP="003F4A45">
      <w:pPr>
        <w:spacing w:after="160" w:line="259" w:lineRule="auto"/>
        <w:ind w:left="993"/>
        <w:contextualSpacing/>
        <w:jc w:val="both"/>
        <w:rPr>
          <w:rFonts w:ascii="Cambria" w:eastAsia="Calibri" w:hAnsi="Cambria" w:cs="Times New Roman"/>
          <w:color w:val="FF0000"/>
          <w:lang w:eastAsia="en-US"/>
        </w:rPr>
      </w:pPr>
      <w:r w:rsidRPr="003F4A45">
        <w:rPr>
          <w:rFonts w:ascii="Cambria" w:eastAsia="Calibri" w:hAnsi="Cambria" w:cs="Times New Roman"/>
          <w:color w:val="FF0000"/>
          <w:lang w:eastAsia="en-US"/>
        </w:rPr>
        <w:t>MINIMALNA  WIELKOŚĆ  WORKÓW 80 L</w:t>
      </w:r>
    </w:p>
    <w:p w14:paraId="637B0B5B" w14:textId="5E1C011A" w:rsidR="00C4584C" w:rsidRPr="00187672" w:rsidRDefault="00044AC1" w:rsidP="00947955">
      <w:pPr>
        <w:suppressAutoHyphens/>
        <w:spacing w:before="280" w:after="280" w:line="300" w:lineRule="auto"/>
        <w:ind w:left="90"/>
        <w:rPr>
          <w:rFonts w:ascii="Cambria" w:eastAsia="Times New Roman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026F84E5" w14:textId="0314BD93" w:rsidR="00C4584C" w:rsidRPr="00187672" w:rsidRDefault="00044AC1" w:rsidP="00187672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187672">
        <w:rPr>
          <w:rFonts w:ascii="Cambria" w:eastAsia="Arial" w:hAnsi="Cambria" w:cs="Times New Roman"/>
          <w:b/>
          <w:sz w:val="24"/>
          <w:szCs w:val="24"/>
        </w:rPr>
        <w:t>1</w:t>
      </w:r>
      <w:r w:rsidR="00187672">
        <w:rPr>
          <w:rFonts w:ascii="Cambria" w:eastAsia="Arial" w:hAnsi="Cambria" w:cs="Times New Roman"/>
          <w:b/>
          <w:sz w:val="24"/>
          <w:szCs w:val="24"/>
        </w:rPr>
        <w:t>7</w:t>
      </w:r>
      <w:r w:rsidRPr="00187672">
        <w:rPr>
          <w:rFonts w:ascii="Cambria" w:eastAsia="Arial" w:hAnsi="Cambria" w:cs="Times New Roman"/>
          <w:b/>
          <w:sz w:val="24"/>
          <w:szCs w:val="24"/>
        </w:rPr>
        <w:t>)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Pranie asortymentów zostanie wykonane z użyciem preparatów dopuszczonych do stosowania na terenie Polski, tj. piorąco-dezynfekujących posiadających wpis w Urzędzie Rejestracji Produktów Leczniczych, Wyrobów Medycznych i Produktów Biobójczych na produkty przeznaczone do dezynfekcji bielizny i dopuszczone do obrotu zgodnie z ustawą z dnia 13 września 2002 r. o produktac</w:t>
      </w:r>
      <w:r w:rsidR="00821CA4" w:rsidRPr="00187672">
        <w:rPr>
          <w:rFonts w:ascii="Cambria" w:eastAsia="Arial" w:hAnsi="Cambria" w:cs="Times New Roman"/>
          <w:sz w:val="24"/>
          <w:szCs w:val="24"/>
        </w:rPr>
        <w:t>h biobójczych (tj. Dz. U. z 2021r., poz. 24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.). Wykonawca wskaże w załączniku do umowy preparaty, które będzie stosował przy wykonywaniu zamówienia. Zamawiający nie dopuszcza stosowania preparatów, środków piorących </w:t>
      </w:r>
      <w:r w:rsidR="00187672">
        <w:rPr>
          <w:rFonts w:ascii="Cambria" w:eastAsia="Arial" w:hAnsi="Cambria" w:cs="Times New Roman"/>
          <w:sz w:val="24"/>
          <w:szCs w:val="24"/>
        </w:rPr>
        <w:t xml:space="preserve"> 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i dezynfekujących z zawartością aktywnego chloru i jego związków. Wykonawca odpowiada za dobór odpowiedniej technologii prania </w:t>
      </w:r>
      <w:r w:rsidR="00237D40">
        <w:rPr>
          <w:rFonts w:ascii="Cambria" w:eastAsia="Arial" w:hAnsi="Cambria" w:cs="Times New Roman"/>
          <w:sz w:val="24"/>
          <w:szCs w:val="24"/>
        </w:rPr>
        <w:br/>
      </w:r>
      <w:r w:rsidRPr="00187672">
        <w:rPr>
          <w:rFonts w:ascii="Cambria" w:eastAsia="Arial" w:hAnsi="Cambria" w:cs="Times New Roman"/>
          <w:sz w:val="24"/>
          <w:szCs w:val="24"/>
        </w:rPr>
        <w:t xml:space="preserve">i dezynfekcji, zapewniającej używanie środków piorąco-dezynfekujących o szerokim spektrum działania, w tym na bakterie łącznie z prątkami gruźlicy, grzyby, wirusy i spory bakterii z rodzaju Clostridium. Wykonawca będzie wykonywał zamówienie zgodnie </w:t>
      </w:r>
      <w:r w:rsidR="00187672">
        <w:rPr>
          <w:rFonts w:ascii="Cambria" w:eastAsia="Arial" w:hAnsi="Cambria" w:cs="Times New Roman"/>
          <w:sz w:val="24"/>
          <w:szCs w:val="24"/>
        </w:rPr>
        <w:br/>
      </w:r>
      <w:r w:rsidRPr="00187672">
        <w:rPr>
          <w:rFonts w:ascii="Cambria" w:eastAsia="Arial" w:hAnsi="Cambria" w:cs="Times New Roman"/>
          <w:sz w:val="24"/>
          <w:szCs w:val="24"/>
        </w:rPr>
        <w:t>z dołączonymi do umowy: aktualnymi dokumentami potwierdzającymi dopuszczenie środków i preparatów do obrotu, zgodnie z obowiązującymi przepisami w zakresie ich stosowania w podmiotach leczniczych w zakresie technologii pran</w:t>
      </w:r>
      <w:r w:rsidR="00665A8E" w:rsidRPr="00187672">
        <w:rPr>
          <w:rFonts w:ascii="Cambria" w:eastAsia="Arial" w:hAnsi="Cambria" w:cs="Times New Roman"/>
          <w:sz w:val="24"/>
          <w:szCs w:val="24"/>
        </w:rPr>
        <w:t>ia i dezynfekcji.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</w:t>
      </w:r>
      <w:r w:rsidRPr="00187672">
        <w:rPr>
          <w:rFonts w:ascii="Cambria" w:eastAsia="Arial" w:hAnsi="Cambria" w:cs="Times New Roman"/>
          <w:color w:val="000000"/>
          <w:sz w:val="24"/>
          <w:szCs w:val="24"/>
        </w:rPr>
        <w:t xml:space="preserve">Płukanie odzieży fasonowej (mundurki) własne jak i dzierżawione będzie odbywało się przy użyciu płynu antystatycznego.   </w:t>
      </w:r>
    </w:p>
    <w:p w14:paraId="0B49E8B6" w14:textId="77777777" w:rsidR="00C4584C" w:rsidRPr="00187672" w:rsidRDefault="00044AC1" w:rsidP="00947955">
      <w:pPr>
        <w:suppressAutoHyphens/>
        <w:spacing w:after="0" w:line="240" w:lineRule="auto"/>
        <w:ind w:left="90"/>
        <w:jc w:val="both"/>
        <w:rPr>
          <w:rFonts w:ascii="Cambria" w:eastAsia="Times New Roman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color w:val="000000"/>
          <w:sz w:val="24"/>
          <w:szCs w:val="24"/>
        </w:rPr>
        <w:t xml:space="preserve">              </w:t>
      </w:r>
      <w:r w:rsidRPr="00187672">
        <w:rPr>
          <w:rFonts w:ascii="Cambria" w:eastAsia="Arial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2D714558" w14:textId="5823097C" w:rsidR="00C4584C" w:rsidRPr="00187672" w:rsidRDefault="00187672" w:rsidP="00E25219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eastAsia="Arial" w:hAnsi="Cambria" w:cs="Times New Roman"/>
          <w:b/>
          <w:sz w:val="24"/>
          <w:szCs w:val="24"/>
        </w:rPr>
        <w:t>18</w:t>
      </w:r>
      <w:r w:rsidR="00044AC1" w:rsidRPr="00187672">
        <w:rPr>
          <w:rFonts w:ascii="Cambria" w:eastAsia="Arial" w:hAnsi="Cambria" w:cs="Times New Roman"/>
          <w:b/>
          <w:sz w:val="24"/>
          <w:szCs w:val="24"/>
        </w:rPr>
        <w:t>)</w:t>
      </w:r>
      <w:r w:rsidR="00B15632" w:rsidRPr="00187672">
        <w:rPr>
          <w:rFonts w:ascii="Cambria" w:eastAsia="Arial" w:hAnsi="Cambria" w:cs="Times New Roman"/>
          <w:sz w:val="24"/>
          <w:szCs w:val="24"/>
        </w:rPr>
        <w:t xml:space="preserve"> </w:t>
      </w:r>
      <w:r w:rsidR="00044AC1" w:rsidRPr="00187672">
        <w:rPr>
          <w:rFonts w:ascii="Cambria" w:eastAsia="Arial" w:hAnsi="Cambria" w:cs="Times New Roman"/>
          <w:sz w:val="24"/>
          <w:szCs w:val="24"/>
        </w:rPr>
        <w:t>W przy</w:t>
      </w:r>
      <w:r w:rsidR="00B15632" w:rsidRPr="00187672">
        <w:rPr>
          <w:rFonts w:ascii="Cambria" w:eastAsia="Arial" w:hAnsi="Cambria" w:cs="Times New Roman"/>
          <w:sz w:val="24"/>
          <w:szCs w:val="24"/>
        </w:rPr>
        <w:t xml:space="preserve">padku zniszczenia asortymentów prania </w:t>
      </w:r>
      <w:r w:rsidR="00044AC1" w:rsidRPr="00187672">
        <w:rPr>
          <w:rFonts w:ascii="Cambria" w:eastAsia="Arial" w:hAnsi="Cambria" w:cs="Times New Roman"/>
          <w:sz w:val="24"/>
          <w:szCs w:val="24"/>
        </w:rPr>
        <w:t>Zamawiającego w wynik</w:t>
      </w:r>
      <w:r w:rsidR="00665A8E" w:rsidRPr="00187672">
        <w:rPr>
          <w:rFonts w:ascii="Cambria" w:eastAsia="Arial" w:hAnsi="Cambria" w:cs="Times New Roman"/>
          <w:sz w:val="24"/>
          <w:szCs w:val="24"/>
        </w:rPr>
        <w:t>u procesu technologicznego</w:t>
      </w:r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( utraty walorów estetycznych, użytkowych itp.) Wykonawca dokona ich zapakowania w worki foliowe, opisania  „kasacja”  </w:t>
      </w:r>
      <w:r w:rsidR="00E25219" w:rsidRPr="00187672">
        <w:rPr>
          <w:rFonts w:ascii="Cambria" w:eastAsia="Arial" w:hAnsi="Cambria" w:cs="Times New Roman"/>
          <w:sz w:val="24"/>
          <w:szCs w:val="24"/>
        </w:rPr>
        <w:t xml:space="preserve"> </w:t>
      </w:r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i wraz z załączoną listą / wykazem ilościowym  i asortymentowym przekaże je Zamawiającemu celem przeprowadzenia wewnętrznej kasacji.  </w:t>
      </w:r>
    </w:p>
    <w:p w14:paraId="6D7E066A" w14:textId="77777777" w:rsidR="00C4584C" w:rsidRPr="00187672" w:rsidRDefault="00C4584C">
      <w:pPr>
        <w:suppressAutoHyphens/>
        <w:spacing w:after="0" w:line="240" w:lineRule="auto"/>
        <w:ind w:left="9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16C91013" w14:textId="5D35ABEE" w:rsidR="00C4584C" w:rsidRPr="00187672" w:rsidRDefault="00187672" w:rsidP="00187672">
      <w:pPr>
        <w:suppressAutoHyphens/>
        <w:spacing w:after="0" w:line="240" w:lineRule="auto"/>
        <w:ind w:left="90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eastAsia="Arial" w:hAnsi="Cambria" w:cs="Times New Roman"/>
          <w:b/>
          <w:sz w:val="24"/>
          <w:szCs w:val="24"/>
        </w:rPr>
        <w:t>19</w:t>
      </w:r>
      <w:r w:rsidR="00044AC1" w:rsidRPr="00187672">
        <w:rPr>
          <w:rFonts w:ascii="Cambria" w:eastAsia="Arial" w:hAnsi="Cambria" w:cs="Times New Roman"/>
          <w:b/>
          <w:sz w:val="24"/>
          <w:szCs w:val="24"/>
        </w:rPr>
        <w:t>)</w:t>
      </w:r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 Wykonawca ponosić będzie odpowiedzialność prawną i materialną za wykonywane usługi pralnicze w zakresie jakości i zgodności z wymogami sanitarnymi wobec organów kontroli ( Stacja </w:t>
      </w:r>
      <w:proofErr w:type="spellStart"/>
      <w:r w:rsidR="00044AC1" w:rsidRPr="00187672">
        <w:rPr>
          <w:rFonts w:ascii="Cambria" w:eastAsia="Arial" w:hAnsi="Cambria" w:cs="Times New Roman"/>
          <w:sz w:val="24"/>
          <w:szCs w:val="24"/>
        </w:rPr>
        <w:t>Sanitarno</w:t>
      </w:r>
      <w:proofErr w:type="spellEnd"/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 - Epidemiologiczna, PIP, BHP, Epidemiologii Szpitalnej).  </w:t>
      </w:r>
    </w:p>
    <w:p w14:paraId="3A7A7900" w14:textId="77777777" w:rsidR="00C4584C" w:rsidRPr="00187672" w:rsidRDefault="00044AC1">
      <w:pPr>
        <w:suppressAutoHyphens/>
        <w:spacing w:after="0" w:line="240" w:lineRule="auto"/>
        <w:ind w:left="90"/>
        <w:jc w:val="both"/>
        <w:rPr>
          <w:rFonts w:ascii="Cambria" w:eastAsia="Times New Roman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sz w:val="24"/>
          <w:szCs w:val="24"/>
        </w:rPr>
        <w:t xml:space="preserve">                                                   </w:t>
      </w:r>
    </w:p>
    <w:p w14:paraId="0780D583" w14:textId="147FF238" w:rsidR="00C4584C" w:rsidRPr="00187672" w:rsidRDefault="00187672" w:rsidP="00E25219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eastAsia="Arial" w:hAnsi="Cambria" w:cs="Times New Roman"/>
          <w:b/>
          <w:sz w:val="24"/>
          <w:szCs w:val="24"/>
        </w:rPr>
        <w:t>20</w:t>
      </w:r>
      <w:r w:rsidR="00044AC1" w:rsidRPr="00187672">
        <w:rPr>
          <w:rFonts w:ascii="Cambria" w:eastAsia="Arial" w:hAnsi="Cambria" w:cs="Times New Roman"/>
          <w:b/>
          <w:sz w:val="24"/>
          <w:szCs w:val="24"/>
        </w:rPr>
        <w:t>)</w:t>
      </w:r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 </w:t>
      </w:r>
      <w:r w:rsidR="0014238C" w:rsidRPr="00187672">
        <w:rPr>
          <w:rFonts w:ascii="Cambria" w:eastAsia="Arial" w:hAnsi="Cambria" w:cs="Times New Roman"/>
          <w:sz w:val="24"/>
          <w:szCs w:val="24"/>
        </w:rPr>
        <w:t xml:space="preserve"> </w:t>
      </w:r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Przed zawarciem umowy Zamawiający ma prawo weryfikacji informacji </w:t>
      </w:r>
      <w:r w:rsidR="00895CAF">
        <w:rPr>
          <w:rFonts w:ascii="Cambria" w:eastAsia="Arial" w:hAnsi="Cambria" w:cs="Times New Roman"/>
          <w:sz w:val="24"/>
          <w:szCs w:val="24"/>
        </w:rPr>
        <w:br/>
      </w:r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i podanych w ofercie poprzez wizytę </w:t>
      </w:r>
      <w:r w:rsidR="0014238C" w:rsidRPr="00187672">
        <w:rPr>
          <w:rFonts w:ascii="Cambria" w:eastAsia="Arial" w:hAnsi="Cambria" w:cs="Times New Roman"/>
          <w:b/>
          <w:sz w:val="24"/>
          <w:szCs w:val="24"/>
        </w:rPr>
        <w:t xml:space="preserve">  </w:t>
      </w:r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w pralni Wykonawcy.  </w:t>
      </w:r>
    </w:p>
    <w:p w14:paraId="1D46E948" w14:textId="3B873026" w:rsidR="00B0576B" w:rsidRPr="00187672" w:rsidRDefault="00B0576B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</w:p>
    <w:p w14:paraId="30DE5C4A" w14:textId="0CCDC994" w:rsidR="00B0576B" w:rsidRPr="00187672" w:rsidRDefault="00187672" w:rsidP="00E25219">
      <w:pPr>
        <w:suppressAutoHyphens/>
        <w:spacing w:after="0" w:line="240" w:lineRule="auto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eastAsia="Arial" w:hAnsi="Cambria" w:cs="Times New Roman"/>
          <w:b/>
          <w:sz w:val="24"/>
          <w:szCs w:val="24"/>
        </w:rPr>
        <w:t>21</w:t>
      </w:r>
      <w:r w:rsidR="00B0576B" w:rsidRPr="00187672">
        <w:rPr>
          <w:rFonts w:ascii="Cambria" w:eastAsia="Arial" w:hAnsi="Cambria" w:cs="Times New Roman"/>
          <w:b/>
          <w:sz w:val="24"/>
          <w:szCs w:val="24"/>
        </w:rPr>
        <w:t>)</w:t>
      </w:r>
      <w:r w:rsidR="00B0576B" w:rsidRPr="00187672">
        <w:rPr>
          <w:rFonts w:ascii="Cambria" w:eastAsia="Arial" w:hAnsi="Cambria" w:cs="Times New Roman"/>
          <w:sz w:val="24"/>
          <w:szCs w:val="24"/>
        </w:rPr>
        <w:t xml:space="preserve"> Zamawiający szacunkowo określa ogólną ilości usług pralniczych w okresie trwania umowy na poziomie </w:t>
      </w:r>
      <w:r w:rsidR="00947955" w:rsidRPr="00187672">
        <w:rPr>
          <w:rFonts w:ascii="Cambria" w:eastAsia="Arial" w:hAnsi="Cambria" w:cs="Times New Roman"/>
          <w:sz w:val="24"/>
          <w:szCs w:val="24"/>
        </w:rPr>
        <w:t xml:space="preserve"> </w:t>
      </w:r>
      <w:r w:rsidR="003320A4" w:rsidRPr="00187672">
        <w:rPr>
          <w:rFonts w:ascii="Cambria" w:eastAsia="Arial" w:hAnsi="Cambria" w:cs="Times New Roman"/>
          <w:sz w:val="24"/>
          <w:szCs w:val="24"/>
        </w:rPr>
        <w:t xml:space="preserve"> </w:t>
      </w:r>
      <w:r w:rsidR="0093142F" w:rsidRPr="001407F6">
        <w:rPr>
          <w:rFonts w:ascii="Cambria" w:eastAsia="Arial" w:hAnsi="Cambria" w:cs="Times New Roman"/>
          <w:sz w:val="24"/>
          <w:szCs w:val="24"/>
        </w:rPr>
        <w:t>93 500</w:t>
      </w:r>
      <w:r w:rsidR="00B0576B" w:rsidRPr="00187672">
        <w:rPr>
          <w:rFonts w:ascii="Cambria" w:eastAsia="Arial" w:hAnsi="Cambria" w:cs="Times New Roman"/>
          <w:sz w:val="24"/>
          <w:szCs w:val="24"/>
        </w:rPr>
        <w:t xml:space="preserve"> kg(asortyment własny + dzierżawiony) a w odniesieniu miesięcznym na około </w:t>
      </w:r>
      <w:r w:rsidR="00A8155E">
        <w:rPr>
          <w:rFonts w:ascii="Cambria" w:eastAsia="Arial" w:hAnsi="Cambria" w:cs="Times New Roman"/>
          <w:sz w:val="24"/>
          <w:szCs w:val="24"/>
        </w:rPr>
        <w:t>11</w:t>
      </w:r>
      <w:r w:rsidR="00992E0C">
        <w:rPr>
          <w:rFonts w:ascii="Cambria" w:eastAsia="Arial" w:hAnsi="Cambria" w:cs="Times New Roman"/>
          <w:sz w:val="24"/>
          <w:szCs w:val="24"/>
        </w:rPr>
        <w:t>0</w:t>
      </w:r>
      <w:r w:rsidR="00B0576B" w:rsidRPr="00187672">
        <w:rPr>
          <w:rFonts w:ascii="Cambria" w:eastAsia="Arial" w:hAnsi="Cambria" w:cs="Times New Roman"/>
          <w:sz w:val="24"/>
          <w:szCs w:val="24"/>
        </w:rPr>
        <w:t>00kg.</w:t>
      </w:r>
      <w:r w:rsidR="001407F6" w:rsidRPr="001407F6">
        <w:t xml:space="preserve"> </w:t>
      </w:r>
    </w:p>
    <w:p w14:paraId="5D87620A" w14:textId="77777777" w:rsidR="00B0576B" w:rsidRPr="00187672" w:rsidRDefault="00B0576B" w:rsidP="00B0576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DC90DB3" w14:textId="093013C2" w:rsidR="00B0576B" w:rsidRPr="00187672" w:rsidRDefault="00B0576B" w:rsidP="00B0576B">
      <w:pPr>
        <w:suppressAutoHyphens/>
        <w:spacing w:after="0" w:line="240" w:lineRule="auto"/>
        <w:jc w:val="both"/>
        <w:rPr>
          <w:rFonts w:ascii="Cambria" w:eastAsia="Arial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sz w:val="24"/>
          <w:szCs w:val="24"/>
        </w:rPr>
        <w:t xml:space="preserve">Łączna ilość bielizny szpitalnej własnej Zamawiającego,  objętej usługą prania  będzie wynosić około 1500 </w:t>
      </w:r>
      <w:r w:rsidR="0014238C" w:rsidRPr="00187672">
        <w:rPr>
          <w:rFonts w:ascii="Cambria" w:eastAsia="Arial" w:hAnsi="Cambria" w:cs="Times New Roman"/>
          <w:sz w:val="24"/>
          <w:szCs w:val="24"/>
        </w:rPr>
        <w:t xml:space="preserve">  </w:t>
      </w:r>
      <w:r w:rsidRPr="00187672">
        <w:rPr>
          <w:rFonts w:ascii="Cambria" w:eastAsia="Arial" w:hAnsi="Cambria" w:cs="Times New Roman"/>
          <w:sz w:val="24"/>
          <w:szCs w:val="24"/>
        </w:rPr>
        <w:t>kg miesięcznie według poniższego wykazu:</w:t>
      </w:r>
    </w:p>
    <w:p w14:paraId="4C4EFFC4" w14:textId="5553E16E" w:rsidR="00B0576B" w:rsidRPr="00187672" w:rsidRDefault="00B0576B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</w:p>
    <w:p w14:paraId="0DFC14C0" w14:textId="77777777" w:rsidR="00B0576B" w:rsidRPr="00187672" w:rsidRDefault="00B0576B">
      <w:pPr>
        <w:suppressAutoHyphens/>
        <w:spacing w:after="0" w:line="24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</w:p>
    <w:tbl>
      <w:tblPr>
        <w:tblpPr w:leftFromText="141" w:rightFromText="141" w:vertAnchor="text" w:horzAnchor="margin" w:tblpY="-248"/>
        <w:tblOverlap w:val="never"/>
        <w:tblW w:w="83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2357"/>
        <w:gridCol w:w="794"/>
        <w:gridCol w:w="934"/>
        <w:gridCol w:w="906"/>
        <w:gridCol w:w="2337"/>
      </w:tblGrid>
      <w:tr w:rsidR="0014238C" w:rsidRPr="00187672" w14:paraId="7DFD19BF" w14:textId="77777777" w:rsidTr="0014238C">
        <w:trPr>
          <w:trHeight w:val="705"/>
        </w:trPr>
        <w:tc>
          <w:tcPr>
            <w:tcW w:w="836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FD2EE7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 CE" w:hAnsi="Cambria" w:cs="Times New Roman"/>
                <w:b/>
                <w:sz w:val="24"/>
                <w:szCs w:val="24"/>
              </w:rPr>
              <w:lastRenderedPageBreak/>
              <w:t xml:space="preserve">OPIS  PRZEDMIOTU ZAMÓWIENIA                                                                                                                                                                &lt;&lt; asortyment  własny Zamawiającego &gt;&gt; </w:t>
            </w:r>
          </w:p>
        </w:tc>
      </w:tr>
      <w:tr w:rsidR="0014238C" w:rsidRPr="00187672" w14:paraId="16B34377" w14:textId="77777777" w:rsidTr="0014238C">
        <w:trPr>
          <w:trHeight w:val="1020"/>
        </w:trPr>
        <w:tc>
          <w:tcPr>
            <w:tcW w:w="836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D1BFAD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 CE" w:hAnsi="Cambria" w:cs="Times New Roman"/>
                <w:sz w:val="24"/>
                <w:szCs w:val="24"/>
              </w:rPr>
              <w:t xml:space="preserve">Usługa prania odzieży i bielizny szpitalnej Milickiego Centrum Medycznego sp. z o.o. w Miliczu  oraz kompleksowy serwis z transportem odzieży i bielizny zgodnie z wymogami </w:t>
            </w:r>
            <w:proofErr w:type="spellStart"/>
            <w:r w:rsidRPr="00187672">
              <w:rPr>
                <w:rFonts w:ascii="Cambria" w:eastAsia="Times New Roman CE" w:hAnsi="Cambria" w:cs="Times New Roman"/>
                <w:sz w:val="24"/>
                <w:szCs w:val="24"/>
              </w:rPr>
              <w:t>sanitrno</w:t>
            </w:r>
            <w:proofErr w:type="spellEnd"/>
            <w:r w:rsidRPr="00187672">
              <w:rPr>
                <w:rFonts w:ascii="Cambria" w:eastAsia="Times New Roman CE" w:hAnsi="Cambria" w:cs="Times New Roman"/>
                <w:sz w:val="24"/>
                <w:szCs w:val="24"/>
              </w:rPr>
              <w:t xml:space="preserve"> - epidemiologicznymi dla procesów dezynfekcji i prania w zależności od asortymentu, stopnia zabrudzenia, skażenia oraz technologii  i warunkami obowiązującymi w placówkach ochrony zdrowia, przestrzegając zarządzeń i zaleceń Głównego Inspektora Sanitarnego.</w:t>
            </w:r>
          </w:p>
        </w:tc>
      </w:tr>
      <w:tr w:rsidR="0014238C" w:rsidRPr="00187672" w14:paraId="27386252" w14:textId="77777777" w:rsidTr="0014238C">
        <w:trPr>
          <w:trHeight w:val="615"/>
        </w:trPr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62FEA31" w14:textId="5142553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                                                     &gt;&gt; Asortyment szpitalny (1):                                                                                                                                                            pranie, dezynfekcja, maglowanie oraz transport czystego i brudnego</w:t>
            </w:r>
          </w:p>
        </w:tc>
      </w:tr>
      <w:tr w:rsidR="0014238C" w:rsidRPr="00187672" w14:paraId="6DE6B548" w14:textId="77777777" w:rsidTr="0014238C">
        <w:trPr>
          <w:trHeight w:val="255"/>
        </w:trPr>
        <w:tc>
          <w:tcPr>
            <w:tcW w:w="103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20BBD5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D29E44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asortymentu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60E5FE9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Ilości miesięczne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08232E2" w14:textId="759F4240" w:rsidR="0014238C" w:rsidRPr="00187672" w:rsidRDefault="0014238C" w:rsidP="007238F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Ilości </w:t>
            </w:r>
            <w:r w:rsidR="00C03F4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</w:t>
            </w: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 miesięcy</w:t>
            </w:r>
          </w:p>
        </w:tc>
      </w:tr>
      <w:tr w:rsidR="0014238C" w:rsidRPr="00187672" w14:paraId="7F6804D1" w14:textId="77777777" w:rsidTr="0014238C">
        <w:trPr>
          <w:trHeight w:val="255"/>
        </w:trPr>
        <w:tc>
          <w:tcPr>
            <w:tcW w:w="1036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C5794D" w14:textId="77777777" w:rsidR="0014238C" w:rsidRPr="00187672" w:rsidRDefault="0014238C" w:rsidP="0014238C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CB596A" w14:textId="77777777" w:rsidR="0014238C" w:rsidRPr="00187672" w:rsidRDefault="0014238C" w:rsidP="0014238C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431F433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B72274F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55AF948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E1A3B76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kg</w:t>
            </w:r>
          </w:p>
        </w:tc>
      </w:tr>
      <w:tr w:rsidR="0014238C" w:rsidRPr="00187672" w14:paraId="48AF5303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8DB5F1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1.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89CDAB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Ścierki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0A40145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25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ED1A057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2,50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B00EF24" w14:textId="106EB7F8" w:rsidR="0014238C" w:rsidRPr="00187672" w:rsidRDefault="00D24AA0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225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DE30122" w14:textId="45AB6808" w:rsidR="0014238C" w:rsidRPr="00187672" w:rsidRDefault="007B61E3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22,50</w:t>
            </w:r>
          </w:p>
        </w:tc>
      </w:tr>
      <w:tr w:rsidR="0014238C" w:rsidRPr="00187672" w14:paraId="2BEE1249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1075E1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2.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86FFC5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Ręczniki </w:t>
            </w:r>
            <w:proofErr w:type="spellStart"/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frote</w:t>
            </w:r>
            <w:proofErr w:type="spellEnd"/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10F09E5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170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8FB9485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34,00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67D95C0" w14:textId="77A9E02D" w:rsidR="0014238C" w:rsidRPr="00187672" w:rsidRDefault="00C443C4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1</w:t>
            </w:r>
            <w:r w:rsidR="00D8182E">
              <w:rPr>
                <w:rFonts w:ascii="Cambria" w:eastAsia="Arial" w:hAnsi="Cambria" w:cs="Times New Roman"/>
                <w:sz w:val="24"/>
                <w:szCs w:val="24"/>
              </w:rPr>
              <w:t>530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AE69BA6" w14:textId="672D7DD0" w:rsidR="0014238C" w:rsidRPr="00187672" w:rsidRDefault="00B417B7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306</w:t>
            </w:r>
          </w:p>
        </w:tc>
      </w:tr>
      <w:tr w:rsidR="0014238C" w:rsidRPr="00187672" w14:paraId="05E35526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405269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3.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A66275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Szlafroki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F1BF3F3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E6A9C21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5,50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AF4525C" w14:textId="1EA9C54D" w:rsidR="0014238C" w:rsidRPr="00187672" w:rsidRDefault="00C443C4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45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A08925B" w14:textId="39B9F505" w:rsidR="0014238C" w:rsidRPr="00187672" w:rsidRDefault="001067B4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50</w:t>
            </w:r>
          </w:p>
        </w:tc>
      </w:tr>
      <w:tr w:rsidR="0014238C" w:rsidRPr="00187672" w14:paraId="2B338AB4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464D18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4.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089E10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Koszule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EA48788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8F03D55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3,50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36D9FF3" w14:textId="1C7E233D" w:rsidR="0014238C" w:rsidRPr="00187672" w:rsidRDefault="004E629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F9DFE5A" w14:textId="36280EFD" w:rsidR="0014238C" w:rsidRPr="00187672" w:rsidRDefault="00D870F1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14</w:t>
            </w:r>
          </w:p>
        </w:tc>
      </w:tr>
      <w:tr w:rsidR="0014238C" w:rsidRPr="00187672" w14:paraId="46085F51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5CE438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AC2776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Kaftaniki niemowlęce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072C217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280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D8CDF99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14,00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06AB1FF" w14:textId="7DFDAD41" w:rsidR="0014238C" w:rsidRPr="00187672" w:rsidRDefault="004E629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2520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83B4D10" w14:textId="54A418FE" w:rsidR="0014238C" w:rsidRPr="00187672" w:rsidRDefault="00F12F14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12</w:t>
            </w:r>
            <w:r w:rsidR="00D870F1">
              <w:rPr>
                <w:rFonts w:ascii="Cambria" w:eastAsia="Arial" w:hAnsi="Cambria" w:cs="Times New Roman"/>
                <w:sz w:val="24"/>
                <w:szCs w:val="24"/>
              </w:rPr>
              <w:t>6</w:t>
            </w:r>
          </w:p>
        </w:tc>
      </w:tr>
      <w:tr w:rsidR="0014238C" w:rsidRPr="00187672" w14:paraId="0030E86E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3D6D9B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A2C294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Piżama - bluza mała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C0F777D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867DA71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0,75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333E756" w14:textId="1461BD9C" w:rsidR="0014238C" w:rsidRPr="00187672" w:rsidRDefault="004E629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45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93E9041" w14:textId="4F83CB3D" w:rsidR="0014238C" w:rsidRPr="00187672" w:rsidRDefault="0046533D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</w:tr>
      <w:tr w:rsidR="0014238C" w:rsidRPr="00187672" w14:paraId="0BCD44C6" w14:textId="77777777" w:rsidTr="00892354">
        <w:trPr>
          <w:trHeight w:val="16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517D21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7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3A4B89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Piżama - bluza duża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B7081E3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145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633C75E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43,50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B743C30" w14:textId="41177D47" w:rsidR="0014238C" w:rsidRPr="00187672" w:rsidRDefault="00892354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1305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535CB83" w14:textId="03A6C639" w:rsidR="0014238C" w:rsidRPr="00187672" w:rsidRDefault="0046533D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392</w:t>
            </w:r>
          </w:p>
        </w:tc>
      </w:tr>
      <w:tr w:rsidR="0014238C" w:rsidRPr="00187672" w14:paraId="60878BB5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D40DC9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8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21B827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Piżama - spodnie małe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EA28BBA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CD75D6D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0,75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D27E601" w14:textId="6ACBD3EB" w:rsidR="0014238C" w:rsidRPr="00187672" w:rsidRDefault="004E629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45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EAF922C" w14:textId="39C44B60" w:rsidR="0014238C" w:rsidRPr="00187672" w:rsidRDefault="00E856C9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7</w:t>
            </w:r>
          </w:p>
        </w:tc>
      </w:tr>
      <w:tr w:rsidR="0014238C" w:rsidRPr="00187672" w14:paraId="701FB6D8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0783FB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9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5F1D3B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Piżama - spodnie duże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DF1539A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95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E20F577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23,75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175AABF" w14:textId="09B49438" w:rsidR="0014238C" w:rsidRPr="00187672" w:rsidRDefault="00AF5777" w:rsidP="00892354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855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A245D65" w14:textId="3F191C55" w:rsidR="0014238C" w:rsidRPr="00187672" w:rsidRDefault="00E856C9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214</w:t>
            </w:r>
          </w:p>
        </w:tc>
      </w:tr>
      <w:tr w:rsidR="0014238C" w:rsidRPr="00187672" w14:paraId="095A7306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B65D6E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10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2AFA3C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Odzież pracownicza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1CEAF42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1 500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1263A56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900,00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298DA65" w14:textId="2F76C064" w:rsidR="0014238C" w:rsidRPr="00187672" w:rsidRDefault="00AF5777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13500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CFF4DDA" w14:textId="0C210935" w:rsidR="0014238C" w:rsidRPr="00187672" w:rsidRDefault="004518EB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8100</w:t>
            </w:r>
          </w:p>
        </w:tc>
      </w:tr>
      <w:tr w:rsidR="0014238C" w:rsidRPr="00187672" w14:paraId="1C6BF0E7" w14:textId="77777777" w:rsidTr="0014238C">
        <w:trPr>
          <w:trHeight w:val="255"/>
        </w:trPr>
        <w:tc>
          <w:tcPr>
            <w:tcW w:w="339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FB63F3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RAZEM (kg)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0365903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001AC1F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b/>
                <w:sz w:val="24"/>
                <w:szCs w:val="24"/>
              </w:rPr>
              <w:t>1 028,25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B34E78B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7A3A7DF" w14:textId="45AB3E38" w:rsidR="0014238C" w:rsidRPr="00187672" w:rsidRDefault="00570754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b/>
                <w:sz w:val="24"/>
                <w:szCs w:val="24"/>
              </w:rPr>
              <w:t>9255</w:t>
            </w:r>
          </w:p>
        </w:tc>
      </w:tr>
      <w:tr w:rsidR="0014238C" w:rsidRPr="00187672" w14:paraId="14279B83" w14:textId="77777777" w:rsidTr="0014238C">
        <w:trPr>
          <w:trHeight w:val="510"/>
        </w:trPr>
        <w:tc>
          <w:tcPr>
            <w:tcW w:w="8364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4058E0E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&gt;&gt;  Asortyment szpitalny (2):                                                                                                                                                       pranie, dezynfekcja oraz transport czystego i brudnego</w:t>
            </w:r>
          </w:p>
        </w:tc>
      </w:tr>
      <w:tr w:rsidR="0014238C" w:rsidRPr="00187672" w14:paraId="55802135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859DC5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11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027CB5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Poduszka jasiek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5772C68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7EF66FA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2,50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64E4C73" w14:textId="5B6E0DDA" w:rsidR="0014238C" w:rsidRPr="00187672" w:rsidRDefault="00BA2B7B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4D7CA7E" w14:textId="331A9D74" w:rsidR="0014238C" w:rsidRPr="00187672" w:rsidRDefault="00D94C31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22,50</w:t>
            </w:r>
          </w:p>
        </w:tc>
      </w:tr>
      <w:tr w:rsidR="0014238C" w:rsidRPr="00187672" w14:paraId="5B4FC45B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86DB80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12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9F90E5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Poduszka duża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B868165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15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21F0895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17,25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B9936F0" w14:textId="77296814" w:rsidR="0014238C" w:rsidRPr="00187672" w:rsidRDefault="00A456E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135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FDD63F0" w14:textId="49262600" w:rsidR="0014238C" w:rsidRPr="00187672" w:rsidRDefault="003146D2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156</w:t>
            </w:r>
          </w:p>
        </w:tc>
      </w:tr>
      <w:tr w:rsidR="0014238C" w:rsidRPr="00187672" w14:paraId="3E281E0C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2CAC8E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13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E480BB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Poduszka mała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32B41CE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D883455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1,25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D4C7912" w14:textId="2D847E6E" w:rsidR="0014238C" w:rsidRPr="00187672" w:rsidRDefault="00A456E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9CD905D" w14:textId="5FAF145D" w:rsidR="0014238C" w:rsidRPr="00187672" w:rsidRDefault="003146D2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12</w:t>
            </w:r>
          </w:p>
        </w:tc>
      </w:tr>
      <w:tr w:rsidR="0014238C" w:rsidRPr="00187672" w14:paraId="0FBF81FF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15792B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14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D6330C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Materac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27137B0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C723D19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5,20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59E999D" w14:textId="5FB216D1" w:rsidR="0014238C" w:rsidRPr="00187672" w:rsidRDefault="00A456E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077D1FD" w14:textId="0C925DB3" w:rsidR="0014238C" w:rsidRPr="00187672" w:rsidRDefault="000504CA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47</w:t>
            </w:r>
          </w:p>
        </w:tc>
      </w:tr>
      <w:tr w:rsidR="0014238C" w:rsidRPr="00187672" w14:paraId="62A0F6F6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EAD81F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15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72035B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Kołdra mała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CF76D03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B1DD35A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1,50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241CD35" w14:textId="376F5CA7" w:rsidR="0014238C" w:rsidRPr="00187672" w:rsidRDefault="00D01081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45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16A35DC" w14:textId="57D75FFB" w:rsidR="0014238C" w:rsidRPr="00187672" w:rsidRDefault="000504CA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14</w:t>
            </w:r>
          </w:p>
        </w:tc>
      </w:tr>
      <w:tr w:rsidR="0014238C" w:rsidRPr="00187672" w14:paraId="2E1DB082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2F247E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16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97D502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Kołdra duża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ED38265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25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33E4045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80,00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6348057" w14:textId="2C9D6971" w:rsidR="0014238C" w:rsidRPr="00187672" w:rsidRDefault="00D01081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100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72C6B4F" w14:textId="2D805C9C" w:rsidR="0014238C" w:rsidRPr="00187672" w:rsidRDefault="00AE36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72</w:t>
            </w:r>
            <w:r w:rsidR="0014238C" w:rsidRPr="00187672">
              <w:rPr>
                <w:rFonts w:ascii="Cambria" w:eastAsia="Arial" w:hAnsi="Cambria" w:cs="Times New Roman"/>
                <w:sz w:val="24"/>
                <w:szCs w:val="24"/>
              </w:rPr>
              <w:t>0</w:t>
            </w:r>
          </w:p>
        </w:tc>
      </w:tr>
      <w:tr w:rsidR="0014238C" w:rsidRPr="00187672" w14:paraId="2399BFE5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0939E7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17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FF221E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Pledy niemowlęce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6CCB283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590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5E92EB9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236,00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DB22E99" w14:textId="16546515" w:rsidR="0014238C" w:rsidRPr="00187672" w:rsidRDefault="0070656D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70656D">
              <w:rPr>
                <w:rFonts w:ascii="Cambria" w:eastAsia="Arial" w:hAnsi="Cambria" w:cs="Times New Roman"/>
                <w:sz w:val="24"/>
                <w:szCs w:val="24"/>
              </w:rPr>
              <w:t>5 310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7B270AF" w14:textId="35089A34" w:rsidR="0014238C" w:rsidRPr="00187672" w:rsidRDefault="00AE36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2124</w:t>
            </w:r>
          </w:p>
        </w:tc>
      </w:tr>
      <w:tr w:rsidR="0014238C" w:rsidRPr="00187672" w14:paraId="23467BEC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637142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18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FCCC3D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Worki duże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6342325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30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934F3F8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16,50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F804D68" w14:textId="7F51801F" w:rsidR="0014238C" w:rsidRPr="00187672" w:rsidRDefault="007259E9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270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826603A" w14:textId="304408BF" w:rsidR="0014238C" w:rsidRPr="00187672" w:rsidRDefault="00BF1CF3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149</w:t>
            </w:r>
          </w:p>
        </w:tc>
      </w:tr>
      <w:tr w:rsidR="0014238C" w:rsidRPr="00187672" w14:paraId="4FD2FB47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0CC0F5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19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536800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Worki małe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0C9782F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40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C144EAF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4,00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21B5E7A" w14:textId="4369D8B1" w:rsidR="0014238C" w:rsidRPr="00187672" w:rsidRDefault="007259E9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36</w:t>
            </w:r>
            <w:r w:rsidR="0014238C" w:rsidRPr="00187672">
              <w:rPr>
                <w:rFonts w:ascii="Cambria" w:eastAsia="Arial" w:hAnsi="Cambria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F043787" w14:textId="1E93DE6E" w:rsidR="0014238C" w:rsidRPr="00187672" w:rsidRDefault="00BF1CF3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36</w:t>
            </w:r>
          </w:p>
        </w:tc>
      </w:tr>
      <w:tr w:rsidR="0014238C" w:rsidRPr="00187672" w14:paraId="731EF99C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FEA656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20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401F64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Koce małe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E00F367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5869979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3,50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7BA95E5" w14:textId="4C2B4395" w:rsidR="0014238C" w:rsidRPr="00187672" w:rsidRDefault="007259E9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C152AFD" w14:textId="03361DC9" w:rsidR="0014238C" w:rsidRPr="00187672" w:rsidRDefault="00410564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32</w:t>
            </w:r>
          </w:p>
        </w:tc>
      </w:tr>
      <w:tr w:rsidR="0014238C" w:rsidRPr="00187672" w14:paraId="6C9FC25F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5ABD60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21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1FCE56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Koce duże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93B9780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80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E2FF6AB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96,00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116F0FD" w14:textId="1EA76C2B" w:rsidR="0014238C" w:rsidRPr="00187672" w:rsidRDefault="00205173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720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827DEEB" w14:textId="599A73F2" w:rsidR="0014238C" w:rsidRPr="00187672" w:rsidRDefault="0060582F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864</w:t>
            </w:r>
          </w:p>
        </w:tc>
      </w:tr>
      <w:tr w:rsidR="0014238C" w:rsidRPr="00187672" w14:paraId="4CB8276E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F0B105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22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C3E60E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Pasy bezpieczeństwa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15D8DBD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D135FCD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2,00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B4F3B01" w14:textId="071083F0" w:rsidR="0014238C" w:rsidRPr="00187672" w:rsidRDefault="00205173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9974ED5" w14:textId="267619C0" w:rsidR="0014238C" w:rsidRPr="00187672" w:rsidRDefault="0060582F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18</w:t>
            </w:r>
          </w:p>
        </w:tc>
      </w:tr>
      <w:tr w:rsidR="0014238C" w:rsidRPr="00187672" w14:paraId="546BCB77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CD8FEF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23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17B006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Obrusy / parawany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3C894BE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0FF3090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3,00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8F6E199" w14:textId="2247F400" w:rsidR="0014238C" w:rsidRPr="00187672" w:rsidRDefault="00205173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23989E4" w14:textId="03F0C1B4" w:rsidR="0014238C" w:rsidRPr="00187672" w:rsidRDefault="0060582F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</w:t>
            </w:r>
            <w:r w:rsidR="00823D5B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</w:tr>
      <w:tr w:rsidR="0014238C" w:rsidRPr="00187672" w14:paraId="4BFBB3AA" w14:textId="77777777" w:rsidTr="0014238C">
        <w:trPr>
          <w:trHeight w:val="255"/>
        </w:trPr>
        <w:tc>
          <w:tcPr>
            <w:tcW w:w="10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6973B0" w14:textId="77777777" w:rsidR="0014238C" w:rsidRPr="00187672" w:rsidRDefault="0014238C" w:rsidP="0014238C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24</w:t>
            </w:r>
          </w:p>
        </w:tc>
        <w:tc>
          <w:tcPr>
            <w:tcW w:w="2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881083" w14:textId="77777777" w:rsidR="0014238C" w:rsidRPr="00187672" w:rsidRDefault="0014238C" w:rsidP="0014238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i/>
                <w:sz w:val="24"/>
                <w:szCs w:val="24"/>
              </w:rPr>
              <w:t>Powłoczki jaśki</w:t>
            </w:r>
          </w:p>
        </w:tc>
        <w:tc>
          <w:tcPr>
            <w:tcW w:w="7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CEE48CF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 CE" w:hAnsi="Cambria" w:cs="Times New Roman"/>
                <w:sz w:val="24"/>
                <w:szCs w:val="24"/>
              </w:rPr>
              <w:t>30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C6BF129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sz w:val="24"/>
                <w:szCs w:val="24"/>
              </w:rPr>
              <w:t>3,00</w:t>
            </w:r>
          </w:p>
        </w:tc>
        <w:tc>
          <w:tcPr>
            <w:tcW w:w="9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40F8211" w14:textId="3E13975B" w:rsidR="0014238C" w:rsidRPr="00187672" w:rsidRDefault="00E336C2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270</w:t>
            </w:r>
          </w:p>
        </w:tc>
        <w:tc>
          <w:tcPr>
            <w:tcW w:w="2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1FDADA8" w14:textId="1BDBC5C0" w:rsidR="0014238C" w:rsidRPr="00187672" w:rsidRDefault="00823D5B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27</w:t>
            </w:r>
          </w:p>
        </w:tc>
      </w:tr>
      <w:tr w:rsidR="0014238C" w:rsidRPr="00187672" w14:paraId="0CB8710D" w14:textId="77777777" w:rsidTr="0014238C">
        <w:trPr>
          <w:trHeight w:val="255"/>
        </w:trPr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2284BFD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b/>
                <w:sz w:val="24"/>
                <w:szCs w:val="24"/>
              </w:rPr>
              <w:t>RAZEM (kg)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EF7EA79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Arial" w:hAnsi="Cambria" w:cs="Times New Roman"/>
                <w:b/>
                <w:sz w:val="24"/>
                <w:szCs w:val="24"/>
              </w:rPr>
              <w:t>471,70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7EAFB52" w14:textId="6F2A996B" w:rsidR="0014238C" w:rsidRPr="00187672" w:rsidRDefault="003264BA" w:rsidP="0014238C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4249</w:t>
            </w:r>
          </w:p>
        </w:tc>
      </w:tr>
      <w:tr w:rsidR="0014238C" w:rsidRPr="00187672" w14:paraId="1437EF85" w14:textId="77777777" w:rsidTr="0014238C">
        <w:trPr>
          <w:trHeight w:val="255"/>
        </w:trPr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7B7E495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4C8E74C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A5E06CE" w14:textId="77777777" w:rsidR="0014238C" w:rsidRPr="00187672" w:rsidRDefault="0014238C" w:rsidP="0014238C">
            <w:pPr>
              <w:spacing w:after="0" w:line="240" w:lineRule="auto"/>
              <w:jc w:val="right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</w:tr>
    </w:tbl>
    <w:p w14:paraId="748BB444" w14:textId="77777777" w:rsidR="00C4584C" w:rsidRPr="00187672" w:rsidRDefault="00C4584C">
      <w:pPr>
        <w:suppressAutoHyphens/>
        <w:spacing w:after="0" w:line="240" w:lineRule="auto"/>
        <w:ind w:left="9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4F071818" w14:textId="77777777" w:rsidR="00C4584C" w:rsidRPr="00187672" w:rsidRDefault="00044AC1">
      <w:pPr>
        <w:suppressAutoHyphens/>
        <w:spacing w:before="280" w:after="280" w:line="300" w:lineRule="auto"/>
        <w:ind w:left="90"/>
        <w:rPr>
          <w:rFonts w:ascii="Cambria" w:eastAsia="Arial" w:hAnsi="Cambria" w:cs="Times New Roman"/>
          <w:color w:val="FF0000"/>
          <w:sz w:val="24"/>
          <w:szCs w:val="24"/>
        </w:rPr>
      </w:pPr>
      <w:r w:rsidRPr="00187672">
        <w:rPr>
          <w:rFonts w:ascii="Cambria" w:eastAsia="Arial" w:hAnsi="Cambria" w:cs="Times New Roman"/>
          <w:color w:val="FF0000"/>
          <w:sz w:val="24"/>
          <w:szCs w:val="24"/>
        </w:rPr>
        <w:t xml:space="preserve">   </w:t>
      </w:r>
    </w:p>
    <w:p w14:paraId="75FE4F94" w14:textId="77777777" w:rsidR="0014238C" w:rsidRPr="00187672" w:rsidRDefault="0014238C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color w:val="FF0000"/>
          <w:sz w:val="24"/>
          <w:szCs w:val="24"/>
        </w:rPr>
      </w:pPr>
    </w:p>
    <w:p w14:paraId="607554E8" w14:textId="77777777" w:rsidR="0014238C" w:rsidRPr="00187672" w:rsidRDefault="0014238C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color w:val="FF0000"/>
          <w:sz w:val="24"/>
          <w:szCs w:val="24"/>
        </w:rPr>
      </w:pPr>
    </w:p>
    <w:p w14:paraId="51E991D6" w14:textId="77777777" w:rsidR="0014238C" w:rsidRPr="00187672" w:rsidRDefault="00044AC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color w:val="FF0000"/>
          <w:sz w:val="24"/>
          <w:szCs w:val="24"/>
        </w:rPr>
        <w:t xml:space="preserve"> </w:t>
      </w:r>
      <w:r w:rsidR="0014238C" w:rsidRPr="00187672">
        <w:rPr>
          <w:rFonts w:ascii="Cambria" w:eastAsia="Arial" w:hAnsi="Cambria" w:cs="Times New Roman"/>
          <w:sz w:val="24"/>
          <w:szCs w:val="24"/>
        </w:rPr>
        <w:t xml:space="preserve">20) </w:t>
      </w:r>
    </w:p>
    <w:p w14:paraId="03B3E528" w14:textId="77777777" w:rsidR="0014238C" w:rsidRPr="00187672" w:rsidRDefault="0014238C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382DA8E7" w14:textId="77777777" w:rsidR="0014238C" w:rsidRPr="00187672" w:rsidRDefault="0014238C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08BED9CD" w14:textId="77777777" w:rsidR="0014238C" w:rsidRPr="00187672" w:rsidRDefault="0014238C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671086A7" w14:textId="77777777" w:rsidR="0014238C" w:rsidRPr="00187672" w:rsidRDefault="0014238C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701F23EA" w14:textId="77777777" w:rsidR="003320A4" w:rsidRPr="00187672" w:rsidRDefault="003320A4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65024704" w14:textId="77777777" w:rsidR="003320A4" w:rsidRPr="00187672" w:rsidRDefault="003320A4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2A9D3687" w14:textId="77777777" w:rsidR="003320A4" w:rsidRPr="00187672" w:rsidRDefault="003320A4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5C0D32AA" w14:textId="77777777" w:rsidR="003320A4" w:rsidRPr="00187672" w:rsidRDefault="003320A4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280B61CA" w14:textId="77777777" w:rsidR="003320A4" w:rsidRPr="00187672" w:rsidRDefault="003320A4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7D7F949B" w14:textId="77777777" w:rsidR="003320A4" w:rsidRPr="00187672" w:rsidRDefault="003320A4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4FA16B38" w14:textId="77777777" w:rsidR="003320A4" w:rsidRPr="00187672" w:rsidRDefault="003320A4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578B4843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15601972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22BCDB7F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423D49A3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443EDC63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3A99AA91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34314608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61587413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1969EE92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0FF21F93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56B1F749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04687DCB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37AE9928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40366727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022011EC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235C3A8A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243E95A1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0FFF15A3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47EDC104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07129624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6F1694D4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50587A3B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6D5614F4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1A6EC795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26EB6B2F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307BAB90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137183B7" w14:textId="77777777" w:rsidR="00382E31" w:rsidRDefault="00382E31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46C898CE" w14:textId="77777777" w:rsidR="00FD4FB7" w:rsidRDefault="00FD4FB7" w:rsidP="0014238C">
      <w:pPr>
        <w:suppressAutoHyphens/>
        <w:spacing w:after="0" w:line="240" w:lineRule="auto"/>
        <w:jc w:val="center"/>
        <w:rPr>
          <w:rFonts w:ascii="Cambria" w:eastAsia="Arial" w:hAnsi="Cambria" w:cs="Times New Roman"/>
          <w:sz w:val="24"/>
          <w:szCs w:val="24"/>
        </w:rPr>
      </w:pPr>
    </w:p>
    <w:p w14:paraId="2EA82AC3" w14:textId="7ADAA94A" w:rsidR="0014238C" w:rsidRPr="00187672" w:rsidRDefault="0014238C" w:rsidP="00F95EDE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sz w:val="24"/>
          <w:szCs w:val="24"/>
        </w:rPr>
        <w:t>Łączna ilość pościeli odzieży i bielizny szpitalnej i operacyjnej dzierżawionej od Wykonawcy objętej usługą będzie wynosić około 8200,00 kg miesięcznie według poniższego</w:t>
      </w:r>
      <w:r w:rsidR="00992E0C">
        <w:rPr>
          <w:rFonts w:ascii="Cambria" w:eastAsia="Arial" w:hAnsi="Cambria" w:cs="Times New Roman"/>
          <w:sz w:val="24"/>
          <w:szCs w:val="24"/>
        </w:rPr>
        <w:t xml:space="preserve"> wykazu</w:t>
      </w:r>
    </w:p>
    <w:p w14:paraId="047D35E3" w14:textId="77777777" w:rsidR="0014238C" w:rsidRPr="00187672" w:rsidRDefault="0014238C" w:rsidP="0014238C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187672">
        <w:rPr>
          <w:rFonts w:ascii="Cambria" w:eastAsia="Arial" w:hAnsi="Cambria" w:cs="Times New Roman"/>
          <w:sz w:val="24"/>
          <w:szCs w:val="24"/>
        </w:rPr>
        <w:lastRenderedPageBreak/>
        <w:t>wykazu:</w:t>
      </w:r>
      <w:r w:rsidRPr="00187672">
        <w:rPr>
          <w:rFonts w:ascii="Cambria" w:eastAsia="Arial" w:hAnsi="Cambria" w:cs="Times New Roman"/>
          <w:color w:val="FF0000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-148"/>
        <w:tblW w:w="90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2"/>
      </w:tblGrid>
      <w:tr w:rsidR="003320A4" w:rsidRPr="00187672" w14:paraId="54C0CCE5" w14:textId="77777777" w:rsidTr="003320A4">
        <w:trPr>
          <w:trHeight w:val="300"/>
        </w:trPr>
        <w:tc>
          <w:tcPr>
            <w:tcW w:w="9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2D87301" w14:textId="77777777" w:rsidR="003320A4" w:rsidRPr="00187672" w:rsidRDefault="003320A4" w:rsidP="003320A4">
            <w:pPr>
              <w:suppressAutoHyphens/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&lt;&lt; asortyment  dzierżawiony od Wykonawcy &gt;&gt;</w:t>
            </w:r>
          </w:p>
        </w:tc>
      </w:tr>
      <w:tr w:rsidR="003320A4" w:rsidRPr="00187672" w14:paraId="14F5C865" w14:textId="77777777" w:rsidTr="003320A4">
        <w:trPr>
          <w:trHeight w:val="1260"/>
        </w:trPr>
        <w:tc>
          <w:tcPr>
            <w:tcW w:w="90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815DBD" w14:textId="77777777" w:rsidR="003320A4" w:rsidRPr="00187672" w:rsidRDefault="003320A4" w:rsidP="003320A4">
            <w:pPr>
              <w:suppressAutoHyphens/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 xml:space="preserve">Usługa prania pościeli, odzieży i bielizny szpitalnej i operacyjnej dla Milickiego Centrum Medycznego sp. z o.o. w Miliczu  oraz kompleksowy serwis i transport odzieży i bielizny zgodnie z wymogami </w:t>
            </w:r>
            <w:proofErr w:type="spellStart"/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sanitrno</w:t>
            </w:r>
            <w:proofErr w:type="spellEnd"/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 xml:space="preserve"> - epidemiologicznymi dla procesów dezynfekcji i prania w zależności od asortymentu, stopnia zabrudzenia, skażenia oraz technologii  i warunkami </w:t>
            </w:r>
            <w:proofErr w:type="spellStart"/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>obowiązujacymi</w:t>
            </w:r>
            <w:proofErr w:type="spellEnd"/>
            <w:r w:rsidRPr="00187672">
              <w:rPr>
                <w:rFonts w:ascii="Cambria" w:eastAsia="Times New Roman" w:hAnsi="Cambria" w:cs="Times New Roman"/>
                <w:sz w:val="24"/>
                <w:szCs w:val="24"/>
              </w:rPr>
              <w:t xml:space="preserve"> w placówkach ochrony zdrowia, przestrzegając zarządzeń i zaleceń Głównego Inspektora Sanitarnego.</w:t>
            </w:r>
          </w:p>
        </w:tc>
      </w:tr>
    </w:tbl>
    <w:p w14:paraId="6B634328" w14:textId="77777777" w:rsidR="007238F5" w:rsidRPr="00187672" w:rsidRDefault="007238F5" w:rsidP="007238F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325"/>
        <w:gridCol w:w="947"/>
        <w:gridCol w:w="947"/>
        <w:gridCol w:w="614"/>
        <w:gridCol w:w="523"/>
        <w:gridCol w:w="947"/>
        <w:gridCol w:w="947"/>
        <w:gridCol w:w="742"/>
        <w:gridCol w:w="590"/>
      </w:tblGrid>
      <w:tr w:rsidR="007238F5" w:rsidRPr="00187672" w14:paraId="501533D4" w14:textId="77777777" w:rsidTr="002358C4">
        <w:trPr>
          <w:trHeight w:val="1005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1451FC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2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9A2582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asortymentu</w:t>
            </w:r>
          </w:p>
          <w:p w14:paraId="2C9DDAD2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dzierżawionego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E08806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Ilość cykli prania dzierżawionego                          na  1 m-c       (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szt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)                     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CF30EF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Waga 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asort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.                         prania                                               na  1m-c                                (kg)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952A1A" w14:textId="4D3829B1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Ilość cykli prania dzierżawionego                          na  </w:t>
            </w:r>
            <w:r w:rsidR="00F44B55">
              <w:rPr>
                <w:rFonts w:ascii="Cambria" w:eastAsia="Times New Roman" w:hAnsi="Cambria" w:cs="Times New Roman"/>
                <w:b/>
                <w:sz w:val="24"/>
                <w:szCs w:val="24"/>
              </w:rPr>
              <w:t>8</w:t>
            </w: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m-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cy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(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szt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)                     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7CE2CB" w14:textId="7EBE0A9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Waga 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asort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.                            prania                                               na  </w:t>
            </w:r>
            <w:r w:rsidR="00F44B55">
              <w:rPr>
                <w:rFonts w:ascii="Cambria" w:eastAsia="Times New Roman" w:hAnsi="Cambria" w:cs="Times New Roman"/>
                <w:b/>
                <w:sz w:val="24"/>
                <w:szCs w:val="24"/>
              </w:rPr>
              <w:t>8</w:t>
            </w: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m-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cy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                                          (kg)</w:t>
            </w:r>
          </w:p>
        </w:tc>
      </w:tr>
      <w:tr w:rsidR="007238F5" w:rsidRPr="00187672" w14:paraId="196DD39F" w14:textId="77777777" w:rsidTr="002358C4">
        <w:trPr>
          <w:trHeight w:val="36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721AB0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C76C780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Poszewka 70 x 80 cm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3D0531D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2 100,00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A1162AA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630,00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802F983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18900,00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52AE3B1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5670,00</w:t>
            </w:r>
          </w:p>
        </w:tc>
      </w:tr>
      <w:tr w:rsidR="007238F5" w:rsidRPr="00187672" w14:paraId="63762FF9" w14:textId="77777777" w:rsidTr="002358C4">
        <w:trPr>
          <w:trHeight w:val="360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5C37D5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DD69B47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Poszewka dziecięca 50 x 70 cm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D0FD5C7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130,00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388E4BF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26,00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5BC48BB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1170.00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33F0380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234</w:t>
            </w:r>
          </w:p>
        </w:tc>
      </w:tr>
      <w:tr w:rsidR="007238F5" w:rsidRPr="00187672" w14:paraId="28648D79" w14:textId="77777777" w:rsidTr="002358C4">
        <w:trPr>
          <w:trHeight w:val="360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1B4191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8AF36E9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Poszwa 160 x 210 cm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4DA5D50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2 100,00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83AA9A4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2 415,00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D8AE1C7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18900,00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4046A08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21735,00</w:t>
            </w:r>
          </w:p>
        </w:tc>
      </w:tr>
      <w:tr w:rsidR="007238F5" w:rsidRPr="00187672" w14:paraId="2CB25862" w14:textId="77777777" w:rsidTr="002358C4">
        <w:trPr>
          <w:trHeight w:val="360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942942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2FF9BB3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Poszwa dziecięca 80 x 120 cm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304E9E3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130,00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E8D645C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65,00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14FEE6B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1170,00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27A6647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585</w:t>
            </w:r>
          </w:p>
        </w:tc>
      </w:tr>
      <w:tr w:rsidR="007238F5" w:rsidRPr="00187672" w14:paraId="28BEE484" w14:textId="77777777" w:rsidTr="002358C4">
        <w:trPr>
          <w:trHeight w:val="360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F56FFC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2D5F2DB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Prześcieradło 160 x 250 cm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4D2B35F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2 100,00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2380812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945,00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A9A7C18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18900,00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39791BD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8505</w:t>
            </w:r>
          </w:p>
        </w:tc>
      </w:tr>
      <w:tr w:rsidR="007238F5" w:rsidRPr="00187672" w14:paraId="70B9B078" w14:textId="77777777" w:rsidTr="002358C4">
        <w:trPr>
          <w:trHeight w:val="360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516229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32FA04D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Prześcieradło dziecięce 130 x 190 cm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52588E8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130,00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C020B70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45,50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57DBBC1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1170,00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3989C86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409,50</w:t>
            </w:r>
          </w:p>
        </w:tc>
      </w:tr>
      <w:tr w:rsidR="007238F5" w:rsidRPr="00187672" w14:paraId="2748B319" w14:textId="77777777" w:rsidTr="002358C4">
        <w:trPr>
          <w:trHeight w:val="360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B3EC19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7754256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Podkład chłonny n/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przem.na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łóżko 85x90 o szerokości 45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87ED37A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483E16F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180,00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26C51AA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2700,00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085C7A5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1620,00</w:t>
            </w:r>
          </w:p>
        </w:tc>
      </w:tr>
      <w:tr w:rsidR="007238F5" w:rsidRPr="00187672" w14:paraId="393AF416" w14:textId="77777777" w:rsidTr="002358C4">
        <w:trPr>
          <w:trHeight w:val="720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0B9BBA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7620526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Bluza ochronna 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operacyjna-niebieska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(oddział anestezjologii i intensywnej terapii medycznej)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6C6B72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420,00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62AE30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105,00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C11CA3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3780,00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7471B5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945,00</w:t>
            </w:r>
          </w:p>
        </w:tc>
      </w:tr>
      <w:tr w:rsidR="007238F5" w:rsidRPr="00187672" w14:paraId="7AB0C7DD" w14:textId="77777777" w:rsidTr="002358C4">
        <w:trPr>
          <w:trHeight w:val="720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B2C6D6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682C739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Spodnie ochronne 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operacyjne-niebieskie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(oddział anestezjologii i intensywnej terapii medycznej)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21BA7C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520,00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FC0CA7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182,00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7E21D5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4680,00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E4C6F1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1638,00</w:t>
            </w:r>
          </w:p>
        </w:tc>
      </w:tr>
      <w:tr w:rsidR="007238F5" w:rsidRPr="00187672" w14:paraId="37BDA547" w14:textId="77777777" w:rsidTr="002358C4">
        <w:trPr>
          <w:trHeight w:val="720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F071F4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5508378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Bluza ochronna 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operacyjna-czerwona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(zakład opiekuńczo-leczniczy dla </w:t>
            </w: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lastRenderedPageBreak/>
              <w:t>wentylowanych mechanicznie)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D066BE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lastRenderedPageBreak/>
              <w:t>380,00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0239D4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713356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3420,00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CB425C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855,00</w:t>
            </w:r>
          </w:p>
        </w:tc>
      </w:tr>
      <w:tr w:rsidR="007238F5" w:rsidRPr="00187672" w14:paraId="24AEF6B3" w14:textId="77777777" w:rsidTr="002358C4">
        <w:trPr>
          <w:trHeight w:val="720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7A772E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23ABFC8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Spodnie ochronne 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operacyjne-czerwone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(zakład opiekuńczo-leczniczy dla wentylowanych mechanicznie)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DC2B9B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180,00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81B758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63,00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63833C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1620,00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AE6D97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5670,00</w:t>
            </w:r>
          </w:p>
        </w:tc>
      </w:tr>
      <w:tr w:rsidR="007238F5" w:rsidRPr="00187672" w14:paraId="45B12FA3" w14:textId="77777777" w:rsidTr="002358C4">
        <w:trPr>
          <w:trHeight w:val="559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3AF762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3159F2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Bluza ochronna 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operacyjna-szaroniebieska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(centralna 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sterylizatornia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546F9B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4A6D37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4CC401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1800,00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0818EF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450,00</w:t>
            </w:r>
          </w:p>
        </w:tc>
      </w:tr>
      <w:tr w:rsidR="007238F5" w:rsidRPr="00187672" w14:paraId="313CBAB8" w14:textId="77777777" w:rsidTr="002358C4">
        <w:trPr>
          <w:trHeight w:val="559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7D5D80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78D6D0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Spodnie ochronne 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operacyjne-szaroniebieskie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(centralna 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sterylizatornia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D59ED6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120,00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3B5733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42,00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8D291A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1080,00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6EA1A9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378,00</w:t>
            </w:r>
          </w:p>
        </w:tc>
      </w:tr>
      <w:tr w:rsidR="007238F5" w:rsidRPr="00187672" w14:paraId="4C725188" w14:textId="77777777" w:rsidTr="002358C4">
        <w:trPr>
          <w:trHeight w:val="559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D3F505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B6B81EE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Bluza ochronna 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operacyjna-zielona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(blok operacyjny)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645B63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1299DD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225,00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A59644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8100,00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828699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2025,00</w:t>
            </w:r>
          </w:p>
        </w:tc>
      </w:tr>
      <w:tr w:rsidR="007238F5" w:rsidRPr="00187672" w14:paraId="013B9541" w14:textId="77777777" w:rsidTr="002358C4">
        <w:trPr>
          <w:trHeight w:val="559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AE9FDA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E37590B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Spodnie ochronne 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operacyjne-zielone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(blok operacyjny)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5FD595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91A61F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315,00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9EC9CD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8100,00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B0B5CE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2835,00</w:t>
            </w:r>
          </w:p>
        </w:tc>
      </w:tr>
      <w:tr w:rsidR="007238F5" w:rsidRPr="00187672" w14:paraId="3686D6C2" w14:textId="77777777" w:rsidTr="002358C4">
        <w:trPr>
          <w:trHeight w:val="360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D983ED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4A70678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Fartuch ochronny 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operacyjny-zielony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B01A0F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750,00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CE4A3F0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450,00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721D02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6750,00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CFA202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4050,00</w:t>
            </w:r>
          </w:p>
        </w:tc>
      </w:tr>
      <w:tr w:rsidR="007238F5" w:rsidRPr="00187672" w14:paraId="44B5983B" w14:textId="77777777" w:rsidTr="002358C4">
        <w:trPr>
          <w:trHeight w:val="559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E99482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4F33CBC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Podkład oper.-n/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przemak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.-zielony         (50 x 75 cm), (50 x 50cm)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6DB55C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450,00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D38C0B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56,25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B08B7D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4050,00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E4203D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506,25</w:t>
            </w:r>
          </w:p>
        </w:tc>
      </w:tr>
      <w:tr w:rsidR="007238F5" w:rsidRPr="00187672" w14:paraId="74E12053" w14:textId="77777777" w:rsidTr="002358C4">
        <w:trPr>
          <w:trHeight w:val="559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9DE1A2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4E5C14C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Podkład oper.-n/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przemak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.-zielony (100 x 150 cm)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3531FD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CB854A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C51B35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5400,00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B1AA5B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1350,00</w:t>
            </w:r>
          </w:p>
        </w:tc>
      </w:tr>
      <w:tr w:rsidR="007238F5" w:rsidRPr="00187672" w14:paraId="3C810E33" w14:textId="77777777" w:rsidTr="002358C4">
        <w:trPr>
          <w:trHeight w:val="559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A203FE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1801126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Podkład oper.-chłonny.-zielony (100 x 150 cm)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1EAB9A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AA3A1E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240,00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845E73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5400,00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283B8A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2160,00</w:t>
            </w:r>
          </w:p>
        </w:tc>
      </w:tr>
      <w:tr w:rsidR="007238F5" w:rsidRPr="00187672" w14:paraId="4D7D16E2" w14:textId="77777777" w:rsidTr="002358C4">
        <w:trPr>
          <w:trHeight w:val="480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0A980A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77857C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Serweta </w:t>
            </w:r>
            <w:proofErr w:type="spellStart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oper.n</w:t>
            </w:r>
            <w:proofErr w:type="spellEnd"/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/przem.-zielona (prześcieradło 150 x 210 cm)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48B551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60EB60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405,00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327A98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8100,00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960651" w14:textId="77777777" w:rsidR="007238F5" w:rsidRPr="00187672" w:rsidRDefault="007238F5" w:rsidP="007238F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876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3645,00</w:t>
            </w:r>
          </w:p>
        </w:tc>
      </w:tr>
      <w:tr w:rsidR="007238F5" w:rsidRPr="007238F5" w14:paraId="092D64CB" w14:textId="77777777" w:rsidTr="002358C4">
        <w:trPr>
          <w:trHeight w:val="559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E3C48D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F83702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 xml:space="preserve">Serweta </w:t>
            </w:r>
            <w:proofErr w:type="spellStart"/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oper.chłonna-zielona</w:t>
            </w:r>
            <w:proofErr w:type="spellEnd"/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(prześcieradło 150 x 210 cm)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62FCC6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900,00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8828D9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810,00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93DC7B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8100,00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7E37BE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7290,00</w:t>
            </w:r>
          </w:p>
        </w:tc>
      </w:tr>
      <w:tr w:rsidR="007238F5" w:rsidRPr="007238F5" w14:paraId="21EB7602" w14:textId="77777777" w:rsidTr="002358C4">
        <w:trPr>
          <w:trHeight w:val="660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808162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F06AF0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Mop</w:t>
            </w:r>
            <w:proofErr w:type="spellEnd"/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płaski z uszami 40 cm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4346F6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5 500,00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063A0A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742,50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ED4FF9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49500,00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21E218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6682,50</w:t>
            </w:r>
          </w:p>
        </w:tc>
      </w:tr>
      <w:tr w:rsidR="007238F5" w:rsidRPr="007238F5" w14:paraId="3FB48448" w14:textId="77777777" w:rsidTr="002358C4">
        <w:trPr>
          <w:trHeight w:val="660"/>
        </w:trPr>
        <w:tc>
          <w:tcPr>
            <w:tcW w:w="3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1AE28C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23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71FB0F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Mop</w:t>
            </w:r>
            <w:proofErr w:type="spellEnd"/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kieszeniowy płaski dwustronny 30cm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B9655D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500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725E61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67,50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9B6E8D" w14:textId="2B4387FA" w:rsidR="007238F5" w:rsidRPr="007238F5" w:rsidRDefault="004C5068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4500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ED03B9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607,50</w:t>
            </w:r>
          </w:p>
        </w:tc>
      </w:tr>
      <w:tr w:rsidR="007238F5" w:rsidRPr="007238F5" w14:paraId="7DCC337C" w14:textId="77777777" w:rsidTr="002358C4">
        <w:trPr>
          <w:trHeight w:val="345"/>
        </w:trPr>
        <w:tc>
          <w:tcPr>
            <w:tcW w:w="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CCFFCC" w:fill="DFDFDF"/>
            <w:tcMar>
              <w:left w:w="70" w:type="dxa"/>
              <w:right w:w="70" w:type="dxa"/>
            </w:tcMar>
            <w:vAlign w:val="bottom"/>
          </w:tcPr>
          <w:p w14:paraId="0B43A137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CCFFCC" w:fill="DFDFDF"/>
            <w:tcMar>
              <w:left w:w="70" w:type="dxa"/>
              <w:right w:w="70" w:type="dxa"/>
            </w:tcMar>
            <w:vAlign w:val="bottom"/>
          </w:tcPr>
          <w:p w14:paraId="3C8C7367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CCFFCC" w:fill="DFDFDF"/>
            <w:tcMar>
              <w:left w:w="70" w:type="dxa"/>
              <w:right w:w="70" w:type="dxa"/>
            </w:tcMar>
            <w:vAlign w:val="bottom"/>
          </w:tcPr>
          <w:p w14:paraId="733407A3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CCFFCC" w:fill="DFDFDF"/>
            <w:tcMar>
              <w:left w:w="70" w:type="dxa"/>
              <w:right w:w="70" w:type="dxa"/>
            </w:tcMar>
            <w:vAlign w:val="bottom"/>
          </w:tcPr>
          <w:p w14:paraId="2E15F486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CCFFCC" w:fill="DFDFDF"/>
            <w:tcMar>
              <w:left w:w="70" w:type="dxa"/>
              <w:right w:w="70" w:type="dxa"/>
            </w:tcMar>
            <w:vAlign w:val="bottom"/>
          </w:tcPr>
          <w:p w14:paraId="1B527958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CCFFCC" w:fill="DFDFDF"/>
            <w:tcMar>
              <w:left w:w="70" w:type="dxa"/>
              <w:right w:w="70" w:type="dxa"/>
            </w:tcMar>
            <w:vAlign w:val="bottom"/>
          </w:tcPr>
          <w:p w14:paraId="4605F571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CCFFCC" w:fill="DFDFDF"/>
            <w:tcMar>
              <w:left w:w="70" w:type="dxa"/>
              <w:right w:w="70" w:type="dxa"/>
            </w:tcMar>
            <w:vAlign w:val="bottom"/>
          </w:tcPr>
          <w:p w14:paraId="6DA5CD09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CCFFCC" w:fill="DFDFDF"/>
            <w:tcMar>
              <w:left w:w="70" w:type="dxa"/>
              <w:right w:w="70" w:type="dxa"/>
            </w:tcMar>
            <w:vAlign w:val="bottom"/>
          </w:tcPr>
          <w:p w14:paraId="0CB7BC12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CCFFCC" w:fill="DFDFDF"/>
            <w:tcMar>
              <w:left w:w="70" w:type="dxa"/>
              <w:right w:w="70" w:type="dxa"/>
            </w:tcMar>
            <w:vAlign w:val="bottom"/>
          </w:tcPr>
          <w:p w14:paraId="7FB6C44B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CCFFCC" w:fill="DFDFDF"/>
            <w:tcMar>
              <w:left w:w="70" w:type="dxa"/>
              <w:right w:w="70" w:type="dxa"/>
            </w:tcMar>
            <w:vAlign w:val="bottom"/>
          </w:tcPr>
          <w:p w14:paraId="21957592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</w:tr>
      <w:tr w:rsidR="007238F5" w:rsidRPr="007238F5" w14:paraId="659C645C" w14:textId="77777777" w:rsidTr="002358C4">
        <w:trPr>
          <w:trHeight w:val="360"/>
        </w:trPr>
        <w:tc>
          <w:tcPr>
            <w:tcW w:w="385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DE006E6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67559EE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&gt;&gt;&gt;  kg    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F07D807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AF752D7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8 304,75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31FB30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7E4EA9" w14:textId="77777777" w:rsidR="007238F5" w:rsidRPr="007238F5" w:rsidRDefault="007238F5" w:rsidP="00723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38F5">
              <w:rPr>
                <w:rFonts w:ascii="Times New Roman" w:eastAsia="Times New Roman" w:hAnsi="Times New Roman" w:cs="Times New Roman"/>
                <w:b/>
                <w:sz w:val="20"/>
              </w:rPr>
              <w:t>79845,75</w:t>
            </w:r>
          </w:p>
        </w:tc>
      </w:tr>
    </w:tbl>
    <w:p w14:paraId="3BC31BC1" w14:textId="77777777" w:rsidR="007238F5" w:rsidRPr="007238F5" w:rsidRDefault="007238F5" w:rsidP="007238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25CC7803" w14:textId="2178D689" w:rsidR="00C4584C" w:rsidRPr="003320A4" w:rsidRDefault="003320A4" w:rsidP="003320A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FF0000"/>
          <w:sz w:val="20"/>
        </w:rPr>
      </w:pPr>
      <w:r>
        <w:rPr>
          <w:rFonts w:ascii="Times New Roman" w:eastAsia="Arial" w:hAnsi="Times New Roman" w:cs="Times New Roman"/>
          <w:color w:val="FF0000"/>
          <w:sz w:val="20"/>
        </w:rPr>
        <w:t xml:space="preserve">      </w:t>
      </w:r>
      <w:r w:rsidR="00044AC1" w:rsidRPr="00B0576B">
        <w:rPr>
          <w:rFonts w:ascii="Times New Roman" w:eastAsia="Arial" w:hAnsi="Times New Roman" w:cs="Times New Roman"/>
          <w:color w:val="FF0000"/>
          <w:sz w:val="20"/>
        </w:rPr>
        <w:t xml:space="preserve">                                                       </w:t>
      </w:r>
    </w:p>
    <w:p w14:paraId="3024C4B6" w14:textId="15DA353F" w:rsidR="00C4584C" w:rsidRPr="00187672" w:rsidRDefault="00187672">
      <w:pPr>
        <w:suppressAutoHyphens/>
        <w:spacing w:before="280" w:after="280" w:line="300" w:lineRule="auto"/>
        <w:ind w:left="9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Arial" w:hAnsi="Cambria" w:cs="Times New Roman"/>
          <w:b/>
          <w:sz w:val="24"/>
          <w:szCs w:val="24"/>
        </w:rPr>
        <w:t>22</w:t>
      </w:r>
      <w:r w:rsidR="00044AC1" w:rsidRPr="00187672">
        <w:rPr>
          <w:rFonts w:ascii="Cambria" w:eastAsia="Arial" w:hAnsi="Cambria" w:cs="Times New Roman"/>
          <w:b/>
          <w:sz w:val="24"/>
          <w:szCs w:val="24"/>
        </w:rPr>
        <w:t>)</w:t>
      </w:r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 Wykonawca oznakuje </w:t>
      </w:r>
      <w:proofErr w:type="spellStart"/>
      <w:r w:rsidR="00044AC1" w:rsidRPr="00187672">
        <w:rPr>
          <w:rFonts w:ascii="Cambria" w:eastAsia="Arial" w:hAnsi="Cambria" w:cs="Times New Roman"/>
          <w:sz w:val="24"/>
          <w:szCs w:val="24"/>
        </w:rPr>
        <w:t>tagami</w:t>
      </w:r>
      <w:proofErr w:type="spellEnd"/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 RFID HF(lub równoważny) </w:t>
      </w:r>
      <w:r w:rsidR="00895A22" w:rsidRPr="00187672">
        <w:rPr>
          <w:rFonts w:ascii="Cambria" w:eastAsia="Arial" w:hAnsi="Cambria" w:cs="Times New Roman"/>
          <w:sz w:val="24"/>
          <w:szCs w:val="24"/>
        </w:rPr>
        <w:t xml:space="preserve">wykazany w załączniku </w:t>
      </w:r>
      <w:r w:rsidR="00B3314E">
        <w:rPr>
          <w:rFonts w:ascii="Cambria" w:eastAsia="Arial" w:hAnsi="Cambria" w:cs="Times New Roman"/>
          <w:sz w:val="24"/>
          <w:szCs w:val="24"/>
        </w:rPr>
        <w:br/>
      </w:r>
      <w:r w:rsidR="00895A22" w:rsidRPr="00187672">
        <w:rPr>
          <w:rFonts w:ascii="Cambria" w:eastAsia="Arial" w:hAnsi="Cambria" w:cs="Times New Roman"/>
          <w:sz w:val="24"/>
          <w:szCs w:val="24"/>
        </w:rPr>
        <w:t xml:space="preserve">nr </w:t>
      </w:r>
      <w:r w:rsidR="00B3314E">
        <w:rPr>
          <w:rFonts w:ascii="Cambria" w:eastAsia="Arial" w:hAnsi="Cambria" w:cs="Times New Roman"/>
          <w:sz w:val="24"/>
          <w:szCs w:val="24"/>
        </w:rPr>
        <w:t>3</w:t>
      </w:r>
      <w:r w:rsidR="00665A8E" w:rsidRPr="00187672">
        <w:rPr>
          <w:rFonts w:ascii="Cambria" w:eastAsia="Arial" w:hAnsi="Cambria" w:cs="Times New Roman"/>
          <w:sz w:val="24"/>
          <w:szCs w:val="24"/>
        </w:rPr>
        <w:t xml:space="preserve"> do S</w:t>
      </w:r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WZ asortyment dzierżawiony Wykonawcy  będący w użytkowaniu Zamawiającego. Oznakowanie wymagane będzie od pierwszego dnia realizacji umowy </w:t>
      </w:r>
      <w:r w:rsidR="00B3314E">
        <w:rPr>
          <w:rFonts w:ascii="Cambria" w:eastAsia="Arial" w:hAnsi="Cambria" w:cs="Times New Roman"/>
          <w:sz w:val="24"/>
          <w:szCs w:val="24"/>
        </w:rPr>
        <w:br/>
      </w:r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z przypisem asortymentowo – ilościowym  na poszczególne komórki organizacyjne Zamawiającego, do ostatniego dnia trwania umowy, i będzie stanowiło podstawę do wzajemnych rozliczeń świadczonych usług. Tym samym Wykonawca usług zobowiązany będzie do wcześniejszego wdrożenia sytemu RFID HF u Zamawiającego wraz ze stosownym instruktażem stanowiskowym w poszczególnych komórkach organizacyjnych Zamawiającego, umożliwiając poprawne zamawianie, raportowanie, dostawy oraz przypis kosztów itp.      </w:t>
      </w:r>
    </w:p>
    <w:p w14:paraId="0D9B47BF" w14:textId="0718DDF0" w:rsidR="00C4584C" w:rsidRDefault="00187672" w:rsidP="003320A4">
      <w:pPr>
        <w:suppressAutoHyphens/>
        <w:spacing w:before="280" w:after="280" w:line="30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eastAsia="Arial" w:hAnsi="Cambria" w:cs="Times New Roman"/>
          <w:b/>
          <w:sz w:val="24"/>
          <w:szCs w:val="24"/>
        </w:rPr>
        <w:t>23</w:t>
      </w:r>
      <w:r w:rsidR="00044AC1" w:rsidRPr="00187672">
        <w:rPr>
          <w:rFonts w:ascii="Cambria" w:eastAsia="Arial" w:hAnsi="Cambria" w:cs="Times New Roman"/>
          <w:b/>
          <w:sz w:val="24"/>
          <w:szCs w:val="24"/>
        </w:rPr>
        <w:t>)</w:t>
      </w:r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 Asortymenty dzierżawione będące w obrocie będą oznakowane przy pomocy </w:t>
      </w:r>
      <w:proofErr w:type="spellStart"/>
      <w:r w:rsidR="00044AC1" w:rsidRPr="00187672">
        <w:rPr>
          <w:rFonts w:ascii="Cambria" w:eastAsia="Arial" w:hAnsi="Cambria" w:cs="Times New Roman"/>
          <w:sz w:val="24"/>
          <w:szCs w:val="24"/>
        </w:rPr>
        <w:t>tagów</w:t>
      </w:r>
      <w:proofErr w:type="spellEnd"/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/chipów oraz dodatkowo wszywką z kodami kreskowymi, jako dodatkowe </w:t>
      </w:r>
      <w:r w:rsidR="006124D0">
        <w:rPr>
          <w:rFonts w:ascii="Cambria" w:eastAsia="Arial" w:hAnsi="Cambria" w:cs="Times New Roman"/>
          <w:sz w:val="24"/>
          <w:szCs w:val="24"/>
        </w:rPr>
        <w:br/>
      </w:r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i alternatywne bezdotykowe źródło identyfikacji, liczenia </w:t>
      </w:r>
      <w:r w:rsidR="003320A4" w:rsidRPr="00187672">
        <w:rPr>
          <w:rFonts w:ascii="Cambria" w:eastAsia="Arial" w:hAnsi="Cambria" w:cs="Times New Roman"/>
          <w:sz w:val="24"/>
          <w:szCs w:val="24"/>
        </w:rPr>
        <w:br/>
      </w:r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i ewidencję bielizny brudnej i czystej w zakładzie pralniczym z podziałem na oddziały </w:t>
      </w:r>
      <w:r w:rsidR="006124D0">
        <w:rPr>
          <w:rFonts w:ascii="Cambria" w:eastAsia="Arial" w:hAnsi="Cambria" w:cs="Times New Roman"/>
          <w:sz w:val="24"/>
          <w:szCs w:val="24"/>
        </w:rPr>
        <w:br/>
      </w:r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i komórki organizacyjne szpitala. Uzupełnianie </w:t>
      </w:r>
      <w:proofErr w:type="spellStart"/>
      <w:r w:rsidR="00044AC1" w:rsidRPr="00187672">
        <w:rPr>
          <w:rFonts w:ascii="Cambria" w:eastAsia="Arial" w:hAnsi="Cambria" w:cs="Times New Roman"/>
          <w:sz w:val="24"/>
          <w:szCs w:val="24"/>
        </w:rPr>
        <w:t>ww</w:t>
      </w:r>
      <w:proofErr w:type="spellEnd"/>
      <w:r w:rsidR="00044AC1" w:rsidRPr="00187672">
        <w:rPr>
          <w:rFonts w:ascii="Cambria" w:eastAsia="Arial" w:hAnsi="Cambria" w:cs="Times New Roman"/>
          <w:sz w:val="24"/>
          <w:szCs w:val="24"/>
        </w:rPr>
        <w:t xml:space="preserve"> oznaczeń w przypadku ich utraty / zniszczenia leży po stronie Wykonawcy</w:t>
      </w:r>
      <w:r w:rsidR="005A667A">
        <w:rPr>
          <w:rFonts w:ascii="Cambria" w:eastAsia="Arial" w:hAnsi="Cambria" w:cs="Times New Roman"/>
          <w:sz w:val="24"/>
          <w:szCs w:val="24"/>
        </w:rPr>
        <w:t>,</w:t>
      </w:r>
    </w:p>
    <w:p w14:paraId="6FBEE3D1" w14:textId="28E316C6" w:rsidR="005A667A" w:rsidRPr="009E6F21" w:rsidRDefault="005A667A" w:rsidP="003320A4">
      <w:pPr>
        <w:suppressAutoHyphens/>
        <w:spacing w:before="280" w:after="280" w:line="300" w:lineRule="auto"/>
        <w:ind w:left="90"/>
        <w:jc w:val="both"/>
        <w:rPr>
          <w:rFonts w:ascii="Cambria" w:eastAsia="Arial" w:hAnsi="Cambria" w:cs="Times New Roman"/>
          <w:bCs/>
          <w:sz w:val="24"/>
          <w:szCs w:val="24"/>
        </w:rPr>
      </w:pPr>
      <w:r w:rsidRPr="009E6F21">
        <w:rPr>
          <w:rFonts w:ascii="Cambria" w:eastAsia="Arial" w:hAnsi="Cambria" w:cs="Times New Roman"/>
          <w:bCs/>
          <w:sz w:val="24"/>
          <w:szCs w:val="24"/>
        </w:rPr>
        <w:t>24)</w:t>
      </w:r>
      <w:r w:rsidRPr="009E6F21">
        <w:rPr>
          <w:bCs/>
        </w:rPr>
        <w:t xml:space="preserve"> </w:t>
      </w:r>
      <w:r w:rsidRPr="00606ACF">
        <w:rPr>
          <w:rFonts w:ascii="Cambria" w:eastAsia="Arial" w:hAnsi="Cambria" w:cs="Times New Roman"/>
          <w:bCs/>
          <w:color w:val="FF0000"/>
          <w:sz w:val="24"/>
          <w:szCs w:val="24"/>
        </w:rPr>
        <w:t xml:space="preserve">zastosowane </w:t>
      </w:r>
      <w:proofErr w:type="spellStart"/>
      <w:r w:rsidRPr="00606ACF">
        <w:rPr>
          <w:rFonts w:ascii="Cambria" w:eastAsia="Arial" w:hAnsi="Cambria" w:cs="Times New Roman"/>
          <w:bCs/>
          <w:color w:val="FF0000"/>
          <w:sz w:val="24"/>
          <w:szCs w:val="24"/>
        </w:rPr>
        <w:t>tagi</w:t>
      </w:r>
      <w:proofErr w:type="spellEnd"/>
      <w:r w:rsidRPr="00606ACF">
        <w:rPr>
          <w:rFonts w:ascii="Cambria" w:eastAsia="Arial" w:hAnsi="Cambria" w:cs="Times New Roman"/>
          <w:bCs/>
          <w:color w:val="FF0000"/>
          <w:sz w:val="24"/>
          <w:szCs w:val="24"/>
        </w:rPr>
        <w:t xml:space="preserve"> / chipy muszą posiadać badania potwierdzające brak wpływów chipów na rezonans magnetyczny jak i rezonansu magnetycznego na chipy, gwarantującego bezpieczeństwo ich zastosowania dla ludzi i sprzętu elektronicznego jak rozrusznik serca, defibrylator itp.   </w:t>
      </w:r>
      <w:r w:rsidR="009E6F21" w:rsidRPr="00606ACF">
        <w:rPr>
          <w:rFonts w:ascii="Cambria" w:eastAsia="Arial" w:hAnsi="Cambria" w:cs="Times New Roman"/>
          <w:bCs/>
          <w:color w:val="FF0000"/>
          <w:sz w:val="24"/>
          <w:szCs w:val="24"/>
        </w:rPr>
        <w:t>-</w:t>
      </w:r>
      <w:r w:rsidRPr="00606ACF">
        <w:rPr>
          <w:rFonts w:ascii="Cambria" w:eastAsia="Arial" w:hAnsi="Cambria" w:cs="Times New Roman"/>
          <w:bCs/>
          <w:color w:val="FF0000"/>
          <w:sz w:val="24"/>
          <w:szCs w:val="24"/>
        </w:rPr>
        <w:t xml:space="preserve">                                                                          </w:t>
      </w:r>
    </w:p>
    <w:p w14:paraId="5B509BCC" w14:textId="77777777" w:rsidR="005A667A" w:rsidRDefault="005A667A" w:rsidP="003320A4">
      <w:pPr>
        <w:suppressAutoHyphens/>
        <w:spacing w:before="280" w:after="280" w:line="30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</w:p>
    <w:p w14:paraId="2E3EB2A1" w14:textId="77777777" w:rsidR="005A667A" w:rsidRPr="00187672" w:rsidRDefault="005A667A" w:rsidP="003320A4">
      <w:pPr>
        <w:suppressAutoHyphens/>
        <w:spacing w:before="280" w:after="280" w:line="300" w:lineRule="auto"/>
        <w:ind w:left="90"/>
        <w:jc w:val="both"/>
        <w:rPr>
          <w:rFonts w:ascii="Cambria" w:eastAsia="Arial" w:hAnsi="Cambria" w:cs="Times New Roman"/>
          <w:sz w:val="24"/>
          <w:szCs w:val="24"/>
        </w:rPr>
      </w:pPr>
    </w:p>
    <w:p w14:paraId="67BAED0F" w14:textId="77777777" w:rsidR="00220BA2" w:rsidRDefault="00220BA2">
      <w:pPr>
        <w:suppressAutoHyphens/>
        <w:spacing w:before="280" w:after="280" w:line="300" w:lineRule="auto"/>
        <w:ind w:left="90"/>
        <w:jc w:val="both"/>
        <w:rPr>
          <w:rFonts w:ascii="Arial" w:eastAsia="Arial" w:hAnsi="Arial" w:cs="Arial"/>
          <w:sz w:val="20"/>
        </w:rPr>
      </w:pPr>
    </w:p>
    <w:p w14:paraId="09253657" w14:textId="60536AFA" w:rsidR="00220BA2" w:rsidRDefault="00220BA2" w:rsidP="00220BA2">
      <w:pPr>
        <w:suppressAutoHyphens/>
        <w:spacing w:before="280" w:after="280" w:line="240" w:lineRule="auto"/>
        <w:ind w:left="90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Podpis </w:t>
      </w:r>
    </w:p>
    <w:p w14:paraId="73A24B91" w14:textId="77777777" w:rsidR="00F54A59" w:rsidRDefault="00F54A59" w:rsidP="00220BA2">
      <w:pPr>
        <w:suppressAutoHyphens/>
        <w:spacing w:before="280" w:after="280" w:line="240" w:lineRule="auto"/>
        <w:ind w:left="90"/>
        <w:jc w:val="right"/>
        <w:rPr>
          <w:rFonts w:ascii="Arial" w:eastAsia="Arial" w:hAnsi="Arial" w:cs="Arial"/>
          <w:sz w:val="20"/>
        </w:rPr>
      </w:pPr>
    </w:p>
    <w:p w14:paraId="343A0112" w14:textId="77777777" w:rsidR="00F54A59" w:rsidRDefault="00F54A59" w:rsidP="00F54A59">
      <w:pPr>
        <w:suppressAutoHyphens/>
        <w:spacing w:before="280" w:after="280" w:line="240" w:lineRule="auto"/>
        <w:ind w:left="90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…………………………………….</w:t>
      </w:r>
    </w:p>
    <w:p w14:paraId="3047F212" w14:textId="77777777" w:rsidR="00F54A59" w:rsidRPr="00220BA2" w:rsidRDefault="00F54A59" w:rsidP="00220BA2">
      <w:pPr>
        <w:suppressAutoHyphens/>
        <w:spacing w:before="280" w:after="280" w:line="240" w:lineRule="auto"/>
        <w:ind w:left="90"/>
        <w:jc w:val="right"/>
        <w:rPr>
          <w:rFonts w:ascii="Times New Roman" w:eastAsia="Times New Roman" w:hAnsi="Times New Roman" w:cs="Times New Roman"/>
          <w:sz w:val="24"/>
        </w:rPr>
      </w:pPr>
    </w:p>
    <w:p w14:paraId="531E70E8" w14:textId="77777777" w:rsidR="00C4584C" w:rsidRDefault="00C4584C">
      <w:pPr>
        <w:suppressAutoHyphens/>
        <w:spacing w:before="280" w:after="280" w:line="300" w:lineRule="auto"/>
        <w:ind w:left="90"/>
        <w:rPr>
          <w:rFonts w:ascii="Arial" w:eastAsia="Arial" w:hAnsi="Arial" w:cs="Arial"/>
          <w:sz w:val="20"/>
        </w:rPr>
      </w:pPr>
    </w:p>
    <w:p w14:paraId="3CC0607B" w14:textId="77777777" w:rsidR="00187672" w:rsidRDefault="00044AC1">
      <w:pPr>
        <w:suppressAutoHyphens/>
        <w:spacing w:before="280" w:after="280" w:line="300" w:lineRule="auto"/>
        <w:ind w:left="9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</w:t>
      </w:r>
    </w:p>
    <w:p w14:paraId="0AE83BE4" w14:textId="77777777" w:rsidR="00187672" w:rsidRDefault="00187672">
      <w:pPr>
        <w:suppressAutoHyphens/>
        <w:spacing w:before="280" w:after="280" w:line="300" w:lineRule="auto"/>
        <w:ind w:left="90"/>
        <w:rPr>
          <w:rFonts w:ascii="Arial" w:eastAsia="Arial" w:hAnsi="Arial" w:cs="Arial"/>
          <w:sz w:val="20"/>
        </w:rPr>
      </w:pPr>
    </w:p>
    <w:p w14:paraId="51DE625A" w14:textId="2E298BE2" w:rsidR="00C4584C" w:rsidRDefault="00044AC1">
      <w:pPr>
        <w:suppressAutoHyphens/>
        <w:spacing w:before="280" w:after="280" w:line="300" w:lineRule="auto"/>
        <w:ind w:left="9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</w:t>
      </w:r>
    </w:p>
    <w:sectPr w:rsidR="00C4584C" w:rsidSect="007529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4596" w14:textId="77777777" w:rsidR="001C452D" w:rsidRDefault="001C452D" w:rsidP="00220BA2">
      <w:pPr>
        <w:spacing w:after="0" w:line="240" w:lineRule="auto"/>
      </w:pPr>
      <w:r>
        <w:separator/>
      </w:r>
    </w:p>
  </w:endnote>
  <w:endnote w:type="continuationSeparator" w:id="0">
    <w:p w14:paraId="4464978D" w14:textId="77777777" w:rsidR="001C452D" w:rsidRDefault="001C452D" w:rsidP="0022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177468"/>
      <w:docPartObj>
        <w:docPartGallery w:val="Page Numbers (Bottom of Page)"/>
        <w:docPartUnique/>
      </w:docPartObj>
    </w:sdtPr>
    <w:sdtContent>
      <w:p w14:paraId="5A666D05" w14:textId="26977737" w:rsidR="00220BA2" w:rsidRDefault="00220B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E31">
          <w:rPr>
            <w:noProof/>
          </w:rPr>
          <w:t>6</w:t>
        </w:r>
        <w:r>
          <w:fldChar w:fldCharType="end"/>
        </w:r>
      </w:p>
    </w:sdtContent>
  </w:sdt>
  <w:p w14:paraId="267148B0" w14:textId="77777777" w:rsidR="00220BA2" w:rsidRDefault="00220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583D" w14:textId="77777777" w:rsidR="001C452D" w:rsidRDefault="001C452D" w:rsidP="00220BA2">
      <w:pPr>
        <w:spacing w:after="0" w:line="240" w:lineRule="auto"/>
      </w:pPr>
      <w:r>
        <w:separator/>
      </w:r>
    </w:p>
  </w:footnote>
  <w:footnote w:type="continuationSeparator" w:id="0">
    <w:p w14:paraId="746B86B0" w14:textId="77777777" w:rsidR="001C452D" w:rsidRDefault="001C452D" w:rsidP="0022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FA8"/>
    <w:multiLevelType w:val="hybridMultilevel"/>
    <w:tmpl w:val="84A64E50"/>
    <w:lvl w:ilvl="0" w:tplc="308CCB80">
      <w:start w:val="1"/>
      <w:numFmt w:val="decimal"/>
      <w:lvlText w:val="%1."/>
      <w:lvlJc w:val="left"/>
      <w:pPr>
        <w:ind w:left="1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" w15:restartNumberingAfterBreak="0">
    <w:nsid w:val="1AF56245"/>
    <w:multiLevelType w:val="hybridMultilevel"/>
    <w:tmpl w:val="FB3849E4"/>
    <w:lvl w:ilvl="0" w:tplc="334A2776">
      <w:start w:val="1"/>
      <w:numFmt w:val="lowerLetter"/>
      <w:lvlText w:val="%1)"/>
      <w:lvlJc w:val="left"/>
      <w:pPr>
        <w:ind w:left="1948" w:hanging="360"/>
      </w:pPr>
      <w:rPr>
        <w:rFonts w:hint="default"/>
      </w:rPr>
    </w:lvl>
    <w:lvl w:ilvl="1" w:tplc="517A3782">
      <w:start w:val="1"/>
      <w:numFmt w:val="decimal"/>
      <w:lvlText w:val="%2."/>
      <w:lvlJc w:val="left"/>
      <w:pPr>
        <w:ind w:left="2668" w:hanging="360"/>
      </w:pPr>
      <w:rPr>
        <w:rFonts w:hint="default"/>
      </w:rPr>
    </w:lvl>
    <w:lvl w:ilvl="2" w:tplc="3C8C45DE">
      <w:start w:val="1"/>
      <w:numFmt w:val="decimal"/>
      <w:lvlText w:val="%3)"/>
      <w:lvlJc w:val="left"/>
      <w:pPr>
        <w:ind w:left="356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08" w:hanging="360"/>
      </w:pPr>
    </w:lvl>
    <w:lvl w:ilvl="4" w:tplc="04150019" w:tentative="1">
      <w:start w:val="1"/>
      <w:numFmt w:val="lowerLetter"/>
      <w:lvlText w:val="%5."/>
      <w:lvlJc w:val="left"/>
      <w:pPr>
        <w:ind w:left="4828" w:hanging="360"/>
      </w:pPr>
    </w:lvl>
    <w:lvl w:ilvl="5" w:tplc="0415001B" w:tentative="1">
      <w:start w:val="1"/>
      <w:numFmt w:val="lowerRoman"/>
      <w:lvlText w:val="%6."/>
      <w:lvlJc w:val="right"/>
      <w:pPr>
        <w:ind w:left="5548" w:hanging="180"/>
      </w:pPr>
    </w:lvl>
    <w:lvl w:ilvl="6" w:tplc="0415000F" w:tentative="1">
      <w:start w:val="1"/>
      <w:numFmt w:val="decimal"/>
      <w:lvlText w:val="%7."/>
      <w:lvlJc w:val="left"/>
      <w:pPr>
        <w:ind w:left="6268" w:hanging="360"/>
      </w:pPr>
    </w:lvl>
    <w:lvl w:ilvl="7" w:tplc="04150019" w:tentative="1">
      <w:start w:val="1"/>
      <w:numFmt w:val="lowerLetter"/>
      <w:lvlText w:val="%8."/>
      <w:lvlJc w:val="left"/>
      <w:pPr>
        <w:ind w:left="6988" w:hanging="360"/>
      </w:pPr>
    </w:lvl>
    <w:lvl w:ilvl="8" w:tplc="0415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2" w15:restartNumberingAfterBreak="0">
    <w:nsid w:val="5EF65F70"/>
    <w:multiLevelType w:val="hybridMultilevel"/>
    <w:tmpl w:val="57802A72"/>
    <w:lvl w:ilvl="0" w:tplc="BFDAA5A6">
      <w:start w:val="15"/>
      <w:numFmt w:val="decimal"/>
      <w:lvlText w:val="%1)"/>
      <w:lvlJc w:val="left"/>
      <w:pPr>
        <w:ind w:left="49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689133618">
    <w:abstractNumId w:val="0"/>
  </w:num>
  <w:num w:numId="2" w16cid:durableId="1956132588">
    <w:abstractNumId w:val="1"/>
  </w:num>
  <w:num w:numId="3" w16cid:durableId="1040980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4C"/>
    <w:rsid w:val="000338D3"/>
    <w:rsid w:val="00044AC1"/>
    <w:rsid w:val="000504CA"/>
    <w:rsid w:val="00084F8C"/>
    <w:rsid w:val="0009694E"/>
    <w:rsid w:val="000E0E53"/>
    <w:rsid w:val="001007BF"/>
    <w:rsid w:val="001067B4"/>
    <w:rsid w:val="001340B0"/>
    <w:rsid w:val="001407F6"/>
    <w:rsid w:val="0014238C"/>
    <w:rsid w:val="00153F44"/>
    <w:rsid w:val="00187672"/>
    <w:rsid w:val="00193A0B"/>
    <w:rsid w:val="001C452D"/>
    <w:rsid w:val="001C7FE3"/>
    <w:rsid w:val="001D57E0"/>
    <w:rsid w:val="001E2250"/>
    <w:rsid w:val="00205173"/>
    <w:rsid w:val="00220BA2"/>
    <w:rsid w:val="00233766"/>
    <w:rsid w:val="0023666D"/>
    <w:rsid w:val="00237D40"/>
    <w:rsid w:val="002D54C4"/>
    <w:rsid w:val="003146D2"/>
    <w:rsid w:val="003166DA"/>
    <w:rsid w:val="00323891"/>
    <w:rsid w:val="003264BA"/>
    <w:rsid w:val="00331021"/>
    <w:rsid w:val="003320A4"/>
    <w:rsid w:val="003553E8"/>
    <w:rsid w:val="00382E31"/>
    <w:rsid w:val="003873C6"/>
    <w:rsid w:val="003F4A45"/>
    <w:rsid w:val="00410564"/>
    <w:rsid w:val="00447556"/>
    <w:rsid w:val="004518EB"/>
    <w:rsid w:val="0046533D"/>
    <w:rsid w:val="004A2E50"/>
    <w:rsid w:val="004C0A53"/>
    <w:rsid w:val="004C5068"/>
    <w:rsid w:val="004E2D69"/>
    <w:rsid w:val="004E39C4"/>
    <w:rsid w:val="004E629C"/>
    <w:rsid w:val="00550D2B"/>
    <w:rsid w:val="00570754"/>
    <w:rsid w:val="005879D6"/>
    <w:rsid w:val="005A667A"/>
    <w:rsid w:val="005D29BE"/>
    <w:rsid w:val="005D61D4"/>
    <w:rsid w:val="0060582F"/>
    <w:rsid w:val="00606ACF"/>
    <w:rsid w:val="006124D0"/>
    <w:rsid w:val="0062407B"/>
    <w:rsid w:val="00647FF5"/>
    <w:rsid w:val="006524DF"/>
    <w:rsid w:val="00665A8E"/>
    <w:rsid w:val="0070656D"/>
    <w:rsid w:val="007238F5"/>
    <w:rsid w:val="007259E9"/>
    <w:rsid w:val="0075296A"/>
    <w:rsid w:val="00787A08"/>
    <w:rsid w:val="007B61E3"/>
    <w:rsid w:val="008036B6"/>
    <w:rsid w:val="00821CA4"/>
    <w:rsid w:val="00823D5B"/>
    <w:rsid w:val="00892354"/>
    <w:rsid w:val="00895A22"/>
    <w:rsid w:val="00895CAF"/>
    <w:rsid w:val="0093142F"/>
    <w:rsid w:val="00947955"/>
    <w:rsid w:val="009615A3"/>
    <w:rsid w:val="00992E0C"/>
    <w:rsid w:val="009A74D3"/>
    <w:rsid w:val="009D022C"/>
    <w:rsid w:val="009E0394"/>
    <w:rsid w:val="009E6F21"/>
    <w:rsid w:val="00A456EC"/>
    <w:rsid w:val="00A8155E"/>
    <w:rsid w:val="00A95BFE"/>
    <w:rsid w:val="00AE368C"/>
    <w:rsid w:val="00AF5777"/>
    <w:rsid w:val="00B0576B"/>
    <w:rsid w:val="00B15632"/>
    <w:rsid w:val="00B3314E"/>
    <w:rsid w:val="00B417B7"/>
    <w:rsid w:val="00B542E4"/>
    <w:rsid w:val="00B5581A"/>
    <w:rsid w:val="00B606DA"/>
    <w:rsid w:val="00B8023C"/>
    <w:rsid w:val="00BA2B7B"/>
    <w:rsid w:val="00BB2C06"/>
    <w:rsid w:val="00BF1CF3"/>
    <w:rsid w:val="00C03F42"/>
    <w:rsid w:val="00C443C4"/>
    <w:rsid w:val="00C4584C"/>
    <w:rsid w:val="00C552FE"/>
    <w:rsid w:val="00CF4514"/>
    <w:rsid w:val="00D01081"/>
    <w:rsid w:val="00D24AA0"/>
    <w:rsid w:val="00D27757"/>
    <w:rsid w:val="00D31C5A"/>
    <w:rsid w:val="00D760C2"/>
    <w:rsid w:val="00D8182E"/>
    <w:rsid w:val="00D870F1"/>
    <w:rsid w:val="00D94C31"/>
    <w:rsid w:val="00DE0573"/>
    <w:rsid w:val="00E12D78"/>
    <w:rsid w:val="00E25219"/>
    <w:rsid w:val="00E30928"/>
    <w:rsid w:val="00E336C2"/>
    <w:rsid w:val="00E54891"/>
    <w:rsid w:val="00E856C9"/>
    <w:rsid w:val="00F12F14"/>
    <w:rsid w:val="00F1494C"/>
    <w:rsid w:val="00F220C8"/>
    <w:rsid w:val="00F25C23"/>
    <w:rsid w:val="00F44B55"/>
    <w:rsid w:val="00F54A59"/>
    <w:rsid w:val="00F57BB0"/>
    <w:rsid w:val="00F95EDE"/>
    <w:rsid w:val="00F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9858"/>
  <w15:docId w15:val="{38104FB6-88E6-4C2C-B8B3-A68D514C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BA2"/>
  </w:style>
  <w:style w:type="paragraph" w:styleId="Stopka">
    <w:name w:val="footer"/>
    <w:basedOn w:val="Normalny"/>
    <w:link w:val="StopkaZnak"/>
    <w:uiPriority w:val="99"/>
    <w:unhideWhenUsed/>
    <w:rsid w:val="0022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BA2"/>
  </w:style>
  <w:style w:type="character" w:styleId="Odwoaniedokomentarza">
    <w:name w:val="annotation reference"/>
    <w:basedOn w:val="Domylnaczcionkaakapitu"/>
    <w:uiPriority w:val="99"/>
    <w:semiHidden/>
    <w:unhideWhenUsed/>
    <w:rsid w:val="005D6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1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1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1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1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7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CF68C-839B-4CAF-8F42-57A1CAF6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2989</Words>
  <Characters>17937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Janicka-Suchacz Elżbieta</dc:creator>
  <cp:lastModifiedBy>Elżbieta Janicka</cp:lastModifiedBy>
  <cp:revision>12</cp:revision>
  <cp:lastPrinted>2023-06-30T10:01:00Z</cp:lastPrinted>
  <dcterms:created xsi:type="dcterms:W3CDTF">2023-07-03T19:31:00Z</dcterms:created>
  <dcterms:modified xsi:type="dcterms:W3CDTF">2023-07-03T20:08:00Z</dcterms:modified>
</cp:coreProperties>
</file>