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D21" w:rsidRDefault="00CC3D21" w:rsidP="00E94519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E94519">
        <w:rPr>
          <w:rFonts w:ascii="Times New Roman" w:hAnsi="Times New Roman" w:cs="Times New Roman"/>
          <w:i/>
        </w:rPr>
        <w:t>Załącznik nr 1do umowy nr</w:t>
      </w:r>
      <w:r w:rsidRPr="00E94519">
        <w:rPr>
          <w:rFonts w:ascii="Times New Roman" w:hAnsi="Times New Roman" w:cs="Times New Roman"/>
          <w:b/>
          <w:i/>
        </w:rPr>
        <w:t xml:space="preserve"> </w:t>
      </w:r>
      <w:r w:rsidRPr="00E94519">
        <w:rPr>
          <w:rFonts w:ascii="Times New Roman" w:hAnsi="Times New Roman" w:cs="Times New Roman"/>
          <w:i/>
        </w:rPr>
        <w:t xml:space="preserve"> </w:t>
      </w:r>
      <w:r w:rsidR="000A0C4D">
        <w:rPr>
          <w:rFonts w:ascii="Times New Roman" w:hAnsi="Times New Roman" w:cs="Times New Roman"/>
          <w:i/>
        </w:rPr>
        <w:t>………………</w:t>
      </w:r>
    </w:p>
    <w:p w:rsidR="00E94519" w:rsidRPr="00E94519" w:rsidRDefault="00E94519" w:rsidP="00E94519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C600D" w:rsidRPr="00E94519" w:rsidRDefault="00CC3D21" w:rsidP="00E94519">
      <w:pPr>
        <w:pStyle w:val="Bodytext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E94519">
        <w:rPr>
          <w:rFonts w:ascii="Times New Roman" w:hAnsi="Times New Roman" w:cs="Times New Roman"/>
          <w:b/>
        </w:rPr>
        <w:t>Specyfikacja zakresu zamówienia i opracowań stanowiących przedmiot umowy oraz wymagań dotyczących opracowywanej dokumentacji projektowo-kosztorysowej</w:t>
      </w:r>
    </w:p>
    <w:p w:rsidR="008C600D" w:rsidRPr="00E94519" w:rsidRDefault="008C600D" w:rsidP="00E94519">
      <w:pPr>
        <w:pStyle w:val="Bodytext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</w:rPr>
      </w:pPr>
    </w:p>
    <w:p w:rsidR="008C600D" w:rsidRPr="00E94519" w:rsidRDefault="008C600D" w:rsidP="00E94519">
      <w:pPr>
        <w:pStyle w:val="Bodytext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u w:val="single"/>
        </w:rPr>
      </w:pPr>
      <w:r w:rsidRPr="00E94519">
        <w:rPr>
          <w:rFonts w:ascii="Times New Roman" w:hAnsi="Times New Roman" w:cs="Times New Roman"/>
          <w:b/>
          <w:u w:val="single"/>
        </w:rPr>
        <w:t>Nazwa dokumentacji:</w:t>
      </w:r>
      <w:r w:rsidR="00CC3D21" w:rsidRPr="00E94519">
        <w:rPr>
          <w:rFonts w:ascii="Times New Roman" w:hAnsi="Times New Roman" w:cs="Times New Roman"/>
          <w:b/>
          <w:u w:val="single"/>
        </w:rPr>
        <w:t xml:space="preserve"> </w:t>
      </w:r>
    </w:p>
    <w:p w:rsidR="006F20F1" w:rsidRPr="008252FA" w:rsidRDefault="008C20B9" w:rsidP="006F20F1">
      <w:pPr>
        <w:pStyle w:val="Bodytext2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b/>
        </w:rPr>
      </w:pPr>
      <w:r w:rsidRPr="008252FA">
        <w:rPr>
          <w:rFonts w:ascii="Times New Roman" w:hAnsi="Times New Roman" w:cs="Times New Roman"/>
          <w:b/>
        </w:rPr>
        <w:t>,,</w:t>
      </w:r>
      <w:r w:rsidR="00070D03" w:rsidRPr="008252FA">
        <w:rPr>
          <w:rFonts w:ascii="Times New Roman" w:hAnsi="Times New Roman" w:cs="Times New Roman"/>
          <w:b/>
        </w:rPr>
        <w:t xml:space="preserve"> Przygotowaniu dokumentacji projektowej dotyczącej wykonania kompleksowej izola</w:t>
      </w:r>
      <w:r w:rsidR="008252FA">
        <w:rPr>
          <w:rFonts w:ascii="Times New Roman" w:hAnsi="Times New Roman" w:cs="Times New Roman"/>
          <w:b/>
        </w:rPr>
        <w:t>cji pionowej, i poziomej</w:t>
      </w:r>
      <w:r w:rsidR="00070D03" w:rsidRPr="008252FA">
        <w:rPr>
          <w:rFonts w:ascii="Times New Roman" w:hAnsi="Times New Roman" w:cs="Times New Roman"/>
          <w:b/>
        </w:rPr>
        <w:t xml:space="preserve"> remontowanego </w:t>
      </w:r>
      <w:r w:rsidR="008252FA">
        <w:rPr>
          <w:rFonts w:ascii="Times New Roman" w:hAnsi="Times New Roman" w:cs="Times New Roman"/>
          <w:b/>
        </w:rPr>
        <w:t xml:space="preserve">budynku </w:t>
      </w:r>
      <w:r w:rsidR="006F20F1">
        <w:rPr>
          <w:rFonts w:ascii="Times New Roman" w:hAnsi="Times New Roman" w:cs="Times New Roman"/>
          <w:b/>
        </w:rPr>
        <w:t xml:space="preserve">- </w:t>
      </w:r>
      <w:r w:rsidR="006F20F1" w:rsidRPr="008252FA">
        <w:rPr>
          <w:rFonts w:ascii="Times New Roman" w:hAnsi="Times New Roman" w:cs="Times New Roman"/>
          <w:b/>
        </w:rPr>
        <w:t>KPP w Nysie  przy ul. Armii Krajowej 28’’</w:t>
      </w:r>
    </w:p>
    <w:p w:rsidR="008252FA" w:rsidRDefault="00070D03" w:rsidP="008C20B9">
      <w:pPr>
        <w:pStyle w:val="Bodytext2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b/>
        </w:rPr>
      </w:pPr>
      <w:r w:rsidRPr="008252FA">
        <w:rPr>
          <w:rFonts w:ascii="Times New Roman" w:hAnsi="Times New Roman" w:cs="Times New Roman"/>
          <w:b/>
        </w:rPr>
        <w:t>– obiekt zalany w powodzi z września 2024r.</w:t>
      </w:r>
    </w:p>
    <w:p w:rsidR="008C20B9" w:rsidRPr="00E94519" w:rsidRDefault="008C20B9" w:rsidP="00E94519">
      <w:pPr>
        <w:pStyle w:val="Bodytext20"/>
        <w:shd w:val="clear" w:color="auto" w:fill="auto"/>
        <w:spacing w:after="0" w:line="240" w:lineRule="auto"/>
        <w:ind w:firstLine="0"/>
        <w:rPr>
          <w:rStyle w:val="Bodytext2115ptBoldItalic"/>
          <w:rFonts w:ascii="Times New Roman" w:hAnsi="Times New Roman" w:cs="Times New Roman"/>
          <w:i w:val="0"/>
          <w:sz w:val="22"/>
          <w:szCs w:val="22"/>
        </w:rPr>
      </w:pPr>
    </w:p>
    <w:p w:rsidR="008C20B9" w:rsidRPr="00201C7D" w:rsidRDefault="000E0B76" w:rsidP="00201C7D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2D46F3">
        <w:rPr>
          <w:rFonts w:ascii="Times New Roman" w:hAnsi="Times New Roman" w:cs="Times New Roman"/>
          <w:b/>
          <w:bCs/>
        </w:rPr>
        <w:t>Zakres opracowania</w:t>
      </w:r>
      <w:r w:rsidR="00353324" w:rsidRPr="002D46F3">
        <w:rPr>
          <w:rFonts w:ascii="Times New Roman" w:hAnsi="Times New Roman" w:cs="Times New Roman"/>
          <w:b/>
          <w:bCs/>
        </w:rPr>
        <w:t>:</w:t>
      </w:r>
      <w:r w:rsidR="008C20B9" w:rsidRPr="00201C7D">
        <w:rPr>
          <w:rFonts w:ascii="Times New Roman" w:hAnsi="Times New Roman" w:cs="Times New Roman"/>
        </w:rPr>
        <w:t xml:space="preserve"> </w:t>
      </w:r>
    </w:p>
    <w:p w:rsidR="00201C7D" w:rsidRPr="003C3D25" w:rsidRDefault="00201C7D" w:rsidP="00201C7D">
      <w:pPr>
        <w:pStyle w:val="Bezodstpw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3C3D25">
        <w:rPr>
          <w:rFonts w:ascii="Times New Roman" w:hAnsi="Times New Roman" w:cs="Times New Roman"/>
        </w:rPr>
        <w:t>Opis obiektu.</w:t>
      </w:r>
    </w:p>
    <w:p w:rsidR="00201C7D" w:rsidRPr="003C3D25" w:rsidRDefault="00201C7D" w:rsidP="00201C7D">
      <w:pPr>
        <w:pStyle w:val="Bezodstpw"/>
        <w:ind w:left="720"/>
        <w:rPr>
          <w:rFonts w:ascii="Times New Roman" w:hAnsi="Times New Roman" w:cs="Times New Roman"/>
        </w:rPr>
      </w:pPr>
      <w:r w:rsidRPr="003C3D25">
        <w:rPr>
          <w:rFonts w:ascii="Times New Roman" w:hAnsi="Times New Roman" w:cs="Times New Roman"/>
        </w:rPr>
        <w:t xml:space="preserve">Budynek zlokalizowany jest w Nysie przy ul. Armii Krajowej 28, wybudowany w XX w </w:t>
      </w:r>
    </w:p>
    <w:p w:rsidR="00201C7D" w:rsidRPr="00201C7D" w:rsidRDefault="00201C7D" w:rsidP="00201C7D">
      <w:pPr>
        <w:pStyle w:val="Bezodstpw"/>
        <w:ind w:left="720"/>
        <w:rPr>
          <w:rFonts w:ascii="Times New Roman" w:hAnsi="Times New Roman" w:cs="Times New Roman"/>
        </w:rPr>
      </w:pPr>
      <w:r w:rsidRPr="003C3D25">
        <w:rPr>
          <w:rFonts w:ascii="Times New Roman" w:hAnsi="Times New Roman" w:cs="Times New Roman"/>
        </w:rPr>
        <w:t>Obiekt wybudowany w technologii tradycyjne, podpiwniczony, 3 kondygnacje nad ziemne, użytkowe poddasze, głębokość piwnic ok. 160cm poniżej zewnętrznego terenu. Ściany nośne zewnętrzne piwnic wykonane z cegły pełnej o grubości ok. 67 cm, ściany wewnętrzne nośne z cegły pełnej o grubości ok. – 46 – 60 cm, wewnętrzne działowe z cegły pełnej o grubości 12 – 24 cm. Stan tynków i izolacji zewnętrznej w gruncie – nieznany. Ściany wewnętrzne bez tynków ( tynki skuto w listopadzie 2024r ). Stan i ilość warstw w posadzce – nieznany. Otoczenie budynku - place z 3 stron budynku wyłożone kostką brukową betonową, z jednej strony – trawnik z chodnikiem z kostki/ płyt betonowych  Przeznaczenie pomieszczeń: - siłownia, szatnia, sanitariaty – damska i męska, pomieszczenia techniczne – depozyty, przyłącza, - komunikacja – klatka schodowa, korytarze. Rzut piwnic w załączniku.</w:t>
      </w:r>
    </w:p>
    <w:p w:rsidR="00201C7D" w:rsidRPr="003C3D25" w:rsidRDefault="00201C7D" w:rsidP="00201C7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3C3D25">
        <w:rPr>
          <w:rFonts w:ascii="Times New Roman" w:hAnsi="Times New Roman" w:cs="Times New Roman"/>
        </w:rPr>
        <w:t xml:space="preserve">Zakres opracowania: </w:t>
      </w:r>
    </w:p>
    <w:p w:rsidR="00201C7D" w:rsidRPr="003C3D25" w:rsidRDefault="00201C7D" w:rsidP="00201C7D">
      <w:pPr>
        <w:pStyle w:val="Bezodstpw"/>
        <w:rPr>
          <w:rFonts w:ascii="Times New Roman" w:hAnsi="Times New Roman" w:cs="Times New Roman"/>
        </w:rPr>
      </w:pPr>
      <w:r w:rsidRPr="003C3D25">
        <w:rPr>
          <w:rFonts w:ascii="Times New Roman" w:hAnsi="Times New Roman" w:cs="Times New Roman"/>
        </w:rPr>
        <w:t xml:space="preserve">     - izolacja przeciwwodna ścian zewnętrznych budynku</w:t>
      </w:r>
    </w:p>
    <w:p w:rsidR="00201C7D" w:rsidRPr="003C3D25" w:rsidRDefault="00201C7D" w:rsidP="00201C7D">
      <w:pPr>
        <w:pStyle w:val="Bezodstpw"/>
        <w:rPr>
          <w:rFonts w:ascii="Times New Roman" w:hAnsi="Times New Roman" w:cs="Times New Roman"/>
        </w:rPr>
      </w:pPr>
      <w:r w:rsidRPr="003C3D25">
        <w:rPr>
          <w:rFonts w:ascii="Times New Roman" w:hAnsi="Times New Roman" w:cs="Times New Roman"/>
        </w:rPr>
        <w:t xml:space="preserve">     - izolacja termiczna ścian zewnętrznych budynku</w:t>
      </w:r>
    </w:p>
    <w:p w:rsidR="00201C7D" w:rsidRPr="003C3D25" w:rsidRDefault="00201C7D" w:rsidP="00201C7D">
      <w:pPr>
        <w:pStyle w:val="Bezodstpw"/>
        <w:rPr>
          <w:rFonts w:ascii="Times New Roman" w:hAnsi="Times New Roman" w:cs="Times New Roman"/>
        </w:rPr>
      </w:pPr>
      <w:r w:rsidRPr="003C3D25">
        <w:rPr>
          <w:rFonts w:ascii="Times New Roman" w:hAnsi="Times New Roman" w:cs="Times New Roman"/>
        </w:rPr>
        <w:t xml:space="preserve">     - izolacja pozioma przeciwwilgociowa ścian zewnętrznych  i wewnętrznych budynku – iniekcja</w:t>
      </w:r>
    </w:p>
    <w:p w:rsidR="00201C7D" w:rsidRPr="003C3D25" w:rsidRDefault="00201C7D" w:rsidP="00201C7D">
      <w:pPr>
        <w:pStyle w:val="Bezodstpw"/>
        <w:rPr>
          <w:rFonts w:ascii="Times New Roman" w:hAnsi="Times New Roman" w:cs="Times New Roman"/>
        </w:rPr>
      </w:pPr>
      <w:r w:rsidRPr="003C3D25">
        <w:rPr>
          <w:rFonts w:ascii="Times New Roman" w:hAnsi="Times New Roman" w:cs="Times New Roman"/>
        </w:rPr>
        <w:t xml:space="preserve">     - izolacja pozioma przeciwwodna posadzek na gruncie</w:t>
      </w:r>
    </w:p>
    <w:p w:rsidR="00201C7D" w:rsidRPr="003C3D25" w:rsidRDefault="00201C7D" w:rsidP="00201C7D">
      <w:pPr>
        <w:pStyle w:val="Bezodstpw"/>
        <w:rPr>
          <w:rFonts w:ascii="Times New Roman" w:hAnsi="Times New Roman" w:cs="Times New Roman"/>
        </w:rPr>
      </w:pPr>
      <w:r w:rsidRPr="003C3D25">
        <w:rPr>
          <w:rFonts w:ascii="Times New Roman" w:hAnsi="Times New Roman" w:cs="Times New Roman"/>
        </w:rPr>
        <w:t xml:space="preserve">     - izolacja termiczna posadzek na gruncie</w:t>
      </w:r>
    </w:p>
    <w:p w:rsidR="00201C7D" w:rsidRPr="003C3D25" w:rsidRDefault="00201C7D" w:rsidP="00201C7D">
      <w:pPr>
        <w:pStyle w:val="Bezodstpw"/>
        <w:rPr>
          <w:rFonts w:ascii="Times New Roman" w:hAnsi="Times New Roman" w:cs="Times New Roman"/>
        </w:rPr>
      </w:pPr>
      <w:r w:rsidRPr="003C3D25">
        <w:rPr>
          <w:rFonts w:ascii="Times New Roman" w:hAnsi="Times New Roman" w:cs="Times New Roman"/>
        </w:rPr>
        <w:t xml:space="preserve">     - powłoki wewnętrznych ścian – tynki, wykładziny glazurnicze ( sanitariaty )  malowanie     </w:t>
      </w:r>
    </w:p>
    <w:p w:rsidR="00201C7D" w:rsidRDefault="00201C7D" w:rsidP="00201C7D">
      <w:pPr>
        <w:pStyle w:val="Bezodstpw"/>
        <w:rPr>
          <w:rFonts w:ascii="Times New Roman" w:hAnsi="Times New Roman" w:cs="Times New Roman"/>
        </w:rPr>
      </w:pPr>
      <w:r w:rsidRPr="003C3D25">
        <w:rPr>
          <w:rFonts w:ascii="Times New Roman" w:hAnsi="Times New Roman" w:cs="Times New Roman"/>
        </w:rPr>
        <w:t xml:space="preserve">     - warstwy posadzek – gresy, wykładzina sportowa ( pomieszczenie siłowni )</w:t>
      </w:r>
    </w:p>
    <w:p w:rsidR="00201C7D" w:rsidRDefault="00201C7D" w:rsidP="00201C7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Zakres dokumentacji. </w:t>
      </w:r>
    </w:p>
    <w:p w:rsidR="005B24A6" w:rsidRPr="004A68FA" w:rsidRDefault="005B24A6" w:rsidP="005B24A6">
      <w:pPr>
        <w:pStyle w:val="Tekstpodstawowy"/>
        <w:numPr>
          <w:ilvl w:val="0"/>
          <w:numId w:val="40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Projekt wykonawczy</w:t>
      </w:r>
      <w:r w:rsidRPr="004A68FA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</w:t>
      </w:r>
      <w:r>
        <w:rPr>
          <w:sz w:val="22"/>
          <w:szCs w:val="22"/>
        </w:rPr>
        <w:tab/>
      </w:r>
      <w:r w:rsidRPr="004A68FA">
        <w:rPr>
          <w:sz w:val="22"/>
          <w:szCs w:val="22"/>
        </w:rPr>
        <w:t xml:space="preserve"> </w:t>
      </w:r>
      <w:r w:rsidRPr="004A68FA">
        <w:rPr>
          <w:sz w:val="22"/>
          <w:szCs w:val="22"/>
        </w:rPr>
        <w:tab/>
      </w:r>
      <w:r w:rsidRPr="004A68FA">
        <w:rPr>
          <w:sz w:val="22"/>
          <w:szCs w:val="22"/>
        </w:rPr>
        <w:tab/>
      </w:r>
      <w:r w:rsidRPr="004A68FA">
        <w:rPr>
          <w:sz w:val="22"/>
          <w:szCs w:val="22"/>
        </w:rPr>
        <w:tab/>
        <w:t>-</w:t>
      </w:r>
      <w:r>
        <w:rPr>
          <w:sz w:val="22"/>
          <w:szCs w:val="22"/>
        </w:rPr>
        <w:t>3</w:t>
      </w:r>
      <w:r w:rsidRPr="004A68FA">
        <w:rPr>
          <w:sz w:val="22"/>
          <w:szCs w:val="22"/>
        </w:rPr>
        <w:t xml:space="preserve"> egz.</w:t>
      </w:r>
    </w:p>
    <w:p w:rsidR="005B24A6" w:rsidRPr="004A68FA" w:rsidRDefault="005B24A6" w:rsidP="005B24A6">
      <w:pPr>
        <w:pStyle w:val="Tekstpodstawowy"/>
        <w:numPr>
          <w:ilvl w:val="0"/>
          <w:numId w:val="40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 xml:space="preserve">Specyfikacje techniczne wykonania i odbioru robót </w:t>
      </w:r>
      <w:r>
        <w:rPr>
          <w:sz w:val="22"/>
          <w:szCs w:val="22"/>
        </w:rPr>
        <w:t xml:space="preserve">branżowe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68FA">
        <w:rPr>
          <w:sz w:val="22"/>
          <w:szCs w:val="22"/>
        </w:rPr>
        <w:t>-</w:t>
      </w:r>
      <w:r>
        <w:rPr>
          <w:sz w:val="22"/>
          <w:szCs w:val="22"/>
        </w:rPr>
        <w:t>2</w:t>
      </w:r>
      <w:r w:rsidRPr="004A68FA">
        <w:rPr>
          <w:sz w:val="22"/>
          <w:szCs w:val="22"/>
        </w:rPr>
        <w:t xml:space="preserve"> egz.</w:t>
      </w:r>
    </w:p>
    <w:p w:rsidR="005B24A6" w:rsidRPr="004A68FA" w:rsidRDefault="005B24A6" w:rsidP="005B24A6">
      <w:pPr>
        <w:pStyle w:val="Tekstpodstawowy"/>
        <w:numPr>
          <w:ilvl w:val="0"/>
          <w:numId w:val="40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 xml:space="preserve">Kosztorys inwestorski </w:t>
      </w:r>
      <w:r>
        <w:rPr>
          <w:sz w:val="22"/>
          <w:szCs w:val="22"/>
        </w:rPr>
        <w:t xml:space="preserve">wraz z przedmiarem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68FA">
        <w:rPr>
          <w:sz w:val="22"/>
          <w:szCs w:val="22"/>
        </w:rPr>
        <w:t xml:space="preserve"> </w:t>
      </w:r>
      <w:r w:rsidRPr="004A68FA">
        <w:rPr>
          <w:sz w:val="22"/>
          <w:szCs w:val="22"/>
        </w:rPr>
        <w:tab/>
        <w:t>-2 egz.</w:t>
      </w:r>
    </w:p>
    <w:p w:rsidR="000A0C4D" w:rsidRPr="000A0C4D" w:rsidRDefault="000A0C4D" w:rsidP="000A0C4D">
      <w:pPr>
        <w:rPr>
          <w:rFonts w:ascii="Times New Roman" w:hAnsi="Times New Roman" w:cs="Times New Roman"/>
          <w:b/>
        </w:rPr>
      </w:pPr>
    </w:p>
    <w:p w:rsidR="000E0B76" w:rsidRDefault="000E0B76" w:rsidP="00E94519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E94519">
        <w:rPr>
          <w:rFonts w:ascii="Times New Roman" w:hAnsi="Times New Roman" w:cs="Times New Roman"/>
          <w:b/>
        </w:rPr>
        <w:t>Specyfikacja ogólnych  wymagań dotyczących zamówionej dokumentacji projektowo-kosztorysowej</w:t>
      </w:r>
    </w:p>
    <w:p w:rsidR="000E0B76" w:rsidRPr="00E94519" w:rsidRDefault="000E0B76" w:rsidP="00E94519">
      <w:pPr>
        <w:pStyle w:val="Akapitzlist"/>
        <w:numPr>
          <w:ilvl w:val="0"/>
          <w:numId w:val="20"/>
        </w:numPr>
        <w:spacing w:after="0" w:line="240" w:lineRule="auto"/>
        <w:ind w:left="360" w:hanging="240"/>
        <w:jc w:val="both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  <w:b/>
        </w:rPr>
        <w:t>Projekt wykonawczy</w:t>
      </w:r>
      <w:r w:rsidRPr="00E94519">
        <w:rPr>
          <w:rFonts w:ascii="Times New Roman" w:hAnsi="Times New Roman" w:cs="Times New Roman"/>
        </w:rPr>
        <w:t xml:space="preserve"> powinien :</w:t>
      </w:r>
    </w:p>
    <w:p w:rsidR="000E0B76" w:rsidRPr="00E94519" w:rsidRDefault="000E0B76" w:rsidP="00541C9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Być wykonany w taki sposób, aby wykonawca na jego podstawie mógł dokonać wyceny wartości wszystkich robót, bez konieczności posiłkowania się przedmiarem robót.</w:t>
      </w:r>
    </w:p>
    <w:p w:rsidR="000E0B76" w:rsidRPr="00E94519" w:rsidRDefault="000E0B76" w:rsidP="00541C9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 xml:space="preserve">Przedstawiać szczegółowe </w:t>
      </w:r>
      <w:r w:rsidR="007C18D2">
        <w:rPr>
          <w:rFonts w:ascii="Times New Roman" w:hAnsi="Times New Roman" w:cs="Times New Roman"/>
        </w:rPr>
        <w:t xml:space="preserve">wykonania połączeń poszczególnych warstw izolacji </w:t>
      </w:r>
      <w:r w:rsidRPr="00E94519">
        <w:rPr>
          <w:rFonts w:ascii="Times New Roman" w:hAnsi="Times New Roman" w:cs="Times New Roman"/>
        </w:rPr>
        <w:t>ich parametry wymiarowe i techniczne, szczegółową specyfikację (ilościową i jakościową) materiałów.</w:t>
      </w:r>
    </w:p>
    <w:p w:rsidR="000E0B76" w:rsidRPr="00E94519" w:rsidRDefault="000E0B76" w:rsidP="00E94519">
      <w:pPr>
        <w:pStyle w:val="Akapitzlist"/>
        <w:numPr>
          <w:ilvl w:val="0"/>
          <w:numId w:val="20"/>
        </w:numPr>
        <w:spacing w:after="0" w:line="240" w:lineRule="auto"/>
        <w:ind w:left="360" w:hanging="240"/>
        <w:jc w:val="both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 xml:space="preserve">W opracowaniach projektant powinien wskazywać konkretny  standard projektowy przez jednoznacznie wskazanie konkretnej obowiązującej normy lub aprobaty technicznej. Nie dopuszcza się  sytuacji, w których projektant zamiast podać standard projektowy wpisuje ogólny zwrot </w:t>
      </w:r>
      <w:r w:rsidRPr="00E94519">
        <w:rPr>
          <w:rFonts w:ascii="Times New Roman" w:hAnsi="Times New Roman" w:cs="Times New Roman"/>
          <w:i/>
        </w:rPr>
        <w:t>„obowiązujące normy”, itp..</w:t>
      </w:r>
    </w:p>
    <w:p w:rsidR="000E0B76" w:rsidRPr="00E94519" w:rsidRDefault="000E0B76" w:rsidP="00E94519">
      <w:pPr>
        <w:pStyle w:val="Akapitzlist"/>
        <w:numPr>
          <w:ilvl w:val="0"/>
          <w:numId w:val="20"/>
        </w:numPr>
        <w:spacing w:after="0" w:line="240" w:lineRule="auto"/>
        <w:ind w:left="360" w:hanging="240"/>
        <w:jc w:val="both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 xml:space="preserve">Wymaga się aby opis techniczny nie był przyjmowany jako zasadnicza część opracowania. Opis powinien zawierać tylko istotne zapisy. Opis nie powinien zawierać powtórzeń opisów z rysunków. Zasadnicze  informacje określające rodzaj i planowany zakres robót, uwarunkowania i lokalizacje ich wykonywania powinny określać rysunki. </w:t>
      </w:r>
    </w:p>
    <w:p w:rsidR="000E0B76" w:rsidRPr="00E94519" w:rsidRDefault="000E0B76" w:rsidP="00E94519">
      <w:pPr>
        <w:pStyle w:val="Akapitzlist"/>
        <w:numPr>
          <w:ilvl w:val="0"/>
          <w:numId w:val="20"/>
        </w:numPr>
        <w:spacing w:after="0" w:line="240" w:lineRule="auto"/>
        <w:ind w:left="360" w:hanging="240"/>
        <w:jc w:val="both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lastRenderedPageBreak/>
        <w:t>Rysunki powinny być opracowane przy zastosowaniu zasad, wyjaśnień słownych oraz oznaczeń graficznych i literowych, określonych w polskich normach lub objaśnionych w legendach na rysunkach.</w:t>
      </w:r>
    </w:p>
    <w:p w:rsidR="000E0B76" w:rsidRPr="00E94519" w:rsidRDefault="000E0B76" w:rsidP="00E94519">
      <w:pPr>
        <w:pStyle w:val="Akapitzlist"/>
        <w:numPr>
          <w:ilvl w:val="0"/>
          <w:numId w:val="20"/>
        </w:numPr>
        <w:spacing w:after="0" w:line="240" w:lineRule="auto"/>
        <w:ind w:left="360" w:hanging="240"/>
        <w:jc w:val="both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Na rysunkach należy jednoznacznie wyróżniać graficznie stan istniejący względem stanu projektowanego.</w:t>
      </w:r>
    </w:p>
    <w:p w:rsidR="000E0B76" w:rsidRPr="00E94519" w:rsidRDefault="000E0B76" w:rsidP="00E94519">
      <w:pPr>
        <w:pStyle w:val="Akapitzlist"/>
        <w:numPr>
          <w:ilvl w:val="0"/>
          <w:numId w:val="20"/>
        </w:numPr>
        <w:spacing w:after="0" w:line="240" w:lineRule="auto"/>
        <w:ind w:left="360" w:hanging="240"/>
        <w:jc w:val="both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 xml:space="preserve">Wszystkie elementy tekstowe i graficzne projektu, które będą  załączone do projektu mają być podpisane przez projektanta  na każdym etapie projektowania. </w:t>
      </w:r>
    </w:p>
    <w:p w:rsidR="000E0B76" w:rsidRPr="00E94519" w:rsidRDefault="000E0B76" w:rsidP="00E94519">
      <w:pPr>
        <w:pStyle w:val="Akapitzlist"/>
        <w:numPr>
          <w:ilvl w:val="0"/>
          <w:numId w:val="20"/>
        </w:numPr>
        <w:spacing w:after="0" w:line="240" w:lineRule="auto"/>
        <w:ind w:left="360" w:hanging="240"/>
        <w:jc w:val="both"/>
        <w:rPr>
          <w:rFonts w:ascii="Times New Roman" w:hAnsi="Times New Roman" w:cs="Times New Roman"/>
          <w:i/>
        </w:rPr>
      </w:pPr>
      <w:r w:rsidRPr="00E94519">
        <w:rPr>
          <w:rFonts w:ascii="Times New Roman" w:hAnsi="Times New Roman" w:cs="Times New Roman"/>
          <w:b/>
        </w:rPr>
        <w:t>Specyfikacja techniczna wykonania i odbioru robót</w:t>
      </w:r>
      <w:r w:rsidRPr="00E94519">
        <w:rPr>
          <w:rFonts w:ascii="Times New Roman" w:hAnsi="Times New Roman" w:cs="Times New Roman"/>
        </w:rPr>
        <w:t xml:space="preserve">, przedmiar robót i projekt wykonawczy  powinny spełniać wymagania </w:t>
      </w:r>
      <w:r w:rsidRPr="00E94519">
        <w:rPr>
          <w:rFonts w:ascii="Times New Roman" w:hAnsi="Times New Roman" w:cs="Times New Roman"/>
          <w:i/>
        </w:rPr>
        <w:t>Rozporządzenie Ministra Infrastruktury z dnia 2 września 2004 r. w sprawie szczegółowego zakresu i formy dokumentacji projektowej, specyfikacji technicznych wykonania i odbioru robót budowlanych oraz programu funkcjonalno-użytkowego. (Dz. U. z 2004 r. Nr 202 poz. 2072).</w:t>
      </w:r>
    </w:p>
    <w:p w:rsidR="00541C96" w:rsidRDefault="000E0B76" w:rsidP="00E94519">
      <w:pPr>
        <w:pStyle w:val="Akapitzlist"/>
        <w:numPr>
          <w:ilvl w:val="0"/>
          <w:numId w:val="20"/>
        </w:numPr>
        <w:spacing w:after="0" w:line="240" w:lineRule="auto"/>
        <w:ind w:left="360" w:hanging="240"/>
        <w:jc w:val="both"/>
        <w:rPr>
          <w:rFonts w:ascii="Times New Roman" w:hAnsi="Times New Roman" w:cs="Times New Roman"/>
        </w:rPr>
      </w:pPr>
      <w:r w:rsidRPr="00070D03">
        <w:rPr>
          <w:rFonts w:ascii="Times New Roman" w:hAnsi="Times New Roman" w:cs="Times New Roman"/>
        </w:rPr>
        <w:t>Przedmiar robót dla wykonawcy robót</w:t>
      </w:r>
      <w:r w:rsidR="00541C96" w:rsidRPr="00070D03">
        <w:rPr>
          <w:rFonts w:ascii="Times New Roman" w:hAnsi="Times New Roman" w:cs="Times New Roman"/>
        </w:rPr>
        <w:t xml:space="preserve"> budowlanych</w:t>
      </w:r>
      <w:r w:rsidR="00541C96" w:rsidRPr="00541C96">
        <w:rPr>
          <w:rFonts w:ascii="Times New Roman" w:hAnsi="Times New Roman" w:cs="Times New Roman"/>
        </w:rPr>
        <w:t xml:space="preserve"> </w:t>
      </w:r>
      <w:r w:rsidRPr="00541C96">
        <w:rPr>
          <w:rFonts w:ascii="Times New Roman" w:hAnsi="Times New Roman" w:cs="Times New Roman"/>
        </w:rPr>
        <w:t xml:space="preserve">powinien zawierać zestawienie przewidywanych do wykonania robót podstawowych oraz zestawienie </w:t>
      </w:r>
      <w:r w:rsidR="00541C96" w:rsidRPr="00541C96">
        <w:rPr>
          <w:rFonts w:ascii="Times New Roman" w:hAnsi="Times New Roman" w:cs="Times New Roman"/>
        </w:rPr>
        <w:t>materiałów</w:t>
      </w:r>
    </w:p>
    <w:p w:rsidR="003C3D25" w:rsidRPr="00DB7253" w:rsidRDefault="000E0B76" w:rsidP="00201C7D">
      <w:pPr>
        <w:pStyle w:val="Akapitzlist"/>
        <w:numPr>
          <w:ilvl w:val="0"/>
          <w:numId w:val="20"/>
        </w:numPr>
        <w:spacing w:after="0" w:line="240" w:lineRule="auto"/>
        <w:ind w:left="360" w:hanging="240"/>
        <w:jc w:val="both"/>
        <w:rPr>
          <w:rFonts w:ascii="Times New Roman" w:hAnsi="Times New Roman" w:cs="Times New Roman"/>
        </w:rPr>
      </w:pPr>
      <w:r w:rsidRPr="00070D03">
        <w:rPr>
          <w:rFonts w:ascii="Times New Roman" w:hAnsi="Times New Roman" w:cs="Times New Roman"/>
        </w:rPr>
        <w:t>Kosztorys inwestorski powinien</w:t>
      </w:r>
      <w:r w:rsidRPr="00541C96">
        <w:rPr>
          <w:rFonts w:ascii="Times New Roman" w:hAnsi="Times New Roman" w:cs="Times New Roman"/>
        </w:rPr>
        <w:t xml:space="preserve"> spełniać wymagania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funkcjonalno-użytkowym,. (Dz. U. Nr 130 z 2004 r. poz. 1389</w:t>
      </w:r>
      <w:r w:rsidR="000A0C4D" w:rsidRPr="00541C96">
        <w:rPr>
          <w:rFonts w:ascii="Times New Roman" w:hAnsi="Times New Roman" w:cs="Times New Roman"/>
        </w:rPr>
        <w:t xml:space="preserve"> z </w:t>
      </w:r>
      <w:proofErr w:type="spellStart"/>
      <w:r w:rsidR="000A0C4D" w:rsidRPr="00541C96">
        <w:rPr>
          <w:rFonts w:ascii="Times New Roman" w:hAnsi="Times New Roman" w:cs="Times New Roman"/>
        </w:rPr>
        <w:t>poź</w:t>
      </w:r>
      <w:proofErr w:type="spellEnd"/>
      <w:r w:rsidR="000A0C4D" w:rsidRPr="00541C96">
        <w:rPr>
          <w:rFonts w:ascii="Times New Roman" w:hAnsi="Times New Roman" w:cs="Times New Roman"/>
        </w:rPr>
        <w:t>. zmianami</w:t>
      </w:r>
      <w:r w:rsidRPr="00541C96">
        <w:rPr>
          <w:rFonts w:ascii="Times New Roman" w:hAnsi="Times New Roman" w:cs="Times New Roman"/>
        </w:rPr>
        <w:t>).</w:t>
      </w:r>
    </w:p>
    <w:p w:rsidR="00070D03" w:rsidRPr="003C3D25" w:rsidRDefault="00070D03" w:rsidP="003C3D25">
      <w:pPr>
        <w:pStyle w:val="Bezodstpw"/>
        <w:rPr>
          <w:rFonts w:ascii="Times New Roman" w:hAnsi="Times New Roman" w:cs="Times New Roman"/>
        </w:rPr>
      </w:pPr>
    </w:p>
    <w:p w:rsidR="000E0B76" w:rsidRDefault="000E0B76" w:rsidP="00E94519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  <w:b/>
        </w:rPr>
        <w:t>Specyfikacja wymagań dotyczących sposobu przekazania opracowań</w:t>
      </w:r>
      <w:r w:rsidRPr="00E94519">
        <w:rPr>
          <w:rFonts w:ascii="Times New Roman" w:hAnsi="Times New Roman" w:cs="Times New Roman"/>
        </w:rPr>
        <w:t xml:space="preserve"> (określonych w §2 umowy):</w:t>
      </w:r>
    </w:p>
    <w:p w:rsidR="000E0B76" w:rsidRPr="00E94519" w:rsidRDefault="000E0B76" w:rsidP="00E94519">
      <w:pPr>
        <w:pStyle w:val="Bodytext20"/>
        <w:numPr>
          <w:ilvl w:val="0"/>
          <w:numId w:val="17"/>
        </w:numPr>
        <w:shd w:val="clear" w:color="auto" w:fill="auto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Wszystkie egzemplarze dokumentacji mają być wierną kopią egzemplarza nr 1, w którym zostaną zamieszczone oryginały dokumentów.</w:t>
      </w:r>
    </w:p>
    <w:p w:rsidR="008961C2" w:rsidRDefault="008961C2" w:rsidP="00E94519">
      <w:pPr>
        <w:pStyle w:val="Bodytext20"/>
        <w:numPr>
          <w:ilvl w:val="0"/>
          <w:numId w:val="17"/>
        </w:numPr>
        <w:shd w:val="clear" w:color="auto" w:fill="auto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8961C2">
        <w:rPr>
          <w:rFonts w:ascii="Times New Roman" w:hAnsi="Times New Roman" w:cs="Times New Roman"/>
        </w:rPr>
        <w:t>P</w:t>
      </w:r>
      <w:r w:rsidR="000E0B76" w:rsidRPr="008961C2">
        <w:rPr>
          <w:rFonts w:ascii="Times New Roman" w:hAnsi="Times New Roman" w:cs="Times New Roman"/>
        </w:rPr>
        <w:t xml:space="preserve">rojekty </w:t>
      </w:r>
      <w:r w:rsidRPr="008961C2">
        <w:rPr>
          <w:rFonts w:ascii="Times New Roman" w:hAnsi="Times New Roman" w:cs="Times New Roman"/>
        </w:rPr>
        <w:t>wykonawcze</w:t>
      </w:r>
      <w:r w:rsidR="000E0B76" w:rsidRPr="008961C2">
        <w:rPr>
          <w:rFonts w:ascii="Times New Roman" w:hAnsi="Times New Roman" w:cs="Times New Roman"/>
        </w:rPr>
        <w:t xml:space="preserve">, specyfikacje </w:t>
      </w:r>
      <w:r w:rsidRPr="008961C2">
        <w:rPr>
          <w:rFonts w:ascii="Times New Roman" w:hAnsi="Times New Roman" w:cs="Times New Roman"/>
        </w:rPr>
        <w:t>techniczne wykonania i odbioru robót</w:t>
      </w:r>
      <w:r w:rsidR="000E0B76" w:rsidRPr="008961C2">
        <w:rPr>
          <w:rFonts w:ascii="Times New Roman" w:hAnsi="Times New Roman" w:cs="Times New Roman"/>
        </w:rPr>
        <w:t>, przedmiary robót i kosztorysy inwestorskie powinny być wykonane zarówno w wersji papierowej jak i elektronicznej odrębnie dla każdej branży i</w:t>
      </w:r>
      <w:r w:rsidRPr="008961C2">
        <w:rPr>
          <w:rFonts w:ascii="Times New Roman" w:hAnsi="Times New Roman" w:cs="Times New Roman"/>
        </w:rPr>
        <w:t xml:space="preserve"> każdego opracowania nr 1 i 2. </w:t>
      </w:r>
    </w:p>
    <w:p w:rsidR="000E0B76" w:rsidRPr="008961C2" w:rsidRDefault="000E0B76" w:rsidP="00E94519">
      <w:pPr>
        <w:pStyle w:val="Bodytext20"/>
        <w:numPr>
          <w:ilvl w:val="0"/>
          <w:numId w:val="17"/>
        </w:numPr>
        <w:shd w:val="clear" w:color="auto" w:fill="auto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8961C2">
        <w:rPr>
          <w:rFonts w:ascii="Times New Roman" w:hAnsi="Times New Roman" w:cs="Times New Roman"/>
        </w:rPr>
        <w:t xml:space="preserve">Dodatkowo dokumentację wymienioną w §2 ust. 1 umowy Wykonawca przekaże Zamawiającemu w wersji elektronicznej w 1 egz. na płycie CD-R </w:t>
      </w:r>
      <w:r w:rsidR="004873E9">
        <w:rPr>
          <w:rFonts w:ascii="Times New Roman" w:hAnsi="Times New Roman" w:cs="Times New Roman"/>
        </w:rPr>
        <w:t xml:space="preserve">/ DVD </w:t>
      </w:r>
      <w:r w:rsidRPr="008961C2">
        <w:rPr>
          <w:rFonts w:ascii="Times New Roman" w:hAnsi="Times New Roman" w:cs="Times New Roman"/>
        </w:rPr>
        <w:t>lub</w:t>
      </w:r>
      <w:r w:rsidR="004873E9">
        <w:rPr>
          <w:rFonts w:ascii="Times New Roman" w:hAnsi="Times New Roman" w:cs="Times New Roman"/>
        </w:rPr>
        <w:t xml:space="preserve"> równoważnym nośniku</w:t>
      </w:r>
      <w:r w:rsidRPr="008961C2">
        <w:rPr>
          <w:rFonts w:ascii="Times New Roman" w:hAnsi="Times New Roman" w:cs="Times New Roman"/>
        </w:rPr>
        <w:t xml:space="preserve"> opisanej numerem umowy.</w:t>
      </w:r>
    </w:p>
    <w:p w:rsidR="000E0B76" w:rsidRPr="00E94519" w:rsidRDefault="000E0B76" w:rsidP="00E94519">
      <w:pPr>
        <w:pStyle w:val="Bodytext20"/>
        <w:numPr>
          <w:ilvl w:val="0"/>
          <w:numId w:val="17"/>
        </w:numPr>
        <w:shd w:val="clear" w:color="auto" w:fill="auto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Opracowania dokumentacji projektowo-kosztorysowej w wersji elektronicznej przekazywane na wszystkich etapach projektowania powinny spełniać następujące wymagania :</w:t>
      </w:r>
    </w:p>
    <w:p w:rsidR="000E0B76" w:rsidRPr="00E94519" w:rsidRDefault="000E0B76" w:rsidP="00E94519">
      <w:pPr>
        <w:pStyle w:val="Bodytext20"/>
        <w:numPr>
          <w:ilvl w:val="0"/>
          <w:numId w:val="16"/>
        </w:numPr>
        <w:shd w:val="clear" w:color="auto" w:fill="auto"/>
        <w:spacing w:after="0" w:line="240" w:lineRule="auto"/>
        <w:ind w:left="709" w:hanging="400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Część tekstową i obliczeniową (np. opis  techniczny  do  projektu,  specyfikacje techniczne, obliczenia) należy wykonać z zastosowaniem następujących formatów elektronicznych: *.</w:t>
      </w:r>
      <w:proofErr w:type="spellStart"/>
      <w:r w:rsidRPr="00E94519">
        <w:rPr>
          <w:rFonts w:ascii="Times New Roman" w:hAnsi="Times New Roman" w:cs="Times New Roman"/>
        </w:rPr>
        <w:t>docx</w:t>
      </w:r>
      <w:proofErr w:type="spellEnd"/>
      <w:r w:rsidRPr="00E94519">
        <w:rPr>
          <w:rFonts w:ascii="Times New Roman" w:hAnsi="Times New Roman" w:cs="Times New Roman"/>
        </w:rPr>
        <w:t xml:space="preserve">  (MS Office Word 2003, *. xls (MS Office Excel 2003) lub kompatybilnym oraz w formacie *.pdf (prog. Adobe Reader ).</w:t>
      </w:r>
    </w:p>
    <w:p w:rsidR="000A6948" w:rsidRDefault="000E0B76" w:rsidP="00E94519">
      <w:pPr>
        <w:pStyle w:val="Bodytext20"/>
        <w:numPr>
          <w:ilvl w:val="0"/>
          <w:numId w:val="16"/>
        </w:numPr>
        <w:shd w:val="clear" w:color="auto" w:fill="auto"/>
        <w:spacing w:after="0" w:line="240" w:lineRule="auto"/>
        <w:ind w:left="709" w:hanging="400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 xml:space="preserve">Tablice i zestawienia, tabele elementów scalonych, zbiorcze zestawienia nakładów i kosztów należy wykonać w formacie *. xls (MS Office Excel 2003) lub kompatybilnym oraz </w:t>
      </w:r>
    </w:p>
    <w:p w:rsidR="000E0B76" w:rsidRPr="00E94519" w:rsidRDefault="000E0B76" w:rsidP="000A6948">
      <w:pPr>
        <w:pStyle w:val="Bodytext20"/>
        <w:shd w:val="clear" w:color="auto" w:fill="auto"/>
        <w:spacing w:after="0" w:line="240" w:lineRule="auto"/>
        <w:ind w:left="709" w:firstLine="0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 xml:space="preserve">w formacie *.pdf. </w:t>
      </w:r>
    </w:p>
    <w:p w:rsidR="000A6948" w:rsidRDefault="000E0B76" w:rsidP="00E94519">
      <w:pPr>
        <w:pStyle w:val="Bodytext20"/>
        <w:numPr>
          <w:ilvl w:val="0"/>
          <w:numId w:val="16"/>
        </w:numPr>
        <w:shd w:val="clear" w:color="auto" w:fill="auto"/>
        <w:spacing w:after="0" w:line="240" w:lineRule="auto"/>
        <w:ind w:left="709" w:hanging="400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Przedmiar robót i kosztorys inwestorski powinny być w formacie *.</w:t>
      </w:r>
      <w:proofErr w:type="spellStart"/>
      <w:r w:rsidRPr="00E94519">
        <w:rPr>
          <w:rFonts w:ascii="Times New Roman" w:hAnsi="Times New Roman" w:cs="Times New Roman"/>
        </w:rPr>
        <w:t>kst</w:t>
      </w:r>
      <w:proofErr w:type="spellEnd"/>
      <w:r w:rsidRPr="00E94519">
        <w:rPr>
          <w:rFonts w:ascii="Times New Roman" w:hAnsi="Times New Roman" w:cs="Times New Roman"/>
        </w:rPr>
        <w:t xml:space="preserve">  (tj. kompatybilnym</w:t>
      </w:r>
    </w:p>
    <w:p w:rsidR="000A6948" w:rsidRDefault="000E0B76" w:rsidP="000A6948">
      <w:pPr>
        <w:pStyle w:val="Bodytext20"/>
        <w:shd w:val="clear" w:color="auto" w:fill="auto"/>
        <w:spacing w:after="0" w:line="240" w:lineRule="auto"/>
        <w:ind w:left="709" w:firstLine="0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 xml:space="preserve"> z posiadanym przez Zamawiającego programem Norma</w:t>
      </w:r>
      <w:r w:rsidR="000A6948">
        <w:rPr>
          <w:rFonts w:ascii="Times New Roman" w:hAnsi="Times New Roman" w:cs="Times New Roman"/>
        </w:rPr>
        <w:t xml:space="preserve"> 4.50a) oraz w  formacie *.</w:t>
      </w:r>
      <w:proofErr w:type="spellStart"/>
      <w:r w:rsidR="000A6948">
        <w:rPr>
          <w:rFonts w:ascii="Times New Roman" w:hAnsi="Times New Roman" w:cs="Times New Roman"/>
        </w:rPr>
        <w:t>ath</w:t>
      </w:r>
      <w:proofErr w:type="spellEnd"/>
      <w:r w:rsidR="000A6948">
        <w:rPr>
          <w:rFonts w:ascii="Times New Roman" w:hAnsi="Times New Roman" w:cs="Times New Roman"/>
        </w:rPr>
        <w:t>,</w:t>
      </w:r>
    </w:p>
    <w:p w:rsidR="000E0B76" w:rsidRPr="00E94519" w:rsidRDefault="000E0B76" w:rsidP="000A6948">
      <w:pPr>
        <w:pStyle w:val="Bodytext20"/>
        <w:shd w:val="clear" w:color="auto" w:fill="auto"/>
        <w:spacing w:after="0" w:line="240" w:lineRule="auto"/>
        <w:ind w:left="709" w:firstLine="0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 xml:space="preserve"> i dodatkowo w formacie *.pdf.</w:t>
      </w:r>
    </w:p>
    <w:p w:rsidR="000E0B76" w:rsidRPr="00E94519" w:rsidRDefault="000E0B76" w:rsidP="00E94519">
      <w:pPr>
        <w:pStyle w:val="Bodytext20"/>
        <w:numPr>
          <w:ilvl w:val="0"/>
          <w:numId w:val="16"/>
        </w:numPr>
        <w:shd w:val="clear" w:color="auto" w:fill="auto"/>
        <w:spacing w:after="0" w:line="240" w:lineRule="auto"/>
        <w:ind w:left="709" w:hanging="400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Część graficzna – rysunki powinny  być wykonane w formacie *</w:t>
      </w:r>
      <w:proofErr w:type="spellStart"/>
      <w:r w:rsidRPr="00E94519">
        <w:rPr>
          <w:rFonts w:ascii="Times New Roman" w:hAnsi="Times New Roman" w:cs="Times New Roman"/>
        </w:rPr>
        <w:t>dwg</w:t>
      </w:r>
      <w:proofErr w:type="spellEnd"/>
      <w:r w:rsidRPr="00E94519">
        <w:rPr>
          <w:rFonts w:ascii="Times New Roman" w:hAnsi="Times New Roman" w:cs="Times New Roman"/>
        </w:rPr>
        <w:t xml:space="preserve">  (w wersji </w:t>
      </w:r>
      <w:proofErr w:type="spellStart"/>
      <w:r w:rsidRPr="00E94519">
        <w:rPr>
          <w:rFonts w:ascii="Times New Roman" w:hAnsi="Times New Roman" w:cs="Times New Roman"/>
        </w:rPr>
        <w:t>AutoCad</w:t>
      </w:r>
      <w:proofErr w:type="spellEnd"/>
      <w:r w:rsidRPr="00E94519">
        <w:rPr>
          <w:rFonts w:ascii="Times New Roman" w:hAnsi="Times New Roman" w:cs="Times New Roman"/>
        </w:rPr>
        <w:t xml:space="preserve"> </w:t>
      </w:r>
      <w:r w:rsidR="008C20B9">
        <w:rPr>
          <w:rFonts w:ascii="Times New Roman" w:hAnsi="Times New Roman" w:cs="Times New Roman"/>
        </w:rPr>
        <w:t>2017</w:t>
      </w:r>
      <w:r w:rsidRPr="00E94519">
        <w:rPr>
          <w:rFonts w:ascii="Times New Roman" w:hAnsi="Times New Roman" w:cs="Times New Roman"/>
        </w:rPr>
        <w:t xml:space="preserve"> ) lub kompatybilnym or</w:t>
      </w:r>
      <w:r w:rsidR="000A6948">
        <w:rPr>
          <w:rFonts w:ascii="Times New Roman" w:hAnsi="Times New Roman" w:cs="Times New Roman"/>
        </w:rPr>
        <w:t>az dodatkowo  w formacie *.pdf.</w:t>
      </w:r>
    </w:p>
    <w:p w:rsidR="000E0B76" w:rsidRPr="00E94519" w:rsidRDefault="000E0B76" w:rsidP="00E94519">
      <w:pPr>
        <w:pStyle w:val="Bodytext20"/>
        <w:numPr>
          <w:ilvl w:val="0"/>
          <w:numId w:val="16"/>
        </w:numPr>
        <w:shd w:val="clear" w:color="auto" w:fill="auto"/>
        <w:spacing w:after="0" w:line="240" w:lineRule="auto"/>
        <w:ind w:left="709" w:hanging="400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 xml:space="preserve">Wszystkie dokumenty związane i pomocnicze (uzgadniające,  decyzje, opinie, aprobaty,  itp., ) mają być zeskanowane i załączone do dokumentacji na nośniku CD-R / DVD </w:t>
      </w:r>
      <w:r w:rsidR="004873E9">
        <w:rPr>
          <w:rFonts w:ascii="Times New Roman" w:hAnsi="Times New Roman" w:cs="Times New Roman"/>
        </w:rPr>
        <w:t xml:space="preserve">lub równoważnym nośniku </w:t>
      </w:r>
      <w:r w:rsidR="000A6948">
        <w:rPr>
          <w:rFonts w:ascii="Times New Roman" w:hAnsi="Times New Roman" w:cs="Times New Roman"/>
        </w:rPr>
        <w:t>w formacie *.pdf.</w:t>
      </w:r>
    </w:p>
    <w:p w:rsidR="000E0B76" w:rsidRPr="00E94519" w:rsidRDefault="000E0B76" w:rsidP="00E94519">
      <w:pPr>
        <w:pStyle w:val="Bodytext20"/>
        <w:numPr>
          <w:ilvl w:val="0"/>
          <w:numId w:val="16"/>
        </w:numPr>
        <w:shd w:val="clear" w:color="auto" w:fill="auto"/>
        <w:spacing w:after="0" w:line="240" w:lineRule="auto"/>
        <w:ind w:left="709" w:hanging="400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Opracowania w formacie arkuszy kalkulacyjnych * xls muszą posiadać aktywne formuły.</w:t>
      </w:r>
    </w:p>
    <w:p w:rsidR="000E0B76" w:rsidRPr="00E94519" w:rsidRDefault="000E0B76" w:rsidP="00E94519">
      <w:pPr>
        <w:pStyle w:val="Bodytext20"/>
        <w:numPr>
          <w:ilvl w:val="0"/>
          <w:numId w:val="16"/>
        </w:numPr>
        <w:shd w:val="clear" w:color="auto" w:fill="auto"/>
        <w:spacing w:after="0" w:line="240" w:lineRule="auto"/>
        <w:ind w:left="709" w:hanging="400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Każdy element opracowania projektowego stanowiący  odrębny opis techniczny, obliczenia, rysunek, zestawienie, itp., przedmiar robót,  specyfikacja   techniczna   oraz   kosztorys inwestorski mają stanowić jeden oddzielny plik w formacie  edytowalnym oraz formacie PDF.</w:t>
      </w:r>
    </w:p>
    <w:p w:rsidR="000E0B76" w:rsidRPr="00E94519" w:rsidRDefault="000E0B76" w:rsidP="00E94519">
      <w:pPr>
        <w:pStyle w:val="Bodytext20"/>
        <w:numPr>
          <w:ilvl w:val="0"/>
          <w:numId w:val="16"/>
        </w:numPr>
        <w:shd w:val="clear" w:color="auto" w:fill="auto"/>
        <w:spacing w:after="0" w:line="240" w:lineRule="auto"/>
        <w:ind w:left="709" w:hanging="400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 xml:space="preserve">Załączane do dokumentacji projektowej skany dokumentów, karty katalogowe , itp.   maja   być  wykonane  w  kolorze,  w rozdzielczości  min. 300x300 DPI w formacie </w:t>
      </w:r>
      <w:proofErr w:type="spellStart"/>
      <w:r w:rsidRPr="00E94519">
        <w:rPr>
          <w:rFonts w:ascii="Times New Roman" w:hAnsi="Times New Roman" w:cs="Times New Roman"/>
        </w:rPr>
        <w:t>*.pdf</w:t>
      </w:r>
      <w:proofErr w:type="spellEnd"/>
      <w:r w:rsidRPr="00E94519">
        <w:rPr>
          <w:rFonts w:ascii="Times New Roman" w:hAnsi="Times New Roman" w:cs="Times New Roman"/>
        </w:rPr>
        <w:t xml:space="preserve">  lub formacie *.</w:t>
      </w:r>
      <w:proofErr w:type="spellStart"/>
      <w:r w:rsidRPr="00E94519">
        <w:rPr>
          <w:rFonts w:ascii="Times New Roman" w:hAnsi="Times New Roman" w:cs="Times New Roman"/>
        </w:rPr>
        <w:t>tif</w:t>
      </w:r>
      <w:proofErr w:type="spellEnd"/>
      <w:r w:rsidRPr="00E94519">
        <w:rPr>
          <w:rFonts w:ascii="Times New Roman" w:hAnsi="Times New Roman" w:cs="Times New Roman"/>
        </w:rPr>
        <w:t xml:space="preserve">  ( pliki o rozdzielczości:  300 DPI dla kolorowych lub 600 DPI dla czarno-białych) lub formacie *.jpg .</w:t>
      </w:r>
    </w:p>
    <w:p w:rsidR="000E0B76" w:rsidRPr="00E94519" w:rsidRDefault="000E0B76" w:rsidP="00E94519">
      <w:pPr>
        <w:pStyle w:val="Bodytext20"/>
        <w:numPr>
          <w:ilvl w:val="0"/>
          <w:numId w:val="16"/>
        </w:numPr>
        <w:shd w:val="clear" w:color="auto" w:fill="auto"/>
        <w:spacing w:after="0" w:line="240" w:lineRule="auto"/>
        <w:ind w:left="709" w:hanging="400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lastRenderedPageBreak/>
        <w:t>Żaden plik nie może być w żaden sposób zabezpieczony.</w:t>
      </w:r>
    </w:p>
    <w:p w:rsidR="000E0B76" w:rsidRPr="00E94519" w:rsidRDefault="000E0B76" w:rsidP="00E94519">
      <w:pPr>
        <w:pStyle w:val="Bodytext20"/>
        <w:numPr>
          <w:ilvl w:val="0"/>
          <w:numId w:val="16"/>
        </w:numPr>
        <w:shd w:val="clear" w:color="auto" w:fill="auto"/>
        <w:spacing w:after="0" w:line="240" w:lineRule="auto"/>
        <w:ind w:left="709" w:hanging="400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Układ dokumentacji w wersji elektronicznej w formacie PDF ma być jak w wersji papierowej.</w:t>
      </w:r>
    </w:p>
    <w:p w:rsidR="000E0B76" w:rsidRPr="00E94519" w:rsidRDefault="000E0B76" w:rsidP="00E94519">
      <w:pPr>
        <w:pStyle w:val="Bodytext20"/>
        <w:numPr>
          <w:ilvl w:val="0"/>
          <w:numId w:val="16"/>
        </w:numPr>
        <w:shd w:val="clear" w:color="auto" w:fill="auto"/>
        <w:spacing w:after="0" w:line="240" w:lineRule="auto"/>
        <w:ind w:left="709" w:hanging="400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Opracowania  w wersji elektronicznej przedłożone w formacie PDF mają  być zgodne z wersją papierową egz. nr 1 i  powinny umożliwiać wydruk treści w formie graficznej w formatach A4 i A3.</w:t>
      </w:r>
    </w:p>
    <w:p w:rsidR="00DB7253" w:rsidRDefault="00DB7253" w:rsidP="00DB7253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</w:p>
    <w:p w:rsidR="000E0B76" w:rsidRPr="00E94519" w:rsidRDefault="000E0B76" w:rsidP="00E94519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E94519">
        <w:rPr>
          <w:rFonts w:ascii="Times New Roman" w:hAnsi="Times New Roman" w:cs="Times New Roman"/>
          <w:b/>
        </w:rPr>
        <w:t>Wymagania  dodatkowe ogólne.</w:t>
      </w:r>
    </w:p>
    <w:p w:rsidR="000E0B76" w:rsidRPr="00E94519" w:rsidRDefault="000E0B76" w:rsidP="00E94519">
      <w:pPr>
        <w:pStyle w:val="Bodytext20"/>
        <w:numPr>
          <w:ilvl w:val="0"/>
          <w:numId w:val="18"/>
        </w:numPr>
        <w:shd w:val="clear" w:color="auto" w:fill="auto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Wymagania ogólne dot. opisu wyro</w:t>
      </w:r>
      <w:r w:rsidR="004873E9">
        <w:rPr>
          <w:rFonts w:ascii="Times New Roman" w:hAnsi="Times New Roman" w:cs="Times New Roman"/>
        </w:rPr>
        <w:t>bów i rozwiązań w dokumentacji</w:t>
      </w:r>
    </w:p>
    <w:p w:rsidR="000E0B76" w:rsidRPr="00E94519" w:rsidRDefault="000E0B76" w:rsidP="00E94519">
      <w:pPr>
        <w:pStyle w:val="Akapitzlist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</w:rPr>
      </w:pPr>
      <w:r w:rsidRPr="00E94519">
        <w:rPr>
          <w:rFonts w:ascii="Times New Roman" w:hAnsi="Times New Roman" w:cs="Times New Roman"/>
        </w:rPr>
        <w:t>Przedmiotowa dokumentacja będzie służyć jako opis przedmiotu zamówienia do przetargu na roboty budowlane z wynagrodzeniem ryczałtowym w oparciu o ustawę Prawo Zamówień Publicznych oraz na jej podstawie realizowany będzie pełen zakres robót budowlanych, niezbędnych do użytkowania obiektu zgodnie z przeznaczeniem.</w:t>
      </w:r>
    </w:p>
    <w:p w:rsidR="000E0B76" w:rsidRPr="00E94519" w:rsidRDefault="000E0B76" w:rsidP="00E94519">
      <w:pPr>
        <w:pStyle w:val="Akapitzlist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 xml:space="preserve">Materiały i rozwiązania projektowe przyjęte w dokumentacji stanowiącej przedmiot zamówienia nie można opisywać przez wskazanie znaków towarowych, patentów lub pochodzenia, chyba że jest to uzasadnione specyfiką przedmiotu zamówienia i wykonawca nie może opisać przedmiotu zamówienia za pomocą dostatecznie dokładnych określeń, a wskazaniu takiemu towarzyszą wyrazy </w:t>
      </w:r>
      <w:r w:rsidRPr="00E94519">
        <w:rPr>
          <w:rStyle w:val="Bodytext2Italic"/>
          <w:rFonts w:eastAsia="Calibri"/>
        </w:rPr>
        <w:t>,,lub równoważny”</w:t>
      </w:r>
      <w:r w:rsidRPr="00E94519">
        <w:rPr>
          <w:rFonts w:ascii="Times New Roman" w:hAnsi="Times New Roman" w:cs="Times New Roman"/>
        </w:rPr>
        <w:t xml:space="preserve"> i są wskazane parametry indywidualizujące dany wyrób oraz w</w:t>
      </w:r>
      <w:r w:rsidRPr="00E94519">
        <w:rPr>
          <w:rFonts w:ascii="Times New Roman" w:eastAsia="Times New Roman" w:hAnsi="Times New Roman" w:cs="Times New Roman"/>
        </w:rPr>
        <w:t>arunki równoważności</w:t>
      </w:r>
      <w:r w:rsidRPr="00E94519">
        <w:rPr>
          <w:rFonts w:ascii="Times New Roman" w:hAnsi="Times New Roman" w:cs="Times New Roman"/>
        </w:rPr>
        <w:t xml:space="preserve"> wraz </w:t>
      </w:r>
      <w:r w:rsidRPr="00E94519">
        <w:rPr>
          <w:rFonts w:ascii="Times New Roman" w:eastAsia="Times New Roman" w:hAnsi="Times New Roman" w:cs="Times New Roman"/>
        </w:rPr>
        <w:t>z zakresem równoważności</w:t>
      </w:r>
      <w:r w:rsidRPr="00E94519">
        <w:rPr>
          <w:rFonts w:ascii="Times New Roman" w:hAnsi="Times New Roman" w:cs="Times New Roman"/>
        </w:rPr>
        <w:t xml:space="preserve"> , które powinny być brane pod uwagę przy ocenie </w:t>
      </w:r>
      <w:r w:rsidRPr="00E94519">
        <w:rPr>
          <w:rStyle w:val="Bodytext2Italic"/>
          <w:rFonts w:eastAsia="Calibri"/>
        </w:rPr>
        <w:t>,,równoważności”</w:t>
      </w:r>
      <w:r w:rsidRPr="00E94519">
        <w:rPr>
          <w:rFonts w:ascii="Times New Roman" w:hAnsi="Times New Roman" w:cs="Times New Roman"/>
        </w:rPr>
        <w:t>.</w:t>
      </w:r>
    </w:p>
    <w:p w:rsidR="000E0B76" w:rsidRPr="00E94519" w:rsidRDefault="000E0B76" w:rsidP="00E94519">
      <w:pPr>
        <w:pStyle w:val="Akapitzlist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 w:rsidRPr="00E94519">
        <w:rPr>
          <w:rFonts w:ascii="Times New Roman" w:eastAsia="Times New Roman" w:hAnsi="Times New Roman" w:cs="Times New Roman"/>
        </w:rPr>
        <w:t xml:space="preserve">Warunki równoważności wyrobów należy określić </w:t>
      </w:r>
      <w:r w:rsidRPr="00E94519">
        <w:rPr>
          <w:rFonts w:ascii="Times New Roman" w:hAnsi="Times New Roman" w:cs="Times New Roman"/>
        </w:rPr>
        <w:t>przez jednoznaczne opisanie  min. parametrów równoważności (cech technicznych i jakościowych), które są wymagane dla oferowanych wyrobów i rozwiązań równoważnych i które będą podstawą oceny równoważności.</w:t>
      </w:r>
      <w:r w:rsidRPr="00E94519">
        <w:rPr>
          <w:rFonts w:ascii="Times New Roman" w:eastAsia="Times New Roman" w:hAnsi="Times New Roman" w:cs="Times New Roman"/>
        </w:rPr>
        <w:t xml:space="preserve"> Opisanie zakresów równoważności składanych ofert tj. poziomów parametrów technicznych i jakościowych (wskazanie zakresu „równoważności”)  powinno określać jaki p</w:t>
      </w:r>
      <w:r w:rsidR="004873E9">
        <w:rPr>
          <w:rFonts w:ascii="Times New Roman" w:eastAsia="Times New Roman" w:hAnsi="Times New Roman" w:cs="Times New Roman"/>
        </w:rPr>
        <w:t>arametr lub zespół parametrów</w:t>
      </w:r>
      <w:r w:rsidRPr="00E94519">
        <w:rPr>
          <w:rFonts w:ascii="Times New Roman" w:eastAsia="Times New Roman" w:hAnsi="Times New Roman" w:cs="Times New Roman"/>
        </w:rPr>
        <w:t xml:space="preserve"> o jakim zakresie wartości, będzie decydował o możliwości zastosowania innego produktu jako równoważnego.</w:t>
      </w:r>
    </w:p>
    <w:p w:rsidR="000E0B76" w:rsidRPr="00E94519" w:rsidRDefault="000E0B76" w:rsidP="00E94519">
      <w:pPr>
        <w:pStyle w:val="Bodytext20"/>
        <w:numPr>
          <w:ilvl w:val="0"/>
          <w:numId w:val="18"/>
        </w:numPr>
        <w:shd w:val="clear" w:color="auto" w:fill="auto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Przyjęte rozwiązania projektowe powinny zapewniać prostą, niezawodną eksploatację w długim okresie przy najniższych kosztach eksploatacji, jak również możliwość szybkiego reagowania w sytuacji kolizji lub awarii.</w:t>
      </w:r>
    </w:p>
    <w:p w:rsidR="00DD160C" w:rsidRPr="00DD160C" w:rsidRDefault="000E0B76" w:rsidP="00DD160C">
      <w:pPr>
        <w:pStyle w:val="Bodytext20"/>
        <w:numPr>
          <w:ilvl w:val="0"/>
          <w:numId w:val="18"/>
        </w:numPr>
        <w:shd w:val="clear" w:color="auto" w:fill="auto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Wykonawca będzie ponosił wszelkie opłaty administracyjne związane z uzyskiwaniem uzgodnień, opinii i decyzji (Wykonawca winien wliczyć je do</w:t>
      </w:r>
      <w:r w:rsidR="00DD160C">
        <w:rPr>
          <w:rFonts w:ascii="Times New Roman" w:hAnsi="Times New Roman" w:cs="Times New Roman"/>
        </w:rPr>
        <w:t xml:space="preserve"> ceny opracowania dokumentacji)</w:t>
      </w:r>
    </w:p>
    <w:p w:rsidR="00CC3D21" w:rsidRPr="003C3D25" w:rsidRDefault="00CC2580" w:rsidP="003C3D2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</w:t>
      </w:r>
      <w:r w:rsidR="003C3D25">
        <w:rPr>
          <w:rFonts w:ascii="Times New Roman" w:hAnsi="Times New Roman" w:cs="Times New Roman"/>
          <w:b/>
          <w:bCs/>
        </w:rPr>
        <w:t xml:space="preserve">. </w:t>
      </w:r>
      <w:r w:rsidR="00CC3D21" w:rsidRPr="003C3D25">
        <w:rPr>
          <w:rFonts w:ascii="Times New Roman" w:hAnsi="Times New Roman" w:cs="Times New Roman"/>
          <w:b/>
          <w:bCs/>
        </w:rPr>
        <w:t>Wycenę prac projektowych Zamawiający umożliwi Wykonawcy przez dokonanie wizji lokalnej</w:t>
      </w:r>
      <w:r w:rsidR="00CC3D21" w:rsidRPr="003C3D25">
        <w:rPr>
          <w:rFonts w:ascii="Times New Roman" w:hAnsi="Times New Roman" w:cs="Times New Roman"/>
        </w:rPr>
        <w:t xml:space="preserve"> pomieszczeń przeznaczonych do remontu po wcześniejszym uzgodnieniu jej termin z minimum </w:t>
      </w:r>
      <w:r w:rsidR="008C20B9" w:rsidRPr="003C3D25">
        <w:rPr>
          <w:rFonts w:ascii="Times New Roman" w:hAnsi="Times New Roman" w:cs="Times New Roman"/>
        </w:rPr>
        <w:t>dwu</w:t>
      </w:r>
      <w:r w:rsidR="00CC3D21" w:rsidRPr="003C3D25">
        <w:rPr>
          <w:rFonts w:ascii="Times New Roman" w:hAnsi="Times New Roman" w:cs="Times New Roman"/>
        </w:rPr>
        <w:t>dniowym wyprzedzeniem.</w:t>
      </w:r>
    </w:p>
    <w:p w:rsidR="009E2648" w:rsidRDefault="009E2648" w:rsidP="009E2648">
      <w:pPr>
        <w:spacing w:after="0" w:line="276" w:lineRule="auto"/>
        <w:rPr>
          <w:rFonts w:ascii="Calibri" w:eastAsia="Calibri" w:hAnsi="Calibri" w:cs="Calibri"/>
          <w:sz w:val="24"/>
        </w:rPr>
      </w:pPr>
    </w:p>
    <w:p w:rsidR="009E2648" w:rsidRPr="002D46F3" w:rsidRDefault="00E830F5" w:rsidP="00E830F5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2D46F3">
        <w:rPr>
          <w:rFonts w:ascii="Times New Roman" w:eastAsia="Calibri" w:hAnsi="Times New Roman" w:cs="Times New Roman"/>
          <w:b/>
        </w:rPr>
        <w:t>Uwaga:</w:t>
      </w:r>
    </w:p>
    <w:p w:rsidR="009E2648" w:rsidRPr="00952D21" w:rsidRDefault="00952D21" w:rsidP="00E9451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bookmarkStart w:id="0" w:name="_GoBack"/>
      <w:r w:rsidRPr="00952D21">
        <w:rPr>
          <w:rFonts w:ascii="Times New Roman" w:hAnsi="Times New Roman" w:cs="Times New Roman"/>
          <w:bCs/>
        </w:rPr>
        <w:t>Zamawiający dysponuje wersją elektroniczną rzutu piwnic w wersji *</w:t>
      </w:r>
      <w:proofErr w:type="spellStart"/>
      <w:r w:rsidRPr="00952D21">
        <w:rPr>
          <w:rFonts w:ascii="Times New Roman" w:hAnsi="Times New Roman" w:cs="Times New Roman"/>
          <w:bCs/>
        </w:rPr>
        <w:t>dwg</w:t>
      </w:r>
      <w:proofErr w:type="spellEnd"/>
      <w:r w:rsidRPr="00952D21">
        <w:rPr>
          <w:rFonts w:ascii="Times New Roman" w:hAnsi="Times New Roman" w:cs="Times New Roman"/>
          <w:bCs/>
        </w:rPr>
        <w:t xml:space="preserve"> (</w:t>
      </w:r>
      <w:proofErr w:type="spellStart"/>
      <w:r w:rsidRPr="00952D21">
        <w:rPr>
          <w:rFonts w:ascii="Times New Roman" w:hAnsi="Times New Roman" w:cs="Times New Roman"/>
          <w:bCs/>
        </w:rPr>
        <w:t>AutoCad</w:t>
      </w:r>
      <w:proofErr w:type="spellEnd"/>
      <w:r w:rsidRPr="00952D21">
        <w:rPr>
          <w:rFonts w:ascii="Times New Roman" w:hAnsi="Times New Roman" w:cs="Times New Roman"/>
          <w:bCs/>
        </w:rPr>
        <w:t xml:space="preserve">), którą udostępni wykonawcy dokumentacji. </w:t>
      </w:r>
    </w:p>
    <w:bookmarkEnd w:id="0"/>
    <w:p w:rsidR="009E2648" w:rsidRDefault="009E2648" w:rsidP="00E9451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E2648" w:rsidRDefault="009E2648" w:rsidP="00E9451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E2648" w:rsidRDefault="009E2648" w:rsidP="00E9451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C3D21" w:rsidRPr="00BF446B" w:rsidRDefault="00BF446B" w:rsidP="00E9451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Pr="00BF446B">
        <w:rPr>
          <w:rFonts w:ascii="Times New Roman" w:hAnsi="Times New Roman" w:cs="Times New Roman"/>
          <w:b/>
          <w:bCs/>
        </w:rPr>
        <w:t>Zamawiający</w:t>
      </w:r>
      <w:r w:rsidRPr="00BF446B">
        <w:rPr>
          <w:rFonts w:ascii="Times New Roman" w:hAnsi="Times New Roman" w:cs="Times New Roman"/>
          <w:b/>
          <w:bCs/>
        </w:rPr>
        <w:tab/>
      </w:r>
      <w:r w:rsidRPr="00BF446B">
        <w:rPr>
          <w:rFonts w:ascii="Times New Roman" w:hAnsi="Times New Roman" w:cs="Times New Roman"/>
          <w:b/>
          <w:bCs/>
        </w:rPr>
        <w:tab/>
      </w:r>
      <w:r w:rsidRPr="00BF446B">
        <w:rPr>
          <w:rFonts w:ascii="Times New Roman" w:hAnsi="Times New Roman" w:cs="Times New Roman"/>
          <w:b/>
          <w:bCs/>
        </w:rPr>
        <w:tab/>
      </w:r>
      <w:r w:rsidRPr="00BF446B">
        <w:rPr>
          <w:rFonts w:ascii="Times New Roman" w:hAnsi="Times New Roman" w:cs="Times New Roman"/>
          <w:b/>
          <w:bCs/>
        </w:rPr>
        <w:tab/>
      </w:r>
      <w:r w:rsidRPr="00BF446B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BF446B">
        <w:rPr>
          <w:rFonts w:ascii="Times New Roman" w:hAnsi="Times New Roman" w:cs="Times New Roman"/>
          <w:b/>
          <w:bCs/>
        </w:rPr>
        <w:t>Wykonawca</w:t>
      </w:r>
    </w:p>
    <w:p w:rsidR="00CC3D21" w:rsidRPr="00E94519" w:rsidRDefault="00CC3D21" w:rsidP="00E945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3D21" w:rsidRPr="00E94519" w:rsidRDefault="00CC3D21" w:rsidP="00E945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3D21" w:rsidRPr="00E94519" w:rsidRDefault="00CC3D21" w:rsidP="00E945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3D21" w:rsidRPr="00E94519" w:rsidRDefault="00CC3D21" w:rsidP="00E9451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C3D21" w:rsidRPr="00E94519" w:rsidSect="009268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97E" w:rsidRDefault="00DD397E" w:rsidP="00E94519">
      <w:pPr>
        <w:spacing w:after="0" w:line="240" w:lineRule="auto"/>
      </w:pPr>
      <w:r>
        <w:separator/>
      </w:r>
    </w:p>
  </w:endnote>
  <w:endnote w:type="continuationSeparator" w:id="0">
    <w:p w:rsidR="00DD397E" w:rsidRDefault="00DD397E" w:rsidP="00E9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1999890"/>
      <w:docPartObj>
        <w:docPartGallery w:val="Page Numbers (Bottom of Page)"/>
        <w:docPartUnique/>
      </w:docPartObj>
    </w:sdtPr>
    <w:sdtContent>
      <w:p w:rsidR="004873E9" w:rsidRDefault="000A50B0">
        <w:pPr>
          <w:pStyle w:val="Stopka"/>
          <w:jc w:val="center"/>
        </w:pPr>
        <w:r>
          <w:fldChar w:fldCharType="begin"/>
        </w:r>
        <w:r w:rsidR="00952D21">
          <w:instrText>PAGE   \* MERGEFORMAT</w:instrText>
        </w:r>
        <w:r>
          <w:fldChar w:fldCharType="separate"/>
        </w:r>
        <w:r w:rsidR="00DB72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73E9" w:rsidRDefault="004873E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97E" w:rsidRDefault="00DD397E" w:rsidP="00E94519">
      <w:pPr>
        <w:spacing w:after="0" w:line="240" w:lineRule="auto"/>
      </w:pPr>
      <w:r>
        <w:separator/>
      </w:r>
    </w:p>
  </w:footnote>
  <w:footnote w:type="continuationSeparator" w:id="0">
    <w:p w:rsidR="00DD397E" w:rsidRDefault="00DD397E" w:rsidP="00E94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6885"/>
    <w:multiLevelType w:val="hybridMultilevel"/>
    <w:tmpl w:val="3690A766"/>
    <w:lvl w:ilvl="0" w:tplc="66705C0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020DD"/>
    <w:multiLevelType w:val="hybridMultilevel"/>
    <w:tmpl w:val="D804BB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0916A5"/>
    <w:multiLevelType w:val="hybridMultilevel"/>
    <w:tmpl w:val="75C8000C"/>
    <w:lvl w:ilvl="0" w:tplc="D6565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C06BA"/>
    <w:multiLevelType w:val="multilevel"/>
    <w:tmpl w:val="18FCDAD8"/>
    <w:lvl w:ilvl="0">
      <w:start w:val="1"/>
      <w:numFmt w:val="upperRoman"/>
      <w:suff w:val="space"/>
      <w:lvlText w:val="%1."/>
      <w:lvlJc w:val="right"/>
      <w:pPr>
        <w:ind w:left="0" w:firstLine="0"/>
      </w:pPr>
      <w:rPr>
        <w:rFonts w:hint="default"/>
        <w:b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7CE60BC"/>
    <w:multiLevelType w:val="hybridMultilevel"/>
    <w:tmpl w:val="A0B27538"/>
    <w:lvl w:ilvl="0" w:tplc="377E4D1C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AB58D1"/>
    <w:multiLevelType w:val="hybridMultilevel"/>
    <w:tmpl w:val="D804BB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A7708A3"/>
    <w:multiLevelType w:val="hybridMultilevel"/>
    <w:tmpl w:val="2A347F06"/>
    <w:lvl w:ilvl="0" w:tplc="04150011">
      <w:start w:val="1"/>
      <w:numFmt w:val="decimal"/>
      <w:lvlText w:val="%1)"/>
      <w:lvlJc w:val="left"/>
      <w:pPr>
        <w:ind w:left="2145" w:hanging="360"/>
      </w:p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7">
    <w:nsid w:val="1CCB513F"/>
    <w:multiLevelType w:val="multilevel"/>
    <w:tmpl w:val="C3F8BA8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1F7F158C"/>
    <w:multiLevelType w:val="hybridMultilevel"/>
    <w:tmpl w:val="D804BB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EB6BA0"/>
    <w:multiLevelType w:val="hybridMultilevel"/>
    <w:tmpl w:val="A3E04D06"/>
    <w:lvl w:ilvl="0" w:tplc="B48028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CA4867"/>
    <w:multiLevelType w:val="hybridMultilevel"/>
    <w:tmpl w:val="C8E46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07274"/>
    <w:multiLevelType w:val="hybridMultilevel"/>
    <w:tmpl w:val="4790AC12"/>
    <w:lvl w:ilvl="0" w:tplc="A01A968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34A96"/>
    <w:multiLevelType w:val="hybridMultilevel"/>
    <w:tmpl w:val="C8E46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860C69"/>
    <w:multiLevelType w:val="multilevel"/>
    <w:tmpl w:val="C2D875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2D8F7A70"/>
    <w:multiLevelType w:val="hybridMultilevel"/>
    <w:tmpl w:val="B846E56C"/>
    <w:lvl w:ilvl="0" w:tplc="40EE460C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DB828C6"/>
    <w:multiLevelType w:val="hybridMultilevel"/>
    <w:tmpl w:val="22FA1D3A"/>
    <w:lvl w:ilvl="0" w:tplc="99E2E91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EB76731"/>
    <w:multiLevelType w:val="hybridMultilevel"/>
    <w:tmpl w:val="65B433D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C02516"/>
    <w:multiLevelType w:val="hybridMultilevel"/>
    <w:tmpl w:val="AAA051D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6A523A8"/>
    <w:multiLevelType w:val="hybridMultilevel"/>
    <w:tmpl w:val="08E0F700"/>
    <w:lvl w:ilvl="0" w:tplc="82F0CE78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961AB3"/>
    <w:multiLevelType w:val="hybridMultilevel"/>
    <w:tmpl w:val="9B18790A"/>
    <w:lvl w:ilvl="0" w:tplc="9122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818C4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6B4D04"/>
    <w:multiLevelType w:val="hybridMultilevel"/>
    <w:tmpl w:val="A0B27538"/>
    <w:lvl w:ilvl="0" w:tplc="377E4D1C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41511B"/>
    <w:multiLevelType w:val="hybridMultilevel"/>
    <w:tmpl w:val="F1CE0F54"/>
    <w:lvl w:ilvl="0" w:tplc="5066D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sz w:val="22"/>
        <w:szCs w:val="22"/>
      </w:rPr>
    </w:lvl>
    <w:lvl w:ilvl="1" w:tplc="4FDAB2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74507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E5FAE"/>
    <w:multiLevelType w:val="hybridMultilevel"/>
    <w:tmpl w:val="4C98C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C805EC"/>
    <w:multiLevelType w:val="hybridMultilevel"/>
    <w:tmpl w:val="703E8528"/>
    <w:lvl w:ilvl="0" w:tplc="0415000F">
      <w:start w:val="1"/>
      <w:numFmt w:val="decimal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F6110FF"/>
    <w:multiLevelType w:val="hybridMultilevel"/>
    <w:tmpl w:val="B846E56C"/>
    <w:lvl w:ilvl="0" w:tplc="40EE460C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29F52AC"/>
    <w:multiLevelType w:val="hybridMultilevel"/>
    <w:tmpl w:val="D804BB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4255F3C"/>
    <w:multiLevelType w:val="hybridMultilevel"/>
    <w:tmpl w:val="4AA40870"/>
    <w:lvl w:ilvl="0" w:tplc="38AEB7A2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6C6E2AA6">
      <w:start w:val="1"/>
      <w:numFmt w:val="decimal"/>
      <w:lvlText w:val="%3."/>
      <w:lvlJc w:val="left"/>
      <w:pPr>
        <w:ind w:left="2880" w:hanging="180"/>
      </w:pPr>
      <w:rPr>
        <w:rFonts w:hint="default"/>
        <w:b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6F00719"/>
    <w:multiLevelType w:val="hybridMultilevel"/>
    <w:tmpl w:val="5332F8F4"/>
    <w:lvl w:ilvl="0" w:tplc="6E84183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207900"/>
    <w:multiLevelType w:val="hybridMultilevel"/>
    <w:tmpl w:val="85266DC8"/>
    <w:lvl w:ilvl="0" w:tplc="650268CC">
      <w:start w:val="1"/>
      <w:numFmt w:val="decimal"/>
      <w:suff w:val="space"/>
      <w:lvlText w:val="%1)"/>
      <w:lvlJc w:val="left"/>
      <w:pPr>
        <w:ind w:left="371" w:hanging="36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8019E3"/>
    <w:multiLevelType w:val="hybridMultilevel"/>
    <w:tmpl w:val="F0022500"/>
    <w:lvl w:ilvl="0" w:tplc="BE6A8F24">
      <w:start w:val="1"/>
      <w:numFmt w:val="decimal"/>
      <w:suff w:val="space"/>
      <w:lvlText w:val="%1."/>
      <w:lvlJc w:val="left"/>
      <w:pPr>
        <w:ind w:left="6120" w:hanging="36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ED7E8A"/>
    <w:multiLevelType w:val="hybridMultilevel"/>
    <w:tmpl w:val="AAA051D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B830133"/>
    <w:multiLevelType w:val="multilevel"/>
    <w:tmpl w:val="7A48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06E1FD1"/>
    <w:multiLevelType w:val="hybridMultilevel"/>
    <w:tmpl w:val="4790AC12"/>
    <w:lvl w:ilvl="0" w:tplc="A01A968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B555D7"/>
    <w:multiLevelType w:val="hybridMultilevel"/>
    <w:tmpl w:val="D804BB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4904102"/>
    <w:multiLevelType w:val="hybridMultilevel"/>
    <w:tmpl w:val="54A256A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6B6B2FDA"/>
    <w:multiLevelType w:val="hybridMultilevel"/>
    <w:tmpl w:val="19424E1E"/>
    <w:lvl w:ilvl="0" w:tplc="A0EC156C">
      <w:start w:val="7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8F417F"/>
    <w:multiLevelType w:val="multilevel"/>
    <w:tmpl w:val="8EC8345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>
    <w:nsid w:val="703D2481"/>
    <w:multiLevelType w:val="hybridMultilevel"/>
    <w:tmpl w:val="F45CEE4A"/>
    <w:lvl w:ilvl="0" w:tplc="0415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3E331F"/>
    <w:multiLevelType w:val="hybridMultilevel"/>
    <w:tmpl w:val="CAF0E8FC"/>
    <w:lvl w:ilvl="0" w:tplc="B5620ED0">
      <w:start w:val="1"/>
      <w:numFmt w:val="decimal"/>
      <w:suff w:val="space"/>
      <w:lvlText w:val="%1."/>
      <w:lvlJc w:val="left"/>
      <w:pPr>
        <w:ind w:left="7307" w:hanging="360"/>
      </w:pPr>
      <w:rPr>
        <w:rFonts w:ascii="Times New Roman" w:hAnsi="Times New Roman" w:cs="Times New Roman" w:hint="default"/>
        <w:b/>
        <w:i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E0715CF"/>
    <w:multiLevelType w:val="hybridMultilevel"/>
    <w:tmpl w:val="D804BB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2"/>
  </w:num>
  <w:num w:numId="7">
    <w:abstractNumId w:val="30"/>
  </w:num>
  <w:num w:numId="8">
    <w:abstractNumId w:val="20"/>
  </w:num>
  <w:num w:numId="9">
    <w:abstractNumId w:val="24"/>
  </w:num>
  <w:num w:numId="10">
    <w:abstractNumId w:val="9"/>
  </w:num>
  <w:num w:numId="11">
    <w:abstractNumId w:val="18"/>
  </w:num>
  <w:num w:numId="12">
    <w:abstractNumId w:val="38"/>
  </w:num>
  <w:num w:numId="13">
    <w:abstractNumId w:val="26"/>
  </w:num>
  <w:num w:numId="14">
    <w:abstractNumId w:val="3"/>
  </w:num>
  <w:num w:numId="15">
    <w:abstractNumId w:val="27"/>
  </w:num>
  <w:num w:numId="16">
    <w:abstractNumId w:val="36"/>
  </w:num>
  <w:num w:numId="17">
    <w:abstractNumId w:val="7"/>
  </w:num>
  <w:num w:numId="18">
    <w:abstractNumId w:val="13"/>
  </w:num>
  <w:num w:numId="19">
    <w:abstractNumId w:val="28"/>
  </w:num>
  <w:num w:numId="20">
    <w:abstractNumId w:val="29"/>
  </w:num>
  <w:num w:numId="21">
    <w:abstractNumId w:val="0"/>
  </w:num>
  <w:num w:numId="22">
    <w:abstractNumId w:val="21"/>
  </w:num>
  <w:num w:numId="23">
    <w:abstractNumId w:val="12"/>
  </w:num>
  <w:num w:numId="24">
    <w:abstractNumId w:val="33"/>
  </w:num>
  <w:num w:numId="25">
    <w:abstractNumId w:val="25"/>
  </w:num>
  <w:num w:numId="26">
    <w:abstractNumId w:val="34"/>
  </w:num>
  <w:num w:numId="27">
    <w:abstractNumId w:val="8"/>
  </w:num>
  <w:num w:numId="28">
    <w:abstractNumId w:val="16"/>
  </w:num>
  <w:num w:numId="29">
    <w:abstractNumId w:val="5"/>
  </w:num>
  <w:num w:numId="30">
    <w:abstractNumId w:val="1"/>
  </w:num>
  <w:num w:numId="31">
    <w:abstractNumId w:val="39"/>
  </w:num>
  <w:num w:numId="32">
    <w:abstractNumId w:val="10"/>
  </w:num>
  <w:num w:numId="33">
    <w:abstractNumId w:val="19"/>
  </w:num>
  <w:num w:numId="34">
    <w:abstractNumId w:val="31"/>
  </w:num>
  <w:num w:numId="35">
    <w:abstractNumId w:val="22"/>
  </w:num>
  <w:num w:numId="36">
    <w:abstractNumId w:val="23"/>
  </w:num>
  <w:num w:numId="37">
    <w:abstractNumId w:val="6"/>
  </w:num>
  <w:num w:numId="38">
    <w:abstractNumId w:val="37"/>
  </w:num>
  <w:num w:numId="39">
    <w:abstractNumId w:val="35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D21"/>
    <w:rsid w:val="00036D57"/>
    <w:rsid w:val="000527AE"/>
    <w:rsid w:val="00070D03"/>
    <w:rsid w:val="00074D4C"/>
    <w:rsid w:val="000A0C4D"/>
    <w:rsid w:val="000A50B0"/>
    <w:rsid w:val="000A6948"/>
    <w:rsid w:val="000E0B76"/>
    <w:rsid w:val="001A39A1"/>
    <w:rsid w:val="001B6F99"/>
    <w:rsid w:val="00201C7D"/>
    <w:rsid w:val="002265D8"/>
    <w:rsid w:val="00240D61"/>
    <w:rsid w:val="002D46F3"/>
    <w:rsid w:val="0032702B"/>
    <w:rsid w:val="00353324"/>
    <w:rsid w:val="003727E4"/>
    <w:rsid w:val="003C3D25"/>
    <w:rsid w:val="00452FBC"/>
    <w:rsid w:val="004873E9"/>
    <w:rsid w:val="00491C81"/>
    <w:rsid w:val="004C5A95"/>
    <w:rsid w:val="005242C9"/>
    <w:rsid w:val="00526D37"/>
    <w:rsid w:val="00541C96"/>
    <w:rsid w:val="00544BE2"/>
    <w:rsid w:val="005B24A6"/>
    <w:rsid w:val="006019D3"/>
    <w:rsid w:val="0065465F"/>
    <w:rsid w:val="006A1654"/>
    <w:rsid w:val="006C0638"/>
    <w:rsid w:val="006F20F1"/>
    <w:rsid w:val="0075352C"/>
    <w:rsid w:val="00771552"/>
    <w:rsid w:val="007A25ED"/>
    <w:rsid w:val="007C18D2"/>
    <w:rsid w:val="007F63E3"/>
    <w:rsid w:val="008252FA"/>
    <w:rsid w:val="00846120"/>
    <w:rsid w:val="008961C2"/>
    <w:rsid w:val="008B30D5"/>
    <w:rsid w:val="008C20B9"/>
    <w:rsid w:val="008C600D"/>
    <w:rsid w:val="008C7518"/>
    <w:rsid w:val="00906095"/>
    <w:rsid w:val="00911B2A"/>
    <w:rsid w:val="009268E9"/>
    <w:rsid w:val="00935D9B"/>
    <w:rsid w:val="00952D21"/>
    <w:rsid w:val="009E2648"/>
    <w:rsid w:val="00A35D22"/>
    <w:rsid w:val="00A77636"/>
    <w:rsid w:val="00B10AAA"/>
    <w:rsid w:val="00BE0FA4"/>
    <w:rsid w:val="00BF446B"/>
    <w:rsid w:val="00C40CA6"/>
    <w:rsid w:val="00C8303C"/>
    <w:rsid w:val="00CA2524"/>
    <w:rsid w:val="00CA56BF"/>
    <w:rsid w:val="00CC2580"/>
    <w:rsid w:val="00CC3D21"/>
    <w:rsid w:val="00CE3B74"/>
    <w:rsid w:val="00D01598"/>
    <w:rsid w:val="00D06A80"/>
    <w:rsid w:val="00D43B82"/>
    <w:rsid w:val="00D87000"/>
    <w:rsid w:val="00D9379E"/>
    <w:rsid w:val="00DA479D"/>
    <w:rsid w:val="00DB7253"/>
    <w:rsid w:val="00DD160C"/>
    <w:rsid w:val="00DD397E"/>
    <w:rsid w:val="00E2110C"/>
    <w:rsid w:val="00E4604C"/>
    <w:rsid w:val="00E830F5"/>
    <w:rsid w:val="00E877A3"/>
    <w:rsid w:val="00E94519"/>
    <w:rsid w:val="00F7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8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3D21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character" w:customStyle="1" w:styleId="Bodytext2">
    <w:name w:val="Body text (2)_"/>
    <w:link w:val="Bodytext20"/>
    <w:rsid w:val="00CC3D21"/>
    <w:rPr>
      <w:shd w:val="clear" w:color="auto" w:fill="FFFFFF"/>
    </w:rPr>
  </w:style>
  <w:style w:type="character" w:customStyle="1" w:styleId="Bodytext2115ptBoldItalic">
    <w:name w:val="Body text (2) + 11;5 pt;Bold;Italic"/>
    <w:rsid w:val="00CC3D21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CC3D21"/>
    <w:pPr>
      <w:widowControl w:val="0"/>
      <w:shd w:val="clear" w:color="auto" w:fill="FFFFFF"/>
      <w:spacing w:after="360" w:line="274" w:lineRule="exact"/>
      <w:ind w:hanging="720"/>
      <w:jc w:val="both"/>
    </w:pPr>
  </w:style>
  <w:style w:type="paragraph" w:styleId="Tekstpodstawowywcity">
    <w:name w:val="Body Text Indent"/>
    <w:basedOn w:val="Normalny"/>
    <w:link w:val="TekstpodstawowywcityZnak"/>
    <w:rsid w:val="000E0B76"/>
    <w:pPr>
      <w:spacing w:after="0" w:line="360" w:lineRule="auto"/>
      <w:ind w:firstLine="108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0B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0B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E0B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Italic">
    <w:name w:val="Body text (2) + Italic"/>
    <w:rsid w:val="000E0B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E9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4519"/>
  </w:style>
  <w:style w:type="paragraph" w:styleId="Stopka">
    <w:name w:val="footer"/>
    <w:basedOn w:val="Normalny"/>
    <w:link w:val="StopkaZnak"/>
    <w:uiPriority w:val="99"/>
    <w:unhideWhenUsed/>
    <w:rsid w:val="00E9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519"/>
  </w:style>
  <w:style w:type="character" w:styleId="Pogrubienie">
    <w:name w:val="Strong"/>
    <w:basedOn w:val="Domylnaczcionkaakapitu"/>
    <w:uiPriority w:val="22"/>
    <w:qFormat/>
    <w:rsid w:val="006019D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01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C3D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1384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A59665</cp:lastModifiedBy>
  <cp:revision>8</cp:revision>
  <cp:lastPrinted>2021-03-10T09:52:00Z</cp:lastPrinted>
  <dcterms:created xsi:type="dcterms:W3CDTF">2025-04-08T12:20:00Z</dcterms:created>
  <dcterms:modified xsi:type="dcterms:W3CDTF">2025-04-14T10:12:00Z</dcterms:modified>
</cp:coreProperties>
</file>