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2CB954A8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8C8">
        <w:rPr>
          <w:rFonts w:ascii="Arial" w:eastAsia="Times New Roman" w:hAnsi="Arial" w:cs="Arial"/>
          <w:snapToGrid w:val="0"/>
          <w:lang w:eastAsia="pl-PL"/>
        </w:rPr>
        <w:t>1</w:t>
      </w:r>
      <w:r w:rsidR="006023B0">
        <w:rPr>
          <w:rFonts w:ascii="Arial" w:eastAsia="Times New Roman" w:hAnsi="Arial" w:cs="Arial"/>
          <w:snapToGrid w:val="0"/>
          <w:lang w:eastAsia="pl-PL"/>
        </w:rPr>
        <w:t>3</w:t>
      </w:r>
      <w:r w:rsidR="00957F3C">
        <w:rPr>
          <w:rFonts w:ascii="Arial" w:eastAsia="Times New Roman" w:hAnsi="Arial" w:cs="Arial"/>
          <w:snapToGrid w:val="0"/>
          <w:lang w:eastAsia="pl-PL"/>
        </w:rPr>
        <w:t>.02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EE38A6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665E7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5B8D4CA9" w:rsidR="00D72B2E" w:rsidRPr="00C665E7" w:rsidRDefault="00332436" w:rsidP="00C665E7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Rozbudowa drogi powiatowej nr 4311W (ul. Słoneczna) na odcinku od końca zjazdu do działki 1178/2 obręb 0006-Kraszew</w:t>
      </w:r>
      <w:r w:rsidR="00C665E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Stary do ronda w miejscowości Stary Kraszew (...)</w:t>
      </w:r>
    </w:p>
    <w:p w14:paraId="0D048E10" w14:textId="77777777" w:rsidR="00C665E7" w:rsidRDefault="00C665E7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B6233BF" w14:textId="56C2DF7C" w:rsidR="00CB7E30" w:rsidRPr="000349B1" w:rsidRDefault="00CB7E30" w:rsidP="006023B0">
      <w:pPr>
        <w:widowControl w:val="0"/>
        <w:spacing w:after="0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6023B0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4FCECC5E" w14:textId="77777777" w:rsidR="00CB7E30" w:rsidRPr="006023B0" w:rsidRDefault="00CB7E30" w:rsidP="006023B0">
      <w:pPr>
        <w:widowControl w:val="0"/>
        <w:spacing w:after="0"/>
        <w:jc w:val="both"/>
        <w:rPr>
          <w:rFonts w:ascii="Arial" w:eastAsia="Calibri" w:hAnsi="Arial" w:cs="Arial"/>
        </w:rPr>
      </w:pPr>
      <w:r w:rsidRPr="006023B0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6023B0" w:rsidRDefault="00CB7E30" w:rsidP="006023B0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57D9ED9" w14:textId="77777777" w:rsidR="006023B0" w:rsidRPr="006023B0" w:rsidRDefault="006023B0" w:rsidP="006023B0">
      <w:pPr>
        <w:pStyle w:val="Nagwek6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023B0">
        <w:rPr>
          <w:rFonts w:ascii="Arial" w:eastAsia="Calibri" w:hAnsi="Arial" w:cs="Arial"/>
          <w:sz w:val="22"/>
          <w:szCs w:val="22"/>
        </w:rPr>
        <w:t xml:space="preserve">Pytanie 26: </w:t>
      </w:r>
    </w:p>
    <w:p w14:paraId="5F43BE71" w14:textId="77777777" w:rsidR="006023B0" w:rsidRPr="006023B0" w:rsidRDefault="006023B0" w:rsidP="006023B0">
      <w:pPr>
        <w:spacing w:after="0"/>
        <w:jc w:val="both"/>
        <w:rPr>
          <w:rFonts w:ascii="Arial" w:eastAsia="Calibri" w:hAnsi="Arial" w:cs="Arial"/>
        </w:rPr>
      </w:pPr>
      <w:r w:rsidRPr="006023B0">
        <w:rPr>
          <w:rFonts w:ascii="Arial" w:eastAsia="Calibri" w:hAnsi="Arial" w:cs="Arial"/>
        </w:rPr>
        <w:t xml:space="preserve">W związku z planowanym udziałem w niniejszym postępowaniu, proszę o wyjaśnienie zapisu SWZ "Zamawiający wymaga osobistego wykonania przez Wykonawcę nowej geometrii drogi.", który został w zawarty w SWZ (Dział I - Informacje ogólne; pkt. 2.) 2. Wykonawcy/podwykonawcy/podmioty trzecie udostępniające wykonawcy swój potencjał; </w:t>
      </w:r>
      <w:proofErr w:type="spellStart"/>
      <w:r w:rsidRPr="006023B0">
        <w:rPr>
          <w:rFonts w:ascii="Arial" w:eastAsia="Calibri" w:hAnsi="Arial" w:cs="Arial"/>
        </w:rPr>
        <w:t>p.pkt</w:t>
      </w:r>
      <w:proofErr w:type="spellEnd"/>
      <w:r w:rsidRPr="006023B0">
        <w:rPr>
          <w:rFonts w:ascii="Arial" w:eastAsia="Calibri" w:hAnsi="Arial" w:cs="Arial"/>
        </w:rPr>
        <w:t>. f) Podwykonawstwo.</w:t>
      </w:r>
    </w:p>
    <w:p w14:paraId="44EDDAEA" w14:textId="77777777" w:rsidR="006023B0" w:rsidRPr="006023B0" w:rsidRDefault="006023B0" w:rsidP="006023B0">
      <w:pPr>
        <w:spacing w:after="0"/>
        <w:jc w:val="both"/>
        <w:rPr>
          <w:rFonts w:ascii="Arial" w:eastAsia="Calibri" w:hAnsi="Arial" w:cs="Arial"/>
          <w:b/>
        </w:rPr>
      </w:pPr>
      <w:r w:rsidRPr="006023B0">
        <w:rPr>
          <w:rFonts w:ascii="Arial" w:eastAsia="Calibri" w:hAnsi="Arial" w:cs="Arial"/>
          <w:b/>
        </w:rPr>
        <w:t>Odpowiedź 26:</w:t>
      </w:r>
    </w:p>
    <w:p w14:paraId="73F42DB4" w14:textId="77777777" w:rsidR="006023B0" w:rsidRPr="006023B0" w:rsidRDefault="006023B0" w:rsidP="006023B0">
      <w:pPr>
        <w:spacing w:after="0"/>
        <w:jc w:val="both"/>
        <w:rPr>
          <w:rFonts w:ascii="Arial" w:eastAsia="Calibri" w:hAnsi="Arial" w:cs="Arial"/>
        </w:rPr>
      </w:pPr>
      <w:r w:rsidRPr="006023B0">
        <w:rPr>
          <w:rFonts w:ascii="Arial" w:eastAsia="Calibri" w:hAnsi="Arial" w:cs="Arial"/>
        </w:rPr>
        <w:t>Patrz odpowiedź na pytanie nr 13.</w:t>
      </w:r>
    </w:p>
    <w:p w14:paraId="5926C1AC" w14:textId="77777777" w:rsidR="006023B0" w:rsidRDefault="006023B0" w:rsidP="006023B0">
      <w:pPr>
        <w:pStyle w:val="Nagwek6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98A4567" w14:textId="4E0962F9" w:rsidR="006023B0" w:rsidRPr="006023B0" w:rsidRDefault="006023B0" w:rsidP="006023B0">
      <w:pPr>
        <w:pStyle w:val="Nagwek6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023B0">
        <w:rPr>
          <w:rFonts w:ascii="Arial" w:eastAsia="Calibri" w:hAnsi="Arial" w:cs="Arial"/>
          <w:sz w:val="22"/>
          <w:szCs w:val="22"/>
        </w:rPr>
        <w:t xml:space="preserve">Pytanie 27: </w:t>
      </w:r>
    </w:p>
    <w:p w14:paraId="489579BA" w14:textId="77777777" w:rsidR="006023B0" w:rsidRPr="006023B0" w:rsidRDefault="006023B0" w:rsidP="006023B0">
      <w:pPr>
        <w:spacing w:after="0"/>
        <w:jc w:val="both"/>
        <w:rPr>
          <w:rFonts w:ascii="Arial" w:eastAsia="Calibri" w:hAnsi="Arial" w:cs="Arial"/>
        </w:rPr>
      </w:pPr>
      <w:r w:rsidRPr="006023B0">
        <w:rPr>
          <w:rFonts w:ascii="Arial" w:eastAsia="Calibri" w:hAnsi="Arial" w:cs="Arial"/>
        </w:rPr>
        <w:t>Czy Zamawiający tym zapisem ogranicza wykonawcom możliwość udziału w tym postepowaniu, przez zakaz polegania na potencjale / zasobach innych wykonawców?</w:t>
      </w:r>
    </w:p>
    <w:p w14:paraId="296BB168" w14:textId="77777777" w:rsidR="006023B0" w:rsidRPr="006023B0" w:rsidRDefault="006023B0" w:rsidP="006023B0">
      <w:pPr>
        <w:spacing w:after="0"/>
        <w:jc w:val="both"/>
        <w:rPr>
          <w:rFonts w:ascii="Arial" w:eastAsia="Calibri" w:hAnsi="Arial" w:cs="Arial"/>
          <w:b/>
        </w:rPr>
      </w:pPr>
      <w:r w:rsidRPr="006023B0">
        <w:rPr>
          <w:rFonts w:ascii="Arial" w:eastAsia="Calibri" w:hAnsi="Arial" w:cs="Arial"/>
          <w:b/>
        </w:rPr>
        <w:t>Odpowiedź 27:</w:t>
      </w:r>
    </w:p>
    <w:p w14:paraId="2381BEA5" w14:textId="77777777" w:rsidR="006023B0" w:rsidRPr="006023B0" w:rsidRDefault="006023B0" w:rsidP="006023B0">
      <w:pPr>
        <w:spacing w:after="0"/>
        <w:jc w:val="both"/>
        <w:rPr>
          <w:rFonts w:ascii="Arial" w:eastAsia="Calibri" w:hAnsi="Arial" w:cs="Arial"/>
        </w:rPr>
      </w:pPr>
      <w:r w:rsidRPr="006023B0">
        <w:rPr>
          <w:rFonts w:ascii="Arial" w:eastAsia="Calibri" w:hAnsi="Arial" w:cs="Arial"/>
        </w:rPr>
        <w:t>Warunki polegania na potencjale podmiotu trzeciego zostały opisane w dziale I ust. 2 pkt e SWZ.</w:t>
      </w:r>
    </w:p>
    <w:p w14:paraId="437B8DF1" w14:textId="77777777" w:rsidR="006023B0" w:rsidRPr="006023B0" w:rsidRDefault="006023B0" w:rsidP="006023B0">
      <w:pPr>
        <w:spacing w:after="0"/>
        <w:jc w:val="both"/>
        <w:rPr>
          <w:rFonts w:ascii="Arial" w:eastAsia="Calibri" w:hAnsi="Arial" w:cs="Arial"/>
        </w:rPr>
      </w:pPr>
      <w:r w:rsidRPr="006023B0">
        <w:rPr>
          <w:rFonts w:ascii="Arial" w:eastAsia="Calibri" w:hAnsi="Arial" w:cs="Arial"/>
        </w:rPr>
        <w:t>Zamawiający nie zakazuje Wykonawcom polegania na potencjale podmiotu trzeciego, jednakże zgodnie z art. 121 ustawy z dnia 11 września 2019 r. Prawo zamówień publicznych (Dz. U. z 2023 r. poz. 1605) zastrzega obowiązek osobistego wykonania przez Wykonawcę kluczowych zadań wymienionych w SWZ w dziale I ust. 2 pkt f.</w:t>
      </w:r>
    </w:p>
    <w:p w14:paraId="51444E5F" w14:textId="77777777" w:rsidR="006023B0" w:rsidRDefault="006023B0" w:rsidP="006023B0">
      <w:pPr>
        <w:pStyle w:val="Nagwek6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60133C2" w14:textId="3EE0CDCF" w:rsidR="006023B0" w:rsidRPr="006023B0" w:rsidRDefault="006023B0" w:rsidP="006023B0">
      <w:pPr>
        <w:pStyle w:val="Nagwek6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023B0">
        <w:rPr>
          <w:rFonts w:ascii="Arial" w:eastAsia="Calibri" w:hAnsi="Arial" w:cs="Arial"/>
          <w:sz w:val="22"/>
          <w:szCs w:val="22"/>
        </w:rPr>
        <w:t xml:space="preserve">Pytanie 28: </w:t>
      </w:r>
    </w:p>
    <w:p w14:paraId="272B982F" w14:textId="77777777" w:rsidR="006023B0" w:rsidRPr="006023B0" w:rsidRDefault="006023B0" w:rsidP="006023B0">
      <w:pPr>
        <w:spacing w:after="0"/>
        <w:jc w:val="both"/>
        <w:rPr>
          <w:rFonts w:ascii="Arial" w:eastAsia="Calibri" w:hAnsi="Arial" w:cs="Arial"/>
        </w:rPr>
      </w:pPr>
      <w:r w:rsidRPr="006023B0">
        <w:rPr>
          <w:rFonts w:ascii="Arial" w:eastAsia="Calibri" w:hAnsi="Arial" w:cs="Arial"/>
        </w:rPr>
        <w:t xml:space="preserve">Czy Zamawiający uzna spełnienie przez wykonawcę warunku udziału w postępowaniu określonego w SWZ, jeśli wykonawca składając ofertę w tym postępowaniu, wykaże posiadanie doświadczenia przy zrealizowaniu jednej roboty budowlanej o podobnym zakresie </w:t>
      </w:r>
      <w:r w:rsidRPr="006023B0">
        <w:rPr>
          <w:rFonts w:ascii="Arial" w:eastAsia="Calibri" w:hAnsi="Arial" w:cs="Arial"/>
        </w:rPr>
        <w:lastRenderedPageBreak/>
        <w:t>robót o wartości powyżej 20 milionów złotych, oraz dla uzupełnienia polegając na wiedzy i doświadczeniu innego wykonawcy –kolejna, jedna robota budowlana powyżej 7 mln złotych?</w:t>
      </w:r>
    </w:p>
    <w:p w14:paraId="4E79FC8B" w14:textId="77777777" w:rsidR="006023B0" w:rsidRPr="006023B0" w:rsidRDefault="006023B0" w:rsidP="006023B0">
      <w:pPr>
        <w:spacing w:after="0"/>
        <w:jc w:val="both"/>
        <w:rPr>
          <w:rFonts w:ascii="Arial" w:eastAsia="Calibri" w:hAnsi="Arial" w:cs="Arial"/>
          <w:b/>
        </w:rPr>
      </w:pPr>
      <w:r w:rsidRPr="006023B0">
        <w:rPr>
          <w:rFonts w:ascii="Arial" w:eastAsia="Calibri" w:hAnsi="Arial" w:cs="Arial"/>
          <w:b/>
        </w:rPr>
        <w:t>Odpowiedź 28:</w:t>
      </w:r>
    </w:p>
    <w:p w14:paraId="38DA468D" w14:textId="77777777" w:rsidR="006023B0" w:rsidRPr="006023B0" w:rsidRDefault="006023B0" w:rsidP="006023B0">
      <w:pPr>
        <w:spacing w:after="0"/>
        <w:jc w:val="both"/>
        <w:rPr>
          <w:rFonts w:ascii="Arial" w:eastAsia="Calibri" w:hAnsi="Arial" w:cs="Arial"/>
        </w:rPr>
      </w:pPr>
      <w:r w:rsidRPr="006023B0">
        <w:rPr>
          <w:rFonts w:ascii="Arial" w:eastAsia="Calibri" w:hAnsi="Arial" w:cs="Arial"/>
        </w:rPr>
        <w:t>Patrz odpowiedź na pytanie nr 27.</w:t>
      </w:r>
    </w:p>
    <w:p w14:paraId="22CF249E" w14:textId="77777777" w:rsidR="00957F3C" w:rsidRPr="006023B0" w:rsidRDefault="00957F3C" w:rsidP="006023B0">
      <w:pPr>
        <w:spacing w:after="0"/>
        <w:rPr>
          <w:rFonts w:ascii="Arial" w:hAnsi="Arial" w:cs="Arial"/>
          <w:color w:val="376092"/>
        </w:rPr>
      </w:pPr>
    </w:p>
    <w:p w14:paraId="6F6EBC87" w14:textId="77777777" w:rsidR="00957F3C" w:rsidRPr="00751E92" w:rsidRDefault="00957F3C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074AB59F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32436"/>
    <w:rsid w:val="00337C5D"/>
    <w:rsid w:val="003658CF"/>
    <w:rsid w:val="004B4C39"/>
    <w:rsid w:val="004C16DA"/>
    <w:rsid w:val="005D4B76"/>
    <w:rsid w:val="005D4C04"/>
    <w:rsid w:val="006023B0"/>
    <w:rsid w:val="00635B42"/>
    <w:rsid w:val="00652394"/>
    <w:rsid w:val="006D2E73"/>
    <w:rsid w:val="006D3DD7"/>
    <w:rsid w:val="00746E87"/>
    <w:rsid w:val="00751E92"/>
    <w:rsid w:val="00820B53"/>
    <w:rsid w:val="00957F3C"/>
    <w:rsid w:val="00A92749"/>
    <w:rsid w:val="00AA0D40"/>
    <w:rsid w:val="00AD543C"/>
    <w:rsid w:val="00AE3F40"/>
    <w:rsid w:val="00B70DDD"/>
    <w:rsid w:val="00C4314B"/>
    <w:rsid w:val="00C665E7"/>
    <w:rsid w:val="00C723E3"/>
    <w:rsid w:val="00CB7E30"/>
    <w:rsid w:val="00D078C8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957F3C"/>
  </w:style>
  <w:style w:type="character" w:customStyle="1" w:styleId="hgkelc">
    <w:name w:val="hgkelc"/>
    <w:rsid w:val="00AE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2</cp:revision>
  <cp:lastPrinted>2023-04-17T06:36:00Z</cp:lastPrinted>
  <dcterms:created xsi:type="dcterms:W3CDTF">2024-02-13T11:00:00Z</dcterms:created>
  <dcterms:modified xsi:type="dcterms:W3CDTF">2024-02-13T11:00:00Z</dcterms:modified>
</cp:coreProperties>
</file>