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7F9E" w14:textId="77777777" w:rsidR="002F69EF" w:rsidRDefault="002F69EF" w:rsidP="00325EB8">
      <w:pPr>
        <w:rPr>
          <w:rFonts w:ascii="Lato" w:hAnsi="Lato"/>
          <w:b/>
        </w:rPr>
      </w:pPr>
    </w:p>
    <w:p w14:paraId="232FA552" w14:textId="77777777" w:rsidR="00A86891" w:rsidRPr="00167A29" w:rsidRDefault="00A86891" w:rsidP="00285076">
      <w:pPr>
        <w:jc w:val="center"/>
        <w:rPr>
          <w:rFonts w:ascii="Lato" w:hAnsi="Lato"/>
          <w:b/>
        </w:rPr>
      </w:pPr>
    </w:p>
    <w:p w14:paraId="25970581" w14:textId="109FAD8C" w:rsidR="00285076" w:rsidRDefault="00285076" w:rsidP="00285076">
      <w:pPr>
        <w:jc w:val="center"/>
        <w:rPr>
          <w:rFonts w:ascii="Lato" w:hAnsi="Lato"/>
          <w:b/>
        </w:rPr>
      </w:pPr>
      <w:r w:rsidRPr="00167A29">
        <w:rPr>
          <w:rFonts w:ascii="Lato" w:hAnsi="Lato"/>
          <w:b/>
        </w:rPr>
        <w:t>OPIS PRZEDMIOTU ZAMÓWIENIA</w:t>
      </w:r>
    </w:p>
    <w:p w14:paraId="157044A6" w14:textId="77777777" w:rsidR="00A86891" w:rsidRPr="00167A29" w:rsidRDefault="00A86891" w:rsidP="00285076">
      <w:pPr>
        <w:jc w:val="center"/>
        <w:rPr>
          <w:rFonts w:ascii="Lato" w:hAnsi="Lato"/>
          <w:b/>
        </w:rPr>
      </w:pPr>
    </w:p>
    <w:p w14:paraId="1AE2EA61" w14:textId="0E4654E5" w:rsidR="002F69EF" w:rsidRPr="00167A29" w:rsidRDefault="002F69EF" w:rsidP="00285076">
      <w:pPr>
        <w:jc w:val="center"/>
        <w:rPr>
          <w:rFonts w:ascii="Lato" w:hAnsi="Lato"/>
          <w:b/>
        </w:rPr>
      </w:pPr>
    </w:p>
    <w:p w14:paraId="58A794C5" w14:textId="391FBEF0" w:rsidR="0085074C" w:rsidRPr="00007969" w:rsidRDefault="00007969" w:rsidP="00007969">
      <w:pPr>
        <w:spacing w:after="200" w:line="276" w:lineRule="auto"/>
        <w:ind w:left="360"/>
        <w:jc w:val="center"/>
        <w:rPr>
          <w:rFonts w:ascii="Lato" w:eastAsia="Calibri" w:hAnsi="Lato"/>
          <w:b/>
        </w:rPr>
      </w:pPr>
      <w:r>
        <w:rPr>
          <w:rFonts w:ascii="Lato" w:eastAsia="Calibri" w:hAnsi="Lato"/>
          <w:b/>
        </w:rPr>
        <w:t xml:space="preserve">Elbląskie Przedsiębiorstwo Energetyki Cieplnej Sp. z o. o. zleca wykonanie </w:t>
      </w:r>
      <w:r w:rsidR="00852BFF">
        <w:rPr>
          <w:rFonts w:ascii="Lato" w:eastAsia="Calibri" w:hAnsi="Lato"/>
          <w:b/>
        </w:rPr>
        <w:t>usługi</w:t>
      </w:r>
      <w:r w:rsidR="00671092">
        <w:rPr>
          <w:rFonts w:ascii="Lato" w:eastAsia="Calibri" w:hAnsi="Lato"/>
          <w:b/>
        </w:rPr>
        <w:t xml:space="preserve">, w tym </w:t>
      </w:r>
      <w:r w:rsidR="00342836">
        <w:rPr>
          <w:rFonts w:ascii="Lato" w:eastAsia="Calibri" w:hAnsi="Lato"/>
          <w:b/>
        </w:rPr>
        <w:t>wizualizacja</w:t>
      </w:r>
      <w:r w:rsidR="00671092">
        <w:rPr>
          <w:rFonts w:ascii="Lato" w:eastAsia="Calibri" w:hAnsi="Lato"/>
          <w:b/>
        </w:rPr>
        <w:t xml:space="preserve"> </w:t>
      </w:r>
      <w:r w:rsidR="00852BFF">
        <w:rPr>
          <w:rFonts w:ascii="Lato" w:eastAsia="Calibri" w:hAnsi="Lato"/>
          <w:b/>
        </w:rPr>
        <w:t>oklejenia szyb wewnętrznych folią oszronioną</w:t>
      </w:r>
      <w:r>
        <w:rPr>
          <w:rFonts w:ascii="Lato" w:eastAsia="Calibri" w:hAnsi="Lato"/>
          <w:b/>
        </w:rPr>
        <w:t xml:space="preserve"> </w:t>
      </w:r>
      <w:r w:rsidR="00852BFF">
        <w:rPr>
          <w:rFonts w:ascii="Lato" w:eastAsia="Calibri" w:hAnsi="Lato"/>
          <w:b/>
        </w:rPr>
        <w:t xml:space="preserve">w pomieszczeniach Spółki znajdujących się na parterze budynku biurowca </w:t>
      </w:r>
      <w:r w:rsidR="000812DA">
        <w:rPr>
          <w:rFonts w:ascii="Lato" w:hAnsi="Lato"/>
          <w:b/>
        </w:rPr>
        <w:t>w Elblągu</w:t>
      </w:r>
      <w:r w:rsidR="00852BFF">
        <w:rPr>
          <w:rFonts w:ascii="Lato" w:hAnsi="Lato"/>
          <w:b/>
        </w:rPr>
        <w:t xml:space="preserve"> ul. Fabryczna 3</w:t>
      </w:r>
      <w:r w:rsidR="00325EB8">
        <w:rPr>
          <w:rFonts w:ascii="Lato" w:hAnsi="Lato"/>
          <w:b/>
        </w:rPr>
        <w:t>.</w:t>
      </w:r>
    </w:p>
    <w:p w14:paraId="6EBD4E53" w14:textId="77777777" w:rsidR="007D41B2" w:rsidRDefault="007D41B2" w:rsidP="000C0A7B">
      <w:pPr>
        <w:jc w:val="both"/>
        <w:rPr>
          <w:rFonts w:ascii="Lato" w:hAnsi="Lato"/>
          <w:b/>
        </w:rPr>
      </w:pPr>
    </w:p>
    <w:p w14:paraId="1F111B53" w14:textId="77777777" w:rsidR="007D41B2" w:rsidRPr="0085074C" w:rsidRDefault="007D41B2" w:rsidP="000C0A7B">
      <w:pPr>
        <w:jc w:val="both"/>
        <w:rPr>
          <w:rFonts w:ascii="Lato" w:hAnsi="Lato"/>
          <w:b/>
        </w:rPr>
      </w:pPr>
    </w:p>
    <w:p w14:paraId="5573CCB2" w14:textId="13AD2BA3" w:rsidR="00875F61" w:rsidRDefault="0085074C" w:rsidP="00D229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0812DA">
        <w:rPr>
          <w:rFonts w:ascii="Lato" w:hAnsi="Lato" w:cstheme="minorHAnsi"/>
          <w:lang w:eastAsia="pl-PL"/>
        </w:rPr>
        <w:t xml:space="preserve">Przedmiotem zamówienia jest </w:t>
      </w:r>
      <w:r w:rsidR="00852BFF">
        <w:rPr>
          <w:rFonts w:ascii="Lato" w:hAnsi="Lato" w:cstheme="minorHAnsi"/>
          <w:lang w:eastAsia="pl-PL"/>
        </w:rPr>
        <w:t>dostawa i usługa</w:t>
      </w:r>
      <w:r w:rsidR="00671092">
        <w:rPr>
          <w:rFonts w:ascii="Lato" w:hAnsi="Lato" w:cstheme="minorHAnsi"/>
          <w:lang w:eastAsia="pl-PL"/>
        </w:rPr>
        <w:t xml:space="preserve"> </w:t>
      </w:r>
      <w:r w:rsidR="00342836">
        <w:rPr>
          <w:rFonts w:ascii="Lato" w:hAnsi="Lato" w:cstheme="minorHAnsi"/>
          <w:lang w:eastAsia="pl-PL"/>
        </w:rPr>
        <w:t>wizualizacji</w:t>
      </w:r>
      <w:r w:rsidR="00671092">
        <w:rPr>
          <w:rFonts w:ascii="Lato" w:hAnsi="Lato" w:cstheme="minorHAnsi"/>
          <w:lang w:eastAsia="pl-PL"/>
        </w:rPr>
        <w:t xml:space="preserve"> oraz </w:t>
      </w:r>
      <w:r w:rsidR="00852BFF">
        <w:rPr>
          <w:rFonts w:ascii="Lato" w:hAnsi="Lato" w:cstheme="minorHAnsi"/>
          <w:lang w:eastAsia="pl-PL"/>
        </w:rPr>
        <w:t>oklejenia folią oszronioną szyb</w:t>
      </w:r>
      <w:r w:rsidR="00671092">
        <w:rPr>
          <w:rFonts w:ascii="Lato" w:hAnsi="Lato" w:cstheme="minorHAnsi"/>
          <w:lang w:eastAsia="pl-PL"/>
        </w:rPr>
        <w:t>, drzwi szklanych</w:t>
      </w:r>
      <w:r w:rsidR="00852BFF">
        <w:rPr>
          <w:rFonts w:ascii="Lato" w:hAnsi="Lato" w:cstheme="minorHAnsi"/>
          <w:lang w:eastAsia="pl-PL"/>
        </w:rPr>
        <w:t xml:space="preserve"> w pomieszczeniach znajdujących się na parterze </w:t>
      </w:r>
      <w:r w:rsidR="00D22903">
        <w:rPr>
          <w:rFonts w:ascii="Lato" w:hAnsi="Lato" w:cstheme="minorHAnsi"/>
          <w:lang w:eastAsia="pl-PL"/>
        </w:rPr>
        <w:br/>
      </w:r>
      <w:r w:rsidR="00852BFF">
        <w:rPr>
          <w:rFonts w:ascii="Lato" w:hAnsi="Lato" w:cstheme="minorHAnsi"/>
          <w:lang w:eastAsia="pl-PL"/>
        </w:rPr>
        <w:t>w budynku biurowca</w:t>
      </w:r>
      <w:r w:rsidR="000812DA" w:rsidRPr="000812DA">
        <w:rPr>
          <w:rFonts w:ascii="Lato" w:hAnsi="Lato" w:cstheme="minorHAnsi"/>
          <w:lang w:eastAsia="pl-PL"/>
        </w:rPr>
        <w:t>, którego właścicielem jest Elbląskie Przedsiębiorstwo Energetyki Cieplnej sp. z o.</w:t>
      </w:r>
      <w:r w:rsidR="00C54F86">
        <w:rPr>
          <w:rFonts w:ascii="Lato" w:hAnsi="Lato" w:cstheme="minorHAnsi"/>
          <w:lang w:eastAsia="pl-PL"/>
        </w:rPr>
        <w:t xml:space="preserve"> </w:t>
      </w:r>
      <w:r w:rsidR="000812DA" w:rsidRPr="000812DA">
        <w:rPr>
          <w:rFonts w:ascii="Lato" w:hAnsi="Lato" w:cstheme="minorHAnsi"/>
          <w:lang w:eastAsia="pl-PL"/>
        </w:rPr>
        <w:t xml:space="preserve">o. w Elblągu ul. </w:t>
      </w:r>
      <w:r w:rsidR="00852BFF">
        <w:rPr>
          <w:rFonts w:ascii="Lato" w:hAnsi="Lato" w:cstheme="minorHAnsi"/>
          <w:lang w:eastAsia="pl-PL"/>
        </w:rPr>
        <w:t>Fabryczna 3.</w:t>
      </w:r>
    </w:p>
    <w:p w14:paraId="03B0776D" w14:textId="0F27B563" w:rsidR="00A86891" w:rsidRPr="001B1F6E" w:rsidRDefault="00A86891" w:rsidP="00A8689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Folia oszroniona z lekko chropowatą fakturą, w kolorze białym, dając efekt mrożonego szkła, rozpraszająca światło dzienne, odporna na zarysowania. Przyklejana na szyby </w:t>
      </w:r>
      <w:r>
        <w:rPr>
          <w:rFonts w:ascii="Lato" w:hAnsi="Lato" w:cstheme="minorHAnsi"/>
          <w:lang w:eastAsia="pl-PL"/>
        </w:rPr>
        <w:br/>
        <w:t xml:space="preserve">od strony wewnętrznej. Folia ma przesłonić widok do wnętrza pomieszczenia. </w:t>
      </w:r>
      <w:r>
        <w:rPr>
          <w:rFonts w:ascii="Lato" w:hAnsi="Lato" w:cstheme="minorHAnsi"/>
          <w:lang w:eastAsia="pl-PL"/>
        </w:rPr>
        <w:br/>
        <w:t xml:space="preserve">Po usunięciu folii szyba będzie w stanie niezmienionym. </w:t>
      </w:r>
      <w:r w:rsidRPr="00B31712">
        <w:rPr>
          <w:rStyle w:val="Pogrubienie"/>
          <w:rFonts w:ascii="Lato" w:hAnsi="Lato"/>
          <w:b w:val="0"/>
          <w:bCs w:val="0"/>
          <w:color w:val="191919"/>
          <w:sz w:val="21"/>
          <w:szCs w:val="21"/>
          <w:shd w:val="clear" w:color="auto" w:fill="FFFFFF"/>
        </w:rPr>
        <w:t>Odporna</w:t>
      </w:r>
      <w:r w:rsidRPr="00B31712">
        <w:rPr>
          <w:rFonts w:ascii="Lato" w:hAnsi="Lato"/>
          <w:color w:val="191919"/>
          <w:sz w:val="21"/>
          <w:szCs w:val="21"/>
          <w:shd w:val="clear" w:color="auto" w:fill="FFFFFF"/>
        </w:rPr>
        <w:t xml:space="preserve"> na wodę, warunki atmosferyczne. </w:t>
      </w:r>
      <w:r>
        <w:rPr>
          <w:rFonts w:ascii="Lato" w:hAnsi="Lato"/>
          <w:color w:val="191919"/>
          <w:sz w:val="21"/>
          <w:szCs w:val="21"/>
          <w:shd w:val="clear" w:color="auto" w:fill="FFFFFF"/>
        </w:rPr>
        <w:t>Szyby</w:t>
      </w:r>
      <w:r w:rsidRPr="00B31712">
        <w:rPr>
          <w:rFonts w:ascii="Lato" w:hAnsi="Lato"/>
          <w:color w:val="191919"/>
          <w:sz w:val="21"/>
          <w:szCs w:val="21"/>
          <w:shd w:val="clear" w:color="auto" w:fill="FFFFFF"/>
        </w:rPr>
        <w:t xml:space="preserve"> z naklejoną folią </w:t>
      </w:r>
      <w:r w:rsidRPr="00B31712">
        <w:rPr>
          <w:rStyle w:val="Pogrubienie"/>
          <w:rFonts w:ascii="Lato" w:hAnsi="Lato"/>
          <w:b w:val="0"/>
          <w:bCs w:val="0"/>
          <w:color w:val="191919"/>
          <w:sz w:val="21"/>
          <w:szCs w:val="21"/>
          <w:shd w:val="clear" w:color="auto" w:fill="FFFFFF"/>
        </w:rPr>
        <w:t>można myć</w:t>
      </w:r>
      <w:r w:rsidRPr="00B31712">
        <w:rPr>
          <w:rFonts w:ascii="Lato" w:hAnsi="Lato"/>
          <w:color w:val="191919"/>
          <w:sz w:val="21"/>
          <w:szCs w:val="21"/>
          <w:shd w:val="clear" w:color="auto" w:fill="FFFFFF"/>
        </w:rPr>
        <w:t>.</w:t>
      </w:r>
    </w:p>
    <w:p w14:paraId="23E251DD" w14:textId="77777777" w:rsidR="00A86891" w:rsidRPr="001B1F6E" w:rsidRDefault="00A86891" w:rsidP="00A8689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1B1F6E">
        <w:rPr>
          <w:rFonts w:ascii="Lato" w:hAnsi="Lato"/>
          <w:color w:val="191919"/>
          <w:shd w:val="clear" w:color="auto" w:fill="FFFFFF"/>
        </w:rPr>
        <w:t>Prace konieczne</w:t>
      </w:r>
      <w:r>
        <w:rPr>
          <w:rFonts w:ascii="Lato" w:hAnsi="Lato"/>
          <w:color w:val="191919"/>
          <w:shd w:val="clear" w:color="auto" w:fill="FFFFFF"/>
        </w:rPr>
        <w:t xml:space="preserve"> przy wykonaniu usługi:</w:t>
      </w:r>
    </w:p>
    <w:p w14:paraId="3C6B46C7" w14:textId="77777777" w:rsidR="00A86891" w:rsidRPr="001B1F6E" w:rsidRDefault="00A86891" w:rsidP="00A8689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1B1F6E">
        <w:rPr>
          <w:rFonts w:ascii="Lato" w:hAnsi="Lato" w:cstheme="minorHAnsi"/>
          <w:lang w:eastAsia="pl-PL"/>
        </w:rPr>
        <w:t>Odtłuszczenie powierzchni.</w:t>
      </w:r>
    </w:p>
    <w:p w14:paraId="7A8722AC" w14:textId="77777777" w:rsidR="00A86891" w:rsidRPr="001B1F6E" w:rsidRDefault="00A86891" w:rsidP="00A8689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1B1F6E">
        <w:rPr>
          <w:rFonts w:ascii="Lato" w:hAnsi="Lato" w:cstheme="minorHAnsi"/>
          <w:lang w:eastAsia="pl-PL"/>
        </w:rPr>
        <w:t>Docięcie formatek.</w:t>
      </w:r>
    </w:p>
    <w:p w14:paraId="2D4A0D48" w14:textId="77777777" w:rsidR="00A86891" w:rsidRPr="001B1F6E" w:rsidRDefault="00A86891" w:rsidP="00A8689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1B1F6E">
        <w:rPr>
          <w:rFonts w:ascii="Lato" w:hAnsi="Lato" w:cstheme="minorHAnsi"/>
          <w:lang w:eastAsia="pl-PL"/>
        </w:rPr>
        <w:t>Aplikacja folii.</w:t>
      </w:r>
    </w:p>
    <w:p w14:paraId="7CB90D2B" w14:textId="27BE362B" w:rsidR="00A86891" w:rsidRPr="00325EB8" w:rsidRDefault="00A86891" w:rsidP="00325EB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B31712">
        <w:rPr>
          <w:rFonts w:ascii="Lato" w:hAnsi="Lato" w:cstheme="minorHAnsi"/>
          <w:lang w:eastAsia="pl-PL"/>
        </w:rPr>
        <w:t>Szyby w oknach i drzwiach oklejone wzorem typu „</w:t>
      </w:r>
      <w:proofErr w:type="spellStart"/>
      <w:r w:rsidRPr="00B31712">
        <w:rPr>
          <w:rFonts w:ascii="Lato" w:hAnsi="Lato" w:cstheme="minorHAnsi"/>
          <w:lang w:eastAsia="pl-PL"/>
        </w:rPr>
        <w:t>zazdroska</w:t>
      </w:r>
      <w:proofErr w:type="spellEnd"/>
      <w:r>
        <w:rPr>
          <w:rFonts w:ascii="Lato" w:hAnsi="Lato" w:cstheme="minorHAnsi"/>
          <w:lang w:eastAsia="pl-PL"/>
        </w:rPr>
        <w:t xml:space="preserve"> </w:t>
      </w:r>
      <w:r w:rsidRPr="00B31712">
        <w:rPr>
          <w:rFonts w:ascii="Lato" w:hAnsi="Lato" w:cstheme="minorHAnsi"/>
          <w:lang w:eastAsia="pl-PL"/>
        </w:rPr>
        <w:t>-</w:t>
      </w:r>
      <w:r>
        <w:rPr>
          <w:rFonts w:ascii="Lato" w:hAnsi="Lato" w:cstheme="minorHAnsi"/>
          <w:lang w:eastAsia="pl-PL"/>
        </w:rPr>
        <w:t xml:space="preserve"> </w:t>
      </w:r>
      <w:r w:rsidRPr="00B31712">
        <w:rPr>
          <w:rFonts w:ascii="Lato" w:hAnsi="Lato" w:cstheme="minorHAnsi"/>
          <w:lang w:eastAsia="pl-PL"/>
        </w:rPr>
        <w:t>paski”</w:t>
      </w:r>
      <w:r>
        <w:rPr>
          <w:rFonts w:ascii="Lato" w:hAnsi="Lato" w:cstheme="minorHAnsi"/>
          <w:lang w:eastAsia="pl-PL"/>
        </w:rPr>
        <w:t xml:space="preserve">, szyby dolne </w:t>
      </w:r>
      <w:r>
        <w:rPr>
          <w:rFonts w:ascii="Lato" w:hAnsi="Lato" w:cstheme="minorHAnsi"/>
          <w:lang w:eastAsia="pl-PL"/>
        </w:rPr>
        <w:br/>
        <w:t>i górne - pełne oklejenie - bez wzorów.</w:t>
      </w:r>
    </w:p>
    <w:p w14:paraId="7F1F13C6" w14:textId="26485AA4" w:rsidR="00A86891" w:rsidRPr="00325EB8" w:rsidRDefault="008A1CA2" w:rsidP="00325EB8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Konieczne wykonanie wizji lokalnej, celem dokonania obmiaru przedmiotu zamówienia. </w:t>
      </w:r>
      <w:r w:rsidRPr="00D97A51">
        <w:rPr>
          <w:rFonts w:ascii="Lato" w:hAnsi="Lato"/>
        </w:rPr>
        <w:t xml:space="preserve">Przed sporządzeniem oferty </w:t>
      </w:r>
      <w:r>
        <w:rPr>
          <w:rFonts w:ascii="Lato" w:hAnsi="Lato"/>
        </w:rPr>
        <w:t>konieczne</w:t>
      </w:r>
      <w:r w:rsidRPr="00D97A51">
        <w:rPr>
          <w:rFonts w:ascii="Lato" w:hAnsi="Lato"/>
        </w:rPr>
        <w:t xml:space="preserve"> </w:t>
      </w:r>
      <w:r>
        <w:rPr>
          <w:rFonts w:ascii="Lato" w:hAnsi="Lato"/>
        </w:rPr>
        <w:t>jest</w:t>
      </w:r>
      <w:r w:rsidRPr="00D97A51">
        <w:rPr>
          <w:rFonts w:ascii="Lato" w:hAnsi="Lato"/>
        </w:rPr>
        <w:t xml:space="preserve"> przeprowadzenie wizji lokalnej </w:t>
      </w:r>
      <w:r w:rsidRPr="00325EB8">
        <w:rPr>
          <w:rFonts w:ascii="Lato" w:hAnsi="Lato"/>
          <w:bCs/>
        </w:rPr>
        <w:t xml:space="preserve">po uprzednim umówieniu się z p. Agnieszką Marcinowską, tel.: 55 61 13 353 oraz </w:t>
      </w:r>
      <w:r w:rsidR="00325EB8">
        <w:rPr>
          <w:rFonts w:ascii="Lato" w:hAnsi="Lato"/>
          <w:bCs/>
        </w:rPr>
        <w:br/>
      </w:r>
      <w:r w:rsidRPr="00325EB8">
        <w:rPr>
          <w:rFonts w:ascii="Lato" w:hAnsi="Lato"/>
          <w:lang w:eastAsia="pl-PL"/>
        </w:rPr>
        <w:t>509-284-604</w:t>
      </w:r>
      <w:r w:rsidR="00A86891" w:rsidRPr="00325EB8">
        <w:rPr>
          <w:rFonts w:ascii="Lato" w:hAnsi="Lato"/>
          <w:lang w:eastAsia="pl-PL"/>
        </w:rPr>
        <w:t>.</w:t>
      </w:r>
    </w:p>
    <w:p w14:paraId="254B0AA6" w14:textId="40CA136E" w:rsidR="00A86891" w:rsidRPr="00A86891" w:rsidRDefault="00A86891" w:rsidP="00A86891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 xml:space="preserve">Usługa ma być wykonana na poniższych witrynach i drzwiach. Łączna liczba drzwi - </w:t>
      </w:r>
      <w:r w:rsidR="00325EB8">
        <w:rPr>
          <w:rFonts w:ascii="Lato" w:hAnsi="Lato" w:cstheme="minorHAnsi"/>
          <w:lang w:eastAsia="pl-PL"/>
        </w:rPr>
        <w:br/>
      </w:r>
      <w:r>
        <w:rPr>
          <w:rFonts w:ascii="Lato" w:hAnsi="Lato" w:cstheme="minorHAnsi"/>
          <w:lang w:eastAsia="pl-PL"/>
        </w:rPr>
        <w:t>4 sztuki, okna - 12 sztuk. Różne wymiary szyb w witrynach i drzwiach:</w:t>
      </w:r>
    </w:p>
    <w:p w14:paraId="46B03DF7" w14:textId="77777777" w:rsidR="008A1CA2" w:rsidRPr="008A1CA2" w:rsidRDefault="008A1CA2" w:rsidP="008A1CA2">
      <w:pPr>
        <w:pStyle w:val="Akapitzlist"/>
        <w:spacing w:line="360" w:lineRule="auto"/>
        <w:ind w:left="714"/>
        <w:jc w:val="both"/>
        <w:rPr>
          <w:rFonts w:ascii="Lato" w:hAnsi="Lato" w:cstheme="minorHAnsi"/>
          <w:lang w:eastAsia="pl-PL"/>
        </w:rPr>
      </w:pPr>
    </w:p>
    <w:p w14:paraId="4E080919" w14:textId="511D3402" w:rsidR="008F7526" w:rsidRPr="008A1CA2" w:rsidRDefault="008F7526" w:rsidP="008A1CA2">
      <w:pPr>
        <w:spacing w:line="360" w:lineRule="auto"/>
        <w:jc w:val="both"/>
        <w:rPr>
          <w:rFonts w:ascii="Lato" w:hAnsi="Lato" w:cstheme="minorHAnsi"/>
          <w:lang w:eastAsia="pl-PL"/>
        </w:rPr>
      </w:pPr>
    </w:p>
    <w:p w14:paraId="0F36F66C" w14:textId="1584035E" w:rsidR="008F7526" w:rsidRDefault="008F7526" w:rsidP="008F7526">
      <w:pPr>
        <w:pStyle w:val="Akapitzlist"/>
        <w:spacing w:line="360" w:lineRule="auto"/>
        <w:jc w:val="both"/>
        <w:rPr>
          <w:rFonts w:ascii="Lato" w:hAnsi="Lato" w:cstheme="minorHAnsi"/>
          <w:lang w:eastAsia="pl-PL"/>
        </w:rPr>
      </w:pPr>
      <w:r>
        <w:rPr>
          <w:noProof/>
        </w:rPr>
        <w:lastRenderedPageBreak/>
        <w:drawing>
          <wp:inline distT="0" distB="0" distL="0" distR="0" wp14:anchorId="322CA8AB" wp14:editId="53DEBF27">
            <wp:extent cx="4295775" cy="3438525"/>
            <wp:effectExtent l="0" t="0" r="0" b="0"/>
            <wp:docPr id="837146106" name="Obraz 1" descr="Obraz zawierający budynek, w pomieszczeniu, sklepienie, włas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46106" name="Obraz 1" descr="Obraz zawierający budynek, w pomieszczeniu, sklepienie, włas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A81C" w14:textId="0991BEC9" w:rsidR="008F7526" w:rsidRDefault="0054538C" w:rsidP="008A1CA2">
      <w:pPr>
        <w:pStyle w:val="Akapitzlist"/>
        <w:spacing w:line="360" w:lineRule="auto"/>
        <w:ind w:left="1440"/>
        <w:jc w:val="both"/>
        <w:rPr>
          <w:rFonts w:ascii="Lato" w:hAnsi="Lato" w:cstheme="minorHAnsi"/>
          <w:lang w:eastAsia="pl-PL"/>
        </w:rPr>
      </w:pPr>
      <w:r w:rsidRPr="00880230">
        <w:rPr>
          <w:noProof/>
        </w:rPr>
        <w:drawing>
          <wp:inline distT="0" distB="0" distL="0" distR="0" wp14:anchorId="3750DD4B" wp14:editId="328244F6">
            <wp:extent cx="4434840" cy="3343275"/>
            <wp:effectExtent l="0" t="0" r="0" b="0"/>
            <wp:docPr id="762429420" name="Obraz 1" descr="Obraz zawierający okno, drzwi, sklepienie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29420" name="Obraz 1" descr="Obraz zawierający okno, drzwi, sklepienie, w pomieszczeni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612" cy="334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26D2" w14:textId="556DA2AB" w:rsidR="0054538C" w:rsidRPr="008A1CA2" w:rsidRDefault="0054538C" w:rsidP="008A1CA2">
      <w:pPr>
        <w:spacing w:line="360" w:lineRule="auto"/>
        <w:ind w:left="1080"/>
        <w:jc w:val="both"/>
        <w:rPr>
          <w:rFonts w:ascii="Lato" w:hAnsi="Lato" w:cstheme="minorHAnsi"/>
          <w:lang w:eastAsia="pl-PL"/>
        </w:rPr>
      </w:pPr>
      <w:r w:rsidRPr="00F423CE">
        <w:rPr>
          <w:noProof/>
        </w:rPr>
        <w:lastRenderedPageBreak/>
        <w:drawing>
          <wp:inline distT="0" distB="0" distL="0" distR="0" wp14:anchorId="6A0665F1" wp14:editId="2247DD40">
            <wp:extent cx="4663440" cy="5048250"/>
            <wp:effectExtent l="0" t="0" r="0" b="0"/>
            <wp:docPr id="438945761" name="Obraz 3" descr="Obraz zawierający w pomieszczeniu, ściana, podłoga, Szaf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45761" name="Obraz 3" descr="Obraz zawierający w pomieszczeniu, ściana, podłoga, Szaf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EF45" w14:textId="61FAC2A1" w:rsidR="0054538C" w:rsidRDefault="0054538C" w:rsidP="008A1CA2">
      <w:pPr>
        <w:pStyle w:val="Akapitzlist"/>
        <w:spacing w:line="360" w:lineRule="auto"/>
        <w:ind w:left="1440"/>
        <w:jc w:val="both"/>
        <w:rPr>
          <w:rFonts w:ascii="Lato" w:hAnsi="Lato" w:cstheme="minorHAnsi"/>
          <w:lang w:eastAsia="pl-PL"/>
        </w:rPr>
      </w:pPr>
    </w:p>
    <w:p w14:paraId="01C70C14" w14:textId="77777777" w:rsidR="0054538C" w:rsidRDefault="0054538C" w:rsidP="0054538C">
      <w:pPr>
        <w:pStyle w:val="Akapitzlist"/>
        <w:spacing w:line="360" w:lineRule="auto"/>
        <w:ind w:left="1440"/>
        <w:jc w:val="both"/>
        <w:rPr>
          <w:rFonts w:ascii="Lato" w:hAnsi="Lato" w:cstheme="minorHAnsi"/>
          <w:lang w:eastAsia="pl-PL"/>
        </w:rPr>
      </w:pPr>
    </w:p>
    <w:p w14:paraId="0F5EE1E5" w14:textId="133C0CE3" w:rsidR="0054538C" w:rsidRDefault="0054538C" w:rsidP="008A1CA2">
      <w:pPr>
        <w:pStyle w:val="Akapitzlist"/>
        <w:spacing w:line="360" w:lineRule="auto"/>
        <w:ind w:left="1440"/>
        <w:jc w:val="both"/>
        <w:rPr>
          <w:rFonts w:ascii="Lato" w:hAnsi="Lato" w:cstheme="minorHAnsi"/>
          <w:lang w:eastAsia="pl-PL"/>
        </w:rPr>
      </w:pPr>
      <w:r w:rsidRPr="00F423CE">
        <w:rPr>
          <w:noProof/>
        </w:rPr>
        <w:drawing>
          <wp:inline distT="0" distB="0" distL="0" distR="0" wp14:anchorId="03D9EEA6" wp14:editId="4D39E2BE">
            <wp:extent cx="4206875" cy="2990643"/>
            <wp:effectExtent l="0" t="0" r="0" b="0"/>
            <wp:docPr id="760945687" name="Obraz 2" descr="Obraz zawierający tekst, drzwi, ściana, Kubeł na śmiec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45687" name="Obraz 2" descr="Obraz zawierający tekst, drzwi, ściana, Kubeł na śmiec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12" cy="30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EB969" w14:textId="47D4C390" w:rsidR="00663C1A" w:rsidRPr="00B31712" w:rsidRDefault="00663C1A" w:rsidP="00B3171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r w:rsidRPr="00B31712">
        <w:rPr>
          <w:rFonts w:ascii="Lato" w:hAnsi="Lato"/>
          <w:kern w:val="2"/>
        </w:rPr>
        <w:lastRenderedPageBreak/>
        <w:t xml:space="preserve">Wykonawca uzgodni z Zamawiającym miejsce składowania </w:t>
      </w:r>
      <w:r w:rsidR="008A1CA2">
        <w:rPr>
          <w:rFonts w:ascii="Lato" w:hAnsi="Lato"/>
          <w:kern w:val="2"/>
        </w:rPr>
        <w:t>odpadów</w:t>
      </w:r>
      <w:r w:rsidR="00B67DC9" w:rsidRPr="00B31712">
        <w:rPr>
          <w:rFonts w:ascii="Lato" w:hAnsi="Lato"/>
          <w:kern w:val="2"/>
        </w:rPr>
        <w:t xml:space="preserve">, </w:t>
      </w:r>
      <w:r w:rsidR="008A1CA2">
        <w:rPr>
          <w:rFonts w:ascii="Lato" w:hAnsi="Lato"/>
          <w:kern w:val="2"/>
        </w:rPr>
        <w:t xml:space="preserve">które </w:t>
      </w:r>
      <w:r w:rsidRPr="00B31712">
        <w:rPr>
          <w:rFonts w:ascii="Lato" w:hAnsi="Lato"/>
          <w:kern w:val="2"/>
        </w:rPr>
        <w:t>Wykonawca zagospodaruje we własnym zakresie</w:t>
      </w:r>
      <w:r w:rsidR="008A1CA2">
        <w:rPr>
          <w:rFonts w:ascii="Lato" w:hAnsi="Lato"/>
          <w:kern w:val="2"/>
        </w:rPr>
        <w:t>.</w:t>
      </w:r>
    </w:p>
    <w:p w14:paraId="5E608F65" w14:textId="7A105E68" w:rsidR="009A2512" w:rsidRPr="0045525A" w:rsidRDefault="009A2512" w:rsidP="00D121D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 w:cstheme="minorHAnsi"/>
          <w:lang w:eastAsia="pl-PL"/>
        </w:rPr>
      </w:pPr>
      <w:bookmarkStart w:id="0" w:name="_Hlk71223984"/>
      <w:r w:rsidRPr="0045525A">
        <w:rPr>
          <w:rFonts w:ascii="Lato" w:hAnsi="Lato" w:cs="Arial"/>
        </w:rPr>
        <w:t xml:space="preserve">Realizacja przedmiotu zamówienia nastąpi w terminie zaoferowanym </w:t>
      </w:r>
      <w:r w:rsidR="003A5335">
        <w:rPr>
          <w:rFonts w:ascii="Lato" w:hAnsi="Lato" w:cs="Arial"/>
        </w:rPr>
        <w:br/>
      </w:r>
      <w:r w:rsidRPr="0045525A">
        <w:rPr>
          <w:rFonts w:ascii="Lato" w:hAnsi="Lato" w:cs="Arial"/>
        </w:rPr>
        <w:t>przez Wykonawcę</w:t>
      </w:r>
      <w:r w:rsidR="006423FF">
        <w:rPr>
          <w:rFonts w:ascii="Lato" w:hAnsi="Lato" w:cs="Arial"/>
        </w:rPr>
        <w:t xml:space="preserve">. </w:t>
      </w:r>
      <w:r w:rsidRPr="0045525A">
        <w:rPr>
          <w:rFonts w:ascii="Lato" w:hAnsi="Lato" w:cs="Arial"/>
        </w:rPr>
        <w:t xml:space="preserve">Za dzień realizacji przedmiotu zamówienia uznany będzie dzień, </w:t>
      </w:r>
      <w:r w:rsidR="00EC483A">
        <w:rPr>
          <w:rFonts w:ascii="Lato" w:hAnsi="Lato" w:cs="Arial"/>
        </w:rPr>
        <w:br/>
      </w:r>
      <w:r w:rsidRPr="0045525A">
        <w:rPr>
          <w:rFonts w:ascii="Lato" w:hAnsi="Lato" w:cs="Arial"/>
        </w:rPr>
        <w:t xml:space="preserve">w którym </w:t>
      </w:r>
      <w:r w:rsidR="00D121D2" w:rsidRPr="0045525A">
        <w:rPr>
          <w:rFonts w:ascii="Lato" w:hAnsi="Lato" w:cs="Arial"/>
        </w:rPr>
        <w:t xml:space="preserve">nastąpi </w:t>
      </w:r>
      <w:r w:rsidR="00F65CD1" w:rsidRPr="0045525A">
        <w:rPr>
          <w:rFonts w:ascii="Lato" w:hAnsi="Lato" w:cs="Arial"/>
        </w:rPr>
        <w:t xml:space="preserve">przekazanie </w:t>
      </w:r>
      <w:r w:rsidR="00EC483A">
        <w:rPr>
          <w:rFonts w:ascii="Lato" w:hAnsi="Lato" w:cs="Arial"/>
        </w:rPr>
        <w:t>miejsca realizacji usługi</w:t>
      </w:r>
      <w:bookmarkEnd w:id="0"/>
      <w:r w:rsidR="00EC483A">
        <w:rPr>
          <w:rFonts w:ascii="Lato" w:hAnsi="Lato" w:cs="Arial"/>
        </w:rPr>
        <w:t xml:space="preserve"> dla</w:t>
      </w:r>
      <w:r w:rsidR="00D121D2" w:rsidRPr="0045525A">
        <w:rPr>
          <w:rFonts w:ascii="Lato" w:hAnsi="Lato" w:cs="Arial"/>
        </w:rPr>
        <w:t xml:space="preserve"> Wykonawcy.</w:t>
      </w:r>
    </w:p>
    <w:p w14:paraId="4A824D81" w14:textId="1743EB06" w:rsidR="00C84B70" w:rsidRPr="00D97A51" w:rsidRDefault="00D121D2" w:rsidP="00D121D2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>
        <w:rPr>
          <w:rFonts w:ascii="Lato" w:hAnsi="Lato"/>
        </w:rPr>
        <w:t xml:space="preserve">Prace będą </w:t>
      </w:r>
      <w:r w:rsidR="00C84B70" w:rsidRPr="00C84B70">
        <w:rPr>
          <w:rFonts w:ascii="Lato" w:hAnsi="Lato"/>
        </w:rPr>
        <w:t xml:space="preserve"> realizowan</w:t>
      </w:r>
      <w:r>
        <w:rPr>
          <w:rFonts w:ascii="Lato" w:hAnsi="Lato"/>
        </w:rPr>
        <w:t xml:space="preserve">e </w:t>
      </w:r>
      <w:r w:rsidR="00C84B70" w:rsidRPr="00C84B70">
        <w:rPr>
          <w:rFonts w:ascii="Lato" w:hAnsi="Lato"/>
        </w:rPr>
        <w:t xml:space="preserve">w godzinach pracy Zamawiającego tj. od 8.00 do 15.00, </w:t>
      </w:r>
      <w:r w:rsidR="009A2512">
        <w:rPr>
          <w:rFonts w:ascii="Lato" w:hAnsi="Lato"/>
        </w:rPr>
        <w:br/>
      </w:r>
      <w:r w:rsidR="00C84B70" w:rsidRPr="00C84B70">
        <w:rPr>
          <w:rFonts w:ascii="Lato" w:hAnsi="Lato"/>
        </w:rPr>
        <w:t>w dniach od poniedziałku do piątku, z wyłączeniem dni ustawowo wolnych od pracy.</w:t>
      </w:r>
    </w:p>
    <w:p w14:paraId="0A1FBDFA" w14:textId="6D871BA6" w:rsidR="009A2512" w:rsidRPr="009A2512" w:rsidRDefault="00D97A51" w:rsidP="00D121D2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 w:rsidRPr="00D97A51">
        <w:rPr>
          <w:rFonts w:ascii="Lato" w:hAnsi="Lato"/>
        </w:rPr>
        <w:t xml:space="preserve">Wykonawca winien zawiadomić telefonicznie upoważnionego pracownika Zamawiającego, na co najmniej 2 dni robocze wcześniej, o </w:t>
      </w:r>
      <w:r w:rsidR="00D121D2">
        <w:rPr>
          <w:rFonts w:ascii="Lato" w:hAnsi="Lato"/>
        </w:rPr>
        <w:t xml:space="preserve"> braku możliwości kontynuowania prac z przyczyn niezależnych od Zamawiającego.</w:t>
      </w:r>
    </w:p>
    <w:p w14:paraId="369DA8A1" w14:textId="334C588A" w:rsidR="000C0A7B" w:rsidRPr="009A2512" w:rsidRDefault="000C0A7B" w:rsidP="00D121D2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 w:rsidRPr="009A2512">
        <w:rPr>
          <w:rFonts w:ascii="Lato" w:hAnsi="Lato"/>
        </w:rPr>
        <w:t xml:space="preserve">Odebranie prac zostanie potwierdzone przez Zamawiającego protokołem </w:t>
      </w:r>
      <w:r w:rsidR="005B4CB5">
        <w:rPr>
          <w:rFonts w:ascii="Lato" w:hAnsi="Lato"/>
        </w:rPr>
        <w:br/>
      </w:r>
      <w:r w:rsidRPr="009A2512">
        <w:rPr>
          <w:rFonts w:ascii="Lato" w:hAnsi="Lato"/>
        </w:rPr>
        <w:t>zdawczo-odbiorczy</w:t>
      </w:r>
      <w:r w:rsidR="00F65CD1">
        <w:rPr>
          <w:rFonts w:ascii="Lato" w:hAnsi="Lato"/>
        </w:rPr>
        <w:t>.</w:t>
      </w:r>
    </w:p>
    <w:p w14:paraId="658A13B4" w14:textId="77777777" w:rsidR="000D4954" w:rsidRPr="000D4954" w:rsidRDefault="000C0A7B" w:rsidP="000D4954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 w:rsidRPr="00171558">
        <w:rPr>
          <w:rFonts w:ascii="Lato" w:hAnsi="Lato"/>
        </w:rPr>
        <w:t xml:space="preserve">Wykonawca udziela Zamawiającemu gwarancji przez okres </w:t>
      </w:r>
      <w:r w:rsidR="00B31712">
        <w:rPr>
          <w:rFonts w:ascii="Lato" w:hAnsi="Lato"/>
        </w:rPr>
        <w:t>24</w:t>
      </w:r>
      <w:r w:rsidRPr="00171558">
        <w:rPr>
          <w:rFonts w:ascii="Lato" w:hAnsi="Lato"/>
        </w:rPr>
        <w:t xml:space="preserve"> miesięcy</w:t>
      </w:r>
      <w:r w:rsidRPr="0057107E">
        <w:rPr>
          <w:rFonts w:ascii="Lato" w:hAnsi="Lato"/>
        </w:rPr>
        <w:t xml:space="preserve"> na wykonany przedmiot zamówienia, obowiązującej od</w:t>
      </w:r>
      <w:r w:rsidRPr="000C0A7B">
        <w:rPr>
          <w:rFonts w:ascii="Lato" w:hAnsi="Lato"/>
        </w:rPr>
        <w:t xml:space="preserve"> </w:t>
      </w:r>
      <w:r w:rsidRPr="0057107E">
        <w:rPr>
          <w:rFonts w:ascii="Lato" w:hAnsi="Lato"/>
        </w:rPr>
        <w:t xml:space="preserve">momentu </w:t>
      </w:r>
      <w:r>
        <w:rPr>
          <w:rFonts w:ascii="Lato" w:hAnsi="Lato"/>
        </w:rPr>
        <w:t>przekazania do użytku</w:t>
      </w:r>
      <w:r w:rsidR="00D97A51">
        <w:rPr>
          <w:rFonts w:ascii="Lato" w:hAnsi="Lato"/>
        </w:rPr>
        <w:t xml:space="preserve">, licząc </w:t>
      </w:r>
      <w:r w:rsidR="008A1CA2">
        <w:rPr>
          <w:rFonts w:ascii="Lato" w:hAnsi="Lato"/>
        </w:rPr>
        <w:br/>
      </w:r>
      <w:r w:rsidR="00D97A51">
        <w:rPr>
          <w:rFonts w:ascii="Lato" w:hAnsi="Lato"/>
        </w:rPr>
        <w:t>od dnia podpisania protokołu zdawczo-odbiorczego obejmującego swym zakresem realizacje całości zamówienia.</w:t>
      </w:r>
      <w:r w:rsidR="00841764">
        <w:rPr>
          <w:rFonts w:ascii="Lato" w:hAnsi="Lato"/>
        </w:rPr>
        <w:t xml:space="preserve"> </w:t>
      </w:r>
      <w:r w:rsidR="00841764" w:rsidRPr="00841764">
        <w:rPr>
          <w:rFonts w:ascii="Lato" w:hAnsi="Lato"/>
        </w:rPr>
        <w:t xml:space="preserve">Gwarancja obejmuje </w:t>
      </w:r>
      <w:r w:rsidR="00F65CD1">
        <w:rPr>
          <w:rFonts w:ascii="Lato" w:hAnsi="Lato"/>
        </w:rPr>
        <w:t xml:space="preserve">pełen zakres prac. </w:t>
      </w:r>
    </w:p>
    <w:p w14:paraId="2E30EFCE" w14:textId="11117389" w:rsidR="00A46BD8" w:rsidRPr="000D4954" w:rsidRDefault="00A46BD8" w:rsidP="000D4954">
      <w:pPr>
        <w:pStyle w:val="Akapitzlist"/>
        <w:numPr>
          <w:ilvl w:val="0"/>
          <w:numId w:val="40"/>
        </w:numPr>
        <w:spacing w:line="360" w:lineRule="auto"/>
        <w:ind w:left="714" w:hanging="357"/>
        <w:jc w:val="both"/>
        <w:rPr>
          <w:rFonts w:ascii="Lato" w:hAnsi="Lato" w:cstheme="minorHAnsi"/>
          <w:lang w:eastAsia="pl-PL"/>
        </w:rPr>
      </w:pPr>
      <w:r w:rsidRPr="000D4954">
        <w:rPr>
          <w:rFonts w:ascii="Lato" w:eastAsia="Calibri" w:hAnsi="Lato"/>
          <w:b/>
          <w:bCs/>
        </w:rPr>
        <w:t>Warunki realizacji zamówienia:</w:t>
      </w:r>
    </w:p>
    <w:p w14:paraId="266C77BF" w14:textId="63206FE3" w:rsidR="00A46BD8" w:rsidRP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3A5335">
        <w:rPr>
          <w:rFonts w:ascii="Lato" w:eastAsia="Calibri" w:hAnsi="Lato"/>
        </w:rPr>
        <w:t>Wykonawca oświadcza, że:</w:t>
      </w:r>
    </w:p>
    <w:p w14:paraId="1898B302" w14:textId="77777777" w:rsidR="005958C2" w:rsidRPr="007D41B2" w:rsidRDefault="00A46BD8" w:rsidP="005958C2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t xml:space="preserve">posiada uprawnienia oraz posiada niezbędną wiedzę i doświadczenie </w:t>
      </w:r>
      <w:r w:rsidRPr="007D41B2">
        <w:rPr>
          <w:rFonts w:ascii="Lato" w:eastAsia="Calibri" w:hAnsi="Lato"/>
        </w:rPr>
        <w:br/>
        <w:t>do należytego wykonania Usługi,</w:t>
      </w:r>
    </w:p>
    <w:p w14:paraId="596EA23B" w14:textId="75D18861" w:rsidR="005958C2" w:rsidRPr="007D41B2" w:rsidRDefault="00A46BD8" w:rsidP="005958C2">
      <w:pPr>
        <w:pStyle w:val="Akapitzlist"/>
        <w:numPr>
          <w:ilvl w:val="0"/>
          <w:numId w:val="28"/>
        </w:numPr>
        <w:spacing w:after="200" w:line="360" w:lineRule="auto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t>dysponuje potencjałem technicznym i osobami z odpowiednimi uprawnieniami niezbędnymi do wykonania Usługi</w:t>
      </w:r>
      <w:r w:rsidR="005C0F6D" w:rsidRPr="007D41B2">
        <w:rPr>
          <w:rFonts w:ascii="Lato" w:eastAsia="Calibri" w:hAnsi="Lato"/>
        </w:rPr>
        <w:t>.</w:t>
      </w:r>
      <w:r w:rsidRPr="007D41B2">
        <w:rPr>
          <w:rFonts w:ascii="Lato" w:eastAsia="Calibri" w:hAnsi="Lato"/>
        </w:rPr>
        <w:t xml:space="preserve"> </w:t>
      </w:r>
    </w:p>
    <w:p w14:paraId="37504736" w14:textId="202B45E0" w:rsidR="005958C2" w:rsidRP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3A5335">
        <w:rPr>
          <w:rFonts w:ascii="Lato" w:eastAsia="Calibri" w:hAnsi="Lato"/>
        </w:rPr>
        <w:t xml:space="preserve">Wykonawca nie może przekazać wykonania Usługi podwykonawcom. </w:t>
      </w:r>
    </w:p>
    <w:p w14:paraId="6FB7502F" w14:textId="3EA47A6B" w:rsid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t>Wykonawca zobowiązuje się do wykonania Usługi zgodnie z posiadaną wiedzą, doświadczeniem, zachowaniem należytej staranności wymaganej od podmiotu, który</w:t>
      </w:r>
      <w:r w:rsidR="003A5335">
        <w:rPr>
          <w:rFonts w:ascii="Lato" w:eastAsia="Calibri" w:hAnsi="Lato"/>
        </w:rPr>
        <w:t xml:space="preserve"> </w:t>
      </w:r>
      <w:r w:rsidRPr="007D41B2">
        <w:rPr>
          <w:rFonts w:ascii="Lato" w:eastAsia="Calibri" w:hAnsi="Lato"/>
        </w:rPr>
        <w:t xml:space="preserve">w ramach prowadzonej działalności gospodarczej, wykonuje usługi </w:t>
      </w:r>
      <w:r w:rsidR="00CD48A2" w:rsidRPr="007D41B2">
        <w:rPr>
          <w:rFonts w:ascii="Lato" w:eastAsia="Calibri" w:hAnsi="Lato"/>
        </w:rPr>
        <w:br/>
      </w:r>
      <w:r w:rsidRPr="007D41B2">
        <w:rPr>
          <w:rFonts w:ascii="Lato" w:eastAsia="Calibri" w:hAnsi="Lato"/>
        </w:rPr>
        <w:t xml:space="preserve">w zakresie wskazanym powyżej. </w:t>
      </w:r>
    </w:p>
    <w:p w14:paraId="3987969A" w14:textId="6FCFFD9C" w:rsidR="00A46BD8" w:rsidRP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3A5335">
        <w:rPr>
          <w:rFonts w:ascii="Lato" w:eastAsia="Calibri" w:hAnsi="Lato"/>
        </w:rPr>
        <w:t xml:space="preserve">Usługa zostanie wykonana w terminie do dnia </w:t>
      </w:r>
      <w:r w:rsidR="00B31712">
        <w:rPr>
          <w:rFonts w:ascii="Lato" w:eastAsia="Calibri" w:hAnsi="Lato"/>
          <w:b/>
          <w:bCs/>
        </w:rPr>
        <w:t>26</w:t>
      </w:r>
      <w:r w:rsidRPr="003A5335">
        <w:rPr>
          <w:rFonts w:ascii="Lato" w:eastAsia="Calibri" w:hAnsi="Lato"/>
          <w:b/>
          <w:bCs/>
        </w:rPr>
        <w:t>.0</w:t>
      </w:r>
      <w:r w:rsidR="00B31712">
        <w:rPr>
          <w:rFonts w:ascii="Lato" w:eastAsia="Calibri" w:hAnsi="Lato"/>
          <w:b/>
          <w:bCs/>
        </w:rPr>
        <w:t>4</w:t>
      </w:r>
      <w:r w:rsidRPr="003A5335">
        <w:rPr>
          <w:rFonts w:ascii="Lato" w:eastAsia="Calibri" w:hAnsi="Lato"/>
          <w:b/>
          <w:bCs/>
        </w:rPr>
        <w:t>.2024</w:t>
      </w:r>
      <w:r w:rsidR="00CD26F0">
        <w:rPr>
          <w:rFonts w:ascii="Lato" w:eastAsia="Calibri" w:hAnsi="Lato"/>
          <w:b/>
          <w:bCs/>
        </w:rPr>
        <w:t xml:space="preserve"> </w:t>
      </w:r>
      <w:r w:rsidRPr="003A5335">
        <w:rPr>
          <w:rFonts w:ascii="Lato" w:eastAsia="Calibri" w:hAnsi="Lato"/>
          <w:b/>
          <w:bCs/>
        </w:rPr>
        <w:t>r.</w:t>
      </w:r>
    </w:p>
    <w:p w14:paraId="49C4323C" w14:textId="77777777" w:rsid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t xml:space="preserve">Podstawą do wystawienia przez Wykonawcę faktury VAT/rachunku  </w:t>
      </w:r>
      <w:r w:rsidRPr="007D41B2">
        <w:rPr>
          <w:rFonts w:ascii="Lato" w:eastAsia="Calibri" w:hAnsi="Lato"/>
        </w:rPr>
        <w:br/>
        <w:t xml:space="preserve">za wykonanie Usługi jest </w:t>
      </w:r>
      <w:r w:rsidR="00E81024" w:rsidRPr="007D41B2">
        <w:rPr>
          <w:rFonts w:ascii="Lato" w:eastAsia="Calibri" w:hAnsi="Lato"/>
        </w:rPr>
        <w:t xml:space="preserve">terminowe </w:t>
      </w:r>
      <w:r w:rsidRPr="007D41B2">
        <w:rPr>
          <w:rFonts w:ascii="Lato" w:eastAsia="Calibri" w:hAnsi="Lato"/>
        </w:rPr>
        <w:t>wykonanie przedmiotowych prac.</w:t>
      </w:r>
    </w:p>
    <w:p w14:paraId="6ACA25E5" w14:textId="5C2A503F" w:rsidR="00E81024" w:rsidRPr="003A5335" w:rsidRDefault="00A46B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3A5335">
        <w:rPr>
          <w:rFonts w:ascii="Lato" w:eastAsia="Calibri" w:hAnsi="Lato"/>
        </w:rPr>
        <w:t xml:space="preserve">Wynagrodzenie wypłacone zostanie na podstawie prawidłowo wystawionej faktury VAT/rachunku, płatnej/płatnego w terminie </w:t>
      </w:r>
      <w:r w:rsidR="00325EB8">
        <w:rPr>
          <w:rFonts w:ascii="Lato" w:eastAsia="Calibri" w:hAnsi="Lato"/>
        </w:rPr>
        <w:t>30</w:t>
      </w:r>
      <w:r w:rsidRPr="003A5335">
        <w:rPr>
          <w:rFonts w:ascii="Lato" w:eastAsia="Calibri" w:hAnsi="Lato"/>
        </w:rPr>
        <w:t xml:space="preserve"> dni od daty doręczenia dokumentu księgowego do siedziby Zamawiającego.</w:t>
      </w:r>
    </w:p>
    <w:p w14:paraId="6F64DEE8" w14:textId="45B92158" w:rsidR="0057107E" w:rsidRPr="007D41B2" w:rsidRDefault="00DD3CD8" w:rsidP="003A5335">
      <w:pPr>
        <w:pStyle w:val="Akapitzlist"/>
        <w:numPr>
          <w:ilvl w:val="0"/>
          <w:numId w:val="46"/>
        </w:numPr>
        <w:spacing w:after="200" w:line="360" w:lineRule="auto"/>
        <w:jc w:val="both"/>
        <w:rPr>
          <w:rFonts w:ascii="Lato" w:eastAsia="Calibri" w:hAnsi="Lato"/>
        </w:rPr>
      </w:pPr>
      <w:r w:rsidRPr="007D41B2">
        <w:rPr>
          <w:rFonts w:ascii="Lato" w:eastAsia="Calibri" w:hAnsi="Lato"/>
        </w:rPr>
        <w:lastRenderedPageBreak/>
        <w:t xml:space="preserve"> </w:t>
      </w:r>
      <w:r w:rsidR="00A46BD8" w:rsidRPr="007D41B2">
        <w:rPr>
          <w:rFonts w:ascii="Lato" w:eastAsia="Calibri" w:hAnsi="Lato"/>
        </w:rPr>
        <w:t xml:space="preserve">Za datę zapłaty wynagrodzenia przyjmuje się datę obciążenia rachunku bankowego Wykonawcy. </w:t>
      </w:r>
    </w:p>
    <w:p w14:paraId="0C9AF880" w14:textId="5E556703" w:rsidR="00937173" w:rsidRPr="0054538C" w:rsidRDefault="00937173" w:rsidP="00325EB8">
      <w:pPr>
        <w:pStyle w:val="Akapitzlist"/>
        <w:spacing w:line="360" w:lineRule="auto"/>
        <w:jc w:val="both"/>
        <w:rPr>
          <w:rFonts w:ascii="Lato" w:hAnsi="Lato"/>
          <w:bCs/>
        </w:rPr>
      </w:pPr>
    </w:p>
    <w:sectPr w:rsidR="00937173" w:rsidRPr="005453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5B98" w14:textId="77777777" w:rsidR="00EF5561" w:rsidRDefault="00EF5561" w:rsidP="00DA75B4">
      <w:r>
        <w:separator/>
      </w:r>
    </w:p>
  </w:endnote>
  <w:endnote w:type="continuationSeparator" w:id="0">
    <w:p w14:paraId="73FC013B" w14:textId="77777777" w:rsidR="00EF5561" w:rsidRDefault="00EF5561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458B" w14:textId="77777777" w:rsidR="00EF5561" w:rsidRDefault="00EF5561" w:rsidP="00DA75B4">
      <w:r>
        <w:separator/>
      </w:r>
    </w:p>
  </w:footnote>
  <w:footnote w:type="continuationSeparator" w:id="0">
    <w:p w14:paraId="27FAF5B8" w14:textId="77777777" w:rsidR="00EF5561" w:rsidRDefault="00EF5561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9C7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18D01F03" wp14:editId="03428166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  <w:b/>
        <w:bCs/>
        <w:kern w:val="2"/>
        <w:sz w:val="24"/>
        <w:szCs w:val="24"/>
        <w:lang w:eastAsia="pl-PL" w:bidi="hi-IN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81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720" w:hanging="20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bullet"/>
      <w:lvlText w:val="─"/>
      <w:lvlJc w:val="left"/>
      <w:pPr>
        <w:tabs>
          <w:tab w:val="num" w:pos="181"/>
        </w:tabs>
        <w:ind w:left="363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81671"/>
    <w:multiLevelType w:val="hybridMultilevel"/>
    <w:tmpl w:val="4E5C8476"/>
    <w:lvl w:ilvl="0" w:tplc="F898A57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0C8"/>
    <w:multiLevelType w:val="hybridMultilevel"/>
    <w:tmpl w:val="50EA829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99D6E15"/>
    <w:multiLevelType w:val="hybridMultilevel"/>
    <w:tmpl w:val="B05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4A35"/>
    <w:multiLevelType w:val="hybridMultilevel"/>
    <w:tmpl w:val="22DE1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27492"/>
    <w:multiLevelType w:val="hybridMultilevel"/>
    <w:tmpl w:val="B9849E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CB3115"/>
    <w:multiLevelType w:val="hybridMultilevel"/>
    <w:tmpl w:val="B70A7A8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FB296A"/>
    <w:multiLevelType w:val="hybridMultilevel"/>
    <w:tmpl w:val="58423FAC"/>
    <w:lvl w:ilvl="0" w:tplc="F8DCCD14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371EE"/>
    <w:multiLevelType w:val="hybridMultilevel"/>
    <w:tmpl w:val="18A8502A"/>
    <w:lvl w:ilvl="0" w:tplc="AB1E4552">
      <w:start w:val="1"/>
      <w:numFmt w:val="lowerLetter"/>
      <w:lvlText w:val="%1)"/>
      <w:lvlJc w:val="left"/>
      <w:pPr>
        <w:ind w:left="17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25793AAC"/>
    <w:multiLevelType w:val="hybridMultilevel"/>
    <w:tmpl w:val="82B6177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9B326C"/>
    <w:multiLevelType w:val="hybridMultilevel"/>
    <w:tmpl w:val="448033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27DC6E55"/>
    <w:multiLevelType w:val="hybridMultilevel"/>
    <w:tmpl w:val="D4764EA2"/>
    <w:lvl w:ilvl="0" w:tplc="F95C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A0308"/>
    <w:multiLevelType w:val="hybridMultilevel"/>
    <w:tmpl w:val="D31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12564"/>
    <w:multiLevelType w:val="hybridMultilevel"/>
    <w:tmpl w:val="47D2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6772FF"/>
    <w:multiLevelType w:val="hybridMultilevel"/>
    <w:tmpl w:val="0192BF04"/>
    <w:lvl w:ilvl="0" w:tplc="6C544B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E1E30"/>
    <w:multiLevelType w:val="hybridMultilevel"/>
    <w:tmpl w:val="8ED4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42C21"/>
    <w:multiLevelType w:val="hybridMultilevel"/>
    <w:tmpl w:val="186C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B46BD"/>
    <w:multiLevelType w:val="hybridMultilevel"/>
    <w:tmpl w:val="1F2E8066"/>
    <w:lvl w:ilvl="0" w:tplc="3E4E81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39941434"/>
    <w:multiLevelType w:val="multilevel"/>
    <w:tmpl w:val="940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C81F21"/>
    <w:multiLevelType w:val="hybridMultilevel"/>
    <w:tmpl w:val="2B0A87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3CCB6D6A"/>
    <w:multiLevelType w:val="multilevel"/>
    <w:tmpl w:val="912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E665CB"/>
    <w:multiLevelType w:val="hybridMultilevel"/>
    <w:tmpl w:val="F3FCC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02494"/>
    <w:multiLevelType w:val="hybridMultilevel"/>
    <w:tmpl w:val="18E21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EA17919"/>
    <w:multiLevelType w:val="multilevel"/>
    <w:tmpl w:val="088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94E55"/>
    <w:multiLevelType w:val="hybridMultilevel"/>
    <w:tmpl w:val="47167F0E"/>
    <w:lvl w:ilvl="0" w:tplc="2202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B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6B667D"/>
    <w:multiLevelType w:val="hybridMultilevel"/>
    <w:tmpl w:val="4DEC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753D0"/>
    <w:multiLevelType w:val="hybridMultilevel"/>
    <w:tmpl w:val="D9CC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65FF"/>
    <w:multiLevelType w:val="hybridMultilevel"/>
    <w:tmpl w:val="6046B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6EAD3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88674A"/>
    <w:multiLevelType w:val="hybridMultilevel"/>
    <w:tmpl w:val="700A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75C05"/>
    <w:multiLevelType w:val="hybridMultilevel"/>
    <w:tmpl w:val="DD546032"/>
    <w:lvl w:ilvl="0" w:tplc="632E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06301"/>
    <w:multiLevelType w:val="multilevel"/>
    <w:tmpl w:val="EFB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73975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764271">
    <w:abstractNumId w:val="10"/>
  </w:num>
  <w:num w:numId="3" w16cid:durableId="273484634">
    <w:abstractNumId w:val="9"/>
  </w:num>
  <w:num w:numId="4" w16cid:durableId="1330056129">
    <w:abstractNumId w:val="38"/>
  </w:num>
  <w:num w:numId="5" w16cid:durableId="1992978712">
    <w:abstractNumId w:val="1"/>
  </w:num>
  <w:num w:numId="6" w16cid:durableId="1920289762">
    <w:abstractNumId w:val="46"/>
  </w:num>
  <w:num w:numId="7" w16cid:durableId="521093549">
    <w:abstractNumId w:val="42"/>
  </w:num>
  <w:num w:numId="8" w16cid:durableId="1836458196">
    <w:abstractNumId w:val="7"/>
  </w:num>
  <w:num w:numId="9" w16cid:durableId="1256665503">
    <w:abstractNumId w:val="3"/>
  </w:num>
  <w:num w:numId="10" w16cid:durableId="982075450">
    <w:abstractNumId w:val="12"/>
  </w:num>
  <w:num w:numId="11" w16cid:durableId="1758398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379183">
    <w:abstractNumId w:val="11"/>
  </w:num>
  <w:num w:numId="13" w16cid:durableId="2093771853">
    <w:abstractNumId w:val="36"/>
  </w:num>
  <w:num w:numId="14" w16cid:durableId="822546851">
    <w:abstractNumId w:val="40"/>
  </w:num>
  <w:num w:numId="15" w16cid:durableId="959068030">
    <w:abstractNumId w:val="21"/>
  </w:num>
  <w:num w:numId="16" w16cid:durableId="1577519176">
    <w:abstractNumId w:val="24"/>
  </w:num>
  <w:num w:numId="17" w16cid:durableId="1405302992">
    <w:abstractNumId w:val="44"/>
  </w:num>
  <w:num w:numId="18" w16cid:durableId="15160419">
    <w:abstractNumId w:val="2"/>
  </w:num>
  <w:num w:numId="19" w16cid:durableId="266348614">
    <w:abstractNumId w:val="31"/>
  </w:num>
  <w:num w:numId="20" w16cid:durableId="1945724166">
    <w:abstractNumId w:val="34"/>
  </w:num>
  <w:num w:numId="21" w16cid:durableId="419371799">
    <w:abstractNumId w:val="29"/>
  </w:num>
  <w:num w:numId="22" w16cid:durableId="713845365">
    <w:abstractNumId w:val="48"/>
  </w:num>
  <w:num w:numId="23" w16cid:durableId="471866569">
    <w:abstractNumId w:val="27"/>
  </w:num>
  <w:num w:numId="24" w16cid:durableId="2041323851">
    <w:abstractNumId w:val="22"/>
  </w:num>
  <w:num w:numId="25" w16cid:durableId="14042794">
    <w:abstractNumId w:val="45"/>
  </w:num>
  <w:num w:numId="26" w16cid:durableId="376125710">
    <w:abstractNumId w:val="5"/>
  </w:num>
  <w:num w:numId="27" w16cid:durableId="1749617835">
    <w:abstractNumId w:val="23"/>
  </w:num>
  <w:num w:numId="28" w16cid:durableId="1059868184">
    <w:abstractNumId w:val="26"/>
  </w:num>
  <w:num w:numId="29" w16cid:durableId="138769122">
    <w:abstractNumId w:val="20"/>
  </w:num>
  <w:num w:numId="30" w16cid:durableId="229001646">
    <w:abstractNumId w:val="39"/>
  </w:num>
  <w:num w:numId="31" w16cid:durableId="940914762">
    <w:abstractNumId w:val="30"/>
  </w:num>
  <w:num w:numId="32" w16cid:durableId="847794721">
    <w:abstractNumId w:val="41"/>
  </w:num>
  <w:num w:numId="33" w16cid:durableId="1467819659">
    <w:abstractNumId w:val="13"/>
  </w:num>
  <w:num w:numId="34" w16cid:durableId="1275362671">
    <w:abstractNumId w:val="35"/>
  </w:num>
  <w:num w:numId="35" w16cid:durableId="1252201957">
    <w:abstractNumId w:val="18"/>
  </w:num>
  <w:num w:numId="36" w16cid:durableId="960183514">
    <w:abstractNumId w:val="37"/>
  </w:num>
  <w:num w:numId="37" w16cid:durableId="164056488">
    <w:abstractNumId w:val="43"/>
  </w:num>
  <w:num w:numId="38" w16cid:durableId="1275866441">
    <w:abstractNumId w:val="16"/>
  </w:num>
  <w:num w:numId="39" w16cid:durableId="2066251612">
    <w:abstractNumId w:val="33"/>
  </w:num>
  <w:num w:numId="40" w16cid:durableId="355545572">
    <w:abstractNumId w:val="25"/>
  </w:num>
  <w:num w:numId="41" w16cid:durableId="8303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9992159">
    <w:abstractNumId w:val="4"/>
  </w:num>
  <w:num w:numId="43" w16cid:durableId="2071885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9018052">
    <w:abstractNumId w:val="32"/>
  </w:num>
  <w:num w:numId="45" w16cid:durableId="2084983213">
    <w:abstractNumId w:val="14"/>
  </w:num>
  <w:num w:numId="46" w16cid:durableId="790365648">
    <w:abstractNumId w:val="28"/>
  </w:num>
  <w:num w:numId="47" w16cid:durableId="839004519">
    <w:abstractNumId w:val="17"/>
  </w:num>
  <w:num w:numId="48" w16cid:durableId="70930457">
    <w:abstractNumId w:val="8"/>
  </w:num>
  <w:num w:numId="49" w16cid:durableId="120342782">
    <w:abstractNumId w:val="6"/>
  </w:num>
  <w:num w:numId="50" w16cid:durableId="5822987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D"/>
    <w:rsid w:val="00007969"/>
    <w:rsid w:val="00016385"/>
    <w:rsid w:val="00025DAC"/>
    <w:rsid w:val="00026968"/>
    <w:rsid w:val="000315CC"/>
    <w:rsid w:val="000434E5"/>
    <w:rsid w:val="000528F3"/>
    <w:rsid w:val="00055001"/>
    <w:rsid w:val="00076527"/>
    <w:rsid w:val="000812DA"/>
    <w:rsid w:val="000930EE"/>
    <w:rsid w:val="0009350B"/>
    <w:rsid w:val="000A1974"/>
    <w:rsid w:val="000A5BCF"/>
    <w:rsid w:val="000C0A7B"/>
    <w:rsid w:val="000D4954"/>
    <w:rsid w:val="000F7DA0"/>
    <w:rsid w:val="00116D44"/>
    <w:rsid w:val="00134EC3"/>
    <w:rsid w:val="001403F4"/>
    <w:rsid w:val="00163DC4"/>
    <w:rsid w:val="00167A29"/>
    <w:rsid w:val="00167C8D"/>
    <w:rsid w:val="00171558"/>
    <w:rsid w:val="00173B9D"/>
    <w:rsid w:val="00176979"/>
    <w:rsid w:val="00177C66"/>
    <w:rsid w:val="0018001D"/>
    <w:rsid w:val="0018166B"/>
    <w:rsid w:val="00183148"/>
    <w:rsid w:val="001973BA"/>
    <w:rsid w:val="001B1F6E"/>
    <w:rsid w:val="001E2DC2"/>
    <w:rsid w:val="00202EFF"/>
    <w:rsid w:val="002054AE"/>
    <w:rsid w:val="0024764B"/>
    <w:rsid w:val="0025077A"/>
    <w:rsid w:val="00254DB0"/>
    <w:rsid w:val="00285076"/>
    <w:rsid w:val="002858C8"/>
    <w:rsid w:val="00293B80"/>
    <w:rsid w:val="00296EBD"/>
    <w:rsid w:val="002A1887"/>
    <w:rsid w:val="002C7462"/>
    <w:rsid w:val="002D0299"/>
    <w:rsid w:val="002E6C30"/>
    <w:rsid w:val="002F11FE"/>
    <w:rsid w:val="002F6771"/>
    <w:rsid w:val="002F69EF"/>
    <w:rsid w:val="00323EA8"/>
    <w:rsid w:val="00325EB8"/>
    <w:rsid w:val="00331B2F"/>
    <w:rsid w:val="00336CF5"/>
    <w:rsid w:val="00337616"/>
    <w:rsid w:val="00342836"/>
    <w:rsid w:val="00357FB1"/>
    <w:rsid w:val="003657D2"/>
    <w:rsid w:val="00371B05"/>
    <w:rsid w:val="00374F5A"/>
    <w:rsid w:val="00380F1B"/>
    <w:rsid w:val="003A5335"/>
    <w:rsid w:val="003B20C4"/>
    <w:rsid w:val="003B2F69"/>
    <w:rsid w:val="003C5CA2"/>
    <w:rsid w:val="003D1BB4"/>
    <w:rsid w:val="003F3EE1"/>
    <w:rsid w:val="003F678F"/>
    <w:rsid w:val="00415CCE"/>
    <w:rsid w:val="0045008D"/>
    <w:rsid w:val="0045525A"/>
    <w:rsid w:val="004736E7"/>
    <w:rsid w:val="00474C20"/>
    <w:rsid w:val="004A2C2B"/>
    <w:rsid w:val="004B62F4"/>
    <w:rsid w:val="004C44AC"/>
    <w:rsid w:val="004D7ABA"/>
    <w:rsid w:val="004E0E9C"/>
    <w:rsid w:val="004E4D03"/>
    <w:rsid w:val="00521729"/>
    <w:rsid w:val="005254E6"/>
    <w:rsid w:val="005422BB"/>
    <w:rsid w:val="0054538C"/>
    <w:rsid w:val="005503D9"/>
    <w:rsid w:val="00556864"/>
    <w:rsid w:val="0056141D"/>
    <w:rsid w:val="0057107E"/>
    <w:rsid w:val="00581C06"/>
    <w:rsid w:val="00582F9D"/>
    <w:rsid w:val="005958C2"/>
    <w:rsid w:val="005A170A"/>
    <w:rsid w:val="005B4CB5"/>
    <w:rsid w:val="005C0F6D"/>
    <w:rsid w:val="005F2105"/>
    <w:rsid w:val="00603EEA"/>
    <w:rsid w:val="00613120"/>
    <w:rsid w:val="00614E17"/>
    <w:rsid w:val="00617898"/>
    <w:rsid w:val="006337B7"/>
    <w:rsid w:val="006423FF"/>
    <w:rsid w:val="00657CC3"/>
    <w:rsid w:val="00663563"/>
    <w:rsid w:val="00663C1A"/>
    <w:rsid w:val="00671092"/>
    <w:rsid w:val="006933AC"/>
    <w:rsid w:val="006A7D48"/>
    <w:rsid w:val="006B630D"/>
    <w:rsid w:val="006B69E0"/>
    <w:rsid w:val="006B6CD7"/>
    <w:rsid w:val="006E095B"/>
    <w:rsid w:val="00712BB6"/>
    <w:rsid w:val="00725211"/>
    <w:rsid w:val="0074415F"/>
    <w:rsid w:val="00757E83"/>
    <w:rsid w:val="0076561F"/>
    <w:rsid w:val="00770007"/>
    <w:rsid w:val="007761EA"/>
    <w:rsid w:val="00781160"/>
    <w:rsid w:val="007D41B2"/>
    <w:rsid w:val="007E2126"/>
    <w:rsid w:val="007F17CD"/>
    <w:rsid w:val="00803877"/>
    <w:rsid w:val="00804E83"/>
    <w:rsid w:val="0081050E"/>
    <w:rsid w:val="0081230A"/>
    <w:rsid w:val="00812DAE"/>
    <w:rsid w:val="00816BFF"/>
    <w:rsid w:val="00824D73"/>
    <w:rsid w:val="00841764"/>
    <w:rsid w:val="00845510"/>
    <w:rsid w:val="0085074C"/>
    <w:rsid w:val="00852BFF"/>
    <w:rsid w:val="00852FFB"/>
    <w:rsid w:val="0085534F"/>
    <w:rsid w:val="00857424"/>
    <w:rsid w:val="00861DB0"/>
    <w:rsid w:val="00864A7D"/>
    <w:rsid w:val="00875F61"/>
    <w:rsid w:val="0088093B"/>
    <w:rsid w:val="008A10F2"/>
    <w:rsid w:val="008A1CA2"/>
    <w:rsid w:val="008C04FA"/>
    <w:rsid w:val="008F7526"/>
    <w:rsid w:val="00904D3D"/>
    <w:rsid w:val="00913989"/>
    <w:rsid w:val="00926FCE"/>
    <w:rsid w:val="00937173"/>
    <w:rsid w:val="00956893"/>
    <w:rsid w:val="00961DFE"/>
    <w:rsid w:val="00977440"/>
    <w:rsid w:val="009A2512"/>
    <w:rsid w:val="009A3EE4"/>
    <w:rsid w:val="009B188E"/>
    <w:rsid w:val="009E3E4B"/>
    <w:rsid w:val="009E757E"/>
    <w:rsid w:val="009F2586"/>
    <w:rsid w:val="00A1205D"/>
    <w:rsid w:val="00A16C48"/>
    <w:rsid w:val="00A350C4"/>
    <w:rsid w:val="00A46BD8"/>
    <w:rsid w:val="00A50938"/>
    <w:rsid w:val="00A50FC8"/>
    <w:rsid w:val="00A53FFC"/>
    <w:rsid w:val="00A81B76"/>
    <w:rsid w:val="00A8606B"/>
    <w:rsid w:val="00A86891"/>
    <w:rsid w:val="00AC29DA"/>
    <w:rsid w:val="00AD20D9"/>
    <w:rsid w:val="00AF2E18"/>
    <w:rsid w:val="00B1406B"/>
    <w:rsid w:val="00B21984"/>
    <w:rsid w:val="00B31712"/>
    <w:rsid w:val="00B33D04"/>
    <w:rsid w:val="00B67DC9"/>
    <w:rsid w:val="00B73E58"/>
    <w:rsid w:val="00BA3CB7"/>
    <w:rsid w:val="00BB26A9"/>
    <w:rsid w:val="00BF5193"/>
    <w:rsid w:val="00C061FD"/>
    <w:rsid w:val="00C4796D"/>
    <w:rsid w:val="00C51169"/>
    <w:rsid w:val="00C54F86"/>
    <w:rsid w:val="00C566E3"/>
    <w:rsid w:val="00C728D8"/>
    <w:rsid w:val="00C72BEE"/>
    <w:rsid w:val="00C84B70"/>
    <w:rsid w:val="00C858B5"/>
    <w:rsid w:val="00C8742B"/>
    <w:rsid w:val="00C91C1C"/>
    <w:rsid w:val="00C94944"/>
    <w:rsid w:val="00CA101B"/>
    <w:rsid w:val="00CB6634"/>
    <w:rsid w:val="00CB6799"/>
    <w:rsid w:val="00CC4E2D"/>
    <w:rsid w:val="00CD26F0"/>
    <w:rsid w:val="00CD48A2"/>
    <w:rsid w:val="00CE1A38"/>
    <w:rsid w:val="00CE2AE2"/>
    <w:rsid w:val="00CF33FB"/>
    <w:rsid w:val="00D01668"/>
    <w:rsid w:val="00D121D2"/>
    <w:rsid w:val="00D16425"/>
    <w:rsid w:val="00D16C4E"/>
    <w:rsid w:val="00D22903"/>
    <w:rsid w:val="00D26B11"/>
    <w:rsid w:val="00D51203"/>
    <w:rsid w:val="00D72881"/>
    <w:rsid w:val="00D73D45"/>
    <w:rsid w:val="00D80C05"/>
    <w:rsid w:val="00D94DCE"/>
    <w:rsid w:val="00D97A51"/>
    <w:rsid w:val="00DA75B4"/>
    <w:rsid w:val="00DA7CED"/>
    <w:rsid w:val="00DB2054"/>
    <w:rsid w:val="00DC2EC4"/>
    <w:rsid w:val="00DC4D9E"/>
    <w:rsid w:val="00DD0A1D"/>
    <w:rsid w:val="00DD3744"/>
    <w:rsid w:val="00DD3CD8"/>
    <w:rsid w:val="00DE2D98"/>
    <w:rsid w:val="00E0035D"/>
    <w:rsid w:val="00E02DA5"/>
    <w:rsid w:val="00E1481F"/>
    <w:rsid w:val="00E21D1C"/>
    <w:rsid w:val="00E21F05"/>
    <w:rsid w:val="00E23D01"/>
    <w:rsid w:val="00E30933"/>
    <w:rsid w:val="00E33824"/>
    <w:rsid w:val="00E40A04"/>
    <w:rsid w:val="00E453FC"/>
    <w:rsid w:val="00E6747A"/>
    <w:rsid w:val="00E6765A"/>
    <w:rsid w:val="00E81024"/>
    <w:rsid w:val="00E83624"/>
    <w:rsid w:val="00E934D9"/>
    <w:rsid w:val="00EC483A"/>
    <w:rsid w:val="00EF4224"/>
    <w:rsid w:val="00EF5561"/>
    <w:rsid w:val="00F0715C"/>
    <w:rsid w:val="00F12C5B"/>
    <w:rsid w:val="00F30C0B"/>
    <w:rsid w:val="00F3416E"/>
    <w:rsid w:val="00F41676"/>
    <w:rsid w:val="00F464EB"/>
    <w:rsid w:val="00F54333"/>
    <w:rsid w:val="00F56647"/>
    <w:rsid w:val="00F62412"/>
    <w:rsid w:val="00F65CD1"/>
    <w:rsid w:val="00F71D43"/>
    <w:rsid w:val="00F77E2F"/>
    <w:rsid w:val="00F94797"/>
    <w:rsid w:val="00FB5543"/>
    <w:rsid w:val="00FC2805"/>
    <w:rsid w:val="00FD5FEA"/>
    <w:rsid w:val="00FF15DE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05F5"/>
  <w15:docId w15:val="{A7B91398-9B41-41C9-B8A2-7EDB315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6A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A9"/>
    <w:rPr>
      <w:rFonts w:ascii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A46BD8"/>
    <w:rPr>
      <w:rFonts w:ascii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C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96D"/>
    <w:pPr>
      <w:spacing w:after="0" w:line="240" w:lineRule="auto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31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 FL Ewa Przybył</dc:creator>
  <cp:keywords/>
  <dc:description/>
  <cp:lastModifiedBy>Malwina Pawełas</cp:lastModifiedBy>
  <cp:revision>9</cp:revision>
  <cp:lastPrinted>2019-06-12T10:26:00Z</cp:lastPrinted>
  <dcterms:created xsi:type="dcterms:W3CDTF">2024-04-08T12:08:00Z</dcterms:created>
  <dcterms:modified xsi:type="dcterms:W3CDTF">2024-04-11T12:14:00Z</dcterms:modified>
</cp:coreProperties>
</file>