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BBA" w14:textId="77777777" w:rsidR="00277AA0" w:rsidRPr="008C5CFB" w:rsidRDefault="00277AA0" w:rsidP="008C5CFB">
      <w:pPr>
        <w:pStyle w:val="Nagwek2"/>
        <w:spacing w:line="360" w:lineRule="auto"/>
        <w:jc w:val="center"/>
        <w:rPr>
          <w:rFonts w:asciiTheme="minorHAnsi" w:hAnsiTheme="minorHAnsi"/>
          <w:sz w:val="24"/>
          <w:szCs w:val="24"/>
        </w:rPr>
      </w:pPr>
      <w:r w:rsidRPr="008C5CFB">
        <w:rPr>
          <w:rFonts w:asciiTheme="minorHAnsi" w:hAnsiTheme="minorHAnsi"/>
          <w:b w:val="0"/>
          <w:noProof/>
          <w:sz w:val="24"/>
          <w:szCs w:val="24"/>
          <w:lang w:eastAsia="pl-PL"/>
        </w:rPr>
        <w:drawing>
          <wp:anchor distT="0" distB="0" distL="114300" distR="114300" simplePos="0" relativeHeight="251658240" behindDoc="0" locked="0" layoutInCell="1" allowOverlap="1" wp14:anchorId="38EE8DEF" wp14:editId="32C7EA42">
            <wp:simplePos x="0" y="0"/>
            <wp:positionH relativeFrom="column">
              <wp:posOffset>300355</wp:posOffset>
            </wp:positionH>
            <wp:positionV relativeFrom="paragraph">
              <wp:posOffset>24130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173D2D3" w14:textId="77777777" w:rsidR="00DF0A47" w:rsidRPr="008C5CFB" w:rsidRDefault="00DF0A47" w:rsidP="008C5CFB">
      <w:pPr>
        <w:pStyle w:val="Nagwek2"/>
        <w:spacing w:line="360" w:lineRule="auto"/>
        <w:jc w:val="center"/>
        <w:rPr>
          <w:rFonts w:asciiTheme="minorHAnsi" w:hAnsiTheme="minorHAnsi"/>
          <w:sz w:val="24"/>
          <w:szCs w:val="24"/>
        </w:rPr>
      </w:pPr>
      <w:r w:rsidRPr="008C5CFB">
        <w:rPr>
          <w:rFonts w:asciiTheme="minorHAnsi" w:hAnsiTheme="minorHAnsi"/>
          <w:sz w:val="24"/>
          <w:szCs w:val="24"/>
        </w:rPr>
        <w:t>GMINA ŚLESIN</w:t>
      </w:r>
    </w:p>
    <w:p w14:paraId="636BC3FD" w14:textId="77777777" w:rsidR="00DF0A47" w:rsidRPr="008C5CFB" w:rsidRDefault="00DF0A47" w:rsidP="008C5CFB">
      <w:pPr>
        <w:spacing w:line="360" w:lineRule="auto"/>
        <w:rPr>
          <w:rFonts w:asciiTheme="minorHAnsi" w:hAnsiTheme="minorHAnsi"/>
          <w:b/>
        </w:rPr>
      </w:pPr>
    </w:p>
    <w:p w14:paraId="384AAADC" w14:textId="77777777" w:rsidR="00DF0A47" w:rsidRPr="008C5CFB" w:rsidRDefault="00DF0A47" w:rsidP="008C5CFB">
      <w:pPr>
        <w:pStyle w:val="Nagwek1"/>
        <w:spacing w:line="360" w:lineRule="auto"/>
        <w:jc w:val="left"/>
        <w:rPr>
          <w:rFonts w:asciiTheme="minorHAnsi" w:hAnsiTheme="minorHAnsi"/>
        </w:rPr>
      </w:pPr>
    </w:p>
    <w:p w14:paraId="23898D9E" w14:textId="77777777" w:rsidR="00DF0A47" w:rsidRPr="008C5CFB" w:rsidRDefault="00DF0A47" w:rsidP="008C5CFB">
      <w:pPr>
        <w:pStyle w:val="Nagwek1"/>
        <w:spacing w:line="360" w:lineRule="auto"/>
        <w:jc w:val="center"/>
        <w:rPr>
          <w:rFonts w:asciiTheme="minorHAnsi" w:hAnsiTheme="minorHAnsi"/>
          <w:b/>
        </w:rPr>
      </w:pPr>
    </w:p>
    <w:p w14:paraId="09DF9CF3" w14:textId="77777777" w:rsidR="00DF0A47" w:rsidRPr="008C5CFB" w:rsidRDefault="00DF0A47" w:rsidP="008C5CFB">
      <w:pPr>
        <w:pStyle w:val="Nagwek1"/>
        <w:spacing w:line="360" w:lineRule="auto"/>
        <w:jc w:val="center"/>
        <w:rPr>
          <w:rFonts w:asciiTheme="minorHAnsi" w:hAnsiTheme="minorHAnsi"/>
          <w:b/>
        </w:rPr>
      </w:pPr>
    </w:p>
    <w:p w14:paraId="6294C5DB" w14:textId="77777777" w:rsidR="00DF0A47" w:rsidRPr="008C5CFB" w:rsidRDefault="00DF0A47" w:rsidP="008C5CFB">
      <w:pPr>
        <w:pStyle w:val="Nagwek1"/>
        <w:spacing w:line="360" w:lineRule="auto"/>
        <w:jc w:val="center"/>
        <w:rPr>
          <w:rFonts w:asciiTheme="minorHAnsi" w:hAnsiTheme="minorHAnsi"/>
          <w:b/>
        </w:rPr>
      </w:pPr>
      <w:r w:rsidRPr="008C5CFB">
        <w:rPr>
          <w:rFonts w:asciiTheme="minorHAnsi" w:hAnsiTheme="minorHAnsi"/>
          <w:b/>
        </w:rPr>
        <w:t>SPECYFIKACJA WARUNKÓW ZAMÓWIENIA</w:t>
      </w:r>
    </w:p>
    <w:p w14:paraId="2B46A9D4" w14:textId="73F45DBF" w:rsidR="00DF0A47" w:rsidRPr="00644BE7" w:rsidRDefault="00DF0A47" w:rsidP="008C5CFB">
      <w:pPr>
        <w:spacing w:line="360" w:lineRule="auto"/>
        <w:jc w:val="center"/>
        <w:rPr>
          <w:rFonts w:asciiTheme="minorHAnsi" w:hAnsiTheme="minorHAnsi"/>
        </w:rPr>
      </w:pPr>
      <w:r w:rsidRPr="008C5CFB">
        <w:rPr>
          <w:rFonts w:asciiTheme="minorHAnsi" w:hAnsiTheme="minorHAnsi"/>
        </w:rPr>
        <w:t>(dalej: SWZ)</w:t>
      </w:r>
    </w:p>
    <w:p w14:paraId="50EDF89D" w14:textId="7DC8F2A3" w:rsidR="00DF0A47" w:rsidRPr="008C5CFB" w:rsidRDefault="00DF0A47" w:rsidP="008C5CFB">
      <w:pPr>
        <w:spacing w:line="360" w:lineRule="auto"/>
        <w:jc w:val="center"/>
        <w:rPr>
          <w:rFonts w:asciiTheme="minorHAnsi" w:hAnsiTheme="minorHAnsi"/>
          <w:bCs/>
        </w:rPr>
      </w:pPr>
      <w:r w:rsidRPr="008C5CFB">
        <w:rPr>
          <w:rFonts w:asciiTheme="minorHAnsi" w:hAnsiTheme="minorHAnsi"/>
        </w:rPr>
        <w:t xml:space="preserve">Znak sprawy: </w:t>
      </w:r>
      <w:r w:rsidR="00D67253" w:rsidRPr="008C5CFB">
        <w:rPr>
          <w:rFonts w:asciiTheme="minorHAnsi" w:hAnsiTheme="minorHAnsi"/>
          <w:b/>
          <w:bCs/>
        </w:rPr>
        <w:t>BZP.271.1</w:t>
      </w:r>
      <w:r w:rsidRPr="008C5CFB">
        <w:rPr>
          <w:rFonts w:asciiTheme="minorHAnsi" w:hAnsiTheme="minorHAnsi"/>
          <w:b/>
          <w:bCs/>
        </w:rPr>
        <w:t>.</w:t>
      </w:r>
      <w:r w:rsidR="00644BE7">
        <w:rPr>
          <w:rFonts w:asciiTheme="minorHAnsi" w:hAnsiTheme="minorHAnsi"/>
          <w:b/>
          <w:bCs/>
        </w:rPr>
        <w:t>3</w:t>
      </w:r>
      <w:r w:rsidR="006F46DB" w:rsidRPr="008C5CFB">
        <w:rPr>
          <w:rFonts w:asciiTheme="minorHAnsi" w:hAnsiTheme="minorHAnsi"/>
          <w:b/>
          <w:bCs/>
        </w:rPr>
        <w:t>.</w:t>
      </w:r>
      <w:r w:rsidRPr="008C5CFB">
        <w:rPr>
          <w:rFonts w:asciiTheme="minorHAnsi" w:hAnsiTheme="minorHAnsi"/>
          <w:b/>
          <w:bCs/>
        </w:rPr>
        <w:t>TP.202</w:t>
      </w:r>
      <w:r w:rsidR="00D67253" w:rsidRPr="008C5CFB">
        <w:rPr>
          <w:rFonts w:asciiTheme="minorHAnsi" w:hAnsiTheme="minorHAnsi"/>
          <w:b/>
          <w:bCs/>
        </w:rPr>
        <w:t>2</w:t>
      </w:r>
    </w:p>
    <w:p w14:paraId="23B1373A" w14:textId="77777777" w:rsidR="00DF0A47" w:rsidRPr="008C5CFB" w:rsidRDefault="00DF0A47" w:rsidP="008C5CFB">
      <w:pPr>
        <w:spacing w:line="360" w:lineRule="auto"/>
        <w:jc w:val="center"/>
        <w:rPr>
          <w:rFonts w:asciiTheme="minorHAnsi" w:hAnsiTheme="minorHAnsi"/>
          <w:b/>
          <w:bCs/>
        </w:rPr>
      </w:pPr>
    </w:p>
    <w:p w14:paraId="60A06876" w14:textId="703C31A4" w:rsidR="00DF0A47" w:rsidRPr="008C5CFB" w:rsidRDefault="00644BE7" w:rsidP="008C5CFB">
      <w:pPr>
        <w:spacing w:line="360" w:lineRule="auto"/>
        <w:jc w:val="center"/>
        <w:rPr>
          <w:rFonts w:asciiTheme="minorHAnsi" w:hAnsiTheme="minorHAnsi"/>
          <w:b/>
          <w:bCs/>
          <w:color w:val="0C1208"/>
        </w:rPr>
      </w:pPr>
      <w:r>
        <w:rPr>
          <w:rFonts w:asciiTheme="minorHAnsi" w:hAnsiTheme="minorHAnsi"/>
          <w:b/>
          <w:bCs/>
          <w:color w:val="0C1208"/>
        </w:rPr>
        <w:t>Rozb</w:t>
      </w:r>
      <w:r w:rsidR="00B41CDC" w:rsidRPr="008C5CFB">
        <w:rPr>
          <w:rFonts w:asciiTheme="minorHAnsi" w:hAnsiTheme="minorHAnsi"/>
          <w:b/>
          <w:bCs/>
          <w:color w:val="0C1208"/>
        </w:rPr>
        <w:t xml:space="preserve">udowa </w:t>
      </w:r>
      <w:r>
        <w:rPr>
          <w:rFonts w:asciiTheme="minorHAnsi" w:hAnsiTheme="minorHAnsi"/>
          <w:b/>
          <w:bCs/>
          <w:color w:val="0C1208"/>
        </w:rPr>
        <w:t>drogi Bylew-Parcele wraz z przebudową drogi w Pogoni Gosławickiej</w:t>
      </w:r>
      <w:r>
        <w:rPr>
          <w:rFonts w:asciiTheme="minorHAnsi" w:hAnsiTheme="minorHAnsi"/>
          <w:b/>
          <w:bCs/>
          <w:color w:val="0C1208"/>
        </w:rPr>
        <w:br/>
      </w:r>
      <w:r w:rsidR="00450FBB" w:rsidRPr="008C5CFB">
        <w:rPr>
          <w:rFonts w:asciiTheme="minorHAnsi" w:hAnsiTheme="minorHAnsi"/>
          <w:b/>
          <w:bCs/>
          <w:color w:val="0C1208"/>
        </w:rPr>
        <w:t>–</w:t>
      </w:r>
      <w:r w:rsidR="00B41CDC" w:rsidRPr="008C5CFB">
        <w:rPr>
          <w:rFonts w:asciiTheme="minorHAnsi" w:hAnsiTheme="minorHAnsi"/>
          <w:b/>
          <w:bCs/>
          <w:color w:val="0C1208"/>
        </w:rPr>
        <w:t xml:space="preserve"> roboty</w:t>
      </w:r>
      <w:r w:rsidR="00450FBB" w:rsidRPr="008C5CFB">
        <w:rPr>
          <w:rFonts w:asciiTheme="minorHAnsi" w:hAnsiTheme="minorHAnsi"/>
          <w:b/>
          <w:bCs/>
          <w:color w:val="0C1208"/>
        </w:rPr>
        <w:t xml:space="preserve"> budowlane</w:t>
      </w:r>
    </w:p>
    <w:p w14:paraId="5CD1C176" w14:textId="77777777" w:rsidR="00DF0A47" w:rsidRPr="008C5CFB" w:rsidRDefault="00DF0A47" w:rsidP="008C5CFB">
      <w:pPr>
        <w:pStyle w:val="Nagwek1"/>
        <w:spacing w:line="360" w:lineRule="auto"/>
        <w:ind w:left="2832" w:firstLine="708"/>
        <w:jc w:val="center"/>
        <w:rPr>
          <w:rFonts w:asciiTheme="minorHAnsi" w:hAnsiTheme="minorHAnsi"/>
          <w:b/>
          <w:i w:val="0"/>
        </w:rPr>
      </w:pPr>
    </w:p>
    <w:p w14:paraId="75F7C0E7" w14:textId="53B5B29D" w:rsidR="00DF0A47" w:rsidRPr="008C5CFB" w:rsidRDefault="00DF0A47" w:rsidP="008C5CFB">
      <w:pPr>
        <w:spacing w:line="360" w:lineRule="auto"/>
        <w:jc w:val="center"/>
        <w:rPr>
          <w:rFonts w:asciiTheme="minorHAnsi" w:hAnsiTheme="minorHAnsi"/>
          <w:b/>
        </w:rPr>
      </w:pPr>
      <w:r w:rsidRPr="008C5CFB">
        <w:rPr>
          <w:rFonts w:asciiTheme="minorHAnsi" w:hAnsiTheme="minorHAnsi"/>
          <w:b/>
        </w:rPr>
        <w:t xml:space="preserve">TRYB UDZIELENIA ZAMÓWIENIA: tryb podstawowy </w:t>
      </w:r>
      <w:r w:rsidR="005D23B0" w:rsidRPr="008C5CFB">
        <w:rPr>
          <w:rFonts w:asciiTheme="minorHAnsi" w:hAnsiTheme="minorHAnsi"/>
          <w:b/>
        </w:rPr>
        <w:t>be</w:t>
      </w:r>
      <w:r w:rsidRPr="008C5CFB">
        <w:rPr>
          <w:rFonts w:asciiTheme="minorHAnsi" w:hAnsiTheme="minorHAnsi"/>
          <w:b/>
        </w:rPr>
        <w:t>z negocjacji</w:t>
      </w:r>
    </w:p>
    <w:p w14:paraId="5AE0799C" w14:textId="77777777" w:rsidR="00DF0A47" w:rsidRPr="008C5CFB" w:rsidRDefault="00DF0A47" w:rsidP="008C5CFB">
      <w:pPr>
        <w:spacing w:line="360" w:lineRule="auto"/>
        <w:jc w:val="center"/>
        <w:rPr>
          <w:rFonts w:asciiTheme="minorHAnsi" w:hAnsiTheme="minorHAnsi"/>
        </w:rPr>
      </w:pPr>
      <w:r w:rsidRPr="008C5CFB">
        <w:rPr>
          <w:rFonts w:asciiTheme="minorHAnsi" w:hAnsiTheme="minorHAnsi"/>
        </w:rPr>
        <w:t xml:space="preserve">Wartość zamówienia </w:t>
      </w:r>
      <w:r w:rsidRPr="008C5CFB">
        <w:rPr>
          <w:rFonts w:asciiTheme="minorHAnsi" w:hAnsiTheme="minorHAnsi"/>
          <w:b/>
        </w:rPr>
        <w:t>nie</w:t>
      </w:r>
      <w:r w:rsidRPr="008C5CFB">
        <w:rPr>
          <w:rFonts w:asciiTheme="minorHAnsi" w:hAnsiTheme="minorHAnsi"/>
        </w:rPr>
        <w:t xml:space="preserve"> </w:t>
      </w:r>
      <w:r w:rsidRPr="008C5CFB">
        <w:rPr>
          <w:rFonts w:asciiTheme="minorHAnsi" w:hAnsiTheme="minorHAnsi"/>
          <w:b/>
        </w:rPr>
        <w:t>przekracza progów unijnych</w:t>
      </w:r>
      <w:r w:rsidRPr="008C5CFB">
        <w:rPr>
          <w:rFonts w:asciiTheme="minorHAnsi" w:hAnsiTheme="minorHAnsi"/>
        </w:rPr>
        <w:t xml:space="preserve"> określonych na podstawie </w:t>
      </w:r>
      <w:r w:rsidR="005035BA" w:rsidRPr="008C5CFB">
        <w:rPr>
          <w:rFonts w:asciiTheme="minorHAnsi" w:hAnsiTheme="minorHAnsi"/>
        </w:rPr>
        <w:br/>
      </w:r>
      <w:r w:rsidRPr="008C5CFB">
        <w:rPr>
          <w:rFonts w:asciiTheme="minorHAnsi" w:hAnsiTheme="minorHAnsi"/>
        </w:rPr>
        <w:t xml:space="preserve">art. 3 ustawy z 11 września 2019 r. – Prawo zamówień publicznych </w:t>
      </w:r>
      <w:r w:rsidRPr="008C5CFB">
        <w:rPr>
          <w:rFonts w:asciiTheme="minorHAnsi" w:hAnsiTheme="minorHAnsi"/>
        </w:rPr>
        <w:br/>
        <w:t xml:space="preserve">(Dz. U. </w:t>
      </w:r>
      <w:r w:rsidR="009C1B84" w:rsidRPr="008C5CFB">
        <w:rPr>
          <w:rFonts w:asciiTheme="minorHAnsi" w:hAnsiTheme="minorHAnsi"/>
        </w:rPr>
        <w:t xml:space="preserve">z 2021 r., </w:t>
      </w:r>
      <w:r w:rsidRPr="008C5CFB">
        <w:rPr>
          <w:rFonts w:asciiTheme="minorHAnsi" w:hAnsiTheme="minorHAnsi"/>
        </w:rPr>
        <w:t xml:space="preserve">poz. </w:t>
      </w:r>
      <w:r w:rsidR="009C1B84" w:rsidRPr="008C5CFB">
        <w:rPr>
          <w:rFonts w:asciiTheme="minorHAnsi" w:hAnsiTheme="minorHAnsi"/>
        </w:rPr>
        <w:t>1129</w:t>
      </w:r>
      <w:r w:rsidRPr="008C5CFB">
        <w:rPr>
          <w:rFonts w:asciiTheme="minorHAnsi" w:hAnsiTheme="minorHAnsi"/>
        </w:rPr>
        <w:t xml:space="preserve"> ze zm.).</w:t>
      </w:r>
    </w:p>
    <w:p w14:paraId="33A478D0" w14:textId="77777777" w:rsidR="00DF0A47" w:rsidRPr="008C5CFB" w:rsidRDefault="00DF0A47" w:rsidP="008C5CFB">
      <w:pPr>
        <w:pStyle w:val="Nagwek1"/>
        <w:spacing w:line="360" w:lineRule="auto"/>
        <w:ind w:left="2832" w:firstLine="708"/>
        <w:jc w:val="left"/>
        <w:rPr>
          <w:rFonts w:asciiTheme="minorHAnsi" w:hAnsiTheme="minorHAnsi"/>
          <w:color w:val="0A0274"/>
        </w:rPr>
      </w:pPr>
    </w:p>
    <w:p w14:paraId="47BB9682"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ZADANIE REALIZOWANE Z DOFINANSOWANIEM INWESTYCJI Z PROGRAMU RZĄDOWEGO FUNDUSZU POLSKI ŁAD:</w:t>
      </w:r>
    </w:p>
    <w:p w14:paraId="0289D5FE" w14:textId="77777777" w:rsidR="00346AC6" w:rsidRPr="008C5CFB" w:rsidRDefault="00346AC6" w:rsidP="008C5CFB">
      <w:pPr>
        <w:spacing w:line="360" w:lineRule="auto"/>
        <w:jc w:val="center"/>
        <w:rPr>
          <w:rFonts w:asciiTheme="minorHAnsi" w:hAnsiTheme="minorHAnsi"/>
          <w:b/>
          <w:bCs/>
          <w:i/>
          <w:color w:val="0A0274"/>
        </w:rPr>
      </w:pPr>
      <w:r w:rsidRPr="008C5CFB">
        <w:rPr>
          <w:rFonts w:asciiTheme="minorHAnsi" w:hAnsiTheme="minorHAnsi"/>
          <w:b/>
          <w:bCs/>
          <w:i/>
          <w:color w:val="0A0274"/>
        </w:rPr>
        <w:t>PROGRAM INWESTYCJI STRATEGICZNYCH</w:t>
      </w:r>
    </w:p>
    <w:p w14:paraId="3047F3F6" w14:textId="23938F60" w:rsidR="00346AC6" w:rsidRPr="008C5CFB" w:rsidRDefault="00346AC6" w:rsidP="008C5CFB">
      <w:pPr>
        <w:spacing w:line="360" w:lineRule="auto"/>
        <w:jc w:val="center"/>
        <w:rPr>
          <w:rFonts w:asciiTheme="minorHAnsi" w:hAnsiTheme="minorHAnsi"/>
          <w:b/>
          <w:bCs/>
          <w:i/>
          <w:color w:val="1F4E79" w:themeColor="accent1" w:themeShade="80"/>
        </w:rPr>
      </w:pPr>
      <w:r w:rsidRPr="008C5CFB">
        <w:rPr>
          <w:rFonts w:asciiTheme="minorHAnsi" w:hAnsiTheme="minorHAnsi"/>
          <w:b/>
          <w:bCs/>
          <w:i/>
          <w:noProof/>
          <w:color w:val="1F4E79" w:themeColor="accent1" w:themeShade="80"/>
        </w:rPr>
        <w:drawing>
          <wp:inline distT="0" distB="0" distL="0" distR="0" wp14:anchorId="3A72B70D" wp14:editId="5DE535BA">
            <wp:extent cx="1676400" cy="5885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_lad_.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0921" cy="646312"/>
                    </a:xfrm>
                    <a:prstGeom prst="rect">
                      <a:avLst/>
                    </a:prstGeom>
                  </pic:spPr>
                </pic:pic>
              </a:graphicData>
            </a:graphic>
          </wp:inline>
        </w:drawing>
      </w:r>
      <w:r w:rsidR="00DF7B89" w:rsidRPr="008C5CFB">
        <w:rPr>
          <w:rFonts w:asciiTheme="minorHAnsi" w:hAnsiTheme="minorHAnsi"/>
          <w:noProof/>
        </w:rPr>
        <w:drawing>
          <wp:inline distT="0" distB="0" distL="0" distR="0" wp14:anchorId="6EF01377" wp14:editId="0B27A1E9">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10"/>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14:paraId="504943DC" w14:textId="77777777" w:rsidR="00644BE7" w:rsidRDefault="00644BE7" w:rsidP="008C5CFB">
      <w:pPr>
        <w:pStyle w:val="Nagwek1"/>
        <w:spacing w:line="360" w:lineRule="auto"/>
        <w:ind w:left="2832" w:firstLine="708"/>
        <w:jc w:val="left"/>
        <w:rPr>
          <w:rFonts w:asciiTheme="minorHAnsi" w:hAnsiTheme="minorHAnsi"/>
        </w:rPr>
      </w:pPr>
    </w:p>
    <w:p w14:paraId="68CE6F6B" w14:textId="77777777" w:rsidR="00DF0A47" w:rsidRPr="008C5CFB" w:rsidRDefault="00DF0A47" w:rsidP="008C5CFB">
      <w:pPr>
        <w:pStyle w:val="Nagwek1"/>
        <w:spacing w:line="360" w:lineRule="auto"/>
        <w:ind w:left="2832" w:firstLine="708"/>
        <w:jc w:val="left"/>
        <w:rPr>
          <w:rFonts w:asciiTheme="minorHAnsi" w:hAnsiTheme="minorHAnsi"/>
        </w:rPr>
      </w:pPr>
      <w:r w:rsidRPr="008C5CFB">
        <w:rPr>
          <w:rFonts w:asciiTheme="minorHAnsi" w:hAnsiTheme="minorHAnsi"/>
        </w:rPr>
        <w:tab/>
      </w:r>
      <w:r w:rsidRPr="008C5CFB">
        <w:rPr>
          <w:rFonts w:asciiTheme="minorHAnsi" w:hAnsiTheme="minorHAnsi"/>
        </w:rPr>
        <w:tab/>
      </w:r>
      <w:r w:rsidRPr="008C5CFB">
        <w:rPr>
          <w:rFonts w:asciiTheme="minorHAnsi" w:hAnsiTheme="minorHAnsi"/>
        </w:rPr>
        <w:tab/>
        <w:t>Zatwierdził:</w:t>
      </w:r>
    </w:p>
    <w:p w14:paraId="2C145888" w14:textId="77777777" w:rsidR="0081357F" w:rsidRDefault="008C5CFB" w:rsidP="0081357F">
      <w:pPr>
        <w:spacing w:line="360" w:lineRule="auto"/>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1357F">
        <w:rPr>
          <w:rFonts w:asciiTheme="minorHAnsi" w:hAnsiTheme="minorHAnsi"/>
          <w:sz w:val="22"/>
          <w:szCs w:val="22"/>
        </w:rPr>
        <w:t xml:space="preserve">  </w:t>
      </w:r>
      <w:r w:rsidR="0081357F">
        <w:rPr>
          <w:rFonts w:ascii="Bookman Old Style" w:hAnsi="Bookman Old Style"/>
          <w:sz w:val="22"/>
          <w:szCs w:val="22"/>
        </w:rPr>
        <w:t xml:space="preserve">  </w:t>
      </w:r>
      <w:r w:rsidR="0081357F">
        <w:rPr>
          <w:rFonts w:asciiTheme="minorHAnsi" w:hAnsiTheme="minorHAnsi"/>
          <w:b/>
        </w:rPr>
        <w:t>Burmistrz Miasta i Gminy Ślesin</w:t>
      </w:r>
    </w:p>
    <w:p w14:paraId="23953139" w14:textId="77777777" w:rsidR="0081357F" w:rsidRDefault="0081357F" w:rsidP="0081357F">
      <w:pP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Mariusz Zaborowski</w:t>
      </w:r>
    </w:p>
    <w:p w14:paraId="0AC3B884" w14:textId="5FAB0095" w:rsidR="005E21DD" w:rsidRPr="008C5CFB" w:rsidRDefault="00DF0A47" w:rsidP="008C5CFB">
      <w:pPr>
        <w:spacing w:line="360" w:lineRule="auto"/>
        <w:rPr>
          <w:rFonts w:asciiTheme="minorHAnsi" w:hAnsiTheme="minorHAnsi"/>
          <w:b/>
          <w:bCs/>
        </w:rPr>
      </w:pPr>
      <w:bookmarkStart w:id="0" w:name="_GoBack"/>
      <w:bookmarkEnd w:id="0"/>
      <w:r w:rsidRPr="008C5CFB">
        <w:rPr>
          <w:rFonts w:asciiTheme="minorHAnsi" w:hAnsiTheme="minorHAnsi"/>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rPr>
        <w:tab/>
      </w:r>
      <w:r w:rsidRPr="008C5CFB">
        <w:rPr>
          <w:rFonts w:asciiTheme="minorHAnsi" w:hAnsiTheme="minorHAnsi"/>
          <w:b/>
          <w:bCs/>
        </w:rPr>
        <w:tab/>
      </w:r>
    </w:p>
    <w:p w14:paraId="54E9AF3F" w14:textId="77777777" w:rsidR="00DF0A47" w:rsidRPr="008C5CFB" w:rsidRDefault="00AA3152" w:rsidP="008C5CFB">
      <w:pPr>
        <w:spacing w:line="360" w:lineRule="auto"/>
        <w:jc w:val="center"/>
        <w:rPr>
          <w:rFonts w:asciiTheme="minorHAnsi" w:hAnsiTheme="minorHAnsi"/>
          <w:b/>
          <w:bCs/>
        </w:rPr>
      </w:pPr>
      <w:r w:rsidRPr="008C5CFB">
        <w:rPr>
          <w:rFonts w:asciiTheme="minorHAnsi" w:hAnsiTheme="minorHAnsi"/>
          <w:b/>
          <w:bCs/>
        </w:rPr>
        <w:t xml:space="preserve">Ślesin, </w:t>
      </w:r>
      <w:r w:rsidR="000709F8" w:rsidRPr="008C5CFB">
        <w:rPr>
          <w:rFonts w:asciiTheme="minorHAnsi" w:hAnsiTheme="minorHAnsi"/>
          <w:b/>
          <w:bCs/>
        </w:rPr>
        <w:t>marzec</w:t>
      </w:r>
      <w:r w:rsidR="00DF0A47" w:rsidRPr="008C5CFB">
        <w:rPr>
          <w:rFonts w:asciiTheme="minorHAnsi" w:hAnsiTheme="minorHAnsi"/>
          <w:b/>
          <w:bCs/>
        </w:rPr>
        <w:t xml:space="preserve"> 202</w:t>
      </w:r>
      <w:r w:rsidR="000709F8" w:rsidRPr="008C5CFB">
        <w:rPr>
          <w:rFonts w:asciiTheme="minorHAnsi" w:hAnsiTheme="minorHAnsi"/>
          <w:b/>
          <w:bCs/>
        </w:rPr>
        <w:t>2</w:t>
      </w:r>
      <w:r w:rsidR="00DF0A47" w:rsidRPr="008C5CFB">
        <w:rPr>
          <w:rFonts w:asciiTheme="minorHAnsi" w:hAnsiTheme="minorHAnsi"/>
          <w:b/>
          <w:bCs/>
        </w:rPr>
        <w:t xml:space="preserve"> r.</w:t>
      </w:r>
    </w:p>
    <w:p w14:paraId="23F4F3AF" w14:textId="77777777" w:rsidR="00554139" w:rsidRPr="00B42458" w:rsidRDefault="00604D13" w:rsidP="000C4830">
      <w:pPr>
        <w:spacing w:line="360" w:lineRule="auto"/>
        <w:jc w:val="center"/>
        <w:rPr>
          <w:rFonts w:asciiTheme="minorHAnsi" w:hAnsiTheme="minorHAnsi"/>
          <w:b/>
        </w:rPr>
      </w:pPr>
      <w:r w:rsidRPr="00B42458">
        <w:rPr>
          <w:rFonts w:asciiTheme="minorHAnsi" w:hAnsiTheme="minorHAnsi"/>
          <w:b/>
        </w:rPr>
        <w:lastRenderedPageBreak/>
        <w:t>-</w:t>
      </w:r>
      <w:r w:rsidR="003A4F40" w:rsidRPr="00B42458">
        <w:rPr>
          <w:rFonts w:asciiTheme="minorHAnsi" w:hAnsiTheme="minorHAnsi"/>
          <w:b/>
        </w:rPr>
        <w:t>SPIS TREŚCI</w:t>
      </w:r>
      <w:r w:rsidRPr="00B42458">
        <w:rPr>
          <w:rFonts w:asciiTheme="minorHAnsi" w:hAnsiTheme="minorHAnsi"/>
          <w:b/>
        </w:rPr>
        <w:t>-</w:t>
      </w:r>
    </w:p>
    <w:p w14:paraId="1F2627E1"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OGÓLNE</w:t>
      </w:r>
    </w:p>
    <w:p w14:paraId="15D4ABA5" w14:textId="77777777" w:rsidR="00790A2F" w:rsidRPr="00B42458" w:rsidRDefault="00790A2F" w:rsidP="000C4830">
      <w:pPr>
        <w:pStyle w:val="Akapitzlist"/>
        <w:numPr>
          <w:ilvl w:val="0"/>
          <w:numId w:val="2"/>
        </w:numPr>
        <w:spacing w:line="360" w:lineRule="auto"/>
        <w:rPr>
          <w:rFonts w:asciiTheme="minorHAnsi" w:hAnsiTheme="minorHAnsi"/>
        </w:rPr>
      </w:pPr>
      <w:r w:rsidRPr="00B42458">
        <w:rPr>
          <w:rFonts w:asciiTheme="minorHAnsi" w:hAnsiTheme="minorHAnsi"/>
        </w:rPr>
        <w:t>Dane zamawiającego</w:t>
      </w:r>
    </w:p>
    <w:p w14:paraId="1AC9A8AB"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Tryb udzielenia zamówienia</w:t>
      </w:r>
      <w:r w:rsidR="00C91CA8" w:rsidRPr="00B42458">
        <w:rPr>
          <w:rFonts w:asciiTheme="minorHAnsi" w:hAnsiTheme="minorHAnsi"/>
        </w:rPr>
        <w:t>.</w:t>
      </w:r>
    </w:p>
    <w:p w14:paraId="455865C9"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Wykonawcy/podwykonawcy/podmioty trzecie udostępniające Wykonawcy swój potencjał</w:t>
      </w:r>
      <w:r w:rsidR="00C91CA8" w:rsidRPr="00B42458">
        <w:rPr>
          <w:rFonts w:asciiTheme="minorHAnsi" w:hAnsiTheme="minorHAnsi"/>
        </w:rPr>
        <w:t>.</w:t>
      </w:r>
    </w:p>
    <w:p w14:paraId="6B45BCA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Komunikacja w postępowaniu</w:t>
      </w:r>
      <w:r w:rsidR="00C91CA8" w:rsidRPr="00B42458">
        <w:rPr>
          <w:rFonts w:asciiTheme="minorHAnsi" w:hAnsiTheme="minorHAnsi"/>
        </w:rPr>
        <w:t>.</w:t>
      </w:r>
    </w:p>
    <w:p w14:paraId="6D63AE21"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Podział zamówienia na części</w:t>
      </w:r>
      <w:r w:rsidR="00C91CA8" w:rsidRPr="00B42458">
        <w:rPr>
          <w:rFonts w:asciiTheme="minorHAnsi" w:hAnsiTheme="minorHAnsi"/>
        </w:rPr>
        <w:t>.</w:t>
      </w:r>
    </w:p>
    <w:p w14:paraId="241C293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Oferty wariantowe</w:t>
      </w:r>
      <w:r w:rsidR="00C91CA8" w:rsidRPr="00B42458">
        <w:rPr>
          <w:rFonts w:asciiTheme="minorHAnsi" w:hAnsiTheme="minorHAnsi"/>
        </w:rPr>
        <w:t>.</w:t>
      </w:r>
    </w:p>
    <w:p w14:paraId="6766EFBC" w14:textId="77777777" w:rsidR="00111795" w:rsidRPr="00B42458" w:rsidRDefault="00111795" w:rsidP="000C4830">
      <w:pPr>
        <w:pStyle w:val="Akapitzlist"/>
        <w:numPr>
          <w:ilvl w:val="0"/>
          <w:numId w:val="2"/>
        </w:numPr>
        <w:spacing w:line="360" w:lineRule="auto"/>
        <w:rPr>
          <w:rFonts w:asciiTheme="minorHAnsi" w:hAnsiTheme="minorHAnsi"/>
        </w:rPr>
      </w:pPr>
      <w:r w:rsidRPr="00B42458">
        <w:rPr>
          <w:rFonts w:asciiTheme="minorHAnsi" w:hAnsiTheme="minorHAnsi"/>
        </w:rPr>
        <w:t>Wizja lokalna.</w:t>
      </w:r>
    </w:p>
    <w:p w14:paraId="7307F2AF"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Katalogi elektroniczne</w:t>
      </w:r>
      <w:r w:rsidR="00C91CA8" w:rsidRPr="00B42458">
        <w:rPr>
          <w:rFonts w:asciiTheme="minorHAnsi" w:hAnsiTheme="minorHAnsi"/>
        </w:rPr>
        <w:t>.</w:t>
      </w:r>
    </w:p>
    <w:p w14:paraId="12F6194A"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Umowa ramowa</w:t>
      </w:r>
      <w:r w:rsidR="00C91CA8" w:rsidRPr="00B42458">
        <w:rPr>
          <w:rFonts w:asciiTheme="minorHAnsi" w:hAnsiTheme="minorHAnsi"/>
        </w:rPr>
        <w:t>.</w:t>
      </w:r>
    </w:p>
    <w:p w14:paraId="0634ED2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Aukcja elektroniczna</w:t>
      </w:r>
      <w:r w:rsidR="00C91CA8" w:rsidRPr="00B42458">
        <w:rPr>
          <w:rFonts w:asciiTheme="minorHAnsi" w:hAnsiTheme="minorHAnsi"/>
        </w:rPr>
        <w:t>.</w:t>
      </w:r>
    </w:p>
    <w:p w14:paraId="377A864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 xml:space="preserve">Zamówienia, o których mowa w art. 214 ust. 1 pkt 7 i 8 ustawy </w:t>
      </w:r>
      <w:proofErr w:type="spellStart"/>
      <w:r w:rsidRPr="00B42458">
        <w:rPr>
          <w:rFonts w:asciiTheme="minorHAnsi" w:hAnsiTheme="minorHAnsi"/>
        </w:rPr>
        <w:t>Pzp</w:t>
      </w:r>
      <w:proofErr w:type="spellEnd"/>
      <w:r w:rsidR="00C91CA8" w:rsidRPr="00B42458">
        <w:rPr>
          <w:rFonts w:asciiTheme="minorHAnsi" w:hAnsiTheme="minorHAnsi"/>
        </w:rPr>
        <w:t>.</w:t>
      </w:r>
    </w:p>
    <w:p w14:paraId="727EF3FD"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Rozliczenia w walutach obcych</w:t>
      </w:r>
      <w:r w:rsidR="00C91CA8" w:rsidRPr="00B42458">
        <w:rPr>
          <w:rFonts w:asciiTheme="minorHAnsi" w:hAnsiTheme="minorHAnsi"/>
        </w:rPr>
        <w:t>.</w:t>
      </w:r>
    </w:p>
    <w:p w14:paraId="0B631DB6"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Zwrot kosztów udziału w postępowaniu</w:t>
      </w:r>
      <w:r w:rsidR="00C91CA8" w:rsidRPr="00B42458">
        <w:rPr>
          <w:rFonts w:asciiTheme="minorHAnsi" w:hAnsiTheme="minorHAnsi"/>
        </w:rPr>
        <w:t>.</w:t>
      </w:r>
    </w:p>
    <w:p w14:paraId="747778B3"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Zaliczki na poczet udzielenia zamówienia</w:t>
      </w:r>
      <w:r w:rsidR="00C91CA8" w:rsidRPr="00B42458">
        <w:rPr>
          <w:rFonts w:asciiTheme="minorHAnsi" w:hAnsiTheme="minorHAnsi"/>
        </w:rPr>
        <w:t>.</w:t>
      </w:r>
    </w:p>
    <w:p w14:paraId="265E63F7"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Unieważnienie postępowania</w:t>
      </w:r>
      <w:r w:rsidR="00C91CA8" w:rsidRPr="00B42458">
        <w:rPr>
          <w:rFonts w:asciiTheme="minorHAnsi" w:hAnsiTheme="minorHAnsi"/>
        </w:rPr>
        <w:t>.</w:t>
      </w:r>
    </w:p>
    <w:p w14:paraId="0E2DB4CE"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Pouczenie o środkach ochrony prawnej</w:t>
      </w:r>
      <w:r w:rsidR="00C91CA8" w:rsidRPr="00B42458">
        <w:rPr>
          <w:rFonts w:asciiTheme="minorHAnsi" w:hAnsiTheme="minorHAnsi"/>
        </w:rPr>
        <w:t>.</w:t>
      </w:r>
    </w:p>
    <w:p w14:paraId="0A7DED8C" w14:textId="77777777" w:rsidR="00554139" w:rsidRPr="00B42458" w:rsidRDefault="00554139" w:rsidP="000C4830">
      <w:pPr>
        <w:pStyle w:val="Akapitzlist"/>
        <w:numPr>
          <w:ilvl w:val="0"/>
          <w:numId w:val="2"/>
        </w:numPr>
        <w:spacing w:line="360" w:lineRule="auto"/>
        <w:rPr>
          <w:rFonts w:asciiTheme="minorHAnsi" w:hAnsiTheme="minorHAnsi"/>
        </w:rPr>
      </w:pPr>
      <w:r w:rsidRPr="00B42458">
        <w:rPr>
          <w:rFonts w:asciiTheme="minorHAnsi" w:hAnsiTheme="minorHAnsi"/>
        </w:rPr>
        <w:t>Ochrona danych osobowych zebranych przez zamawiającego w toku postępowania</w:t>
      </w:r>
      <w:r w:rsidR="00C91CA8" w:rsidRPr="00B42458">
        <w:rPr>
          <w:rFonts w:asciiTheme="minorHAnsi" w:hAnsiTheme="minorHAnsi"/>
        </w:rPr>
        <w:t>.</w:t>
      </w:r>
    </w:p>
    <w:p w14:paraId="1C0EDBDE" w14:textId="77777777" w:rsidR="009722C4" w:rsidRPr="00B42458" w:rsidRDefault="009722C4" w:rsidP="000C4830">
      <w:pPr>
        <w:pStyle w:val="Akapitzlist"/>
        <w:spacing w:line="360" w:lineRule="auto"/>
        <w:ind w:left="360"/>
        <w:rPr>
          <w:rFonts w:asciiTheme="minorHAnsi" w:hAnsiTheme="minorHAnsi"/>
        </w:rPr>
      </w:pPr>
    </w:p>
    <w:p w14:paraId="01159C7C"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WYMAGANIA STAWIANE WYKONAWCY</w:t>
      </w:r>
    </w:p>
    <w:p w14:paraId="3520E371"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Przedmiot zamówienia</w:t>
      </w:r>
      <w:r w:rsidR="00C91CA8" w:rsidRPr="00B42458">
        <w:rPr>
          <w:rFonts w:asciiTheme="minorHAnsi" w:hAnsiTheme="minorHAnsi"/>
        </w:rPr>
        <w:t>.</w:t>
      </w:r>
    </w:p>
    <w:p w14:paraId="49C227D7"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Rozwiązania równoważne</w:t>
      </w:r>
      <w:r w:rsidR="00C91CA8" w:rsidRPr="00B42458">
        <w:rPr>
          <w:rFonts w:asciiTheme="minorHAnsi" w:hAnsiTheme="minorHAnsi"/>
        </w:rPr>
        <w:t>.</w:t>
      </w:r>
    </w:p>
    <w:p w14:paraId="387F3484"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Wymagania w zakresie zatrudniania przez wykonawcę lub podwykonawcę osób na podstawie stosunku pracy</w:t>
      </w:r>
      <w:r w:rsidR="00C91CA8" w:rsidRPr="00B42458">
        <w:rPr>
          <w:rFonts w:asciiTheme="minorHAnsi" w:hAnsiTheme="minorHAnsi"/>
        </w:rPr>
        <w:t>.</w:t>
      </w:r>
    </w:p>
    <w:p w14:paraId="030E802D" w14:textId="77777777" w:rsidR="00111795" w:rsidRPr="00B42458" w:rsidRDefault="00111795" w:rsidP="000C4830">
      <w:pPr>
        <w:pStyle w:val="Akapitzlist"/>
        <w:numPr>
          <w:ilvl w:val="0"/>
          <w:numId w:val="3"/>
        </w:numPr>
        <w:spacing w:line="360" w:lineRule="auto"/>
        <w:rPr>
          <w:rFonts w:asciiTheme="minorHAnsi" w:hAnsiTheme="minorHAnsi"/>
        </w:rPr>
      </w:pPr>
      <w:r w:rsidRPr="00B42458">
        <w:rPr>
          <w:rFonts w:asciiTheme="minorHAnsi" w:hAnsiTheme="minorHAnsi"/>
        </w:rPr>
        <w:t xml:space="preserve">Wymagania w zakresie zatrudniania osób, o których mowa w art. </w:t>
      </w:r>
      <w:r w:rsidR="009C09F5" w:rsidRPr="00B42458">
        <w:rPr>
          <w:rFonts w:asciiTheme="minorHAnsi" w:hAnsiTheme="minorHAnsi"/>
        </w:rPr>
        <w:t xml:space="preserve">94 oraz w art.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5E57F81E"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przedmiotowych środkach dowodowych</w:t>
      </w:r>
      <w:r w:rsidR="00C91CA8" w:rsidRPr="00B42458">
        <w:rPr>
          <w:rFonts w:asciiTheme="minorHAnsi" w:hAnsiTheme="minorHAnsi"/>
        </w:rPr>
        <w:t>.</w:t>
      </w:r>
    </w:p>
    <w:p w14:paraId="6FD67276"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Termin wykonania zamówienia</w:t>
      </w:r>
      <w:r w:rsidR="00C91CA8" w:rsidRPr="00B42458">
        <w:rPr>
          <w:rFonts w:asciiTheme="minorHAnsi" w:hAnsiTheme="minorHAnsi"/>
        </w:rPr>
        <w:t>.</w:t>
      </w:r>
    </w:p>
    <w:p w14:paraId="10F2085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Informacja o warunkach udziału w postępowaniu o udzielenie zamówienia</w:t>
      </w:r>
      <w:r w:rsidR="00C91CA8" w:rsidRPr="00B42458">
        <w:rPr>
          <w:rFonts w:asciiTheme="minorHAnsi" w:hAnsiTheme="minorHAnsi"/>
        </w:rPr>
        <w:t>.</w:t>
      </w:r>
    </w:p>
    <w:p w14:paraId="3037960D"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Podstawy wykluczenia</w:t>
      </w:r>
      <w:r w:rsidR="00C91CA8" w:rsidRPr="00B42458">
        <w:rPr>
          <w:rFonts w:asciiTheme="minorHAnsi" w:hAnsiTheme="minorHAnsi"/>
        </w:rPr>
        <w:t>.</w:t>
      </w:r>
    </w:p>
    <w:p w14:paraId="5F844863" w14:textId="77777777"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lastRenderedPageBreak/>
        <w:t>Wykaz podmiotowych środków dowodowych</w:t>
      </w:r>
      <w:r w:rsidR="00C91CA8" w:rsidRPr="00B42458">
        <w:rPr>
          <w:rFonts w:asciiTheme="minorHAnsi" w:hAnsiTheme="minorHAnsi"/>
        </w:rPr>
        <w:t>.</w:t>
      </w:r>
    </w:p>
    <w:p w14:paraId="70D9EBBB" w14:textId="77777777" w:rsidR="005A54D7" w:rsidRPr="00B42458" w:rsidRDefault="005A54D7" w:rsidP="000C4830">
      <w:pPr>
        <w:pStyle w:val="Akapitzlist"/>
        <w:numPr>
          <w:ilvl w:val="0"/>
          <w:numId w:val="3"/>
        </w:numPr>
        <w:spacing w:line="360" w:lineRule="auto"/>
        <w:rPr>
          <w:rFonts w:asciiTheme="minorHAnsi" w:hAnsiTheme="minorHAnsi"/>
        </w:rPr>
      </w:pPr>
      <w:r w:rsidRPr="00B42458">
        <w:rPr>
          <w:rFonts w:asciiTheme="minorHAnsi" w:hAnsiTheme="minorHAnsi"/>
        </w:rPr>
        <w:t>Wymagania dotyczące wadium.</w:t>
      </w:r>
    </w:p>
    <w:p w14:paraId="630E1A88" w14:textId="39320693" w:rsidR="00FD09BD" w:rsidRPr="00B42458" w:rsidRDefault="00FD09BD" w:rsidP="000C4830">
      <w:pPr>
        <w:pStyle w:val="Akapitzlist"/>
        <w:numPr>
          <w:ilvl w:val="0"/>
          <w:numId w:val="3"/>
        </w:numPr>
        <w:spacing w:line="360" w:lineRule="auto"/>
        <w:rPr>
          <w:rFonts w:asciiTheme="minorHAnsi" w:hAnsiTheme="minorHAnsi"/>
        </w:rPr>
      </w:pPr>
      <w:r w:rsidRPr="00B42458">
        <w:rPr>
          <w:rFonts w:asciiTheme="minorHAnsi" w:hAnsiTheme="minorHAnsi"/>
        </w:rPr>
        <w:t>Sposób przygotowania ofert</w:t>
      </w:r>
      <w:r w:rsidR="00C91CA8" w:rsidRPr="00B42458">
        <w:rPr>
          <w:rFonts w:asciiTheme="minorHAnsi" w:hAnsiTheme="minorHAnsi"/>
        </w:rPr>
        <w:t>.</w:t>
      </w:r>
    </w:p>
    <w:p w14:paraId="2F1CB8A3" w14:textId="77777777" w:rsidR="009722C4" w:rsidRPr="00B42458" w:rsidRDefault="009722C4" w:rsidP="000C4830">
      <w:pPr>
        <w:pStyle w:val="Akapitzlist"/>
        <w:spacing w:line="360" w:lineRule="auto"/>
        <w:ind w:left="360"/>
        <w:rPr>
          <w:rFonts w:asciiTheme="minorHAnsi" w:hAnsiTheme="minorHAnsi"/>
        </w:rPr>
      </w:pPr>
    </w:p>
    <w:p w14:paraId="7BE407E6" w14:textId="77777777" w:rsidR="00554139" w:rsidRPr="00B42458" w:rsidRDefault="00554139" w:rsidP="000C4830">
      <w:pPr>
        <w:pStyle w:val="Akapitzlist"/>
        <w:numPr>
          <w:ilvl w:val="0"/>
          <w:numId w:val="1"/>
        </w:numPr>
        <w:spacing w:line="360" w:lineRule="auto"/>
        <w:rPr>
          <w:rFonts w:asciiTheme="minorHAnsi" w:hAnsiTheme="minorHAnsi"/>
          <w:b/>
        </w:rPr>
      </w:pPr>
      <w:r w:rsidRPr="00B42458">
        <w:rPr>
          <w:rFonts w:asciiTheme="minorHAnsi" w:hAnsiTheme="minorHAnsi"/>
          <w:b/>
        </w:rPr>
        <w:t>INFORMACJE O PRZEBIEGU POSTĘPOWANIA</w:t>
      </w:r>
    </w:p>
    <w:p w14:paraId="760FF5B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porozumiewania się zamawiającego z wykonawcami</w:t>
      </w:r>
      <w:r w:rsidR="00C91CA8" w:rsidRPr="00B42458">
        <w:rPr>
          <w:rFonts w:asciiTheme="minorHAnsi" w:hAnsiTheme="minorHAnsi"/>
        </w:rPr>
        <w:t>.</w:t>
      </w:r>
    </w:p>
    <w:p w14:paraId="5D5274B9"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Sposób oraz termin składania ofert. Termin otwarcia ofert</w:t>
      </w:r>
      <w:r w:rsidR="00C91CA8" w:rsidRPr="00B42458">
        <w:rPr>
          <w:rFonts w:asciiTheme="minorHAnsi" w:hAnsiTheme="minorHAnsi"/>
        </w:rPr>
        <w:t>.</w:t>
      </w:r>
    </w:p>
    <w:p w14:paraId="3F54D82A"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Termin związania ofertą</w:t>
      </w:r>
      <w:r w:rsidR="00C91CA8" w:rsidRPr="00B42458">
        <w:rPr>
          <w:rFonts w:asciiTheme="minorHAnsi" w:hAnsiTheme="minorHAnsi"/>
        </w:rPr>
        <w:t>.</w:t>
      </w:r>
    </w:p>
    <w:p w14:paraId="34F59FDF"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Opis kryteriów oceny ofert wraz z podaniem wag tych kryteriów i sposobu oceny ofert</w:t>
      </w:r>
      <w:r w:rsidR="00C91CA8" w:rsidRPr="00B42458">
        <w:rPr>
          <w:rFonts w:asciiTheme="minorHAnsi" w:hAnsiTheme="minorHAnsi"/>
        </w:rPr>
        <w:t>.</w:t>
      </w:r>
    </w:p>
    <w:p w14:paraId="4E02F4F8"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Projektowane postanowienia umowy w sprawie zamówienia publicznego, które zostaną wprowadzone do umowy w sprawie zamówienia publicznego</w:t>
      </w:r>
      <w:r w:rsidR="00C91CA8" w:rsidRPr="00B42458">
        <w:rPr>
          <w:rFonts w:asciiTheme="minorHAnsi" w:hAnsiTheme="minorHAnsi"/>
        </w:rPr>
        <w:t>.</w:t>
      </w:r>
    </w:p>
    <w:p w14:paraId="627CA875" w14:textId="77777777" w:rsidR="004E56B3" w:rsidRPr="00B42458" w:rsidRDefault="004E56B3" w:rsidP="000C4830">
      <w:pPr>
        <w:pStyle w:val="Akapitzlist"/>
        <w:numPr>
          <w:ilvl w:val="0"/>
          <w:numId w:val="4"/>
        </w:numPr>
        <w:spacing w:line="360" w:lineRule="auto"/>
        <w:rPr>
          <w:rFonts w:asciiTheme="minorHAnsi" w:hAnsiTheme="minorHAnsi"/>
        </w:rPr>
      </w:pPr>
      <w:r w:rsidRPr="00B42458">
        <w:rPr>
          <w:rFonts w:asciiTheme="minorHAnsi" w:hAnsiTheme="minorHAnsi"/>
        </w:rPr>
        <w:t>Zabezpieczenie należytego wykonania umowy.</w:t>
      </w:r>
    </w:p>
    <w:p w14:paraId="63576C97" w14:textId="77777777" w:rsidR="00FD09BD" w:rsidRPr="00B42458" w:rsidRDefault="00FD09BD" w:rsidP="000C4830">
      <w:pPr>
        <w:pStyle w:val="Akapitzlist"/>
        <w:numPr>
          <w:ilvl w:val="0"/>
          <w:numId w:val="4"/>
        </w:numPr>
        <w:spacing w:line="360" w:lineRule="auto"/>
        <w:rPr>
          <w:rFonts w:asciiTheme="minorHAnsi" w:hAnsiTheme="minorHAnsi"/>
        </w:rPr>
      </w:pPr>
      <w:r w:rsidRPr="00B42458">
        <w:rPr>
          <w:rFonts w:asciiTheme="minorHAnsi" w:hAnsiTheme="minorHAnsi"/>
        </w:rPr>
        <w:t>Informacje o formalnościach, jakie muszą zostać dopełnione po wyborze oferty w celu zawarcia umowy w sprawie zamówienia publicznego</w:t>
      </w:r>
      <w:r w:rsidR="00C91CA8" w:rsidRPr="00B42458">
        <w:rPr>
          <w:rFonts w:asciiTheme="minorHAnsi" w:hAnsiTheme="minorHAnsi"/>
        </w:rPr>
        <w:t>.</w:t>
      </w:r>
    </w:p>
    <w:p w14:paraId="28F11298" w14:textId="77777777" w:rsidR="00B000B0" w:rsidRPr="00B42458" w:rsidRDefault="00B000B0" w:rsidP="008C5CFB">
      <w:pPr>
        <w:pStyle w:val="Akapitzlist"/>
        <w:spacing w:line="360" w:lineRule="auto"/>
        <w:rPr>
          <w:rFonts w:asciiTheme="minorHAnsi" w:hAnsiTheme="minorHAnsi"/>
        </w:rPr>
      </w:pPr>
    </w:p>
    <w:p w14:paraId="1AF91A3A" w14:textId="77777777" w:rsidR="008C5CFB" w:rsidRPr="00B42458" w:rsidRDefault="008C5CFB" w:rsidP="008C5CFB">
      <w:pPr>
        <w:pStyle w:val="Akapitzlist"/>
        <w:spacing w:line="360" w:lineRule="auto"/>
        <w:rPr>
          <w:rFonts w:asciiTheme="minorHAnsi" w:hAnsiTheme="minorHAnsi"/>
        </w:rPr>
      </w:pPr>
    </w:p>
    <w:p w14:paraId="616FD93E" w14:textId="77777777" w:rsidR="008C5CFB" w:rsidRPr="00B42458" w:rsidRDefault="008C5CFB" w:rsidP="008C5CFB">
      <w:pPr>
        <w:pStyle w:val="Akapitzlist"/>
        <w:spacing w:line="360" w:lineRule="auto"/>
        <w:rPr>
          <w:rFonts w:asciiTheme="minorHAnsi" w:hAnsiTheme="minorHAnsi"/>
        </w:rPr>
      </w:pPr>
    </w:p>
    <w:p w14:paraId="1AEE05E1" w14:textId="77777777" w:rsidR="008C5CFB" w:rsidRPr="00B42458" w:rsidRDefault="008C5CFB" w:rsidP="008C5CFB">
      <w:pPr>
        <w:pStyle w:val="Akapitzlist"/>
        <w:spacing w:line="360" w:lineRule="auto"/>
        <w:rPr>
          <w:rFonts w:asciiTheme="minorHAnsi" w:hAnsiTheme="minorHAnsi"/>
        </w:rPr>
      </w:pPr>
    </w:p>
    <w:p w14:paraId="386440DC" w14:textId="77777777" w:rsidR="008C5CFB" w:rsidRPr="00B42458" w:rsidRDefault="008C5CFB" w:rsidP="008C5CFB">
      <w:pPr>
        <w:pStyle w:val="Akapitzlist"/>
        <w:spacing w:line="360" w:lineRule="auto"/>
        <w:rPr>
          <w:rFonts w:asciiTheme="minorHAnsi" w:hAnsiTheme="minorHAnsi"/>
        </w:rPr>
      </w:pPr>
    </w:p>
    <w:p w14:paraId="791913A2" w14:textId="77777777" w:rsidR="008C5CFB" w:rsidRPr="00B42458" w:rsidRDefault="008C5CFB" w:rsidP="008C5CFB">
      <w:pPr>
        <w:pStyle w:val="Akapitzlist"/>
        <w:spacing w:line="360" w:lineRule="auto"/>
        <w:rPr>
          <w:rFonts w:asciiTheme="minorHAnsi" w:hAnsiTheme="minorHAnsi"/>
        </w:rPr>
      </w:pPr>
    </w:p>
    <w:p w14:paraId="52131447" w14:textId="77777777" w:rsidR="008C5CFB" w:rsidRPr="00B42458" w:rsidRDefault="008C5CFB" w:rsidP="008C5CFB">
      <w:pPr>
        <w:pStyle w:val="Akapitzlist"/>
        <w:spacing w:line="360" w:lineRule="auto"/>
        <w:rPr>
          <w:rFonts w:asciiTheme="minorHAnsi" w:hAnsiTheme="minorHAnsi"/>
        </w:rPr>
      </w:pPr>
    </w:p>
    <w:p w14:paraId="40FDCD52" w14:textId="77777777" w:rsidR="008C5CFB" w:rsidRPr="00B42458" w:rsidRDefault="008C5CFB" w:rsidP="008C5CFB">
      <w:pPr>
        <w:pStyle w:val="Akapitzlist"/>
        <w:spacing w:line="360" w:lineRule="auto"/>
        <w:rPr>
          <w:rFonts w:asciiTheme="minorHAnsi" w:hAnsiTheme="minorHAnsi"/>
        </w:rPr>
      </w:pPr>
    </w:p>
    <w:p w14:paraId="63BAA159" w14:textId="77777777" w:rsidR="008C5CFB" w:rsidRPr="00B42458" w:rsidRDefault="008C5CFB" w:rsidP="008C5CFB">
      <w:pPr>
        <w:pStyle w:val="Akapitzlist"/>
        <w:spacing w:line="360" w:lineRule="auto"/>
        <w:rPr>
          <w:rFonts w:asciiTheme="minorHAnsi" w:hAnsiTheme="minorHAnsi"/>
        </w:rPr>
      </w:pPr>
    </w:p>
    <w:p w14:paraId="09CCB604" w14:textId="77777777" w:rsidR="008C5CFB" w:rsidRPr="00B42458" w:rsidRDefault="008C5CFB" w:rsidP="008C5CFB">
      <w:pPr>
        <w:pStyle w:val="Akapitzlist"/>
        <w:spacing w:line="360" w:lineRule="auto"/>
        <w:rPr>
          <w:rFonts w:asciiTheme="minorHAnsi" w:hAnsiTheme="minorHAnsi"/>
        </w:rPr>
      </w:pPr>
    </w:p>
    <w:p w14:paraId="0D6F7366" w14:textId="77777777" w:rsidR="008C5CFB" w:rsidRPr="00B42458" w:rsidRDefault="008C5CFB" w:rsidP="008C5CFB">
      <w:pPr>
        <w:pStyle w:val="Akapitzlist"/>
        <w:spacing w:line="360" w:lineRule="auto"/>
        <w:rPr>
          <w:rFonts w:asciiTheme="minorHAnsi" w:hAnsiTheme="minorHAnsi"/>
        </w:rPr>
      </w:pPr>
    </w:p>
    <w:p w14:paraId="07AACF86" w14:textId="77777777" w:rsidR="008C5CFB" w:rsidRPr="00B42458" w:rsidRDefault="008C5CFB" w:rsidP="008C5CFB">
      <w:pPr>
        <w:pStyle w:val="Akapitzlist"/>
        <w:spacing w:line="360" w:lineRule="auto"/>
        <w:rPr>
          <w:rFonts w:asciiTheme="minorHAnsi" w:hAnsiTheme="minorHAnsi"/>
        </w:rPr>
      </w:pPr>
    </w:p>
    <w:p w14:paraId="3EE7F563" w14:textId="77777777" w:rsidR="008C5CFB" w:rsidRPr="00B42458" w:rsidRDefault="008C5CFB" w:rsidP="008C5CFB">
      <w:pPr>
        <w:pStyle w:val="Akapitzlist"/>
        <w:spacing w:line="360" w:lineRule="auto"/>
        <w:rPr>
          <w:rFonts w:asciiTheme="minorHAnsi" w:hAnsiTheme="minorHAnsi"/>
        </w:rPr>
      </w:pPr>
    </w:p>
    <w:p w14:paraId="63BDA929" w14:textId="77777777" w:rsidR="008C5CFB" w:rsidRPr="00B42458" w:rsidRDefault="008C5CFB" w:rsidP="008C5CFB">
      <w:pPr>
        <w:pStyle w:val="Akapitzlist"/>
        <w:spacing w:line="360" w:lineRule="auto"/>
        <w:rPr>
          <w:rFonts w:asciiTheme="minorHAnsi" w:hAnsiTheme="minorHAnsi"/>
        </w:rPr>
      </w:pPr>
    </w:p>
    <w:p w14:paraId="7E0F6DB2" w14:textId="77777777" w:rsidR="008C5CFB" w:rsidRPr="00B42458" w:rsidRDefault="008C5CFB" w:rsidP="008C5CFB">
      <w:pPr>
        <w:pStyle w:val="Akapitzlist"/>
        <w:spacing w:line="360" w:lineRule="auto"/>
        <w:rPr>
          <w:rFonts w:asciiTheme="minorHAnsi" w:hAnsiTheme="minorHAnsi"/>
        </w:rPr>
      </w:pPr>
    </w:p>
    <w:p w14:paraId="30F043C5" w14:textId="77777777" w:rsidR="008C5CFB" w:rsidRPr="00B42458" w:rsidRDefault="008C5CFB" w:rsidP="008C5CFB">
      <w:pPr>
        <w:pStyle w:val="Akapitzlist"/>
        <w:spacing w:line="360" w:lineRule="auto"/>
        <w:rPr>
          <w:rFonts w:asciiTheme="minorHAnsi" w:hAnsiTheme="minorHAnsi"/>
        </w:rPr>
      </w:pPr>
    </w:p>
    <w:p w14:paraId="4BA64065" w14:textId="77777777" w:rsidR="0073107D" w:rsidRPr="00B42458" w:rsidRDefault="0073107D" w:rsidP="008C5CFB">
      <w:pPr>
        <w:pStyle w:val="Akapitzlist"/>
        <w:spacing w:line="360" w:lineRule="auto"/>
        <w:rPr>
          <w:rFonts w:asciiTheme="minorHAnsi" w:hAnsiTheme="minorHAnsi"/>
        </w:rPr>
      </w:pPr>
    </w:p>
    <w:p w14:paraId="2BEDBFC3"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lastRenderedPageBreak/>
        <w:t>INFORMACJE OGÓLNE</w:t>
      </w:r>
    </w:p>
    <w:p w14:paraId="5AE26CB0" w14:textId="77777777" w:rsidR="00790A2F" w:rsidRPr="00B42458" w:rsidRDefault="00790A2F" w:rsidP="000C4830">
      <w:pPr>
        <w:pStyle w:val="Akapitzlist"/>
        <w:numPr>
          <w:ilvl w:val="0"/>
          <w:numId w:val="6"/>
        </w:numPr>
        <w:spacing w:line="360" w:lineRule="auto"/>
        <w:rPr>
          <w:rFonts w:asciiTheme="minorHAnsi" w:hAnsiTheme="minorHAnsi"/>
          <w:b/>
        </w:rPr>
      </w:pPr>
      <w:r w:rsidRPr="00B42458">
        <w:rPr>
          <w:rFonts w:asciiTheme="minorHAnsi" w:hAnsiTheme="minorHAnsi"/>
          <w:b/>
        </w:rPr>
        <w:t>Dane zamawiającego:</w:t>
      </w:r>
    </w:p>
    <w:p w14:paraId="3B707567"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Nazwa oraz adres zamawiającego:</w:t>
      </w:r>
    </w:p>
    <w:p w14:paraId="6454C59C"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Gmina Ślesin</w:t>
      </w:r>
    </w:p>
    <w:p w14:paraId="232DDFAB"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ul. Kleczewska 15</w:t>
      </w:r>
    </w:p>
    <w:p w14:paraId="31EA6F79"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62-561 Ślesin</w:t>
      </w:r>
    </w:p>
    <w:p w14:paraId="09C35252" w14:textId="77777777" w:rsidR="00790A2F" w:rsidRPr="00B42458" w:rsidRDefault="00790A2F" w:rsidP="000C4830">
      <w:pPr>
        <w:pStyle w:val="Standard"/>
        <w:tabs>
          <w:tab w:val="left" w:pos="426"/>
        </w:tabs>
        <w:spacing w:line="360" w:lineRule="auto"/>
        <w:ind w:left="360"/>
        <w:rPr>
          <w:rFonts w:asciiTheme="minorHAnsi" w:hAnsiTheme="minorHAnsi"/>
        </w:rPr>
      </w:pPr>
    </w:p>
    <w:p w14:paraId="2539D3B4"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NIP: 665-27-16-489</w:t>
      </w:r>
    </w:p>
    <w:p w14:paraId="367B77E8" w14:textId="77777777" w:rsidR="00790A2F" w:rsidRPr="00B42458" w:rsidRDefault="00790A2F" w:rsidP="000C4830">
      <w:pPr>
        <w:pStyle w:val="Standard"/>
        <w:tabs>
          <w:tab w:val="left" w:pos="426"/>
        </w:tabs>
        <w:spacing w:line="360" w:lineRule="auto"/>
        <w:ind w:left="360"/>
        <w:rPr>
          <w:rFonts w:asciiTheme="minorHAnsi" w:hAnsiTheme="minorHAnsi"/>
        </w:rPr>
      </w:pPr>
      <w:r w:rsidRPr="00B42458">
        <w:rPr>
          <w:rFonts w:asciiTheme="minorHAnsi" w:hAnsiTheme="minorHAnsi"/>
        </w:rPr>
        <w:t>Tel. 063/ 2704 011  Fax 063/ 2704 198</w:t>
      </w:r>
    </w:p>
    <w:p w14:paraId="39B3DF1E" w14:textId="77777777" w:rsidR="00790A2F" w:rsidRPr="00B42458" w:rsidRDefault="00790A2F" w:rsidP="000C4830">
      <w:pPr>
        <w:pStyle w:val="Standard"/>
        <w:tabs>
          <w:tab w:val="left" w:pos="426"/>
        </w:tabs>
        <w:spacing w:line="360" w:lineRule="auto"/>
        <w:ind w:left="360"/>
        <w:rPr>
          <w:rFonts w:asciiTheme="minorHAnsi" w:hAnsiTheme="minorHAnsi"/>
          <w:lang w:val="en-PH"/>
        </w:rPr>
      </w:pPr>
      <w:r w:rsidRPr="00B42458">
        <w:rPr>
          <w:rFonts w:asciiTheme="minorHAnsi" w:hAnsiTheme="minorHAnsi"/>
          <w:lang w:val="en-PH"/>
        </w:rPr>
        <w:t xml:space="preserve">e-mail: </w:t>
      </w:r>
      <w:hyperlink r:id="rId11" w:history="1">
        <w:r w:rsidRPr="00B42458">
          <w:rPr>
            <w:rStyle w:val="Hipercze"/>
            <w:rFonts w:asciiTheme="minorHAnsi" w:hAnsiTheme="minorHAnsi"/>
            <w:lang w:val="en-PH"/>
          </w:rPr>
          <w:t>sekretariat@slesin.pl</w:t>
        </w:r>
      </w:hyperlink>
      <w:r w:rsidRPr="00B42458">
        <w:rPr>
          <w:rFonts w:asciiTheme="minorHAnsi" w:hAnsiTheme="minorHAnsi"/>
          <w:lang w:val="en-PH"/>
        </w:rPr>
        <w:t xml:space="preserve"> </w:t>
      </w:r>
      <w:proofErr w:type="spellStart"/>
      <w:r w:rsidRPr="00B42458">
        <w:rPr>
          <w:rFonts w:asciiTheme="minorHAnsi" w:hAnsiTheme="minorHAnsi"/>
          <w:lang w:val="en-PH"/>
        </w:rPr>
        <w:t>lub</w:t>
      </w:r>
      <w:proofErr w:type="spellEnd"/>
      <w:r w:rsidRPr="00B42458">
        <w:rPr>
          <w:rFonts w:asciiTheme="minorHAnsi" w:hAnsiTheme="minorHAnsi"/>
          <w:lang w:val="en-PH"/>
        </w:rPr>
        <w:t xml:space="preserve"> </w:t>
      </w:r>
      <w:hyperlink r:id="rId12" w:history="1">
        <w:r w:rsidRPr="00B42458">
          <w:rPr>
            <w:rStyle w:val="Hipercze"/>
            <w:rFonts w:asciiTheme="minorHAnsi" w:hAnsiTheme="minorHAnsi"/>
            <w:lang w:val="en-PH"/>
          </w:rPr>
          <w:t>przetargi@slesin.pl</w:t>
        </w:r>
      </w:hyperlink>
    </w:p>
    <w:p w14:paraId="7A780077" w14:textId="77777777" w:rsidR="00790A2F" w:rsidRPr="00B42458" w:rsidRDefault="00790A2F" w:rsidP="000C4830">
      <w:pPr>
        <w:pStyle w:val="Standard"/>
        <w:tabs>
          <w:tab w:val="left" w:pos="426"/>
        </w:tabs>
        <w:spacing w:line="360" w:lineRule="auto"/>
        <w:ind w:left="360"/>
        <w:rPr>
          <w:rFonts w:asciiTheme="minorHAnsi" w:hAnsiTheme="minorHAnsi"/>
          <w:b/>
          <w:lang w:eastAsia="ar-SA"/>
        </w:rPr>
      </w:pPr>
      <w:r w:rsidRPr="00B42458">
        <w:rPr>
          <w:rFonts w:asciiTheme="minorHAnsi" w:hAnsiTheme="minorHAnsi"/>
        </w:rPr>
        <w:t xml:space="preserve">Godziny urzędowania: </w:t>
      </w:r>
      <w:r w:rsidRPr="00B42458">
        <w:rPr>
          <w:rFonts w:asciiTheme="minorHAnsi" w:hAnsiTheme="minorHAnsi"/>
        </w:rPr>
        <w:tab/>
        <w:t xml:space="preserve">7:30 </w:t>
      </w:r>
      <w:r w:rsidRPr="00B42458">
        <w:rPr>
          <w:rFonts w:asciiTheme="minorHAnsi" w:hAnsiTheme="minorHAnsi"/>
          <w:lang w:eastAsia="ar-SA"/>
        </w:rPr>
        <w:t>÷ 15:30</w:t>
      </w:r>
      <w:r w:rsidRPr="00B42458">
        <w:rPr>
          <w:rFonts w:asciiTheme="minorHAnsi" w:hAnsiTheme="minorHAnsi"/>
          <w:b/>
          <w:lang w:eastAsia="ar-SA"/>
        </w:rPr>
        <w:t xml:space="preserve"> </w:t>
      </w:r>
      <w:r w:rsidRPr="00B42458">
        <w:rPr>
          <w:rFonts w:asciiTheme="minorHAnsi" w:hAnsiTheme="minorHAnsi"/>
          <w:lang w:eastAsia="ar-SA"/>
        </w:rPr>
        <w:t xml:space="preserve">(poniedziałek, środa, czwartek); </w:t>
      </w:r>
      <w:r w:rsidRPr="00B42458">
        <w:rPr>
          <w:rFonts w:asciiTheme="minorHAnsi" w:hAnsiTheme="minorHAnsi"/>
          <w:b/>
          <w:lang w:eastAsia="ar-SA"/>
        </w:rPr>
        <w:t xml:space="preserve"> </w:t>
      </w:r>
    </w:p>
    <w:p w14:paraId="68B6C16D" w14:textId="20BB683A" w:rsidR="00790A2F" w:rsidRPr="00B42458" w:rsidRDefault="00790A2F" w:rsidP="000C4830">
      <w:pPr>
        <w:pStyle w:val="Standard"/>
        <w:tabs>
          <w:tab w:val="left" w:pos="426"/>
        </w:tabs>
        <w:spacing w:line="360" w:lineRule="auto"/>
        <w:ind w:left="360"/>
        <w:rPr>
          <w:rFonts w:asciiTheme="minorHAnsi" w:hAnsiTheme="minorHAnsi"/>
          <w:lang w:eastAsia="ar-SA"/>
        </w:rPr>
      </w:pP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b/>
          <w:lang w:eastAsia="ar-SA"/>
        </w:rPr>
        <w:tab/>
      </w:r>
      <w:r w:rsidRPr="00B42458">
        <w:rPr>
          <w:rFonts w:asciiTheme="minorHAnsi" w:hAnsiTheme="minorHAnsi"/>
          <w:lang w:eastAsia="ar-SA"/>
        </w:rPr>
        <w:t>7:30 ÷ 17:00 – wtorek; 7:30 ÷ 14:00 – piątek.</w:t>
      </w:r>
    </w:p>
    <w:p w14:paraId="6E55A337" w14:textId="77777777" w:rsidR="00790A2F" w:rsidRPr="00B42458" w:rsidRDefault="00790A2F" w:rsidP="000C4830">
      <w:pPr>
        <w:pStyle w:val="Akapitzlist"/>
        <w:spacing w:line="360" w:lineRule="auto"/>
        <w:ind w:left="360"/>
        <w:rPr>
          <w:rFonts w:asciiTheme="minorHAnsi" w:hAnsiTheme="minorHAnsi"/>
        </w:rPr>
      </w:pPr>
      <w:r w:rsidRPr="00B42458">
        <w:rPr>
          <w:rFonts w:asciiTheme="minorHAnsi" w:hAnsiTheme="minorHAnsi"/>
        </w:rPr>
        <w:t>skrzynka e-</w:t>
      </w:r>
      <w:proofErr w:type="spellStart"/>
      <w:r w:rsidRPr="00B42458">
        <w:rPr>
          <w:rFonts w:asciiTheme="minorHAnsi" w:hAnsiTheme="minorHAnsi"/>
        </w:rPr>
        <w:t>puap</w:t>
      </w:r>
      <w:proofErr w:type="spellEnd"/>
      <w:r w:rsidRPr="00B42458">
        <w:rPr>
          <w:rFonts w:asciiTheme="minorHAnsi" w:hAnsiTheme="minorHAnsi"/>
        </w:rPr>
        <w:t xml:space="preserve">: </w:t>
      </w:r>
      <w:r w:rsidR="00A26D98" w:rsidRPr="00B42458">
        <w:rPr>
          <w:rFonts w:asciiTheme="minorHAnsi" w:hAnsiTheme="minorHAnsi"/>
        </w:rPr>
        <w:t>/gmina-</w:t>
      </w:r>
      <w:proofErr w:type="spellStart"/>
      <w:r w:rsidR="00A26D98" w:rsidRPr="00B42458">
        <w:rPr>
          <w:rFonts w:asciiTheme="minorHAnsi" w:hAnsiTheme="minorHAnsi"/>
        </w:rPr>
        <w:t>slesin</w:t>
      </w:r>
      <w:proofErr w:type="spellEnd"/>
      <w:r w:rsidR="00A26D98" w:rsidRPr="00B42458">
        <w:rPr>
          <w:rFonts w:asciiTheme="minorHAnsi" w:hAnsiTheme="minorHAnsi"/>
        </w:rPr>
        <w:t>/</w:t>
      </w:r>
      <w:proofErr w:type="spellStart"/>
      <w:r w:rsidR="00A26D98" w:rsidRPr="00B42458">
        <w:rPr>
          <w:rFonts w:asciiTheme="minorHAnsi" w:hAnsiTheme="minorHAnsi"/>
        </w:rPr>
        <w:t>zp</w:t>
      </w:r>
      <w:proofErr w:type="spellEnd"/>
    </w:p>
    <w:p w14:paraId="666378A1" w14:textId="77777777" w:rsidR="00DF320C" w:rsidRPr="00B42458" w:rsidRDefault="00DF320C" w:rsidP="000C4830">
      <w:pPr>
        <w:pStyle w:val="Standard"/>
        <w:tabs>
          <w:tab w:val="left" w:pos="426"/>
        </w:tabs>
        <w:spacing w:line="360" w:lineRule="auto"/>
        <w:ind w:left="360"/>
        <w:rPr>
          <w:rFonts w:asciiTheme="minorHAnsi" w:hAnsiTheme="minorHAnsi"/>
          <w:highlight w:val="yellow"/>
        </w:rPr>
      </w:pPr>
    </w:p>
    <w:p w14:paraId="111797E0" w14:textId="77777777" w:rsidR="00DB7828" w:rsidRPr="00B42458" w:rsidRDefault="00DF320C" w:rsidP="000C4830">
      <w:pPr>
        <w:pStyle w:val="Standard"/>
        <w:tabs>
          <w:tab w:val="left" w:pos="426"/>
        </w:tabs>
        <w:spacing w:line="360" w:lineRule="auto"/>
        <w:ind w:left="360"/>
        <w:rPr>
          <w:rStyle w:val="Hipercze"/>
          <w:rFonts w:asciiTheme="minorHAnsi" w:hAnsiTheme="minorHAnsi"/>
        </w:rPr>
      </w:pPr>
      <w:r w:rsidRPr="00B42458">
        <w:rPr>
          <w:rFonts w:asciiTheme="minorHAnsi" w:hAnsiTheme="minorHAnsi"/>
          <w:b/>
        </w:rPr>
        <w:t>Strona internetowa prowadzonego postępowania:</w:t>
      </w:r>
      <w:r w:rsidR="003048D1" w:rsidRPr="00B42458">
        <w:rPr>
          <w:rFonts w:asciiTheme="minorHAnsi" w:hAnsiTheme="minorHAnsi"/>
        </w:rPr>
        <w:t xml:space="preserve"> </w:t>
      </w:r>
    </w:p>
    <w:p w14:paraId="512A289E" w14:textId="77777777" w:rsidR="00DF320C" w:rsidRPr="00B42458" w:rsidRDefault="0081357F" w:rsidP="000C4830">
      <w:pPr>
        <w:pStyle w:val="Standard"/>
        <w:tabs>
          <w:tab w:val="left" w:pos="426"/>
        </w:tabs>
        <w:spacing w:line="360" w:lineRule="auto"/>
        <w:ind w:left="360"/>
        <w:rPr>
          <w:rFonts w:asciiTheme="minorHAnsi" w:hAnsiTheme="minorHAnsi"/>
        </w:rPr>
      </w:pPr>
      <w:hyperlink r:id="rId13" w:history="1">
        <w:r w:rsidR="003048D1" w:rsidRPr="00B42458">
          <w:rPr>
            <w:rStyle w:val="Hipercze"/>
            <w:rFonts w:asciiTheme="minorHAnsi" w:hAnsiTheme="minorHAnsi"/>
          </w:rPr>
          <w:t>https://platformazakupowa.pl/pn/gmina_slesin</w:t>
        </w:r>
      </w:hyperlink>
      <w:r w:rsidR="00DB7828" w:rsidRPr="00B42458">
        <w:rPr>
          <w:rFonts w:asciiTheme="minorHAnsi" w:hAnsiTheme="minorHAnsi"/>
        </w:rPr>
        <w:t xml:space="preserve"> </w:t>
      </w:r>
    </w:p>
    <w:p w14:paraId="153FE640" w14:textId="77777777" w:rsidR="008C3F55" w:rsidRPr="00B42458" w:rsidRDefault="008C3F55" w:rsidP="000C4830">
      <w:pPr>
        <w:pStyle w:val="Akapitzlist"/>
        <w:spacing w:line="360" w:lineRule="auto"/>
        <w:ind w:left="360"/>
        <w:rPr>
          <w:rFonts w:asciiTheme="minorHAnsi" w:hAnsiTheme="minorHAnsi"/>
        </w:rPr>
      </w:pPr>
      <w:r w:rsidRPr="00B42458">
        <w:rPr>
          <w:rFonts w:asciiTheme="minorHAnsi" w:hAnsiTheme="minorHAnsi"/>
          <w:b/>
        </w:rPr>
        <w:t>Adres strony internetowej, na której udostępniane będą zmiany i wyjaśnienia treści SWZ oraz inne dokumenty zamówienia bezpośrednio związane z postępowaniem o udzielenie zamówienia:</w:t>
      </w:r>
      <w:r w:rsidRPr="00B42458">
        <w:rPr>
          <w:rFonts w:asciiTheme="minorHAnsi" w:hAnsiTheme="minorHAnsi"/>
        </w:rPr>
        <w:t xml:space="preserve"> </w:t>
      </w:r>
      <w:hyperlink r:id="rId14" w:history="1">
        <w:r w:rsidR="003048D1" w:rsidRPr="00B42458">
          <w:rPr>
            <w:rStyle w:val="Hipercze"/>
            <w:rFonts w:asciiTheme="minorHAnsi" w:hAnsiTheme="minorHAnsi"/>
          </w:rPr>
          <w:t>https://platformazakupowa.pl/pn/gmina_slesin</w:t>
        </w:r>
      </w:hyperlink>
      <w:r w:rsidR="003048D1" w:rsidRPr="00B42458">
        <w:rPr>
          <w:rFonts w:asciiTheme="minorHAnsi" w:hAnsiTheme="minorHAnsi"/>
        </w:rPr>
        <w:t xml:space="preserve"> .</w:t>
      </w:r>
    </w:p>
    <w:p w14:paraId="4F70D295" w14:textId="77777777" w:rsidR="008C3F55" w:rsidRPr="00B42458" w:rsidRDefault="008C3F55" w:rsidP="000C4830">
      <w:pPr>
        <w:pStyle w:val="Akapitzlist"/>
        <w:spacing w:line="360" w:lineRule="auto"/>
        <w:ind w:left="360"/>
        <w:rPr>
          <w:rFonts w:asciiTheme="minorHAnsi" w:hAnsiTheme="minorHAnsi"/>
          <w:b/>
        </w:rPr>
      </w:pPr>
    </w:p>
    <w:p w14:paraId="364B73D9"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Tryb udzielenia zamówienia</w:t>
      </w:r>
      <w:r w:rsidR="00B46401" w:rsidRPr="00B42458">
        <w:rPr>
          <w:rFonts w:asciiTheme="minorHAnsi" w:hAnsiTheme="minorHAnsi"/>
          <w:b/>
        </w:rPr>
        <w:t>:</w:t>
      </w:r>
    </w:p>
    <w:p w14:paraId="07A81DE2" w14:textId="15713185" w:rsidR="0049129E" w:rsidRPr="00B42458" w:rsidRDefault="0049129E" w:rsidP="000C4830">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b/>
          <w:lang w:eastAsia="en-US"/>
        </w:rPr>
        <w:t>Tryb podstawowy bez negocjacji</w:t>
      </w:r>
      <w:r w:rsidRPr="00B42458">
        <w:rPr>
          <w:rFonts w:asciiTheme="minorHAnsi" w:eastAsiaTheme="majorEastAsia" w:hAnsiTheme="minorHAnsi"/>
          <w:lang w:eastAsia="en-US"/>
        </w:rPr>
        <w:t xml:space="preserve">, o którym mowa w art. 275 pkt 1 ustawy z 11 września 2019 r. – Prawo zamówień publicznych (Dz.U. z 2021 r., poz. 1129 ze zm.) – dalej: ustawa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w:t>
      </w:r>
    </w:p>
    <w:p w14:paraId="578F169B" w14:textId="77777777" w:rsidR="0049129E" w:rsidRPr="00B42458" w:rsidRDefault="0049129E" w:rsidP="000C4830">
      <w:pPr>
        <w:pStyle w:val="Akapitzlist"/>
        <w:numPr>
          <w:ilvl w:val="0"/>
          <w:numId w:val="3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wyboru najkorzystniejszej oferty z możliwością prowadzenia negocjacji.</w:t>
      </w:r>
    </w:p>
    <w:p w14:paraId="2763184B" w14:textId="77777777" w:rsidR="0036530D" w:rsidRPr="00B42458" w:rsidRDefault="0036530D" w:rsidP="000C4830">
      <w:pPr>
        <w:pStyle w:val="Akapitzlist"/>
        <w:spacing w:line="360" w:lineRule="auto"/>
        <w:rPr>
          <w:rFonts w:asciiTheme="minorHAnsi" w:eastAsiaTheme="majorEastAsia" w:hAnsiTheme="minorHAnsi"/>
          <w:lang w:eastAsia="en-US"/>
        </w:rPr>
      </w:pPr>
    </w:p>
    <w:p w14:paraId="1FA7C2E0" w14:textId="77777777" w:rsidR="00A2275E"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Wykonawcy/podwykonawcy/podmioty trzecie udostępniające Wykonawcy swój potencjał</w:t>
      </w:r>
      <w:r w:rsidR="00B46401" w:rsidRPr="00B42458">
        <w:rPr>
          <w:rFonts w:asciiTheme="minorHAnsi" w:hAnsiTheme="minorHAnsi"/>
          <w:b/>
        </w:rPr>
        <w:t>:</w:t>
      </w:r>
    </w:p>
    <w:p w14:paraId="01EBC5C0" w14:textId="77777777" w:rsidR="00A2275E" w:rsidRPr="00B42458" w:rsidRDefault="007B66C7" w:rsidP="000C4830">
      <w:pPr>
        <w:pStyle w:val="Akapitzlist"/>
        <w:spacing w:line="360" w:lineRule="auto"/>
        <w:ind w:left="360"/>
        <w:rPr>
          <w:rFonts w:asciiTheme="minorHAnsi" w:eastAsiaTheme="majorEastAsia" w:hAnsiTheme="minorHAnsi"/>
          <w:lang w:eastAsia="en-US"/>
        </w:rPr>
      </w:pPr>
      <w:r w:rsidRPr="00B42458">
        <w:rPr>
          <w:rFonts w:asciiTheme="minorHAnsi" w:eastAsiaTheme="majorEastAsia" w:hAnsiTheme="minorHAnsi"/>
          <w:b/>
          <w:lang w:eastAsia="en-US"/>
        </w:rPr>
        <w:t>Wykonawcą</w:t>
      </w:r>
      <w:r w:rsidRPr="00B42458">
        <w:rPr>
          <w:rFonts w:asciiTheme="minorHAnsi" w:eastAsiaTheme="majorEastAsia" w:hAnsiTheme="minorHAnsi"/>
          <w:lang w:eastAsia="en-US"/>
        </w:rPr>
        <w:t xml:space="preserve"> </w:t>
      </w:r>
      <w:r w:rsidRPr="00B42458">
        <w:rPr>
          <w:rFonts w:asciiTheme="minorHAnsi" w:eastAsiaTheme="majorEastAsia" w:hAnsiTheme="minorHAnsi"/>
          <w:bCs/>
          <w:lang w:eastAsia="en-US"/>
        </w:rPr>
        <w:t>jest</w:t>
      </w:r>
      <w:r w:rsidRPr="00B42458">
        <w:rPr>
          <w:rFonts w:asciiTheme="minorHAnsi" w:eastAsiaTheme="majorEastAsia" w:hAnsi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D0DF6F8" w14:textId="77777777" w:rsidR="00926C4F" w:rsidRPr="00B42458" w:rsidRDefault="00926C4F" w:rsidP="000C4830">
      <w:pPr>
        <w:pStyle w:val="Akapitzlist"/>
        <w:spacing w:line="360" w:lineRule="auto"/>
        <w:ind w:left="0"/>
        <w:rPr>
          <w:rFonts w:asciiTheme="minorHAnsi" w:hAnsiTheme="minorHAnsi"/>
          <w:b/>
        </w:rPr>
      </w:pPr>
    </w:p>
    <w:p w14:paraId="2BC865FC" w14:textId="77777777" w:rsidR="007B66C7" w:rsidRPr="00B42458" w:rsidRDefault="007B66C7" w:rsidP="000C4830">
      <w:pPr>
        <w:pStyle w:val="Bezodstpw"/>
        <w:numPr>
          <w:ilvl w:val="1"/>
          <w:numId w:val="6"/>
        </w:numPr>
        <w:spacing w:line="360" w:lineRule="auto"/>
        <w:rPr>
          <w:rFonts w:asciiTheme="minorHAnsi" w:eastAsiaTheme="majorEastAsia" w:hAnsiTheme="minorHAnsi"/>
          <w:lang w:eastAsia="en-US"/>
        </w:rPr>
      </w:pPr>
      <w:r w:rsidRPr="00B42458">
        <w:rPr>
          <w:rFonts w:asciiTheme="minorHAnsi" w:eastAsiaTheme="majorEastAsia" w:hAnsiTheme="minorHAnsi"/>
          <w:b/>
          <w:lang w:eastAsia="en-US"/>
        </w:rPr>
        <w:t>Zamówienie może zostać udzielone wykonawcy, który:</w:t>
      </w:r>
    </w:p>
    <w:p w14:paraId="41FD2F84" w14:textId="7209EC1F" w:rsidR="008D48CD" w:rsidRPr="00B42458" w:rsidRDefault="008B62B7" w:rsidP="000C4830">
      <w:pPr>
        <w:pStyle w:val="Bezodstpw"/>
        <w:numPr>
          <w:ilvl w:val="0"/>
          <w:numId w:val="25"/>
        </w:numPr>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nie podlega wykluczeniu na podstawie art. 108 ust. 1</w:t>
      </w:r>
      <w:r w:rsidR="0050745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art. 109 ust.1 pkt 4,</w:t>
      </w:r>
      <w:r w:rsidR="00F46994" w:rsidRPr="00B42458">
        <w:rPr>
          <w:rFonts w:asciiTheme="minorHAnsi" w:eastAsiaTheme="majorEastAsia" w:hAnsiTheme="minorHAnsi"/>
          <w:lang w:eastAsia="en-US"/>
        </w:rPr>
        <w:t xml:space="preserve"> art. 109 ust. 1 pkt 7, </w:t>
      </w:r>
      <w:r w:rsidRPr="00B42458">
        <w:rPr>
          <w:rFonts w:asciiTheme="minorHAnsi" w:eastAsiaTheme="majorEastAsia" w:hAnsiTheme="minorHAnsi"/>
          <w:lang w:eastAsia="en-US"/>
        </w:rPr>
        <w:t>z zastrzeżeniem</w:t>
      </w:r>
      <w:r w:rsidR="00C1567C" w:rsidRPr="00B42458">
        <w:rPr>
          <w:rFonts w:asciiTheme="minorHAnsi" w:hAnsiTheme="minorHAnsi"/>
        </w:rPr>
        <w:t xml:space="preserve"> </w:t>
      </w:r>
      <w:r w:rsidR="00C1567C" w:rsidRPr="00B42458">
        <w:rPr>
          <w:rFonts w:asciiTheme="minorHAnsi" w:eastAsiaTheme="majorEastAsia" w:hAnsiTheme="minorHAnsi"/>
          <w:lang w:eastAsia="en-US"/>
        </w:rPr>
        <w:t xml:space="preserve">art. 110 ust. 2 ustawy </w:t>
      </w:r>
      <w:proofErr w:type="spellStart"/>
      <w:r w:rsidR="00C1567C" w:rsidRPr="00B42458">
        <w:rPr>
          <w:rFonts w:asciiTheme="minorHAnsi" w:eastAsiaTheme="majorEastAsia" w:hAnsiTheme="minorHAnsi"/>
          <w:lang w:eastAsia="en-US"/>
        </w:rPr>
        <w:t>Pzp</w:t>
      </w:r>
      <w:proofErr w:type="spellEnd"/>
      <w:r w:rsidR="00C1567C" w:rsidRPr="00B42458">
        <w:rPr>
          <w:rFonts w:asciiTheme="minorHAnsi" w:eastAsiaTheme="majorEastAsia" w:hAnsiTheme="minorHAnsi"/>
          <w:lang w:eastAsia="en-US"/>
        </w:rPr>
        <w:t xml:space="preserve">, </w:t>
      </w:r>
    </w:p>
    <w:p w14:paraId="2914B2EC" w14:textId="77777777" w:rsidR="00C1567C" w:rsidRPr="00B42458" w:rsidRDefault="0096422F" w:rsidP="000C4830">
      <w:pPr>
        <w:pStyle w:val="Bezodstpw"/>
        <w:numPr>
          <w:ilvl w:val="0"/>
          <w:numId w:val="25"/>
        </w:numPr>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spełnia </w:t>
      </w:r>
      <w:r w:rsidR="009D10A7" w:rsidRPr="00B42458">
        <w:rPr>
          <w:rFonts w:asciiTheme="minorHAnsi" w:eastAsiaTheme="majorEastAsia" w:hAnsiTheme="minorHAnsi"/>
          <w:lang w:eastAsia="en-US"/>
        </w:rPr>
        <w:t xml:space="preserve">warunki udziału w postępowaniu opisane w rozdziale II podrozdziale </w:t>
      </w:r>
      <w:r w:rsidR="000B46A3" w:rsidRPr="00B42458">
        <w:rPr>
          <w:rFonts w:asciiTheme="minorHAnsi" w:eastAsiaTheme="majorEastAsia" w:hAnsiTheme="minorHAnsi"/>
          <w:lang w:eastAsia="en-US"/>
        </w:rPr>
        <w:t>7</w:t>
      </w:r>
      <w:r w:rsidR="00C1567C" w:rsidRPr="00B42458">
        <w:rPr>
          <w:rFonts w:asciiTheme="minorHAnsi" w:eastAsiaTheme="majorEastAsia" w:hAnsiTheme="minorHAnsi"/>
          <w:lang w:eastAsia="en-US"/>
        </w:rPr>
        <w:t xml:space="preserve"> </w:t>
      </w:r>
      <w:r w:rsidR="009D10A7" w:rsidRPr="00B42458">
        <w:rPr>
          <w:rFonts w:asciiTheme="minorHAnsi" w:eastAsiaTheme="majorEastAsia" w:hAnsiTheme="minorHAnsi"/>
          <w:lang w:eastAsia="en-US"/>
        </w:rPr>
        <w:t>SWZ</w:t>
      </w:r>
      <w:r w:rsidR="0088132F" w:rsidRPr="00B42458">
        <w:rPr>
          <w:rFonts w:asciiTheme="minorHAnsi" w:eastAsiaTheme="majorEastAsia" w:hAnsiTheme="minorHAnsi"/>
          <w:lang w:eastAsia="en-US"/>
        </w:rPr>
        <w:t>.</w:t>
      </w:r>
    </w:p>
    <w:p w14:paraId="1A20C4A7" w14:textId="77777777" w:rsidR="007B66C7" w:rsidRPr="00B42458" w:rsidRDefault="009D10A7" w:rsidP="000C4830">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B42458">
        <w:rPr>
          <w:rFonts w:asciiTheme="minorHAnsi" w:eastAsiaTheme="majorEastAsia" w:hAnsiTheme="minorHAnsi"/>
          <w:lang w:eastAsia="en-US"/>
        </w:rPr>
        <w:t xml:space="preserve">złożył ofertę niepodlegającą odrzuceniu na podstawie art. 226 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762507FE" w14:textId="77777777" w:rsidR="007B66C7" w:rsidRPr="00B42458" w:rsidRDefault="007B66C7"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Wykonawcy </w:t>
      </w:r>
      <w:r w:rsidRPr="00B42458">
        <w:rPr>
          <w:rFonts w:asciiTheme="minorHAnsi" w:eastAsiaTheme="majorEastAsia" w:hAnsiTheme="minorHAnsi"/>
          <w:b/>
          <w:lang w:eastAsia="en-US"/>
        </w:rPr>
        <w:t>mogą wspólnie ubiegać się o udzielenie zamówienia</w:t>
      </w:r>
      <w:r w:rsidRPr="00B42458">
        <w:rPr>
          <w:rFonts w:asciiTheme="minorHAnsi" w:eastAsiaTheme="majorEastAsia" w:hAnsiTheme="minorHAnsi"/>
          <w:lang w:eastAsia="en-US"/>
        </w:rPr>
        <w:t>. W takim przypadku:</w:t>
      </w:r>
    </w:p>
    <w:p w14:paraId="05B08680" w14:textId="459340ED" w:rsidR="008B2A5C" w:rsidRPr="00B42458" w:rsidRDefault="008B2A5C" w:rsidP="000C483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B42458">
        <w:rPr>
          <w:rFonts w:asciiTheme="minorHAnsi" w:eastAsiaTheme="majorEastAsia" w:hAnsiTheme="minorHAnsi"/>
          <w:lang w:eastAsia="en-US"/>
        </w:rPr>
        <w:t xml:space="preserve">Wykonawcy </w:t>
      </w:r>
      <w:r w:rsidRPr="00B42458">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B42458" w:rsidRDefault="008B2A5C" w:rsidP="000C4830">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B42458">
        <w:rPr>
          <w:rFonts w:asciiTheme="minorHAnsi" w:eastAsiaTheme="majorEastAsia" w:hAnsiTheme="minorHAnsi"/>
          <w:bCs/>
          <w:lang w:eastAsia="en-US"/>
        </w:rPr>
        <w:t xml:space="preserve">Wszelka korespondencja będzie prowadzona przez zamawiającego wyłącznie </w:t>
      </w:r>
      <w:r w:rsidR="008B62B7" w:rsidRPr="00B42458">
        <w:rPr>
          <w:rFonts w:asciiTheme="minorHAnsi" w:eastAsiaTheme="majorEastAsia" w:hAnsiTheme="minorHAnsi"/>
          <w:bCs/>
          <w:lang w:eastAsia="en-US"/>
        </w:rPr>
        <w:br/>
      </w:r>
      <w:r w:rsidRPr="00B42458">
        <w:rPr>
          <w:rFonts w:asciiTheme="minorHAnsi" w:eastAsiaTheme="majorEastAsia" w:hAnsiTheme="minorHAnsi"/>
          <w:bCs/>
          <w:lang w:eastAsia="en-US"/>
        </w:rPr>
        <w:t>z pełnomocnikiem.</w:t>
      </w:r>
    </w:p>
    <w:p w14:paraId="754CC025" w14:textId="77777777" w:rsidR="00BC2DA6" w:rsidRPr="00B42458" w:rsidRDefault="00BC2DA6"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B42458">
        <w:rPr>
          <w:rFonts w:asciiTheme="minorHAnsi" w:eastAsiaTheme="majorEastAsia" w:hAnsiTheme="minorHAnsi"/>
          <w:b/>
          <w:lang w:eastAsia="en-US"/>
        </w:rPr>
        <w:t>Potencjał podmiotu trzeciego</w:t>
      </w:r>
    </w:p>
    <w:p w14:paraId="1C74461A" w14:textId="3E48CA90" w:rsidR="00BC2DA6" w:rsidRPr="00B42458" w:rsidRDefault="00BC2DA6" w:rsidP="000C4830">
      <w:pPr>
        <w:pStyle w:val="Akapitzlist"/>
        <w:widowControl/>
        <w:autoSpaceDE/>
        <w:autoSpaceDN/>
        <w:adjustRightInd/>
        <w:spacing w:after="200"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W celu</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potwierdzenia spełnienia warunków udziału w postępowaniu, </w:t>
      </w:r>
      <w:r w:rsidRPr="00B42458">
        <w:rPr>
          <w:rFonts w:asciiTheme="minorHAnsi" w:eastAsiaTheme="majorEastAsia" w:hAnsiTheme="minorHAnsi"/>
          <w:b/>
          <w:lang w:eastAsia="en-US"/>
        </w:rPr>
        <w:t>wykonawca może polegać na potencjale podmiotu trzeciego</w:t>
      </w:r>
      <w:r w:rsidRPr="00B42458">
        <w:rPr>
          <w:rFonts w:asciiTheme="minorHAnsi" w:eastAsiaTheme="majorEastAsia" w:hAnsiTheme="minorHAnsi"/>
          <w:lang w:eastAsia="en-US"/>
        </w:rPr>
        <w:t xml:space="preserve"> na zasadach opisanych w art. 118–123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Podmiot trzeci na potencjał, którego wykonawca powołuje się w celu wykazania spełnienia warunków udziału w postępowaniu, nie może podlegać wykluczeniu na podstawie art. 108 ust. 1,</w:t>
      </w:r>
      <w:r w:rsidR="008D3D37"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art. 109 ust.1 pkt 4, art. 109 ust. 1 pkt 7</w:t>
      </w:r>
      <w:r w:rsidR="005864A4"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z zastrzeżeniem</w:t>
      </w:r>
      <w:r w:rsidRPr="00B42458">
        <w:rPr>
          <w:rFonts w:asciiTheme="minorHAnsi" w:hAnsiTheme="minorHAnsi"/>
        </w:rPr>
        <w:t xml:space="preserve"> </w:t>
      </w:r>
      <w:r w:rsidRPr="00B42458">
        <w:rPr>
          <w:rFonts w:asciiTheme="minorHAnsi" w:eastAsiaTheme="majorEastAsia" w:hAnsiTheme="minorHAnsi"/>
          <w:lang w:eastAsia="en-US"/>
        </w:rPr>
        <w:t xml:space="preserve">art. 110 ust. 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33B21442" w14:textId="77777777" w:rsidR="008B2A5C" w:rsidRPr="00B42458" w:rsidRDefault="008B2A5C" w:rsidP="000C4830">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B42458">
        <w:rPr>
          <w:rFonts w:asciiTheme="minorHAnsi" w:eastAsiaTheme="majorEastAsia" w:hAnsiTheme="minorHAnsi"/>
          <w:b/>
          <w:lang w:eastAsia="en-US"/>
        </w:rPr>
        <w:t>Podwykonawstwo</w:t>
      </w:r>
    </w:p>
    <w:p w14:paraId="51C00663" w14:textId="77777777" w:rsidR="008E2152" w:rsidRPr="00B42458" w:rsidRDefault="00C87285"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w:t>
      </w:r>
      <w:r w:rsidR="00637D4E" w:rsidRPr="00B42458">
        <w:rPr>
          <w:rFonts w:asciiTheme="minorHAnsi" w:eastAsiaTheme="majorEastAsia" w:hAnsiTheme="minorHAnsi"/>
          <w:b/>
          <w:lang w:eastAsia="en-US"/>
        </w:rPr>
        <w:t xml:space="preserve"> </w:t>
      </w:r>
      <w:r w:rsidR="00185E70" w:rsidRPr="00B42458">
        <w:rPr>
          <w:rFonts w:asciiTheme="minorHAnsi" w:eastAsiaTheme="majorEastAsia" w:hAnsiTheme="minorHAnsi"/>
          <w:b/>
          <w:lang w:eastAsia="en-US"/>
        </w:rPr>
        <w:t xml:space="preserve">nie </w:t>
      </w:r>
      <w:r w:rsidR="00637D4E" w:rsidRPr="00B42458">
        <w:rPr>
          <w:rFonts w:asciiTheme="minorHAnsi" w:eastAsiaTheme="majorEastAsia" w:hAnsiTheme="minorHAnsi"/>
          <w:b/>
          <w:lang w:eastAsia="en-US"/>
        </w:rPr>
        <w:t>wymaga</w:t>
      </w:r>
      <w:r w:rsidR="007B66C7" w:rsidRPr="00B42458">
        <w:rPr>
          <w:rFonts w:asciiTheme="minorHAnsi" w:eastAsiaTheme="majorEastAsia" w:hAnsiTheme="minorHAnsi"/>
          <w:lang w:eastAsia="en-US"/>
        </w:rPr>
        <w:t xml:space="preserve"> </w:t>
      </w:r>
      <w:r w:rsidR="00C1567C" w:rsidRPr="00B42458">
        <w:rPr>
          <w:rFonts w:asciiTheme="minorHAnsi" w:eastAsiaTheme="majorEastAsia" w:hAnsiTheme="minorHAnsi"/>
          <w:lang w:eastAsia="en-US"/>
        </w:rPr>
        <w:t>osobistego wykonania przez wykonawcę kluczowych zadań</w:t>
      </w:r>
      <w:r w:rsidR="00027DBA" w:rsidRPr="00B42458">
        <w:rPr>
          <w:rFonts w:asciiTheme="minorHAnsi" w:eastAsiaTheme="majorEastAsia" w:hAnsiTheme="minorHAnsi"/>
          <w:lang w:eastAsia="en-US"/>
        </w:rPr>
        <w:t xml:space="preserve">. </w:t>
      </w:r>
      <w:r w:rsidR="007B66C7" w:rsidRPr="00B42458">
        <w:rPr>
          <w:rFonts w:asciiTheme="minorHAnsi" w:eastAsiaTheme="majorEastAsia" w:hAnsiTheme="minorHAnsi"/>
          <w:b/>
          <w:lang w:eastAsia="en-US"/>
        </w:rPr>
        <w:t>Wykonawca może powierzyć wykonani</w:t>
      </w:r>
      <w:r w:rsidR="00185E70" w:rsidRPr="00B42458">
        <w:rPr>
          <w:rFonts w:asciiTheme="minorHAnsi" w:eastAsiaTheme="majorEastAsia" w:hAnsiTheme="minorHAnsi"/>
          <w:b/>
          <w:lang w:eastAsia="en-US"/>
        </w:rPr>
        <w:t>e</w:t>
      </w:r>
      <w:r w:rsidR="007B66C7" w:rsidRPr="00B42458">
        <w:rPr>
          <w:rFonts w:asciiTheme="minorHAnsi" w:eastAsiaTheme="majorEastAsia" w:hAnsiTheme="minorHAnsi"/>
          <w:b/>
          <w:lang w:eastAsia="en-US"/>
        </w:rPr>
        <w:t xml:space="preserve"> części zamówienia podwykonawcy.</w:t>
      </w:r>
      <w:r w:rsidR="007B66C7" w:rsidRPr="00B42458">
        <w:rPr>
          <w:rFonts w:asciiTheme="minorHAnsi" w:eastAsiaTheme="majorEastAsia" w:hAnsiTheme="minorHAnsi"/>
          <w:lang w:eastAsia="en-US"/>
        </w:rPr>
        <w:t xml:space="preserve"> </w:t>
      </w:r>
    </w:p>
    <w:p w14:paraId="4EC1D8B5" w14:textId="77777777" w:rsidR="008E2152" w:rsidRPr="00B42458" w:rsidRDefault="00185E70"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takim przypadku Wykonawca jest zobowiązany wskazać w Formularzu oferty – załącznik nr 1 do SWZ, części zamówienia których wykonanie zamierza powierzyć podwykonawcom i podać firmy podwykonawców, jeśli są już znane. </w:t>
      </w:r>
    </w:p>
    <w:p w14:paraId="7DA3824C" w14:textId="53BEDA4A" w:rsidR="00EE5728" w:rsidRPr="00B42458" w:rsidRDefault="00185E70"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Podwykonawca nie może podlegać wykluczeniu na </w:t>
      </w:r>
      <w:r w:rsidR="00EE5728" w:rsidRPr="00B42458">
        <w:rPr>
          <w:rFonts w:asciiTheme="minorHAnsi" w:eastAsiaTheme="majorEastAsia" w:hAnsiTheme="minorHAnsi"/>
          <w:lang w:eastAsia="en-US"/>
        </w:rPr>
        <w:t>art. 108 ust. 1,</w:t>
      </w:r>
      <w:r w:rsidR="008D3D37" w:rsidRPr="00B42458">
        <w:rPr>
          <w:rFonts w:asciiTheme="minorHAnsi" w:eastAsiaTheme="majorEastAsia" w:hAnsiTheme="minorHAnsi"/>
          <w:lang w:eastAsia="en-US"/>
        </w:rPr>
        <w:t xml:space="preserve"> </w:t>
      </w:r>
      <w:r w:rsidR="00EE5728" w:rsidRPr="00B42458">
        <w:rPr>
          <w:rFonts w:asciiTheme="minorHAnsi" w:eastAsiaTheme="majorEastAsia" w:hAnsiTheme="minorHAnsi"/>
          <w:lang w:eastAsia="en-US"/>
        </w:rPr>
        <w:t>art. 109 ust.</w:t>
      </w:r>
      <w:r w:rsidR="00F60FB5" w:rsidRPr="00B42458">
        <w:rPr>
          <w:rFonts w:asciiTheme="minorHAnsi" w:eastAsiaTheme="majorEastAsia" w:hAnsiTheme="minorHAnsi"/>
          <w:lang w:eastAsia="en-US"/>
        </w:rPr>
        <w:t>1 pkt 4, art. 109 ust. 1 pkt 7</w:t>
      </w:r>
      <w:r w:rsidR="00EE5728" w:rsidRPr="00B42458">
        <w:rPr>
          <w:rFonts w:asciiTheme="minorHAnsi" w:eastAsiaTheme="majorEastAsia" w:hAnsiTheme="minorHAnsi"/>
          <w:lang w:eastAsia="en-US"/>
        </w:rPr>
        <w:t xml:space="preserve"> z zastrzeżeniem</w:t>
      </w:r>
      <w:r w:rsidR="00EE5728" w:rsidRPr="00B42458">
        <w:rPr>
          <w:rFonts w:asciiTheme="minorHAnsi" w:hAnsiTheme="minorHAnsi"/>
        </w:rPr>
        <w:t xml:space="preserve"> </w:t>
      </w:r>
      <w:r w:rsidR="00EE5728" w:rsidRPr="00B42458">
        <w:rPr>
          <w:rFonts w:asciiTheme="minorHAnsi" w:eastAsiaTheme="majorEastAsia" w:hAnsiTheme="minorHAnsi"/>
          <w:lang w:eastAsia="en-US"/>
        </w:rPr>
        <w:t xml:space="preserve">art. 110 ust. 2 ustawy </w:t>
      </w:r>
      <w:proofErr w:type="spellStart"/>
      <w:r w:rsidR="00EE5728" w:rsidRPr="00B42458">
        <w:rPr>
          <w:rFonts w:asciiTheme="minorHAnsi" w:eastAsiaTheme="majorEastAsia" w:hAnsiTheme="minorHAnsi"/>
          <w:lang w:eastAsia="en-US"/>
        </w:rPr>
        <w:t>Pzp</w:t>
      </w:r>
      <w:proofErr w:type="spellEnd"/>
      <w:r w:rsidR="00EE5728" w:rsidRPr="00B42458">
        <w:rPr>
          <w:rFonts w:asciiTheme="minorHAnsi" w:eastAsiaTheme="majorEastAsia" w:hAnsiTheme="minorHAnsi"/>
          <w:lang w:eastAsia="en-US"/>
        </w:rPr>
        <w:t>.</w:t>
      </w:r>
    </w:p>
    <w:p w14:paraId="04CAA90E" w14:textId="57AFB311" w:rsidR="007B66C7" w:rsidRPr="00B42458" w:rsidRDefault="00EE5728"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może</w:t>
      </w:r>
      <w:r w:rsidR="009D70FC" w:rsidRPr="00B42458">
        <w:rPr>
          <w:rFonts w:asciiTheme="minorHAnsi" w:eastAsiaTheme="majorEastAsia" w:hAnsiTheme="minorHAnsi"/>
          <w:lang w:eastAsia="en-US"/>
        </w:rPr>
        <w:t xml:space="preserve"> na każdym etapie</w:t>
      </w:r>
      <w:r w:rsidRPr="00B42458">
        <w:rPr>
          <w:rFonts w:asciiTheme="minorHAnsi" w:eastAsiaTheme="majorEastAsia" w:hAnsiTheme="minorHAnsi"/>
          <w:lang w:eastAsia="en-US"/>
        </w:rPr>
        <w:t xml:space="preserve"> badać, czy nie zachodzą wobec podwykonawcy podstawy wykluczenia.</w:t>
      </w:r>
      <w:r w:rsidR="00185E70" w:rsidRPr="00B42458">
        <w:rPr>
          <w:rFonts w:asciiTheme="minorHAnsi" w:eastAsiaTheme="majorEastAsia" w:hAnsiTheme="minorHAnsi"/>
          <w:lang w:eastAsia="en-US"/>
        </w:rPr>
        <w:t xml:space="preserve"> </w:t>
      </w:r>
    </w:p>
    <w:p w14:paraId="6DC432E8" w14:textId="6A59FA8F" w:rsidR="008E2152" w:rsidRPr="00B42458" w:rsidRDefault="008E2152"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art. 464 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AE1F0A9" w14:textId="77777777" w:rsidR="00804B43" w:rsidRPr="00B42458" w:rsidRDefault="00506AC3" w:rsidP="000C4830">
      <w:pPr>
        <w:pStyle w:val="Akapitzlist"/>
        <w:widowControl/>
        <w:numPr>
          <w:ilvl w:val="0"/>
          <w:numId w:val="51"/>
        </w:numPr>
        <w:autoSpaceDE/>
        <w:autoSpaceDN/>
        <w:adjustRightInd/>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przypadku udziału podwykonawców stosuje się przepisy </w:t>
      </w:r>
      <w:r w:rsidR="00267CBC" w:rsidRPr="00B42458">
        <w:rPr>
          <w:rFonts w:asciiTheme="minorHAnsi" w:eastAsiaTheme="majorEastAsia" w:hAnsiTheme="minorHAnsi"/>
          <w:lang w:eastAsia="en-US"/>
        </w:rPr>
        <w:t xml:space="preserve">Działu VII </w:t>
      </w:r>
      <w:r w:rsidRPr="00B42458">
        <w:rPr>
          <w:rFonts w:asciiTheme="minorHAnsi" w:eastAsiaTheme="majorEastAsia" w:hAnsiTheme="minorHAnsi"/>
          <w:lang w:eastAsia="en-US"/>
        </w:rPr>
        <w:t xml:space="preserve">Rozdział 5 ustawy </w:t>
      </w:r>
      <w:proofErr w:type="spellStart"/>
      <w:r w:rsidRPr="00B42458">
        <w:rPr>
          <w:rFonts w:asciiTheme="minorHAnsi" w:eastAsiaTheme="majorEastAsia" w:hAnsiTheme="minorHAnsi"/>
          <w:lang w:eastAsia="en-US"/>
        </w:rPr>
        <w:t>Pzp</w:t>
      </w:r>
      <w:proofErr w:type="spellEnd"/>
      <w:r w:rsidR="001B0424" w:rsidRPr="00B42458">
        <w:rPr>
          <w:rFonts w:asciiTheme="minorHAnsi" w:eastAsiaTheme="majorEastAsia" w:hAnsiTheme="minorHAnsi"/>
          <w:lang w:eastAsia="en-US"/>
        </w:rPr>
        <w:t>.</w:t>
      </w:r>
    </w:p>
    <w:p w14:paraId="68DA38F7" w14:textId="77777777" w:rsidR="00A117CA" w:rsidRPr="00B42458" w:rsidRDefault="00B7039D" w:rsidP="000C4830">
      <w:pPr>
        <w:pStyle w:val="Akapitzlist"/>
        <w:widowControl/>
        <w:autoSpaceDE/>
        <w:autoSpaceDN/>
        <w:adjustRightInd/>
        <w:spacing w:after="200" w:line="360" w:lineRule="auto"/>
        <w:ind w:left="1428"/>
        <w:rPr>
          <w:rFonts w:asciiTheme="minorHAnsi" w:eastAsiaTheme="majorEastAsia" w:hAnsiTheme="minorHAnsi"/>
          <w:lang w:eastAsia="en-US"/>
        </w:rPr>
      </w:pPr>
      <w:r w:rsidRPr="00B42458">
        <w:rPr>
          <w:rFonts w:asciiTheme="minorHAnsi" w:eastAsiaTheme="majorEastAsia" w:hAnsiTheme="minorHAnsi"/>
          <w:lang w:eastAsia="en-US"/>
        </w:rPr>
        <w:t xml:space="preserve"> </w:t>
      </w:r>
    </w:p>
    <w:p w14:paraId="16C85711"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Komunikacja w postępowaniu</w:t>
      </w:r>
    </w:p>
    <w:p w14:paraId="1EC0D9E8" w14:textId="18EE2029" w:rsidR="00027DBA" w:rsidRPr="00B42458" w:rsidRDefault="00027DBA" w:rsidP="000C4830">
      <w:pPr>
        <w:pStyle w:val="Akapitzlist"/>
        <w:numPr>
          <w:ilvl w:val="0"/>
          <w:numId w:val="14"/>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toku postępowania, zgodnie z art. 61 ust. 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komunikacja ustna dopuszczalna jest jedynie w toku negocjacji lub dialogu oraz w odniesieniu do informacji, które nie są istotne. </w:t>
      </w:r>
    </w:p>
    <w:p w14:paraId="73866216" w14:textId="6173929F" w:rsidR="00701C3D" w:rsidRPr="00B42458" w:rsidRDefault="007B66C7" w:rsidP="000D18E4">
      <w:pPr>
        <w:pStyle w:val="Akapitzlist"/>
        <w:numPr>
          <w:ilvl w:val="0"/>
          <w:numId w:val="14"/>
        </w:numPr>
        <w:spacing w:after="200" w:line="360" w:lineRule="auto"/>
        <w:rPr>
          <w:rStyle w:val="Hipercze"/>
          <w:rFonts w:asciiTheme="minorHAnsi" w:eastAsiaTheme="majorEastAsia" w:hAnsiTheme="minorHAnsi"/>
          <w:lang w:eastAsia="en-US"/>
        </w:rPr>
      </w:pPr>
      <w:r w:rsidRPr="00B42458">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pod adresem </w:t>
      </w:r>
      <w:hyperlink r:id="rId15" w:history="1">
        <w:r w:rsidR="00C81DB6" w:rsidRPr="00B42458">
          <w:rPr>
            <w:rStyle w:val="Hipercze"/>
            <w:rFonts w:asciiTheme="minorHAnsi" w:eastAsiaTheme="majorEastAsia" w:hAnsiTheme="minorHAnsi"/>
            <w:lang w:eastAsia="en-US"/>
          </w:rPr>
          <w:t>https://platformazakupowa.pl/pn/gmina_slesin</w:t>
        </w:r>
      </w:hyperlink>
      <w:r w:rsidR="00C81DB6"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zwanej dalej </w:t>
      </w:r>
      <w:r w:rsidRPr="00B42458">
        <w:rPr>
          <w:rFonts w:asciiTheme="minorHAnsi" w:eastAsiaTheme="majorEastAsia" w:hAnsiTheme="minorHAnsi"/>
          <w:b/>
          <w:lang w:eastAsia="en-US"/>
        </w:rPr>
        <w:t>Platformą</w:t>
      </w:r>
      <w:r w:rsidRPr="00B42458">
        <w:rPr>
          <w:rFonts w:asciiTheme="minorHAnsi" w:eastAsiaTheme="majorEastAsia" w:hAnsiTheme="minorHAnsi"/>
          <w:lang w:eastAsia="en-US"/>
        </w:rPr>
        <w:t>. Szczegółowe informacje dotyczące przyjętego w postępowaniu sposobu komunikacji, znajdują się w rozdziale III podrozdziale 1 niniejszej SWZ. Instrukcja korzystania z systemu</w:t>
      </w:r>
      <w:r w:rsidR="00701C3D" w:rsidRPr="00B42458">
        <w:rPr>
          <w:rFonts w:asciiTheme="minorHAnsi" w:eastAsiaTheme="majorEastAsia" w:hAnsiTheme="minorHAnsi"/>
          <w:lang w:eastAsia="en-US"/>
        </w:rPr>
        <w:t xml:space="preserve"> </w:t>
      </w:r>
      <w:r w:rsidR="00EC6073" w:rsidRPr="00B42458">
        <w:rPr>
          <w:rFonts w:asciiTheme="minorHAnsi" w:eastAsiaTheme="majorEastAsia" w:hAnsiTheme="minorHAnsi"/>
          <w:bCs/>
          <w:color w:val="000000" w:themeColor="text1"/>
          <w:lang w:eastAsia="en-US"/>
        </w:rPr>
        <w:t>została zamieszona bezpośrednio na ww. Platformie</w:t>
      </w:r>
      <w:r w:rsidR="004021B2" w:rsidRPr="00B42458">
        <w:rPr>
          <w:rFonts w:asciiTheme="minorHAnsi" w:eastAsiaTheme="majorEastAsia" w:hAnsiTheme="minorHAnsi"/>
          <w:bCs/>
          <w:color w:val="000000" w:themeColor="text1"/>
          <w:lang w:eastAsia="en-US"/>
        </w:rPr>
        <w:t xml:space="preserve"> i jest dostępna pod linkiem</w:t>
      </w:r>
      <w:r w:rsidR="00EC6073" w:rsidRPr="00B42458">
        <w:rPr>
          <w:rFonts w:asciiTheme="minorHAnsi" w:eastAsiaTheme="majorEastAsia" w:hAnsiTheme="minorHAnsi"/>
          <w:b/>
          <w:bCs/>
          <w:color w:val="000000" w:themeColor="text1"/>
          <w:lang w:eastAsia="en-US"/>
        </w:rPr>
        <w:t xml:space="preserve">: </w:t>
      </w:r>
      <w:hyperlink r:id="rId16" w:history="1">
        <w:r w:rsidR="00701C3D" w:rsidRPr="00B42458">
          <w:rPr>
            <w:rStyle w:val="Hipercze"/>
            <w:rFonts w:asciiTheme="minorHAnsi" w:eastAsiaTheme="majorEastAsia" w:hAnsiTheme="minorHAnsi"/>
            <w:lang w:eastAsia="en-US"/>
          </w:rPr>
          <w:t>https://drive.google.com/file/d/1Kd1DttbBeiNWt4q4slS4t76lZVKPbkyD/view</w:t>
        </w:r>
      </w:hyperlink>
    </w:p>
    <w:p w14:paraId="790DEA20" w14:textId="77777777" w:rsidR="00674093" w:rsidRDefault="00674093" w:rsidP="000C4830">
      <w:pPr>
        <w:pStyle w:val="Akapitzlist"/>
        <w:spacing w:after="200" w:line="360" w:lineRule="auto"/>
        <w:ind w:left="708"/>
        <w:rPr>
          <w:rFonts w:asciiTheme="minorHAnsi" w:eastAsiaTheme="majorEastAsia" w:hAnsiTheme="minorHAnsi"/>
          <w:b/>
          <w:lang w:eastAsia="en-US"/>
        </w:rPr>
      </w:pPr>
    </w:p>
    <w:p w14:paraId="61D7987F" w14:textId="77777777" w:rsidR="00C81DB6" w:rsidRPr="00B42458" w:rsidRDefault="007B66C7" w:rsidP="000C4830">
      <w:pPr>
        <w:pStyle w:val="Akapitzlist"/>
        <w:spacing w:after="200" w:line="360" w:lineRule="auto"/>
        <w:ind w:left="708"/>
        <w:rPr>
          <w:rFonts w:asciiTheme="minorHAnsi" w:eastAsiaTheme="majorEastAsia" w:hAnsiTheme="minorHAnsi"/>
          <w:b/>
          <w:bCs/>
          <w:lang w:eastAsia="en-US"/>
        </w:rPr>
      </w:pPr>
      <w:r w:rsidRPr="00B42458">
        <w:rPr>
          <w:rFonts w:asciiTheme="minorHAnsi" w:eastAsiaTheme="majorEastAsia" w:hAnsiTheme="minorHAnsi"/>
          <w:b/>
          <w:lang w:eastAsia="en-US"/>
        </w:rPr>
        <w:t>Uwaga!</w:t>
      </w:r>
      <w:r w:rsidRPr="00B42458">
        <w:rPr>
          <w:rFonts w:asciiTheme="minorHAnsi" w:eastAsiaTheme="majorEastAsia" w:hAnsiTheme="minorHAnsi"/>
          <w:b/>
          <w:bCs/>
          <w:lang w:eastAsia="en-US"/>
        </w:rPr>
        <w:t xml:space="preserve"> </w:t>
      </w:r>
    </w:p>
    <w:p w14:paraId="2702284A" w14:textId="77777777" w:rsidR="007B66C7" w:rsidRPr="00B42458" w:rsidRDefault="007B66C7" w:rsidP="000C4830">
      <w:pPr>
        <w:pStyle w:val="Akapitzlist"/>
        <w:spacing w:after="200" w:line="360" w:lineRule="auto"/>
        <w:ind w:left="708"/>
        <w:rPr>
          <w:rFonts w:asciiTheme="minorHAnsi" w:eastAsiaTheme="majorEastAsia" w:hAnsiTheme="minorHAnsi"/>
          <w:b/>
          <w:bCs/>
          <w:lang w:eastAsia="en-US"/>
        </w:rPr>
      </w:pPr>
      <w:r w:rsidRPr="00B42458">
        <w:rPr>
          <w:rFonts w:asciiTheme="minorHAnsi" w:eastAsiaTheme="majorEastAsia" w:hAnsiTheme="minorHAnsi"/>
          <w:b/>
          <w:bCs/>
          <w:lang w:eastAsia="en-US"/>
        </w:rPr>
        <w:t xml:space="preserve">Przed przystąpieniem do składania oferty, wykonawca jest zobowiązany zapoznać </w:t>
      </w:r>
      <w:r w:rsidR="002E5C66" w:rsidRPr="00B42458">
        <w:rPr>
          <w:rFonts w:asciiTheme="minorHAnsi" w:eastAsiaTheme="majorEastAsia" w:hAnsiTheme="minorHAnsi"/>
          <w:b/>
          <w:bCs/>
          <w:lang w:eastAsia="en-US"/>
        </w:rPr>
        <w:br/>
      </w:r>
      <w:r w:rsidRPr="00B42458">
        <w:rPr>
          <w:rFonts w:asciiTheme="minorHAnsi" w:eastAsiaTheme="majorEastAsia" w:hAnsiTheme="minorHAnsi"/>
          <w:b/>
          <w:bCs/>
          <w:lang w:eastAsia="en-US"/>
        </w:rPr>
        <w:t>się z Instrukcją kor</w:t>
      </w:r>
      <w:r w:rsidR="00C81DB6" w:rsidRPr="00B42458">
        <w:rPr>
          <w:rFonts w:asciiTheme="minorHAnsi" w:eastAsiaTheme="majorEastAsia" w:hAnsiTheme="minorHAnsi"/>
          <w:b/>
          <w:bCs/>
          <w:lang w:eastAsia="en-US"/>
        </w:rPr>
        <w:t>zystania z Platformy zakupowej</w:t>
      </w:r>
      <w:r w:rsidR="004021B2" w:rsidRPr="00B42458">
        <w:rPr>
          <w:rFonts w:asciiTheme="minorHAnsi" w:eastAsiaTheme="majorEastAsia" w:hAnsiTheme="minorHAnsi"/>
          <w:b/>
          <w:bCs/>
          <w:lang w:eastAsia="en-US"/>
        </w:rPr>
        <w:t xml:space="preserve">. </w:t>
      </w:r>
      <w:r w:rsidR="00C81DB6" w:rsidRPr="00B42458">
        <w:rPr>
          <w:rFonts w:asciiTheme="minorHAnsi" w:eastAsiaTheme="majorEastAsia" w:hAnsiTheme="minorHAnsi"/>
          <w:b/>
          <w:bCs/>
          <w:lang w:eastAsia="en-US"/>
        </w:rPr>
        <w:t xml:space="preserve"> </w:t>
      </w:r>
    </w:p>
    <w:p w14:paraId="18D064CB" w14:textId="77777777" w:rsidR="004D5A88" w:rsidRPr="00B42458" w:rsidRDefault="004D5A88" w:rsidP="000C4830">
      <w:pPr>
        <w:pStyle w:val="Akapitzlist"/>
        <w:spacing w:line="360" w:lineRule="auto"/>
        <w:rPr>
          <w:rFonts w:asciiTheme="minorHAnsi" w:hAnsiTheme="minorHAnsi"/>
          <w:highlight w:val="yellow"/>
        </w:rPr>
      </w:pPr>
    </w:p>
    <w:p w14:paraId="0DB7854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Podział zamówienia na części</w:t>
      </w:r>
    </w:p>
    <w:p w14:paraId="5480E436" w14:textId="77777777" w:rsidR="007B66C7" w:rsidRPr="00B4245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dokonuje podziału zamówienia na części</w:t>
      </w:r>
      <w:r w:rsidR="001763F2" w:rsidRPr="00B42458">
        <w:rPr>
          <w:rFonts w:asciiTheme="minorHAnsi" w:eastAsiaTheme="majorEastAsia" w:hAnsiTheme="minorHAnsi"/>
          <w:lang w:eastAsia="en-US"/>
        </w:rPr>
        <w:t xml:space="preserve">. Brak podziału uzasadniony jest współzależnością etapów realizacji inwestycji co oznacza, że wszystkie etapy wymagają ścisłej koordynacji, którą łatwiej jest zapewnić jednemu wykonawcy. </w:t>
      </w:r>
      <w:r w:rsidR="000B54FE" w:rsidRPr="00B42458">
        <w:rPr>
          <w:rFonts w:asciiTheme="minorHAnsi" w:eastAsiaTheme="majorEastAsia" w:hAnsiTheme="minorHAnsi"/>
          <w:lang w:eastAsia="en-US"/>
        </w:rPr>
        <w:t xml:space="preserve">Zaburzenie koordynacji zadań mogłoby poważnie zagrozić właściwemu wykonaniu zamówienia. Lepsza koordynacja oznacza również szybszą realizację zamówienia. Realizacja zadania przez kilku wykonawców mogłaby wygenerować nadmierne koszty </w:t>
      </w:r>
      <w:r w:rsidR="00425B47" w:rsidRPr="00B42458">
        <w:rPr>
          <w:rFonts w:asciiTheme="minorHAnsi" w:eastAsiaTheme="majorEastAsia" w:hAnsiTheme="minorHAnsi"/>
          <w:lang w:eastAsia="en-US"/>
        </w:rPr>
        <w:t>wykonania zamówienia</w:t>
      </w:r>
      <w:r w:rsidR="000B54FE" w:rsidRPr="00B42458">
        <w:rPr>
          <w:rFonts w:asciiTheme="minorHAnsi" w:eastAsiaTheme="majorEastAsia" w:hAnsiTheme="minorHAnsi"/>
          <w:lang w:eastAsia="en-US"/>
        </w:rPr>
        <w:t>. Gwarancja udzielona na całą inwestycję przez jednego Wykonawcę</w:t>
      </w:r>
      <w:r w:rsidR="00622B66" w:rsidRPr="00B42458">
        <w:rPr>
          <w:rFonts w:asciiTheme="minorHAnsi" w:eastAsiaTheme="majorEastAsia" w:hAnsiTheme="minorHAnsi"/>
          <w:lang w:eastAsia="en-US"/>
        </w:rPr>
        <w:t>,</w:t>
      </w:r>
      <w:r w:rsidR="00AC38B1" w:rsidRPr="00B42458">
        <w:rPr>
          <w:rFonts w:asciiTheme="minorHAnsi" w:eastAsiaTheme="majorEastAsia" w:hAnsiTheme="minorHAnsi"/>
          <w:lang w:eastAsia="en-US"/>
        </w:rPr>
        <w:t xml:space="preserve"> eliminuje ryzyko związane z identyfikacją osoby odpowiedzialnej </w:t>
      </w:r>
      <w:r w:rsidR="00622B66" w:rsidRPr="00B42458">
        <w:rPr>
          <w:rFonts w:asciiTheme="minorHAnsi" w:eastAsiaTheme="majorEastAsia" w:hAnsiTheme="minorHAnsi"/>
          <w:lang w:eastAsia="en-US"/>
        </w:rPr>
        <w:br/>
      </w:r>
      <w:r w:rsidR="007F4665" w:rsidRPr="00B42458">
        <w:rPr>
          <w:rFonts w:asciiTheme="minorHAnsi" w:eastAsiaTheme="majorEastAsia" w:hAnsiTheme="minorHAnsi"/>
          <w:lang w:eastAsia="en-US"/>
        </w:rPr>
        <w:t xml:space="preserve">za </w:t>
      </w:r>
      <w:r w:rsidR="00AC38B1" w:rsidRPr="00B42458">
        <w:rPr>
          <w:rFonts w:asciiTheme="minorHAnsi" w:eastAsiaTheme="majorEastAsia" w:hAnsiTheme="minorHAnsi"/>
          <w:lang w:eastAsia="en-US"/>
        </w:rPr>
        <w:t>e</w:t>
      </w:r>
      <w:r w:rsidR="007F4665" w:rsidRPr="00B42458">
        <w:rPr>
          <w:rFonts w:asciiTheme="minorHAnsi" w:eastAsiaTheme="majorEastAsia" w:hAnsiTheme="minorHAnsi"/>
          <w:lang w:eastAsia="en-US"/>
        </w:rPr>
        <w:t>wentualne</w:t>
      </w:r>
      <w:r w:rsidR="00AC38B1" w:rsidRPr="00B42458">
        <w:rPr>
          <w:rFonts w:asciiTheme="minorHAnsi" w:eastAsiaTheme="majorEastAsia" w:hAnsiTheme="minorHAnsi"/>
          <w:lang w:eastAsia="en-US"/>
        </w:rPr>
        <w:t xml:space="preserve"> roszczenie.</w:t>
      </w:r>
      <w:r w:rsidR="00425B47" w:rsidRPr="00B42458">
        <w:rPr>
          <w:rFonts w:asciiTheme="minorHAnsi" w:eastAsiaTheme="majorEastAsia" w:hAnsiTheme="minorHAnsi"/>
          <w:lang w:eastAsia="en-US"/>
        </w:rPr>
        <w:t xml:space="preserve"> </w:t>
      </w:r>
    </w:p>
    <w:p w14:paraId="6FBFC946"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Oferty wariantowe</w:t>
      </w:r>
    </w:p>
    <w:p w14:paraId="2B998495" w14:textId="7EE8172E" w:rsidR="007B66C7" w:rsidRPr="00B42458" w:rsidRDefault="007B66C7" w:rsidP="000C4830">
      <w:pPr>
        <w:spacing w:after="200" w:line="360" w:lineRule="auto"/>
        <w:ind w:left="360"/>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w:t>
      </w:r>
      <w:r w:rsidR="00DB40C2"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złożenia oferty wariantowej, o której mowa w art. 92 ustawy </w:t>
      </w:r>
      <w:proofErr w:type="spellStart"/>
      <w:r w:rsidRPr="00B42458">
        <w:rPr>
          <w:rFonts w:asciiTheme="minorHAnsi" w:eastAsiaTheme="majorEastAsia" w:hAnsiTheme="minorHAnsi"/>
          <w:lang w:eastAsia="en-US"/>
        </w:rPr>
        <w:t>Pzp</w:t>
      </w:r>
      <w:proofErr w:type="spellEnd"/>
      <w:r w:rsidR="00027DBA"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tzn. oferty przewidującej odmienny sposób wykonania zamówienia niż określony w niniejszej SWZ.</w:t>
      </w:r>
    </w:p>
    <w:p w14:paraId="3B800F3D" w14:textId="77777777" w:rsidR="0052265C" w:rsidRPr="00B42458" w:rsidRDefault="0052265C" w:rsidP="000C4830">
      <w:pPr>
        <w:pStyle w:val="Akapitzlist"/>
        <w:numPr>
          <w:ilvl w:val="0"/>
          <w:numId w:val="6"/>
        </w:numPr>
        <w:spacing w:line="360" w:lineRule="auto"/>
        <w:rPr>
          <w:rFonts w:asciiTheme="minorHAnsi" w:hAnsiTheme="minorHAnsi"/>
          <w:b/>
        </w:rPr>
      </w:pPr>
      <w:r w:rsidRPr="00B42458">
        <w:rPr>
          <w:rFonts w:asciiTheme="minorHAnsi" w:hAnsiTheme="minorHAnsi"/>
          <w:b/>
        </w:rPr>
        <w:t>Wizja lokalna</w:t>
      </w:r>
    </w:p>
    <w:p w14:paraId="546E65B3" w14:textId="7BE415E8" w:rsidR="00F930A1" w:rsidRPr="00B42458" w:rsidRDefault="00887F4F"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w:t>
      </w:r>
      <w:r w:rsidR="00FE3528" w:rsidRPr="00B42458">
        <w:rPr>
          <w:rFonts w:asciiTheme="minorHAnsi" w:eastAsiaTheme="majorEastAsia" w:hAnsiTheme="minorHAnsi"/>
          <w:b/>
          <w:lang w:eastAsia="en-US"/>
        </w:rPr>
        <w:t xml:space="preserve"> dopuszcza</w:t>
      </w:r>
      <w:r w:rsidR="0098169F" w:rsidRPr="00B42458">
        <w:rPr>
          <w:rFonts w:asciiTheme="minorHAnsi" w:eastAsiaTheme="majorEastAsia" w:hAnsiTheme="minorHAnsi"/>
          <w:lang w:eastAsia="en-US"/>
        </w:rPr>
        <w:t xml:space="preserve"> możliwoś</w:t>
      </w:r>
      <w:r w:rsidR="00FE3528" w:rsidRPr="00B42458">
        <w:rPr>
          <w:rFonts w:asciiTheme="minorHAnsi" w:eastAsiaTheme="majorEastAsia" w:hAnsiTheme="minorHAnsi"/>
          <w:lang w:eastAsia="en-US"/>
        </w:rPr>
        <w:t>ć</w:t>
      </w:r>
      <w:r w:rsidR="0098169F" w:rsidRPr="00B42458">
        <w:rPr>
          <w:rFonts w:asciiTheme="minorHAnsi" w:eastAsiaTheme="majorEastAsia" w:hAnsiTheme="minorHAnsi"/>
          <w:lang w:eastAsia="en-US"/>
        </w:rPr>
        <w:t xml:space="preserve"> odbycia przez Wykonawcę wizji lokalnej </w:t>
      </w:r>
      <w:r w:rsidR="0098169F" w:rsidRPr="00B42458">
        <w:rPr>
          <w:rFonts w:asciiTheme="minorHAnsi" w:eastAsiaTheme="majorEastAsia" w:hAnsiTheme="minorHAnsi"/>
          <w:lang w:eastAsia="en-US"/>
        </w:rPr>
        <w:br/>
        <w:t>oraz sprawdzenia przez wykonawcę dokumentów niezbędnych do realizacji zamówienia dostępnych na miejscu u zamawiającego.</w:t>
      </w:r>
      <w:r w:rsidR="00A278B9" w:rsidRPr="00B42458">
        <w:rPr>
          <w:rFonts w:asciiTheme="minorHAnsi" w:eastAsiaTheme="majorEastAsia" w:hAnsiTheme="minorHAnsi"/>
          <w:lang w:eastAsia="en-US"/>
        </w:rPr>
        <w:t xml:space="preserve"> Wszelka dokumentacja </w:t>
      </w:r>
      <w:r w:rsidR="00567390" w:rsidRPr="00B42458">
        <w:rPr>
          <w:rFonts w:asciiTheme="minorHAnsi" w:eastAsiaTheme="majorEastAsia" w:hAnsiTheme="minorHAnsi"/>
          <w:lang w:eastAsia="en-US"/>
        </w:rPr>
        <w:t>związana z prowadzonym postępowaniem jest dostępna na stronie internetowej prowadzonego postępowania.</w:t>
      </w:r>
      <w:r w:rsidR="00F930A1" w:rsidRPr="00B42458">
        <w:rPr>
          <w:rFonts w:asciiTheme="minorHAnsi" w:eastAsiaTheme="majorEastAsia" w:hAnsiTheme="minorHAnsi"/>
          <w:lang w:eastAsia="en-US"/>
        </w:rPr>
        <w:t xml:space="preserve"> </w:t>
      </w:r>
    </w:p>
    <w:p w14:paraId="25C7E7EE" w14:textId="44ED7AF0" w:rsidR="00A64B52" w:rsidRPr="00B42458" w:rsidRDefault="00B47C03"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Wykonawca</w:t>
      </w:r>
      <w:r w:rsidR="000F4E53" w:rsidRPr="00B42458">
        <w:rPr>
          <w:rFonts w:asciiTheme="minorHAnsi" w:eastAsiaTheme="majorEastAsia" w:hAnsiTheme="minorHAnsi"/>
          <w:lang w:eastAsia="en-US"/>
        </w:rPr>
        <w:t xml:space="preserve"> zainteresowany skorzystaniem z możliwości odbycia wizji,</w:t>
      </w:r>
      <w:r w:rsidRPr="00B42458">
        <w:rPr>
          <w:rFonts w:asciiTheme="minorHAnsi" w:eastAsiaTheme="majorEastAsia" w:hAnsiTheme="minorHAnsi"/>
          <w:lang w:eastAsia="en-US"/>
        </w:rPr>
        <w:t xml:space="preserve"> zobowiązany </w:t>
      </w:r>
      <w:r w:rsidR="00AA4EA4"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jest w terminie </w:t>
      </w:r>
      <w:r w:rsidRPr="007E267B">
        <w:rPr>
          <w:rFonts w:asciiTheme="minorHAnsi" w:eastAsiaTheme="majorEastAsia" w:hAnsiTheme="minorHAnsi"/>
          <w:b/>
          <w:lang w:eastAsia="en-US"/>
        </w:rPr>
        <w:t>do dnia</w:t>
      </w:r>
      <w:r w:rsidR="00D55518" w:rsidRPr="007E267B">
        <w:rPr>
          <w:rFonts w:asciiTheme="minorHAnsi" w:eastAsiaTheme="majorEastAsia" w:hAnsiTheme="minorHAnsi"/>
          <w:b/>
          <w:lang w:eastAsia="en-US"/>
        </w:rPr>
        <w:t xml:space="preserve"> 2</w:t>
      </w:r>
      <w:r w:rsidR="00467B0A">
        <w:rPr>
          <w:rFonts w:asciiTheme="minorHAnsi" w:eastAsiaTheme="majorEastAsia" w:hAnsiTheme="minorHAnsi"/>
          <w:b/>
          <w:lang w:eastAsia="en-US"/>
        </w:rPr>
        <w:t>9</w:t>
      </w:r>
      <w:r w:rsidR="00390AD5">
        <w:rPr>
          <w:rFonts w:asciiTheme="minorHAnsi" w:eastAsiaTheme="majorEastAsia" w:hAnsiTheme="minorHAnsi"/>
          <w:b/>
          <w:lang w:eastAsia="en-US"/>
        </w:rPr>
        <w:t>.</w:t>
      </w:r>
      <w:r w:rsidR="00CB67F9" w:rsidRPr="007E267B">
        <w:rPr>
          <w:rFonts w:asciiTheme="minorHAnsi" w:eastAsiaTheme="majorEastAsia" w:hAnsiTheme="minorHAnsi"/>
          <w:b/>
          <w:lang w:eastAsia="en-US"/>
        </w:rPr>
        <w:t>03.2022 r</w:t>
      </w:r>
      <w:r w:rsidR="00CB67F9" w:rsidRPr="007E267B">
        <w:rPr>
          <w:rFonts w:asciiTheme="minorHAnsi" w:eastAsiaTheme="majorEastAsia" w:hAnsiTheme="minorHAnsi"/>
          <w:lang w:eastAsia="en-US"/>
        </w:rPr>
        <w:t>.</w:t>
      </w:r>
      <w:r w:rsidRPr="007E267B">
        <w:rPr>
          <w:rFonts w:asciiTheme="minorHAnsi" w:eastAsiaTheme="majorEastAsia" w:hAnsiTheme="minorHAnsi"/>
          <w:lang w:eastAsia="en-US"/>
        </w:rPr>
        <w:t xml:space="preserve"> przesłać</w:t>
      </w:r>
      <w:r w:rsidRPr="00B42458">
        <w:rPr>
          <w:rFonts w:asciiTheme="minorHAnsi" w:eastAsiaTheme="majorEastAsia" w:hAnsiTheme="minorHAnsi"/>
          <w:lang w:eastAsia="en-US"/>
        </w:rPr>
        <w:t xml:space="preserve"> za pośrednictwem strony internetowej prowadzonego postępowania tj. </w:t>
      </w:r>
      <w:hyperlink r:id="rId17" w:history="1">
        <w:r w:rsidR="000F4E53" w:rsidRPr="00B42458">
          <w:rPr>
            <w:rStyle w:val="Hipercze"/>
            <w:rFonts w:asciiTheme="minorHAnsi" w:eastAsiaTheme="majorEastAsia" w:hAnsiTheme="minorHAnsi"/>
            <w:lang w:eastAsia="en-US"/>
          </w:rPr>
          <w:t>https://platformazakupowa.pl/pn/gmina_slesin</w:t>
        </w:r>
      </w:hyperlink>
      <w:r w:rsidRPr="00B42458">
        <w:rPr>
          <w:rFonts w:asciiTheme="minorHAnsi" w:eastAsiaTheme="majorEastAsia" w:hAnsiTheme="minorHAnsi"/>
          <w:lang w:eastAsia="en-US"/>
        </w:rPr>
        <w:t xml:space="preserve"> wykaz osób (imię i nazwisko, nr dowodu osobistego), które mają wziąć udział w wizji.</w:t>
      </w:r>
    </w:p>
    <w:p w14:paraId="262204C2" w14:textId="28CE2DC9" w:rsidR="000F4E53" w:rsidRPr="00B42458" w:rsidRDefault="000F4E53"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 upływie tego terminu Zamawiający za pośrednictwem strony internetowej prowadzonego postepowania poinformuje o dokładnym terminie wizji, która nastąpi nie później niż w terminie 2 dni licząc od dnia wskazanego </w:t>
      </w:r>
      <w:r w:rsidR="00F70367" w:rsidRPr="00B42458">
        <w:rPr>
          <w:rFonts w:asciiTheme="minorHAnsi" w:eastAsiaTheme="majorEastAsia" w:hAnsiTheme="minorHAnsi"/>
          <w:lang w:eastAsia="en-US"/>
        </w:rPr>
        <w:t>powyżej.</w:t>
      </w:r>
    </w:p>
    <w:p w14:paraId="011952C2" w14:textId="77777777" w:rsidR="00B47C03" w:rsidRPr="00B42458" w:rsidRDefault="00B47C03" w:rsidP="000C4830">
      <w:pPr>
        <w:pStyle w:val="Akapitzlist"/>
        <w:numPr>
          <w:ilvl w:val="0"/>
          <w:numId w:val="70"/>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Po odbyciu wizji lokalnej sporządzony zostanie protokół, który podpisują przedstawiciele Wykonawcy biorący udział w wizji oraz Zamawiający.</w:t>
      </w:r>
    </w:p>
    <w:p w14:paraId="43887FEB" w14:textId="77777777" w:rsidR="000B0D1A" w:rsidRPr="00B42458" w:rsidRDefault="000B0D1A" w:rsidP="000C4830">
      <w:pPr>
        <w:pStyle w:val="Akapitzlist"/>
        <w:spacing w:after="200" w:line="360" w:lineRule="auto"/>
        <w:rPr>
          <w:rFonts w:asciiTheme="minorHAnsi" w:eastAsiaTheme="majorEastAsia" w:hAnsiTheme="minorHAnsi"/>
          <w:lang w:eastAsia="en-US"/>
        </w:rPr>
      </w:pPr>
    </w:p>
    <w:p w14:paraId="66A030FD"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Katalogi elektroniczne</w:t>
      </w:r>
    </w:p>
    <w:p w14:paraId="2A843E51"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Zamawiający</w:t>
      </w:r>
      <w:r w:rsidR="00E34148" w:rsidRPr="00B42458">
        <w:rPr>
          <w:rFonts w:asciiTheme="minorHAnsi" w:eastAsiaTheme="majorEastAsia" w:hAnsiTheme="minorHAnsi"/>
          <w:lang w:eastAsia="en-US"/>
        </w:rPr>
        <w:t xml:space="preserve"> </w:t>
      </w:r>
      <w:r w:rsidRPr="00B42458">
        <w:rPr>
          <w:rFonts w:asciiTheme="minorHAnsi" w:eastAsiaTheme="majorEastAsia" w:hAnsiTheme="minorHAnsi"/>
          <w:b/>
          <w:lang w:eastAsia="en-US"/>
        </w:rPr>
        <w:t>nie dopuszcza</w:t>
      </w:r>
      <w:r w:rsidRPr="00B42458">
        <w:rPr>
          <w:rFonts w:asciiTheme="minorHAnsi" w:eastAsiaTheme="majorEastAsia" w:hAnsiTheme="minorHAnsi"/>
          <w:lang w:eastAsia="en-US"/>
        </w:rPr>
        <w:t xml:space="preserve"> możliwości dołączenia katalogów elektronicznych do oferty.</w:t>
      </w:r>
    </w:p>
    <w:p w14:paraId="2E576C30" w14:textId="77777777" w:rsidR="007B66C7" w:rsidRPr="00B42458" w:rsidRDefault="007B66C7" w:rsidP="000C4830">
      <w:pPr>
        <w:pStyle w:val="Akapitzlist"/>
        <w:spacing w:line="360" w:lineRule="auto"/>
        <w:ind w:left="360"/>
        <w:rPr>
          <w:rFonts w:asciiTheme="minorHAnsi" w:hAnsiTheme="minorHAnsi"/>
        </w:rPr>
      </w:pPr>
    </w:p>
    <w:p w14:paraId="6ADE4134"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Umowa ramowa</w:t>
      </w:r>
    </w:p>
    <w:p w14:paraId="6B786AF0" w14:textId="77777777" w:rsidR="007B66C7" w:rsidRPr="00B42458" w:rsidRDefault="007B66C7"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zawarcia umowy ramowej, o  której mowa w art. 311–315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5AB6D8E" w14:textId="77777777" w:rsidR="007B66C7" w:rsidRPr="00B42458" w:rsidRDefault="007B66C7" w:rsidP="000C4830">
      <w:pPr>
        <w:pStyle w:val="Akapitzlist"/>
        <w:shd w:val="clear" w:color="auto" w:fill="FFFFFF"/>
        <w:spacing w:line="360" w:lineRule="auto"/>
        <w:ind w:left="360"/>
        <w:rPr>
          <w:rFonts w:asciiTheme="minorHAnsi" w:hAnsiTheme="minorHAnsi"/>
        </w:rPr>
      </w:pPr>
    </w:p>
    <w:p w14:paraId="1C969783"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Aukcja elektroniczna</w:t>
      </w:r>
    </w:p>
    <w:p w14:paraId="583F3589" w14:textId="2B6CDC5C" w:rsidR="007B66C7" w:rsidRPr="00B42458" w:rsidRDefault="007B66C7" w:rsidP="000C4830">
      <w:pPr>
        <w:pStyle w:val="Akapitzlist"/>
        <w:spacing w:after="200" w:line="360" w:lineRule="auto"/>
        <w:ind w:left="360"/>
        <w:rPr>
          <w:rFonts w:asciiTheme="minorHAnsi" w:hAnsiTheme="minorHAnsi"/>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 xml:space="preserve">nie przewiduje </w:t>
      </w:r>
      <w:r w:rsidRPr="00B42458">
        <w:rPr>
          <w:rFonts w:asciiTheme="minorHAnsi" w:eastAsiaTheme="majorEastAsia" w:hAnsiTheme="minorHAnsi"/>
          <w:lang w:eastAsia="en-US"/>
        </w:rPr>
        <w:t>przeprowadzenia aukcji elektronicznej, o  której mowa w art. 308</w:t>
      </w:r>
      <w:r w:rsidR="005B050E"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 xml:space="preserve">ust. 1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0BF5A469" w14:textId="77777777" w:rsidR="007B66C7" w:rsidRPr="00B42458" w:rsidRDefault="007B66C7" w:rsidP="000C4830">
      <w:pPr>
        <w:pStyle w:val="Akapitzlist"/>
        <w:spacing w:line="360" w:lineRule="auto"/>
        <w:ind w:left="360"/>
        <w:rPr>
          <w:rFonts w:asciiTheme="minorHAnsi" w:hAnsiTheme="minorHAnsi"/>
        </w:rPr>
      </w:pPr>
    </w:p>
    <w:p w14:paraId="69B1093D" w14:textId="1AE013A3"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 xml:space="preserve">Zamówienia, o których mowa w art. 214 ust. 1 pkt 7 ustawy </w:t>
      </w:r>
      <w:proofErr w:type="spellStart"/>
      <w:r w:rsidRPr="00B42458">
        <w:rPr>
          <w:rFonts w:asciiTheme="minorHAnsi" w:hAnsiTheme="minorHAnsi"/>
          <w:b/>
        </w:rPr>
        <w:t>Pzp</w:t>
      </w:r>
      <w:proofErr w:type="spellEnd"/>
    </w:p>
    <w:p w14:paraId="47BC52BC" w14:textId="55363019" w:rsidR="00D03956" w:rsidRPr="00B42458" w:rsidRDefault="00D03956" w:rsidP="000C4830">
      <w:pPr>
        <w:pStyle w:val="Akapitzlist"/>
        <w:spacing w:after="200" w:line="360" w:lineRule="auto"/>
        <w:ind w:left="360"/>
        <w:rPr>
          <w:rFonts w:asciiTheme="minorHAnsi" w:eastAsiaTheme="majorEastAsia" w:hAnsiTheme="minorHAnsi"/>
          <w:strike/>
          <w:lang w:eastAsia="en-US"/>
        </w:rPr>
      </w:pPr>
      <w:r w:rsidRPr="00B42458">
        <w:rPr>
          <w:rFonts w:asciiTheme="minorHAnsi" w:eastAsiaTheme="majorEastAsia" w:hAnsiTheme="minorHAnsi"/>
          <w:lang w:eastAsia="en-US"/>
        </w:rPr>
        <w:t xml:space="preserve">Zamawiający </w:t>
      </w:r>
      <w:r w:rsidR="001013BA" w:rsidRPr="00B42458">
        <w:rPr>
          <w:rFonts w:asciiTheme="minorHAnsi" w:eastAsiaTheme="majorEastAsia" w:hAnsiTheme="minorHAnsi"/>
          <w:b/>
          <w:lang w:eastAsia="en-US"/>
        </w:rPr>
        <w:t>nie</w:t>
      </w:r>
      <w:r w:rsidRPr="00B42458">
        <w:rPr>
          <w:rFonts w:asciiTheme="minorHAnsi" w:eastAsiaTheme="majorEastAsia" w:hAnsiTheme="minorHAnsi"/>
          <w:b/>
          <w:lang w:eastAsia="en-US"/>
        </w:rPr>
        <w:t xml:space="preserve"> przewiduje </w:t>
      </w:r>
      <w:r w:rsidRPr="00B42458">
        <w:rPr>
          <w:rFonts w:asciiTheme="minorHAnsi" w:eastAsiaTheme="majorEastAsia" w:hAnsiTheme="minorHAnsi"/>
          <w:lang w:eastAsia="en-US"/>
        </w:rPr>
        <w:t xml:space="preserve">udzielania zamówień na podstawie art. 214 ust. 1 pkt 7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/zamówienia polegającego na powtórzeniu podobnych </w:t>
      </w:r>
      <w:r w:rsidR="00BE0D9B" w:rsidRPr="00B42458">
        <w:rPr>
          <w:rFonts w:asciiTheme="minorHAnsi" w:eastAsiaTheme="majorEastAsia" w:hAnsiTheme="minorHAnsi"/>
          <w:lang w:eastAsia="en-US"/>
        </w:rPr>
        <w:t>robót budowlanych</w:t>
      </w:r>
      <w:r w:rsidR="00887021" w:rsidRPr="00B42458">
        <w:rPr>
          <w:rFonts w:asciiTheme="minorHAnsi" w:eastAsiaTheme="majorEastAsia" w:hAnsiTheme="minorHAnsi"/>
          <w:lang w:eastAsia="en-US"/>
        </w:rPr>
        <w:t>.</w:t>
      </w:r>
    </w:p>
    <w:p w14:paraId="08A00382" w14:textId="77777777" w:rsidR="00CF6B1C" w:rsidRPr="00B42458" w:rsidRDefault="00CF6B1C" w:rsidP="000C4830">
      <w:pPr>
        <w:pStyle w:val="Akapitzlist"/>
        <w:spacing w:after="200" w:line="360" w:lineRule="auto"/>
        <w:ind w:left="360"/>
        <w:rPr>
          <w:rFonts w:asciiTheme="minorHAnsi" w:eastAsiaTheme="majorEastAsia" w:hAnsiTheme="minorHAnsi"/>
          <w:lang w:eastAsia="en-US"/>
        </w:rPr>
      </w:pPr>
    </w:p>
    <w:p w14:paraId="7973E45B" w14:textId="77777777" w:rsidR="00CF6B1C" w:rsidRPr="00B42458" w:rsidRDefault="00CF6B1C" w:rsidP="000C4830">
      <w:pPr>
        <w:pStyle w:val="Akapitzlist"/>
        <w:numPr>
          <w:ilvl w:val="0"/>
          <w:numId w:val="6"/>
        </w:numPr>
        <w:spacing w:line="360" w:lineRule="auto"/>
        <w:rPr>
          <w:rFonts w:asciiTheme="minorHAnsi" w:hAnsiTheme="minorHAnsi"/>
          <w:b/>
        </w:rPr>
      </w:pPr>
      <w:r w:rsidRPr="00B42458">
        <w:rPr>
          <w:rFonts w:asciiTheme="minorHAnsi" w:hAnsiTheme="minorHAnsi"/>
          <w:b/>
        </w:rPr>
        <w:t>Rozliczenia w walutach obcych:</w:t>
      </w:r>
    </w:p>
    <w:p w14:paraId="2389D317" w14:textId="6E4282C7" w:rsidR="00CF6B1C" w:rsidRPr="00B42458" w:rsidRDefault="00CF6B1C"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rozliczenia w walutach obcych.</w:t>
      </w:r>
    </w:p>
    <w:p w14:paraId="3FECAD30" w14:textId="77777777" w:rsidR="00D03956" w:rsidRPr="00B42458" w:rsidRDefault="00D03956" w:rsidP="000C4830">
      <w:pPr>
        <w:pStyle w:val="Akapitzlist"/>
        <w:spacing w:line="360" w:lineRule="auto"/>
        <w:ind w:left="360"/>
        <w:rPr>
          <w:rFonts w:asciiTheme="minorHAnsi" w:hAnsiTheme="minorHAnsi"/>
        </w:rPr>
      </w:pPr>
    </w:p>
    <w:p w14:paraId="75BCDE5B"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Zwrot kosztów udziału w postępowaniu</w:t>
      </w:r>
      <w:r w:rsidR="00DB40C2" w:rsidRPr="00B42458">
        <w:rPr>
          <w:rFonts w:asciiTheme="minorHAnsi" w:hAnsiTheme="minorHAnsi"/>
          <w:b/>
        </w:rPr>
        <w:t>:</w:t>
      </w:r>
    </w:p>
    <w:p w14:paraId="69AB33AE"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zwrotu kosztów udziału w postępowaniu. </w:t>
      </w:r>
    </w:p>
    <w:p w14:paraId="67EA8655"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2B3048D7"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Zaliczki na poczet udzielenia zamówienia</w:t>
      </w:r>
    </w:p>
    <w:p w14:paraId="76673166"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nie przewiduje</w:t>
      </w:r>
      <w:r w:rsidRPr="00B42458">
        <w:rPr>
          <w:rFonts w:asciiTheme="minorHAnsi" w:eastAsiaTheme="majorEastAsia" w:hAnsiTheme="minorHAnsi"/>
          <w:lang w:eastAsia="en-US"/>
        </w:rPr>
        <w:t xml:space="preserve"> udzielenia zaliczek na poczet wykonania zamówienia.</w:t>
      </w:r>
    </w:p>
    <w:p w14:paraId="6FDF1954" w14:textId="77777777" w:rsidR="00D03956" w:rsidRPr="00B42458" w:rsidRDefault="00D03956" w:rsidP="000C4830">
      <w:pPr>
        <w:pStyle w:val="Akapitzlist"/>
        <w:spacing w:line="360" w:lineRule="auto"/>
        <w:ind w:left="360"/>
        <w:rPr>
          <w:rFonts w:asciiTheme="minorHAnsi" w:hAnsiTheme="minorHAnsi"/>
        </w:rPr>
      </w:pPr>
    </w:p>
    <w:p w14:paraId="5CDB8E58"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Unieważnienie postępowania</w:t>
      </w:r>
    </w:p>
    <w:p w14:paraId="6B255EBD" w14:textId="77777777" w:rsidR="00616D0D" w:rsidRPr="00B42458" w:rsidRDefault="001013BA"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Pr="00B42458">
        <w:rPr>
          <w:rFonts w:asciiTheme="minorHAnsi" w:eastAsiaTheme="majorEastAsia" w:hAnsiTheme="minorHAnsi"/>
          <w:b/>
          <w:lang w:eastAsia="en-US"/>
        </w:rPr>
        <w:t>przewiduje</w:t>
      </w:r>
      <w:r w:rsidRPr="00B42458">
        <w:rPr>
          <w:rFonts w:asciiTheme="minorHAnsi" w:eastAsiaTheme="majorEastAsia" w:hAnsiTheme="minorHAnsi"/>
          <w:lang w:eastAsia="en-US"/>
        </w:rPr>
        <w:t xml:space="preserve"> możliwość unieważnienia postępowania </w:t>
      </w:r>
      <w:r w:rsidR="00D03956" w:rsidRPr="00B42458">
        <w:rPr>
          <w:rFonts w:asciiTheme="minorHAnsi" w:eastAsiaTheme="majorEastAsia" w:hAnsiTheme="minorHAnsi"/>
          <w:lang w:eastAsia="en-US"/>
        </w:rPr>
        <w:t>na podstawie</w:t>
      </w:r>
      <w:r w:rsidR="00616D0D" w:rsidRPr="00B42458">
        <w:rPr>
          <w:rFonts w:asciiTheme="minorHAnsi" w:eastAsiaTheme="majorEastAsia" w:hAnsiTheme="minorHAnsi"/>
          <w:lang w:eastAsia="en-US"/>
        </w:rPr>
        <w:t>:</w:t>
      </w:r>
    </w:p>
    <w:p w14:paraId="6DF0B649" w14:textId="73665DB8" w:rsidR="00D03956" w:rsidRPr="00B42458" w:rsidRDefault="00D03956" w:rsidP="000C4830">
      <w:pPr>
        <w:pStyle w:val="Akapitzlist"/>
        <w:numPr>
          <w:ilvl w:val="0"/>
          <w:numId w:val="7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255 ustawy </w:t>
      </w:r>
      <w:proofErr w:type="spellStart"/>
      <w:r w:rsidRPr="00B42458">
        <w:rPr>
          <w:rFonts w:asciiTheme="minorHAnsi" w:eastAsiaTheme="majorEastAsia" w:hAnsiTheme="minorHAnsi"/>
          <w:lang w:eastAsia="en-US"/>
        </w:rPr>
        <w:t>Pzp</w:t>
      </w:r>
      <w:proofErr w:type="spellEnd"/>
      <w:r w:rsidR="00616D0D" w:rsidRPr="00B42458">
        <w:rPr>
          <w:rFonts w:asciiTheme="minorHAnsi" w:eastAsiaTheme="majorEastAsia" w:hAnsiTheme="minorHAnsi"/>
          <w:lang w:eastAsia="en-US"/>
        </w:rPr>
        <w:t>;</w:t>
      </w:r>
    </w:p>
    <w:p w14:paraId="0C60A9FF" w14:textId="2113C5D0" w:rsidR="00616D0D" w:rsidRPr="00B42458" w:rsidRDefault="00616D0D" w:rsidP="000C4830">
      <w:pPr>
        <w:pStyle w:val="Akapitzlist"/>
        <w:numPr>
          <w:ilvl w:val="0"/>
          <w:numId w:val="7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art. 310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w:t>
      </w:r>
    </w:p>
    <w:p w14:paraId="468DF313"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4EB2F0C0"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Pouczenie o środkach ochrony prawnej</w:t>
      </w:r>
    </w:p>
    <w:p w14:paraId="41CACF37" w14:textId="77777777" w:rsidR="00D03956" w:rsidRPr="00B42458" w:rsidRDefault="00D03956" w:rsidP="000C4830">
      <w:pPr>
        <w:pStyle w:val="Akapitzlist"/>
        <w:spacing w:after="200"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(art. 505–590).</w:t>
      </w:r>
    </w:p>
    <w:p w14:paraId="1C7C462D" w14:textId="77777777" w:rsidR="001013BA" w:rsidRPr="00B42458" w:rsidRDefault="001013BA" w:rsidP="000C4830">
      <w:pPr>
        <w:pStyle w:val="Akapitzlist"/>
        <w:spacing w:after="200" w:line="360" w:lineRule="auto"/>
        <w:ind w:left="360"/>
        <w:rPr>
          <w:rFonts w:asciiTheme="minorHAnsi" w:eastAsiaTheme="majorEastAsia" w:hAnsiTheme="minorHAnsi"/>
          <w:lang w:eastAsia="en-US"/>
        </w:rPr>
      </w:pPr>
    </w:p>
    <w:p w14:paraId="669CF3FA" w14:textId="77777777" w:rsidR="007A0CE0" w:rsidRPr="00B42458" w:rsidRDefault="007A0CE0" w:rsidP="000C4830">
      <w:pPr>
        <w:pStyle w:val="Akapitzlist"/>
        <w:numPr>
          <w:ilvl w:val="0"/>
          <w:numId w:val="6"/>
        </w:numPr>
        <w:spacing w:line="360" w:lineRule="auto"/>
        <w:rPr>
          <w:rFonts w:asciiTheme="minorHAnsi" w:hAnsiTheme="minorHAnsi"/>
          <w:b/>
        </w:rPr>
      </w:pPr>
      <w:r w:rsidRPr="00B42458">
        <w:rPr>
          <w:rFonts w:asciiTheme="minorHAnsi" w:hAnsiTheme="minorHAnsi"/>
          <w:b/>
        </w:rPr>
        <w:t>Ochrona danych osobowych zebranych przez zamawiającego w toku postępowania</w:t>
      </w:r>
    </w:p>
    <w:p w14:paraId="2E48B089" w14:textId="77777777" w:rsidR="00465568" w:rsidRPr="00B42458" w:rsidRDefault="00465568" w:rsidP="000C4830">
      <w:pPr>
        <w:pStyle w:val="Akapitzlist"/>
        <w:spacing w:line="360" w:lineRule="auto"/>
        <w:ind w:left="360"/>
        <w:rPr>
          <w:rFonts w:asciiTheme="minorHAnsi" w:hAnsiTheme="minorHAnsi"/>
        </w:rPr>
      </w:pPr>
      <w:r w:rsidRPr="00B42458">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002664AC" w:rsidRPr="00B42458">
        <w:rPr>
          <w:rFonts w:asciiTheme="minorHAnsi" w:hAnsiTheme="minorHAnsi"/>
        </w:rPr>
        <w:t>L 119 z</w:t>
      </w:r>
      <w:r w:rsidRPr="00B42458">
        <w:rPr>
          <w:rFonts w:asciiTheme="minorHAnsi" w:hAnsiTheme="minorHAnsi"/>
        </w:rPr>
        <w:t xml:space="preserve"> 04.05.2016, str. 1), dalej „RODO”, Zamawiający informuje, że: </w:t>
      </w:r>
    </w:p>
    <w:p w14:paraId="35A95522"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Administratorem Państwa danych osobowych jest Gmina Ślesin reprezentowana </w:t>
      </w:r>
      <w:r w:rsidR="00FE4995" w:rsidRPr="00B42458">
        <w:rPr>
          <w:rFonts w:asciiTheme="minorHAnsi" w:hAnsiTheme="minorHAnsi"/>
        </w:rPr>
        <w:br/>
      </w:r>
      <w:r w:rsidRPr="00B42458">
        <w:rPr>
          <w:rFonts w:asciiTheme="minorHAnsi" w:hAnsiTheme="minorHAnsi"/>
        </w:rPr>
        <w:t>przez Burmistrza Miasta i Gminy Ślesin.</w:t>
      </w:r>
    </w:p>
    <w:p w14:paraId="3C33B944"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Formy kontaktów:</w:t>
      </w:r>
    </w:p>
    <w:p w14:paraId="27573D39"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listownie: ul. Kleczewska 15, 62-561 Ślesin</w:t>
      </w:r>
      <w:r w:rsidR="00C87FBF" w:rsidRPr="00B42458">
        <w:rPr>
          <w:rFonts w:asciiTheme="minorHAnsi" w:hAnsiTheme="minorHAnsi"/>
        </w:rPr>
        <w:t>;</w:t>
      </w:r>
    </w:p>
    <w:p w14:paraId="58D46D2D"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 xml:space="preserve">przez elektroniczną skrzynkę podawczą dostępną na stronie </w:t>
      </w:r>
      <w:hyperlink r:id="rId18" w:history="1">
        <w:r w:rsidR="00C35107" w:rsidRPr="00B42458">
          <w:rPr>
            <w:rStyle w:val="Hipercze"/>
            <w:rFonts w:asciiTheme="minorHAnsi" w:hAnsiTheme="minorHAnsi"/>
          </w:rPr>
          <w:t>www.umig.slesin.pl</w:t>
        </w:r>
      </w:hyperlink>
      <w:r w:rsidR="00C87FBF" w:rsidRPr="00B42458">
        <w:rPr>
          <w:rFonts w:asciiTheme="minorHAnsi" w:hAnsiTheme="minorHAnsi"/>
        </w:rPr>
        <w:t>;</w:t>
      </w:r>
    </w:p>
    <w:p w14:paraId="686D3D66"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telefonicznie: 632704011</w:t>
      </w:r>
      <w:r w:rsidR="00C87FBF" w:rsidRPr="00B42458">
        <w:rPr>
          <w:rFonts w:asciiTheme="minorHAnsi" w:hAnsiTheme="minorHAnsi"/>
        </w:rPr>
        <w:t>;</w:t>
      </w:r>
    </w:p>
    <w:p w14:paraId="41D95B08" w14:textId="77777777" w:rsidR="00465568" w:rsidRPr="00B42458" w:rsidRDefault="00465568" w:rsidP="000C4830">
      <w:pPr>
        <w:pStyle w:val="Akapitzlist"/>
        <w:numPr>
          <w:ilvl w:val="0"/>
          <w:numId w:val="16"/>
        </w:numPr>
        <w:spacing w:line="360" w:lineRule="auto"/>
        <w:rPr>
          <w:rFonts w:asciiTheme="minorHAnsi" w:hAnsiTheme="minorHAnsi"/>
        </w:rPr>
      </w:pPr>
      <w:r w:rsidRPr="00B42458">
        <w:rPr>
          <w:rFonts w:asciiTheme="minorHAnsi" w:hAnsiTheme="minorHAnsi"/>
        </w:rPr>
        <w:t>Inspektor ochrony danych Sebastian Strzech e</w:t>
      </w:r>
      <w:r w:rsidR="00BB1103" w:rsidRPr="00B42458">
        <w:rPr>
          <w:rFonts w:asciiTheme="minorHAnsi" w:hAnsiTheme="minorHAnsi"/>
        </w:rPr>
        <w:t>-</w:t>
      </w:r>
      <w:r w:rsidRPr="00B42458">
        <w:rPr>
          <w:rFonts w:asciiTheme="minorHAnsi" w:hAnsiTheme="minorHAnsi"/>
        </w:rPr>
        <w:t>mail</w:t>
      </w:r>
      <w:r w:rsidR="0009189F" w:rsidRPr="00B42458">
        <w:rPr>
          <w:rFonts w:asciiTheme="minorHAnsi" w:hAnsiTheme="minorHAnsi"/>
        </w:rPr>
        <w:t>:</w:t>
      </w:r>
      <w:r w:rsidRPr="00B42458">
        <w:rPr>
          <w:rFonts w:asciiTheme="minorHAnsi" w:hAnsiTheme="minorHAnsi"/>
        </w:rPr>
        <w:t xml:space="preserve"> </w:t>
      </w:r>
      <w:hyperlink r:id="rId19" w:history="1">
        <w:r w:rsidR="0009189F" w:rsidRPr="00B42458">
          <w:rPr>
            <w:rStyle w:val="Hipercze"/>
            <w:rFonts w:asciiTheme="minorHAnsi" w:hAnsiTheme="minorHAnsi"/>
          </w:rPr>
          <w:t>iod@comp-net.pl</w:t>
        </w:r>
      </w:hyperlink>
      <w:r w:rsidR="0009189F" w:rsidRPr="00B42458">
        <w:rPr>
          <w:rFonts w:asciiTheme="minorHAnsi" w:hAnsiTheme="minorHAnsi"/>
        </w:rPr>
        <w:t>.</w:t>
      </w:r>
    </w:p>
    <w:p w14:paraId="4A8607B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Cele i podstawy przetwarzania.</w:t>
      </w:r>
    </w:p>
    <w:p w14:paraId="12E3C297" w14:textId="6CA87992"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osobowe będą przetwarzane w celu realizacji zadań zgodnie z ustawą z </w:t>
      </w:r>
      <w:r w:rsidR="006B0AED" w:rsidRPr="00B42458">
        <w:rPr>
          <w:rFonts w:asciiTheme="minorHAnsi" w:hAnsiTheme="minorHAnsi"/>
        </w:rPr>
        <w:t xml:space="preserve">dnia </w:t>
      </w:r>
      <w:r w:rsidR="002664AC" w:rsidRPr="00B42458">
        <w:rPr>
          <w:rFonts w:asciiTheme="minorHAnsi" w:hAnsiTheme="minorHAnsi"/>
        </w:rPr>
        <w:t>11 września</w:t>
      </w:r>
      <w:r w:rsidR="002969FF" w:rsidRPr="00B42458">
        <w:rPr>
          <w:rFonts w:asciiTheme="minorHAnsi" w:hAnsiTheme="minorHAnsi"/>
        </w:rPr>
        <w:t xml:space="preserve"> 2019 </w:t>
      </w:r>
      <w:r w:rsidRPr="00B42458">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i archiwach. </w:t>
      </w:r>
    </w:p>
    <w:p w14:paraId="46ACE808"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Odbiorcy danych osobowych.</w:t>
      </w:r>
    </w:p>
    <w:p w14:paraId="724E5830"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Odbiorcami Państwa danych osobowych będą podmioty upoważnione na podstawie przepisów prawa oraz inne podmioty, z którymi administrator posiada stosow</w:t>
      </w:r>
      <w:r w:rsidR="00E44F43" w:rsidRPr="00B42458">
        <w:rPr>
          <w:rFonts w:asciiTheme="minorHAnsi" w:hAnsiTheme="minorHAnsi"/>
        </w:rPr>
        <w:t>ne zapisy o powierzeniu danych.</w:t>
      </w:r>
    </w:p>
    <w:p w14:paraId="429A2F1C"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Okres przechowywania danych.</w:t>
      </w:r>
    </w:p>
    <w:p w14:paraId="300E20CF" w14:textId="1C877D10"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Państwa dane będą przechowywane zgodnie z art. </w:t>
      </w:r>
      <w:r w:rsidR="002969FF" w:rsidRPr="00B42458">
        <w:rPr>
          <w:rFonts w:asciiTheme="minorHAnsi" w:hAnsiTheme="minorHAnsi"/>
        </w:rPr>
        <w:t xml:space="preserve">78 </w:t>
      </w:r>
      <w:r w:rsidRPr="00B42458">
        <w:rPr>
          <w:rFonts w:asciiTheme="minorHAnsi" w:hAnsiTheme="minorHAnsi"/>
        </w:rPr>
        <w:t xml:space="preserve">ust. 1 ustawy </w:t>
      </w:r>
      <w:proofErr w:type="spellStart"/>
      <w:r w:rsidRPr="00B42458">
        <w:rPr>
          <w:rFonts w:asciiTheme="minorHAnsi" w:hAnsiTheme="minorHAnsi"/>
        </w:rPr>
        <w:t>Pzp</w:t>
      </w:r>
      <w:proofErr w:type="spellEnd"/>
      <w:r w:rsidRPr="00B42458">
        <w:rPr>
          <w:rFonts w:asciiTheme="minorHAnsi" w:hAnsiTheme="minorHAnsi"/>
        </w:rPr>
        <w:t>, przez okres 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Prawa osób, których dane dotyczą.</w:t>
      </w:r>
    </w:p>
    <w:p w14:paraId="06A70A9C"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Zgodnie z przepisami prawa przysługuje Państwu:</w:t>
      </w:r>
    </w:p>
    <w:p w14:paraId="514EB386"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dostępu do swoich danych oraz otrzymania ich kopii;</w:t>
      </w:r>
    </w:p>
    <w:p w14:paraId="534A0601"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sprostowania (poprawiania) swoich danych;</w:t>
      </w:r>
    </w:p>
    <w:p w14:paraId="59D52489"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usunięcia danych osobowych, w sytuacji, gdy prze</w:t>
      </w:r>
      <w:r w:rsidR="002810A5" w:rsidRPr="00B42458">
        <w:rPr>
          <w:rFonts w:asciiTheme="minorHAnsi" w:hAnsiTheme="minorHAnsi"/>
        </w:rPr>
        <w:t xml:space="preserve">twarzanie danych </w:t>
      </w:r>
      <w:r w:rsidR="002810A5" w:rsidRPr="00B42458">
        <w:rPr>
          <w:rFonts w:asciiTheme="minorHAnsi" w:hAnsiTheme="minorHAnsi"/>
        </w:rPr>
        <w:br/>
        <w:t xml:space="preserve">nie następuje </w:t>
      </w:r>
      <w:r w:rsidRPr="00B42458">
        <w:rPr>
          <w:rFonts w:asciiTheme="minorHAnsi" w:hAnsiTheme="minorHAnsi"/>
        </w:rPr>
        <w:t xml:space="preserve">w celu wywiązania się z obowiązku wynikającego z przepisu prawa </w:t>
      </w:r>
      <w:r w:rsidR="00FE4995" w:rsidRPr="00B42458">
        <w:rPr>
          <w:rFonts w:asciiTheme="minorHAnsi" w:hAnsiTheme="minorHAnsi"/>
        </w:rPr>
        <w:br/>
      </w:r>
      <w:r w:rsidRPr="00B42458">
        <w:rPr>
          <w:rFonts w:asciiTheme="minorHAnsi" w:hAnsiTheme="minorHAnsi"/>
        </w:rPr>
        <w:t xml:space="preserve">lub w ramach sprawowania władzy publicznej; </w:t>
      </w:r>
    </w:p>
    <w:p w14:paraId="60E7833E"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prawo do ograniczenia przetwarzania danych;</w:t>
      </w:r>
    </w:p>
    <w:p w14:paraId="2CA2DBCF" w14:textId="77777777" w:rsidR="00465568" w:rsidRPr="00B42458" w:rsidRDefault="00465568" w:rsidP="000C4830">
      <w:pPr>
        <w:pStyle w:val="Akapitzlist"/>
        <w:numPr>
          <w:ilvl w:val="0"/>
          <w:numId w:val="17"/>
        </w:numPr>
        <w:spacing w:line="360" w:lineRule="auto"/>
        <w:rPr>
          <w:rFonts w:asciiTheme="minorHAnsi" w:hAnsiTheme="minorHAnsi"/>
        </w:rPr>
      </w:pPr>
      <w:r w:rsidRPr="00B42458">
        <w:rPr>
          <w:rFonts w:asciiTheme="minorHAnsi" w:hAnsiTheme="minorHAnsi"/>
        </w:rPr>
        <w:t xml:space="preserve">prawo do wniesienia skargi do Prezesa UODO (na adres Prezesa Urzędu Ochrony Danych Osobowych, ul. Stawki 2, 00 - 193 Warszawa) </w:t>
      </w:r>
    </w:p>
    <w:p w14:paraId="7ED75875"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 xml:space="preserve">Informacja o wymogu podania danych. </w:t>
      </w:r>
    </w:p>
    <w:p w14:paraId="26696C8D" w14:textId="77777777" w:rsidR="00465568" w:rsidRPr="00B42458" w:rsidRDefault="00465568" w:rsidP="000C4830">
      <w:pPr>
        <w:pStyle w:val="Akapitzlist"/>
        <w:spacing w:line="360" w:lineRule="auto"/>
        <w:rPr>
          <w:rFonts w:asciiTheme="minorHAnsi" w:hAnsiTheme="minorHAnsi"/>
        </w:rPr>
      </w:pPr>
      <w:r w:rsidRPr="00B42458">
        <w:rPr>
          <w:rFonts w:asciiTheme="minorHAnsi" w:hAnsiTheme="minorHAnsi"/>
        </w:rPr>
        <w:t xml:space="preserve">Podanie przez Państwa danych </w:t>
      </w:r>
      <w:r w:rsidR="002664AC" w:rsidRPr="00B42458">
        <w:rPr>
          <w:rFonts w:asciiTheme="minorHAnsi" w:hAnsiTheme="minorHAnsi"/>
        </w:rPr>
        <w:t>osobowych jest</w:t>
      </w:r>
      <w:r w:rsidRPr="00B42458">
        <w:rPr>
          <w:rFonts w:asciiTheme="minorHAnsi" w:hAnsiTheme="minorHAnsi"/>
        </w:rPr>
        <w:t xml:space="preserve"> obowiązkiem wynikającym z ustawy Prawo zamówień publicznych, związanym z udziałem w postępowaniu o udzielenie zamówienia publicznego; konsekwencje niepodania określonych danych wynikają z ustawy Prawo </w:t>
      </w:r>
      <w:r w:rsidR="002664AC" w:rsidRPr="00B42458">
        <w:rPr>
          <w:rFonts w:asciiTheme="minorHAnsi" w:hAnsiTheme="minorHAnsi"/>
        </w:rPr>
        <w:t>zamówień publicznych</w:t>
      </w:r>
      <w:r w:rsidRPr="00B42458">
        <w:rPr>
          <w:rFonts w:asciiTheme="minorHAnsi" w:hAnsiTheme="minorHAnsi"/>
        </w:rPr>
        <w:t>.</w:t>
      </w:r>
    </w:p>
    <w:p w14:paraId="3576345D" w14:textId="77777777" w:rsidR="00465568" w:rsidRPr="00B42458" w:rsidRDefault="00465568" w:rsidP="000C4830">
      <w:pPr>
        <w:pStyle w:val="Akapitzlist"/>
        <w:numPr>
          <w:ilvl w:val="0"/>
          <w:numId w:val="15"/>
        </w:numPr>
        <w:spacing w:line="360" w:lineRule="auto"/>
        <w:rPr>
          <w:rFonts w:asciiTheme="minorHAnsi" w:hAnsiTheme="minorHAnsi"/>
        </w:rPr>
      </w:pPr>
      <w:r w:rsidRPr="00B42458">
        <w:rPr>
          <w:rFonts w:asciiTheme="minorHAnsi" w:hAnsiTheme="minorHAnsi"/>
        </w:rPr>
        <w:t>W odniesieniu do Państwa danych osobowych decyzje nie będą podejmowane w sposób zautomatyzowany.</w:t>
      </w:r>
    </w:p>
    <w:p w14:paraId="682C5673" w14:textId="77777777" w:rsidR="000C4830" w:rsidRPr="00B42458" w:rsidRDefault="000C4830" w:rsidP="000C4830">
      <w:pPr>
        <w:pStyle w:val="Akapitzlist"/>
        <w:spacing w:line="360" w:lineRule="auto"/>
        <w:ind w:left="360"/>
        <w:rPr>
          <w:rFonts w:asciiTheme="minorHAnsi" w:hAnsiTheme="minorHAnsi"/>
          <w:b/>
        </w:rPr>
      </w:pPr>
    </w:p>
    <w:p w14:paraId="67F5879C" w14:textId="77777777" w:rsidR="00FB5D06"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Do spraw nieuregulowanych w SWZ mają zastosowanie przepisy</w:t>
      </w:r>
      <w:r w:rsidR="00FB5D06" w:rsidRPr="00B42458">
        <w:rPr>
          <w:rFonts w:asciiTheme="minorHAnsi" w:hAnsiTheme="minorHAnsi"/>
          <w:b/>
        </w:rPr>
        <w:t xml:space="preserve"> </w:t>
      </w:r>
      <w:r w:rsidRPr="00B42458">
        <w:rPr>
          <w:rFonts w:asciiTheme="minorHAnsi" w:hAnsiTheme="minorHAnsi"/>
          <w:b/>
        </w:rPr>
        <w:t xml:space="preserve">ustawy </w:t>
      </w:r>
    </w:p>
    <w:p w14:paraId="5160697A" w14:textId="77777777" w:rsidR="004A4C72" w:rsidRPr="00B42458" w:rsidRDefault="004A4C72" w:rsidP="000C4830">
      <w:pPr>
        <w:pStyle w:val="Akapitzlist"/>
        <w:spacing w:line="360" w:lineRule="auto"/>
        <w:ind w:left="360"/>
        <w:rPr>
          <w:rFonts w:asciiTheme="minorHAnsi" w:hAnsiTheme="minorHAnsi"/>
          <w:b/>
        </w:rPr>
      </w:pPr>
      <w:r w:rsidRPr="00B42458">
        <w:rPr>
          <w:rFonts w:asciiTheme="minorHAnsi" w:hAnsiTheme="minorHAnsi"/>
          <w:b/>
        </w:rPr>
        <w:t xml:space="preserve">z 11 września 2019 r. – Prawo zamówień publicznych (Dz.U. </w:t>
      </w:r>
      <w:r w:rsidR="00865DAE" w:rsidRPr="00B42458">
        <w:rPr>
          <w:rFonts w:asciiTheme="minorHAnsi" w:hAnsiTheme="minorHAnsi"/>
          <w:b/>
        </w:rPr>
        <w:t xml:space="preserve">2021 r., poz. 1129 </w:t>
      </w:r>
      <w:r w:rsidRPr="00B42458">
        <w:rPr>
          <w:rFonts w:asciiTheme="minorHAnsi" w:hAnsiTheme="minorHAnsi"/>
          <w:b/>
        </w:rPr>
        <w:t xml:space="preserve">ze zm.) </w:t>
      </w:r>
    </w:p>
    <w:p w14:paraId="7D80633F" w14:textId="77777777" w:rsidR="00227546" w:rsidRPr="00B42458" w:rsidRDefault="00227546" w:rsidP="000C4830">
      <w:pPr>
        <w:pStyle w:val="Akapitzlist"/>
        <w:spacing w:line="360" w:lineRule="auto"/>
        <w:ind w:left="360"/>
        <w:rPr>
          <w:rFonts w:asciiTheme="minorHAnsi" w:hAnsiTheme="minorHAnsi"/>
          <w:b/>
        </w:rPr>
      </w:pPr>
    </w:p>
    <w:p w14:paraId="1863C9B9" w14:textId="77777777" w:rsidR="006350FC" w:rsidRPr="00B42458" w:rsidRDefault="006350FC" w:rsidP="000C4830">
      <w:pPr>
        <w:pStyle w:val="Akapitzlist"/>
        <w:spacing w:line="360" w:lineRule="auto"/>
        <w:ind w:left="360"/>
        <w:rPr>
          <w:rFonts w:asciiTheme="minorHAnsi" w:hAnsiTheme="minorHAnsi"/>
          <w:b/>
        </w:rPr>
      </w:pPr>
    </w:p>
    <w:p w14:paraId="416C5090"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WYMAGANIA STAWIANE WYKONAWCY</w:t>
      </w:r>
    </w:p>
    <w:p w14:paraId="735B74B5" w14:textId="77777777" w:rsidR="00B37EC9" w:rsidRPr="00B42458" w:rsidRDefault="00B37EC9" w:rsidP="000C4830">
      <w:pPr>
        <w:pStyle w:val="Akapitzlist"/>
        <w:spacing w:line="360" w:lineRule="auto"/>
        <w:ind w:left="360"/>
        <w:rPr>
          <w:rFonts w:asciiTheme="minorHAnsi" w:hAnsiTheme="minorHAnsi"/>
          <w:b/>
        </w:rPr>
      </w:pPr>
    </w:p>
    <w:p w14:paraId="16994023" w14:textId="6D937293" w:rsidR="003F5FC6"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Przedmiot zamówienia</w:t>
      </w:r>
      <w:r w:rsidR="00A664DE" w:rsidRPr="00B42458">
        <w:rPr>
          <w:rFonts w:asciiTheme="minorHAnsi" w:hAnsiTheme="minorHAnsi"/>
          <w:b/>
        </w:rPr>
        <w:t xml:space="preserve"> stanowi</w:t>
      </w:r>
      <w:r w:rsidR="00FA45C5">
        <w:rPr>
          <w:rFonts w:asciiTheme="minorHAnsi" w:hAnsiTheme="minorHAnsi"/>
          <w:b/>
        </w:rPr>
        <w:t>: Rozb</w:t>
      </w:r>
      <w:r w:rsidR="004D587F" w:rsidRPr="00B42458">
        <w:rPr>
          <w:rFonts w:asciiTheme="minorHAnsi" w:hAnsiTheme="minorHAnsi"/>
          <w:b/>
        </w:rPr>
        <w:t xml:space="preserve">udowa </w:t>
      </w:r>
      <w:r w:rsidR="00FA45C5">
        <w:rPr>
          <w:rFonts w:asciiTheme="minorHAnsi" w:hAnsiTheme="minorHAnsi"/>
          <w:b/>
        </w:rPr>
        <w:t>drogi Bylew-Parcele wraz z przebudową drogi w Pogoni Gosławickiej</w:t>
      </w:r>
      <w:r w:rsidR="004D587F" w:rsidRPr="00B42458">
        <w:rPr>
          <w:rFonts w:asciiTheme="minorHAnsi" w:hAnsiTheme="minorHAnsi"/>
          <w:b/>
        </w:rPr>
        <w:t xml:space="preserve"> – roboty budowlane</w:t>
      </w:r>
    </w:p>
    <w:p w14:paraId="103E4646" w14:textId="77777777" w:rsidR="00390EFC" w:rsidRPr="00467B0A" w:rsidRDefault="00390EFC" w:rsidP="000C4830">
      <w:pPr>
        <w:pStyle w:val="Akapitzlist"/>
        <w:spacing w:line="360" w:lineRule="auto"/>
        <w:ind w:left="360"/>
        <w:rPr>
          <w:rFonts w:asciiTheme="minorHAnsi" w:hAnsiTheme="minorHAnsi"/>
          <w:b/>
        </w:rPr>
      </w:pPr>
    </w:p>
    <w:p w14:paraId="5CE174E6" w14:textId="5330201B" w:rsidR="00742BCC" w:rsidRPr="00467B0A" w:rsidRDefault="003F5FC6" w:rsidP="000C4830">
      <w:pPr>
        <w:pStyle w:val="Akapitzlist"/>
        <w:spacing w:line="360" w:lineRule="auto"/>
        <w:ind w:left="360"/>
        <w:rPr>
          <w:rFonts w:asciiTheme="minorHAnsi" w:eastAsiaTheme="majorEastAsia" w:hAnsiTheme="minorHAnsi"/>
          <w:b/>
          <w:lang w:eastAsia="en-US"/>
        </w:rPr>
      </w:pPr>
      <w:r w:rsidRPr="00467B0A">
        <w:rPr>
          <w:rFonts w:asciiTheme="minorHAnsi" w:hAnsiTheme="minorHAnsi"/>
          <w:b/>
        </w:rPr>
        <w:t xml:space="preserve">1.1. </w:t>
      </w:r>
      <w:r w:rsidR="00B44A07" w:rsidRPr="00467B0A">
        <w:rPr>
          <w:rFonts w:asciiTheme="minorHAnsi" w:eastAsiaTheme="majorEastAsia" w:hAnsiTheme="minorHAnsi"/>
          <w:b/>
          <w:lang w:eastAsia="en-US"/>
        </w:rPr>
        <w:t>Wspólny Słownik Zamówień:</w:t>
      </w:r>
    </w:p>
    <w:p w14:paraId="3A19FE15" w14:textId="77777777" w:rsidR="00561B57" w:rsidRPr="00467B0A" w:rsidRDefault="00561B57" w:rsidP="00561B57">
      <w:pPr>
        <w:autoSpaceDE/>
        <w:adjustRightInd/>
        <w:spacing w:after="200" w:line="360" w:lineRule="auto"/>
        <w:ind w:left="720"/>
        <w:contextualSpacing/>
        <w:jc w:val="both"/>
        <w:rPr>
          <w:rFonts w:asciiTheme="minorHAnsi" w:eastAsiaTheme="majorEastAsia" w:hAnsiTheme="minorHAnsi"/>
          <w:lang w:eastAsia="en-US"/>
        </w:rPr>
      </w:pPr>
      <w:r w:rsidRPr="00467B0A">
        <w:rPr>
          <w:rFonts w:asciiTheme="minorHAnsi" w:eastAsiaTheme="majorEastAsia" w:hAnsiTheme="minorHAnsi"/>
          <w:lang w:eastAsia="en-US"/>
        </w:rPr>
        <w:t>45000000-7 roboty budowlane</w:t>
      </w:r>
    </w:p>
    <w:p w14:paraId="12352BEC" w14:textId="77777777" w:rsidR="00561B57" w:rsidRPr="00467B0A" w:rsidRDefault="00561B57" w:rsidP="00561B57">
      <w:pPr>
        <w:autoSpaceDE/>
        <w:adjustRightInd/>
        <w:spacing w:after="200" w:line="360" w:lineRule="auto"/>
        <w:ind w:left="720"/>
        <w:contextualSpacing/>
        <w:jc w:val="both"/>
        <w:rPr>
          <w:rFonts w:asciiTheme="minorHAnsi" w:eastAsiaTheme="majorEastAsia" w:hAnsiTheme="minorHAnsi"/>
          <w:lang w:eastAsia="en-US"/>
        </w:rPr>
      </w:pPr>
      <w:r w:rsidRPr="00467B0A">
        <w:rPr>
          <w:rFonts w:asciiTheme="minorHAnsi" w:eastAsiaTheme="majorEastAsia" w:hAnsiTheme="minorHAnsi"/>
          <w:lang w:eastAsia="en-US"/>
        </w:rPr>
        <w:t>45233120-6 roboty w zakresie budowy dróg</w:t>
      </w:r>
    </w:p>
    <w:p w14:paraId="1CE2AA5E" w14:textId="77777777" w:rsidR="00561B57" w:rsidRPr="00467B0A" w:rsidRDefault="00561B57" w:rsidP="00561B57">
      <w:pPr>
        <w:autoSpaceDE/>
        <w:adjustRightInd/>
        <w:spacing w:after="200" w:line="360" w:lineRule="auto"/>
        <w:ind w:left="720"/>
        <w:contextualSpacing/>
        <w:jc w:val="both"/>
        <w:rPr>
          <w:rFonts w:asciiTheme="minorHAnsi" w:eastAsiaTheme="majorEastAsia" w:hAnsiTheme="minorHAnsi"/>
          <w:lang w:eastAsia="en-US"/>
        </w:rPr>
      </w:pPr>
      <w:r w:rsidRPr="00467B0A">
        <w:rPr>
          <w:rFonts w:asciiTheme="minorHAnsi" w:eastAsiaTheme="majorEastAsia" w:hAnsiTheme="minorHAnsi"/>
          <w:lang w:eastAsia="en-US"/>
        </w:rPr>
        <w:t>45233220-7 roboty w zakresie nawierzchni dróg</w:t>
      </w:r>
    </w:p>
    <w:p w14:paraId="32B003EE" w14:textId="77777777" w:rsidR="000C40A1" w:rsidRPr="00467B0A" w:rsidRDefault="00A2510F" w:rsidP="000C40A1">
      <w:pPr>
        <w:pStyle w:val="Akapitzlist"/>
        <w:spacing w:line="360" w:lineRule="auto"/>
        <w:ind w:left="360"/>
        <w:rPr>
          <w:rFonts w:asciiTheme="minorHAnsi" w:eastAsiaTheme="majorEastAsia" w:hAnsiTheme="minorHAnsi"/>
          <w:lang w:eastAsia="en-US"/>
        </w:rPr>
      </w:pPr>
      <w:r w:rsidRPr="00467B0A">
        <w:rPr>
          <w:rFonts w:asciiTheme="minorHAnsi" w:eastAsiaTheme="majorEastAsia" w:hAnsiTheme="minorHAnsi"/>
          <w:b/>
          <w:lang w:eastAsia="en-US"/>
        </w:rPr>
        <w:t xml:space="preserve">1.2. </w:t>
      </w:r>
      <w:r w:rsidR="00B44A07" w:rsidRPr="00467B0A">
        <w:rPr>
          <w:rFonts w:asciiTheme="minorHAnsi" w:eastAsiaTheme="majorEastAsia" w:hAnsiTheme="minorHAnsi"/>
          <w:lang w:eastAsia="en-US"/>
        </w:rPr>
        <w:t>Zakres przedmiotu zamówienia obejmuje</w:t>
      </w:r>
      <w:r w:rsidR="00417460" w:rsidRPr="00467B0A">
        <w:rPr>
          <w:rFonts w:asciiTheme="minorHAnsi" w:eastAsiaTheme="majorEastAsia" w:hAnsiTheme="minorHAnsi"/>
          <w:lang w:eastAsia="en-US"/>
        </w:rPr>
        <w:t xml:space="preserve"> w szczególności</w:t>
      </w:r>
      <w:r w:rsidR="00B44A07" w:rsidRPr="00467B0A">
        <w:rPr>
          <w:rFonts w:asciiTheme="minorHAnsi" w:eastAsiaTheme="majorEastAsia" w:hAnsiTheme="minorHAnsi"/>
          <w:lang w:eastAsia="en-US"/>
        </w:rPr>
        <w:t xml:space="preserve">: </w:t>
      </w:r>
    </w:p>
    <w:p w14:paraId="69A5576B" w14:textId="5BD513EE" w:rsidR="00113447" w:rsidRPr="00467B0A" w:rsidRDefault="00113447" w:rsidP="000C40A1">
      <w:pPr>
        <w:pStyle w:val="Akapitzlist"/>
        <w:spacing w:line="360" w:lineRule="auto"/>
        <w:ind w:left="708"/>
        <w:rPr>
          <w:rFonts w:asciiTheme="minorHAnsi" w:hAnsiTheme="minorHAnsi"/>
        </w:rPr>
      </w:pPr>
      <w:r w:rsidRPr="00467B0A">
        <w:rPr>
          <w:rFonts w:asciiTheme="minorHAnsi" w:hAnsiTheme="minorHAnsi"/>
        </w:rPr>
        <w:t xml:space="preserve">Przedmiotem zamówienia jest </w:t>
      </w:r>
      <w:r w:rsidR="000371D6" w:rsidRPr="00467B0A">
        <w:rPr>
          <w:rFonts w:asciiTheme="minorHAnsi" w:hAnsiTheme="minorHAnsi"/>
        </w:rPr>
        <w:t>rozbudo</w:t>
      </w:r>
      <w:r w:rsidRPr="00467B0A">
        <w:rPr>
          <w:rFonts w:asciiTheme="minorHAnsi" w:hAnsiTheme="minorHAnsi"/>
        </w:rPr>
        <w:t>wa</w:t>
      </w:r>
      <w:r w:rsidR="000371D6" w:rsidRPr="00467B0A">
        <w:rPr>
          <w:rFonts w:asciiTheme="minorHAnsi" w:hAnsiTheme="minorHAnsi"/>
        </w:rPr>
        <w:t xml:space="preserve"> drogi w miejscowości Bylew-Parcele polegająca między innymi na wykonaniu nawierzchni drogi</w:t>
      </w:r>
      <w:r w:rsidR="000126DE" w:rsidRPr="00467B0A">
        <w:rPr>
          <w:rFonts w:asciiTheme="minorHAnsi" w:hAnsiTheme="minorHAnsi"/>
        </w:rPr>
        <w:t xml:space="preserve"> </w:t>
      </w:r>
      <w:r w:rsidR="000371D6" w:rsidRPr="00467B0A">
        <w:rPr>
          <w:rFonts w:asciiTheme="minorHAnsi" w:hAnsiTheme="minorHAnsi"/>
        </w:rPr>
        <w:t xml:space="preserve">i zjazdów </w:t>
      </w:r>
      <w:r w:rsidR="000126DE" w:rsidRPr="00467B0A">
        <w:rPr>
          <w:rFonts w:asciiTheme="minorHAnsi" w:hAnsiTheme="minorHAnsi"/>
        </w:rPr>
        <w:t xml:space="preserve">na skrzyżowaniach </w:t>
      </w:r>
      <w:r w:rsidR="000371D6" w:rsidRPr="00467B0A">
        <w:rPr>
          <w:rFonts w:asciiTheme="minorHAnsi" w:hAnsiTheme="minorHAnsi"/>
        </w:rPr>
        <w:t>z betonu asfaltowego</w:t>
      </w:r>
      <w:r w:rsidR="000126DE" w:rsidRPr="00467B0A">
        <w:rPr>
          <w:rFonts w:asciiTheme="minorHAnsi" w:hAnsiTheme="minorHAnsi"/>
        </w:rPr>
        <w:t xml:space="preserve"> oraz wykonanie zjazdów </w:t>
      </w:r>
      <w:r w:rsidR="00A550EA">
        <w:rPr>
          <w:rFonts w:asciiTheme="minorHAnsi" w:hAnsiTheme="minorHAnsi"/>
        </w:rPr>
        <w:t>i</w:t>
      </w:r>
      <w:r w:rsidR="000126DE" w:rsidRPr="00467B0A">
        <w:rPr>
          <w:rFonts w:asciiTheme="minorHAnsi" w:hAnsiTheme="minorHAnsi"/>
        </w:rPr>
        <w:t xml:space="preserve"> peronów autobusowych o nawierzchni z betonowej kostki brukowej</w:t>
      </w:r>
      <w:r w:rsidR="000371D6" w:rsidRPr="00467B0A">
        <w:rPr>
          <w:rFonts w:asciiTheme="minorHAnsi" w:hAnsiTheme="minorHAnsi"/>
        </w:rPr>
        <w:t xml:space="preserve"> wraz z przebudową drogi w Pogoni Gosławickiej polegającą między innymi na wykonaniu nawierzchni drogi, pobocza i zjazdów z betonu asfaltowego.</w:t>
      </w:r>
      <w:r w:rsidRPr="00467B0A">
        <w:rPr>
          <w:rFonts w:asciiTheme="minorHAnsi" w:hAnsiTheme="minorHAnsi"/>
        </w:rPr>
        <w:t xml:space="preserve"> W ramach zamówienia przewidziano także konieczność wykonania odtworzenia terenu i elementów pasa drogowego, wykonanie inwentaryzacji wybudowan</w:t>
      </w:r>
      <w:r w:rsidR="000126DE" w:rsidRPr="00467B0A">
        <w:rPr>
          <w:rFonts w:asciiTheme="minorHAnsi" w:hAnsiTheme="minorHAnsi"/>
        </w:rPr>
        <w:t>ych odcinków dróg</w:t>
      </w:r>
      <w:r w:rsidRPr="00467B0A">
        <w:rPr>
          <w:rFonts w:asciiTheme="minorHAnsi" w:hAnsiTheme="minorHAnsi"/>
        </w:rPr>
        <w:t xml:space="preserve"> oraz opracowanie dokumentacji powykonawczej. </w:t>
      </w:r>
    </w:p>
    <w:p w14:paraId="4728E0C0" w14:textId="77777777" w:rsidR="000C40A1" w:rsidRPr="00467B0A" w:rsidRDefault="000C40A1" w:rsidP="000C40A1">
      <w:pPr>
        <w:pStyle w:val="Akapitzlist"/>
        <w:spacing w:line="360" w:lineRule="auto"/>
        <w:ind w:left="708"/>
        <w:rPr>
          <w:rFonts w:asciiTheme="minorHAnsi" w:eastAsiaTheme="majorEastAsia" w:hAnsiTheme="minorHAnsi"/>
          <w:lang w:eastAsia="en-US"/>
        </w:rPr>
      </w:pPr>
    </w:p>
    <w:p w14:paraId="116F14A6" w14:textId="2D5B1A44" w:rsidR="002C72F0" w:rsidRPr="00DD435E" w:rsidRDefault="00A664DE" w:rsidP="000C4830">
      <w:pPr>
        <w:pStyle w:val="Akapitzlist"/>
        <w:spacing w:line="360" w:lineRule="auto"/>
        <w:ind w:left="360"/>
        <w:rPr>
          <w:rFonts w:asciiTheme="minorHAnsi" w:eastAsiaTheme="majorEastAsia" w:hAnsiTheme="minorHAnsi"/>
          <w:b/>
          <w:lang w:eastAsia="en-US"/>
        </w:rPr>
      </w:pPr>
      <w:r w:rsidRPr="00467B0A">
        <w:rPr>
          <w:rFonts w:asciiTheme="minorHAnsi" w:eastAsiaTheme="majorEastAsia" w:hAnsiTheme="minorHAnsi"/>
          <w:b/>
          <w:lang w:eastAsia="en-US"/>
        </w:rPr>
        <w:t>1.3</w:t>
      </w:r>
      <w:r w:rsidR="003F5FC6" w:rsidRPr="00467B0A">
        <w:rPr>
          <w:rFonts w:asciiTheme="minorHAnsi" w:eastAsiaTheme="majorEastAsia" w:hAnsiTheme="minorHAnsi"/>
          <w:b/>
          <w:lang w:eastAsia="en-US"/>
        </w:rPr>
        <w:t xml:space="preserve">. </w:t>
      </w:r>
      <w:r w:rsidR="00B44A07" w:rsidRPr="00467B0A">
        <w:rPr>
          <w:rFonts w:asciiTheme="minorHAnsi" w:eastAsiaTheme="majorEastAsia" w:hAnsiTheme="minorHAnsi"/>
          <w:b/>
          <w:lang w:eastAsia="en-US"/>
        </w:rPr>
        <w:t xml:space="preserve">Szczegółowy </w:t>
      </w:r>
      <w:r w:rsidR="004B175A" w:rsidRPr="00467B0A">
        <w:rPr>
          <w:rFonts w:asciiTheme="minorHAnsi" w:eastAsiaTheme="majorEastAsia" w:hAnsiTheme="minorHAnsi"/>
          <w:b/>
          <w:lang w:eastAsia="en-US"/>
        </w:rPr>
        <w:t>opis przedmiotu zamówienia, opis w</w:t>
      </w:r>
      <w:r w:rsidR="0084229C" w:rsidRPr="00467B0A">
        <w:rPr>
          <w:rFonts w:asciiTheme="minorHAnsi" w:eastAsiaTheme="majorEastAsia" w:hAnsiTheme="minorHAnsi"/>
          <w:b/>
          <w:lang w:eastAsia="en-US"/>
        </w:rPr>
        <w:t xml:space="preserve">ymagań zamawiającego w zakresie realizacji i odbioru określony został w dokumentacji projektowej, </w:t>
      </w:r>
      <w:r w:rsidR="00601A37" w:rsidRPr="00467B0A">
        <w:rPr>
          <w:rFonts w:asciiTheme="minorHAnsi" w:eastAsiaTheme="majorEastAsia" w:hAnsiTheme="minorHAnsi"/>
          <w:b/>
          <w:lang w:eastAsia="en-US"/>
        </w:rPr>
        <w:t xml:space="preserve">i </w:t>
      </w:r>
      <w:r w:rsidR="0084229C" w:rsidRPr="00467B0A">
        <w:rPr>
          <w:rFonts w:asciiTheme="minorHAnsi" w:eastAsiaTheme="majorEastAsia" w:hAnsiTheme="minorHAnsi"/>
          <w:b/>
          <w:lang w:eastAsia="en-US"/>
        </w:rPr>
        <w:t>specyfikac</w:t>
      </w:r>
      <w:r w:rsidR="00601A37" w:rsidRPr="00467B0A">
        <w:rPr>
          <w:rFonts w:asciiTheme="minorHAnsi" w:eastAsiaTheme="majorEastAsia" w:hAnsiTheme="minorHAnsi"/>
          <w:b/>
          <w:lang w:eastAsia="en-US"/>
        </w:rPr>
        <w:t>jach</w:t>
      </w:r>
      <w:r w:rsidR="0084229C" w:rsidRPr="00467B0A">
        <w:rPr>
          <w:rFonts w:asciiTheme="minorHAnsi" w:eastAsiaTheme="majorEastAsia" w:hAnsiTheme="minorHAnsi"/>
          <w:b/>
          <w:lang w:eastAsia="en-US"/>
        </w:rPr>
        <w:t xml:space="preserve"> techniczn</w:t>
      </w:r>
      <w:r w:rsidR="00601A37" w:rsidRPr="00467B0A">
        <w:rPr>
          <w:rFonts w:asciiTheme="minorHAnsi" w:eastAsiaTheme="majorEastAsia" w:hAnsiTheme="minorHAnsi"/>
          <w:b/>
          <w:lang w:eastAsia="en-US"/>
        </w:rPr>
        <w:t>ych</w:t>
      </w:r>
      <w:r w:rsidR="0084229C" w:rsidRPr="00467B0A">
        <w:rPr>
          <w:rFonts w:asciiTheme="minorHAnsi" w:eastAsiaTheme="majorEastAsia" w:hAnsiTheme="minorHAnsi"/>
          <w:b/>
          <w:lang w:eastAsia="en-US"/>
        </w:rPr>
        <w:t xml:space="preserve"> wykonania i odbioru robót budowlanych.</w:t>
      </w:r>
      <w:r w:rsidR="002C72F0" w:rsidRPr="00467B0A">
        <w:rPr>
          <w:rFonts w:asciiTheme="minorHAnsi" w:eastAsiaTheme="majorEastAsia" w:hAnsiTheme="minorHAnsi"/>
          <w:b/>
          <w:lang w:eastAsia="en-US"/>
        </w:rPr>
        <w:t xml:space="preserve"> </w:t>
      </w:r>
      <w:r w:rsidR="002C72F0" w:rsidRPr="00467B0A">
        <w:rPr>
          <w:rFonts w:asciiTheme="minorHAnsi" w:hAnsiTheme="minorHAnsi"/>
          <w:b/>
        </w:rPr>
        <w:t>W celu przygotowania oferty Wykonawca może posiłkować się przedmiarami, które stanowią tylko i wyłącznie materiał pomocniczy.</w:t>
      </w:r>
    </w:p>
    <w:p w14:paraId="6001BBAE" w14:textId="77777777" w:rsidR="003F5FC6" w:rsidRPr="003E7B3F" w:rsidRDefault="003F5FC6" w:rsidP="000C4830">
      <w:pPr>
        <w:pStyle w:val="Akapitzlist"/>
        <w:spacing w:line="360" w:lineRule="auto"/>
        <w:ind w:left="360"/>
        <w:rPr>
          <w:rFonts w:asciiTheme="minorHAnsi" w:eastAsiaTheme="majorEastAsia" w:hAnsiTheme="minorHAnsi"/>
          <w:highlight w:val="yellow"/>
          <w:lang w:eastAsia="en-US"/>
        </w:rPr>
      </w:pPr>
    </w:p>
    <w:p w14:paraId="3D89FAD9" w14:textId="6E05C79F" w:rsidR="004D587F" w:rsidRPr="005E4AD7" w:rsidRDefault="00A664DE" w:rsidP="000C4830">
      <w:pPr>
        <w:pStyle w:val="Akapitzlist"/>
        <w:spacing w:line="360" w:lineRule="auto"/>
        <w:ind w:left="360"/>
        <w:rPr>
          <w:rFonts w:asciiTheme="minorHAnsi" w:eastAsiaTheme="majorEastAsia" w:hAnsiTheme="minorHAnsi"/>
          <w:b/>
          <w:lang w:eastAsia="en-US"/>
        </w:rPr>
      </w:pPr>
      <w:r w:rsidRPr="005E4AD7">
        <w:rPr>
          <w:rFonts w:asciiTheme="minorHAnsi" w:eastAsiaTheme="majorEastAsia" w:hAnsiTheme="minorHAnsi"/>
          <w:b/>
          <w:lang w:eastAsia="en-US"/>
        </w:rPr>
        <w:t>1.4</w:t>
      </w:r>
      <w:r w:rsidR="003F5FC6" w:rsidRPr="005E4AD7">
        <w:rPr>
          <w:rFonts w:asciiTheme="minorHAnsi" w:eastAsiaTheme="majorEastAsia" w:hAnsiTheme="minorHAnsi"/>
          <w:b/>
          <w:lang w:eastAsia="en-US"/>
        </w:rPr>
        <w:t xml:space="preserve">. </w:t>
      </w:r>
      <w:r w:rsidR="004D587F" w:rsidRPr="005E4AD7">
        <w:rPr>
          <w:rFonts w:asciiTheme="minorHAnsi" w:eastAsiaTheme="majorEastAsia" w:hAnsiTheme="minorHAnsi"/>
          <w:b/>
          <w:lang w:eastAsia="en-US"/>
        </w:rPr>
        <w:t>Wykonawca zobowiązany będzie:</w:t>
      </w:r>
      <w:r w:rsidR="00FD3113" w:rsidRPr="005E4AD7">
        <w:rPr>
          <w:rFonts w:asciiTheme="minorHAnsi" w:eastAsiaTheme="majorEastAsia" w:hAnsiTheme="minorHAnsi"/>
          <w:b/>
          <w:lang w:eastAsia="en-US"/>
        </w:rPr>
        <w:t xml:space="preserve"> </w:t>
      </w:r>
    </w:p>
    <w:p w14:paraId="71691B3D" w14:textId="14D59998" w:rsidR="0002428F" w:rsidRPr="005E4AD7" w:rsidRDefault="00F04A77"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bezwzględnie przestrzegać wytycznych zawartych w specyfikacj</w:t>
      </w:r>
      <w:r w:rsidR="00601A37" w:rsidRPr="005E4AD7">
        <w:rPr>
          <w:rFonts w:asciiTheme="minorHAnsi" w:hAnsiTheme="minorHAnsi"/>
          <w:lang w:eastAsia="ar-SA"/>
        </w:rPr>
        <w:t>ach</w:t>
      </w:r>
      <w:r w:rsidRPr="005E4AD7">
        <w:rPr>
          <w:rFonts w:asciiTheme="minorHAnsi" w:hAnsiTheme="minorHAnsi"/>
          <w:lang w:eastAsia="ar-SA"/>
        </w:rPr>
        <w:t xml:space="preserve"> techniczn</w:t>
      </w:r>
      <w:r w:rsidR="00601A37" w:rsidRPr="005E4AD7">
        <w:rPr>
          <w:rFonts w:asciiTheme="minorHAnsi" w:hAnsiTheme="minorHAnsi"/>
          <w:lang w:eastAsia="ar-SA"/>
        </w:rPr>
        <w:t>ych</w:t>
      </w:r>
      <w:r w:rsidRPr="005E4AD7">
        <w:rPr>
          <w:rFonts w:asciiTheme="minorHAnsi" w:hAnsiTheme="minorHAnsi"/>
          <w:lang w:eastAsia="ar-SA"/>
        </w:rPr>
        <w:t xml:space="preserve"> wykonania</w:t>
      </w:r>
      <w:r w:rsidR="00AA4EA4" w:rsidRPr="005E4AD7">
        <w:rPr>
          <w:rFonts w:asciiTheme="minorHAnsi" w:hAnsiTheme="minorHAnsi"/>
          <w:lang w:eastAsia="ar-SA"/>
        </w:rPr>
        <w:t xml:space="preserve"> </w:t>
      </w:r>
      <w:r w:rsidRPr="005E4AD7">
        <w:rPr>
          <w:rFonts w:asciiTheme="minorHAnsi" w:hAnsiTheme="minorHAnsi"/>
          <w:lang w:eastAsia="ar-SA"/>
        </w:rPr>
        <w:t>i odbioru robót, dokumentacji projektowej oraz niniejszej SWZ;</w:t>
      </w:r>
    </w:p>
    <w:p w14:paraId="6846ED24" w14:textId="77777777" w:rsidR="002D589D" w:rsidRPr="005E4AD7" w:rsidRDefault="002D589D"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 xml:space="preserve">dysponować jednostkami sprzętu </w:t>
      </w:r>
      <w:r w:rsidRPr="005E4AD7">
        <w:rPr>
          <w:rFonts w:asciiTheme="minorHAnsi" w:hAnsiTheme="minorHAnsi"/>
        </w:rPr>
        <w:t>i środkami transportu, zapewniającymi realizację zamówienia zgodnie z SWZ i dokumentacją projektową w terminie umownym;</w:t>
      </w:r>
    </w:p>
    <w:p w14:paraId="04047332" w14:textId="3790E80A" w:rsidR="002D589D" w:rsidRPr="005E4AD7" w:rsidRDefault="00F77CD5" w:rsidP="005E4AD7">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rPr>
        <w:t xml:space="preserve">do </w:t>
      </w:r>
      <w:r w:rsidR="00885982" w:rsidRPr="005E4AD7">
        <w:rPr>
          <w:rFonts w:asciiTheme="minorHAnsi" w:hAnsiTheme="minorHAnsi"/>
        </w:rPr>
        <w:t>bieżącego utrzymania stanu dró</w:t>
      </w:r>
      <w:r w:rsidR="002D589D" w:rsidRPr="005E4AD7">
        <w:rPr>
          <w:rFonts w:asciiTheme="minorHAnsi" w:hAnsiTheme="minorHAnsi"/>
        </w:rPr>
        <w:t>g przez cały okres budowy oraz podejmowania innych działań technicznych mających na celu zapewnienie, zgodnego z potrzebami ruchu d</w:t>
      </w:r>
      <w:r w:rsidR="00885982" w:rsidRPr="005E4AD7">
        <w:rPr>
          <w:rFonts w:asciiTheme="minorHAnsi" w:hAnsiTheme="minorHAnsi"/>
        </w:rPr>
        <w:t>rogowego, stanu technicznego dró</w:t>
      </w:r>
      <w:r w:rsidR="002D589D" w:rsidRPr="005E4AD7">
        <w:rPr>
          <w:rFonts w:asciiTheme="minorHAnsi" w:hAnsiTheme="minorHAnsi"/>
        </w:rPr>
        <w:t>g oraz sprawności i bezpieczeństwa ruchu, zarówno na odcinkach gdzie nie były jeszcze prowadzone roboty budowlane, trwają roboty lub zostały zakończone (tj. przez cały okres trwania realizacji zamówienia, aż do zakończenia i odbioru ostatecznego robót);</w:t>
      </w:r>
    </w:p>
    <w:p w14:paraId="39C3F4F8" w14:textId="77777777" w:rsidR="002D589D" w:rsidRPr="005E4AD7" w:rsidRDefault="00F77CD5" w:rsidP="005E4AD7">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rPr>
        <w:t xml:space="preserve">do </w:t>
      </w:r>
      <w:r w:rsidR="002D589D" w:rsidRPr="005E4AD7">
        <w:rPr>
          <w:rFonts w:asciiTheme="minorHAnsi" w:hAnsiTheme="minorHAnsi"/>
        </w:rPr>
        <w:t>bieżącego utrzymania w czystości dróg publicznych, po których będzie odbywał się ruch pojazdów budowy i transportujących materiały;</w:t>
      </w:r>
    </w:p>
    <w:p w14:paraId="2D99A397" w14:textId="77777777" w:rsidR="00F04A77" w:rsidRPr="00E62C83" w:rsidRDefault="00F04A77" w:rsidP="005E4AD7">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 xml:space="preserve">zapewnić </w:t>
      </w:r>
      <w:r w:rsidRPr="005E4AD7">
        <w:rPr>
          <w:rFonts w:asciiTheme="minorHAnsi" w:hAnsiTheme="minorHAnsi"/>
          <w:color w:val="000000"/>
          <w:lang w:eastAsia="ar-SA"/>
        </w:rPr>
        <w:t>przejezdność wszystkich dróg przechodzących w sąsiedztwie przekazanego frontu robót, a jeżeli nie będzie to możliwe zabezpieczy</w:t>
      </w:r>
      <w:r w:rsidR="006D5AEE" w:rsidRPr="005E4AD7">
        <w:rPr>
          <w:rFonts w:asciiTheme="minorHAnsi" w:hAnsiTheme="minorHAnsi"/>
          <w:color w:val="000000"/>
          <w:lang w:eastAsia="ar-SA"/>
        </w:rPr>
        <w:t>ć</w:t>
      </w:r>
      <w:r w:rsidRPr="005E4AD7">
        <w:rPr>
          <w:rFonts w:asciiTheme="minorHAnsi" w:hAnsiTheme="minorHAnsi"/>
          <w:color w:val="000000"/>
          <w:lang w:eastAsia="ar-SA"/>
        </w:rPr>
        <w:t xml:space="preserve"> dojazd do poszczególnych posesji poprzez cały okres prowadzenia prac;</w:t>
      </w:r>
    </w:p>
    <w:p w14:paraId="14FF0717" w14:textId="52B33281" w:rsidR="00E62C83" w:rsidRPr="00467B0A" w:rsidRDefault="00E62C83" w:rsidP="005E4AD7">
      <w:pPr>
        <w:pStyle w:val="Akapitzlist"/>
        <w:numPr>
          <w:ilvl w:val="0"/>
          <w:numId w:val="42"/>
        </w:numPr>
        <w:spacing w:line="360" w:lineRule="auto"/>
        <w:rPr>
          <w:rFonts w:asciiTheme="minorHAnsi" w:eastAsiaTheme="majorEastAsia" w:hAnsiTheme="minorHAnsi"/>
          <w:lang w:eastAsia="en-US"/>
        </w:rPr>
      </w:pPr>
      <w:r w:rsidRPr="00467B0A">
        <w:rPr>
          <w:rFonts w:ascii="Calibri" w:hAnsi="Calibri" w:cs="Arial"/>
        </w:rPr>
        <w:t>Wykonawca zobowiązany jest do przeprowadzenia remontów cząstkowych nawierzchni bitumicznych dróg gminnych będących przedmiotem zamówienia w okresie jesien</w:t>
      </w:r>
      <w:r w:rsidR="00467B0A" w:rsidRPr="00467B0A">
        <w:rPr>
          <w:rFonts w:ascii="Calibri" w:hAnsi="Calibri" w:cs="Arial"/>
        </w:rPr>
        <w:t>no-wiosennym 2022/2023.</w:t>
      </w:r>
    </w:p>
    <w:p w14:paraId="1C229EE3" w14:textId="77777777" w:rsidR="005E4AD7" w:rsidRPr="005E4AD7" w:rsidRDefault="005E4AD7" w:rsidP="005E4AD7">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color w:val="000000"/>
          <w:lang w:eastAsia="ar-SA"/>
        </w:rPr>
        <w:t>przed przystąpieniem do robót zgłosić poszczególnym użytkownikom uzbrojenia podziemnego termin rozpoczęcia robót i ewentualną potrzebę zabezpieczenia nadzoru z ich strony na czas prowadzenia robót;</w:t>
      </w:r>
    </w:p>
    <w:p w14:paraId="77363DDB" w14:textId="77777777" w:rsidR="005E4AD7" w:rsidRPr="00467B0A" w:rsidRDefault="005E4AD7" w:rsidP="005E4AD7">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color w:val="000000"/>
          <w:lang w:eastAsia="ar-SA"/>
        </w:rPr>
        <w:t xml:space="preserve">tymczasowe zajęcia terenów przyległych do linii rozgraniczających, niezbędnych </w:t>
      </w:r>
      <w:r w:rsidRPr="005E4AD7">
        <w:rPr>
          <w:rFonts w:asciiTheme="minorHAnsi" w:hAnsiTheme="minorHAnsi"/>
          <w:color w:val="000000"/>
          <w:lang w:eastAsia="ar-SA"/>
        </w:rPr>
        <w:br/>
        <w:t xml:space="preserve">do </w:t>
      </w:r>
      <w:r w:rsidRPr="00467B0A">
        <w:rPr>
          <w:rFonts w:asciiTheme="minorHAnsi" w:hAnsiTheme="minorHAnsi"/>
          <w:color w:val="000000"/>
          <w:lang w:eastAsia="ar-SA"/>
        </w:rPr>
        <w:t>prowadzenia robót budowlanych uzgadniać we własnym zakresie i na swój koszt;</w:t>
      </w:r>
    </w:p>
    <w:p w14:paraId="76F00120" w14:textId="77777777" w:rsidR="005E4AD7" w:rsidRPr="00467B0A" w:rsidRDefault="005E4AD7" w:rsidP="005E4AD7">
      <w:pPr>
        <w:pStyle w:val="Akapitzlist"/>
        <w:numPr>
          <w:ilvl w:val="0"/>
          <w:numId w:val="42"/>
        </w:numPr>
        <w:spacing w:line="360" w:lineRule="auto"/>
        <w:rPr>
          <w:rFonts w:asciiTheme="minorHAnsi" w:eastAsiaTheme="majorEastAsia" w:hAnsiTheme="minorHAnsi"/>
          <w:lang w:eastAsia="en-US"/>
        </w:rPr>
      </w:pPr>
      <w:r w:rsidRPr="00467B0A">
        <w:rPr>
          <w:rFonts w:asciiTheme="minorHAnsi" w:hAnsiTheme="minorHAnsi"/>
          <w:color w:val="000000"/>
          <w:lang w:eastAsia="ar-SA"/>
        </w:rPr>
        <w:t>uzgadniać z właścicielami gruntów warunki, termin i czas prowadzenia robót;</w:t>
      </w:r>
    </w:p>
    <w:p w14:paraId="48C4305D" w14:textId="77777777" w:rsidR="00D72216" w:rsidRPr="00467B0A" w:rsidRDefault="00D72216" w:rsidP="005E4AD7">
      <w:pPr>
        <w:pStyle w:val="Akapitzlist"/>
        <w:numPr>
          <w:ilvl w:val="0"/>
          <w:numId w:val="42"/>
        </w:numPr>
        <w:spacing w:line="360" w:lineRule="auto"/>
        <w:rPr>
          <w:rFonts w:asciiTheme="minorHAnsi" w:eastAsiaTheme="majorEastAsia" w:hAnsiTheme="minorHAnsi"/>
          <w:lang w:eastAsia="en-US"/>
        </w:rPr>
      </w:pPr>
      <w:r w:rsidRPr="00467B0A">
        <w:rPr>
          <w:rFonts w:asciiTheme="minorHAnsi" w:hAnsiTheme="minorHAnsi"/>
          <w:color w:val="000000"/>
          <w:lang w:eastAsia="ar-SA"/>
        </w:rPr>
        <w:t>dostarczyć Zamawiającemu przed przystąpieniem do robót zatwierdzony projekt organizacji ruchu;</w:t>
      </w:r>
    </w:p>
    <w:p w14:paraId="467D3295" w14:textId="77777777" w:rsidR="00992BEC" w:rsidRPr="00467B0A" w:rsidRDefault="00992BEC" w:rsidP="000C4830">
      <w:pPr>
        <w:pStyle w:val="Akapitzlist"/>
        <w:numPr>
          <w:ilvl w:val="0"/>
          <w:numId w:val="42"/>
        </w:numPr>
        <w:spacing w:line="360" w:lineRule="auto"/>
        <w:rPr>
          <w:rFonts w:asciiTheme="minorHAnsi" w:eastAsiaTheme="majorEastAsia" w:hAnsiTheme="minorHAnsi"/>
          <w:lang w:eastAsia="en-US"/>
        </w:rPr>
      </w:pPr>
      <w:r w:rsidRPr="00467B0A">
        <w:rPr>
          <w:rFonts w:asciiTheme="minorHAnsi" w:eastAsiaTheme="majorEastAsia" w:hAnsiTheme="minorHAnsi"/>
          <w:lang w:eastAsia="en-US"/>
        </w:rPr>
        <w:t>używać</w:t>
      </w:r>
      <w:r w:rsidRPr="00467B0A">
        <w:rPr>
          <w:rFonts w:asciiTheme="minorHAnsi" w:hAnsiTheme="minorHAnsi"/>
          <w:lang w:eastAsia="ar-SA"/>
        </w:rPr>
        <w:t xml:space="preserve"> materiały i urządzenia do wybudowania:</w:t>
      </w:r>
    </w:p>
    <w:p w14:paraId="4C0A65D4" w14:textId="77777777" w:rsidR="00992BEC" w:rsidRPr="005E4AD7" w:rsidRDefault="00992BEC" w:rsidP="000C4830">
      <w:pPr>
        <w:pStyle w:val="Akapitzlist"/>
        <w:numPr>
          <w:ilvl w:val="0"/>
          <w:numId w:val="43"/>
        </w:numPr>
        <w:spacing w:line="360" w:lineRule="auto"/>
        <w:rPr>
          <w:rFonts w:asciiTheme="minorHAnsi" w:eastAsiaTheme="majorEastAsia" w:hAnsiTheme="minorHAnsi"/>
          <w:lang w:eastAsia="en-US"/>
        </w:rPr>
      </w:pPr>
      <w:r w:rsidRPr="00467B0A">
        <w:rPr>
          <w:rFonts w:asciiTheme="minorHAnsi" w:eastAsiaTheme="majorEastAsia" w:hAnsiTheme="minorHAnsi"/>
          <w:lang w:eastAsia="en-US"/>
        </w:rPr>
        <w:t>oznakowane</w:t>
      </w:r>
      <w:r w:rsidRPr="005E4AD7">
        <w:rPr>
          <w:rFonts w:asciiTheme="minorHAnsi" w:eastAsiaTheme="majorEastAsia" w:hAnsiTheme="minorHAnsi"/>
          <w:lang w:eastAsia="en-US"/>
        </w:rPr>
        <w:t xml:space="preserve"> </w:t>
      </w:r>
      <w:r w:rsidRPr="005E4AD7">
        <w:rPr>
          <w:rFonts w:asciiTheme="minorHAnsi" w:hAnsiTheme="minorHAnsi"/>
          <w:lang w:eastAsia="ar-SA"/>
        </w:rPr>
        <w:t>CE, co oznacza, że dokonano oceny ich zgodności z normą zharmonizowaną albo europejską aprobatą techniczną bądź krajową specyfikacją techniczną państwa członkowskiego UE lub Europejskiego Obszaru Gospodarczego, uznaną przez Komisję Europejską za zgodną z wymogami podstawowymi, albo</w:t>
      </w:r>
    </w:p>
    <w:p w14:paraId="45F15ED7" w14:textId="77777777" w:rsidR="00992BEC" w:rsidRPr="005E4AD7" w:rsidRDefault="00992BEC" w:rsidP="000C4830">
      <w:pPr>
        <w:pStyle w:val="Akapitzlist"/>
        <w:numPr>
          <w:ilvl w:val="0"/>
          <w:numId w:val="43"/>
        </w:numPr>
        <w:spacing w:line="360" w:lineRule="auto"/>
        <w:rPr>
          <w:rFonts w:asciiTheme="minorHAnsi" w:eastAsiaTheme="majorEastAsia" w:hAnsiTheme="minorHAnsi"/>
          <w:lang w:eastAsia="en-US"/>
        </w:rPr>
      </w:pPr>
      <w:r w:rsidRPr="005E4AD7">
        <w:rPr>
          <w:rFonts w:asciiTheme="minorHAnsi" w:hAnsiTheme="minorHAnsi"/>
          <w:lang w:eastAsia="ar-SA"/>
        </w:rPr>
        <w:t>umieszczone w określonym przez Komisję Europejską wykazie wyrobów mających niewielkie znaczenie dla zdrowia i bezpieczeństwa, dla których producent wydał deklarację zgodności z uznanymi regułami wiedzy technicznej, albo</w:t>
      </w:r>
    </w:p>
    <w:p w14:paraId="57D03C5D" w14:textId="77777777" w:rsidR="00992BEC" w:rsidRPr="005E4AD7" w:rsidRDefault="00992BEC" w:rsidP="000C4830">
      <w:pPr>
        <w:pStyle w:val="Akapitzlist"/>
        <w:numPr>
          <w:ilvl w:val="0"/>
          <w:numId w:val="43"/>
        </w:numPr>
        <w:spacing w:line="360" w:lineRule="auto"/>
        <w:rPr>
          <w:rFonts w:asciiTheme="minorHAnsi" w:eastAsiaTheme="majorEastAsia" w:hAnsiTheme="minorHAnsi"/>
          <w:lang w:eastAsia="en-US"/>
        </w:rPr>
      </w:pPr>
      <w:r w:rsidRPr="005E4AD7">
        <w:rPr>
          <w:rFonts w:asciiTheme="minorHAnsi" w:hAnsiTheme="minorHAnsi"/>
          <w:lang w:eastAsia="ar-SA"/>
        </w:rPr>
        <w:t>oznakowane znakiem budowlanym,</w:t>
      </w:r>
    </w:p>
    <w:p w14:paraId="1605BA0A" w14:textId="05473CDE" w:rsidR="00234C2F" w:rsidRPr="005E4AD7" w:rsidRDefault="00992BEC" w:rsidP="000C4830">
      <w:pPr>
        <w:pStyle w:val="Akapitzlist"/>
        <w:numPr>
          <w:ilvl w:val="0"/>
          <w:numId w:val="43"/>
        </w:numPr>
        <w:spacing w:line="360" w:lineRule="auto"/>
        <w:rPr>
          <w:rFonts w:asciiTheme="minorHAnsi" w:eastAsiaTheme="majorEastAsia" w:hAnsiTheme="minorHAnsi"/>
          <w:lang w:eastAsia="en-US"/>
        </w:rPr>
      </w:pPr>
      <w:r w:rsidRPr="005E4AD7">
        <w:rPr>
          <w:rFonts w:asciiTheme="minorHAnsi" w:hAnsiTheme="minorHAnsi"/>
          <w:lang w:eastAsia="ar-SA"/>
        </w:rPr>
        <w:t>materiały i urządzenia użyte do wykonania przedmiotu zamówienia muszą posiadać cechy jakościowe i technologiczne, co najmniej takie, jakie zostały określone w dokumentacji projektowej oraz specyfikacji technicznej wykonania i odbioru robót oraz muszą posiadać stosowne atesty i certyfikaty</w:t>
      </w:r>
      <w:r w:rsidR="00EF6775" w:rsidRPr="005E4AD7">
        <w:rPr>
          <w:rFonts w:asciiTheme="minorHAnsi" w:hAnsiTheme="minorHAnsi"/>
          <w:lang w:eastAsia="ar-SA"/>
        </w:rPr>
        <w:t>;</w:t>
      </w:r>
    </w:p>
    <w:p w14:paraId="63668B6E" w14:textId="3F3E1349" w:rsidR="002F6CB7" w:rsidRPr="005E4AD7" w:rsidRDefault="001020CE" w:rsidP="000C4830">
      <w:pPr>
        <w:widowControl/>
        <w:numPr>
          <w:ilvl w:val="0"/>
          <w:numId w:val="43"/>
        </w:numPr>
        <w:suppressAutoHyphens/>
        <w:autoSpaceDE/>
        <w:autoSpaceDN/>
        <w:adjustRightInd/>
        <w:spacing w:line="360" w:lineRule="auto"/>
        <w:rPr>
          <w:rFonts w:asciiTheme="minorHAnsi" w:hAnsiTheme="minorHAnsi"/>
          <w:lang w:eastAsia="ar-SA"/>
        </w:rPr>
      </w:pPr>
      <w:r w:rsidRPr="005E4AD7">
        <w:rPr>
          <w:rFonts w:asciiTheme="minorHAnsi" w:hAnsiTheme="minorHAnsi"/>
          <w:lang w:eastAsia="ar-SA"/>
        </w:rPr>
        <w:t xml:space="preserve">wszystkie </w:t>
      </w:r>
      <w:r w:rsidRPr="005E4AD7">
        <w:rPr>
          <w:rFonts w:asciiTheme="minorHAnsi" w:hAnsiTheme="minorHAnsi"/>
          <w:color w:val="000000"/>
          <w:lang w:eastAsia="ar-SA"/>
        </w:rPr>
        <w:t>materiały stosowane przez wykonawcę podczas r</w:t>
      </w:r>
      <w:r w:rsidR="00A406F7" w:rsidRPr="005E4AD7">
        <w:rPr>
          <w:rFonts w:asciiTheme="minorHAnsi" w:hAnsiTheme="minorHAnsi"/>
          <w:color w:val="000000"/>
          <w:lang w:eastAsia="ar-SA"/>
        </w:rPr>
        <w:t>ealizacji przedmiotu zamówienia</w:t>
      </w:r>
      <w:r w:rsidRPr="005E4AD7">
        <w:rPr>
          <w:rFonts w:asciiTheme="minorHAnsi" w:hAnsiTheme="minorHAnsi"/>
          <w:color w:val="000000"/>
          <w:lang w:eastAsia="ar-SA"/>
        </w:rPr>
        <w:t xml:space="preserve"> powinny być nowe i odpowiadać, co do jakości wymogom wyrobów dopuszczonych do obrotu, stosowania w budownictwie zgodnie z </w:t>
      </w:r>
      <w:r w:rsidR="00E46C8D" w:rsidRPr="005E4AD7">
        <w:rPr>
          <w:rFonts w:asciiTheme="minorHAnsi" w:hAnsiTheme="minorHAnsi"/>
          <w:color w:val="000000"/>
          <w:lang w:eastAsia="ar-SA"/>
        </w:rPr>
        <w:t>art</w:t>
      </w:r>
      <w:r w:rsidRPr="005E4AD7">
        <w:rPr>
          <w:rFonts w:asciiTheme="minorHAnsi" w:hAnsiTheme="minorHAnsi"/>
          <w:color w:val="000000"/>
          <w:lang w:eastAsia="ar-SA"/>
        </w:rPr>
        <w:t>. 10 ustawy z dnia  7 lipca 1994 r. Prawo budowlane (</w:t>
      </w:r>
      <w:r w:rsidR="00450853" w:rsidRPr="005E4AD7">
        <w:rPr>
          <w:rFonts w:asciiTheme="minorHAnsi" w:hAnsiTheme="minorHAnsi"/>
          <w:lang w:eastAsia="ar-SA"/>
        </w:rPr>
        <w:t>Dz. U. z 2021 r. poz. 2</w:t>
      </w:r>
      <w:r w:rsidRPr="005E4AD7">
        <w:rPr>
          <w:rFonts w:asciiTheme="minorHAnsi" w:hAnsiTheme="minorHAnsi"/>
          <w:lang w:eastAsia="ar-SA"/>
        </w:rPr>
        <w:t>3</w:t>
      </w:r>
      <w:r w:rsidR="00450853" w:rsidRPr="005E4AD7">
        <w:rPr>
          <w:rFonts w:asciiTheme="minorHAnsi" w:hAnsiTheme="minorHAnsi"/>
          <w:lang w:eastAsia="ar-SA"/>
        </w:rPr>
        <w:t>51</w:t>
      </w:r>
      <w:r w:rsidRPr="005E4AD7">
        <w:rPr>
          <w:rFonts w:asciiTheme="minorHAnsi" w:hAnsiTheme="minorHAnsi"/>
          <w:lang w:eastAsia="ar-SA"/>
        </w:rPr>
        <w:t xml:space="preserve"> ze zm.</w:t>
      </w:r>
      <w:r w:rsidR="00A406F7" w:rsidRPr="005E4AD7">
        <w:rPr>
          <w:rFonts w:asciiTheme="minorHAnsi" w:hAnsiTheme="minorHAnsi"/>
          <w:lang w:eastAsia="ar-SA"/>
        </w:rPr>
        <w:t>)</w:t>
      </w:r>
      <w:r w:rsidRPr="005E4AD7">
        <w:rPr>
          <w:rFonts w:asciiTheme="minorHAnsi" w:hAnsiTheme="minorHAnsi"/>
          <w:lang w:eastAsia="ar-SA"/>
        </w:rPr>
        <w:t>,</w:t>
      </w:r>
      <w:r w:rsidRPr="005E4AD7">
        <w:rPr>
          <w:rFonts w:asciiTheme="minorHAnsi" w:hAnsiTheme="minorHAnsi"/>
          <w:color w:val="000000"/>
          <w:lang w:eastAsia="ar-SA"/>
        </w:rPr>
        <w:t xml:space="preserve"> a w szczególności </w:t>
      </w:r>
      <w:r w:rsidR="00E46C8D" w:rsidRPr="005E4AD7">
        <w:rPr>
          <w:rFonts w:asciiTheme="minorHAnsi" w:hAnsiTheme="minorHAnsi"/>
          <w:color w:val="000000"/>
          <w:lang w:eastAsia="ar-SA"/>
        </w:rPr>
        <w:t>art</w:t>
      </w:r>
      <w:r w:rsidRPr="005E4AD7">
        <w:rPr>
          <w:rFonts w:asciiTheme="minorHAnsi" w:hAnsiTheme="minorHAnsi"/>
          <w:color w:val="000000"/>
          <w:lang w:eastAsia="ar-SA"/>
        </w:rPr>
        <w:t xml:space="preserve">. 4 i </w:t>
      </w:r>
      <w:r w:rsidR="00E46C8D" w:rsidRPr="005E4AD7">
        <w:rPr>
          <w:rFonts w:asciiTheme="minorHAnsi" w:hAnsiTheme="minorHAnsi"/>
          <w:color w:val="000000"/>
          <w:lang w:eastAsia="ar-SA"/>
        </w:rPr>
        <w:t>art</w:t>
      </w:r>
      <w:r w:rsidRPr="005E4AD7">
        <w:rPr>
          <w:rFonts w:asciiTheme="minorHAnsi" w:hAnsiTheme="minorHAnsi"/>
          <w:color w:val="000000"/>
          <w:lang w:eastAsia="ar-SA"/>
        </w:rPr>
        <w:t>. 5 ustawy z dnia 16 kwietnia 2004 r. o wyrobach budowlanych (</w:t>
      </w:r>
      <w:r w:rsidR="0058157A" w:rsidRPr="005E4AD7">
        <w:rPr>
          <w:rFonts w:asciiTheme="minorHAnsi" w:hAnsiTheme="minorHAnsi"/>
          <w:lang w:eastAsia="ar-SA"/>
        </w:rPr>
        <w:t>Dz. U. 2021</w:t>
      </w:r>
      <w:r w:rsidR="007F617B" w:rsidRPr="005E4AD7">
        <w:rPr>
          <w:rFonts w:asciiTheme="minorHAnsi" w:hAnsiTheme="minorHAnsi"/>
          <w:lang w:eastAsia="ar-SA"/>
        </w:rPr>
        <w:t xml:space="preserve"> </w:t>
      </w:r>
      <w:r w:rsidRPr="005E4AD7">
        <w:rPr>
          <w:rFonts w:asciiTheme="minorHAnsi" w:hAnsiTheme="minorHAnsi"/>
          <w:lang w:eastAsia="ar-SA"/>
        </w:rPr>
        <w:t xml:space="preserve">poz. </w:t>
      </w:r>
      <w:r w:rsidR="0058157A" w:rsidRPr="005E4AD7">
        <w:rPr>
          <w:rFonts w:asciiTheme="minorHAnsi" w:hAnsiTheme="minorHAnsi"/>
          <w:lang w:eastAsia="ar-SA"/>
        </w:rPr>
        <w:t>1213</w:t>
      </w:r>
      <w:r w:rsidRPr="005E4AD7">
        <w:rPr>
          <w:rFonts w:asciiTheme="minorHAnsi" w:hAnsiTheme="minorHAnsi"/>
          <w:color w:val="000000"/>
          <w:lang w:eastAsia="ar-SA"/>
        </w:rPr>
        <w:t xml:space="preserve">) oraz jakościowym i gatunkowym wymaganiom określonym w </w:t>
      </w:r>
      <w:proofErr w:type="spellStart"/>
      <w:r w:rsidRPr="005E4AD7">
        <w:rPr>
          <w:rFonts w:asciiTheme="minorHAnsi" w:hAnsiTheme="minorHAnsi"/>
          <w:color w:val="000000"/>
          <w:lang w:eastAsia="ar-SA"/>
        </w:rPr>
        <w:t>STWiORB</w:t>
      </w:r>
      <w:proofErr w:type="spellEnd"/>
      <w:r w:rsidRPr="005E4AD7">
        <w:rPr>
          <w:rFonts w:asciiTheme="minorHAnsi" w:hAnsiTheme="minorHAnsi"/>
          <w:color w:val="000000"/>
          <w:lang w:eastAsia="ar-SA"/>
        </w:rPr>
        <w:t>.</w:t>
      </w:r>
    </w:p>
    <w:p w14:paraId="6FFFDF4A" w14:textId="5C571C70" w:rsidR="00992BEC" w:rsidRPr="005E4AD7" w:rsidRDefault="00992BEC"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utrzymywać</w:t>
      </w:r>
      <w:r w:rsidR="00E36E8C" w:rsidRPr="005E4AD7">
        <w:rPr>
          <w:rFonts w:asciiTheme="minorHAnsi" w:hAnsiTheme="minorHAnsi"/>
          <w:lang w:eastAsia="ar-SA"/>
        </w:rPr>
        <w:t xml:space="preserve"> miejsca wykonywanych prac w stanie wolnym od</w:t>
      </w:r>
      <w:r w:rsidR="00FA45C5" w:rsidRPr="005E4AD7">
        <w:rPr>
          <w:rFonts w:asciiTheme="minorHAnsi" w:hAnsiTheme="minorHAnsi"/>
          <w:lang w:eastAsia="ar-SA"/>
        </w:rPr>
        <w:t xml:space="preserve"> przeszkód, usuwać na bieżąco </w:t>
      </w:r>
      <w:r w:rsidR="00E36E8C" w:rsidRPr="005E4AD7">
        <w:rPr>
          <w:rFonts w:asciiTheme="minorHAnsi" w:hAnsiTheme="minorHAnsi"/>
          <w:lang w:eastAsia="ar-SA"/>
        </w:rPr>
        <w:t>zbędne materiały, odpady, śmieci, urządzenia, które nie są już potrzebne do wykonania przedmiotu zamówienia;</w:t>
      </w:r>
    </w:p>
    <w:p w14:paraId="4625FC0A" w14:textId="2E0009B3" w:rsidR="00E36E8C" w:rsidRPr="005E4AD7" w:rsidRDefault="00E36E8C"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eastAsiaTheme="majorEastAsia" w:hAnsiTheme="minorHAnsi"/>
          <w:lang w:eastAsia="en-US"/>
        </w:rPr>
        <w:t xml:space="preserve">zorganizować </w:t>
      </w:r>
      <w:r w:rsidRPr="005E4AD7">
        <w:rPr>
          <w:rFonts w:asciiTheme="minorHAnsi" w:hAnsiTheme="minorHAnsi"/>
          <w:lang w:eastAsia="ar-SA"/>
        </w:rPr>
        <w:t>oraz należycie zabezpieczyć miejsce wykonywanych prac budowlanych wraz</w:t>
      </w:r>
      <w:r w:rsidR="007F617B" w:rsidRPr="005E4AD7">
        <w:rPr>
          <w:rFonts w:asciiTheme="minorHAnsi" w:hAnsiTheme="minorHAnsi"/>
          <w:lang w:eastAsia="ar-SA"/>
        </w:rPr>
        <w:t xml:space="preserve"> z</w:t>
      </w:r>
      <w:r w:rsidRPr="005E4AD7">
        <w:rPr>
          <w:rFonts w:asciiTheme="minorHAnsi" w:hAnsiTheme="minorHAnsi"/>
          <w:lang w:eastAsia="ar-SA"/>
        </w:rPr>
        <w:t xml:space="preserve"> zapleczem w sposób zapewniający bezpieczeństwo osób przebywających na terenie obiektu  i w jego obrębie oraz przed dostępem osób trzecich. Wykonawca ponosi pełną odpowiedzialność wypadkową, a także za zniszczenia własności osób trzecich spowodowane swoim udziałem lub niedopatrzeniem związanym z realizacją niniejszego zamówienia;</w:t>
      </w:r>
    </w:p>
    <w:p w14:paraId="3A42E3AD" w14:textId="098306EE" w:rsidR="00E36E8C" w:rsidRPr="005E4AD7" w:rsidRDefault="00E36E8C"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eastAsiaTheme="majorEastAsia" w:hAnsiTheme="minorHAnsi"/>
          <w:lang w:eastAsia="en-US"/>
        </w:rPr>
        <w:t xml:space="preserve">postępować </w:t>
      </w:r>
      <w:r w:rsidRPr="005E4AD7">
        <w:rPr>
          <w:rFonts w:asciiTheme="minorHAnsi" w:hAnsiTheme="minorHAnsi"/>
          <w:lang w:eastAsia="ar-SA"/>
        </w:rPr>
        <w:t xml:space="preserve">z odpadami zgodnie z obowiązującymi w tym zakresie przepisami prawa. Wykonawca jako wytwórca odpadów w rozumieniu </w:t>
      </w:r>
      <w:r w:rsidR="00E46C8D" w:rsidRPr="005E4AD7">
        <w:rPr>
          <w:rFonts w:asciiTheme="minorHAnsi" w:hAnsiTheme="minorHAnsi"/>
          <w:lang w:eastAsia="ar-SA"/>
        </w:rPr>
        <w:t>art</w:t>
      </w:r>
      <w:r w:rsidRPr="005E4AD7">
        <w:rPr>
          <w:rFonts w:asciiTheme="minorHAnsi" w:hAnsiTheme="minorHAnsi"/>
          <w:lang w:eastAsia="ar-SA"/>
        </w:rPr>
        <w:t>. 3 ust. 1 pkt 32 ustawy o odpadach ma obowiązek zagospodarowania powstałych podczas realizacji zadania odpadów zgodnie z ustawą    z dnia 14 grudnia 2012 r. o odpadach (</w:t>
      </w:r>
      <w:r w:rsidRPr="005E4AD7">
        <w:rPr>
          <w:rFonts w:asciiTheme="minorHAnsi" w:hAnsiTheme="minorHAnsi"/>
        </w:rPr>
        <w:t>Dz. U. z 202</w:t>
      </w:r>
      <w:r w:rsidR="007D3272" w:rsidRPr="005E4AD7">
        <w:rPr>
          <w:rFonts w:asciiTheme="minorHAnsi" w:hAnsiTheme="minorHAnsi"/>
        </w:rPr>
        <w:t>1</w:t>
      </w:r>
      <w:r w:rsidRPr="005E4AD7">
        <w:rPr>
          <w:rFonts w:asciiTheme="minorHAnsi" w:hAnsiTheme="minorHAnsi"/>
        </w:rPr>
        <w:t xml:space="preserve"> r., poz. 7</w:t>
      </w:r>
      <w:r w:rsidR="007D3272" w:rsidRPr="005E4AD7">
        <w:rPr>
          <w:rFonts w:asciiTheme="minorHAnsi" w:hAnsiTheme="minorHAnsi"/>
        </w:rPr>
        <w:t>79</w:t>
      </w:r>
      <w:r w:rsidRPr="005E4AD7">
        <w:rPr>
          <w:rFonts w:asciiTheme="minorHAnsi" w:hAnsiTheme="minorHAnsi"/>
        </w:rPr>
        <w:t xml:space="preserve"> ze zm</w:t>
      </w:r>
      <w:r w:rsidRPr="005E4AD7">
        <w:rPr>
          <w:rFonts w:asciiTheme="minorHAnsi" w:hAnsiTheme="minorHAnsi"/>
          <w:lang w:eastAsia="ar-SA"/>
        </w:rPr>
        <w:t>.) i ustawą</w:t>
      </w:r>
      <w:r w:rsidR="007F617B" w:rsidRPr="005E4AD7">
        <w:rPr>
          <w:rFonts w:asciiTheme="minorHAnsi" w:hAnsiTheme="minorHAnsi"/>
          <w:lang w:eastAsia="ar-SA"/>
        </w:rPr>
        <w:t xml:space="preserve"> </w:t>
      </w:r>
      <w:r w:rsidRPr="005E4AD7">
        <w:rPr>
          <w:rFonts w:asciiTheme="minorHAnsi" w:hAnsiTheme="minorHAnsi"/>
          <w:lang w:eastAsia="ar-SA"/>
        </w:rPr>
        <w:t>z dnia 27 kwietnia 2001 r. –</w:t>
      </w:r>
      <w:r w:rsidR="00657118" w:rsidRPr="005E4AD7">
        <w:rPr>
          <w:rFonts w:asciiTheme="minorHAnsi" w:hAnsiTheme="minorHAnsi"/>
          <w:lang w:eastAsia="ar-SA"/>
        </w:rPr>
        <w:t xml:space="preserve"> </w:t>
      </w:r>
      <w:r w:rsidRPr="005E4AD7">
        <w:rPr>
          <w:rFonts w:asciiTheme="minorHAnsi" w:hAnsiTheme="minorHAnsi"/>
          <w:lang w:eastAsia="ar-SA"/>
        </w:rPr>
        <w:t>Prawo ochrony środowiska (</w:t>
      </w:r>
      <w:r w:rsidRPr="005E4AD7">
        <w:rPr>
          <w:rFonts w:asciiTheme="minorHAnsi" w:hAnsiTheme="minorHAnsi"/>
        </w:rPr>
        <w:t>Dz. U. z 202</w:t>
      </w:r>
      <w:r w:rsidR="00E241C4" w:rsidRPr="005E4AD7">
        <w:rPr>
          <w:rFonts w:asciiTheme="minorHAnsi" w:hAnsiTheme="minorHAnsi"/>
        </w:rPr>
        <w:t>1</w:t>
      </w:r>
      <w:r w:rsidRPr="005E4AD7">
        <w:rPr>
          <w:rFonts w:asciiTheme="minorHAnsi" w:hAnsiTheme="minorHAnsi"/>
        </w:rPr>
        <w:t xml:space="preserve"> r. poz. </w:t>
      </w:r>
      <w:r w:rsidR="00BC6983" w:rsidRPr="005E4AD7">
        <w:rPr>
          <w:rFonts w:asciiTheme="minorHAnsi" w:hAnsiTheme="minorHAnsi"/>
        </w:rPr>
        <w:t>1973</w:t>
      </w:r>
      <w:r w:rsidRPr="005E4AD7">
        <w:rPr>
          <w:rFonts w:asciiTheme="minorHAnsi" w:hAnsiTheme="minorHAnsi"/>
        </w:rPr>
        <w:t xml:space="preserve"> ze zm</w:t>
      </w:r>
      <w:r w:rsidRPr="005E4AD7">
        <w:rPr>
          <w:rFonts w:asciiTheme="minorHAnsi" w:hAnsiTheme="minorHAnsi"/>
          <w:lang w:eastAsia="ar-SA"/>
        </w:rPr>
        <w:t>.);</w:t>
      </w:r>
    </w:p>
    <w:p w14:paraId="332527BC" w14:textId="77777777" w:rsidR="00E36E8C" w:rsidRPr="005E4AD7" w:rsidRDefault="00E36E8C"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 xml:space="preserve">przeprowadzać </w:t>
      </w:r>
      <w:r w:rsidR="00101703" w:rsidRPr="005E4AD7">
        <w:rPr>
          <w:rFonts w:asciiTheme="minorHAnsi" w:hAnsiTheme="minorHAnsi"/>
          <w:lang w:eastAsia="ar-SA"/>
        </w:rPr>
        <w:t>roboty budowlane i rozbiórkowe zgodnie z przepisami Rozporządzenia Ministra Infrastruktury z dnia 6 lutego 2003 r. w sprawie bezpieczeństwa i higieny pracy podczas wykonywania robót budowlanych (Dz. U. z 2003 r. Nr 47, poz. 401);</w:t>
      </w:r>
    </w:p>
    <w:p w14:paraId="33722081" w14:textId="77777777" w:rsidR="00101703" w:rsidRPr="005E4AD7" w:rsidRDefault="00101703"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 xml:space="preserve">usuwać natychmiastowo </w:t>
      </w:r>
      <w:r w:rsidR="00912CF1" w:rsidRPr="005E4AD7">
        <w:rPr>
          <w:rFonts w:asciiTheme="minorHAnsi" w:hAnsiTheme="minorHAnsi"/>
          <w:lang w:eastAsia="ar-SA"/>
        </w:rPr>
        <w:t>i skutecznie wszelkie szkody spowodowane przez Wykonawcę;</w:t>
      </w:r>
    </w:p>
    <w:p w14:paraId="3C55BA19" w14:textId="42961716" w:rsidR="00912CF1" w:rsidRPr="005E4AD7" w:rsidRDefault="00912CF1"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przed zgłoszeniem do odbioru wykonać z wynikiem pozytywnym wszelkie przewidziane przepisami prawa próby, odbiory i badania;</w:t>
      </w:r>
    </w:p>
    <w:p w14:paraId="3FD124A1" w14:textId="1118A1B6" w:rsidR="00912CF1" w:rsidRPr="005E4AD7" w:rsidRDefault="00912CF1"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zgłaszać na piśmie gotowość do odbioru wykonanych prac</w:t>
      </w:r>
      <w:r w:rsidR="009553A0" w:rsidRPr="005E4AD7">
        <w:rPr>
          <w:rFonts w:asciiTheme="minorHAnsi" w:hAnsiTheme="minorHAnsi"/>
          <w:lang w:eastAsia="ar-SA"/>
        </w:rPr>
        <w:t xml:space="preserve"> wraz z potwierdzeniem tego wykonania przez inspektora nadzoru</w:t>
      </w:r>
      <w:r w:rsidRPr="005E4AD7">
        <w:rPr>
          <w:rFonts w:asciiTheme="minorHAnsi" w:hAnsiTheme="minorHAnsi"/>
          <w:lang w:eastAsia="ar-SA"/>
        </w:rPr>
        <w:t xml:space="preserve"> i uczestniczyć w ich odbiorze;</w:t>
      </w:r>
    </w:p>
    <w:p w14:paraId="5576FC45" w14:textId="77777777" w:rsidR="00912CF1" w:rsidRPr="005E4AD7" w:rsidRDefault="00912CF1" w:rsidP="000C4830">
      <w:pPr>
        <w:pStyle w:val="Akapitzlist"/>
        <w:numPr>
          <w:ilvl w:val="0"/>
          <w:numId w:val="42"/>
        </w:numPr>
        <w:spacing w:line="360" w:lineRule="auto"/>
        <w:rPr>
          <w:rFonts w:asciiTheme="minorHAnsi" w:eastAsiaTheme="majorEastAsia" w:hAnsiTheme="minorHAnsi"/>
          <w:lang w:eastAsia="en-US"/>
        </w:rPr>
      </w:pPr>
      <w:r w:rsidRPr="005E4AD7">
        <w:rPr>
          <w:rFonts w:asciiTheme="minorHAnsi" w:hAnsiTheme="minorHAnsi"/>
          <w:lang w:eastAsia="ar-SA"/>
        </w:rPr>
        <w:t>przed rozpoczęciem robót sporządzić plan bezpieczeństwa i ochrony zdrowia zgodnie                                 z Rozporządzeniem Ministra Infrastruktury z dnia 23 czerwca 2003 r. w sprawie informacji dotyczącej bezpieczeństwa i ochrony zdrowia oraz planu bezpieczeństwa i ochrony zdrowia (Dz. U. Nr 120 z 2003 r., poz. 1126).</w:t>
      </w:r>
    </w:p>
    <w:p w14:paraId="50B8BD5B" w14:textId="77777777" w:rsidR="004D587F" w:rsidRPr="00B42458" w:rsidRDefault="004D587F" w:rsidP="000C4830">
      <w:pPr>
        <w:pStyle w:val="Akapitzlist"/>
        <w:spacing w:line="360" w:lineRule="auto"/>
        <w:rPr>
          <w:rFonts w:asciiTheme="minorHAnsi" w:eastAsiaTheme="majorEastAsia" w:hAnsiTheme="minorHAnsi"/>
          <w:highlight w:val="yellow"/>
          <w:lang w:eastAsia="en-US"/>
        </w:rPr>
      </w:pPr>
    </w:p>
    <w:p w14:paraId="5A45212D" w14:textId="07FD6754" w:rsidR="00081A7F" w:rsidRPr="00B42458" w:rsidRDefault="00A664DE" w:rsidP="000C4830">
      <w:pPr>
        <w:pStyle w:val="Akapitzlist"/>
        <w:spacing w:line="360" w:lineRule="auto"/>
        <w:ind w:left="360"/>
        <w:rPr>
          <w:rFonts w:asciiTheme="minorHAnsi" w:hAnsiTheme="minorHAnsi"/>
          <w:b/>
        </w:rPr>
      </w:pPr>
      <w:r w:rsidRPr="00B42458">
        <w:rPr>
          <w:rFonts w:asciiTheme="minorHAnsi" w:eastAsiaTheme="majorEastAsia" w:hAnsiTheme="minorHAnsi"/>
          <w:b/>
          <w:lang w:eastAsia="en-US"/>
        </w:rPr>
        <w:t>1.5</w:t>
      </w:r>
      <w:r w:rsidR="00291451" w:rsidRPr="00B42458">
        <w:rPr>
          <w:rFonts w:asciiTheme="minorHAnsi" w:eastAsiaTheme="majorEastAsia" w:hAnsiTheme="minorHAnsi"/>
          <w:b/>
          <w:lang w:eastAsia="en-US"/>
        </w:rPr>
        <w:t xml:space="preserve">. Wymagany </w:t>
      </w:r>
      <w:r w:rsidR="00291451" w:rsidRPr="00B42458">
        <w:rPr>
          <w:rFonts w:asciiTheme="minorHAnsi" w:hAnsiTheme="minorHAnsi"/>
          <w:b/>
        </w:rPr>
        <w:t>minimalny okres gwarancji</w:t>
      </w:r>
      <w:r w:rsidR="00291451" w:rsidRPr="00B42458">
        <w:rPr>
          <w:rFonts w:asciiTheme="minorHAnsi" w:hAnsiTheme="minorHAnsi"/>
        </w:rPr>
        <w:t xml:space="preserve"> w odniesieniu do przedmiotu zamówienia </w:t>
      </w:r>
      <w:r w:rsidR="00291451" w:rsidRPr="00B42458">
        <w:rPr>
          <w:rFonts w:asciiTheme="minorHAnsi" w:hAnsiTheme="minorHAnsi"/>
          <w:b/>
        </w:rPr>
        <w:t xml:space="preserve">wynosi </w:t>
      </w:r>
      <w:r w:rsidR="004847D7" w:rsidRPr="00B42458">
        <w:rPr>
          <w:rFonts w:asciiTheme="minorHAnsi" w:hAnsiTheme="minorHAnsi"/>
          <w:b/>
        </w:rPr>
        <w:t>60 miesięcy</w:t>
      </w:r>
      <w:r w:rsidR="00291451" w:rsidRPr="00B42458">
        <w:rPr>
          <w:rFonts w:asciiTheme="minorHAnsi" w:hAnsiTheme="minorHAnsi"/>
        </w:rPr>
        <w:t xml:space="preserve"> od dnia odebrania przez Zamawiającego i podpisania (bez uwag) protokołu końcowego. </w:t>
      </w:r>
      <w:r w:rsidR="00291451" w:rsidRPr="00B42458">
        <w:rPr>
          <w:rFonts w:asciiTheme="minorHAnsi" w:hAnsiTheme="minorHAnsi"/>
          <w:b/>
        </w:rPr>
        <w:t>Okres gwarancji będzie punktowany w ramach kryterium oceny ofert.</w:t>
      </w:r>
    </w:p>
    <w:p w14:paraId="2916A260" w14:textId="77777777" w:rsidR="00291451" w:rsidRPr="00B42458" w:rsidRDefault="00291451" w:rsidP="000C4830">
      <w:pPr>
        <w:pStyle w:val="Akapitzlist"/>
        <w:spacing w:line="360" w:lineRule="auto"/>
        <w:ind w:left="360"/>
        <w:rPr>
          <w:rFonts w:asciiTheme="minorHAnsi" w:eastAsiaTheme="majorEastAsia" w:hAnsiTheme="minorHAnsi"/>
          <w:lang w:eastAsia="en-US"/>
        </w:rPr>
      </w:pPr>
    </w:p>
    <w:p w14:paraId="64600D59" w14:textId="62D1307B" w:rsidR="00291451" w:rsidRPr="00B42458" w:rsidRDefault="00291451"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w:t>
      </w:r>
      <w:r w:rsidR="00A664DE"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w:t>
      </w:r>
      <w:r w:rsidR="007F5119" w:rsidRPr="00B42458">
        <w:rPr>
          <w:rFonts w:asciiTheme="minorHAnsi" w:eastAsiaTheme="majorEastAsia" w:hAnsiTheme="minorHAnsi"/>
          <w:b/>
          <w:lang w:eastAsia="en-US"/>
        </w:rPr>
        <w:t>Warunki płatności:</w:t>
      </w:r>
    </w:p>
    <w:p w14:paraId="49893A7D" w14:textId="77777777" w:rsidR="006464BC" w:rsidRPr="00B42458" w:rsidRDefault="00F24BA7" w:rsidP="000C4830">
      <w:pPr>
        <w:pStyle w:val="Akapitzlist"/>
        <w:numPr>
          <w:ilvl w:val="0"/>
          <w:numId w:val="81"/>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przewiduje płatności</w:t>
      </w:r>
      <w:r w:rsidR="00AE70F6" w:rsidRPr="00B42458">
        <w:rPr>
          <w:rFonts w:asciiTheme="minorHAnsi" w:eastAsiaTheme="majorEastAsia" w:hAnsiTheme="minorHAnsi"/>
          <w:lang w:eastAsia="en-US"/>
        </w:rPr>
        <w:t xml:space="preserve"> w 2023 roku</w:t>
      </w:r>
      <w:r w:rsidRPr="00B42458">
        <w:rPr>
          <w:rFonts w:asciiTheme="minorHAnsi" w:eastAsiaTheme="majorEastAsia" w:hAnsiTheme="minorHAnsi"/>
          <w:lang w:eastAsia="en-US"/>
        </w:rPr>
        <w:t xml:space="preserve"> z</w:t>
      </w:r>
      <w:r w:rsidR="00AB001A" w:rsidRPr="00B42458">
        <w:rPr>
          <w:rFonts w:asciiTheme="minorHAnsi" w:eastAsiaTheme="majorEastAsia" w:hAnsiTheme="minorHAnsi"/>
          <w:lang w:eastAsia="en-US"/>
        </w:rPr>
        <w:t xml:space="preserve">godnie z Regulaminem Rządowego Funduszu Polski Ład: Program Inwestycji Strategicznych </w:t>
      </w:r>
      <w:r w:rsidR="00D52B23" w:rsidRPr="00B42458">
        <w:rPr>
          <w:rFonts w:asciiTheme="minorHAnsi" w:eastAsiaTheme="majorEastAsia" w:hAnsiTheme="minorHAnsi"/>
          <w:lang w:eastAsia="en-US"/>
        </w:rPr>
        <w:t>w dwóch transzach</w:t>
      </w:r>
      <w:r w:rsidR="006464BC" w:rsidRPr="00B42458">
        <w:rPr>
          <w:rFonts w:asciiTheme="minorHAnsi" w:eastAsiaTheme="majorEastAsia" w:hAnsiTheme="minorHAnsi"/>
          <w:lang w:eastAsia="en-US"/>
        </w:rPr>
        <w:t>:</w:t>
      </w:r>
    </w:p>
    <w:p w14:paraId="7A59D6B0" w14:textId="131DAE5B" w:rsidR="006464BC" w:rsidRPr="00B42458" w:rsidRDefault="00D52B23" w:rsidP="000C4830">
      <w:pPr>
        <w:pStyle w:val="Akapitzlist"/>
        <w:numPr>
          <w:ilvl w:val="0"/>
          <w:numId w:val="8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pierwsza po zakończeniu wydzielonego etapu prac w ramach realizacji Inwestycji</w:t>
      </w:r>
      <w:r w:rsidR="006464BC" w:rsidRPr="00B42458">
        <w:rPr>
          <w:rFonts w:asciiTheme="minorHAnsi" w:eastAsiaTheme="majorEastAsia" w:hAnsiTheme="minorHAnsi"/>
          <w:lang w:eastAsia="en-US"/>
        </w:rPr>
        <w:t xml:space="preserve"> określonego w harmonogramie rzeczowo-finansowym</w:t>
      </w:r>
      <w:r w:rsidRPr="00B42458">
        <w:rPr>
          <w:rFonts w:asciiTheme="minorHAnsi" w:eastAsiaTheme="majorEastAsia" w:hAnsiTheme="minorHAnsi"/>
          <w:lang w:eastAsia="en-US"/>
        </w:rPr>
        <w:t>,</w:t>
      </w:r>
      <w:r w:rsidR="006464BC" w:rsidRPr="00B42458">
        <w:rPr>
          <w:rFonts w:asciiTheme="minorHAnsi" w:eastAsiaTheme="majorEastAsia" w:hAnsiTheme="minorHAnsi"/>
          <w:lang w:eastAsia="en-US"/>
        </w:rPr>
        <w:t xml:space="preserve"> w wysokości nie wyższej niż 50% kwoty wynagrodzenia,</w:t>
      </w:r>
    </w:p>
    <w:p w14:paraId="0E07EAB1" w14:textId="5864E473" w:rsidR="00545738" w:rsidRPr="00B42458" w:rsidRDefault="00D52B23" w:rsidP="000C4830">
      <w:pPr>
        <w:pStyle w:val="Akapitzlist"/>
        <w:numPr>
          <w:ilvl w:val="0"/>
          <w:numId w:val="8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druga po zakończeniu realizacji Inwestycji</w:t>
      </w:r>
      <w:r w:rsidR="006464BC" w:rsidRPr="00B42458">
        <w:rPr>
          <w:rFonts w:asciiTheme="minorHAnsi" w:eastAsiaTheme="majorEastAsia" w:hAnsiTheme="minorHAnsi"/>
          <w:lang w:eastAsia="en-US"/>
        </w:rPr>
        <w:t>, w wysokości pozostałej do zapłaty kwoty wynagrodzenia.</w:t>
      </w:r>
    </w:p>
    <w:p w14:paraId="30010BDF" w14:textId="60C3C5A8" w:rsidR="00107A57" w:rsidRPr="00B42458" w:rsidRDefault="00016306" w:rsidP="000C4830">
      <w:pPr>
        <w:pStyle w:val="Akapitzlist"/>
        <w:numPr>
          <w:ilvl w:val="0"/>
          <w:numId w:val="81"/>
        </w:numPr>
        <w:spacing w:line="360" w:lineRule="auto"/>
        <w:rPr>
          <w:rFonts w:asciiTheme="minorHAnsi" w:eastAsiaTheme="majorEastAsia" w:hAnsiTheme="minorHAnsi"/>
          <w:b/>
          <w:lang w:eastAsia="en-US"/>
        </w:rPr>
      </w:pPr>
      <w:r w:rsidRPr="00B42458">
        <w:rPr>
          <w:rFonts w:asciiTheme="minorHAnsi" w:hAnsiTheme="minorHAnsi"/>
        </w:rPr>
        <w:t>Szczegółowe warunki i zasady realizacji umowy określa</w:t>
      </w:r>
      <w:r w:rsidR="00B14766" w:rsidRPr="00B42458">
        <w:rPr>
          <w:rFonts w:asciiTheme="minorHAnsi" w:hAnsiTheme="minorHAnsi"/>
        </w:rPr>
        <w:t>ją</w:t>
      </w:r>
      <w:r w:rsidRPr="00B42458">
        <w:rPr>
          <w:rFonts w:asciiTheme="minorHAnsi" w:hAnsiTheme="minorHAnsi"/>
        </w:rPr>
        <w:t xml:space="preserve"> projekt</w:t>
      </w:r>
      <w:r w:rsidR="00B14766" w:rsidRPr="00B42458">
        <w:rPr>
          <w:rFonts w:asciiTheme="minorHAnsi" w:hAnsiTheme="minorHAnsi"/>
        </w:rPr>
        <w:t>owane postanowienia umowy stanowiące</w:t>
      </w:r>
      <w:r w:rsidRPr="00B42458">
        <w:rPr>
          <w:rFonts w:asciiTheme="minorHAnsi" w:hAnsiTheme="minorHAnsi"/>
        </w:rPr>
        <w:t xml:space="preserve"> </w:t>
      </w:r>
      <w:r w:rsidRPr="00B42458">
        <w:rPr>
          <w:rFonts w:asciiTheme="minorHAnsi" w:hAnsiTheme="minorHAnsi"/>
          <w:b/>
        </w:rPr>
        <w:t xml:space="preserve">załącznik nr </w:t>
      </w:r>
      <w:r w:rsidR="0066431B" w:rsidRPr="00B42458">
        <w:rPr>
          <w:rFonts w:asciiTheme="minorHAnsi" w:hAnsiTheme="minorHAnsi"/>
          <w:b/>
        </w:rPr>
        <w:t>5</w:t>
      </w:r>
      <w:r w:rsidRPr="00B42458">
        <w:rPr>
          <w:rFonts w:asciiTheme="minorHAnsi" w:hAnsiTheme="minorHAnsi"/>
          <w:b/>
        </w:rPr>
        <w:t xml:space="preserve"> do niniejszej SWZ</w:t>
      </w:r>
      <w:r w:rsidRPr="00B42458">
        <w:rPr>
          <w:rFonts w:asciiTheme="minorHAnsi" w:hAnsiTheme="minorHAnsi"/>
        </w:rPr>
        <w:t>.</w:t>
      </w:r>
    </w:p>
    <w:p w14:paraId="54955633" w14:textId="77777777" w:rsidR="00193ED3" w:rsidRPr="00B42458" w:rsidRDefault="00193ED3" w:rsidP="000C4830">
      <w:pPr>
        <w:spacing w:line="360" w:lineRule="auto"/>
        <w:rPr>
          <w:rFonts w:asciiTheme="minorHAnsi" w:eastAsiaTheme="majorEastAsia" w:hAnsiTheme="minorHAnsi"/>
          <w:b/>
          <w:lang w:eastAsia="en-US"/>
        </w:rPr>
      </w:pPr>
    </w:p>
    <w:p w14:paraId="273D3C94" w14:textId="70FF3CCC" w:rsidR="00193ED3" w:rsidRPr="00B42458" w:rsidRDefault="00A664DE" w:rsidP="000C4830">
      <w:pPr>
        <w:pStyle w:val="Akapitzlist"/>
        <w:spacing w:line="360" w:lineRule="auto"/>
        <w:ind w:left="360"/>
        <w:rPr>
          <w:rFonts w:asciiTheme="minorHAnsi" w:eastAsiaTheme="majorEastAsia" w:hAnsiTheme="minorHAnsi"/>
          <w:b/>
          <w:lang w:eastAsia="en-US"/>
        </w:rPr>
      </w:pPr>
      <w:r w:rsidRPr="00B42458">
        <w:rPr>
          <w:rFonts w:asciiTheme="minorHAnsi" w:eastAsiaTheme="majorEastAsia" w:hAnsiTheme="minorHAnsi"/>
          <w:b/>
          <w:lang w:eastAsia="en-US"/>
        </w:rPr>
        <w:t>1.7</w:t>
      </w:r>
      <w:r w:rsidR="00193ED3" w:rsidRPr="00B42458">
        <w:rPr>
          <w:rFonts w:asciiTheme="minorHAnsi" w:eastAsiaTheme="majorEastAsia" w:hAnsiTheme="minorHAnsi"/>
          <w:b/>
          <w:lang w:eastAsia="en-US"/>
        </w:rPr>
        <w:t xml:space="preserve">. </w:t>
      </w:r>
      <w:r w:rsidR="00193ED3" w:rsidRPr="00B42458">
        <w:rPr>
          <w:rFonts w:asciiTheme="minorHAnsi" w:hAnsiTheme="minorHAnsi"/>
          <w:b/>
        </w:rPr>
        <w:t>Źródła finansowania:</w:t>
      </w:r>
    </w:p>
    <w:p w14:paraId="7349D39A" w14:textId="77777777" w:rsidR="00193ED3" w:rsidRPr="00B42458" w:rsidRDefault="00193ED3" w:rsidP="000C4830">
      <w:pPr>
        <w:pStyle w:val="Akapitzlist"/>
        <w:spacing w:after="200" w:line="360" w:lineRule="auto"/>
        <w:ind w:left="708"/>
        <w:rPr>
          <w:rFonts w:asciiTheme="minorHAnsi" w:eastAsiaTheme="majorEastAsia" w:hAnsiTheme="minorHAnsi"/>
          <w:lang w:eastAsia="en-US"/>
        </w:rPr>
      </w:pPr>
      <w:r w:rsidRPr="00B42458">
        <w:rPr>
          <w:rFonts w:asciiTheme="minorHAnsi" w:eastAsiaTheme="majorEastAsia" w:hAnsiTheme="minorHAnsi"/>
          <w:lang w:eastAsia="en-US"/>
        </w:rPr>
        <w:t>Środki własne Gminy Ślesin oraz środki pozyskane w ramach dofinansowania z Rządowego Funduszu Polski Ład: Program Inwestycji Strategicznych.</w:t>
      </w:r>
    </w:p>
    <w:p w14:paraId="40AD1408" w14:textId="77777777" w:rsidR="00DE4761" w:rsidRPr="00B42458" w:rsidRDefault="00DE4761" w:rsidP="000C4830">
      <w:pPr>
        <w:pStyle w:val="Akapitzlist"/>
        <w:widowControl/>
        <w:autoSpaceDE/>
        <w:autoSpaceDN/>
        <w:adjustRightInd/>
        <w:spacing w:after="200" w:line="360" w:lineRule="auto"/>
        <w:rPr>
          <w:rFonts w:asciiTheme="minorHAnsi" w:eastAsiaTheme="majorEastAsia" w:hAnsiTheme="minorHAnsi"/>
          <w:bCs/>
          <w:lang w:eastAsia="en-US"/>
        </w:rPr>
      </w:pPr>
    </w:p>
    <w:p w14:paraId="4AE640C9"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Rozwiązania równoważne</w:t>
      </w:r>
    </w:p>
    <w:p w14:paraId="7E503C9A" w14:textId="58203960" w:rsidR="000C356C" w:rsidRPr="00B42458" w:rsidRDefault="000C356C" w:rsidP="000C4830">
      <w:pPr>
        <w:pStyle w:val="Akapitzlist"/>
        <w:widowControl/>
        <w:numPr>
          <w:ilvl w:val="0"/>
          <w:numId w:val="48"/>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 xml:space="preserve">Podane </w:t>
      </w:r>
      <w:r w:rsidRPr="00B42458">
        <w:rPr>
          <w:rFonts w:asciiTheme="minorHAnsi" w:hAnsiTheme="minorHAnsi"/>
          <w:lang w:eastAsia="ar-SA"/>
        </w:rPr>
        <w:t xml:space="preserve">w opisach </w:t>
      </w:r>
      <w:r w:rsidRPr="00B42458">
        <w:rPr>
          <w:rFonts w:asciiTheme="minorHAnsi" w:eastAsia="HG Mincho Light J" w:hAnsiTheme="minorHAnsi"/>
          <w:lang w:eastAsia="ar-SA"/>
        </w:rPr>
        <w:t xml:space="preserve">przedmiotu zamówienia nazwy własne nie mają na celu naruszenia </w:t>
      </w:r>
      <w:r w:rsidRPr="00B42458">
        <w:rPr>
          <w:rFonts w:asciiTheme="minorHAnsi" w:eastAsia="HG Mincho Light J" w:hAnsiTheme="minorHAnsi"/>
          <w:lang w:eastAsia="ar-SA"/>
        </w:rPr>
        <w:br/>
      </w:r>
      <w:r w:rsidR="00E46C8D" w:rsidRPr="00B42458">
        <w:rPr>
          <w:rFonts w:asciiTheme="minorHAnsi" w:eastAsia="HG Mincho Light J" w:hAnsiTheme="minorHAnsi"/>
          <w:lang w:eastAsia="ar-SA"/>
        </w:rPr>
        <w:t>art</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16</w:t>
      </w:r>
      <w:r w:rsidRPr="00B42458">
        <w:rPr>
          <w:rFonts w:asciiTheme="minorHAnsi" w:eastAsia="HG Mincho Light J" w:hAnsiTheme="minorHAnsi"/>
          <w:lang w:eastAsia="ar-SA"/>
        </w:rPr>
        <w:t xml:space="preserve"> </w:t>
      </w:r>
      <w:r w:rsidR="00C03E76" w:rsidRPr="00B42458">
        <w:rPr>
          <w:rFonts w:asciiTheme="minorHAnsi" w:eastAsia="HG Mincho Light J" w:hAnsiTheme="minorHAnsi"/>
          <w:lang w:eastAsia="ar-SA"/>
        </w:rPr>
        <w:t>i 9</w:t>
      </w:r>
      <w:r w:rsidRPr="00B42458">
        <w:rPr>
          <w:rFonts w:asciiTheme="minorHAnsi" w:eastAsia="HG Mincho Light J" w:hAnsiTheme="minorHAnsi"/>
          <w:lang w:eastAsia="ar-SA"/>
        </w:rPr>
        <w:t>9 ustawy Prawo zamówień publicznych, a mają jedynie za zadanie sprecyzowanie oczekiwań jakościowych i technologicznych Zamawiającego. Zamawiający dopuszcza rozwiązania równoważne pod warunkiem spełnienia tego samego poziomu technologicznego</w:t>
      </w:r>
      <w:r w:rsidR="007F617B" w:rsidRPr="00B42458">
        <w:rPr>
          <w:rFonts w:asciiTheme="minorHAnsi" w:eastAsia="HG Mincho Light J" w:hAnsiTheme="minorHAnsi"/>
          <w:lang w:eastAsia="ar-SA"/>
        </w:rPr>
        <w:t xml:space="preserve"> </w:t>
      </w:r>
      <w:r w:rsidRPr="00B42458">
        <w:rPr>
          <w:rFonts w:asciiTheme="minorHAnsi" w:eastAsia="HG Mincho Light J" w:hAnsiTheme="minorHAnsi"/>
          <w:lang w:eastAsia="ar-SA"/>
        </w:rPr>
        <w:t>i wydajnościowego</w:t>
      </w:r>
      <w:r w:rsidR="00FC223D" w:rsidRPr="00B42458">
        <w:rPr>
          <w:rFonts w:asciiTheme="minorHAnsi" w:eastAsia="HG Mincho Light J" w:hAnsiTheme="minorHAnsi"/>
          <w:lang w:eastAsia="ar-SA"/>
        </w:rPr>
        <w:t>.</w:t>
      </w:r>
    </w:p>
    <w:p w14:paraId="6731DB20" w14:textId="4CD42D34" w:rsidR="00E354BF" w:rsidRPr="00B42458" w:rsidRDefault="00E354BF" w:rsidP="000C4830">
      <w:pPr>
        <w:pStyle w:val="Akapitzlist"/>
        <w:widowControl/>
        <w:numPr>
          <w:ilvl w:val="0"/>
          <w:numId w:val="48"/>
        </w:numPr>
        <w:autoSpaceDE/>
        <w:autoSpaceDN/>
        <w:adjustRightInd/>
        <w:spacing w:after="200" w:line="360" w:lineRule="auto"/>
        <w:rPr>
          <w:rFonts w:asciiTheme="minorHAnsi" w:hAnsiTheme="minorHAnsi"/>
          <w:lang w:eastAsia="ar-SA"/>
        </w:rPr>
      </w:pPr>
      <w:r w:rsidRPr="00B42458">
        <w:rPr>
          <w:rFonts w:asciiTheme="minorHAnsi" w:eastAsiaTheme="majorEastAsia" w:hAnsiTheme="minorHAnsi"/>
          <w:lang w:eastAsia="en-US"/>
        </w:rPr>
        <w:t>Wykonawca</w:t>
      </w:r>
      <w:r w:rsidR="00E303A4"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t>
      </w:r>
      <w:r w:rsidRPr="00B42458">
        <w:rPr>
          <w:rFonts w:asciiTheme="minorHAnsi" w:hAnsiTheme="minorHAnsi"/>
          <w:lang w:eastAsia="ar-SA"/>
        </w:rPr>
        <w:t xml:space="preserve">który powołuje się na rozwiązania równoważne </w:t>
      </w:r>
      <w:r w:rsidR="00E303A4" w:rsidRPr="00B42458">
        <w:rPr>
          <w:rFonts w:asciiTheme="minorHAnsi" w:hAnsiTheme="minorHAnsi"/>
          <w:lang w:eastAsia="ar-SA"/>
        </w:rPr>
        <w:t xml:space="preserve">opisywane </w:t>
      </w:r>
      <w:r w:rsidR="007D3CE4" w:rsidRPr="00B42458">
        <w:rPr>
          <w:rFonts w:asciiTheme="minorHAnsi" w:hAnsiTheme="minorHAnsi"/>
          <w:lang w:eastAsia="ar-SA"/>
        </w:rPr>
        <w:t xml:space="preserve">przez Zamawiającego </w:t>
      </w:r>
      <w:r w:rsidRPr="00B42458">
        <w:rPr>
          <w:rFonts w:asciiTheme="minorHAnsi" w:hAnsiTheme="minorHAnsi"/>
          <w:lang w:eastAsia="ar-SA"/>
        </w:rPr>
        <w:t xml:space="preserve">w dokumentacji projektowej jest obowiązany wykazać w składanej ofercie, że oferowane przez niego materiały, urządzenia techniczne  i elementy wyposażenia spełniają wymagania określone przez Zamawiającego </w:t>
      </w:r>
      <w:r w:rsidR="00422427" w:rsidRPr="00B42458">
        <w:rPr>
          <w:rFonts w:asciiTheme="minorHAnsi" w:hAnsiTheme="minorHAnsi"/>
          <w:lang w:eastAsia="ar-SA"/>
        </w:rPr>
        <w:t>–</w:t>
      </w:r>
      <w:r w:rsidRPr="00B42458">
        <w:rPr>
          <w:rFonts w:asciiTheme="minorHAnsi" w:hAnsiTheme="minorHAnsi"/>
          <w:lang w:eastAsia="ar-SA"/>
        </w:rPr>
        <w:t xml:space="preserve"> </w:t>
      </w:r>
      <w:r w:rsidRPr="00B42458">
        <w:rPr>
          <w:rFonts w:asciiTheme="minorHAnsi" w:hAnsiTheme="minorHAnsi"/>
          <w:b/>
          <w:lang w:eastAsia="ar-SA"/>
        </w:rPr>
        <w:t xml:space="preserve">załącznik nr </w:t>
      </w:r>
      <w:r w:rsidR="0066431B" w:rsidRPr="00B42458">
        <w:rPr>
          <w:rFonts w:asciiTheme="minorHAnsi" w:hAnsiTheme="minorHAnsi"/>
          <w:b/>
          <w:lang w:eastAsia="ar-SA"/>
        </w:rPr>
        <w:t>4</w:t>
      </w:r>
      <w:r w:rsidRPr="00B42458">
        <w:rPr>
          <w:rFonts w:asciiTheme="minorHAnsi" w:hAnsiTheme="minorHAnsi"/>
          <w:b/>
          <w:lang w:eastAsia="ar-SA"/>
        </w:rPr>
        <w:t>.</w:t>
      </w:r>
      <w:r w:rsidRPr="00B42458">
        <w:rPr>
          <w:rFonts w:asciiTheme="minorHAnsi" w:hAnsiTheme="minorHAnsi"/>
          <w:lang w:eastAsia="ar-SA"/>
        </w:rPr>
        <w:t xml:space="preserve"> Zamawiający wymagać będzie złożenia stosownych dokumentów, uwiarygodniających parametry tych materiałów i urządzeń. W przypadku, gdy zastosowanie tych materiałów i urządzeń wymagać będzie zmiany dokumentacji projektowej, koszty przeprojektowania poniesie Wykonawca</w:t>
      </w:r>
      <w:r w:rsidR="000C356C" w:rsidRPr="00B42458">
        <w:rPr>
          <w:rFonts w:asciiTheme="minorHAnsi" w:hAnsiTheme="minorHAnsi"/>
          <w:lang w:eastAsia="ar-SA"/>
        </w:rPr>
        <w:t>.</w:t>
      </w:r>
    </w:p>
    <w:p w14:paraId="7EB04C23" w14:textId="61DD98CA" w:rsidR="000C356C" w:rsidRPr="00B42458" w:rsidRDefault="000C356C" w:rsidP="000C4830">
      <w:pPr>
        <w:pStyle w:val="Akapitzlist"/>
        <w:widowControl/>
        <w:numPr>
          <w:ilvl w:val="0"/>
          <w:numId w:val="48"/>
        </w:numPr>
        <w:autoSpaceDE/>
        <w:autoSpaceDN/>
        <w:adjustRightInd/>
        <w:spacing w:after="200" w:line="360" w:lineRule="auto"/>
        <w:rPr>
          <w:rFonts w:asciiTheme="minorHAnsi" w:eastAsiaTheme="majorEastAsia" w:hAnsiTheme="minorHAnsi"/>
          <w:lang w:eastAsia="en-US"/>
        </w:rPr>
      </w:pPr>
      <w:r w:rsidRPr="00B42458">
        <w:rPr>
          <w:rFonts w:asciiTheme="minorHAnsi" w:hAnsiTheme="minorHAnsi"/>
          <w:lang w:eastAsia="ar-SA"/>
        </w:rPr>
        <w:t>Zamawiający dopuszcza ujęcie w ofercie, a następnie zastosowanie innych materiałów i urządzeń niż podane w dokumentacji projektowej, pod warunkiem zapewnienia parametrów nie gorszych niż określone w tej dokumentacji oraz dostosowanych pod względem rodzaju do przyjętych w projekcie rozwiązań funkcjonalnych i konstrukcyjnych</w:t>
      </w:r>
      <w:r w:rsidR="00462AA3" w:rsidRPr="00B42458">
        <w:rPr>
          <w:rFonts w:asciiTheme="minorHAnsi" w:hAnsiTheme="minorHAnsi"/>
          <w:lang w:eastAsia="ar-SA"/>
        </w:rPr>
        <w:t>.</w:t>
      </w:r>
    </w:p>
    <w:p w14:paraId="4C65E209" w14:textId="77777777" w:rsidR="00B44A07" w:rsidRPr="00B42458" w:rsidRDefault="00B44A07" w:rsidP="000C4830">
      <w:pPr>
        <w:pStyle w:val="Akapitzlist"/>
        <w:spacing w:line="360" w:lineRule="auto"/>
        <w:ind w:left="360"/>
        <w:rPr>
          <w:rFonts w:asciiTheme="minorHAnsi" w:hAnsiTheme="minorHAnsi"/>
        </w:rPr>
      </w:pPr>
    </w:p>
    <w:p w14:paraId="7B9D4EE7" w14:textId="70811BFB"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przez wykonawcę lub podwykonawcę </w:t>
      </w:r>
      <w:r w:rsidR="00F37362" w:rsidRPr="00B42458">
        <w:rPr>
          <w:rFonts w:asciiTheme="minorHAnsi" w:hAnsiTheme="minorHAnsi"/>
          <w:b/>
        </w:rPr>
        <w:br/>
      </w:r>
      <w:r w:rsidRPr="00B42458">
        <w:rPr>
          <w:rFonts w:asciiTheme="minorHAnsi" w:hAnsiTheme="minorHAnsi"/>
          <w:b/>
        </w:rPr>
        <w:t>osób na podstawie stosunku pracy</w:t>
      </w:r>
    </w:p>
    <w:p w14:paraId="5CE8F9BD" w14:textId="77777777" w:rsidR="00D53A5F" w:rsidRPr="00B42458" w:rsidRDefault="00D53A5F" w:rsidP="000C4830">
      <w:pPr>
        <w:pStyle w:val="Akapitzlist"/>
        <w:spacing w:line="360" w:lineRule="auto"/>
        <w:ind w:left="360"/>
        <w:rPr>
          <w:rFonts w:asciiTheme="minorHAnsi" w:hAnsiTheme="minorHAnsi"/>
          <w:b/>
        </w:rPr>
      </w:pPr>
    </w:p>
    <w:p w14:paraId="70C1B162" w14:textId="77777777" w:rsidR="00D53A5F" w:rsidRPr="00B42458" w:rsidRDefault="00D53A5F" w:rsidP="000C4830">
      <w:pPr>
        <w:pStyle w:val="Akapitzlist"/>
        <w:spacing w:line="360" w:lineRule="auto"/>
        <w:ind w:left="360"/>
        <w:rPr>
          <w:rFonts w:asciiTheme="minorHAnsi" w:hAnsiTheme="minorHAnsi"/>
          <w:b/>
        </w:rPr>
      </w:pPr>
      <w:r w:rsidRPr="00B42458">
        <w:rPr>
          <w:rFonts w:asciiTheme="minorHAnsi" w:hAnsiTheme="minorHAnsi"/>
          <w:b/>
        </w:rPr>
        <w:t xml:space="preserve">Zamawiający wymaga, zatrudnienia przez wykonawcę na podstawie stosunku pracy </w:t>
      </w:r>
      <w:r w:rsidR="008B1E15" w:rsidRPr="00B42458">
        <w:rPr>
          <w:rFonts w:asciiTheme="minorHAnsi" w:hAnsiTheme="minorHAnsi"/>
          <w:b/>
        </w:rPr>
        <w:t>o</w:t>
      </w:r>
      <w:r w:rsidRPr="00B42458">
        <w:rPr>
          <w:rFonts w:asciiTheme="minorHAnsi" w:hAnsiTheme="minorHAnsi"/>
          <w:b/>
        </w:rPr>
        <w:t>sób wykonujących czynności w zakresie realizacji zamówienia.</w:t>
      </w:r>
    </w:p>
    <w:p w14:paraId="51BEE1C1" w14:textId="03576EF9"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 xml:space="preserve">Rodzaj czynności związanych z </w:t>
      </w:r>
      <w:r w:rsidRPr="00BA61EF">
        <w:rPr>
          <w:rFonts w:asciiTheme="minorHAnsi" w:hAnsiTheme="minorHAnsi"/>
        </w:rPr>
        <w:t>realizacją zamówienia, których dotyczą wymagania zatrudnienia na podstawie stosunku pracy przez wykonawcę osób wykonujących czynności w trakcie realizacji zamówienia:</w:t>
      </w:r>
      <w:r w:rsidR="008B1E15" w:rsidRPr="00BA61EF">
        <w:rPr>
          <w:rFonts w:asciiTheme="minorHAnsi" w:hAnsiTheme="minorHAnsi"/>
        </w:rPr>
        <w:t xml:space="preserve"> prace fizyczne związane z realizacją zamówienia tj. </w:t>
      </w:r>
      <w:r w:rsidR="00100BC7" w:rsidRPr="00BA61EF">
        <w:rPr>
          <w:rFonts w:asciiTheme="minorHAnsi" w:eastAsiaTheme="majorEastAsia" w:hAnsiTheme="minorHAnsi"/>
          <w:lang w:eastAsia="en-US"/>
        </w:rPr>
        <w:t>roboty ziemne,</w:t>
      </w:r>
      <w:r w:rsidR="00C251B6" w:rsidRPr="00BA61EF">
        <w:rPr>
          <w:rFonts w:asciiTheme="minorHAnsi" w:eastAsiaTheme="majorEastAsia" w:hAnsiTheme="minorHAnsi"/>
          <w:lang w:eastAsia="en-US"/>
        </w:rPr>
        <w:t xml:space="preserve"> rozbiórka elementów dróg, </w:t>
      </w:r>
      <w:r w:rsidR="00100BC7" w:rsidRPr="00BA61EF">
        <w:rPr>
          <w:rFonts w:asciiTheme="minorHAnsi" w:eastAsiaTheme="majorEastAsia" w:hAnsiTheme="minorHAnsi"/>
          <w:lang w:eastAsia="en-US"/>
        </w:rPr>
        <w:t xml:space="preserve"> ułożenie nawierzchni asfaltowej</w:t>
      </w:r>
      <w:r w:rsidR="00AC567B" w:rsidRPr="00BA61EF">
        <w:rPr>
          <w:rFonts w:asciiTheme="minorHAnsi" w:eastAsiaTheme="majorEastAsia" w:hAnsiTheme="minorHAnsi"/>
          <w:lang w:eastAsia="en-US"/>
        </w:rPr>
        <w:t>, budowa zjazdów</w:t>
      </w:r>
      <w:r w:rsidR="002C7B20" w:rsidRPr="00BA61EF">
        <w:rPr>
          <w:rFonts w:asciiTheme="minorHAnsi" w:eastAsiaTheme="majorEastAsia" w:hAnsiTheme="minorHAnsi"/>
          <w:lang w:eastAsia="en-US"/>
        </w:rPr>
        <w:t>, wykonanie pobocza utwardzonego</w:t>
      </w:r>
      <w:r w:rsidR="00C251B6" w:rsidRPr="00BA61EF">
        <w:rPr>
          <w:rFonts w:asciiTheme="minorHAnsi" w:eastAsiaTheme="majorEastAsia" w:hAnsiTheme="minorHAnsi"/>
          <w:lang w:eastAsia="en-US"/>
        </w:rPr>
        <w:t xml:space="preserve">, </w:t>
      </w:r>
      <w:r w:rsidR="00100BC7" w:rsidRPr="00BA61EF">
        <w:rPr>
          <w:rFonts w:asciiTheme="minorHAnsi" w:eastAsiaTheme="majorEastAsia" w:hAnsiTheme="minorHAnsi"/>
          <w:lang w:eastAsia="en-US"/>
        </w:rPr>
        <w:t xml:space="preserve">oraz </w:t>
      </w:r>
      <w:r w:rsidR="00100BC7" w:rsidRPr="00BA61EF">
        <w:rPr>
          <w:rFonts w:asciiTheme="minorHAnsi" w:hAnsiTheme="minorHAnsi"/>
        </w:rPr>
        <w:t xml:space="preserve">wykonanie innych robót </w:t>
      </w:r>
      <w:r w:rsidR="00100BC7" w:rsidRPr="00BA61EF">
        <w:rPr>
          <w:rFonts w:asciiTheme="minorHAnsi" w:eastAsiaTheme="majorEastAsia" w:hAnsiTheme="minorHAnsi"/>
          <w:lang w:eastAsia="en-US"/>
        </w:rPr>
        <w:t>związanych z rozbudową drogi Bylew-Parcele wraz z przebudową drogi w Pogoni Gosławickiej</w:t>
      </w:r>
      <w:r w:rsidR="008B1E15" w:rsidRPr="00BA61EF">
        <w:rPr>
          <w:rFonts w:asciiTheme="minorHAnsi" w:hAnsiTheme="minorHAnsi"/>
        </w:rPr>
        <w:t>.</w:t>
      </w:r>
      <w:r w:rsidRPr="00BA61EF">
        <w:rPr>
          <w:rFonts w:asciiTheme="minorHAnsi" w:hAnsiTheme="minorHAnsi"/>
        </w:rPr>
        <w:t xml:space="preserve"> Wykonywanie tych czynności polega na wykonywaniu pracy w sposób określony w </w:t>
      </w:r>
      <w:r w:rsidR="00E46C8D" w:rsidRPr="00BA61EF">
        <w:rPr>
          <w:rFonts w:asciiTheme="minorHAnsi" w:hAnsiTheme="minorHAnsi"/>
        </w:rPr>
        <w:t>art</w:t>
      </w:r>
      <w:r w:rsidRPr="00BA61EF">
        <w:rPr>
          <w:rFonts w:asciiTheme="minorHAnsi" w:hAnsiTheme="minorHAnsi"/>
        </w:rPr>
        <w:t>. 22 § 1 ustawy z dnia 26 czerwca 1974 r. Kodeks pracy.</w:t>
      </w:r>
    </w:p>
    <w:p w14:paraId="22E78B59" w14:textId="77777777" w:rsidR="00D53A5F" w:rsidRPr="00B42458" w:rsidRDefault="00D53A5F" w:rsidP="000C4830">
      <w:pPr>
        <w:pStyle w:val="Akapitzlist"/>
        <w:spacing w:line="360" w:lineRule="auto"/>
        <w:ind w:left="360"/>
        <w:rPr>
          <w:rFonts w:asciiTheme="minorHAnsi" w:hAnsiTheme="minorHAnsi"/>
        </w:rPr>
      </w:pPr>
    </w:p>
    <w:p w14:paraId="27D98DD4"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Sposób weryfikacji zatrudnienia tych osób:</w:t>
      </w:r>
    </w:p>
    <w:p w14:paraId="6022D634" w14:textId="741E15A0"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bCs/>
        </w:rPr>
        <w:t xml:space="preserve">Wykonawca </w:t>
      </w:r>
      <w:r w:rsidRPr="00B42458">
        <w:rPr>
          <w:rFonts w:asciiTheme="minorHAnsi" w:hAnsiTheme="minorHAnsi"/>
        </w:rPr>
        <w:t>jest zobowiązany złożyć oświadczenie</w:t>
      </w:r>
      <w:r w:rsidR="00D624DD" w:rsidRPr="00B42458">
        <w:rPr>
          <w:rFonts w:asciiTheme="minorHAnsi" w:hAnsiTheme="minorHAnsi"/>
        </w:rPr>
        <w:t xml:space="preserve"> </w:t>
      </w:r>
      <w:r w:rsidR="00D624DD" w:rsidRPr="00B42458">
        <w:rPr>
          <w:rFonts w:asciiTheme="minorHAnsi" w:hAnsiTheme="minorHAnsi"/>
          <w:b/>
        </w:rPr>
        <w:t>(Załącznik nr 9 do SWZ)</w:t>
      </w:r>
      <w:r w:rsidRPr="00B42458">
        <w:rPr>
          <w:rFonts w:asciiTheme="minorHAnsi" w:hAnsiTheme="minorHAnsi"/>
        </w:rPr>
        <w:t xml:space="preserve"> </w:t>
      </w:r>
      <w:r w:rsidR="00422427" w:rsidRPr="00B42458">
        <w:rPr>
          <w:rFonts w:asciiTheme="minorHAnsi" w:hAnsiTheme="minorHAnsi"/>
        </w:rPr>
        <w:t>–</w:t>
      </w:r>
      <w:r w:rsidRPr="00B42458">
        <w:rPr>
          <w:rFonts w:asciiTheme="minorHAnsi" w:hAnsiTheme="minorHAnsi"/>
        </w:rPr>
        <w:t xml:space="preserve"> imienny wykaz osób zatrudnionych na podstawie umowy o pracę </w:t>
      </w:r>
      <w:r w:rsidRPr="00B42458">
        <w:rPr>
          <w:rFonts w:asciiTheme="minorHAnsi" w:hAnsiTheme="minorHAnsi"/>
          <w:b/>
          <w:u w:val="single"/>
        </w:rPr>
        <w:t>w terminie 7 dni od daty zawarcia umowy</w:t>
      </w:r>
      <w:r w:rsidRPr="00B42458">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33808114" w14:textId="77777777" w:rsidR="00E067FC" w:rsidRPr="00B42458" w:rsidRDefault="00E067FC" w:rsidP="000C4830">
      <w:pPr>
        <w:pStyle w:val="Akapitzlist"/>
        <w:spacing w:line="360" w:lineRule="auto"/>
        <w:ind w:left="360"/>
        <w:rPr>
          <w:rFonts w:asciiTheme="minorHAnsi" w:hAnsiTheme="minorHAnsi"/>
        </w:rPr>
      </w:pPr>
    </w:p>
    <w:p w14:paraId="63E49D3A"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Uprawnienia zamawiającego w zakresie kontroli spełniania przez wykonawcę wymagań związanych z zatrudnianiem osób:</w:t>
      </w:r>
    </w:p>
    <w:p w14:paraId="5470A66A" w14:textId="77777777" w:rsidR="00D53A5F" w:rsidRPr="00B42458" w:rsidRDefault="00D53A5F" w:rsidP="000C4830">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00AD2361" w14:textId="00CC56F4" w:rsidR="00D53A5F" w:rsidRPr="00B42458" w:rsidRDefault="00D53A5F" w:rsidP="000C4830">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żądania oświadczeń i dokumentów w zakresie potwierdzenia spełniania ww. wymogów</w:t>
      </w:r>
      <w:r w:rsidR="007F617B" w:rsidRPr="00B42458">
        <w:rPr>
          <w:rFonts w:asciiTheme="minorHAnsi" w:hAnsiTheme="minorHAnsi"/>
        </w:rPr>
        <w:t xml:space="preserve"> </w:t>
      </w:r>
      <w:r w:rsidRPr="00B42458">
        <w:rPr>
          <w:rFonts w:asciiTheme="minorHAnsi" w:hAnsiTheme="minorHAnsi"/>
        </w:rPr>
        <w:t>i dokonywania ich oceny,</w:t>
      </w:r>
    </w:p>
    <w:p w14:paraId="0D32DED0" w14:textId="3A30833E" w:rsidR="00D53A5F" w:rsidRPr="00B42458" w:rsidRDefault="00D53A5F" w:rsidP="000C4830">
      <w:pPr>
        <w:pStyle w:val="Standard"/>
        <w:numPr>
          <w:ilvl w:val="0"/>
          <w:numId w:val="45"/>
        </w:numPr>
        <w:tabs>
          <w:tab w:val="left" w:pos="426"/>
        </w:tabs>
        <w:spacing w:line="360" w:lineRule="auto"/>
        <w:rPr>
          <w:rFonts w:asciiTheme="minorHAnsi" w:hAnsiTheme="minorHAnsi"/>
        </w:rPr>
      </w:pPr>
      <w:r w:rsidRPr="00B42458">
        <w:rPr>
          <w:rFonts w:asciiTheme="minorHAnsi" w:hAnsiTheme="minorHAnsi"/>
        </w:rPr>
        <w:t xml:space="preserve">żądania wyjaśnień w przypadku wątpliwości w zakresie potwierdzenia spełniania </w:t>
      </w:r>
      <w:r w:rsidRPr="00B42458">
        <w:rPr>
          <w:rFonts w:asciiTheme="minorHAnsi" w:hAnsiTheme="minorHAnsi"/>
        </w:rPr>
        <w:br/>
        <w:t>ww. wymogów</w:t>
      </w:r>
      <w:r w:rsidR="007F617B" w:rsidRPr="00B42458">
        <w:rPr>
          <w:rFonts w:asciiTheme="minorHAnsi" w:hAnsiTheme="minorHAnsi"/>
        </w:rPr>
        <w:t>.</w:t>
      </w:r>
    </w:p>
    <w:p w14:paraId="739A893C" w14:textId="7227A8A1" w:rsidR="00D53A5F" w:rsidRPr="00B42458" w:rsidRDefault="00D53A5F" w:rsidP="000C4830">
      <w:pPr>
        <w:pStyle w:val="Standard"/>
        <w:numPr>
          <w:ilvl w:val="0"/>
          <w:numId w:val="44"/>
        </w:numPr>
        <w:tabs>
          <w:tab w:val="left" w:pos="426"/>
        </w:tabs>
        <w:spacing w:line="360" w:lineRule="auto"/>
        <w:rPr>
          <w:rFonts w:asciiTheme="minorHAnsi" w:hAnsiTheme="minorHAnsi"/>
        </w:rPr>
      </w:pPr>
      <w:r w:rsidRPr="00B42458">
        <w:rPr>
          <w:rFonts w:asciiTheme="minorHAnsi" w:hAnsi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punkcie 3 czynności w trakcie realizacji zamówienia:</w:t>
      </w:r>
    </w:p>
    <w:p w14:paraId="0A8FA691" w14:textId="1F71A40F" w:rsidR="00D53A5F" w:rsidRPr="00B42458" w:rsidRDefault="00D53A5F" w:rsidP="000C4830">
      <w:pPr>
        <w:pStyle w:val="Standard"/>
        <w:numPr>
          <w:ilvl w:val="0"/>
          <w:numId w:val="46"/>
        </w:numPr>
        <w:tabs>
          <w:tab w:val="left" w:pos="426"/>
        </w:tabs>
        <w:spacing w:line="360" w:lineRule="auto"/>
        <w:rPr>
          <w:rFonts w:asciiTheme="minorHAnsi" w:hAnsiTheme="minorHAnsi"/>
        </w:rPr>
      </w:pPr>
      <w:r w:rsidRPr="00B42458">
        <w:rPr>
          <w:rFonts w:asciiTheme="minorHAnsi" w:hAnsiTheme="minorHAnsi"/>
          <w:b/>
          <w:bCs/>
        </w:rPr>
        <w:t xml:space="preserve">oświadczenie </w:t>
      </w:r>
      <w:r w:rsidRPr="00B42458">
        <w:rPr>
          <w:rFonts w:asciiTheme="minorHAnsi" w:hAnsiTheme="minorHAnsi"/>
          <w:b/>
        </w:rPr>
        <w:t xml:space="preserve">Wykonawcy </w:t>
      </w:r>
      <w:r w:rsidRPr="00B42458">
        <w:rPr>
          <w:rFonts w:asciiTheme="minorHAnsi" w:hAnsiTheme="minorHAnsi"/>
        </w:rPr>
        <w:t>o zatrudnieniu na podstawie umowy o pracę osób wykonujących czynności, których dotyczy wezwanie Zamawiającego.</w:t>
      </w:r>
      <w:r w:rsidRPr="00B42458">
        <w:rPr>
          <w:rFonts w:asciiTheme="minorHAnsi" w:hAnsiTheme="minorHAnsi"/>
          <w:b/>
        </w:rPr>
        <w:t xml:space="preserve"> </w:t>
      </w:r>
      <w:r w:rsidRPr="00B42458">
        <w:rPr>
          <w:rFonts w:asciiTheme="minorHAnsi" w:hAnsiTheme="minorHAns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3F5C9CA" w14:textId="0F19972A" w:rsidR="00D53A5F" w:rsidRPr="00B42458" w:rsidRDefault="00D53A5F" w:rsidP="000C4830">
      <w:pPr>
        <w:pStyle w:val="Standard"/>
        <w:numPr>
          <w:ilvl w:val="0"/>
          <w:numId w:val="46"/>
        </w:numPr>
        <w:tabs>
          <w:tab w:val="left" w:pos="426"/>
        </w:tabs>
        <w:spacing w:line="360" w:lineRule="auto"/>
        <w:rPr>
          <w:rFonts w:asciiTheme="minorHAnsi" w:hAnsiTheme="minorHAnsi"/>
        </w:rPr>
      </w:pPr>
      <w:r w:rsidRPr="00B42458">
        <w:rPr>
          <w:rFonts w:asciiTheme="minorHAnsi" w:hAnsiTheme="minorHAnsi"/>
        </w:rPr>
        <w:t xml:space="preserve">poświadczoną za zgodność z oryginałem przez Wykonawcę </w:t>
      </w:r>
      <w:r w:rsidRPr="00B42458">
        <w:rPr>
          <w:rFonts w:asciiTheme="minorHAnsi" w:hAnsiTheme="minorHAnsi"/>
          <w:b/>
        </w:rPr>
        <w:t>kopię umowy/umów o pracę</w:t>
      </w:r>
      <w:r w:rsidRPr="00B42458">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 Informacje takie jak: data zawarcia umowy, rodzaj umowy o pracę i wymiar etatu powinny być możliwe do zidentyfikowania;</w:t>
      </w:r>
    </w:p>
    <w:p w14:paraId="474B1E4D" w14:textId="1B871E62" w:rsidR="00D53A5F" w:rsidRPr="00B42458" w:rsidRDefault="00D53A5F" w:rsidP="000C4830">
      <w:pPr>
        <w:pStyle w:val="Standard"/>
        <w:numPr>
          <w:ilvl w:val="0"/>
          <w:numId w:val="46"/>
        </w:numPr>
        <w:tabs>
          <w:tab w:val="left" w:pos="426"/>
        </w:tabs>
        <w:spacing w:line="360" w:lineRule="auto"/>
        <w:rPr>
          <w:rFonts w:asciiTheme="minorHAnsi" w:hAnsiTheme="minorHAnsi"/>
        </w:rPr>
      </w:pPr>
      <w:r w:rsidRPr="00B42458">
        <w:rPr>
          <w:rFonts w:asciiTheme="minorHAnsi" w:hAnsiTheme="minorHAnsi"/>
        </w:rPr>
        <w:t>poświadczoną za zgodność z oryginałem przez Wykonawcę</w:t>
      </w:r>
      <w:r w:rsidRPr="00B42458">
        <w:rPr>
          <w:rFonts w:asciiTheme="minorHAnsi" w:hAnsiTheme="minorHAnsi"/>
          <w:b/>
        </w:rPr>
        <w:t xml:space="preserve"> kopię dowodu potwierdzającego zgłoszenie pracownika przez pracodawcę do ubezpieczeń</w:t>
      </w:r>
      <w:r w:rsidRPr="00B42458">
        <w:rPr>
          <w:rFonts w:asciiTheme="minorHAnsi" w:hAnsiTheme="minorHAnsi"/>
        </w:rPr>
        <w:t xml:space="preserve">, zanonimizowaną w sposób zapewniający ochronę danych osobowych pracowników, zgodnie z przepisami ustawy z dnia 10 maja 2018 r. o ochronie danych osobowych. Imię i nazwisko pracownika nie podlega </w:t>
      </w:r>
      <w:proofErr w:type="spellStart"/>
      <w:r w:rsidRPr="00B42458">
        <w:rPr>
          <w:rFonts w:asciiTheme="minorHAnsi" w:hAnsiTheme="minorHAnsi"/>
        </w:rPr>
        <w:t>anonimizacji</w:t>
      </w:r>
      <w:proofErr w:type="spellEnd"/>
      <w:r w:rsidRPr="00B42458">
        <w:rPr>
          <w:rFonts w:asciiTheme="minorHAnsi" w:hAnsiTheme="minorHAnsi"/>
        </w:rPr>
        <w:t>.</w:t>
      </w:r>
    </w:p>
    <w:p w14:paraId="27D65A99" w14:textId="77777777"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W przypadku uzasadnionych wątpliwości co do przestrzegania prawa pracy przez Wykonawcę, Zamawiający może zwrócić się o przeprowadzenie kontroli przez Państwową Inspekcję Pracy.</w:t>
      </w:r>
    </w:p>
    <w:p w14:paraId="655E6543" w14:textId="77777777" w:rsidR="00D53A5F" w:rsidRPr="00B42458" w:rsidRDefault="00D53A5F" w:rsidP="000C4830">
      <w:pPr>
        <w:pStyle w:val="Akapitzlist"/>
        <w:spacing w:line="360" w:lineRule="auto"/>
        <w:ind w:left="360"/>
        <w:rPr>
          <w:rFonts w:asciiTheme="minorHAnsi" w:hAnsiTheme="minorHAnsi"/>
        </w:rPr>
      </w:pPr>
    </w:p>
    <w:p w14:paraId="715FB8B1" w14:textId="77777777" w:rsidR="00D53A5F" w:rsidRPr="00B42458" w:rsidRDefault="00D53A5F" w:rsidP="000C4830">
      <w:pPr>
        <w:pStyle w:val="Akapitzlist"/>
        <w:spacing w:line="360" w:lineRule="auto"/>
        <w:ind w:left="360"/>
        <w:rPr>
          <w:rFonts w:asciiTheme="minorHAnsi" w:hAnsiTheme="minorHAnsi"/>
          <w:b/>
          <w:u w:val="single"/>
        </w:rPr>
      </w:pPr>
      <w:r w:rsidRPr="00B42458">
        <w:rPr>
          <w:rFonts w:asciiTheme="minorHAnsi" w:hAnsiTheme="minorHAnsi"/>
          <w:b/>
          <w:u w:val="single"/>
        </w:rPr>
        <w:t>Sankcje z tytułu niespełnienia wymagań związanych z zatrudnianiem osób:</w:t>
      </w:r>
    </w:p>
    <w:p w14:paraId="003D5A16" w14:textId="29A546FB" w:rsidR="00D53A5F" w:rsidRPr="00B42458" w:rsidRDefault="00D53A5F" w:rsidP="000C4830">
      <w:pPr>
        <w:pStyle w:val="Akapitzlist"/>
        <w:spacing w:line="360" w:lineRule="auto"/>
        <w:ind w:left="360"/>
        <w:rPr>
          <w:rFonts w:asciiTheme="minorHAnsi" w:hAnsiTheme="minorHAnsi"/>
        </w:rPr>
      </w:pPr>
      <w:r w:rsidRPr="00B42458">
        <w:rPr>
          <w:rFonts w:asciiTheme="minorHAnsi" w:hAnsiTheme="minorHAnsi"/>
        </w:rPr>
        <w:t>Z tytułu niespełnienia przez Wykonawcę wymogu zatrudnienia na podstawie umowy o pracę osób wykonujących wyżej wskazanych czynności zamawiający przewiduje sankcję w postaci obowiązku zapłaty przez Wykonawcę kary umownej w wysokości określonej 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w:t>
      </w:r>
      <w:r w:rsidR="00830708" w:rsidRPr="00B42458">
        <w:rPr>
          <w:rFonts w:asciiTheme="minorHAnsi" w:hAnsiTheme="minorHAnsi"/>
        </w:rPr>
        <w:t xml:space="preserve"> </w:t>
      </w:r>
      <w:r w:rsidRPr="00B42458">
        <w:rPr>
          <w:rFonts w:asciiTheme="minorHAnsi" w:hAnsiTheme="minorHAnsi"/>
        </w:rPr>
        <w:t xml:space="preserve">na podstawie umowy o pracę osób wykonujących ww. czynności. </w:t>
      </w:r>
    </w:p>
    <w:p w14:paraId="4CB5B42A" w14:textId="77777777" w:rsidR="00040E2E" w:rsidRPr="00B42458" w:rsidRDefault="00040E2E" w:rsidP="000C4830">
      <w:pPr>
        <w:pStyle w:val="Akapitzlist"/>
        <w:spacing w:line="360" w:lineRule="auto"/>
        <w:ind w:left="360"/>
        <w:rPr>
          <w:rFonts w:asciiTheme="minorHAnsi" w:eastAsiaTheme="majorEastAsia" w:hAnsiTheme="minorHAnsi"/>
          <w:b/>
          <w:lang w:eastAsia="en-US"/>
        </w:rPr>
      </w:pPr>
    </w:p>
    <w:p w14:paraId="71CD959C" w14:textId="7E192026" w:rsidR="00B52EBE" w:rsidRPr="00B42458" w:rsidRDefault="00B52EBE" w:rsidP="000C4830">
      <w:pPr>
        <w:pStyle w:val="Akapitzlist"/>
        <w:numPr>
          <w:ilvl w:val="0"/>
          <w:numId w:val="7"/>
        </w:numPr>
        <w:spacing w:line="360" w:lineRule="auto"/>
        <w:rPr>
          <w:rFonts w:asciiTheme="minorHAnsi" w:hAnsiTheme="minorHAnsi"/>
          <w:b/>
        </w:rPr>
      </w:pPr>
      <w:r w:rsidRPr="00B42458">
        <w:rPr>
          <w:rFonts w:asciiTheme="minorHAnsi" w:hAnsiTheme="minorHAnsi"/>
          <w:b/>
        </w:rPr>
        <w:t xml:space="preserve">Wymagania w zakresie zatrudniania osób, o których mowa w </w:t>
      </w:r>
      <w:r w:rsidR="0097240D" w:rsidRPr="00B42458">
        <w:rPr>
          <w:rFonts w:asciiTheme="minorHAnsi" w:hAnsiTheme="minorHAnsi"/>
          <w:b/>
        </w:rPr>
        <w:t>art</w:t>
      </w:r>
      <w:r w:rsidRPr="00B42458">
        <w:rPr>
          <w:rFonts w:asciiTheme="minorHAnsi" w:hAnsiTheme="minorHAnsi"/>
          <w:b/>
        </w:rPr>
        <w:t xml:space="preserve">. </w:t>
      </w:r>
      <w:r w:rsidR="005F604C" w:rsidRPr="00B42458">
        <w:rPr>
          <w:rFonts w:asciiTheme="minorHAnsi" w:hAnsiTheme="minorHAnsi"/>
          <w:b/>
        </w:rPr>
        <w:t>94 oraz w</w:t>
      </w:r>
      <w:r w:rsidR="0097240D" w:rsidRPr="00B42458">
        <w:rPr>
          <w:rFonts w:asciiTheme="minorHAnsi" w:hAnsiTheme="minorHAnsi"/>
          <w:b/>
        </w:rPr>
        <w:t xml:space="preserve"> art</w:t>
      </w:r>
      <w:r w:rsidR="005F604C" w:rsidRPr="00B42458">
        <w:rPr>
          <w:rFonts w:asciiTheme="minorHAnsi" w:hAnsiTheme="minorHAnsi"/>
          <w:b/>
        </w:rPr>
        <w:t xml:space="preserve">. </w:t>
      </w:r>
      <w:r w:rsidRPr="00B42458">
        <w:rPr>
          <w:rFonts w:asciiTheme="minorHAnsi" w:hAnsiTheme="minorHAnsi"/>
          <w:b/>
        </w:rPr>
        <w:t xml:space="preserve">96 ust. 2 pkt 2 ustawy </w:t>
      </w:r>
      <w:proofErr w:type="spellStart"/>
      <w:r w:rsidRPr="00B42458">
        <w:rPr>
          <w:rFonts w:asciiTheme="minorHAnsi" w:hAnsiTheme="minorHAnsi"/>
          <w:b/>
        </w:rPr>
        <w:t>Pzp</w:t>
      </w:r>
      <w:proofErr w:type="spellEnd"/>
    </w:p>
    <w:p w14:paraId="76F16E8A" w14:textId="7F2BE0FD" w:rsidR="00B52EBE" w:rsidRPr="00B42458" w:rsidRDefault="00B52EBE"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Pr="00B42458">
        <w:rPr>
          <w:rFonts w:asciiTheme="minorHAnsi" w:hAnsiTheme="minorHAnsi"/>
          <w:b/>
        </w:rPr>
        <w:t>nie stawia</w:t>
      </w:r>
      <w:r w:rsidRPr="00B42458">
        <w:rPr>
          <w:rFonts w:asciiTheme="minorHAnsi" w:hAnsiTheme="minorHAnsi"/>
        </w:rPr>
        <w:t xml:space="preserve"> wymagań w zakresie zatrudniania </w:t>
      </w:r>
      <w:r w:rsidR="002664AC" w:rsidRPr="00B42458">
        <w:rPr>
          <w:rFonts w:asciiTheme="minorHAnsi" w:hAnsiTheme="minorHAnsi"/>
        </w:rPr>
        <w:t>osób, o których</w:t>
      </w:r>
      <w:r w:rsidRPr="00B42458">
        <w:rPr>
          <w:rFonts w:asciiTheme="minorHAnsi" w:hAnsiTheme="minorHAnsi"/>
        </w:rPr>
        <w:t xml:space="preserve"> mowa w </w:t>
      </w:r>
      <w:r w:rsidR="0097240D" w:rsidRPr="00B42458">
        <w:rPr>
          <w:rFonts w:asciiTheme="minorHAnsi" w:hAnsiTheme="minorHAnsi"/>
        </w:rPr>
        <w:t>art</w:t>
      </w:r>
      <w:r w:rsidRPr="00B42458">
        <w:rPr>
          <w:rFonts w:asciiTheme="minorHAnsi" w:hAnsiTheme="minorHAnsi"/>
        </w:rPr>
        <w:t xml:space="preserve">. </w:t>
      </w:r>
      <w:r w:rsidR="00F37362" w:rsidRPr="00B42458">
        <w:rPr>
          <w:rFonts w:asciiTheme="minorHAnsi" w:hAnsiTheme="minorHAnsi"/>
        </w:rPr>
        <w:br/>
      </w:r>
      <w:r w:rsidR="005F604C" w:rsidRPr="00B42458">
        <w:rPr>
          <w:rFonts w:asciiTheme="minorHAnsi" w:hAnsiTheme="minorHAnsi"/>
        </w:rPr>
        <w:t xml:space="preserve">94 oraz w </w:t>
      </w:r>
      <w:r w:rsidR="0097240D" w:rsidRPr="00B42458">
        <w:rPr>
          <w:rFonts w:asciiTheme="minorHAnsi" w:hAnsiTheme="minorHAnsi"/>
        </w:rPr>
        <w:t>art</w:t>
      </w:r>
      <w:r w:rsidR="005F604C" w:rsidRPr="00B42458">
        <w:rPr>
          <w:rFonts w:asciiTheme="minorHAnsi" w:hAnsiTheme="minorHAnsi"/>
        </w:rPr>
        <w:t xml:space="preserve">. </w:t>
      </w:r>
      <w:r w:rsidRPr="00B42458">
        <w:rPr>
          <w:rFonts w:asciiTheme="minorHAnsi" w:hAnsiTheme="minorHAnsi"/>
        </w:rPr>
        <w:t xml:space="preserve">96 ust. 2 pkt 2 ustawy </w:t>
      </w:r>
      <w:proofErr w:type="spellStart"/>
      <w:r w:rsidRPr="00B42458">
        <w:rPr>
          <w:rFonts w:asciiTheme="minorHAnsi" w:hAnsiTheme="minorHAnsi"/>
        </w:rPr>
        <w:t>Pzp</w:t>
      </w:r>
      <w:proofErr w:type="spellEnd"/>
      <w:r w:rsidRPr="00B42458">
        <w:rPr>
          <w:rFonts w:asciiTheme="minorHAnsi" w:hAnsiTheme="minorHAnsi"/>
        </w:rPr>
        <w:t>.</w:t>
      </w:r>
    </w:p>
    <w:p w14:paraId="272AA17D" w14:textId="77777777" w:rsidR="00B52EBE" w:rsidRPr="00B42458" w:rsidRDefault="00B52EBE" w:rsidP="000C4830">
      <w:pPr>
        <w:pStyle w:val="Akapitzlist"/>
        <w:spacing w:line="360" w:lineRule="auto"/>
        <w:ind w:left="360"/>
        <w:rPr>
          <w:rFonts w:asciiTheme="minorHAnsi" w:hAnsiTheme="minorHAnsi"/>
          <w:b/>
        </w:rPr>
      </w:pPr>
    </w:p>
    <w:p w14:paraId="29820DE8"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przedmiotowych środkach dowodowych</w:t>
      </w:r>
    </w:p>
    <w:p w14:paraId="7D5C3A6B" w14:textId="77777777" w:rsidR="00B44A07" w:rsidRPr="00B42458" w:rsidRDefault="00B44A07" w:rsidP="000C4830">
      <w:pPr>
        <w:pStyle w:val="Akapitzlist"/>
        <w:spacing w:line="360" w:lineRule="auto"/>
        <w:ind w:left="360"/>
        <w:rPr>
          <w:rFonts w:asciiTheme="minorHAnsi" w:hAnsiTheme="minorHAnsi"/>
        </w:rPr>
      </w:pPr>
      <w:r w:rsidRPr="00B42458">
        <w:rPr>
          <w:rFonts w:asciiTheme="minorHAnsi" w:hAnsiTheme="minorHAnsi"/>
        </w:rPr>
        <w:t xml:space="preserve">Zamawiający </w:t>
      </w:r>
      <w:r w:rsidR="005F604C" w:rsidRPr="00B42458">
        <w:rPr>
          <w:rFonts w:asciiTheme="minorHAnsi" w:hAnsiTheme="minorHAnsi"/>
          <w:b/>
        </w:rPr>
        <w:t>nie przewiduje</w:t>
      </w:r>
      <w:r w:rsidR="005F604C" w:rsidRPr="00B42458">
        <w:rPr>
          <w:rFonts w:asciiTheme="minorHAnsi" w:hAnsiTheme="minorHAnsi"/>
        </w:rPr>
        <w:t xml:space="preserve"> obowiązku przedłożenia </w:t>
      </w:r>
      <w:r w:rsidRPr="00B42458">
        <w:rPr>
          <w:rFonts w:asciiTheme="minorHAnsi" w:hAnsiTheme="minorHAnsi"/>
        </w:rPr>
        <w:t>przedmiotow</w:t>
      </w:r>
      <w:r w:rsidR="005F604C" w:rsidRPr="00B42458">
        <w:rPr>
          <w:rFonts w:asciiTheme="minorHAnsi" w:hAnsiTheme="minorHAnsi"/>
        </w:rPr>
        <w:t>ych</w:t>
      </w:r>
      <w:r w:rsidRPr="00B42458">
        <w:rPr>
          <w:rFonts w:asciiTheme="minorHAnsi" w:hAnsiTheme="minorHAnsi"/>
        </w:rPr>
        <w:t xml:space="preserve"> środk</w:t>
      </w:r>
      <w:r w:rsidR="005F604C" w:rsidRPr="00B42458">
        <w:rPr>
          <w:rFonts w:asciiTheme="minorHAnsi" w:hAnsiTheme="minorHAnsi"/>
        </w:rPr>
        <w:t>ów dowodowych</w:t>
      </w:r>
      <w:r w:rsidRPr="00B42458">
        <w:rPr>
          <w:rFonts w:asciiTheme="minorHAnsi" w:hAnsiTheme="minorHAnsi"/>
        </w:rPr>
        <w:t xml:space="preserve">. </w:t>
      </w:r>
    </w:p>
    <w:p w14:paraId="563A2377" w14:textId="77777777" w:rsidR="005F604C" w:rsidRPr="00B42458" w:rsidRDefault="005F604C" w:rsidP="000C4830">
      <w:pPr>
        <w:pStyle w:val="Akapitzlist"/>
        <w:spacing w:line="360" w:lineRule="auto"/>
        <w:ind w:left="360"/>
        <w:rPr>
          <w:rFonts w:asciiTheme="minorHAnsi" w:hAnsiTheme="minorHAnsi"/>
        </w:rPr>
      </w:pPr>
    </w:p>
    <w:p w14:paraId="0F6F6B2B" w14:textId="77777777" w:rsidR="007A0CE0"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Termin wykonania zamówienia</w:t>
      </w:r>
    </w:p>
    <w:p w14:paraId="406F096B" w14:textId="77777777" w:rsidR="004D377A" w:rsidRPr="00B42458" w:rsidRDefault="00F50C1C" w:rsidP="000C4830">
      <w:pPr>
        <w:pStyle w:val="Akapitzlist"/>
        <w:spacing w:line="360" w:lineRule="auto"/>
        <w:ind w:left="360"/>
        <w:rPr>
          <w:rFonts w:asciiTheme="minorHAnsi" w:eastAsiaTheme="majorEastAsia" w:hAnsiTheme="minorHAnsi"/>
          <w:lang w:eastAsia="en-US"/>
        </w:rPr>
      </w:pPr>
      <w:r w:rsidRPr="00B42458">
        <w:rPr>
          <w:rFonts w:asciiTheme="minorHAnsi" w:eastAsiaTheme="majorEastAsia" w:hAnsiTheme="minorHAnsi"/>
          <w:lang w:eastAsia="en-US"/>
        </w:rPr>
        <w:t xml:space="preserve">Zamówienie należy zrealizować w terminie </w:t>
      </w:r>
      <w:r w:rsidR="00731F26" w:rsidRPr="00B42458">
        <w:rPr>
          <w:rFonts w:asciiTheme="minorHAnsi" w:eastAsiaTheme="majorEastAsia" w:hAnsiTheme="minorHAnsi"/>
          <w:b/>
          <w:lang w:eastAsia="en-US"/>
        </w:rPr>
        <w:t>14</w:t>
      </w:r>
      <w:r w:rsidR="00DE29DA" w:rsidRPr="00B42458">
        <w:rPr>
          <w:rFonts w:asciiTheme="minorHAnsi" w:eastAsiaTheme="majorEastAsia" w:hAnsiTheme="minorHAnsi"/>
          <w:b/>
          <w:lang w:eastAsia="en-US"/>
        </w:rPr>
        <w:t xml:space="preserve"> miesięcy</w:t>
      </w:r>
      <w:r w:rsidR="00DE29DA" w:rsidRPr="00B42458">
        <w:rPr>
          <w:rFonts w:asciiTheme="minorHAnsi" w:eastAsiaTheme="majorEastAsia" w:hAnsiTheme="minorHAnsi"/>
          <w:lang w:eastAsia="en-US"/>
        </w:rPr>
        <w:t xml:space="preserve"> od dnia podpisania umowy.</w:t>
      </w:r>
    </w:p>
    <w:p w14:paraId="7EC91B91" w14:textId="77777777" w:rsidR="00D46D0C" w:rsidRPr="00B42458" w:rsidRDefault="00D46D0C" w:rsidP="000C4830">
      <w:pPr>
        <w:pStyle w:val="Akapitzlist"/>
        <w:spacing w:line="360" w:lineRule="auto"/>
        <w:ind w:left="360"/>
        <w:rPr>
          <w:rFonts w:asciiTheme="minorHAnsi" w:eastAsiaTheme="majorEastAsia" w:hAnsiTheme="minorHAnsi"/>
          <w:b/>
          <w:lang w:eastAsia="en-US"/>
        </w:rPr>
      </w:pPr>
    </w:p>
    <w:p w14:paraId="043397BE" w14:textId="77777777" w:rsidR="005B65C3" w:rsidRPr="00B42458" w:rsidRDefault="007A0CE0" w:rsidP="000C4830">
      <w:pPr>
        <w:pStyle w:val="Akapitzlist"/>
        <w:numPr>
          <w:ilvl w:val="0"/>
          <w:numId w:val="7"/>
        </w:numPr>
        <w:spacing w:line="360" w:lineRule="auto"/>
        <w:rPr>
          <w:rFonts w:asciiTheme="minorHAnsi" w:hAnsiTheme="minorHAnsi"/>
          <w:b/>
        </w:rPr>
      </w:pPr>
      <w:r w:rsidRPr="00B42458">
        <w:rPr>
          <w:rFonts w:asciiTheme="minorHAnsi" w:hAnsiTheme="minorHAnsi"/>
          <w:b/>
        </w:rPr>
        <w:t>Informacja o warunkach udziału w postępowaniu o udzielenie zamówienia</w:t>
      </w:r>
    </w:p>
    <w:p w14:paraId="4A51167C" w14:textId="2A56F098" w:rsidR="005B65C3" w:rsidRPr="00B42458" w:rsidRDefault="00D46D0C" w:rsidP="000C4830">
      <w:pPr>
        <w:pStyle w:val="Akapitzlist"/>
        <w:numPr>
          <w:ilvl w:val="0"/>
          <w:numId w:val="33"/>
        </w:numPr>
        <w:spacing w:line="360" w:lineRule="auto"/>
        <w:rPr>
          <w:rFonts w:asciiTheme="minorHAnsi" w:hAnsiTheme="minorHAnsi"/>
          <w:b/>
        </w:rPr>
      </w:pPr>
      <w:r w:rsidRPr="00B42458">
        <w:rPr>
          <w:rFonts w:asciiTheme="minorHAnsi" w:eastAsiaTheme="majorEastAsia" w:hAnsiTheme="minorHAnsi"/>
          <w:lang w:eastAsia="en-US"/>
        </w:rPr>
        <w:t xml:space="preserve">Na podstawie </w:t>
      </w:r>
      <w:r w:rsidR="00E46C8D"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112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zamawiający określa warunek/warunki udziału </w:t>
      </w:r>
      <w:r w:rsidR="002810A5" w:rsidRPr="00B42458">
        <w:rPr>
          <w:rFonts w:asciiTheme="minorHAnsi" w:eastAsiaTheme="majorEastAsia" w:hAnsiTheme="minorHAnsi"/>
          <w:lang w:eastAsia="en-US"/>
        </w:rPr>
        <w:br/>
      </w:r>
      <w:r w:rsidRPr="00B42458">
        <w:rPr>
          <w:rFonts w:asciiTheme="minorHAnsi" w:eastAsiaTheme="majorEastAsia" w:hAnsiTheme="minorHAnsi"/>
          <w:lang w:eastAsia="en-US"/>
        </w:rPr>
        <w:t xml:space="preserve">w postępowaniu </w:t>
      </w:r>
      <w:r w:rsidRPr="00B42458">
        <w:rPr>
          <w:rFonts w:asciiTheme="minorHAnsi" w:eastAsiaTheme="majorEastAsia" w:hAnsiTheme="minorHAnsi"/>
          <w:b/>
          <w:lang w:eastAsia="en-US"/>
        </w:rPr>
        <w:t>dotyczący/-e:</w:t>
      </w:r>
    </w:p>
    <w:p w14:paraId="23D8714F" w14:textId="77777777" w:rsidR="001419E6" w:rsidRPr="00B42458" w:rsidRDefault="001419E6"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zdolności do występowania w obrocie gospodarczym:</w:t>
      </w:r>
    </w:p>
    <w:p w14:paraId="417FAA82" w14:textId="77777777" w:rsidR="00613795" w:rsidRPr="00B42458" w:rsidRDefault="001419E6" w:rsidP="000C4830">
      <w:pPr>
        <w:widowControl/>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lang w:eastAsia="en-US"/>
        </w:rPr>
        <w:t xml:space="preserve">Zamawiający </w:t>
      </w:r>
      <w:r w:rsidR="00B32C47" w:rsidRPr="00B42458">
        <w:rPr>
          <w:rFonts w:asciiTheme="minorHAnsi" w:eastAsiaTheme="majorEastAsia" w:hAnsiTheme="minorHAnsi"/>
          <w:lang w:eastAsia="en-US"/>
        </w:rPr>
        <w:t xml:space="preserve">nie </w:t>
      </w:r>
      <w:r w:rsidR="00BA7500" w:rsidRPr="00B42458">
        <w:rPr>
          <w:rFonts w:asciiTheme="minorHAnsi" w:eastAsiaTheme="majorEastAsia" w:hAnsiTheme="minorHAnsi"/>
          <w:lang w:eastAsia="en-US"/>
        </w:rPr>
        <w:t>określa wymagań w zakresie spełnienia tego warunku</w:t>
      </w:r>
      <w:r w:rsidR="00B32C47" w:rsidRPr="00B42458">
        <w:rPr>
          <w:rFonts w:asciiTheme="minorHAnsi" w:eastAsiaTheme="majorEastAsia" w:hAnsiTheme="minorHAnsi"/>
          <w:lang w:eastAsia="en-US"/>
        </w:rPr>
        <w:t>.</w:t>
      </w:r>
    </w:p>
    <w:p w14:paraId="59BD09A7" w14:textId="65AFA32C" w:rsidR="00D46D0C" w:rsidRPr="00B42458" w:rsidRDefault="00B32C47"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 xml:space="preserve">uprawnień </w:t>
      </w:r>
      <w:r w:rsidR="00D46D0C" w:rsidRPr="00B42458">
        <w:rPr>
          <w:rFonts w:asciiTheme="minorHAnsi" w:eastAsiaTheme="majorEastAsia" w:hAnsiTheme="minorHAnsi"/>
          <w:b/>
          <w:u w:val="single"/>
          <w:lang w:eastAsia="en-US"/>
        </w:rPr>
        <w:t>do</w:t>
      </w:r>
      <w:r w:rsidRPr="00B42458">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B42458">
        <w:rPr>
          <w:rFonts w:asciiTheme="minorHAnsi" w:eastAsiaTheme="majorEastAsia" w:hAnsiTheme="minorHAnsi"/>
          <w:b/>
          <w:u w:val="single"/>
          <w:lang w:eastAsia="en-US"/>
        </w:rPr>
        <w:t>:</w:t>
      </w:r>
    </w:p>
    <w:p w14:paraId="44282FFF" w14:textId="77777777" w:rsidR="00D46D0C" w:rsidRPr="00B42458" w:rsidRDefault="001E2C60" w:rsidP="000C4830">
      <w:pPr>
        <w:pStyle w:val="Akapitzlist"/>
        <w:spacing w:line="360" w:lineRule="auto"/>
        <w:ind w:left="1068"/>
        <w:rPr>
          <w:rFonts w:asciiTheme="minorHAnsi" w:hAnsiTheme="minorHAnsi"/>
        </w:rPr>
      </w:pPr>
      <w:r w:rsidRPr="00B42458">
        <w:rPr>
          <w:rFonts w:asciiTheme="minorHAnsi" w:eastAsiaTheme="majorEastAsia" w:hAnsiTheme="minorHAnsi"/>
          <w:lang w:eastAsia="en-US"/>
        </w:rPr>
        <w:t>Zamawiający nie określa wymagań w zakresie spełnienia tego warunku</w:t>
      </w:r>
      <w:r w:rsidR="00667140" w:rsidRPr="00B42458">
        <w:rPr>
          <w:rFonts w:asciiTheme="minorHAnsi" w:eastAsiaTheme="majorEastAsia" w:hAnsiTheme="minorHAnsi"/>
          <w:lang w:eastAsia="en-US"/>
        </w:rPr>
        <w:t>.</w:t>
      </w:r>
    </w:p>
    <w:p w14:paraId="54C62BCB" w14:textId="77777777" w:rsidR="00D46D0C" w:rsidRPr="00B42458" w:rsidRDefault="00D46D0C"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42458">
        <w:rPr>
          <w:rFonts w:asciiTheme="minorHAnsi" w:eastAsiaTheme="majorEastAsia" w:hAnsiTheme="minorHAnsi"/>
          <w:b/>
          <w:u w:val="single"/>
          <w:lang w:eastAsia="en-US"/>
        </w:rPr>
        <w:t>sytuacji ekonomicznej lub finansowej:</w:t>
      </w:r>
    </w:p>
    <w:p w14:paraId="518AE2A3" w14:textId="1E13B304" w:rsidR="00421ABE" w:rsidRPr="00B42458" w:rsidRDefault="00BE7FBA" w:rsidP="000C4830">
      <w:pPr>
        <w:pStyle w:val="Akapitzlist"/>
        <w:spacing w:line="360" w:lineRule="auto"/>
        <w:ind w:left="1068"/>
        <w:rPr>
          <w:rFonts w:asciiTheme="minorHAnsi" w:eastAsiaTheme="majorEastAsia" w:hAnsiTheme="minorHAnsi"/>
          <w:lang w:eastAsia="en-US"/>
        </w:rPr>
      </w:pPr>
      <w:r w:rsidRPr="00B42458">
        <w:rPr>
          <w:rFonts w:asciiTheme="minorHAnsi" w:eastAsiaTheme="majorEastAsia" w:hAnsiTheme="minorHAnsi"/>
          <w:lang w:eastAsia="en-US"/>
        </w:rPr>
        <w:t xml:space="preserve">Zamawiający </w:t>
      </w:r>
      <w:r w:rsidR="00421ABE" w:rsidRPr="00B42458">
        <w:rPr>
          <w:rFonts w:asciiTheme="minorHAnsi" w:eastAsiaTheme="majorEastAsia" w:hAnsiTheme="minorHAnsi"/>
          <w:lang w:eastAsia="en-US"/>
        </w:rPr>
        <w:t>uzna, że wykonawca spełnia warunek w zakresie zdolności technicznej lub zawodowej, jeżeli:</w:t>
      </w:r>
    </w:p>
    <w:p w14:paraId="58256386" w14:textId="6E2C88CD" w:rsidR="00421ABE" w:rsidRPr="00BA61EF" w:rsidRDefault="00E64A19" w:rsidP="000C4830">
      <w:pPr>
        <w:pStyle w:val="Akapitzlist"/>
        <w:numPr>
          <w:ilvl w:val="0"/>
          <w:numId w:val="69"/>
        </w:numPr>
        <w:spacing w:line="360" w:lineRule="auto"/>
        <w:rPr>
          <w:rFonts w:asciiTheme="minorHAnsi" w:eastAsiaTheme="majorEastAsia" w:hAnsiTheme="minorHAnsi"/>
          <w:lang w:eastAsia="en-US"/>
        </w:rPr>
      </w:pPr>
      <w:r w:rsidRPr="00BA61EF">
        <w:rPr>
          <w:rFonts w:asciiTheme="minorHAnsi" w:eastAsiaTheme="majorEastAsia" w:hAnsiTheme="minorHAnsi"/>
          <w:lang w:eastAsia="en-US"/>
        </w:rPr>
        <w:t xml:space="preserve">posiada ubezpieczenie OC w zakresie prowadzonej działalności gospodarczej </w:t>
      </w:r>
      <w:r w:rsidR="00D91602" w:rsidRPr="00BA61EF">
        <w:rPr>
          <w:rFonts w:asciiTheme="minorHAnsi" w:eastAsiaTheme="majorEastAsia" w:hAnsiTheme="minorHAnsi"/>
          <w:lang w:eastAsia="en-US"/>
        </w:rPr>
        <w:t xml:space="preserve">związanej z przedmiotem zamówienia </w:t>
      </w:r>
      <w:r w:rsidRPr="00BA61EF">
        <w:rPr>
          <w:rFonts w:asciiTheme="minorHAnsi" w:eastAsiaTheme="majorEastAsia" w:hAnsiTheme="minorHAnsi"/>
          <w:lang w:eastAsia="en-US"/>
        </w:rPr>
        <w:t xml:space="preserve">na kwotę co najmniej: </w:t>
      </w:r>
      <w:r w:rsidR="00F60E3A" w:rsidRPr="00BA61EF">
        <w:rPr>
          <w:rFonts w:asciiTheme="minorHAnsi" w:eastAsiaTheme="majorEastAsia" w:hAnsiTheme="minorHAnsi"/>
          <w:b/>
          <w:lang w:eastAsia="en-US"/>
        </w:rPr>
        <w:t>2</w:t>
      </w:r>
      <w:r w:rsidRPr="00BA61EF">
        <w:rPr>
          <w:rFonts w:asciiTheme="minorHAnsi" w:eastAsiaTheme="majorEastAsia" w:hAnsiTheme="minorHAnsi"/>
          <w:b/>
          <w:lang w:eastAsia="en-US"/>
        </w:rPr>
        <w:t> </w:t>
      </w:r>
      <w:r w:rsidR="00F60E3A" w:rsidRPr="00BA61EF">
        <w:rPr>
          <w:rFonts w:asciiTheme="minorHAnsi" w:eastAsiaTheme="majorEastAsia" w:hAnsiTheme="minorHAnsi"/>
          <w:b/>
          <w:lang w:eastAsia="en-US"/>
        </w:rPr>
        <w:t>37</w:t>
      </w:r>
      <w:r w:rsidR="00602EEF" w:rsidRPr="00BA61EF">
        <w:rPr>
          <w:rFonts w:asciiTheme="minorHAnsi" w:eastAsiaTheme="majorEastAsia" w:hAnsiTheme="minorHAnsi"/>
          <w:b/>
          <w:lang w:eastAsia="en-US"/>
        </w:rPr>
        <w:t>5</w:t>
      </w:r>
      <w:r w:rsidRPr="00BA61EF">
        <w:rPr>
          <w:rFonts w:asciiTheme="minorHAnsi" w:eastAsiaTheme="majorEastAsia" w:hAnsiTheme="minorHAnsi"/>
          <w:b/>
          <w:lang w:eastAsia="en-US"/>
        </w:rPr>
        <w:t> 000,00 zł</w:t>
      </w:r>
      <w:r w:rsidR="00DD0FCF" w:rsidRPr="00BA61EF">
        <w:rPr>
          <w:rFonts w:asciiTheme="minorHAnsi" w:eastAsiaTheme="majorEastAsia" w:hAnsiTheme="minorHAnsi"/>
          <w:b/>
          <w:lang w:eastAsia="en-US"/>
        </w:rPr>
        <w:t xml:space="preserve"> </w:t>
      </w:r>
      <w:r w:rsidR="00DD0FCF" w:rsidRPr="00BA61EF">
        <w:rPr>
          <w:rFonts w:asciiTheme="minorHAnsi" w:eastAsiaTheme="majorEastAsia" w:hAnsiTheme="minorHAnsi"/>
          <w:lang w:eastAsia="en-US"/>
        </w:rPr>
        <w:t>brutto</w:t>
      </w:r>
      <w:r w:rsidRPr="00BA61EF">
        <w:rPr>
          <w:rFonts w:asciiTheme="minorHAnsi" w:eastAsiaTheme="majorEastAsia" w:hAnsiTheme="minorHAnsi"/>
          <w:lang w:eastAsia="en-US"/>
        </w:rPr>
        <w:t>;</w:t>
      </w:r>
    </w:p>
    <w:p w14:paraId="2D68037E" w14:textId="06E0E1EC" w:rsidR="00E64A19" w:rsidRPr="00BA61EF" w:rsidRDefault="000F0283" w:rsidP="000C4830">
      <w:pPr>
        <w:pStyle w:val="Akapitzlist"/>
        <w:numPr>
          <w:ilvl w:val="0"/>
          <w:numId w:val="69"/>
        </w:numPr>
        <w:spacing w:line="360" w:lineRule="auto"/>
        <w:rPr>
          <w:rFonts w:asciiTheme="minorHAnsi" w:eastAsiaTheme="majorEastAsia" w:hAnsiTheme="minorHAnsi"/>
          <w:lang w:eastAsia="en-US"/>
        </w:rPr>
      </w:pPr>
      <w:r w:rsidRPr="00BA61EF">
        <w:rPr>
          <w:rFonts w:asciiTheme="minorHAnsi" w:eastAsiaTheme="majorEastAsia" w:hAnsiTheme="minorHAnsi"/>
          <w:lang w:eastAsia="en-US"/>
        </w:rPr>
        <w:t xml:space="preserve">jeżeli Wykonawca wykaże, że posiada środki finansowe lub zdolność kredytową w wysokości nie mniejszej niż </w:t>
      </w:r>
      <w:r w:rsidR="00F60E3A" w:rsidRPr="00BA61EF">
        <w:rPr>
          <w:rFonts w:asciiTheme="minorHAnsi" w:eastAsiaTheme="majorEastAsia" w:hAnsiTheme="minorHAnsi"/>
          <w:b/>
          <w:lang w:eastAsia="en-US"/>
        </w:rPr>
        <w:t>2</w:t>
      </w:r>
      <w:r w:rsidR="00835DFA" w:rsidRPr="00BA61EF">
        <w:rPr>
          <w:rFonts w:asciiTheme="minorHAnsi" w:eastAsiaTheme="majorEastAsia" w:hAnsiTheme="minorHAnsi"/>
          <w:b/>
          <w:lang w:eastAsia="en-US"/>
        </w:rPr>
        <w:t> </w:t>
      </w:r>
      <w:r w:rsidR="00F60E3A" w:rsidRPr="00BA61EF">
        <w:rPr>
          <w:rFonts w:asciiTheme="minorHAnsi" w:eastAsiaTheme="majorEastAsia" w:hAnsiTheme="minorHAnsi"/>
          <w:b/>
          <w:lang w:eastAsia="en-US"/>
        </w:rPr>
        <w:t>37</w:t>
      </w:r>
      <w:r w:rsidR="00835DFA" w:rsidRPr="00BA61EF">
        <w:rPr>
          <w:rFonts w:asciiTheme="minorHAnsi" w:eastAsiaTheme="majorEastAsia" w:hAnsiTheme="minorHAnsi"/>
          <w:b/>
          <w:lang w:eastAsia="en-US"/>
        </w:rPr>
        <w:t>5</w:t>
      </w:r>
      <w:r w:rsidRPr="00BA61EF">
        <w:rPr>
          <w:rFonts w:asciiTheme="minorHAnsi" w:eastAsiaTheme="majorEastAsia" w:hAnsiTheme="minorHAnsi"/>
          <w:b/>
          <w:lang w:eastAsia="en-US"/>
        </w:rPr>
        <w:t> 000,00 zł</w:t>
      </w:r>
      <w:r w:rsidR="00DD0FCF" w:rsidRPr="00BA61EF">
        <w:rPr>
          <w:rFonts w:asciiTheme="minorHAnsi" w:eastAsiaTheme="majorEastAsia" w:hAnsiTheme="minorHAnsi"/>
          <w:b/>
          <w:lang w:eastAsia="en-US"/>
        </w:rPr>
        <w:t xml:space="preserve"> </w:t>
      </w:r>
      <w:r w:rsidR="00DD0FCF" w:rsidRPr="00BA61EF">
        <w:rPr>
          <w:rFonts w:asciiTheme="minorHAnsi" w:eastAsiaTheme="majorEastAsia" w:hAnsiTheme="minorHAnsi"/>
          <w:lang w:eastAsia="en-US"/>
        </w:rPr>
        <w:t>brutto</w:t>
      </w:r>
      <w:r w:rsidRPr="00BA61EF">
        <w:rPr>
          <w:rFonts w:asciiTheme="minorHAnsi" w:eastAsiaTheme="majorEastAsia" w:hAnsiTheme="minorHAnsi"/>
          <w:lang w:eastAsia="en-US"/>
        </w:rPr>
        <w:t>.</w:t>
      </w:r>
    </w:p>
    <w:p w14:paraId="0A5ABD43" w14:textId="77777777" w:rsidR="00D46D0C" w:rsidRPr="00BA61EF" w:rsidRDefault="00D46D0C" w:rsidP="000C4830">
      <w:pPr>
        <w:widowControl/>
        <w:numPr>
          <w:ilvl w:val="0"/>
          <w:numId w:val="32"/>
        </w:numPr>
        <w:autoSpaceDE/>
        <w:autoSpaceDN/>
        <w:adjustRightInd/>
        <w:spacing w:line="360" w:lineRule="auto"/>
        <w:ind w:left="1068"/>
        <w:rPr>
          <w:rFonts w:asciiTheme="minorHAnsi" w:eastAsiaTheme="majorEastAsia" w:hAnsiTheme="minorHAnsi"/>
          <w:b/>
          <w:u w:val="single"/>
          <w:lang w:eastAsia="en-US"/>
        </w:rPr>
      </w:pPr>
      <w:r w:rsidRPr="00BA61EF">
        <w:rPr>
          <w:rFonts w:asciiTheme="minorHAnsi" w:eastAsiaTheme="majorEastAsia" w:hAnsiTheme="minorHAnsi"/>
          <w:b/>
          <w:u w:val="single"/>
          <w:lang w:eastAsia="en-US"/>
        </w:rPr>
        <w:t>zdolności technicznej lub zawodowej:</w:t>
      </w:r>
    </w:p>
    <w:p w14:paraId="561B6790" w14:textId="74C766BC" w:rsidR="00E0478C" w:rsidRPr="00D17BBB" w:rsidRDefault="00E0478C" w:rsidP="000C4830">
      <w:pPr>
        <w:pStyle w:val="Akapitzlist"/>
        <w:spacing w:line="360" w:lineRule="auto"/>
        <w:ind w:left="1068"/>
        <w:rPr>
          <w:rFonts w:asciiTheme="minorHAnsi" w:eastAsiaTheme="majorEastAsia" w:hAnsiTheme="minorHAnsi"/>
          <w:lang w:eastAsia="en-US"/>
        </w:rPr>
      </w:pPr>
      <w:r w:rsidRPr="00D17BBB">
        <w:rPr>
          <w:rFonts w:asciiTheme="minorHAnsi" w:eastAsiaTheme="majorEastAsia" w:hAnsiTheme="minorHAnsi"/>
          <w:lang w:eastAsia="en-US"/>
        </w:rPr>
        <w:t>Zamawiający uzna, że wykonawca spełnia warunek w zakresie zdolności technicznej lub zawodowej, jeżeli:</w:t>
      </w:r>
    </w:p>
    <w:p w14:paraId="7460F04D" w14:textId="1A39B446" w:rsidR="00E0478C" w:rsidRPr="00BA61EF" w:rsidRDefault="00E0478C" w:rsidP="000C4830">
      <w:pPr>
        <w:pStyle w:val="Akapitzlist"/>
        <w:numPr>
          <w:ilvl w:val="0"/>
          <w:numId w:val="47"/>
        </w:numPr>
        <w:spacing w:line="360" w:lineRule="auto"/>
        <w:rPr>
          <w:rFonts w:asciiTheme="minorHAnsi" w:eastAsiaTheme="majorEastAsia" w:hAnsiTheme="minorHAnsi"/>
          <w:lang w:eastAsia="en-US"/>
        </w:rPr>
      </w:pPr>
      <w:r w:rsidRPr="00D17BBB">
        <w:rPr>
          <w:rFonts w:asciiTheme="minorHAnsi" w:eastAsiaTheme="majorEastAsia" w:hAnsiTheme="minorHAnsi"/>
          <w:b/>
          <w:lang w:eastAsia="en-US"/>
        </w:rPr>
        <w:t>posiada doświadczenie, tj.:</w:t>
      </w:r>
      <w:r w:rsidRPr="00D17BBB">
        <w:rPr>
          <w:rFonts w:asciiTheme="minorHAnsi" w:eastAsiaTheme="majorEastAsia" w:hAnsiTheme="minorHAnsi"/>
          <w:lang w:eastAsia="en-US"/>
        </w:rPr>
        <w:t xml:space="preserve"> wykonał </w:t>
      </w:r>
      <w:r w:rsidR="000062B1" w:rsidRPr="00D17BBB">
        <w:rPr>
          <w:rFonts w:asciiTheme="minorHAnsi" w:hAnsiTheme="minorHAnsi"/>
          <w:iCs/>
        </w:rPr>
        <w:t xml:space="preserve">należycie, zgodnie z przepisami prawa budowlanego i prawidłowo </w:t>
      </w:r>
      <w:r w:rsidR="000062B1" w:rsidRPr="00BA61EF">
        <w:rPr>
          <w:rFonts w:asciiTheme="minorHAnsi" w:hAnsiTheme="minorHAnsi"/>
          <w:iCs/>
        </w:rPr>
        <w:t>ukończył, w okresie ostatnich pięciu lat przed upływem terminu składania ofert, a jeżeli okres prowadzenia działalności jest krótszy</w:t>
      </w:r>
      <w:r w:rsidR="00F26ECA" w:rsidRPr="00BA61EF">
        <w:rPr>
          <w:rFonts w:asciiTheme="minorHAnsi" w:hAnsiTheme="minorHAnsi"/>
          <w:iCs/>
        </w:rPr>
        <w:t xml:space="preserve"> </w:t>
      </w:r>
      <w:r w:rsidR="00422427" w:rsidRPr="00BA61EF">
        <w:rPr>
          <w:rFonts w:asciiTheme="minorHAnsi" w:hAnsiTheme="minorHAnsi"/>
          <w:iCs/>
        </w:rPr>
        <w:t>–</w:t>
      </w:r>
      <w:r w:rsidR="000062B1" w:rsidRPr="00BA61EF">
        <w:rPr>
          <w:rFonts w:asciiTheme="minorHAnsi" w:hAnsiTheme="minorHAnsi"/>
          <w:iCs/>
        </w:rPr>
        <w:t xml:space="preserve"> w tym okresie co najmniej </w:t>
      </w:r>
      <w:r w:rsidR="00FD54C5" w:rsidRPr="00BA61EF">
        <w:rPr>
          <w:rFonts w:asciiTheme="minorHAnsi" w:hAnsiTheme="minorHAnsi"/>
          <w:b/>
          <w:iCs/>
        </w:rPr>
        <w:t>2</w:t>
      </w:r>
      <w:r w:rsidR="000062B1" w:rsidRPr="00BA61EF">
        <w:rPr>
          <w:rFonts w:asciiTheme="minorHAnsi" w:hAnsiTheme="minorHAnsi"/>
          <w:b/>
          <w:iCs/>
        </w:rPr>
        <w:t xml:space="preserve"> robot</w:t>
      </w:r>
      <w:r w:rsidR="00FD54C5" w:rsidRPr="00BA61EF">
        <w:rPr>
          <w:rFonts w:asciiTheme="minorHAnsi" w:hAnsiTheme="minorHAnsi"/>
          <w:b/>
          <w:iCs/>
        </w:rPr>
        <w:t>y</w:t>
      </w:r>
      <w:r w:rsidR="000062B1" w:rsidRPr="00BA61EF">
        <w:rPr>
          <w:rFonts w:asciiTheme="minorHAnsi" w:hAnsiTheme="minorHAnsi"/>
          <w:b/>
          <w:iCs/>
        </w:rPr>
        <w:t xml:space="preserve"> budowlan</w:t>
      </w:r>
      <w:r w:rsidR="00FD54C5" w:rsidRPr="00BA61EF">
        <w:rPr>
          <w:rFonts w:asciiTheme="minorHAnsi" w:hAnsiTheme="minorHAnsi"/>
          <w:b/>
          <w:iCs/>
        </w:rPr>
        <w:t>e</w:t>
      </w:r>
      <w:r w:rsidR="000062B1" w:rsidRPr="00BA61EF">
        <w:rPr>
          <w:rFonts w:asciiTheme="minorHAnsi" w:hAnsiTheme="minorHAnsi"/>
          <w:b/>
          <w:iCs/>
        </w:rPr>
        <w:t xml:space="preserve"> </w:t>
      </w:r>
      <w:r w:rsidR="00D61D7F" w:rsidRPr="00BA61EF">
        <w:rPr>
          <w:rFonts w:asciiTheme="minorHAnsi" w:hAnsiTheme="minorHAnsi"/>
          <w:iCs/>
        </w:rPr>
        <w:t>polegające na budowie, rozbudowie lub przebudowie dróg o nawierzchni z betonu asfaltowego o wartości</w:t>
      </w:r>
      <w:r w:rsidR="00D7323C" w:rsidRPr="00BA61EF">
        <w:rPr>
          <w:rFonts w:asciiTheme="minorHAnsi" w:hAnsiTheme="minorHAnsi"/>
          <w:iCs/>
        </w:rPr>
        <w:t xml:space="preserve"> </w:t>
      </w:r>
      <w:r w:rsidR="00D7323C" w:rsidRPr="00BA61EF">
        <w:rPr>
          <w:rFonts w:asciiTheme="minorHAnsi" w:hAnsiTheme="minorHAnsi"/>
          <w:iCs/>
          <w:u w:val="single"/>
        </w:rPr>
        <w:t xml:space="preserve">co najmniej  </w:t>
      </w:r>
      <w:r w:rsidR="006E2CB8" w:rsidRPr="00BA61EF">
        <w:rPr>
          <w:rFonts w:asciiTheme="minorHAnsi" w:hAnsiTheme="minorHAnsi"/>
          <w:b/>
          <w:iCs/>
          <w:u w:val="single"/>
        </w:rPr>
        <w:t>2</w:t>
      </w:r>
      <w:r w:rsidR="00D7323C" w:rsidRPr="00BA61EF">
        <w:rPr>
          <w:rFonts w:asciiTheme="minorHAnsi" w:hAnsiTheme="minorHAnsi"/>
          <w:b/>
          <w:iCs/>
          <w:u w:val="single"/>
        </w:rPr>
        <w:t xml:space="preserve"> 000 000,00 zł</w:t>
      </w:r>
      <w:r w:rsidR="00D7323C" w:rsidRPr="00BA61EF">
        <w:rPr>
          <w:rFonts w:asciiTheme="minorHAnsi" w:hAnsiTheme="minorHAnsi"/>
          <w:iCs/>
          <w:u w:val="single"/>
        </w:rPr>
        <w:t xml:space="preserve"> brutto (słownie: </w:t>
      </w:r>
      <w:r w:rsidR="006E2CB8" w:rsidRPr="00BA61EF">
        <w:rPr>
          <w:rFonts w:asciiTheme="minorHAnsi" w:hAnsiTheme="minorHAnsi"/>
          <w:iCs/>
          <w:u w:val="single"/>
        </w:rPr>
        <w:t>dwa</w:t>
      </w:r>
      <w:r w:rsidR="00D7323C" w:rsidRPr="00BA61EF">
        <w:rPr>
          <w:rFonts w:asciiTheme="minorHAnsi" w:hAnsiTheme="minorHAnsi"/>
          <w:iCs/>
          <w:u w:val="single"/>
        </w:rPr>
        <w:t xml:space="preserve"> milion</w:t>
      </w:r>
      <w:r w:rsidR="006E2CB8" w:rsidRPr="00BA61EF">
        <w:rPr>
          <w:rFonts w:asciiTheme="minorHAnsi" w:hAnsiTheme="minorHAnsi"/>
          <w:iCs/>
          <w:u w:val="single"/>
        </w:rPr>
        <w:t>y</w:t>
      </w:r>
      <w:r w:rsidR="00D7323C" w:rsidRPr="00BA61EF">
        <w:rPr>
          <w:rFonts w:asciiTheme="minorHAnsi" w:hAnsiTheme="minorHAnsi"/>
          <w:iCs/>
          <w:u w:val="single"/>
        </w:rPr>
        <w:t xml:space="preserve"> zł) </w:t>
      </w:r>
      <w:r w:rsidR="006E2CB8" w:rsidRPr="00BA61EF">
        <w:rPr>
          <w:rFonts w:asciiTheme="minorHAnsi" w:hAnsiTheme="minorHAnsi"/>
          <w:b/>
          <w:iCs/>
          <w:u w:val="single"/>
        </w:rPr>
        <w:t>każda.</w:t>
      </w:r>
    </w:p>
    <w:p w14:paraId="45EFB6E1" w14:textId="77777777" w:rsidR="00CC67F4" w:rsidRPr="00B42458" w:rsidRDefault="00CC67F4" w:rsidP="000C4830">
      <w:pPr>
        <w:pStyle w:val="Akapitzlist"/>
        <w:spacing w:line="360" w:lineRule="auto"/>
        <w:ind w:left="1428"/>
        <w:rPr>
          <w:rFonts w:asciiTheme="minorHAnsi" w:eastAsiaTheme="majorEastAsia" w:hAnsiTheme="minorHAnsi"/>
          <w:lang w:eastAsia="en-US"/>
        </w:rPr>
      </w:pPr>
      <w:r w:rsidRPr="00BA61EF">
        <w:rPr>
          <w:rFonts w:asciiTheme="minorHAnsi" w:hAnsiTheme="minorHAnsi"/>
          <w:iCs/>
        </w:rPr>
        <w:t>Za wykonaną robotę budowlaną Zamawiający rozumie taką robotę, która została zrealizowana w ramach jednej</w:t>
      </w:r>
      <w:r w:rsidRPr="00B42458">
        <w:rPr>
          <w:rFonts w:asciiTheme="minorHAnsi" w:hAnsiTheme="minorHAnsi"/>
          <w:iCs/>
        </w:rPr>
        <w:t xml:space="preserve"> umowy i odebrana przez Zamawiającego/Odbiorcę, jako wykonana zgodnie z zasadami sztuki budowlanej i prawidłowo ukończona. Zamawiający zastrzega sobie prawo do ewentualnego sprawdzenia prawidłowości przedstawianych danych, które będą wyszczególnione w ofercie.</w:t>
      </w:r>
    </w:p>
    <w:p w14:paraId="1847A7CA" w14:textId="77777777" w:rsidR="00825AAA" w:rsidRPr="00B42458" w:rsidRDefault="00E0478C" w:rsidP="000C4830">
      <w:pPr>
        <w:pStyle w:val="Akapitzlist"/>
        <w:numPr>
          <w:ilvl w:val="0"/>
          <w:numId w:val="47"/>
        </w:numPr>
        <w:spacing w:line="360" w:lineRule="auto"/>
        <w:ind w:left="1416"/>
        <w:rPr>
          <w:rFonts w:asciiTheme="minorHAnsi" w:eastAsiaTheme="majorEastAsia" w:hAnsiTheme="minorHAnsi"/>
          <w:lang w:eastAsia="en-US"/>
        </w:rPr>
      </w:pPr>
      <w:r w:rsidRPr="00B42458">
        <w:rPr>
          <w:rFonts w:asciiTheme="minorHAnsi" w:eastAsiaTheme="majorEastAsia" w:hAnsiTheme="minorHAnsi"/>
          <w:b/>
          <w:lang w:eastAsia="en-US"/>
        </w:rPr>
        <w:t>dysponuje osobą/ osobami zdolnymi do wykonania zamówienia, tj.:</w:t>
      </w:r>
      <w:r w:rsidRPr="00B42458">
        <w:rPr>
          <w:rFonts w:asciiTheme="minorHAnsi" w:eastAsiaTheme="majorEastAsia" w:hAnsiTheme="minorHAnsi"/>
          <w:lang w:eastAsia="en-US"/>
        </w:rPr>
        <w:t xml:space="preserve"> </w:t>
      </w:r>
    </w:p>
    <w:p w14:paraId="0FFC9FE4" w14:textId="5C0B4858" w:rsidR="00A00B18" w:rsidRPr="00BA61EF" w:rsidRDefault="00FD58AA" w:rsidP="0080273E">
      <w:pPr>
        <w:pStyle w:val="Akapitzlist"/>
        <w:numPr>
          <w:ilvl w:val="0"/>
          <w:numId w:val="56"/>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przynajmniej</w:t>
      </w:r>
      <w:r w:rsidRPr="00B42458">
        <w:rPr>
          <w:rFonts w:asciiTheme="minorHAnsi" w:eastAsiaTheme="majorEastAsia" w:hAnsiTheme="minorHAnsi"/>
          <w:b/>
          <w:lang w:eastAsia="en-US"/>
        </w:rPr>
        <w:t xml:space="preserve"> </w:t>
      </w:r>
      <w:r w:rsidRPr="00B42458">
        <w:rPr>
          <w:rFonts w:asciiTheme="minorHAnsi" w:eastAsiaTheme="majorEastAsia" w:hAnsiTheme="minorHAnsi"/>
          <w:lang w:eastAsia="en-US"/>
        </w:rPr>
        <w:t xml:space="preserve">jedną </w:t>
      </w:r>
      <w:r w:rsidRPr="00B42458">
        <w:rPr>
          <w:rFonts w:asciiTheme="minorHAnsi" w:hAnsiTheme="minorHAnsi"/>
          <w:iCs/>
        </w:rPr>
        <w:t xml:space="preserve">osobą </w:t>
      </w:r>
      <w:r w:rsidRPr="00BA61EF">
        <w:rPr>
          <w:rFonts w:asciiTheme="minorHAnsi" w:hAnsiTheme="minorHAnsi"/>
          <w:iCs/>
        </w:rPr>
        <w:t xml:space="preserve">posiadającą uprawnienia </w:t>
      </w:r>
      <w:r w:rsidR="00737D08" w:rsidRPr="00BA61EF">
        <w:rPr>
          <w:rFonts w:asciiTheme="minorHAnsi" w:hAnsiTheme="minorHAnsi"/>
          <w:iCs/>
        </w:rPr>
        <w:t xml:space="preserve">budowlane </w:t>
      </w:r>
      <w:r w:rsidRPr="00BA61EF">
        <w:rPr>
          <w:rFonts w:asciiTheme="minorHAnsi" w:hAnsiTheme="minorHAnsi"/>
          <w:iCs/>
        </w:rPr>
        <w:t xml:space="preserve">do kierowania </w:t>
      </w:r>
      <w:r w:rsidRPr="00BA61EF">
        <w:rPr>
          <w:rFonts w:asciiTheme="minorHAnsi" w:hAnsiTheme="minorHAnsi"/>
          <w:iCs/>
          <w:sz w:val="22"/>
          <w:szCs w:val="22"/>
        </w:rPr>
        <w:t>robotami budowlanymi</w:t>
      </w:r>
      <w:r w:rsidR="00737D08" w:rsidRPr="00BA61EF">
        <w:rPr>
          <w:rFonts w:asciiTheme="minorHAnsi" w:hAnsiTheme="minorHAnsi"/>
          <w:iCs/>
          <w:sz w:val="22"/>
          <w:szCs w:val="22"/>
        </w:rPr>
        <w:t xml:space="preserve"> bez ograniczeń </w:t>
      </w:r>
      <w:r w:rsidRPr="00BA61EF">
        <w:rPr>
          <w:rFonts w:asciiTheme="minorHAnsi" w:hAnsiTheme="minorHAnsi"/>
          <w:b/>
          <w:iCs/>
          <w:sz w:val="22"/>
          <w:szCs w:val="22"/>
        </w:rPr>
        <w:t>w specjalności</w:t>
      </w:r>
      <w:r w:rsidR="001542A9" w:rsidRPr="00BA61EF">
        <w:rPr>
          <w:rFonts w:asciiTheme="minorHAnsi" w:hAnsiTheme="minorHAnsi"/>
          <w:b/>
          <w:bCs/>
          <w:sz w:val="22"/>
          <w:szCs w:val="22"/>
        </w:rPr>
        <w:t xml:space="preserve"> </w:t>
      </w:r>
      <w:r w:rsidR="00BB5CB4" w:rsidRPr="00BA61EF">
        <w:rPr>
          <w:rFonts w:asciiTheme="minorHAnsi" w:hAnsiTheme="minorHAnsi"/>
          <w:b/>
          <w:iCs/>
          <w:sz w:val="22"/>
          <w:szCs w:val="22"/>
        </w:rPr>
        <w:t xml:space="preserve">drogowej </w:t>
      </w:r>
      <w:r w:rsidR="00BB5CB4" w:rsidRPr="00BA61EF">
        <w:rPr>
          <w:rFonts w:asciiTheme="minorHAnsi" w:hAnsiTheme="minorHAnsi"/>
          <w:bCs/>
          <w:sz w:val="22"/>
          <w:szCs w:val="22"/>
        </w:rPr>
        <w:t xml:space="preserve">lub </w:t>
      </w:r>
      <w:r w:rsidR="00737D08" w:rsidRPr="00BA61EF">
        <w:rPr>
          <w:rFonts w:asciiTheme="minorHAnsi" w:hAnsiTheme="minorHAnsi"/>
          <w:bCs/>
          <w:sz w:val="22"/>
          <w:szCs w:val="22"/>
        </w:rPr>
        <w:t xml:space="preserve">odpowiadające im ważne uprawnienia budowlane, które zostały wydane na podstawie wcześniej obowiązujących przepisów </w:t>
      </w:r>
      <w:r w:rsidR="00422427" w:rsidRPr="00BA61EF">
        <w:rPr>
          <w:rFonts w:asciiTheme="minorHAnsi" w:hAnsiTheme="minorHAnsi"/>
          <w:iCs/>
          <w:sz w:val="22"/>
          <w:szCs w:val="22"/>
        </w:rPr>
        <w:t>–</w:t>
      </w:r>
      <w:r w:rsidRPr="00BA61EF">
        <w:rPr>
          <w:rFonts w:asciiTheme="minorHAnsi" w:hAnsiTheme="minorHAnsi"/>
          <w:iCs/>
          <w:sz w:val="22"/>
          <w:szCs w:val="22"/>
        </w:rPr>
        <w:t xml:space="preserve"> osoba ta będzie pełniła funkcję </w:t>
      </w:r>
      <w:r w:rsidRPr="00BA61EF">
        <w:rPr>
          <w:rFonts w:asciiTheme="minorHAnsi" w:hAnsiTheme="minorHAnsi"/>
          <w:iCs/>
          <w:sz w:val="22"/>
          <w:szCs w:val="22"/>
          <w:u w:val="single"/>
        </w:rPr>
        <w:t xml:space="preserve">kierownika </w:t>
      </w:r>
      <w:r w:rsidR="006F4382" w:rsidRPr="00BA61EF">
        <w:rPr>
          <w:rFonts w:asciiTheme="minorHAnsi" w:hAnsiTheme="minorHAnsi"/>
          <w:iCs/>
          <w:sz w:val="22"/>
          <w:szCs w:val="22"/>
          <w:u w:val="single"/>
        </w:rPr>
        <w:t>budowy</w:t>
      </w:r>
      <w:r w:rsidR="00737D08" w:rsidRPr="00BA61EF">
        <w:rPr>
          <w:rFonts w:asciiTheme="minorHAnsi" w:hAnsiTheme="minorHAnsi"/>
          <w:iCs/>
          <w:sz w:val="22"/>
          <w:szCs w:val="22"/>
        </w:rPr>
        <w:t>;</w:t>
      </w:r>
      <w:r w:rsidRPr="00BA61EF">
        <w:rPr>
          <w:rFonts w:asciiTheme="minorHAnsi" w:hAnsiTheme="minorHAnsi"/>
          <w:iCs/>
        </w:rPr>
        <w:t xml:space="preserve"> </w:t>
      </w:r>
    </w:p>
    <w:p w14:paraId="20BAB468" w14:textId="12E7FB60" w:rsidR="00FD58AA" w:rsidRPr="00B42458" w:rsidRDefault="00FD58AA" w:rsidP="000C4830">
      <w:pPr>
        <w:pStyle w:val="Akapitzlist"/>
        <w:spacing w:line="360" w:lineRule="auto"/>
        <w:ind w:left="1416"/>
        <w:rPr>
          <w:rFonts w:asciiTheme="minorHAnsi" w:eastAsiaTheme="majorEastAsia" w:hAnsiTheme="minorHAnsi"/>
          <w:lang w:eastAsia="en-US"/>
        </w:rPr>
      </w:pPr>
      <w:r w:rsidRPr="00B42458">
        <w:rPr>
          <w:rFonts w:asciiTheme="minorHAnsi" w:hAnsiTheme="minorHAnsi"/>
          <w:iCs/>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w:t>
      </w:r>
      <w:r w:rsidR="007F617B" w:rsidRPr="00B42458">
        <w:rPr>
          <w:rFonts w:asciiTheme="minorHAnsi" w:hAnsiTheme="minorHAnsi"/>
          <w:iCs/>
        </w:rPr>
        <w:t xml:space="preserve"> </w:t>
      </w:r>
      <w:r w:rsidRPr="00B42458">
        <w:rPr>
          <w:rFonts w:asciiTheme="minorHAnsi" w:hAnsiTheme="minorHAnsi"/>
          <w:iCs/>
        </w:rPr>
        <w:t xml:space="preserve">a także zgodnie z </w:t>
      </w:r>
      <w:r w:rsidR="00E46C8D" w:rsidRPr="00B42458">
        <w:rPr>
          <w:rFonts w:asciiTheme="minorHAnsi" w:hAnsiTheme="minorHAnsi"/>
          <w:iCs/>
        </w:rPr>
        <w:t>art</w:t>
      </w:r>
      <w:r w:rsidRPr="00B42458">
        <w:rPr>
          <w:rFonts w:asciiTheme="minorHAnsi" w:hAnsiTheme="minorHAnsi"/>
          <w:iCs/>
        </w:rPr>
        <w:t xml:space="preserve">. 12a ustawy z dnia 7 lipca 1994 r. </w:t>
      </w:r>
      <w:r w:rsidR="00422427" w:rsidRPr="00B42458">
        <w:rPr>
          <w:rFonts w:asciiTheme="minorHAnsi" w:hAnsiTheme="minorHAnsi"/>
          <w:iCs/>
        </w:rPr>
        <w:t>–</w:t>
      </w:r>
      <w:r w:rsidRPr="00B42458">
        <w:rPr>
          <w:rFonts w:asciiTheme="minorHAnsi" w:hAnsiTheme="minorHAnsi"/>
          <w:iCs/>
        </w:rPr>
        <w:t xml:space="preserve"> Prawo budowlane (Dz. U z 202</w:t>
      </w:r>
      <w:r w:rsidR="0059246E" w:rsidRPr="00B42458">
        <w:rPr>
          <w:rFonts w:asciiTheme="minorHAnsi" w:hAnsiTheme="minorHAnsi"/>
          <w:iCs/>
        </w:rPr>
        <w:t>1</w:t>
      </w:r>
      <w:r w:rsidRPr="00B42458">
        <w:rPr>
          <w:rFonts w:asciiTheme="minorHAnsi" w:hAnsiTheme="minorHAnsi"/>
          <w:iCs/>
        </w:rPr>
        <w:t xml:space="preserve"> r. poz.</w:t>
      </w:r>
      <w:r w:rsidR="0059246E" w:rsidRPr="00B42458">
        <w:rPr>
          <w:rFonts w:asciiTheme="minorHAnsi" w:hAnsiTheme="minorHAnsi"/>
          <w:iCs/>
        </w:rPr>
        <w:t>2</w:t>
      </w:r>
      <w:r w:rsidRPr="00B42458">
        <w:rPr>
          <w:rFonts w:asciiTheme="minorHAnsi" w:hAnsiTheme="minorHAnsi"/>
          <w:iCs/>
        </w:rPr>
        <w:t>3</w:t>
      </w:r>
      <w:r w:rsidR="0059246E" w:rsidRPr="00B42458">
        <w:rPr>
          <w:rFonts w:asciiTheme="minorHAnsi" w:hAnsiTheme="minorHAnsi"/>
          <w:iCs/>
        </w:rPr>
        <w:t>51</w:t>
      </w:r>
      <w:r w:rsidRPr="00B42458">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E46C8D" w:rsidRPr="00B42458">
        <w:rPr>
          <w:rFonts w:asciiTheme="minorHAnsi" w:hAnsiTheme="minorHAnsi"/>
          <w:iCs/>
        </w:rPr>
        <w:t>art</w:t>
      </w:r>
      <w:r w:rsidRPr="00B42458">
        <w:rPr>
          <w:rFonts w:asciiTheme="minorHAnsi" w:hAnsiTheme="minorHAnsi"/>
          <w:iCs/>
        </w:rPr>
        <w:t>. 12a oraz innych przepisów ustawy Prawo Budowlane oraz ustawy z dnia 22 grudnia 2015 r. o zasadach uznawania kwalifikacji zawodowych nabytych w państwach członkowskich Unii Europejskiej</w:t>
      </w:r>
      <w:r w:rsidR="000C4830" w:rsidRPr="00B42458">
        <w:rPr>
          <w:rFonts w:asciiTheme="minorHAnsi" w:hAnsiTheme="minorHAnsi"/>
          <w:iCs/>
        </w:rPr>
        <w:t xml:space="preserve"> </w:t>
      </w:r>
      <w:r w:rsidRPr="00B42458">
        <w:rPr>
          <w:rFonts w:asciiTheme="minorHAnsi" w:hAnsiTheme="minorHAnsi"/>
          <w:iCs/>
        </w:rPr>
        <w:t>(Dz. U. z 2021 r. poz. 1646),</w:t>
      </w:r>
    </w:p>
    <w:p w14:paraId="35A7B427" w14:textId="1AFE4B99" w:rsidR="00914FF4" w:rsidRPr="00B42458" w:rsidRDefault="00914FF4" w:rsidP="000C4830">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Wykonawcy wspólnie ubiegający się o udzielenie zamówienia m</w:t>
      </w:r>
      <w:r w:rsidR="004C6C6F" w:rsidRPr="00B42458">
        <w:rPr>
          <w:rFonts w:asciiTheme="minorHAnsi" w:eastAsiaTheme="majorEastAsia" w:hAnsiTheme="minorHAnsi"/>
          <w:lang w:eastAsia="en-US"/>
        </w:rPr>
        <w:t>usz</w:t>
      </w:r>
      <w:r w:rsidRPr="00B42458">
        <w:rPr>
          <w:rFonts w:asciiTheme="minorHAnsi" w:eastAsiaTheme="majorEastAsia" w:hAnsiTheme="minorHAnsi"/>
          <w:lang w:eastAsia="en-US"/>
        </w:rPr>
        <w:t>ą łącznie spełniać warunki określone w Rozdziale II podrozdział 7 niniejszej SWZ, oraz żaden z Wykonawców nie może podlegać wykluczeniu z postępowania.</w:t>
      </w:r>
    </w:p>
    <w:p w14:paraId="7DB702BF" w14:textId="729654B8" w:rsidR="00DD4648" w:rsidRPr="00B42458" w:rsidRDefault="00DD4648" w:rsidP="000C4830">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Wykonawca może w celu potwierdzenia spełnienia warunków udziału w postępowaniu, o których mowa powyżej, w pkt. 1) w stosownych sytuacjach oraz w odniesieniu</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do konkretnego zamówienia, lub jego części, polegać na zdolnościach technicznych lub zawodowych, niezależnie od charakteru prawnego łączących go z nim stosunków prawnych.</w:t>
      </w:r>
    </w:p>
    <w:p w14:paraId="70F15DA2" w14:textId="77777777" w:rsidR="00AA6F4E" w:rsidRPr="00B42458" w:rsidRDefault="00AA6F4E" w:rsidP="000C4830">
      <w:pPr>
        <w:pStyle w:val="Akapitzlist"/>
        <w:numPr>
          <w:ilvl w:val="0"/>
          <w:numId w:val="33"/>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Zamawiający jednocześnie informuje, iż „stosowna sytuacja”, o której mowa powyżej wystąpi wyłącznie w przypadku kiedy:</w:t>
      </w:r>
    </w:p>
    <w:p w14:paraId="76A2009E" w14:textId="0C3D1793" w:rsidR="001A37D2" w:rsidRPr="00B42458" w:rsidRDefault="00AA6F4E" w:rsidP="000C4830">
      <w:pPr>
        <w:pStyle w:val="Akapitzlist"/>
        <w:numPr>
          <w:ilvl w:val="0"/>
          <w:numId w:val="34"/>
        </w:numPr>
        <w:spacing w:line="360" w:lineRule="auto"/>
        <w:rPr>
          <w:rFonts w:asciiTheme="minorHAnsi" w:hAnsiTheme="minorHAnsi"/>
        </w:rPr>
      </w:pPr>
      <w:r w:rsidRPr="00B42458">
        <w:rPr>
          <w:rFonts w:asciiTheme="minorHAnsi" w:eastAsiaTheme="majorEastAsia" w:hAnsiTheme="minorHAnsi"/>
          <w:lang w:eastAsia="en-US"/>
        </w:rPr>
        <w:t xml:space="preserve">Wykonawca, </w:t>
      </w:r>
      <w:r w:rsidRPr="00B42458">
        <w:rPr>
          <w:rFonts w:asciiTheme="minorHAnsi" w:hAnsiTheme="minorHAnsi"/>
        </w:rPr>
        <w:t>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do oferty i podpisuje</w:t>
      </w:r>
      <w:r w:rsidR="001A37D2" w:rsidRPr="00B42458">
        <w:rPr>
          <w:rFonts w:asciiTheme="minorHAnsi" w:hAnsiTheme="minorHAnsi"/>
        </w:rPr>
        <w:t xml:space="preserve"> je</w:t>
      </w:r>
      <w:r w:rsidRPr="00B42458">
        <w:rPr>
          <w:rFonts w:asciiTheme="minorHAnsi" w:hAnsiTheme="minorHAnsi"/>
        </w:rPr>
        <w:t xml:space="preserve"> podmiot udostępniający swoje zasoby. W treści zobowiązania należy</w:t>
      </w:r>
      <w:r w:rsidR="00887021" w:rsidRPr="00B42458">
        <w:rPr>
          <w:rFonts w:asciiTheme="minorHAnsi" w:hAnsiTheme="minorHAnsi"/>
        </w:rPr>
        <w:t xml:space="preserve"> </w:t>
      </w:r>
      <w:r w:rsidRPr="00B42458">
        <w:rPr>
          <w:rFonts w:asciiTheme="minorHAnsi" w:hAnsiTheme="minorHAnsi"/>
        </w:rPr>
        <w:t>podać dane identyfikujące podmiot udostępniający swoje zasoby (przykładowo: adres, pełna nazwa, NIP, REGON, PESEL)</w:t>
      </w:r>
      <w:r w:rsidR="001A37D2" w:rsidRPr="00B42458">
        <w:rPr>
          <w:rFonts w:asciiTheme="minorHAnsi" w:hAnsiTheme="minorHAnsi"/>
        </w:rPr>
        <w:t>, a  powinno ono zawierać:</w:t>
      </w:r>
    </w:p>
    <w:p w14:paraId="3FFE9579" w14:textId="77777777" w:rsidR="001A37D2" w:rsidRPr="00B42458" w:rsidRDefault="001A37D2" w:rsidP="000C4830">
      <w:pPr>
        <w:pStyle w:val="Akapitzlist"/>
        <w:numPr>
          <w:ilvl w:val="0"/>
          <w:numId w:val="39"/>
        </w:numPr>
        <w:spacing w:line="360" w:lineRule="auto"/>
        <w:rPr>
          <w:rFonts w:asciiTheme="minorHAnsi" w:hAnsiTheme="minorHAnsi"/>
        </w:rPr>
      </w:pPr>
      <w:r w:rsidRPr="00B42458">
        <w:rPr>
          <w:rFonts w:asciiTheme="minorHAnsi" w:hAnsiTheme="minorHAnsi"/>
        </w:rPr>
        <w:t>zakres dostępnych wykonawcy zasobów podmiotu udostępniającego zasoby;</w:t>
      </w:r>
    </w:p>
    <w:p w14:paraId="24B92856" w14:textId="77777777" w:rsidR="001A37D2" w:rsidRPr="00B42458" w:rsidRDefault="001A37D2" w:rsidP="000C4830">
      <w:pPr>
        <w:pStyle w:val="Akapitzlist"/>
        <w:numPr>
          <w:ilvl w:val="0"/>
          <w:numId w:val="39"/>
        </w:numPr>
        <w:spacing w:line="360" w:lineRule="auto"/>
        <w:rPr>
          <w:rFonts w:asciiTheme="minorHAnsi" w:hAnsiTheme="minorHAnsi"/>
        </w:rPr>
      </w:pPr>
      <w:r w:rsidRPr="00B42458">
        <w:rPr>
          <w:rFonts w:asciiTheme="minorHAnsi" w:hAnsiTheme="minorHAnsi"/>
        </w:rPr>
        <w:t>sposób i okres udostępnienia wykonawcy i wykorzystania przez niego zasobów podmiotu udostępniającego te zasoby przy wykonywaniu zamówienia;</w:t>
      </w:r>
    </w:p>
    <w:p w14:paraId="6E4D3BDD" w14:textId="1EBE1847" w:rsidR="00AA6F4E" w:rsidRPr="00B42458" w:rsidRDefault="001A37D2" w:rsidP="000C4830">
      <w:pPr>
        <w:pStyle w:val="Akapitzlist"/>
        <w:numPr>
          <w:ilvl w:val="0"/>
          <w:numId w:val="39"/>
        </w:numPr>
        <w:spacing w:line="360" w:lineRule="auto"/>
        <w:rPr>
          <w:rFonts w:asciiTheme="minorHAnsi" w:eastAsiaTheme="majorEastAsia" w:hAnsiTheme="minorHAnsi"/>
          <w:lang w:eastAsia="en-US"/>
        </w:rPr>
      </w:pPr>
      <w:r w:rsidRPr="00B42458">
        <w:rPr>
          <w:rFonts w:asciiTheme="minorHAnsi" w:hAnsiTheme="minorHAnsi"/>
        </w:rPr>
        <w:t xml:space="preserve">czy i w jakim zakresie podmiot udostępniający zasoby, na zdolnościach którego wykonawca polega w odniesieniu do warunków udziału w postępowaniu dotyczących wykształcenia, kwalifikacji zawodowych lub doświadczenia, zrealizuje </w:t>
      </w:r>
      <w:r w:rsidR="00BB5397" w:rsidRPr="00B42458">
        <w:rPr>
          <w:rFonts w:asciiTheme="minorHAnsi" w:hAnsiTheme="minorHAnsi"/>
        </w:rPr>
        <w:t>roboty budowlane</w:t>
      </w:r>
      <w:r w:rsidRPr="00B42458">
        <w:rPr>
          <w:rFonts w:asciiTheme="minorHAnsi" w:hAnsiTheme="minorHAnsi"/>
        </w:rPr>
        <w:t>, których wskazane zdolności dotyczą.</w:t>
      </w:r>
      <w:r w:rsidR="00AA6F4E" w:rsidRPr="00B42458">
        <w:rPr>
          <w:rFonts w:asciiTheme="minorHAnsi" w:hAnsiTheme="minorHAnsi"/>
        </w:rPr>
        <w:t xml:space="preserve"> Podpis pod tym oświadczeniem ma złożyć osoba umocowana do składania oświadczeń w imieniu danego podmiotu,</w:t>
      </w:r>
    </w:p>
    <w:p w14:paraId="23FE7836" w14:textId="5C8E2982" w:rsidR="00AA6F4E" w:rsidRPr="00B42458" w:rsidRDefault="00AA6F4E" w:rsidP="000C4830">
      <w:pPr>
        <w:pStyle w:val="Akapitzlist"/>
        <w:numPr>
          <w:ilvl w:val="0"/>
          <w:numId w:val="34"/>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w odniesieniu do </w:t>
      </w:r>
      <w:r w:rsidRPr="00B42458">
        <w:rPr>
          <w:rFonts w:asciiTheme="minorHAnsi" w:hAnsiTheme="minorHAnsi"/>
        </w:rPr>
        <w:t xml:space="preserve">warunków dotyczących wykształcenia, kwalifikacji zawodowych </w:t>
      </w:r>
      <w:r w:rsidRPr="00B42458">
        <w:rPr>
          <w:rFonts w:asciiTheme="minorHAnsi" w:hAnsiTheme="minorHAnsi"/>
        </w:rPr>
        <w:br/>
        <w:t xml:space="preserve">lub doświadczenia, Wykonawcy mogą polegać na zdolnościach innych podmiotów, jeśli podmioty te zrealizują </w:t>
      </w:r>
      <w:r w:rsidR="00BE0D9B" w:rsidRPr="00B42458">
        <w:rPr>
          <w:rFonts w:asciiTheme="minorHAnsi" w:hAnsiTheme="minorHAnsi"/>
        </w:rPr>
        <w:t>roboty budowlane</w:t>
      </w:r>
      <w:r w:rsidRPr="00B42458">
        <w:rPr>
          <w:rFonts w:asciiTheme="minorHAnsi" w:hAnsiTheme="minorHAnsi"/>
        </w:rPr>
        <w:t>, do realizacji których te zdolności są wymagane.</w:t>
      </w:r>
    </w:p>
    <w:p w14:paraId="74566AE2" w14:textId="77777777" w:rsidR="00D15906" w:rsidRPr="00B42458" w:rsidRDefault="00D15906" w:rsidP="000C4830">
      <w:pPr>
        <w:spacing w:line="360" w:lineRule="auto"/>
        <w:ind w:left="708"/>
        <w:rPr>
          <w:rFonts w:asciiTheme="minorHAnsi" w:eastAsiaTheme="majorEastAsia" w:hAnsiTheme="minorHAnsi"/>
          <w:lang w:eastAsia="en-US"/>
        </w:rPr>
      </w:pPr>
    </w:p>
    <w:p w14:paraId="324F53F1" w14:textId="77777777" w:rsidR="00DE12F0" w:rsidRPr="00B42458" w:rsidRDefault="00DE12F0" w:rsidP="000C4830">
      <w:pPr>
        <w:pStyle w:val="Akapitzlist"/>
        <w:numPr>
          <w:ilvl w:val="0"/>
          <w:numId w:val="7"/>
        </w:numPr>
        <w:spacing w:line="360" w:lineRule="auto"/>
        <w:rPr>
          <w:rFonts w:asciiTheme="minorHAnsi" w:hAnsiTheme="minorHAnsi"/>
          <w:b/>
        </w:rPr>
      </w:pPr>
      <w:r w:rsidRPr="00B42458">
        <w:rPr>
          <w:rFonts w:asciiTheme="minorHAnsi" w:hAnsiTheme="minorHAnsi"/>
          <w:b/>
        </w:rPr>
        <w:t>Podstawy wykluczenia</w:t>
      </w:r>
    </w:p>
    <w:p w14:paraId="28541780" w14:textId="357FABCA" w:rsidR="00DE12F0" w:rsidRPr="00B42458" w:rsidRDefault="00DE12F0" w:rsidP="000C4830">
      <w:pPr>
        <w:pStyle w:val="Akapitzlist"/>
        <w:numPr>
          <w:ilvl w:val="0"/>
          <w:numId w:val="60"/>
        </w:numPr>
        <w:spacing w:before="120" w:after="120" w:line="360" w:lineRule="auto"/>
        <w:rPr>
          <w:rFonts w:asciiTheme="minorHAnsi" w:hAnsiTheme="minorHAnsi"/>
        </w:rPr>
      </w:pPr>
      <w:r w:rsidRPr="00B42458">
        <w:rPr>
          <w:rFonts w:asciiTheme="minorHAnsi" w:hAnsiTheme="minorHAnsi"/>
        </w:rPr>
        <w:t xml:space="preserve">Zamawiający </w:t>
      </w:r>
      <w:r w:rsidRPr="00B42458">
        <w:rPr>
          <w:rFonts w:asciiTheme="minorHAnsi" w:hAnsiTheme="minorHAnsi"/>
          <w:b/>
        </w:rPr>
        <w:t>wykluczy</w:t>
      </w:r>
      <w:r w:rsidRPr="00B42458">
        <w:rPr>
          <w:rFonts w:asciiTheme="minorHAnsi" w:hAnsiTheme="minorHAnsi"/>
        </w:rPr>
        <w:t xml:space="preserve"> z postępowania wykonawców, wobec których zachodzą podstawy wykluczenia, o których mowa w </w:t>
      </w:r>
      <w:r w:rsidR="00E46C8D" w:rsidRPr="00B42458">
        <w:rPr>
          <w:rFonts w:asciiTheme="minorHAnsi" w:hAnsiTheme="minorHAnsi"/>
          <w:b/>
        </w:rPr>
        <w:t>art</w:t>
      </w:r>
      <w:r w:rsidRPr="00B42458">
        <w:rPr>
          <w:rFonts w:asciiTheme="minorHAnsi" w:hAnsiTheme="minorHAnsi"/>
          <w:b/>
        </w:rPr>
        <w:t xml:space="preserve">. 108 ust. 1 ustawy </w:t>
      </w:r>
      <w:proofErr w:type="spellStart"/>
      <w:r w:rsidRPr="00B42458">
        <w:rPr>
          <w:rFonts w:asciiTheme="minorHAnsi" w:hAnsiTheme="minorHAnsi"/>
          <w:b/>
        </w:rPr>
        <w:t>Pzp</w:t>
      </w:r>
      <w:proofErr w:type="spellEnd"/>
      <w:r w:rsidRPr="00B42458">
        <w:rPr>
          <w:rFonts w:asciiTheme="minorHAnsi" w:hAnsiTheme="minorHAnsi"/>
        </w:rPr>
        <w:t>, tj.:</w:t>
      </w:r>
    </w:p>
    <w:p w14:paraId="3D163FE6" w14:textId="77777777" w:rsidR="00DE12F0" w:rsidRPr="00B42458" w:rsidRDefault="00DE12F0" w:rsidP="000C4830">
      <w:pPr>
        <w:pStyle w:val="Akapitzlist"/>
        <w:spacing w:before="120" w:after="120" w:line="360" w:lineRule="auto"/>
        <w:rPr>
          <w:rFonts w:asciiTheme="minorHAnsi" w:hAnsiTheme="minorHAnsi"/>
        </w:rPr>
      </w:pPr>
      <w:r w:rsidRPr="00B42458">
        <w:rPr>
          <w:rFonts w:asciiTheme="minorHAnsi" w:hAnsiTheme="minorHAnsi"/>
        </w:rPr>
        <w:t>Z postępowania o udzielenie zamówienia wyklucza się wykonawcę:</w:t>
      </w:r>
    </w:p>
    <w:p w14:paraId="199E2F73" w14:textId="77777777"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będącego osobą fizyczną, którego prawomocnie skazano za przestępstwo:</w:t>
      </w:r>
    </w:p>
    <w:p w14:paraId="648F20E6" w14:textId="7A9E7246"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udziału w zorganizowanej grupie przestępczej albo związku mającym na celu popełnienie przestępstwa lub przestępstwa skarbowego,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 258 Kodeksu karnego,</w:t>
      </w:r>
    </w:p>
    <w:p w14:paraId="61EDF464" w14:textId="40BBD8DA"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handlu ludźmi, o którym mowa w </w:t>
      </w:r>
      <w:r w:rsidR="00E46C8D" w:rsidRPr="00B42458">
        <w:rPr>
          <w:rFonts w:asciiTheme="minorHAnsi" w:hAnsiTheme="minorHAnsi"/>
        </w:rPr>
        <w:t>art</w:t>
      </w:r>
      <w:r w:rsidRPr="00B42458">
        <w:rPr>
          <w:rFonts w:asciiTheme="minorHAnsi" w:hAnsiTheme="minorHAnsi"/>
        </w:rPr>
        <w:t>. 189a Kodeksu karnego,</w:t>
      </w:r>
    </w:p>
    <w:p w14:paraId="00C57C32" w14:textId="100B18F2"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o którym mowa w </w:t>
      </w:r>
      <w:r w:rsidR="00E46C8D" w:rsidRPr="00B42458">
        <w:rPr>
          <w:rFonts w:asciiTheme="minorHAnsi" w:hAnsiTheme="minorHAnsi"/>
        </w:rPr>
        <w:t xml:space="preserve">art. </w:t>
      </w:r>
      <w:r w:rsidRPr="00B42458">
        <w:rPr>
          <w:rFonts w:asciiTheme="minorHAnsi" w:hAnsiTheme="minorHAnsi"/>
        </w:rPr>
        <w:t xml:space="preserve">228-230a, </w:t>
      </w:r>
      <w:r w:rsidR="00E46C8D" w:rsidRPr="00B42458">
        <w:rPr>
          <w:rFonts w:asciiTheme="minorHAnsi" w:hAnsiTheme="minorHAnsi"/>
        </w:rPr>
        <w:t xml:space="preserve">art. </w:t>
      </w:r>
      <w:r w:rsidRPr="00B42458">
        <w:rPr>
          <w:rFonts w:asciiTheme="minorHAnsi" w:hAnsiTheme="minorHAnsi"/>
        </w:rPr>
        <w:t xml:space="preserve">250a Kodeksu karnego lub w </w:t>
      </w:r>
      <w:r w:rsidR="00E46C8D" w:rsidRPr="00B42458">
        <w:rPr>
          <w:rFonts w:asciiTheme="minorHAnsi" w:hAnsiTheme="minorHAnsi"/>
        </w:rPr>
        <w:t>art.</w:t>
      </w:r>
      <w:r w:rsidR="00F37362" w:rsidRPr="00B42458">
        <w:rPr>
          <w:rFonts w:asciiTheme="minorHAnsi" w:hAnsiTheme="minorHAnsi"/>
        </w:rPr>
        <w:br/>
      </w:r>
      <w:r w:rsidRPr="00B42458">
        <w:rPr>
          <w:rFonts w:asciiTheme="minorHAnsi" w:hAnsiTheme="minorHAnsi"/>
        </w:rPr>
        <w:t xml:space="preserve">46 lub </w:t>
      </w:r>
      <w:r w:rsidR="00E46C8D" w:rsidRPr="00B42458">
        <w:rPr>
          <w:rFonts w:asciiTheme="minorHAnsi" w:hAnsiTheme="minorHAnsi"/>
        </w:rPr>
        <w:t xml:space="preserve">art. </w:t>
      </w:r>
      <w:r w:rsidRPr="00B42458">
        <w:rPr>
          <w:rFonts w:asciiTheme="minorHAnsi" w:hAnsiTheme="minorHAnsi"/>
        </w:rPr>
        <w:t>48 ustawy z dnia 25 czerwca 2010 r. o sporcie,</w:t>
      </w:r>
    </w:p>
    <w:p w14:paraId="333A31CD" w14:textId="7DB62645"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finansowania przestępstwa o charakterze terrorystycznym, o którym mowa </w:t>
      </w:r>
      <w:r w:rsidRPr="00B42458">
        <w:rPr>
          <w:rFonts w:asciiTheme="minorHAnsi" w:hAnsiTheme="minorHAnsi"/>
        </w:rPr>
        <w:br/>
        <w:t xml:space="preserve">w </w:t>
      </w:r>
      <w:r w:rsidR="00E46C8D" w:rsidRPr="00B42458">
        <w:rPr>
          <w:rFonts w:asciiTheme="minorHAnsi" w:hAnsiTheme="minorHAnsi"/>
        </w:rPr>
        <w:t xml:space="preserve">art. </w:t>
      </w:r>
      <w:r w:rsidRPr="00B42458">
        <w:rPr>
          <w:rFonts w:asciiTheme="minorHAnsi" w:hAnsiTheme="minorHAnsi"/>
        </w:rPr>
        <w:t xml:space="preserve">165a Kodeksu karnego, lub przestępstwo udaremniania lub utrudniania stwierdzenia przestępnego pochodzenia pieniędzy lub ukrywania ich pochodzenia, o którym mowa w </w:t>
      </w:r>
      <w:r w:rsidR="00FE37F3" w:rsidRPr="00B42458">
        <w:rPr>
          <w:rFonts w:asciiTheme="minorHAnsi" w:hAnsiTheme="minorHAnsi"/>
        </w:rPr>
        <w:t xml:space="preserve">art. </w:t>
      </w:r>
      <w:r w:rsidRPr="00B42458">
        <w:rPr>
          <w:rFonts w:asciiTheme="minorHAnsi" w:hAnsiTheme="minorHAnsi"/>
        </w:rPr>
        <w:t>299 Kodeksu karnego,</w:t>
      </w:r>
    </w:p>
    <w:p w14:paraId="5A9562AF" w14:textId="4FE71409"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o charakterze terrorystycznym, o którym mowa w </w:t>
      </w:r>
      <w:r w:rsidR="00FE37F3" w:rsidRPr="00B42458">
        <w:rPr>
          <w:rFonts w:asciiTheme="minorHAnsi" w:hAnsiTheme="minorHAnsi"/>
        </w:rPr>
        <w:t xml:space="preserve">art. </w:t>
      </w:r>
      <w:r w:rsidRPr="00B42458">
        <w:rPr>
          <w:rFonts w:asciiTheme="minorHAnsi" w:hAnsiTheme="minorHAnsi"/>
        </w:rPr>
        <w:t>115 § 20 Kodeksu karnego, lub mające na celu popełnienie tego przestępstwa,</w:t>
      </w:r>
    </w:p>
    <w:p w14:paraId="2FF7B76B" w14:textId="6EF8778E"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powierzenia wykonywania pracy małoletniemu cudzoziemcowi, o którym mowa w </w:t>
      </w:r>
      <w:r w:rsidR="00FE37F3" w:rsidRPr="00B42458">
        <w:rPr>
          <w:rFonts w:asciiTheme="minorHAnsi" w:hAnsiTheme="minorHAnsi"/>
        </w:rPr>
        <w:t xml:space="preserve">art. </w:t>
      </w:r>
      <w:r w:rsidRPr="00B42458">
        <w:rPr>
          <w:rFonts w:asciiTheme="minorHAnsi" w:hAnsiTheme="minorHAnsi"/>
        </w:rPr>
        <w:t>9 ust. 2 ustawy z dnia 15 czerwca 2012 r. o skutkach powierzania wykonywania pracy cudzoziemcom przebywającym wbrew przepisom na terytorium Rzeczypospolitej Polskiej (Dz.U. poz. 769),</w:t>
      </w:r>
    </w:p>
    <w:p w14:paraId="4D444BF4" w14:textId="39F3A5A7"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przeciwko obrotowi gospodarczemu, o których mowa w </w:t>
      </w:r>
      <w:r w:rsidR="00FE37F3" w:rsidRPr="00B42458">
        <w:rPr>
          <w:rFonts w:asciiTheme="minorHAnsi" w:hAnsiTheme="minorHAnsi"/>
        </w:rPr>
        <w:t xml:space="preserve">art. </w:t>
      </w:r>
      <w:r w:rsidRPr="00B42458">
        <w:rPr>
          <w:rFonts w:asciiTheme="minorHAnsi" w:hAnsiTheme="minorHAnsi"/>
        </w:rPr>
        <w:t xml:space="preserve">296-307 Kodeksu karnego, przestępstwo oszustwa, o którym mowa w </w:t>
      </w:r>
      <w:r w:rsidR="00FE37F3" w:rsidRPr="00B42458">
        <w:rPr>
          <w:rFonts w:asciiTheme="minorHAnsi" w:hAnsiTheme="minorHAnsi"/>
        </w:rPr>
        <w:t>art</w:t>
      </w:r>
      <w:r w:rsidRPr="00B42458">
        <w:rPr>
          <w:rFonts w:asciiTheme="minorHAnsi" w:hAnsiTheme="minorHAnsi"/>
        </w:rPr>
        <w:t xml:space="preserve">. 286 Kodeksu karnego, przestępstwo przeciwko wiarygodności dokumentów, o których mowa w </w:t>
      </w:r>
      <w:r w:rsidR="00FE37F3" w:rsidRPr="00B42458">
        <w:rPr>
          <w:rFonts w:asciiTheme="minorHAnsi" w:hAnsiTheme="minorHAnsi"/>
        </w:rPr>
        <w:t xml:space="preserve">art. </w:t>
      </w:r>
      <w:r w:rsidRPr="00B42458">
        <w:rPr>
          <w:rFonts w:asciiTheme="minorHAnsi" w:hAnsiTheme="minorHAnsi"/>
        </w:rPr>
        <w:t>270-277d Kodeksu karnego, lub przestępstwo skarbowe,</w:t>
      </w:r>
    </w:p>
    <w:p w14:paraId="50229F70" w14:textId="3E59441C" w:rsidR="00DE12F0" w:rsidRPr="00B42458" w:rsidRDefault="00DE12F0" w:rsidP="000C4830">
      <w:pPr>
        <w:widowControl/>
        <w:numPr>
          <w:ilvl w:val="0"/>
          <w:numId w:val="62"/>
        </w:numPr>
        <w:autoSpaceDE/>
        <w:adjustRightInd/>
        <w:spacing w:line="360" w:lineRule="auto"/>
        <w:rPr>
          <w:rFonts w:asciiTheme="minorHAnsi" w:hAnsiTheme="minorHAnsi"/>
        </w:rPr>
      </w:pPr>
      <w:r w:rsidRPr="00B42458">
        <w:rPr>
          <w:rFonts w:asciiTheme="minorHAnsi" w:hAnsiTheme="minorHAnsi"/>
        </w:rPr>
        <w:t xml:space="preserve">o którym mowa w </w:t>
      </w:r>
      <w:r w:rsidR="00FE37F3" w:rsidRPr="00B42458">
        <w:rPr>
          <w:rFonts w:asciiTheme="minorHAnsi" w:hAnsiTheme="minorHAnsi"/>
        </w:rPr>
        <w:t xml:space="preserve">art. </w:t>
      </w:r>
      <w:r w:rsidRPr="00B42458">
        <w:rPr>
          <w:rFonts w:asciiTheme="minorHAnsi" w:hAnsiTheme="minorHAnsi"/>
        </w:rPr>
        <w:t xml:space="preserve">9 ust. 1 i 3 lub </w:t>
      </w:r>
      <w:r w:rsidR="00FE37F3" w:rsidRPr="00B42458">
        <w:rPr>
          <w:rFonts w:asciiTheme="minorHAnsi" w:hAnsiTheme="minorHAnsi"/>
        </w:rPr>
        <w:t xml:space="preserve">art. </w:t>
      </w:r>
      <w:r w:rsidRPr="00B42458">
        <w:rPr>
          <w:rFonts w:asciiTheme="minorHAnsi" w:hAnsiTheme="minorHAnsi"/>
        </w:rPr>
        <w:t xml:space="preserve">10 ustawy z dnia 15 czerwca 2012 r. </w:t>
      </w:r>
      <w:r w:rsidRPr="00B42458">
        <w:rPr>
          <w:rFonts w:asciiTheme="minorHAnsi" w:hAnsiTheme="minorHAnsi"/>
        </w:rPr>
        <w:br/>
        <w:t>o skutkach powierzania wykonywania pracy cudzoziemcom przebywającym wbrew przepisom na terytorium Rzeczypospolitej Polskiej</w:t>
      </w:r>
    </w:p>
    <w:p w14:paraId="5B4B76AF" w14:textId="77777777" w:rsidR="00DE12F0" w:rsidRPr="00B42458" w:rsidRDefault="00DE12F0" w:rsidP="000C4830">
      <w:pPr>
        <w:spacing w:line="360" w:lineRule="auto"/>
        <w:ind w:left="720" w:firstLine="347"/>
        <w:rPr>
          <w:rFonts w:asciiTheme="minorHAnsi" w:hAnsiTheme="minorHAnsi"/>
        </w:rPr>
      </w:pPr>
      <w:r w:rsidRPr="00B42458">
        <w:rPr>
          <w:rFonts w:asciiTheme="minorHAnsi" w:hAnsiTheme="minorHAnsi"/>
        </w:rPr>
        <w:t>- lub za odpowiedni czyn zabroniony określony w przepisach prawa obcego;</w:t>
      </w:r>
    </w:p>
    <w:p w14:paraId="79150019" w14:textId="66643933"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B1A7D5" w14:textId="6A5EDCC5"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06DD1" w14:textId="77777777"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wobec którego prawomocnie orzeczono zakaz ubiegania się o zamówienia publiczne;</w:t>
      </w:r>
    </w:p>
    <w:p w14:paraId="0901EA28" w14:textId="54485B5D"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 xml:space="preserve">jeżeli zamawiający może stwierdzić, na podstawie wiarygodnych przesłanek, </w:t>
      </w:r>
      <w:r w:rsidRPr="00B42458">
        <w:rPr>
          <w:rFonts w:asciiTheme="minorHAnsi" w:hAnsiTheme="minorHAnsi"/>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80C47E" w14:textId="6D71A43D" w:rsidR="00DE12F0" w:rsidRPr="00B42458" w:rsidRDefault="00DE12F0" w:rsidP="000C4830">
      <w:pPr>
        <w:pStyle w:val="Akapitzlist"/>
        <w:numPr>
          <w:ilvl w:val="0"/>
          <w:numId w:val="61"/>
        </w:numPr>
        <w:spacing w:before="120" w:after="120" w:line="360" w:lineRule="auto"/>
        <w:rPr>
          <w:rFonts w:asciiTheme="minorHAnsi" w:hAnsiTheme="minorHAnsi"/>
        </w:rPr>
      </w:pPr>
      <w:r w:rsidRPr="00B42458">
        <w:rPr>
          <w:rFonts w:asciiTheme="minorHAnsi" w:hAnsiTheme="minorHAnsi"/>
        </w:rPr>
        <w:t xml:space="preserve">jeżeli, w przypadkach, o których mowa w </w:t>
      </w:r>
      <w:r w:rsidR="00FE37F3" w:rsidRPr="00B42458">
        <w:rPr>
          <w:rFonts w:asciiTheme="minorHAnsi" w:hAnsiTheme="minorHAnsi"/>
        </w:rPr>
        <w:t>art</w:t>
      </w:r>
      <w:r w:rsidRPr="00B42458">
        <w:rPr>
          <w:rFonts w:asciiTheme="minorHAnsi" w:hAnsiTheme="minorHAnsi"/>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FEE5F2" w14:textId="54DB5A0F" w:rsidR="00DE12F0" w:rsidRPr="00B42458" w:rsidRDefault="00DE12F0" w:rsidP="000C4830">
      <w:pPr>
        <w:pStyle w:val="Akapitzlist"/>
        <w:numPr>
          <w:ilvl w:val="0"/>
          <w:numId w:val="60"/>
        </w:numPr>
        <w:spacing w:before="120" w:after="120" w:line="360" w:lineRule="auto"/>
        <w:rPr>
          <w:rFonts w:asciiTheme="minorHAnsi" w:hAnsiTheme="minorHAnsi"/>
        </w:rPr>
      </w:pPr>
      <w:r w:rsidRPr="00B42458">
        <w:rPr>
          <w:rFonts w:asciiTheme="minorHAnsi" w:hAnsiTheme="minorHAnsi"/>
        </w:rPr>
        <w:t xml:space="preserve">Zamawiający przewiduje poza obligatoryjnymi przesłankami wykluczenia wymienionymi w pkt 1, wykluczenie Wykonawcy na podstawie </w:t>
      </w:r>
      <w:r w:rsidR="00FE37F3" w:rsidRPr="00B42458">
        <w:rPr>
          <w:rFonts w:asciiTheme="minorHAnsi" w:hAnsiTheme="minorHAnsi"/>
          <w:b/>
        </w:rPr>
        <w:t>art.</w:t>
      </w:r>
      <w:r w:rsidR="00FE37F3" w:rsidRPr="00B42458">
        <w:rPr>
          <w:rFonts w:asciiTheme="minorHAnsi" w:hAnsiTheme="minorHAnsi"/>
        </w:rPr>
        <w:t xml:space="preserve"> </w:t>
      </w:r>
      <w:r w:rsidRPr="00B42458">
        <w:rPr>
          <w:rFonts w:asciiTheme="minorHAnsi" w:hAnsiTheme="minorHAnsi"/>
          <w:b/>
        </w:rPr>
        <w:t xml:space="preserve"> 109 ust. 1 pkt 4</w:t>
      </w:r>
      <w:r w:rsidR="00C06EA9" w:rsidRPr="00B42458">
        <w:rPr>
          <w:rFonts w:asciiTheme="minorHAnsi" w:hAnsiTheme="minorHAnsi"/>
          <w:b/>
        </w:rPr>
        <w:t>, 109 ust. 1 pkt 7</w:t>
      </w:r>
      <w:r w:rsidRPr="00B42458">
        <w:rPr>
          <w:rFonts w:asciiTheme="minorHAnsi" w:hAnsiTheme="minorHAnsi"/>
          <w:b/>
        </w:rPr>
        <w:t xml:space="preserve"> ustawy</w:t>
      </w:r>
      <w:r w:rsidRPr="00B42458">
        <w:rPr>
          <w:rFonts w:asciiTheme="minorHAnsi" w:hAnsiTheme="minorHAnsi"/>
        </w:rPr>
        <w:t xml:space="preserve"> </w:t>
      </w:r>
      <w:proofErr w:type="spellStart"/>
      <w:r w:rsidRPr="00B42458">
        <w:rPr>
          <w:rFonts w:asciiTheme="minorHAnsi" w:hAnsiTheme="minorHAnsi"/>
          <w:b/>
        </w:rPr>
        <w:t>Pzp</w:t>
      </w:r>
      <w:proofErr w:type="spellEnd"/>
      <w:r w:rsidRPr="00B42458">
        <w:rPr>
          <w:rFonts w:asciiTheme="minorHAnsi" w:hAnsiTheme="minorHAnsi"/>
        </w:rPr>
        <w:t>, tj.:</w:t>
      </w:r>
    </w:p>
    <w:p w14:paraId="0CC85C65" w14:textId="0BB9493A" w:rsidR="00DE12F0" w:rsidRPr="00B42458" w:rsidRDefault="00DE12F0" w:rsidP="000C4830">
      <w:pPr>
        <w:pStyle w:val="Akapitzlist"/>
        <w:numPr>
          <w:ilvl w:val="0"/>
          <w:numId w:val="63"/>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06EA9" w:rsidRPr="00B42458">
        <w:rPr>
          <w:rFonts w:asciiTheme="minorHAnsi" w:hAnsiTheme="minorHAnsi"/>
        </w:rPr>
        <w:t>;</w:t>
      </w:r>
    </w:p>
    <w:p w14:paraId="173C4FE0" w14:textId="5E3ADED4" w:rsidR="00C06EA9" w:rsidRPr="00B42458" w:rsidRDefault="008D0358" w:rsidP="000C4830">
      <w:pPr>
        <w:pStyle w:val="Akapitzlist"/>
        <w:numPr>
          <w:ilvl w:val="0"/>
          <w:numId w:val="63"/>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D8D3C3F" w14:textId="0C2ACF16" w:rsidR="00DE12F0" w:rsidRPr="00B42458" w:rsidRDefault="00DE12F0" w:rsidP="000C4830">
      <w:pPr>
        <w:pStyle w:val="Akapitzlist"/>
        <w:numPr>
          <w:ilvl w:val="0"/>
          <w:numId w:val="60"/>
        </w:numPr>
        <w:spacing w:before="120" w:after="120" w:line="360" w:lineRule="auto"/>
        <w:rPr>
          <w:rFonts w:asciiTheme="minorHAnsi" w:hAnsiTheme="minorHAnsi"/>
        </w:rPr>
      </w:pPr>
      <w:r w:rsidRPr="00B42458">
        <w:rPr>
          <w:rFonts w:asciiTheme="minorHAnsi" w:hAnsiTheme="minorHAnsi"/>
        </w:rPr>
        <w:t>Wykluczenie Wykonawcy nastąpi z zastrzeżeniem</w:t>
      </w:r>
      <w:r w:rsidR="00FE37F3" w:rsidRPr="00B42458">
        <w:rPr>
          <w:rFonts w:asciiTheme="minorHAnsi" w:hAnsiTheme="minorHAnsi"/>
        </w:rPr>
        <w:t xml:space="preserve"> art</w:t>
      </w:r>
      <w:r w:rsidRPr="00B42458">
        <w:rPr>
          <w:rFonts w:asciiTheme="minorHAnsi" w:hAnsiTheme="minorHAnsi"/>
        </w:rPr>
        <w:t xml:space="preserve">. 110 ustawy </w:t>
      </w:r>
      <w:proofErr w:type="spellStart"/>
      <w:r w:rsidRPr="00B42458">
        <w:rPr>
          <w:rFonts w:asciiTheme="minorHAnsi" w:hAnsiTheme="minorHAnsi"/>
        </w:rPr>
        <w:t>Pzp</w:t>
      </w:r>
      <w:proofErr w:type="spellEnd"/>
      <w:r w:rsidRPr="00B42458">
        <w:rPr>
          <w:rFonts w:asciiTheme="minorHAnsi" w:hAnsiTheme="minorHAnsi"/>
        </w:rPr>
        <w:t>.</w:t>
      </w:r>
    </w:p>
    <w:p w14:paraId="2E4D2783" w14:textId="77777777" w:rsidR="00D15906" w:rsidRPr="00B42458" w:rsidRDefault="00D15906" w:rsidP="000C4830">
      <w:pPr>
        <w:pStyle w:val="Akapitzlist"/>
        <w:spacing w:before="120" w:after="120" w:line="360" w:lineRule="auto"/>
        <w:rPr>
          <w:rFonts w:asciiTheme="minorHAnsi" w:hAnsiTheme="minorHAnsi"/>
          <w:highlight w:val="yellow"/>
        </w:rPr>
      </w:pPr>
    </w:p>
    <w:p w14:paraId="60F19259" w14:textId="77777777" w:rsidR="007847D3" w:rsidRPr="00B42458" w:rsidRDefault="007A0CE0" w:rsidP="000C4830">
      <w:pPr>
        <w:pStyle w:val="Akapitzlist"/>
        <w:numPr>
          <w:ilvl w:val="0"/>
          <w:numId w:val="58"/>
        </w:numPr>
        <w:spacing w:line="360" w:lineRule="auto"/>
        <w:rPr>
          <w:rFonts w:asciiTheme="minorHAnsi" w:hAnsiTheme="minorHAnsi"/>
          <w:b/>
        </w:rPr>
      </w:pPr>
      <w:r w:rsidRPr="00B42458">
        <w:rPr>
          <w:rFonts w:asciiTheme="minorHAnsi" w:hAnsiTheme="minorHAnsi"/>
          <w:b/>
        </w:rPr>
        <w:t>Wykaz podmiotowych środków dowodowych</w:t>
      </w:r>
    </w:p>
    <w:p w14:paraId="2E883E4B" w14:textId="77777777" w:rsidR="00926C4F" w:rsidRPr="00B42458" w:rsidRDefault="00926C4F" w:rsidP="000C4830">
      <w:pPr>
        <w:pStyle w:val="Akapitzlist"/>
        <w:spacing w:line="360" w:lineRule="auto"/>
        <w:ind w:left="360"/>
        <w:rPr>
          <w:rFonts w:asciiTheme="minorHAnsi" w:hAnsiTheme="minorHAnsi"/>
          <w:b/>
        </w:rPr>
      </w:pPr>
    </w:p>
    <w:p w14:paraId="3BCA948B"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 xml:space="preserve">.1 </w:t>
      </w:r>
      <w:r w:rsidR="00D46D0C" w:rsidRPr="00B42458">
        <w:rPr>
          <w:rFonts w:asciiTheme="minorHAnsi" w:hAnsiTheme="minorHAnsi"/>
          <w:b/>
        </w:rPr>
        <w:t>Dokumenty składane razem z ofertą:</w:t>
      </w:r>
    </w:p>
    <w:p w14:paraId="65B17568" w14:textId="77777777" w:rsidR="00D46D0C" w:rsidRDefault="00D46D0C" w:rsidP="000C4830">
      <w:pPr>
        <w:widowControl/>
        <w:numPr>
          <w:ilvl w:val="0"/>
          <w:numId w:val="9"/>
        </w:numPr>
        <w:adjustRightInd/>
        <w:spacing w:before="120" w:after="120" w:line="360" w:lineRule="auto"/>
        <w:rPr>
          <w:rFonts w:asciiTheme="minorHAnsi" w:hAnsiTheme="minorHAnsi"/>
          <w:b/>
        </w:rPr>
      </w:pPr>
      <w:r w:rsidRPr="00B42458">
        <w:rPr>
          <w:rFonts w:asciiTheme="minorHAnsi" w:hAnsiTheme="minorHAnsi"/>
        </w:rPr>
        <w:t xml:space="preserve">Oferta składana jest pod rygorem nieważności </w:t>
      </w:r>
      <w:r w:rsidRPr="00B42458">
        <w:rPr>
          <w:rFonts w:asciiTheme="minorHAnsi" w:hAnsiTheme="minorHAnsi"/>
          <w:b/>
        </w:rPr>
        <w:t>w formie elektronicznej lub w postaci elektronicznej opatrzonej podpisem zaufanym lub podpisem osobistym.</w:t>
      </w:r>
    </w:p>
    <w:p w14:paraId="0DB2AA7B" w14:textId="1A42D793" w:rsidR="00DB7B64" w:rsidRPr="00B42458" w:rsidRDefault="00DB7B64" w:rsidP="00DB7B64">
      <w:pPr>
        <w:widowControl/>
        <w:adjustRightInd/>
        <w:spacing w:before="120" w:after="120" w:line="360" w:lineRule="auto"/>
        <w:ind w:left="1068"/>
        <w:rPr>
          <w:rFonts w:asciiTheme="minorHAnsi" w:hAnsiTheme="minorHAnsi"/>
          <w:b/>
        </w:rPr>
      </w:pPr>
      <w:r w:rsidRPr="00DB7B64">
        <w:rPr>
          <w:rFonts w:asciiTheme="minorHAnsi" w:hAnsiTheme="minorHAnsi"/>
        </w:rPr>
        <w:t>Formularz oferty stanowi</w:t>
      </w:r>
      <w:r>
        <w:rPr>
          <w:rFonts w:asciiTheme="minorHAnsi" w:hAnsiTheme="minorHAnsi"/>
          <w:b/>
        </w:rPr>
        <w:t xml:space="preserve"> Załącznik nr 1 do SWZ.</w:t>
      </w:r>
    </w:p>
    <w:p w14:paraId="63F1F99C" w14:textId="77777777" w:rsidR="00804518" w:rsidRPr="00B42458" w:rsidRDefault="00804518" w:rsidP="000C4830">
      <w:pPr>
        <w:pStyle w:val="Akapitzlist"/>
        <w:widowControl/>
        <w:adjustRightInd/>
        <w:spacing w:before="120" w:after="120" w:line="360" w:lineRule="auto"/>
        <w:ind w:left="1068"/>
        <w:rPr>
          <w:rFonts w:asciiTheme="minorHAnsi" w:hAnsiTheme="minorHAnsi"/>
          <w:b/>
          <w:color w:val="FF0000"/>
        </w:rPr>
      </w:pPr>
      <w:r w:rsidRPr="00B42458">
        <w:rPr>
          <w:rFonts w:asciiTheme="minorHAnsi" w:hAnsiTheme="minorHAnsi"/>
          <w:b/>
          <w:color w:val="FF0000"/>
        </w:rPr>
        <w:t xml:space="preserve">Zaleca </w:t>
      </w:r>
      <w:r w:rsidR="002664AC" w:rsidRPr="00B42458">
        <w:rPr>
          <w:rFonts w:asciiTheme="minorHAnsi" w:hAnsiTheme="minorHAnsi"/>
          <w:b/>
          <w:color w:val="FF0000"/>
        </w:rPr>
        <w:t>się, aby</w:t>
      </w:r>
      <w:r w:rsidRPr="00B42458">
        <w:rPr>
          <w:rFonts w:asciiTheme="minorHAnsi" w:hAnsiTheme="minorHAnsi"/>
          <w:b/>
          <w:color w:val="FF0000"/>
        </w:rPr>
        <w:t xml:space="preserve"> przy podpisywaniu dokumentów stosować znaczniki czasu.</w:t>
      </w:r>
    </w:p>
    <w:p w14:paraId="5501C5EA" w14:textId="77777777" w:rsidR="00D46D0C" w:rsidRPr="00B42458" w:rsidRDefault="009F71D1"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Uwaga!</w:t>
      </w:r>
    </w:p>
    <w:p w14:paraId="40127F98" w14:textId="3DFF8303" w:rsidR="00D46D0C" w:rsidRPr="00B42458" w:rsidRDefault="00BF555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 - </w:t>
      </w:r>
      <w:r w:rsidR="00D46D0C" w:rsidRPr="00B42458">
        <w:rPr>
          <w:rFonts w:asciiTheme="minorHAnsi" w:eastAsiaTheme="majorEastAsia" w:hAnsiTheme="minorHAnsi"/>
          <w:lang w:eastAsia="en-US"/>
        </w:rPr>
        <w:t xml:space="preserve">Zgodnie z </w:t>
      </w:r>
      <w:r w:rsidR="00FE37F3" w:rsidRPr="00B42458">
        <w:rPr>
          <w:rFonts w:asciiTheme="minorHAnsi" w:hAnsiTheme="minorHAnsi"/>
        </w:rPr>
        <w:t xml:space="preserve">art. </w:t>
      </w:r>
      <w:r w:rsidR="00D46D0C" w:rsidRPr="00B42458">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B42458">
        <w:rPr>
          <w:rFonts w:asciiTheme="minorHAnsi" w:eastAsiaTheme="majorEastAsia" w:hAnsiTheme="minorHAnsi"/>
          <w:b/>
          <w:lang w:eastAsia="en-US"/>
        </w:rPr>
        <w:t>zaufany to podpis elektroniczny</w:t>
      </w:r>
      <w:r w:rsidR="00D46D0C" w:rsidRPr="00B42458">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B42458" w:rsidRDefault="00D46D0C" w:rsidP="000C4830">
      <w:pPr>
        <w:shd w:val="clear" w:color="auto" w:fill="FFFFFF"/>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Zgodnie z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 ust. 1 pkt 9 ustawy z 6 sierpnia 2010 r. o dowodach osobistych </w:t>
      </w:r>
      <w:r w:rsidRPr="00B42458">
        <w:rPr>
          <w:rFonts w:asciiTheme="minorHAnsi" w:eastAsiaTheme="majorEastAsia" w:hAnsiTheme="minorHAnsi"/>
          <w:b/>
          <w:lang w:eastAsia="en-US"/>
        </w:rPr>
        <w:t>podpis osobisty</w:t>
      </w:r>
      <w:r w:rsidRPr="00B42458">
        <w:rPr>
          <w:rFonts w:asciiTheme="minorHAnsi" w:eastAsiaTheme="majorEastAsia" w:hAnsiTheme="minorHAnsi"/>
          <w:lang w:eastAsia="en-US"/>
        </w:rPr>
        <w:t xml:space="preserve"> to zaawansowany podpis elektroniczny w rozumieniu </w:t>
      </w:r>
      <w:r w:rsidR="00FE37F3" w:rsidRPr="00B42458">
        <w:rPr>
          <w:rFonts w:asciiTheme="minorHAnsi" w:eastAsiaTheme="majorEastAsia" w:hAnsiTheme="minorHAnsi"/>
          <w:lang w:eastAsia="en-US"/>
        </w:rPr>
        <w:t>art</w:t>
      </w:r>
      <w:r w:rsidRPr="00B42458">
        <w:rPr>
          <w:rFonts w:asciiTheme="minorHAnsi" w:eastAsiaTheme="majorEastAsia" w:hAnsiTheme="minorHAnsi"/>
          <w:lang w:eastAsia="en-US"/>
        </w:rPr>
        <w:t>. 3 pkt 11 rozporządzenia Parlamentu Europejskiego i Rady (UE) nr 910/2014 z 23 lipca 2014 r. w sprawie identyfikacji elektronicznej</w:t>
      </w:r>
      <w:r w:rsidR="007F617B" w:rsidRPr="00B42458">
        <w:rPr>
          <w:rFonts w:asciiTheme="minorHAnsi" w:eastAsiaTheme="majorEastAsia" w:hAnsiTheme="minorHAnsi"/>
          <w:lang w:eastAsia="en-US"/>
        </w:rPr>
        <w:t xml:space="preserve"> </w:t>
      </w:r>
      <w:r w:rsidRPr="00B42458">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776EADC8" w14:textId="77777777" w:rsidR="009575F2" w:rsidRPr="00B42458" w:rsidRDefault="009575F2" w:rsidP="000C4830">
      <w:pPr>
        <w:shd w:val="clear" w:color="auto" w:fill="FFFFFF"/>
        <w:spacing w:line="360" w:lineRule="auto"/>
        <w:rPr>
          <w:rFonts w:asciiTheme="minorHAnsi" w:eastAsiaTheme="majorEastAsia" w:hAnsiTheme="minorHAnsi"/>
          <w:lang w:eastAsia="en-US"/>
        </w:rPr>
      </w:pPr>
    </w:p>
    <w:p w14:paraId="6C0DD8F9" w14:textId="2D5F0A69" w:rsidR="00D46D0C" w:rsidRPr="00B42458" w:rsidRDefault="00D46D0C" w:rsidP="000C4830">
      <w:pPr>
        <w:widowControl/>
        <w:numPr>
          <w:ilvl w:val="0"/>
          <w:numId w:val="9"/>
        </w:numPr>
        <w:adjustRightInd/>
        <w:spacing w:before="120" w:after="120" w:line="360" w:lineRule="auto"/>
        <w:rPr>
          <w:rFonts w:asciiTheme="minorHAnsi" w:hAnsiTheme="minorHAnsi"/>
        </w:rPr>
      </w:pPr>
      <w:r w:rsidRPr="00C50179">
        <w:rPr>
          <w:rFonts w:asciiTheme="minorHAnsi" w:hAnsiTheme="minorHAnsi"/>
          <w:b/>
        </w:rPr>
        <w:t>Wykonawca dołącza do oferty oświadczenie o niepodleganiu wykluczeniu</w:t>
      </w:r>
      <w:r w:rsidRPr="00B42458">
        <w:rPr>
          <w:rFonts w:asciiTheme="minorHAnsi" w:hAnsiTheme="minorHAnsi"/>
        </w:rPr>
        <w:t xml:space="preserve"> oraz spełnianiu warunków udziału w postępowaniu w zakresie wskazanym w rozdziale II podrozdziałach </w:t>
      </w:r>
      <w:r w:rsidR="00F126BE" w:rsidRPr="00B42458">
        <w:rPr>
          <w:rFonts w:asciiTheme="minorHAnsi" w:hAnsiTheme="minorHAnsi"/>
        </w:rPr>
        <w:t>7</w:t>
      </w:r>
      <w:r w:rsidR="00377912" w:rsidRPr="00B42458">
        <w:rPr>
          <w:rFonts w:asciiTheme="minorHAnsi" w:hAnsiTheme="minorHAnsi"/>
        </w:rPr>
        <w:t xml:space="preserve"> i </w:t>
      </w:r>
      <w:r w:rsidR="00F126BE" w:rsidRPr="00B42458">
        <w:rPr>
          <w:rFonts w:asciiTheme="minorHAnsi" w:hAnsiTheme="minorHAnsi"/>
        </w:rPr>
        <w:t>8</w:t>
      </w:r>
      <w:r w:rsidRPr="00B42458">
        <w:rPr>
          <w:rFonts w:asciiTheme="minorHAnsi" w:hAnsiTheme="minorHAnsi"/>
        </w:rPr>
        <w:t xml:space="preserve"> SWZ</w:t>
      </w:r>
      <w:r w:rsidR="00C50179">
        <w:rPr>
          <w:rFonts w:asciiTheme="minorHAnsi" w:hAnsiTheme="minorHAnsi"/>
        </w:rPr>
        <w:t xml:space="preserve"> </w:t>
      </w:r>
      <w:r w:rsidR="00C50179" w:rsidRPr="00B42458">
        <w:rPr>
          <w:rFonts w:asciiTheme="minorHAnsi" w:hAnsiTheme="minorHAnsi"/>
          <w:b/>
        </w:rPr>
        <w:t xml:space="preserve">(załącznik nr </w:t>
      </w:r>
      <w:r w:rsidR="00C50179">
        <w:rPr>
          <w:rFonts w:asciiTheme="minorHAnsi" w:hAnsiTheme="minorHAnsi"/>
          <w:b/>
        </w:rPr>
        <w:t>2</w:t>
      </w:r>
      <w:r w:rsidR="00C50179" w:rsidRPr="00B42458">
        <w:rPr>
          <w:rFonts w:asciiTheme="minorHAnsi" w:hAnsiTheme="minorHAnsi"/>
          <w:b/>
        </w:rPr>
        <w:t xml:space="preserve"> do SWZ)</w:t>
      </w:r>
      <w:r w:rsidRPr="00B42458">
        <w:rPr>
          <w:rFonts w:asciiTheme="minorHAnsi" w:hAnsiTheme="minorHAnsi"/>
        </w:rPr>
        <w:t xml:space="preserve">. Oświadczenie to stanowi dowód potwierdzający brak podstaw wykluczenia oraz spełnianie warunków udziału w postępowaniu, na dzień składania ofert, tymczasowo zastępujący wymagane podmiotowe środki dowodowe, wskazane w rozdziale II </w:t>
      </w:r>
      <w:r w:rsidR="002664AC" w:rsidRPr="00B42458">
        <w:rPr>
          <w:rFonts w:asciiTheme="minorHAnsi" w:hAnsiTheme="minorHAnsi"/>
        </w:rPr>
        <w:t>podrozdziale 9 pkt</w:t>
      </w:r>
      <w:r w:rsidR="00B57892" w:rsidRPr="00B42458">
        <w:rPr>
          <w:rFonts w:asciiTheme="minorHAnsi" w:hAnsiTheme="minorHAnsi"/>
        </w:rPr>
        <w:t xml:space="preserve">. 9.2 </w:t>
      </w:r>
      <w:r w:rsidRPr="00B42458">
        <w:rPr>
          <w:rFonts w:asciiTheme="minorHAnsi" w:hAnsiTheme="minorHAnsi"/>
        </w:rPr>
        <w:t>SWZ.</w:t>
      </w:r>
    </w:p>
    <w:p w14:paraId="6A49CA75" w14:textId="77777777" w:rsidR="00124CD1" w:rsidRPr="00B42458" w:rsidRDefault="00124CD1" w:rsidP="000C4830">
      <w:pPr>
        <w:pStyle w:val="Tekstpodstawowy"/>
        <w:spacing w:line="360" w:lineRule="auto"/>
        <w:ind w:left="1068" w:right="20"/>
        <w:jc w:val="left"/>
        <w:rPr>
          <w:rFonts w:asciiTheme="minorHAnsi" w:hAnsiTheme="minorHAnsi"/>
          <w:b/>
          <w:sz w:val="24"/>
          <w:szCs w:val="24"/>
        </w:rPr>
      </w:pPr>
      <w:r w:rsidRPr="00B42458">
        <w:rPr>
          <w:rFonts w:asciiTheme="minorHAnsi" w:hAnsiTheme="minorHAnsi"/>
          <w:b/>
          <w:sz w:val="24"/>
          <w:szCs w:val="24"/>
        </w:rPr>
        <w:t>Wymagana forma:</w:t>
      </w:r>
    </w:p>
    <w:p w14:paraId="2BE8CA0A"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składane jest pod rygorem nieważności w formie elektronicznej </w:t>
      </w:r>
      <w:r w:rsidR="00FE4995" w:rsidRPr="00B42458">
        <w:rPr>
          <w:rFonts w:asciiTheme="minorHAnsi" w:hAnsiTheme="minorHAnsi"/>
        </w:rPr>
        <w:br/>
      </w:r>
      <w:r w:rsidRPr="00B42458">
        <w:rPr>
          <w:rFonts w:asciiTheme="minorHAnsi" w:hAnsiTheme="minorHAnsi"/>
        </w:rPr>
        <w:t>lub w postaci elektronicznej opatrzonej podpisem zaufanym, lub podpisem osobistym.</w:t>
      </w:r>
      <w:r w:rsidR="00BF555C" w:rsidRPr="00B42458">
        <w:rPr>
          <w:rFonts w:asciiTheme="minorHAnsi" w:hAnsiTheme="minorHAnsi"/>
        </w:rPr>
        <w:t xml:space="preserve"> </w:t>
      </w:r>
    </w:p>
    <w:p w14:paraId="1C9BABD0" w14:textId="77777777" w:rsidR="00D46D0C" w:rsidRPr="00B42458" w:rsidRDefault="00D46D0C" w:rsidP="000C4830">
      <w:pPr>
        <w:widowControl/>
        <w:adjustRightInd/>
        <w:spacing w:before="120" w:after="120" w:line="360" w:lineRule="auto"/>
        <w:ind w:left="1068"/>
        <w:rPr>
          <w:rFonts w:asciiTheme="minorHAnsi" w:hAnsiTheme="minorHAnsi"/>
        </w:rPr>
      </w:pPr>
      <w:r w:rsidRPr="00B42458">
        <w:rPr>
          <w:rFonts w:asciiTheme="minorHAnsi" w:hAnsiTheme="minorHAnsi"/>
        </w:rPr>
        <w:t xml:space="preserve">Oświadczenie składają </w:t>
      </w:r>
      <w:r w:rsidRPr="00B42458">
        <w:rPr>
          <w:rFonts w:asciiTheme="minorHAnsi" w:hAnsiTheme="minorHAnsi"/>
          <w:b/>
        </w:rPr>
        <w:t>odrębnie</w:t>
      </w:r>
      <w:r w:rsidRPr="00B42458">
        <w:rPr>
          <w:rFonts w:asciiTheme="minorHAnsi" w:hAnsiTheme="minorHAnsi"/>
        </w:rPr>
        <w:t>:</w:t>
      </w:r>
    </w:p>
    <w:p w14:paraId="1B1B1DA9" w14:textId="77777777"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A4DA0BA" w14:textId="260C52D8" w:rsidR="00D46D0C" w:rsidRPr="00B42458" w:rsidRDefault="00D46D0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B42458">
        <w:rPr>
          <w:rFonts w:asciiTheme="minorHAnsi" w:hAnsiTheme="minorHAnsi"/>
          <w:sz w:val="24"/>
          <w:szCs w:val="24"/>
        </w:rPr>
        <w:t>ostępnia swoje zasoby wykonawcy.</w:t>
      </w:r>
    </w:p>
    <w:p w14:paraId="4729FF65" w14:textId="7B773565" w:rsidR="00755D8C" w:rsidRPr="00B42458" w:rsidRDefault="00755D8C" w:rsidP="000C4830">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B42458">
        <w:rPr>
          <w:rFonts w:asciiTheme="minorHAnsi" w:hAnsiTheme="minorHAnsi"/>
          <w:sz w:val="24"/>
          <w:szCs w:val="24"/>
        </w:rPr>
        <w:t>Podwykonawca, niebędący podmiotem, na którego potencjał powołuje się wykonawca. W takim przypadku oświadczenie potwierdza brak podstaw wykluczenia podwykonawcy</w:t>
      </w:r>
      <w:r w:rsidR="00CA43BD" w:rsidRPr="00B42458">
        <w:rPr>
          <w:rFonts w:asciiTheme="minorHAnsi" w:hAnsiTheme="minorHAnsi"/>
          <w:sz w:val="24"/>
          <w:szCs w:val="24"/>
        </w:rPr>
        <w:t>.</w:t>
      </w:r>
    </w:p>
    <w:p w14:paraId="0F1BF297" w14:textId="41D2E323" w:rsidR="00D46D0C" w:rsidRPr="00B42458" w:rsidRDefault="00D46D0C" w:rsidP="000C4830">
      <w:pPr>
        <w:widowControl/>
        <w:numPr>
          <w:ilvl w:val="0"/>
          <w:numId w:val="9"/>
        </w:numPr>
        <w:adjustRightInd/>
        <w:spacing w:before="120" w:after="120" w:line="360" w:lineRule="auto"/>
        <w:ind w:right="20"/>
        <w:rPr>
          <w:rFonts w:asciiTheme="minorHAnsi" w:hAnsiTheme="minorHAnsi"/>
          <w:b/>
        </w:rPr>
      </w:pPr>
      <w:r w:rsidRPr="00B42458">
        <w:rPr>
          <w:rFonts w:asciiTheme="minorHAnsi" w:hAnsiTheme="minorHAnsi"/>
          <w:b/>
        </w:rPr>
        <w:t>Samooczyszczenie</w:t>
      </w:r>
      <w:r w:rsidRPr="00B42458">
        <w:rPr>
          <w:rFonts w:asciiTheme="minorHAnsi" w:hAnsiTheme="minorHAnsi"/>
        </w:rPr>
        <w:t xml:space="preserve"> – w okolicznościach określonych w </w:t>
      </w:r>
      <w:r w:rsidR="00E46C8D" w:rsidRPr="00B42458">
        <w:rPr>
          <w:rFonts w:asciiTheme="minorHAnsi" w:hAnsiTheme="minorHAnsi"/>
        </w:rPr>
        <w:t>art</w:t>
      </w:r>
      <w:r w:rsidRPr="00B42458">
        <w:rPr>
          <w:rFonts w:asciiTheme="minorHAnsi" w:hAnsiTheme="minorHAnsi"/>
        </w:rPr>
        <w:t xml:space="preserve">. </w:t>
      </w:r>
      <w:r w:rsidR="00BA5854" w:rsidRPr="00B42458">
        <w:rPr>
          <w:rFonts w:asciiTheme="minorHAnsi" w:hAnsiTheme="minorHAnsi"/>
        </w:rPr>
        <w:t>108 ust. 1 pkt 1,</w:t>
      </w:r>
      <w:r w:rsidR="00D62F4E" w:rsidRPr="00B42458">
        <w:rPr>
          <w:rFonts w:asciiTheme="minorHAnsi" w:hAnsiTheme="minorHAnsi"/>
        </w:rPr>
        <w:t xml:space="preserve"> </w:t>
      </w:r>
      <w:r w:rsidR="00BA5854" w:rsidRPr="00B42458">
        <w:rPr>
          <w:rFonts w:asciiTheme="minorHAnsi" w:hAnsiTheme="minorHAnsi"/>
        </w:rPr>
        <w:t xml:space="preserve">2 i 5 </w:t>
      </w:r>
      <w:r w:rsidR="00775E7F" w:rsidRPr="00B42458">
        <w:rPr>
          <w:rFonts w:asciiTheme="minorHAnsi" w:hAnsiTheme="minorHAnsi"/>
        </w:rPr>
        <w:br/>
      </w:r>
      <w:r w:rsidR="00BA5854" w:rsidRPr="00B42458">
        <w:rPr>
          <w:rFonts w:asciiTheme="minorHAnsi" w:hAnsiTheme="minorHAnsi"/>
        </w:rPr>
        <w:t xml:space="preserve">lub </w:t>
      </w:r>
      <w:r w:rsidR="00E46C8D" w:rsidRPr="00B42458">
        <w:rPr>
          <w:rFonts w:asciiTheme="minorHAnsi" w:hAnsiTheme="minorHAnsi"/>
        </w:rPr>
        <w:t>art</w:t>
      </w:r>
      <w:r w:rsidR="00BA5854" w:rsidRPr="00B42458">
        <w:rPr>
          <w:rFonts w:asciiTheme="minorHAnsi" w:hAnsiTheme="minorHAnsi"/>
        </w:rPr>
        <w:t>. 109 ust. 1 pkt.4</w:t>
      </w:r>
      <w:r w:rsidR="004572F8" w:rsidRPr="00B42458">
        <w:rPr>
          <w:rFonts w:asciiTheme="minorHAnsi" w:hAnsiTheme="minorHAnsi"/>
        </w:rPr>
        <w:t xml:space="preserve"> i 7</w:t>
      </w:r>
      <w:r w:rsidR="00BA5854" w:rsidRPr="00B42458">
        <w:rPr>
          <w:rFonts w:asciiTheme="minorHAnsi" w:hAnsiTheme="minorHAnsi"/>
        </w:rPr>
        <w:t xml:space="preserve">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Zamawiający wymaga </w:t>
      </w:r>
      <w:r w:rsidRPr="00B42458">
        <w:rPr>
          <w:rFonts w:asciiTheme="minorHAnsi" w:hAnsiTheme="minorHAnsi"/>
        </w:rPr>
        <w:t>udowodni</w:t>
      </w:r>
      <w:r w:rsidR="00BA5854" w:rsidRPr="00B42458">
        <w:rPr>
          <w:rFonts w:asciiTheme="minorHAnsi" w:hAnsiTheme="minorHAnsi"/>
        </w:rPr>
        <w:t>enia</w:t>
      </w:r>
      <w:r w:rsidRPr="00B42458">
        <w:rPr>
          <w:rFonts w:asciiTheme="minorHAnsi" w:hAnsiTheme="minorHAnsi"/>
        </w:rPr>
        <w:t>, że</w:t>
      </w:r>
      <w:r w:rsidR="00BA5854" w:rsidRPr="00B42458">
        <w:rPr>
          <w:rFonts w:asciiTheme="minorHAnsi" w:hAnsiTheme="minorHAnsi"/>
        </w:rPr>
        <w:t xml:space="preserve"> wykonawca nie podlega wykluczeniu,</w:t>
      </w:r>
      <w:r w:rsidRPr="00B42458">
        <w:rPr>
          <w:rFonts w:asciiTheme="minorHAnsi" w:hAnsiTheme="minorHAnsi"/>
        </w:rPr>
        <w:t xml:space="preserve"> spełni</w:t>
      </w:r>
      <w:r w:rsidR="00BA5854" w:rsidRPr="00B42458">
        <w:rPr>
          <w:rFonts w:asciiTheme="minorHAnsi" w:hAnsiTheme="minorHAnsi"/>
        </w:rPr>
        <w:t>ając</w:t>
      </w:r>
      <w:r w:rsidRPr="00B42458">
        <w:rPr>
          <w:rFonts w:asciiTheme="minorHAnsi" w:hAnsiTheme="minorHAnsi"/>
        </w:rPr>
        <w:t xml:space="preserve"> </w:t>
      </w:r>
      <w:r w:rsidRPr="00B42458">
        <w:rPr>
          <w:rFonts w:asciiTheme="minorHAnsi" w:hAnsiTheme="minorHAnsi"/>
          <w:u w:val="single"/>
        </w:rPr>
        <w:t>łącznie</w:t>
      </w:r>
      <w:r w:rsidRPr="00B42458">
        <w:rPr>
          <w:rFonts w:asciiTheme="minorHAnsi" w:hAnsiTheme="minorHAnsi"/>
        </w:rPr>
        <w:t xml:space="preserve"> przesłanki</w:t>
      </w:r>
      <w:r w:rsidR="00BA5854" w:rsidRPr="00B42458">
        <w:rPr>
          <w:rFonts w:asciiTheme="minorHAnsi" w:hAnsiTheme="minorHAnsi"/>
        </w:rPr>
        <w:t xml:space="preserve"> określone w </w:t>
      </w:r>
      <w:r w:rsidR="00E46C8D" w:rsidRPr="00B42458">
        <w:rPr>
          <w:rFonts w:asciiTheme="minorHAnsi" w:hAnsiTheme="minorHAnsi"/>
        </w:rPr>
        <w:t>art</w:t>
      </w:r>
      <w:r w:rsidR="00BA5854" w:rsidRPr="00B42458">
        <w:rPr>
          <w:rFonts w:asciiTheme="minorHAnsi" w:hAnsiTheme="minorHAnsi"/>
        </w:rPr>
        <w:t xml:space="preserve">. 110 ust. 2 ustawy </w:t>
      </w:r>
      <w:proofErr w:type="spellStart"/>
      <w:r w:rsidR="00BA5854" w:rsidRPr="00B42458">
        <w:rPr>
          <w:rFonts w:asciiTheme="minorHAnsi" w:hAnsiTheme="minorHAnsi"/>
        </w:rPr>
        <w:t>Pzp</w:t>
      </w:r>
      <w:proofErr w:type="spellEnd"/>
      <w:r w:rsidR="00BA5854" w:rsidRPr="00B42458">
        <w:rPr>
          <w:rFonts w:asciiTheme="minorHAnsi" w:hAnsiTheme="minorHAnsi"/>
        </w:rPr>
        <w:t xml:space="preserve">. W takim przypadku </w:t>
      </w:r>
      <w:r w:rsidRPr="00B42458">
        <w:rPr>
          <w:rFonts w:asciiTheme="minorHAnsi" w:hAnsi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3E363770" w14:textId="77777777" w:rsidR="00D46D0C" w:rsidRPr="00B42458" w:rsidRDefault="00D46D0C" w:rsidP="000C4830">
      <w:pPr>
        <w:widowControl/>
        <w:numPr>
          <w:ilvl w:val="0"/>
          <w:numId w:val="9"/>
        </w:numPr>
        <w:adjustRightInd/>
        <w:spacing w:before="120" w:after="120" w:line="360" w:lineRule="auto"/>
        <w:rPr>
          <w:rFonts w:asciiTheme="minorHAnsi" w:hAnsiTheme="minorHAnsi"/>
        </w:rPr>
      </w:pPr>
      <w:r w:rsidRPr="00B42458">
        <w:rPr>
          <w:rFonts w:asciiTheme="minorHAnsi" w:hAnsiTheme="minorHAnsi"/>
        </w:rPr>
        <w:t>Do oferty wykonawca załąc</w:t>
      </w:r>
      <w:r w:rsidR="00804518" w:rsidRPr="00B42458">
        <w:rPr>
          <w:rFonts w:asciiTheme="minorHAnsi" w:hAnsiTheme="minorHAnsi"/>
        </w:rPr>
        <w:t>za również:</w:t>
      </w:r>
    </w:p>
    <w:p w14:paraId="40F9A07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 xml:space="preserve">Pełnomocnictwo  </w:t>
      </w:r>
    </w:p>
    <w:p w14:paraId="438D30AC"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Gdy umocowanie osoby składającej ofertę nie wynika z dokumentów rejestrowych, wykonawca, który składa ofertę za pośrednictwem pełnomocnika, powinien dołączyć do oferty dokument pełnomocnictwa obejmujący swym zakresem umocowanie </w:t>
      </w:r>
      <w:r w:rsidR="008B62B7" w:rsidRPr="00B42458">
        <w:rPr>
          <w:rFonts w:asciiTheme="minorHAnsi" w:hAnsiTheme="minorHAnsi"/>
          <w:sz w:val="24"/>
          <w:szCs w:val="24"/>
        </w:rPr>
        <w:br/>
      </w:r>
      <w:r w:rsidRPr="00B42458">
        <w:rPr>
          <w:rFonts w:asciiTheme="minorHAnsi" w:hAnsiTheme="minorHAnsi"/>
          <w:sz w:val="24"/>
          <w:szCs w:val="24"/>
        </w:rPr>
        <w:t xml:space="preserve">do złożenia oferty lub do złożenia oferty i podpisania umowy. </w:t>
      </w:r>
    </w:p>
    <w:p w14:paraId="1A91089C" w14:textId="30A131B5"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903FF25" w14:textId="77777777" w:rsidR="00D46D0C" w:rsidRPr="00B42458" w:rsidRDefault="00D46D0C" w:rsidP="000C4830">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eastAsiaTheme="majorEastAsia" w:hAnsiTheme="minorHAnsi"/>
          <w:sz w:val="24"/>
          <w:szCs w:val="24"/>
          <w:lang w:eastAsia="en-US"/>
        </w:rPr>
        <w:t xml:space="preserve">Pełnomocnictwo powinno być załączone do oferty i powinno zawierać </w:t>
      </w:r>
      <w:r w:rsidR="00DE6126" w:rsidRPr="00B42458">
        <w:rPr>
          <w:rFonts w:asciiTheme="minorHAnsi" w:eastAsiaTheme="majorEastAsia" w:hAnsiTheme="minorHAnsi"/>
          <w:sz w:val="24"/>
          <w:szCs w:val="24"/>
          <w:lang w:eastAsia="en-US"/>
        </w:rPr>
        <w:br/>
      </w:r>
      <w:r w:rsidRPr="00B42458">
        <w:rPr>
          <w:rFonts w:asciiTheme="minorHAnsi" w:eastAsiaTheme="majorEastAsia" w:hAnsiTheme="minorHAnsi"/>
          <w:sz w:val="24"/>
          <w:szCs w:val="24"/>
          <w:lang w:eastAsia="en-US"/>
        </w:rPr>
        <w:t>w szczególności wskazanie:</w:t>
      </w:r>
    </w:p>
    <w:p w14:paraId="39600A4E" w14:textId="77777777" w:rsidR="00D46D0C" w:rsidRPr="00B42458" w:rsidRDefault="00D46D0C" w:rsidP="000C4830">
      <w:pPr>
        <w:pStyle w:val="Bezodstpw"/>
        <w:numPr>
          <w:ilvl w:val="0"/>
          <w:numId w:val="27"/>
        </w:numPr>
        <w:spacing w:line="360" w:lineRule="auto"/>
        <w:rPr>
          <w:rFonts w:asciiTheme="minorHAnsi" w:eastAsiaTheme="majorEastAsia" w:hAnsiTheme="minorHAnsi"/>
          <w:b/>
          <w:lang w:eastAsia="en-US"/>
        </w:rPr>
      </w:pPr>
      <w:r w:rsidRPr="00B42458">
        <w:rPr>
          <w:rFonts w:asciiTheme="minorHAnsi" w:eastAsiaTheme="majorEastAsia" w:hAnsiTheme="minorHAnsi"/>
          <w:lang w:eastAsia="en-US"/>
        </w:rPr>
        <w:t>postępowania o zamówienie publiczne, którego dotyczy,</w:t>
      </w:r>
    </w:p>
    <w:p w14:paraId="34782056"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B42458" w:rsidRDefault="00D46D0C" w:rsidP="000C4830">
      <w:pPr>
        <w:pStyle w:val="Bezodstpw"/>
        <w:numPr>
          <w:ilvl w:val="0"/>
          <w:numId w:val="27"/>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ustanowionego pełnomocnika oraz zakresu jego umocowania.</w:t>
      </w:r>
    </w:p>
    <w:p w14:paraId="3B06C084" w14:textId="77777777" w:rsidR="00593F34" w:rsidRPr="00B42458" w:rsidRDefault="00593F34" w:rsidP="000C4830">
      <w:pPr>
        <w:pStyle w:val="Tekstpodstawowy"/>
        <w:spacing w:line="360" w:lineRule="auto"/>
        <w:ind w:left="680" w:right="20"/>
        <w:jc w:val="left"/>
        <w:rPr>
          <w:rFonts w:asciiTheme="minorHAnsi" w:hAnsiTheme="minorHAnsi"/>
          <w:b/>
          <w:sz w:val="24"/>
          <w:szCs w:val="24"/>
        </w:rPr>
      </w:pPr>
    </w:p>
    <w:p w14:paraId="0D146E02"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4B52A070" w14:textId="6A8C5E56"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Pełnomocnictwo przekazuje się w postaci elektronicznej i opatruje się kwalifikowanym podpisem elektronicznym, podpisem zaufanym lub podpisem osobistym.</w:t>
      </w:r>
      <w:r w:rsidR="007330BD" w:rsidRPr="00B42458">
        <w:rPr>
          <w:rFonts w:asciiTheme="minorHAnsi" w:hAnsiTheme="minorHAnsi"/>
          <w:sz w:val="24"/>
          <w:szCs w:val="24"/>
        </w:rPr>
        <w:t xml:space="preserve"> </w:t>
      </w:r>
      <w:r w:rsidRPr="00B42458">
        <w:rPr>
          <w:rFonts w:asciiTheme="minorHAnsi" w:hAnsiTheme="minorHAnsi"/>
          <w:sz w:val="24"/>
          <w:szCs w:val="24"/>
        </w:rPr>
        <w:t>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r w:rsidR="00E02401" w:rsidRPr="00B42458">
        <w:rPr>
          <w:rFonts w:asciiTheme="minorHAnsi" w:hAnsiTheme="minorHAnsi"/>
          <w:sz w:val="24"/>
          <w:szCs w:val="24"/>
        </w:rPr>
        <w:t xml:space="preserve"> </w:t>
      </w:r>
    </w:p>
    <w:p w14:paraId="3BE1CD9E" w14:textId="11FE4863" w:rsidR="00D46D0C" w:rsidRPr="00B42458" w:rsidRDefault="00D46D0C" w:rsidP="000C4830">
      <w:pPr>
        <w:pStyle w:val="Tekstpodstawowy"/>
        <w:spacing w:line="360" w:lineRule="auto"/>
        <w:ind w:left="644" w:right="20"/>
        <w:jc w:val="left"/>
        <w:rPr>
          <w:rFonts w:asciiTheme="minorHAnsi" w:eastAsiaTheme="majorEastAsia" w:hAnsiTheme="minorHAnsi"/>
          <w:sz w:val="24"/>
          <w:szCs w:val="24"/>
          <w:lang w:eastAsia="en-US"/>
        </w:rPr>
      </w:pPr>
      <w:r w:rsidRPr="00B42458">
        <w:rPr>
          <w:rFonts w:asciiTheme="minorHAnsi" w:hAnsiTheme="minorHAnsi"/>
          <w:sz w:val="24"/>
          <w:szCs w:val="24"/>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w:t>
      </w:r>
      <w:r w:rsidR="00650DE8" w:rsidRPr="00B42458">
        <w:rPr>
          <w:rFonts w:asciiTheme="minorHAnsi" w:hAnsiTheme="minorHAnsi"/>
          <w:sz w:val="24"/>
          <w:szCs w:val="24"/>
        </w:rPr>
        <w:t>go z nich dotyczą lub notariusz (</w:t>
      </w:r>
      <w:r w:rsidRPr="00B42458">
        <w:rPr>
          <w:rFonts w:asciiTheme="minorHAnsi" w:eastAsiaTheme="majorEastAsia" w:hAnsiTheme="minorHAnsi"/>
          <w:sz w:val="24"/>
          <w:szCs w:val="24"/>
          <w:lang w:eastAsia="en-US"/>
        </w:rPr>
        <w:t xml:space="preserve">Zgodnie z </w:t>
      </w:r>
      <w:r w:rsidR="00FE37F3" w:rsidRPr="00B42458">
        <w:rPr>
          <w:rFonts w:asciiTheme="minorHAnsi" w:eastAsiaTheme="majorEastAsia" w:hAnsiTheme="minorHAnsi"/>
          <w:sz w:val="24"/>
          <w:szCs w:val="24"/>
          <w:lang w:eastAsia="en-US"/>
        </w:rPr>
        <w:t>art</w:t>
      </w:r>
      <w:r w:rsidRPr="00B42458">
        <w:rPr>
          <w:rFonts w:asciiTheme="minorHAnsi" w:eastAsiaTheme="majorEastAsia" w:hAnsiTheme="minorHAnsi"/>
          <w:sz w:val="24"/>
          <w:szCs w:val="24"/>
          <w:lang w:eastAsia="en-US"/>
        </w:rPr>
        <w:t>.  97 §  2 ustawy z 14 lutego 1991 r. – Prawo o notariacie, elektroniczne poświadczenie zgodności odpisu, wyciągu lub kopii z okazanym dokumentem notariusz opatruje kwalifikowanym podpisem elektronicznym</w:t>
      </w:r>
      <w:r w:rsidR="00650DE8" w:rsidRPr="00B42458">
        <w:rPr>
          <w:rFonts w:asciiTheme="minorHAnsi" w:eastAsiaTheme="majorEastAsia" w:hAnsiTheme="minorHAnsi"/>
          <w:sz w:val="24"/>
          <w:szCs w:val="24"/>
          <w:lang w:eastAsia="en-US"/>
        </w:rPr>
        <w:t>)</w:t>
      </w:r>
      <w:r w:rsidRPr="00B42458">
        <w:rPr>
          <w:rFonts w:asciiTheme="minorHAnsi" w:eastAsiaTheme="majorEastAsia" w:hAnsiTheme="minorHAnsi"/>
          <w:sz w:val="24"/>
          <w:szCs w:val="24"/>
          <w:lang w:eastAsia="en-US"/>
        </w:rPr>
        <w:t>.</w:t>
      </w:r>
    </w:p>
    <w:p w14:paraId="6099F393"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Oświadczenie wykonawców wspólnie ubiegających się o udzielenie zamówienia</w:t>
      </w:r>
    </w:p>
    <w:p w14:paraId="0D222BB1" w14:textId="32FCBEE0"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72F2DE3E" w14:textId="77777777" w:rsidR="00D46D0C" w:rsidRPr="00B42458" w:rsidRDefault="00D46D0C" w:rsidP="000C4830">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B42458">
        <w:rPr>
          <w:rFonts w:asciiTheme="minorHAnsi" w:hAnsiTheme="minorHAnsi"/>
          <w:sz w:val="24"/>
          <w:szCs w:val="24"/>
        </w:rPr>
        <w:t xml:space="preserve">Wykonawcy wspólnie ubiegający się o udzielenie zamówienia mogą polegać </w:t>
      </w:r>
      <w:r w:rsidR="00783298" w:rsidRPr="00B42458">
        <w:rPr>
          <w:rFonts w:asciiTheme="minorHAnsi" w:hAnsiTheme="minorHAnsi"/>
          <w:sz w:val="24"/>
          <w:szCs w:val="24"/>
        </w:rPr>
        <w:br/>
      </w:r>
      <w:r w:rsidRPr="00B42458">
        <w:rPr>
          <w:rFonts w:asciiTheme="minorHAnsi" w:hAnsiTheme="minorHAnsi"/>
          <w:sz w:val="24"/>
          <w:szCs w:val="24"/>
        </w:rPr>
        <w:t xml:space="preserve">na zdolnościach tych z wykonawców, którzy wykonają </w:t>
      </w:r>
      <w:r w:rsidR="00693AE9" w:rsidRPr="00B42458">
        <w:rPr>
          <w:rFonts w:asciiTheme="minorHAnsi" w:hAnsiTheme="minorHAnsi"/>
          <w:sz w:val="24"/>
          <w:szCs w:val="24"/>
        </w:rPr>
        <w:t>roboty budowlane</w:t>
      </w:r>
      <w:r w:rsidRPr="00B42458">
        <w:rPr>
          <w:rFonts w:asciiTheme="minorHAnsi" w:hAnsiTheme="minorHAnsi"/>
          <w:sz w:val="24"/>
          <w:szCs w:val="24"/>
        </w:rPr>
        <w:t xml:space="preserve">, </w:t>
      </w:r>
      <w:r w:rsidR="00DA43A1" w:rsidRPr="00B42458">
        <w:rPr>
          <w:rFonts w:asciiTheme="minorHAnsi" w:hAnsiTheme="minorHAnsi"/>
          <w:sz w:val="24"/>
          <w:szCs w:val="24"/>
        </w:rPr>
        <w:br/>
      </w:r>
      <w:r w:rsidRPr="00B42458">
        <w:rPr>
          <w:rFonts w:asciiTheme="minorHAnsi" w:hAnsiTheme="minorHAnsi"/>
          <w:sz w:val="24"/>
          <w:szCs w:val="24"/>
        </w:rPr>
        <w:t xml:space="preserve">do realizacji których te zdolności są wymagane. W takiej sytuacji wykonawcy </w:t>
      </w:r>
      <w:r w:rsidR="00DA43A1" w:rsidRPr="00B42458">
        <w:rPr>
          <w:rFonts w:asciiTheme="minorHAnsi" w:hAnsiTheme="minorHAnsi"/>
          <w:sz w:val="24"/>
          <w:szCs w:val="24"/>
        </w:rPr>
        <w:br/>
      </w:r>
      <w:r w:rsidRPr="00B42458">
        <w:rPr>
          <w:rFonts w:asciiTheme="minorHAnsi" w:hAnsiTheme="minorHAnsi"/>
          <w:sz w:val="24"/>
          <w:szCs w:val="24"/>
        </w:rPr>
        <w:t xml:space="preserve">są zobowiązani dołączyć do oferty oświadczenie, z którego wynika, które </w:t>
      </w:r>
      <w:r w:rsidR="00693AE9" w:rsidRPr="00B42458">
        <w:rPr>
          <w:rFonts w:asciiTheme="minorHAnsi" w:hAnsiTheme="minorHAnsi"/>
          <w:sz w:val="24"/>
          <w:szCs w:val="24"/>
        </w:rPr>
        <w:t xml:space="preserve">roboty budowlane </w:t>
      </w:r>
      <w:r w:rsidRPr="00B42458">
        <w:rPr>
          <w:rFonts w:asciiTheme="minorHAnsi" w:hAnsiTheme="minorHAnsi"/>
          <w:sz w:val="24"/>
          <w:szCs w:val="24"/>
        </w:rPr>
        <w:t>wykonają poszczególni wykonawcy.</w:t>
      </w:r>
    </w:p>
    <w:p w14:paraId="6A44F286" w14:textId="77777777" w:rsidR="00D46D0C" w:rsidRPr="00B42458" w:rsidRDefault="00D46D0C" w:rsidP="000C4830">
      <w:pPr>
        <w:pStyle w:val="Tekstpodstawowy"/>
        <w:spacing w:line="360" w:lineRule="auto"/>
        <w:ind w:left="360" w:right="20"/>
        <w:jc w:val="left"/>
        <w:rPr>
          <w:rFonts w:asciiTheme="minorHAnsi" w:hAnsiTheme="minorHAnsi"/>
          <w:b/>
          <w:sz w:val="24"/>
          <w:szCs w:val="24"/>
        </w:rPr>
      </w:pPr>
    </w:p>
    <w:p w14:paraId="7218DE36"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24532E24" w14:textId="627A40D4" w:rsidR="00D46D0C" w:rsidRPr="00B42458" w:rsidRDefault="00D46D0C" w:rsidP="000C4830">
      <w:pPr>
        <w:pStyle w:val="Tekstpodstawowy"/>
        <w:spacing w:line="360" w:lineRule="auto"/>
        <w:ind w:left="680" w:right="20"/>
        <w:jc w:val="left"/>
        <w:rPr>
          <w:rFonts w:asciiTheme="minorHAnsi" w:hAnsiTheme="minorHAnsi"/>
          <w:sz w:val="24"/>
          <w:szCs w:val="24"/>
        </w:rPr>
      </w:pPr>
      <w:r w:rsidRPr="00B42458">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B42458">
        <w:rPr>
          <w:rFonts w:asciiTheme="minorHAnsi" w:hAnsiTheme="minorHAnsi"/>
          <w:color w:val="333333"/>
          <w:sz w:val="24"/>
          <w:szCs w:val="24"/>
        </w:rPr>
        <w:t xml:space="preserve"> </w:t>
      </w:r>
      <w:r w:rsidRPr="00B42458">
        <w:rPr>
          <w:rFonts w:asciiTheme="minorHAnsi" w:hAnsiTheme="minorHAnsi"/>
          <w:sz w:val="24"/>
          <w:szCs w:val="24"/>
        </w:rPr>
        <w:t xml:space="preserve">W przypadku gdy oświadczenie zostało sporządzone jako dokument w postaci papierowej i opatrzone własnoręcznym podpisem, przekazuje się cyfrowe odwzorowanie tego dokumentu opatrzone kwalifikowanym podpisem </w:t>
      </w:r>
      <w:r w:rsidR="007330BD" w:rsidRPr="00B42458">
        <w:rPr>
          <w:rFonts w:asciiTheme="minorHAnsi" w:hAnsiTheme="minorHAnsi"/>
          <w:sz w:val="24"/>
          <w:szCs w:val="24"/>
        </w:rPr>
        <w:t>e</w:t>
      </w:r>
      <w:r w:rsidRPr="00B42458">
        <w:rPr>
          <w:rFonts w:asciiTheme="minorHAnsi" w:hAnsiTheme="minorHAnsi"/>
          <w:sz w:val="24"/>
          <w:szCs w:val="24"/>
        </w:rPr>
        <w:t>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261DED5A"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B42458">
        <w:rPr>
          <w:rFonts w:asciiTheme="minorHAnsi" w:hAnsiTheme="minorHAnsi"/>
          <w:sz w:val="24"/>
          <w:szCs w:val="24"/>
        </w:rPr>
        <w:t>lenie zamówienia lub notariusz.</w:t>
      </w:r>
    </w:p>
    <w:p w14:paraId="77CBC767" w14:textId="77777777"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b/>
        </w:rPr>
      </w:pPr>
      <w:r w:rsidRPr="00B42458">
        <w:rPr>
          <w:rFonts w:asciiTheme="minorHAnsi" w:hAnsiTheme="minorHAnsi"/>
          <w:b/>
        </w:rPr>
        <w:t>Zobowiązanie podmiotu trzeciego</w:t>
      </w:r>
    </w:p>
    <w:p w14:paraId="5FADB29A" w14:textId="77777777" w:rsidR="00D46D0C" w:rsidRPr="00B42458" w:rsidRDefault="00D46D0C" w:rsidP="000C4830">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B42458">
        <w:rPr>
          <w:rFonts w:asciiTheme="minorHAnsi" w:hAnsiTheme="minorHAnsi"/>
          <w:sz w:val="24"/>
          <w:szCs w:val="24"/>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5A9A546" w14:textId="77777777" w:rsidR="00D46D0C" w:rsidRPr="00B42458" w:rsidRDefault="00783298"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zakres </w:t>
      </w:r>
      <w:r w:rsidR="00D46D0C" w:rsidRPr="00B42458">
        <w:rPr>
          <w:rFonts w:asciiTheme="minorHAnsi" w:hAnsiTheme="minorHAnsi"/>
          <w:sz w:val="24"/>
          <w:szCs w:val="24"/>
        </w:rPr>
        <w:t>dostępnych wykonawcy zasobów podmiotu udostępniającego zasoby;</w:t>
      </w:r>
    </w:p>
    <w:p w14:paraId="78363469"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sposób i okres udostępnienia wykonawcy i wykorzystania przez niego zasobów podmiotu udostępniającego te zasoby przy wykonywaniu zamówienia;</w:t>
      </w:r>
    </w:p>
    <w:p w14:paraId="52859302" w14:textId="77777777" w:rsidR="00D46D0C" w:rsidRPr="00B42458" w:rsidRDefault="00D46D0C" w:rsidP="000C4830">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B42458">
        <w:rPr>
          <w:rFonts w:asciiTheme="minorHAnsi" w:hAnsi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693AE9" w:rsidRPr="00B42458">
        <w:rPr>
          <w:rFonts w:asciiTheme="minorHAnsi" w:hAnsiTheme="minorHAnsi"/>
          <w:sz w:val="24"/>
          <w:szCs w:val="24"/>
        </w:rPr>
        <w:t>roboty budowlane,</w:t>
      </w:r>
      <w:r w:rsidRPr="00B42458">
        <w:rPr>
          <w:rFonts w:asciiTheme="minorHAnsi" w:hAnsiTheme="minorHAnsi"/>
          <w:sz w:val="24"/>
          <w:szCs w:val="24"/>
        </w:rPr>
        <w:t xml:space="preserve"> których wskazane zdolności dotyczą.</w:t>
      </w:r>
    </w:p>
    <w:p w14:paraId="69659F19" w14:textId="77777777" w:rsidR="00D46D0C" w:rsidRPr="00B42458" w:rsidRDefault="00D46D0C" w:rsidP="000C4830">
      <w:pPr>
        <w:pStyle w:val="Tekstpodstawowy"/>
        <w:spacing w:line="360" w:lineRule="auto"/>
        <w:ind w:left="680" w:right="20"/>
        <w:jc w:val="left"/>
        <w:rPr>
          <w:rFonts w:asciiTheme="minorHAnsi" w:hAnsiTheme="minorHAnsi"/>
          <w:b/>
          <w:sz w:val="24"/>
          <w:szCs w:val="24"/>
        </w:rPr>
      </w:pPr>
      <w:r w:rsidRPr="00B42458">
        <w:rPr>
          <w:rFonts w:asciiTheme="minorHAnsi" w:hAnsiTheme="minorHAnsi"/>
          <w:b/>
          <w:sz w:val="24"/>
          <w:szCs w:val="24"/>
        </w:rPr>
        <w:t>Wymagana forma:</w:t>
      </w:r>
    </w:p>
    <w:p w14:paraId="50A08B23" w14:textId="28E2F1C9" w:rsidR="00D46D0C" w:rsidRPr="00B42458" w:rsidRDefault="00D46D0C" w:rsidP="000C4830">
      <w:pPr>
        <w:pStyle w:val="Tekstpodstawowy"/>
        <w:spacing w:line="360" w:lineRule="auto"/>
        <w:ind w:left="680" w:right="20"/>
        <w:jc w:val="left"/>
        <w:rPr>
          <w:rFonts w:asciiTheme="minorHAnsi" w:eastAsia="Calibri" w:hAnsiTheme="minorHAnsi"/>
          <w:sz w:val="24"/>
          <w:szCs w:val="24"/>
          <w:lang w:eastAsia="en-US"/>
        </w:rPr>
      </w:pPr>
      <w:r w:rsidRPr="00B42458">
        <w:rPr>
          <w:rFonts w:asciiTheme="minorHAnsi" w:hAnsiTheme="minorHAnsi"/>
          <w:sz w:val="24"/>
          <w:szCs w:val="24"/>
        </w:rPr>
        <w:t xml:space="preserve">Zobowiązanie musi być złożone w formie elektronicznej lub w postaci elektronicznej opatrzonej podpisem zaufanym lub podpisem osobistym. </w:t>
      </w:r>
      <w:r w:rsidRPr="00B42458">
        <w:rPr>
          <w:rFonts w:asciiTheme="minorHAnsi" w:eastAsia="Calibri" w:hAnsiTheme="minorHAnsi"/>
          <w:sz w:val="24"/>
          <w:szCs w:val="24"/>
          <w:lang w:eastAsia="en-US"/>
        </w:rPr>
        <w:t xml:space="preserve">W przypadku gdy zobowiązanie zostało sporządzone jako dokument w postaci papierowej </w:t>
      </w:r>
      <w:r w:rsidR="00902A3C"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B42458">
        <w:rPr>
          <w:rFonts w:asciiTheme="minorHAnsi" w:eastAsia="Calibri" w:hAnsiTheme="minorHAnsi"/>
          <w:sz w:val="24"/>
          <w:szCs w:val="24"/>
          <w:lang w:eastAsia="en-US"/>
        </w:rPr>
        <w:br/>
      </w:r>
      <w:r w:rsidRPr="00B42458">
        <w:rPr>
          <w:rFonts w:asciiTheme="minorHAnsi" w:eastAsia="Calibri" w:hAnsiTheme="minorHAnsi"/>
          <w:sz w:val="24"/>
          <w:szCs w:val="24"/>
          <w:lang w:eastAsia="en-US"/>
        </w:rPr>
        <w:t>się o udzielenie zamówienia lub notariusz.</w:t>
      </w:r>
    </w:p>
    <w:p w14:paraId="3A0696F5" w14:textId="77777777" w:rsidR="009B199F" w:rsidRPr="00B42458" w:rsidRDefault="009B199F"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Wadium</w:t>
      </w:r>
    </w:p>
    <w:p w14:paraId="29D9F54B" w14:textId="77777777" w:rsidR="009B199F" w:rsidRPr="00B42458" w:rsidRDefault="009B199F" w:rsidP="000C4830">
      <w:pPr>
        <w:spacing w:before="240" w:line="360" w:lineRule="auto"/>
        <w:ind w:left="736" w:right="20"/>
        <w:rPr>
          <w:rFonts w:asciiTheme="minorHAnsi" w:hAnsiTheme="minorHAnsi"/>
          <w:b/>
        </w:rPr>
      </w:pPr>
      <w:r w:rsidRPr="00B42458">
        <w:rPr>
          <w:rFonts w:asciiTheme="minorHAnsi" w:hAnsiTheme="minorHAnsi"/>
          <w:b/>
        </w:rPr>
        <w:t>Wymagana forma:</w:t>
      </w:r>
    </w:p>
    <w:p w14:paraId="29A4123E" w14:textId="2562845D" w:rsidR="009B199F" w:rsidRPr="00B42458" w:rsidRDefault="009B199F" w:rsidP="000C4830">
      <w:pPr>
        <w:pStyle w:val="Tekstpodstawowy"/>
        <w:tabs>
          <w:tab w:val="clear" w:pos="340"/>
          <w:tab w:val="clear" w:pos="396"/>
          <w:tab w:val="clear" w:pos="510"/>
          <w:tab w:val="clear" w:pos="680"/>
          <w:tab w:val="left" w:pos="708"/>
        </w:tabs>
        <w:suppressAutoHyphens w:val="0"/>
        <w:spacing w:line="360" w:lineRule="auto"/>
        <w:ind w:left="793" w:right="20"/>
        <w:jc w:val="left"/>
        <w:rPr>
          <w:rFonts w:asciiTheme="minorHAnsi" w:hAnsiTheme="minorHAnsi"/>
          <w:sz w:val="24"/>
          <w:szCs w:val="24"/>
        </w:rPr>
      </w:pPr>
      <w:r w:rsidRPr="00B42458">
        <w:rPr>
          <w:rFonts w:asciiTheme="minorHAnsi" w:hAnsiTheme="minorHAnsi"/>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165C9FC1" w14:textId="4F7C9D2E" w:rsidR="009B199F" w:rsidRPr="00B42458" w:rsidRDefault="009B199F" w:rsidP="000C4830">
      <w:pPr>
        <w:widowControl/>
        <w:autoSpaceDE/>
        <w:autoSpaceDN/>
        <w:adjustRightInd/>
        <w:spacing w:before="240" w:line="360" w:lineRule="auto"/>
        <w:ind w:left="793" w:right="-108"/>
        <w:rPr>
          <w:rFonts w:asciiTheme="minorHAnsi" w:hAnsiTheme="minorHAnsi"/>
        </w:rPr>
      </w:pPr>
      <w:r w:rsidRPr="00B42458">
        <w:rPr>
          <w:rFonts w:asciiTheme="minorHAnsi" w:hAnsiTheme="minorHAnsi"/>
        </w:rPr>
        <w:t>Zamawiający zaleca załączenie do oferty dokumentu potwierdzającego wniesienie wadium w pieniądzu na rachunek bankowy zamawiającego. Czynność ta skróci czas badania ofert</w:t>
      </w:r>
      <w:r w:rsidR="00606AA8" w:rsidRPr="00B42458">
        <w:rPr>
          <w:rFonts w:asciiTheme="minorHAnsi" w:hAnsiTheme="minorHAnsi"/>
        </w:rPr>
        <w:t>.</w:t>
      </w:r>
    </w:p>
    <w:p w14:paraId="7A6970AC" w14:textId="0E8E47EE" w:rsidR="00D46D0C" w:rsidRPr="00B42458" w:rsidRDefault="00D46D0C"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Zastrzeżenie tajemnicy przedsiębiorstwa</w:t>
      </w:r>
      <w:r w:rsidRPr="00B42458">
        <w:rPr>
          <w:rFonts w:asciiTheme="minorHAnsi" w:hAnsiTheme="minorHAnsi"/>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DBB3407" w14:textId="77777777" w:rsidR="00804518" w:rsidRPr="00B42458" w:rsidRDefault="00804518" w:rsidP="000C4830">
      <w:pPr>
        <w:pStyle w:val="Akapitzlist"/>
        <w:widowControl/>
        <w:autoSpaceDE/>
        <w:autoSpaceDN/>
        <w:adjustRightInd/>
        <w:spacing w:before="240" w:line="360" w:lineRule="auto"/>
        <w:ind w:left="1068" w:right="-108"/>
        <w:rPr>
          <w:rFonts w:asciiTheme="minorHAnsi" w:hAnsiTheme="minorHAnsi"/>
          <w:b/>
          <w:color w:val="FF0000"/>
        </w:rPr>
      </w:pPr>
      <w:r w:rsidRPr="00B42458">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51C7C669"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78138A20"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0A6E19E" w14:textId="77777777" w:rsidR="00D46D0C"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D2A24C5" w14:textId="77777777" w:rsidR="004E6BFB"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rPr>
      </w:pPr>
      <w:r w:rsidRPr="00B42458">
        <w:rPr>
          <w:rFonts w:asciiTheme="minorHAnsi" w:hAnsiTheme="minorHAnsi"/>
          <w:b/>
        </w:rPr>
        <w:t xml:space="preserve">Informacje dotyczące wykonawcy (załącznik nr 3 do SWZ) – </w:t>
      </w:r>
      <w:r w:rsidRPr="00B42458">
        <w:rPr>
          <w:rFonts w:asciiTheme="minorHAnsi" w:hAnsiTheme="minorHAnsi"/>
          <w:bCs/>
        </w:rPr>
        <w:t>w</w:t>
      </w:r>
      <w:r w:rsidRPr="00B42458">
        <w:rPr>
          <w:rFonts w:asciiTheme="minorHAnsi" w:hAnsiTheme="minorHAnsi"/>
          <w:b/>
        </w:rPr>
        <w:t xml:space="preserve"> </w:t>
      </w:r>
      <w:r w:rsidRPr="00B42458">
        <w:rPr>
          <w:rFonts w:asciiTheme="minorHAnsi" w:hAnsiTheme="minorHAnsi"/>
        </w:rPr>
        <w:t xml:space="preserve">tym dokumencie wykonawca składa oświadczenie w zakresie: spełnienia wymogów RODO </w:t>
      </w:r>
      <w:r w:rsidRPr="00B42458">
        <w:rPr>
          <w:rFonts w:asciiTheme="minorHAnsi" w:hAnsiTheme="minorHAnsi"/>
        </w:rPr>
        <w:br/>
        <w:t xml:space="preserve">oraz informację, czy wybór oferty wykonawcy będzie prowadził do powstania </w:t>
      </w:r>
      <w:r w:rsidRPr="00B42458">
        <w:rPr>
          <w:rFonts w:asciiTheme="minorHAnsi" w:hAnsiTheme="minorHAnsi"/>
        </w:rPr>
        <w:br/>
        <w:t xml:space="preserve">u zamawiającego obowiązku podatkowego. </w:t>
      </w:r>
    </w:p>
    <w:p w14:paraId="14D16027"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p>
    <w:p w14:paraId="3F626FB1" w14:textId="77777777" w:rsidR="004E6BFB" w:rsidRPr="00B42458" w:rsidRDefault="004E6BFB"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E63A3A1" w14:textId="77777777" w:rsidR="004E6BFB" w:rsidRPr="00B42458" w:rsidRDefault="004E6BFB"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B42458">
        <w:rPr>
          <w:rFonts w:asciiTheme="minorHAnsi" w:hAnsiTheme="minorHAnsi"/>
          <w:sz w:val="24"/>
          <w:szCs w:val="24"/>
        </w:rPr>
        <w:br/>
        <w:t>do reprezentowania wykonawców zgodnie z formą reprezentacji określoną w dokumencie rejestrowym właściwym dla formy organizacyjnej lub innym dokumencie.</w:t>
      </w:r>
    </w:p>
    <w:p w14:paraId="0F893886" w14:textId="77777777" w:rsidR="003A57C3" w:rsidRPr="00B42458" w:rsidRDefault="004E6BFB"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Oświadczenie o zastosowanych materiałach</w:t>
      </w:r>
      <w:r w:rsidR="00D46D0C" w:rsidRPr="00B42458">
        <w:rPr>
          <w:rFonts w:asciiTheme="minorHAnsi" w:hAnsiTheme="minorHAnsi"/>
          <w:b/>
        </w:rPr>
        <w:t xml:space="preserve"> (załącznik nr </w:t>
      </w:r>
      <w:r w:rsidR="00794026" w:rsidRPr="00B42458">
        <w:rPr>
          <w:rFonts w:asciiTheme="minorHAnsi" w:hAnsiTheme="minorHAnsi"/>
          <w:b/>
        </w:rPr>
        <w:t>4</w:t>
      </w:r>
      <w:r w:rsidR="00ED4D12" w:rsidRPr="00B42458">
        <w:rPr>
          <w:rFonts w:asciiTheme="minorHAnsi" w:hAnsiTheme="minorHAnsi"/>
          <w:b/>
        </w:rPr>
        <w:t xml:space="preserve"> </w:t>
      </w:r>
      <w:r w:rsidR="00D46D0C" w:rsidRPr="00B42458">
        <w:rPr>
          <w:rFonts w:asciiTheme="minorHAnsi" w:hAnsiTheme="minorHAnsi"/>
          <w:b/>
        </w:rPr>
        <w:t xml:space="preserve">do SWZ) – </w:t>
      </w:r>
      <w:r w:rsidR="00D46D0C" w:rsidRPr="00B42458">
        <w:rPr>
          <w:rFonts w:asciiTheme="minorHAnsi" w:hAnsiTheme="minorHAnsi"/>
          <w:bCs/>
        </w:rPr>
        <w:t>w</w:t>
      </w:r>
      <w:r w:rsidR="00D46D0C" w:rsidRPr="00B42458">
        <w:rPr>
          <w:rFonts w:asciiTheme="minorHAnsi" w:hAnsiTheme="minorHAnsi"/>
          <w:b/>
        </w:rPr>
        <w:t xml:space="preserve"> </w:t>
      </w:r>
      <w:r w:rsidR="00D46D0C" w:rsidRPr="00B42458">
        <w:rPr>
          <w:rFonts w:asciiTheme="minorHAnsi" w:hAnsiTheme="minorHAnsi"/>
        </w:rPr>
        <w:t xml:space="preserve">tym dokumencie wykonawca składa oświadczenie </w:t>
      </w:r>
      <w:r w:rsidRPr="00B42458">
        <w:rPr>
          <w:rFonts w:asciiTheme="minorHAnsi" w:hAnsiTheme="minorHAnsi"/>
        </w:rPr>
        <w:t>potwierdzające</w:t>
      </w:r>
      <w:r w:rsidRPr="00B42458">
        <w:rPr>
          <w:rFonts w:asciiTheme="minorHAnsi" w:hAnsiTheme="minorHAnsi"/>
          <w:lang w:eastAsia="ar-SA"/>
        </w:rPr>
        <w:t xml:space="preserve">, że oferowane przez niego materiały, urządzenia techniczne  i elementy wyposażenia spełniają wymagania określone przez Zamawiającego. </w:t>
      </w:r>
    </w:p>
    <w:p w14:paraId="1E4A28C6"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p>
    <w:p w14:paraId="1E0B0155" w14:textId="77777777" w:rsidR="00D46D0C" w:rsidRPr="00B42458" w:rsidRDefault="00D46D0C"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273EE5B5" w14:textId="77777777" w:rsidR="00804518"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00902A3C" w:rsidRPr="00B42458">
        <w:rPr>
          <w:rFonts w:asciiTheme="minorHAnsi" w:hAnsiTheme="minorHAnsi"/>
          <w:sz w:val="24"/>
          <w:szCs w:val="24"/>
        </w:rPr>
        <w:br/>
      </w:r>
      <w:r w:rsidRPr="00B42458">
        <w:rPr>
          <w:rFonts w:asciiTheme="minorHAnsi" w:hAnsiTheme="minorHAnsi"/>
          <w:sz w:val="24"/>
          <w:szCs w:val="24"/>
        </w:rPr>
        <w:t>do reprezentowania wykonawców zgodnie z formą reprezentacji określoną w dokumencie rejestrowym właściwym dla formy organizacyjnej lub innym dokumencie.</w:t>
      </w:r>
    </w:p>
    <w:p w14:paraId="32FF23B3" w14:textId="036A37A0" w:rsidR="00CE4E3E" w:rsidRPr="00B42458" w:rsidRDefault="000872E7" w:rsidP="000C4830">
      <w:pPr>
        <w:widowControl/>
        <w:numPr>
          <w:ilvl w:val="0"/>
          <w:numId w:val="10"/>
        </w:numPr>
        <w:autoSpaceDE/>
        <w:autoSpaceDN/>
        <w:adjustRightInd/>
        <w:spacing w:before="240" w:line="360" w:lineRule="auto"/>
        <w:ind w:left="1068" w:right="-108"/>
        <w:rPr>
          <w:rFonts w:asciiTheme="minorHAnsi" w:hAnsiTheme="minorHAnsi"/>
          <w:lang w:eastAsia="ar-SA"/>
        </w:rPr>
      </w:pPr>
      <w:r w:rsidRPr="00B42458">
        <w:rPr>
          <w:rFonts w:asciiTheme="minorHAnsi" w:hAnsiTheme="minorHAnsi"/>
          <w:b/>
        </w:rPr>
        <w:t xml:space="preserve">Kosztorys ofertowy – </w:t>
      </w:r>
      <w:r w:rsidRPr="00B42458">
        <w:rPr>
          <w:rFonts w:asciiTheme="minorHAnsi" w:hAnsiTheme="minorHAnsi"/>
        </w:rPr>
        <w:t>kalkulacja zaoferowanej ceny przedstawionej w formularzu ofertowym w formie kosztorysu ofertowego, sporządzonego metodą uproszczoną zawierającego wszystkie roboty wymienione w załączonych do niniejszej SWZ przedmiarach robót. Przedstawiona kalkulacja winna określać ilość, cenę jednostkową i wartość wszystkich pozycji.</w:t>
      </w:r>
    </w:p>
    <w:p w14:paraId="010966CB" w14:textId="77777777" w:rsidR="00CE4E3E" w:rsidRPr="00B42458" w:rsidRDefault="00CE4E3E" w:rsidP="000C4830">
      <w:pPr>
        <w:pStyle w:val="Tekstpodstawowy"/>
        <w:spacing w:line="360" w:lineRule="auto"/>
        <w:ind w:left="708" w:right="20"/>
        <w:jc w:val="left"/>
        <w:rPr>
          <w:rFonts w:asciiTheme="minorHAnsi" w:hAnsiTheme="minorHAnsi"/>
          <w:b/>
          <w:sz w:val="24"/>
          <w:szCs w:val="24"/>
        </w:rPr>
      </w:pPr>
    </w:p>
    <w:p w14:paraId="60B92846" w14:textId="77777777" w:rsidR="000872E7" w:rsidRPr="00B42458" w:rsidRDefault="000872E7" w:rsidP="000C4830">
      <w:pPr>
        <w:pStyle w:val="Tekstpodstawowy"/>
        <w:spacing w:line="360" w:lineRule="auto"/>
        <w:ind w:left="708" w:right="20"/>
        <w:jc w:val="left"/>
        <w:rPr>
          <w:rFonts w:asciiTheme="minorHAnsi" w:hAnsiTheme="minorHAnsi"/>
          <w:b/>
          <w:sz w:val="24"/>
          <w:szCs w:val="24"/>
        </w:rPr>
      </w:pPr>
      <w:r w:rsidRPr="00B42458">
        <w:rPr>
          <w:rFonts w:asciiTheme="minorHAnsi" w:hAnsiTheme="minorHAnsi"/>
          <w:b/>
          <w:sz w:val="24"/>
          <w:szCs w:val="24"/>
        </w:rPr>
        <w:t>Wymagana forma:</w:t>
      </w:r>
    </w:p>
    <w:p w14:paraId="3A4AFDEB" w14:textId="1CE4B784" w:rsidR="000872E7" w:rsidRPr="00B42458" w:rsidRDefault="000872E7"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Kosztorys ofertowy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D5E1F" w14:textId="77777777" w:rsidR="00593F34" w:rsidRPr="00B42458" w:rsidRDefault="00593F34" w:rsidP="000C4830">
      <w:pPr>
        <w:pStyle w:val="Akapitzlist"/>
        <w:spacing w:line="360" w:lineRule="auto"/>
        <w:ind w:left="360"/>
        <w:rPr>
          <w:rFonts w:asciiTheme="minorHAnsi" w:hAnsiTheme="minorHAnsi"/>
          <w:b/>
        </w:rPr>
      </w:pPr>
    </w:p>
    <w:p w14:paraId="3810AFD1" w14:textId="77777777" w:rsidR="00D46D0C" w:rsidRPr="00B42458" w:rsidRDefault="00FF1C0E" w:rsidP="000C4830">
      <w:pPr>
        <w:pStyle w:val="Akapitzlist"/>
        <w:spacing w:line="360" w:lineRule="auto"/>
        <w:ind w:left="360"/>
        <w:rPr>
          <w:rFonts w:asciiTheme="minorHAnsi" w:hAnsiTheme="minorHAnsi"/>
          <w:b/>
        </w:rPr>
      </w:pPr>
      <w:r w:rsidRPr="00B42458">
        <w:rPr>
          <w:rFonts w:asciiTheme="minorHAnsi" w:hAnsiTheme="minorHAnsi"/>
          <w:b/>
        </w:rPr>
        <w:t>9</w:t>
      </w:r>
      <w:r w:rsidR="007847D3" w:rsidRPr="00B42458">
        <w:rPr>
          <w:rFonts w:asciiTheme="minorHAnsi" w:hAnsiTheme="minorHAnsi"/>
          <w:b/>
        </w:rPr>
        <w:t>.2 Dokumenty składane</w:t>
      </w:r>
      <w:r w:rsidR="0023748D" w:rsidRPr="00B42458">
        <w:rPr>
          <w:rFonts w:asciiTheme="minorHAnsi" w:hAnsiTheme="minorHAnsi"/>
          <w:b/>
        </w:rPr>
        <w:t xml:space="preserve"> na wezwanie Zamawiającego</w:t>
      </w:r>
      <w:r w:rsidR="007847D3" w:rsidRPr="00B42458">
        <w:rPr>
          <w:rFonts w:asciiTheme="minorHAnsi" w:hAnsiTheme="minorHAnsi"/>
          <w:b/>
        </w:rPr>
        <w:t>:</w:t>
      </w:r>
    </w:p>
    <w:p w14:paraId="7335B59F" w14:textId="77777777" w:rsidR="00D46D0C" w:rsidRPr="00B42458" w:rsidRDefault="00D46D0C" w:rsidP="000C4830">
      <w:pPr>
        <w:spacing w:before="240" w:line="360" w:lineRule="auto"/>
        <w:ind w:left="708"/>
        <w:rPr>
          <w:rFonts w:asciiTheme="minorHAnsi" w:hAnsiTheme="minorHAnsi"/>
          <w:b/>
        </w:rPr>
      </w:pPr>
      <w:r w:rsidRPr="00B42458">
        <w:rPr>
          <w:rFonts w:asciiTheme="minorHAnsi" w:hAnsiTheme="minorHAnsi"/>
          <w:b/>
        </w:rPr>
        <w:t>Wykaz podmiotowych środków dowodowych</w:t>
      </w:r>
    </w:p>
    <w:p w14:paraId="6E8586A6" w14:textId="1E5FCC6F" w:rsidR="009C74C5" w:rsidRPr="00B42458" w:rsidRDefault="00D46D0C" w:rsidP="000C4830">
      <w:pPr>
        <w:pStyle w:val="Tekstpodstawowy"/>
        <w:spacing w:line="360" w:lineRule="auto"/>
        <w:ind w:left="708" w:right="20"/>
        <w:jc w:val="left"/>
        <w:rPr>
          <w:rFonts w:asciiTheme="minorHAnsi" w:hAnsiTheme="minorHAnsi"/>
          <w:sz w:val="24"/>
          <w:szCs w:val="24"/>
        </w:rPr>
      </w:pPr>
      <w:r w:rsidRPr="00B42458">
        <w:rPr>
          <w:rFonts w:asciiTheme="minorHAnsi" w:hAnsiTheme="minorHAnsi"/>
          <w:sz w:val="24"/>
          <w:szCs w:val="24"/>
        </w:rPr>
        <w:t xml:space="preserve">Zgodnie z </w:t>
      </w:r>
      <w:r w:rsidR="00FE37F3" w:rsidRPr="00B42458">
        <w:rPr>
          <w:rFonts w:asciiTheme="minorHAnsi" w:hAnsiTheme="minorHAnsi"/>
          <w:sz w:val="24"/>
          <w:szCs w:val="24"/>
        </w:rPr>
        <w:t>art</w:t>
      </w:r>
      <w:r w:rsidRPr="00B42458">
        <w:rPr>
          <w:rFonts w:asciiTheme="minorHAnsi" w:hAnsiTheme="minorHAnsi"/>
          <w:sz w:val="24"/>
          <w:szCs w:val="24"/>
        </w:rPr>
        <w:t xml:space="preserve">. 274 ust. 1 ustawy </w:t>
      </w:r>
      <w:proofErr w:type="spellStart"/>
      <w:r w:rsidRPr="00B42458">
        <w:rPr>
          <w:rFonts w:asciiTheme="minorHAnsi" w:hAnsiTheme="minorHAnsi"/>
          <w:sz w:val="24"/>
          <w:szCs w:val="24"/>
        </w:rPr>
        <w:t>Pzp</w:t>
      </w:r>
      <w:proofErr w:type="spellEnd"/>
      <w:r w:rsidRPr="00B42458">
        <w:rPr>
          <w:rFonts w:asciiTheme="minorHAnsi" w:hAnsi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r w:rsidR="00727501" w:rsidRPr="00B42458">
        <w:rPr>
          <w:rFonts w:asciiTheme="minorHAnsi" w:hAnsiTheme="minorHAnsi"/>
          <w:sz w:val="24"/>
          <w:szCs w:val="24"/>
        </w:rPr>
        <w:t xml:space="preserve"> </w:t>
      </w:r>
    </w:p>
    <w:p w14:paraId="7C24C14F" w14:textId="0D60F3E2" w:rsidR="00D878E0" w:rsidRPr="00B42458" w:rsidRDefault="00B84E60" w:rsidP="000C4830">
      <w:pPr>
        <w:pStyle w:val="Akapitzlist"/>
        <w:numPr>
          <w:ilvl w:val="0"/>
          <w:numId w:val="57"/>
        </w:numPr>
        <w:spacing w:line="360" w:lineRule="auto"/>
        <w:rPr>
          <w:rFonts w:asciiTheme="minorHAnsi" w:eastAsiaTheme="majorEastAsia" w:hAnsiTheme="minorHAnsi"/>
          <w:strike/>
          <w:lang w:eastAsia="en-US"/>
        </w:rPr>
      </w:pPr>
      <w:r w:rsidRPr="00B42458">
        <w:rPr>
          <w:rFonts w:asciiTheme="minorHAnsi" w:eastAsiaTheme="majorEastAsia" w:hAnsiTheme="minorHAnsi"/>
          <w:lang w:eastAsia="en-US"/>
        </w:rPr>
        <w:t xml:space="preserve">dokumenty potwierdzające, że Wykonawca jest ubezpieczony od odpowiedzialności cywilnej </w:t>
      </w:r>
      <w:r w:rsidRPr="00B42458">
        <w:rPr>
          <w:rFonts w:asciiTheme="minorHAnsi" w:eastAsiaTheme="majorEastAsia" w:hAnsiTheme="minorHAnsi"/>
          <w:b/>
          <w:lang w:eastAsia="en-US"/>
        </w:rPr>
        <w:t>(</w:t>
      </w:r>
      <w:r w:rsidR="00D878E0" w:rsidRPr="00B42458">
        <w:rPr>
          <w:rFonts w:asciiTheme="minorHAnsi" w:eastAsiaTheme="majorEastAsia" w:hAnsiTheme="minorHAnsi"/>
          <w:b/>
          <w:lang w:eastAsia="en-US"/>
        </w:rPr>
        <w:t>polisa ubezpieczenia OC</w:t>
      </w:r>
      <w:r w:rsidRPr="00B42458">
        <w:rPr>
          <w:rFonts w:asciiTheme="minorHAnsi" w:eastAsiaTheme="majorEastAsia" w:hAnsiTheme="minorHAnsi"/>
          <w:b/>
          <w:lang w:eastAsia="en-US"/>
        </w:rPr>
        <w:t>)</w:t>
      </w:r>
      <w:r w:rsidR="00D878E0" w:rsidRPr="00B42458">
        <w:rPr>
          <w:rFonts w:asciiTheme="minorHAnsi" w:hAnsiTheme="minorHAnsi"/>
          <w:b/>
        </w:rPr>
        <w:t xml:space="preserve"> </w:t>
      </w:r>
      <w:r w:rsidR="00E4527A" w:rsidRPr="00B42458">
        <w:rPr>
          <w:rFonts w:asciiTheme="minorHAnsi" w:eastAsiaTheme="majorEastAsia" w:hAnsiTheme="minorHAnsi"/>
          <w:lang w:eastAsia="en-US"/>
        </w:rPr>
        <w:t xml:space="preserve">w zakresie prowadzonej działalności związanej z przedmiotem zamówienia </w:t>
      </w:r>
      <w:r w:rsidRPr="00B42458">
        <w:rPr>
          <w:rFonts w:asciiTheme="minorHAnsi" w:eastAsiaTheme="majorEastAsia" w:hAnsiTheme="minorHAnsi"/>
          <w:lang w:eastAsia="en-US"/>
        </w:rPr>
        <w:t>ze wskazaniem sumy gwarancyjnej tego ubezpieczenia</w:t>
      </w:r>
      <w:r w:rsidR="00E4527A" w:rsidRPr="00B42458">
        <w:rPr>
          <w:rFonts w:asciiTheme="minorHAnsi" w:eastAsiaTheme="majorEastAsia" w:hAnsiTheme="minorHAnsi"/>
          <w:lang w:eastAsia="en-US"/>
        </w:rPr>
        <w:t>;</w:t>
      </w:r>
    </w:p>
    <w:p w14:paraId="354961BD" w14:textId="53DAFCE1" w:rsidR="00E4527A" w:rsidRPr="00B42458" w:rsidRDefault="00B84E60" w:rsidP="000C4830">
      <w:pPr>
        <w:pStyle w:val="Akapitzlist"/>
        <w:numPr>
          <w:ilvl w:val="0"/>
          <w:numId w:val="57"/>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informacja banku lub spółdzielczej kasy oszczędnościowo-kredytowej </w:t>
      </w:r>
      <w:r w:rsidRPr="00B42458">
        <w:rPr>
          <w:rFonts w:asciiTheme="minorHAnsi" w:eastAsiaTheme="majorEastAsia" w:hAnsiTheme="minorHAnsi"/>
          <w:lang w:eastAsia="en-US"/>
        </w:rPr>
        <w:t>potwierdzająca wysokość posiadanych środków finansowych lub zdolność kredytową wykonawcy, w okresie nie wcześniejszym niż 3 miesiące przed upływem terminu składania ofert albo wniosków o dopuszc</w:t>
      </w:r>
      <w:r w:rsidR="00CA47ED" w:rsidRPr="00B42458">
        <w:rPr>
          <w:rFonts w:asciiTheme="minorHAnsi" w:eastAsiaTheme="majorEastAsia" w:hAnsiTheme="minorHAnsi"/>
          <w:lang w:eastAsia="en-US"/>
        </w:rPr>
        <w:t>zenie do udziału w postępowaniu;</w:t>
      </w:r>
    </w:p>
    <w:p w14:paraId="138B921B" w14:textId="71601CDB" w:rsidR="000A5487" w:rsidRPr="00B42458" w:rsidRDefault="000A5487" w:rsidP="000C4830">
      <w:pPr>
        <w:pStyle w:val="Akapitzlist"/>
        <w:numPr>
          <w:ilvl w:val="0"/>
          <w:numId w:val="57"/>
        </w:numPr>
        <w:spacing w:line="360" w:lineRule="auto"/>
        <w:rPr>
          <w:rFonts w:asciiTheme="minorHAnsi" w:eastAsiaTheme="majorEastAsia" w:hAnsiTheme="minorHAnsi"/>
          <w:strike/>
          <w:lang w:eastAsia="en-US"/>
        </w:rPr>
      </w:pPr>
      <w:r w:rsidRPr="00B42458">
        <w:rPr>
          <w:rFonts w:asciiTheme="minorHAnsi" w:eastAsiaTheme="majorEastAsia" w:hAnsiTheme="minorHAnsi"/>
          <w:b/>
          <w:lang w:eastAsia="en-US"/>
        </w:rPr>
        <w:t xml:space="preserve">wykaz </w:t>
      </w:r>
      <w:r w:rsidRPr="00B42458">
        <w:rPr>
          <w:rFonts w:asciiTheme="minorHAnsi" w:hAnsiTheme="minorHAnsi"/>
          <w:b/>
        </w:rPr>
        <w:t>robót wykonanych</w:t>
      </w:r>
      <w:r w:rsidRPr="00B42458">
        <w:rPr>
          <w:rFonts w:asciiTheme="minorHAnsi" w:hAnsiTheme="minorHAnsi"/>
        </w:rPr>
        <w:t>, które</w:t>
      </w:r>
      <w:r w:rsidRPr="00B42458">
        <w:rPr>
          <w:rFonts w:asciiTheme="minorHAnsi" w:hAnsiTheme="minorHAnsi"/>
          <w:color w:val="FF0000"/>
        </w:rPr>
        <w:t xml:space="preserve"> </w:t>
      </w:r>
      <w:r w:rsidRPr="00B42458">
        <w:rPr>
          <w:rFonts w:asciiTheme="minorHAnsi" w:eastAsiaTheme="majorEastAsia" w:hAnsiTheme="minorHAnsi"/>
          <w:lang w:eastAsia="en-US"/>
        </w:rPr>
        <w:t xml:space="preserve">wykonał </w:t>
      </w:r>
      <w:r w:rsidRPr="00B42458">
        <w:rPr>
          <w:rFonts w:asciiTheme="minorHAnsi" w:hAnsiTheme="minorHAnsi"/>
          <w:iCs/>
        </w:rPr>
        <w:t xml:space="preserve">należycie, zgodnie z przepisami prawa budowlanego i prawidłowo ukończył, </w:t>
      </w:r>
      <w:r w:rsidR="00E47349" w:rsidRPr="00B42458">
        <w:rPr>
          <w:rFonts w:asciiTheme="minorHAnsi" w:hAnsiTheme="minorHAnsi"/>
          <w:iCs/>
        </w:rPr>
        <w:t xml:space="preserve">nie wcześniej niż </w:t>
      </w:r>
      <w:r w:rsidRPr="00B42458">
        <w:rPr>
          <w:rFonts w:asciiTheme="minorHAnsi" w:hAnsiTheme="minorHAnsi"/>
          <w:iCs/>
        </w:rPr>
        <w:t xml:space="preserve">w okresie ostatnich </w:t>
      </w:r>
      <w:r w:rsidR="00E47349" w:rsidRPr="00B42458">
        <w:rPr>
          <w:rFonts w:asciiTheme="minorHAnsi" w:hAnsiTheme="minorHAnsi"/>
          <w:iCs/>
        </w:rPr>
        <w:t>5</w:t>
      </w:r>
      <w:r w:rsidRPr="00B42458">
        <w:rPr>
          <w:rFonts w:asciiTheme="minorHAnsi" w:hAnsiTheme="minorHAnsi"/>
          <w:iCs/>
        </w:rPr>
        <w:t xml:space="preserve"> lat</w:t>
      </w:r>
      <w:r w:rsidR="00E47349" w:rsidRPr="00B42458">
        <w:rPr>
          <w:rFonts w:asciiTheme="minorHAnsi" w:hAnsiTheme="minorHAnsi"/>
          <w:iCs/>
        </w:rPr>
        <w:t xml:space="preserve">,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FE0E40" w:rsidRPr="00B42458">
        <w:rPr>
          <w:rFonts w:asciiTheme="minorHAnsi" w:hAnsiTheme="minorHAnsi"/>
          <w:iCs/>
        </w:rPr>
        <w:t>odpowiednie dokumenty,</w:t>
      </w:r>
      <w:r w:rsidRPr="00B42458">
        <w:rPr>
          <w:rFonts w:asciiTheme="minorHAnsi" w:hAnsiTheme="minorHAnsi"/>
          <w:iCs/>
        </w:rPr>
        <w:t xml:space="preserve"> wg. </w:t>
      </w:r>
      <w:r w:rsidRPr="00B42458">
        <w:rPr>
          <w:rFonts w:asciiTheme="minorHAnsi" w:hAnsiTheme="minorHAnsi"/>
        </w:rPr>
        <w:t xml:space="preserve">wzoru stanowiącego </w:t>
      </w:r>
      <w:r w:rsidRPr="00B42458">
        <w:rPr>
          <w:rFonts w:asciiTheme="minorHAnsi" w:hAnsiTheme="minorHAnsi"/>
          <w:b/>
        </w:rPr>
        <w:t xml:space="preserve">Załącznik </w:t>
      </w:r>
      <w:r w:rsidR="00777821" w:rsidRPr="00B42458">
        <w:rPr>
          <w:rFonts w:asciiTheme="minorHAnsi" w:hAnsiTheme="minorHAnsi"/>
          <w:b/>
        </w:rPr>
        <w:br/>
      </w:r>
      <w:r w:rsidRPr="00B42458">
        <w:rPr>
          <w:rFonts w:asciiTheme="minorHAnsi" w:hAnsiTheme="minorHAnsi"/>
          <w:b/>
        </w:rPr>
        <w:t xml:space="preserve">nr </w:t>
      </w:r>
      <w:r w:rsidR="0066431B" w:rsidRPr="00B42458">
        <w:rPr>
          <w:rFonts w:asciiTheme="minorHAnsi" w:hAnsiTheme="minorHAnsi"/>
          <w:b/>
        </w:rPr>
        <w:t>8</w:t>
      </w:r>
      <w:r w:rsidR="003F2FC6" w:rsidRPr="00B42458">
        <w:rPr>
          <w:rFonts w:asciiTheme="minorHAnsi" w:hAnsiTheme="minorHAnsi"/>
          <w:b/>
        </w:rPr>
        <w:t xml:space="preserve"> </w:t>
      </w:r>
      <w:r w:rsidRPr="00B42458">
        <w:rPr>
          <w:rFonts w:asciiTheme="minorHAnsi" w:hAnsiTheme="minorHAnsi"/>
          <w:b/>
        </w:rPr>
        <w:t>do niniejszej SWZ</w:t>
      </w:r>
      <w:r w:rsidR="00DA43A1" w:rsidRPr="00B42458">
        <w:rPr>
          <w:rFonts w:asciiTheme="minorHAnsi" w:hAnsiTheme="minorHAnsi"/>
        </w:rPr>
        <w:t>;</w:t>
      </w:r>
    </w:p>
    <w:p w14:paraId="6C70DCC3" w14:textId="030725F6" w:rsidR="004C5DDB" w:rsidRPr="00B42458" w:rsidRDefault="00A2006D" w:rsidP="000C4830">
      <w:pPr>
        <w:pStyle w:val="Akapitzlist"/>
        <w:numPr>
          <w:ilvl w:val="0"/>
          <w:numId w:val="57"/>
        </w:numPr>
        <w:spacing w:line="360" w:lineRule="auto"/>
        <w:rPr>
          <w:rFonts w:asciiTheme="minorHAnsi" w:hAnsiTheme="minorHAnsi"/>
          <w:iCs/>
        </w:rPr>
      </w:pPr>
      <w:r w:rsidRPr="00B42458">
        <w:rPr>
          <w:rFonts w:asciiTheme="minorHAnsi" w:hAnsiTheme="minorHAnsi"/>
          <w:b/>
        </w:rPr>
        <w:t xml:space="preserve">wykaz osób </w:t>
      </w:r>
      <w:r w:rsidR="004C5DDB" w:rsidRPr="00B42458">
        <w:rPr>
          <w:rFonts w:asciiTheme="minorHAnsi" w:hAnsiTheme="minorHAnsi"/>
          <w:b/>
        </w:rPr>
        <w:t>skierowanych przez Wykonawcę do realizacji zamówienia publicznego</w:t>
      </w:r>
      <w:r w:rsidR="004C5DDB" w:rsidRPr="00B42458">
        <w:rPr>
          <w:rFonts w:asciiTheme="minorHAnsi" w:eastAsiaTheme="majorEastAsia" w:hAnsiTheme="minorHAnsi"/>
          <w:b/>
          <w:lang w:eastAsia="en-US"/>
        </w:rPr>
        <w:t xml:space="preserve"> </w:t>
      </w:r>
      <w:r w:rsidR="004C5DDB" w:rsidRPr="00B42458">
        <w:rPr>
          <w:rFonts w:asciiTheme="minorHAnsi" w:hAnsiTheme="minorHAnsi"/>
          <w:b/>
          <w:iCs/>
        </w:rPr>
        <w:t>posiadając</w:t>
      </w:r>
      <w:r w:rsidR="00065EE9" w:rsidRPr="00B42458">
        <w:rPr>
          <w:rFonts w:asciiTheme="minorHAnsi" w:hAnsiTheme="minorHAnsi"/>
          <w:b/>
          <w:iCs/>
        </w:rPr>
        <w:t>ych</w:t>
      </w:r>
      <w:r w:rsidR="004C5DDB" w:rsidRPr="00B42458">
        <w:rPr>
          <w:rFonts w:asciiTheme="minorHAnsi" w:hAnsiTheme="minorHAnsi"/>
          <w:b/>
          <w:iCs/>
        </w:rPr>
        <w:t xml:space="preserve"> uprawnienia do kierowania robotami budowlanymi</w:t>
      </w:r>
      <w:r w:rsidR="002F0963" w:rsidRPr="00B42458">
        <w:rPr>
          <w:rFonts w:asciiTheme="minorHAnsi" w:hAnsiTheme="minorHAnsi"/>
          <w:iCs/>
        </w:rPr>
        <w:t xml:space="preserve"> w specjalnościach określonych w Rozdziale </w:t>
      </w:r>
      <w:r w:rsidR="0082017C" w:rsidRPr="00B42458">
        <w:rPr>
          <w:rFonts w:asciiTheme="minorHAnsi" w:hAnsiTheme="minorHAnsi"/>
          <w:iCs/>
        </w:rPr>
        <w:t>II</w:t>
      </w:r>
      <w:r w:rsidR="002F0963" w:rsidRPr="00B42458">
        <w:rPr>
          <w:rFonts w:asciiTheme="minorHAnsi" w:hAnsiTheme="minorHAnsi"/>
          <w:iCs/>
        </w:rPr>
        <w:t xml:space="preserve"> podrozdziale </w:t>
      </w:r>
      <w:r w:rsidR="0082017C" w:rsidRPr="00B42458">
        <w:rPr>
          <w:rFonts w:asciiTheme="minorHAnsi" w:hAnsiTheme="minorHAnsi"/>
          <w:iCs/>
        </w:rPr>
        <w:t xml:space="preserve">7 pkt 1) lit. d) </w:t>
      </w:r>
      <w:proofErr w:type="spellStart"/>
      <w:r w:rsidR="0082017C" w:rsidRPr="00B42458">
        <w:rPr>
          <w:rFonts w:asciiTheme="minorHAnsi" w:hAnsiTheme="minorHAnsi"/>
          <w:iCs/>
        </w:rPr>
        <w:t>ppkt</w:t>
      </w:r>
      <w:proofErr w:type="spellEnd"/>
      <w:r w:rsidR="0082017C" w:rsidRPr="00B42458">
        <w:rPr>
          <w:rFonts w:asciiTheme="minorHAnsi" w:hAnsiTheme="minorHAnsi"/>
          <w:iCs/>
        </w:rPr>
        <w:t xml:space="preserve">. 2). </w:t>
      </w:r>
      <w:r w:rsidR="004C5DDB" w:rsidRPr="00B42458">
        <w:rPr>
          <w:rFonts w:asciiTheme="minorHAnsi" w:hAnsiTheme="minorHAnsi"/>
          <w:iCs/>
        </w:rPr>
        <w:t xml:space="preserve">W/w osoby należy wskazać w </w:t>
      </w:r>
      <w:r w:rsidR="0066431B" w:rsidRPr="00B42458">
        <w:rPr>
          <w:rFonts w:asciiTheme="minorHAnsi" w:hAnsiTheme="minorHAnsi"/>
          <w:b/>
          <w:iCs/>
        </w:rPr>
        <w:t>załączniku nr 8</w:t>
      </w:r>
      <w:r w:rsidR="004C5DDB" w:rsidRPr="00B42458">
        <w:rPr>
          <w:rFonts w:asciiTheme="minorHAnsi" w:hAnsiTheme="minorHAnsi"/>
          <w:b/>
          <w:iCs/>
        </w:rPr>
        <w:t xml:space="preserve"> do niniejszej</w:t>
      </w:r>
      <w:r w:rsidR="004C5DDB" w:rsidRPr="00B42458">
        <w:rPr>
          <w:rFonts w:asciiTheme="minorHAnsi" w:hAnsiTheme="minorHAnsi"/>
          <w:iCs/>
        </w:rPr>
        <w:t xml:space="preserve"> </w:t>
      </w:r>
      <w:r w:rsidR="004C5DDB" w:rsidRPr="00B42458">
        <w:rPr>
          <w:rFonts w:asciiTheme="minorHAnsi" w:hAnsiTheme="minorHAnsi"/>
          <w:b/>
          <w:iCs/>
        </w:rPr>
        <w:t>SWZ</w:t>
      </w:r>
      <w:r w:rsidR="004C5DDB" w:rsidRPr="00B42458">
        <w:rPr>
          <w:rFonts w:asciiTheme="minorHAnsi" w:hAnsiTheme="minorHAnsi"/>
          <w:iCs/>
        </w:rPr>
        <w:t xml:space="preserve">. </w:t>
      </w:r>
      <w:r w:rsidR="004C5DDB" w:rsidRPr="00B42458">
        <w:rPr>
          <w:rFonts w:asciiTheme="minorHAnsi" w:hAnsiTheme="minorHAnsi"/>
        </w:rPr>
        <w:t xml:space="preserve">Do wykazu Wykonawca zobowiązany jest dołączyć dowody, określające czy skierowane osoby posiadają </w:t>
      </w:r>
      <w:r w:rsidR="004C5DDB" w:rsidRPr="00B42458">
        <w:rPr>
          <w:rFonts w:asciiTheme="minorHAnsi" w:hAnsiTheme="minorHAnsi"/>
          <w:iCs/>
        </w:rPr>
        <w:t xml:space="preserve">wymagane uprawnienia do kierowania robotami budowlanymi określone w rozporządzeniu Ministra Infrastruktury i Rozwoju z dnia 29 kwietnia 2019 r. w sprawie przygotowania zawodowego do wykonywania samodzielnych funkcji technicznych w budownictwie (Dz. U. z 2019 r. poz. 831) oraz uprawnienia obowiązujące wydane na podstawie wcześniej obowiązujących przepisów prawnych, a także zgodnie z </w:t>
      </w:r>
      <w:r w:rsidR="00FE37F3" w:rsidRPr="00B42458">
        <w:rPr>
          <w:rFonts w:asciiTheme="minorHAnsi" w:hAnsiTheme="minorHAnsi"/>
          <w:iCs/>
        </w:rPr>
        <w:t>art</w:t>
      </w:r>
      <w:r w:rsidR="004C5DDB" w:rsidRPr="00B42458">
        <w:rPr>
          <w:rFonts w:asciiTheme="minorHAnsi" w:hAnsiTheme="minorHAnsi"/>
          <w:iCs/>
        </w:rPr>
        <w:t xml:space="preserve">. 12a ustawy z dnia 7 lipca 1994 r. </w:t>
      </w:r>
      <w:r w:rsidR="00422427" w:rsidRPr="00B42458">
        <w:rPr>
          <w:rFonts w:asciiTheme="minorHAnsi" w:hAnsiTheme="minorHAnsi"/>
          <w:iCs/>
        </w:rPr>
        <w:t>–</w:t>
      </w:r>
      <w:r w:rsidR="004C5DDB" w:rsidRPr="00B42458">
        <w:rPr>
          <w:rFonts w:asciiTheme="minorHAnsi" w:hAnsiTheme="minorHAnsi"/>
          <w:iCs/>
        </w:rPr>
        <w:t xml:space="preserve"> Prawo budowlane (Dz. U z 202</w:t>
      </w:r>
      <w:r w:rsidR="001748CA" w:rsidRPr="00B42458">
        <w:rPr>
          <w:rFonts w:asciiTheme="minorHAnsi" w:hAnsiTheme="minorHAnsi"/>
          <w:iCs/>
        </w:rPr>
        <w:t>1 r. poz.2</w:t>
      </w:r>
      <w:r w:rsidR="004C5DDB" w:rsidRPr="00B42458">
        <w:rPr>
          <w:rFonts w:asciiTheme="minorHAnsi" w:hAnsiTheme="minorHAnsi"/>
          <w:iCs/>
        </w:rPr>
        <w:t>3</w:t>
      </w:r>
      <w:r w:rsidR="001748CA" w:rsidRPr="00B42458">
        <w:rPr>
          <w:rFonts w:asciiTheme="minorHAnsi" w:hAnsiTheme="minorHAnsi"/>
          <w:iCs/>
        </w:rPr>
        <w:t>51</w:t>
      </w:r>
      <w:r w:rsidR="004C5DDB" w:rsidRPr="00B42458">
        <w:rPr>
          <w:rFonts w:asciiTheme="minorHAnsi" w:hAnsiTheme="minorHAnsi"/>
          <w:iCs/>
        </w:rPr>
        <w:t xml:space="preserve"> ze zm.), lub odpowiadające im uprawnienia budowlane, które zostały wydane obywatelom państw Europejskiego Obszaru Gospodarczego oraz Konfederacji Szwajcarskiej, z zastrzeżeniem </w:t>
      </w:r>
      <w:r w:rsidR="00FE37F3" w:rsidRPr="00B42458">
        <w:rPr>
          <w:rFonts w:asciiTheme="minorHAnsi" w:hAnsiTheme="minorHAnsi"/>
          <w:iCs/>
        </w:rPr>
        <w:t>art</w:t>
      </w:r>
      <w:r w:rsidR="004C5DDB" w:rsidRPr="00B42458">
        <w:rPr>
          <w:rFonts w:asciiTheme="minorHAnsi" w:hAnsiTheme="minorHAnsi"/>
          <w:iCs/>
        </w:rPr>
        <w:t xml:space="preserve">. 12a oraz innych przepisów ustawy Prawo Budowlane oraz ustawy z dnia 22 grudnia 2015 r. </w:t>
      </w:r>
      <w:r w:rsidR="00F03540" w:rsidRPr="00B42458">
        <w:rPr>
          <w:rFonts w:asciiTheme="minorHAnsi" w:hAnsiTheme="minorHAnsi"/>
          <w:iCs/>
        </w:rPr>
        <w:br/>
      </w:r>
      <w:r w:rsidR="004C5DDB" w:rsidRPr="00B42458">
        <w:rPr>
          <w:rFonts w:asciiTheme="minorHAnsi" w:hAnsiTheme="minorHAnsi"/>
          <w:iCs/>
        </w:rPr>
        <w:t xml:space="preserve">o zasadach uznawania kwalifikacji zawodowych nabytych w państwach członkowskich Unii Europejskiej (Dz. U. z </w:t>
      </w:r>
      <w:r w:rsidR="00693AE9" w:rsidRPr="00B42458">
        <w:rPr>
          <w:rFonts w:asciiTheme="minorHAnsi" w:hAnsiTheme="minorHAnsi"/>
          <w:iCs/>
        </w:rPr>
        <w:t>2021 r. poz. 1646</w:t>
      </w:r>
      <w:r w:rsidR="004C5DDB" w:rsidRPr="00B42458">
        <w:rPr>
          <w:rFonts w:asciiTheme="minorHAnsi" w:hAnsiTheme="minorHAnsi"/>
          <w:iCs/>
        </w:rPr>
        <w:t>).</w:t>
      </w:r>
    </w:p>
    <w:p w14:paraId="40D22591" w14:textId="77777777" w:rsidR="0056524B" w:rsidRPr="00B42458" w:rsidRDefault="00C30726" w:rsidP="000C4830">
      <w:pPr>
        <w:pStyle w:val="Akapitzlist"/>
        <w:numPr>
          <w:ilvl w:val="0"/>
          <w:numId w:val="57"/>
        </w:numPr>
        <w:spacing w:line="360" w:lineRule="auto"/>
        <w:rPr>
          <w:rFonts w:asciiTheme="minorHAnsi" w:eastAsiaTheme="majorEastAsia" w:hAnsiTheme="minorHAnsi"/>
          <w:lang w:eastAsia="en-US"/>
        </w:rPr>
      </w:pPr>
      <w:r w:rsidRPr="00B42458">
        <w:rPr>
          <w:rFonts w:asciiTheme="minorHAnsi" w:hAnsiTheme="minorHAnsi"/>
          <w:b/>
        </w:rPr>
        <w:t>w</w:t>
      </w:r>
      <w:r w:rsidR="00C141BF" w:rsidRPr="00B42458">
        <w:rPr>
          <w:rFonts w:asciiTheme="minorHAnsi" w:hAnsiTheme="minorHAnsi"/>
          <w:b/>
        </w:rPr>
        <w:t xml:space="preserve"> celu potwierdzenia braku podstaw wykluczenia Wykonawcy z udziału </w:t>
      </w:r>
      <w:r w:rsidR="0001506B" w:rsidRPr="00B42458">
        <w:rPr>
          <w:rFonts w:asciiTheme="minorHAnsi" w:hAnsiTheme="minorHAnsi"/>
          <w:b/>
        </w:rPr>
        <w:br/>
      </w:r>
      <w:r w:rsidR="00227004" w:rsidRPr="00B42458">
        <w:rPr>
          <w:rFonts w:asciiTheme="minorHAnsi" w:hAnsiTheme="minorHAnsi"/>
          <w:b/>
        </w:rPr>
        <w:t>w postępowaniu, Wykonawca przedkłada</w:t>
      </w:r>
      <w:r w:rsidR="0056524B" w:rsidRPr="00B42458">
        <w:rPr>
          <w:rFonts w:asciiTheme="minorHAnsi" w:hAnsiTheme="minorHAnsi"/>
        </w:rPr>
        <w:t>:</w:t>
      </w:r>
    </w:p>
    <w:p w14:paraId="58F807E9" w14:textId="77777777" w:rsidR="00C141BF" w:rsidRPr="00B42458" w:rsidRDefault="00227004" w:rsidP="000C4830">
      <w:pPr>
        <w:pStyle w:val="Akapitzlist"/>
        <w:numPr>
          <w:ilvl w:val="0"/>
          <w:numId w:val="40"/>
        </w:numPr>
        <w:spacing w:line="360" w:lineRule="auto"/>
        <w:rPr>
          <w:rFonts w:asciiTheme="minorHAnsi" w:eastAsiaTheme="majorEastAsia" w:hAnsiTheme="minorHAnsi"/>
          <w:lang w:eastAsia="en-US"/>
        </w:rPr>
      </w:pPr>
      <w:r w:rsidRPr="00B42458">
        <w:rPr>
          <w:rFonts w:asciiTheme="minorHAnsi" w:hAnsiTheme="minorHAnsi"/>
          <w:b/>
        </w:rPr>
        <w:t>oświadczenie</w:t>
      </w:r>
      <w:r w:rsidR="00C5372D" w:rsidRPr="00B42458">
        <w:rPr>
          <w:rFonts w:asciiTheme="minorHAnsi" w:hAnsiTheme="minorHAnsi"/>
          <w:b/>
        </w:rPr>
        <w:t xml:space="preserve"> (załącznik nr </w:t>
      </w:r>
      <w:r w:rsidR="00794026" w:rsidRPr="00B42458">
        <w:rPr>
          <w:rFonts w:asciiTheme="minorHAnsi" w:hAnsiTheme="minorHAnsi"/>
          <w:b/>
        </w:rPr>
        <w:t>7</w:t>
      </w:r>
      <w:r w:rsidR="00B14766" w:rsidRPr="00B42458">
        <w:rPr>
          <w:rFonts w:asciiTheme="minorHAnsi" w:hAnsiTheme="minorHAnsi"/>
          <w:b/>
        </w:rPr>
        <w:t xml:space="preserve"> </w:t>
      </w:r>
      <w:r w:rsidR="00C5372D" w:rsidRPr="00B42458">
        <w:rPr>
          <w:rFonts w:asciiTheme="minorHAnsi" w:hAnsiTheme="minorHAnsi"/>
          <w:b/>
        </w:rPr>
        <w:t>do SWZ)</w:t>
      </w:r>
      <w:r w:rsidRPr="00B42458">
        <w:rPr>
          <w:rFonts w:asciiTheme="minorHAnsi" w:hAnsiTheme="minorHAnsi"/>
        </w:rPr>
        <w:t xml:space="preserve"> o aktualności informacji zawartych </w:t>
      </w:r>
      <w:r w:rsidR="00482480" w:rsidRPr="00B42458">
        <w:rPr>
          <w:rFonts w:asciiTheme="minorHAnsi" w:hAnsiTheme="minorHAnsi"/>
        </w:rPr>
        <w:br/>
      </w:r>
      <w:r w:rsidRPr="00B42458">
        <w:rPr>
          <w:rFonts w:asciiTheme="minorHAnsi" w:hAnsiTheme="minorHAnsi"/>
        </w:rPr>
        <w:t xml:space="preserve">w oświadczeniu </w:t>
      </w:r>
      <w:r w:rsidR="00C5372D" w:rsidRPr="00B42458">
        <w:rPr>
          <w:rFonts w:asciiTheme="minorHAnsi" w:hAnsiTheme="minorHAnsi"/>
        </w:rPr>
        <w:t xml:space="preserve">o niepodleganiu wykluczeniu w postępowaniu, </w:t>
      </w:r>
      <w:r w:rsidRPr="00B42458">
        <w:rPr>
          <w:rFonts w:asciiTheme="minorHAnsi" w:hAnsiTheme="minorHAnsi"/>
        </w:rPr>
        <w:t xml:space="preserve">złożonym </w:t>
      </w:r>
      <w:r w:rsidR="009879FC" w:rsidRPr="00B42458">
        <w:rPr>
          <w:rFonts w:asciiTheme="minorHAnsi" w:hAnsiTheme="minorHAnsi"/>
        </w:rPr>
        <w:t>na druku stanowiącym</w:t>
      </w:r>
      <w:r w:rsidR="00C5372D" w:rsidRPr="00B42458">
        <w:rPr>
          <w:rFonts w:asciiTheme="minorHAnsi" w:hAnsiTheme="minorHAnsi"/>
        </w:rPr>
        <w:t xml:space="preserve"> Załącznik nr 2 do niniejszej SWZ </w:t>
      </w:r>
      <w:r w:rsidR="0056524B" w:rsidRPr="00B42458">
        <w:rPr>
          <w:rFonts w:asciiTheme="minorHAnsi" w:hAnsiTheme="minorHAnsi"/>
        </w:rPr>
        <w:t>wraz z ofertą,</w:t>
      </w:r>
    </w:p>
    <w:p w14:paraId="3E54667D" w14:textId="2B41CCA8" w:rsidR="009879FC" w:rsidRPr="00B42458" w:rsidRDefault="0056524B" w:rsidP="000C4830">
      <w:pPr>
        <w:pStyle w:val="Akapitzlist"/>
        <w:numPr>
          <w:ilvl w:val="0"/>
          <w:numId w:val="40"/>
        </w:numPr>
        <w:spacing w:line="360" w:lineRule="auto"/>
        <w:rPr>
          <w:rFonts w:asciiTheme="minorHAnsi" w:eastAsiaTheme="majorEastAsia" w:hAnsiTheme="minorHAnsi"/>
          <w:lang w:eastAsia="en-US"/>
        </w:rPr>
      </w:pPr>
      <w:r w:rsidRPr="00B42458">
        <w:rPr>
          <w:rFonts w:asciiTheme="minorHAnsi" w:hAnsiTheme="minorHAnsi"/>
          <w:b/>
        </w:rPr>
        <w:t>oświadczeni</w:t>
      </w:r>
      <w:r w:rsidR="00ED1422" w:rsidRPr="00B42458">
        <w:rPr>
          <w:rFonts w:asciiTheme="minorHAnsi" w:hAnsiTheme="minorHAnsi"/>
          <w:b/>
        </w:rPr>
        <w:t>e</w:t>
      </w:r>
      <w:r w:rsidRPr="00B42458">
        <w:rPr>
          <w:rFonts w:asciiTheme="minorHAnsi" w:hAnsiTheme="minorHAnsi"/>
          <w:b/>
        </w:rPr>
        <w:t xml:space="preserve"> wykonawcy, w zakresie </w:t>
      </w:r>
      <w:r w:rsidR="00FE37F3" w:rsidRPr="00B42458">
        <w:rPr>
          <w:rFonts w:asciiTheme="minorHAnsi" w:hAnsiTheme="minorHAnsi"/>
          <w:b/>
        </w:rPr>
        <w:t>art</w:t>
      </w:r>
      <w:r w:rsidRPr="00B42458">
        <w:rPr>
          <w:rFonts w:asciiTheme="minorHAnsi" w:hAnsiTheme="minorHAnsi"/>
          <w:b/>
        </w:rPr>
        <w:t>. 108 ust. 1 pkt 5 ustawy</w:t>
      </w:r>
      <w:r w:rsidRPr="00B42458">
        <w:rPr>
          <w:rFonts w:asciiTheme="minorHAnsi" w:hAnsiTheme="minorHAnsi"/>
        </w:rPr>
        <w:t>, o braku przynależności do tej samej grupy kapitałowej w rozumieniu ustawy z dnia 16 lutego 2007 r. o ochronie konkuren</w:t>
      </w:r>
      <w:r w:rsidR="00BB5397" w:rsidRPr="00B42458">
        <w:rPr>
          <w:rFonts w:asciiTheme="minorHAnsi" w:hAnsiTheme="minorHAnsi"/>
        </w:rPr>
        <w:t>cji i konsumentów (Dz. U. z 2021</w:t>
      </w:r>
      <w:r w:rsidRPr="00B42458">
        <w:rPr>
          <w:rFonts w:asciiTheme="minorHAnsi" w:hAnsiTheme="minorHAnsi"/>
        </w:rPr>
        <w:t xml:space="preserve"> r. poz. </w:t>
      </w:r>
      <w:r w:rsidR="00BB5397" w:rsidRPr="00B42458">
        <w:rPr>
          <w:rFonts w:asciiTheme="minorHAnsi" w:hAnsiTheme="minorHAnsi"/>
        </w:rPr>
        <w:t>275</w:t>
      </w:r>
      <w:r w:rsidRPr="00B42458">
        <w:rPr>
          <w:rFonts w:asciiTheme="minorHAnsi" w:hAnsiTheme="minorHAnsi"/>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0726" w:rsidRPr="00B42458">
        <w:rPr>
          <w:rFonts w:asciiTheme="minorHAnsi" w:hAnsiTheme="minorHAnsi"/>
        </w:rPr>
        <w:t xml:space="preserve"> </w:t>
      </w:r>
      <w:r w:rsidRPr="00B42458">
        <w:rPr>
          <w:rFonts w:asciiTheme="minorHAnsi" w:eastAsiaTheme="majorEastAsia" w:hAnsiTheme="minorHAnsi"/>
          <w:lang w:eastAsia="en-US"/>
        </w:rPr>
        <w:t xml:space="preserve">– zgodnie ze wzorem stanowiącym </w:t>
      </w:r>
      <w:r w:rsidRPr="00B42458">
        <w:rPr>
          <w:rFonts w:asciiTheme="minorHAnsi" w:eastAsiaTheme="majorEastAsia" w:hAnsiTheme="minorHAnsi"/>
          <w:b/>
          <w:lang w:eastAsia="en-US"/>
        </w:rPr>
        <w:t xml:space="preserve">załącznik nr </w:t>
      </w:r>
      <w:r w:rsidR="00794026" w:rsidRPr="00B42458">
        <w:rPr>
          <w:rFonts w:asciiTheme="minorHAnsi" w:eastAsiaTheme="majorEastAsia" w:hAnsiTheme="minorHAnsi"/>
          <w:b/>
          <w:lang w:eastAsia="en-US"/>
        </w:rPr>
        <w:t>6</w:t>
      </w:r>
      <w:r w:rsidRPr="00B42458">
        <w:rPr>
          <w:rFonts w:asciiTheme="minorHAnsi" w:eastAsiaTheme="majorEastAsia" w:hAnsiTheme="minorHAnsi"/>
          <w:b/>
          <w:lang w:eastAsia="en-US"/>
        </w:rPr>
        <w:t xml:space="preserve"> do SWZ</w:t>
      </w:r>
      <w:r w:rsidR="00C637FE" w:rsidRPr="00B42458">
        <w:rPr>
          <w:rFonts w:asciiTheme="minorHAnsi" w:eastAsiaTheme="majorEastAsia" w:hAnsiTheme="minorHAnsi"/>
          <w:lang w:eastAsia="en-US"/>
        </w:rPr>
        <w:t xml:space="preserve"> – oświadczenie nie będzie wymagane w przypadku udziału w postępowaniu tylko jednego wykonawcy.</w:t>
      </w:r>
    </w:p>
    <w:p w14:paraId="46EC9204" w14:textId="16552412" w:rsidR="00076E8C" w:rsidRPr="00B42458" w:rsidRDefault="00076E8C" w:rsidP="000C4830">
      <w:pPr>
        <w:pStyle w:val="Akapitzlist"/>
        <w:numPr>
          <w:ilvl w:val="0"/>
          <w:numId w:val="40"/>
        </w:numPr>
        <w:spacing w:line="360" w:lineRule="auto"/>
        <w:rPr>
          <w:rFonts w:asciiTheme="minorHAnsi" w:eastAsiaTheme="majorEastAsia" w:hAnsiTheme="minorHAnsi"/>
          <w:lang w:eastAsia="en-US"/>
        </w:rPr>
      </w:pPr>
      <w:r w:rsidRPr="00B42458">
        <w:rPr>
          <w:rFonts w:asciiTheme="minorHAnsi" w:hAnsiTheme="minorHAnsi"/>
          <w:b/>
        </w:rPr>
        <w:t>odpis lub informacj</w:t>
      </w:r>
      <w:r w:rsidR="009879FC" w:rsidRPr="00B42458">
        <w:rPr>
          <w:rFonts w:asciiTheme="minorHAnsi" w:hAnsiTheme="minorHAnsi"/>
          <w:b/>
        </w:rPr>
        <w:t>ę</w:t>
      </w:r>
      <w:r w:rsidRPr="00B42458">
        <w:rPr>
          <w:rFonts w:asciiTheme="minorHAnsi" w:hAnsiTheme="minorHAnsi"/>
          <w:b/>
        </w:rPr>
        <w:t xml:space="preserve"> z Krajowego Rejestru Sądowego lub z Centralnej Ewidencji i Informacji o Działalności Gospodarczej,</w:t>
      </w:r>
      <w:r w:rsidRPr="00B42458">
        <w:rPr>
          <w:rFonts w:asciiTheme="minorHAnsi" w:hAnsiTheme="minorHAnsi"/>
        </w:rPr>
        <w:t xml:space="preserve"> w zakresie </w:t>
      </w:r>
      <w:r w:rsidR="0082283C" w:rsidRPr="00B42458">
        <w:rPr>
          <w:rFonts w:asciiTheme="minorHAnsi" w:hAnsiTheme="minorHAnsi"/>
        </w:rPr>
        <w:t>art</w:t>
      </w:r>
      <w:r w:rsidRPr="00B42458">
        <w:rPr>
          <w:rFonts w:asciiTheme="minorHAnsi" w:hAnsiTheme="minorHAnsi"/>
        </w:rPr>
        <w:t>. 109 ust. 1 pkt 4 ustawy, sporządzon</w:t>
      </w:r>
      <w:r w:rsidR="009879FC" w:rsidRPr="00B42458">
        <w:rPr>
          <w:rFonts w:asciiTheme="minorHAnsi" w:hAnsiTheme="minorHAnsi"/>
        </w:rPr>
        <w:t>e</w:t>
      </w:r>
      <w:r w:rsidRPr="00B42458">
        <w:rPr>
          <w:rFonts w:asciiTheme="minorHAnsi" w:hAnsiTheme="minorHAnsi"/>
        </w:rPr>
        <w:t xml:space="preserve"> nie wcześniej niż 3 miesiące przed jej złożeniem, jeżeli odrębne przepisy wymagają wpisu do rejestru lub ewidencji.</w:t>
      </w:r>
      <w:r w:rsidR="00E127E8" w:rsidRPr="00B42458">
        <w:rPr>
          <w:rFonts w:asciiTheme="minorHAnsi" w:hAnsiTheme="minorHAnsi"/>
        </w:rPr>
        <w:t xml:space="preserve"> </w:t>
      </w:r>
    </w:p>
    <w:p w14:paraId="13242B5E" w14:textId="77777777" w:rsidR="00CA47ED" w:rsidRPr="00B42458" w:rsidRDefault="00CA47ED" w:rsidP="000C4830">
      <w:pPr>
        <w:pStyle w:val="Default"/>
        <w:spacing w:line="360" w:lineRule="auto"/>
        <w:ind w:left="708"/>
        <w:rPr>
          <w:rFonts w:asciiTheme="minorHAnsi" w:hAnsiTheme="minorHAnsi"/>
          <w:iCs/>
        </w:rPr>
      </w:pPr>
    </w:p>
    <w:p w14:paraId="33A3D746" w14:textId="0DC5CF77" w:rsidR="00E127E8" w:rsidRPr="00B42458" w:rsidRDefault="00076E8C" w:rsidP="00CA47ED">
      <w:pPr>
        <w:pStyle w:val="Default"/>
        <w:numPr>
          <w:ilvl w:val="0"/>
          <w:numId w:val="83"/>
        </w:numPr>
        <w:spacing w:line="360" w:lineRule="auto"/>
        <w:rPr>
          <w:rFonts w:asciiTheme="minorHAnsi" w:hAnsiTheme="minorHAnsi"/>
          <w:iCs/>
        </w:rPr>
      </w:pPr>
      <w:r w:rsidRPr="00B42458">
        <w:rPr>
          <w:rFonts w:asciiTheme="minorHAnsi" w:hAnsiTheme="minorHAnsi"/>
          <w:iCs/>
        </w:rPr>
        <w:t>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jego likwidacji, ani nie ogłoszono upadłości</w:t>
      </w:r>
      <w:r w:rsidR="009413DF" w:rsidRPr="00B42458">
        <w:rPr>
          <w:rFonts w:asciiTheme="minorHAnsi" w:hAnsiTheme="minorHAnsi"/>
          <w:iCs/>
        </w:rPr>
        <w:t xml:space="preserve"> </w:t>
      </w:r>
      <w:r w:rsidR="00422427" w:rsidRPr="00B42458">
        <w:rPr>
          <w:rFonts w:asciiTheme="minorHAnsi" w:hAnsiTheme="minorHAnsi"/>
          <w:iCs/>
        </w:rPr>
        <w:t>–</w:t>
      </w:r>
      <w:r w:rsidRPr="00B42458">
        <w:rPr>
          <w:rFonts w:asciiTheme="minorHAnsi" w:hAnsiTheme="minorHAnsi"/>
          <w:iCs/>
        </w:rPr>
        <w:t xml:space="preserve"> wystawiony nie wcześniej niż </w:t>
      </w:r>
      <w:r w:rsidR="00BB5397" w:rsidRPr="00B42458">
        <w:rPr>
          <w:rFonts w:asciiTheme="minorHAnsi" w:hAnsiTheme="minorHAnsi"/>
          <w:iCs/>
        </w:rPr>
        <w:t>3</w:t>
      </w:r>
      <w:r w:rsidRPr="00B42458">
        <w:rPr>
          <w:rFonts w:asciiTheme="minorHAnsi" w:hAnsiTheme="minorHAnsi"/>
          <w:iCs/>
        </w:rPr>
        <w:t xml:space="preserve"> miesi</w:t>
      </w:r>
      <w:r w:rsidR="00BB5397" w:rsidRPr="00B42458">
        <w:rPr>
          <w:rFonts w:asciiTheme="minorHAnsi" w:hAnsiTheme="minorHAnsi"/>
          <w:iCs/>
        </w:rPr>
        <w:t>ące</w:t>
      </w:r>
      <w:r w:rsidRPr="00B42458">
        <w:rPr>
          <w:rFonts w:asciiTheme="minorHAnsi" w:hAnsiTheme="minorHAnsi"/>
          <w:iCs/>
        </w:rPr>
        <w:t xml:space="preserve"> przed</w:t>
      </w:r>
      <w:r w:rsidR="00BB5397" w:rsidRPr="00B42458">
        <w:rPr>
          <w:rFonts w:asciiTheme="minorHAnsi" w:hAnsiTheme="minorHAnsi"/>
          <w:iCs/>
        </w:rPr>
        <w:t xml:space="preserve"> ich złożeniem.</w:t>
      </w:r>
      <w:r w:rsidRPr="00B42458">
        <w:rPr>
          <w:rFonts w:asciiTheme="minorHAnsi" w:hAnsiTheme="minorHAnsi"/>
          <w:iCs/>
        </w:rPr>
        <w:t xml:space="preserve"> </w:t>
      </w:r>
    </w:p>
    <w:p w14:paraId="50B5B6F3" w14:textId="2FA72534" w:rsidR="00076E8C" w:rsidRPr="00B42458" w:rsidRDefault="00076E8C" w:rsidP="00CA47ED">
      <w:pPr>
        <w:pStyle w:val="Default"/>
        <w:numPr>
          <w:ilvl w:val="0"/>
          <w:numId w:val="83"/>
        </w:numPr>
        <w:spacing w:line="360" w:lineRule="auto"/>
        <w:rPr>
          <w:rFonts w:asciiTheme="minorHAnsi" w:hAnsiTheme="minorHAnsi"/>
          <w:iCs/>
        </w:rPr>
      </w:pPr>
      <w:r w:rsidRPr="00B42458">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B42458">
        <w:rPr>
          <w:rFonts w:asciiTheme="minorHAnsi" w:hAnsiTheme="minorHAnsi"/>
          <w:iCs/>
        </w:rPr>
        <w:t>zentacji, lub oświadczenie osó</w:t>
      </w:r>
      <w:r w:rsidRPr="00B42458">
        <w:rPr>
          <w:rFonts w:asciiTheme="minorHAnsi" w:hAnsiTheme="minorHAnsi"/>
          <w:iCs/>
        </w:rPr>
        <w:t>b, której dokument miał dotyczyć, złożone przed notariuszem lub organem sądowym, administracyjnym albo organem samorządu zawodowego lub gospodarczego właściwym ze względu na siedzibę lub miejsce zamieszkania Wykonawcy lub miejsce zamieszkania tej osoby.</w:t>
      </w:r>
    </w:p>
    <w:p w14:paraId="1C7AA62D" w14:textId="3179E084" w:rsidR="00ED1422" w:rsidRPr="00B42458" w:rsidRDefault="00ED1422" w:rsidP="00CA47ED">
      <w:pPr>
        <w:pStyle w:val="Default"/>
        <w:numPr>
          <w:ilvl w:val="0"/>
          <w:numId w:val="83"/>
        </w:numPr>
        <w:spacing w:line="360" w:lineRule="auto"/>
        <w:rPr>
          <w:rFonts w:asciiTheme="minorHAnsi" w:hAnsiTheme="minorHAnsi"/>
          <w:iCs/>
        </w:rPr>
      </w:pPr>
      <w:r w:rsidRPr="00B42458">
        <w:rPr>
          <w:rFonts w:asciiTheme="minorHAnsi" w:hAnsiTheme="minorHAnsi"/>
          <w:iCs/>
        </w:rPr>
        <w:t xml:space="preserve">Wykonawca nie </w:t>
      </w:r>
      <w:r w:rsidR="00663524" w:rsidRPr="00B42458">
        <w:rPr>
          <w:rFonts w:asciiTheme="minorHAnsi" w:hAnsiTheme="minorHAnsi"/>
          <w:iCs/>
        </w:rPr>
        <w:t>j</w:t>
      </w:r>
      <w:r w:rsidR="00DD0923" w:rsidRPr="00B42458">
        <w:rPr>
          <w:rFonts w:asciiTheme="minorHAnsi" w:hAnsiTheme="minorHAnsi"/>
          <w:iCs/>
        </w:rPr>
        <w:t>est zobowiązany do złożenia ww. dokumentów tylko w przypadku</w:t>
      </w:r>
      <w:r w:rsidR="004462B9" w:rsidRPr="00B42458">
        <w:rPr>
          <w:rFonts w:asciiTheme="minorHAnsi" w:hAnsiTheme="minorHAnsi"/>
          <w:iCs/>
        </w:rPr>
        <w:t xml:space="preserve">, </w:t>
      </w:r>
      <w:r w:rsidR="00DD0923" w:rsidRPr="00B42458">
        <w:rPr>
          <w:rFonts w:asciiTheme="minorHAnsi" w:hAnsiTheme="minorHAnsi"/>
          <w:iCs/>
        </w:rPr>
        <w:t>gdy Zamawiający może je uzyskać za pomocą bezpłatnych i ogólnodostępnych danych, o ile Wykonawca wskazał dane umożliwiające dostęp do tych dokumentów w Formularzu oferty.</w:t>
      </w:r>
    </w:p>
    <w:p w14:paraId="2845CCB6" w14:textId="77777777" w:rsidR="00D46D0C" w:rsidRPr="00B42458" w:rsidRDefault="00D46D0C" w:rsidP="000C4830">
      <w:pPr>
        <w:pStyle w:val="Akapitzlist"/>
        <w:numPr>
          <w:ilvl w:val="0"/>
          <w:numId w:val="57"/>
        </w:numPr>
        <w:spacing w:before="120" w:after="120" w:line="360" w:lineRule="auto"/>
        <w:rPr>
          <w:rFonts w:asciiTheme="minorHAnsi" w:hAnsiTheme="minorHAnsi"/>
        </w:rPr>
      </w:pPr>
      <w:r w:rsidRPr="00B42458">
        <w:rPr>
          <w:rFonts w:asciiTheme="minorHAnsi" w:hAnsiTheme="minorHAnsi"/>
        </w:rPr>
        <w:t>Wykonawca składa podmiotowe środki dowodowe aktualne na dzień ich złożenia.</w:t>
      </w:r>
    </w:p>
    <w:p w14:paraId="18CB3D15" w14:textId="77777777" w:rsidR="003F4E55" w:rsidRPr="00B42458" w:rsidRDefault="003F4E55" w:rsidP="000C4830">
      <w:pPr>
        <w:pStyle w:val="Akapitzlist"/>
        <w:numPr>
          <w:ilvl w:val="0"/>
          <w:numId w:val="57"/>
        </w:numPr>
        <w:spacing w:before="120" w:after="120" w:line="360" w:lineRule="auto"/>
        <w:rPr>
          <w:rFonts w:asciiTheme="minorHAnsi" w:hAnsiTheme="minorHAnsi"/>
        </w:rPr>
      </w:pPr>
      <w:r w:rsidRPr="00B42458">
        <w:rPr>
          <w:rFonts w:asciiTheme="minorHAnsi" w:hAnsiTheme="minorHAnsi"/>
        </w:rPr>
        <w:t>W zakresie ni</w:t>
      </w:r>
      <w:r w:rsidR="00E063D9" w:rsidRPr="00B42458">
        <w:rPr>
          <w:rFonts w:asciiTheme="minorHAnsi" w:hAnsiTheme="minorHAnsi"/>
        </w:rPr>
        <w:t>e</w:t>
      </w:r>
      <w:r w:rsidRPr="00B42458">
        <w:rPr>
          <w:rFonts w:asciiTheme="minorHAnsi" w:hAnsiTheme="minorHAnsi"/>
        </w:rPr>
        <w:t>ure</w:t>
      </w:r>
      <w:r w:rsidR="00E063D9" w:rsidRPr="00B42458">
        <w:rPr>
          <w:rFonts w:asciiTheme="minorHAnsi" w:hAnsiTheme="minorHAnsi"/>
        </w:rPr>
        <w:t xml:space="preserve">gulowanym w niniejszej SWZ, zastosowanie mają przepisy rozporządzenia Ministra Rozwoju, Pracy i Technologii z dnia </w:t>
      </w:r>
      <w:r w:rsidR="00DF753F" w:rsidRPr="00B42458">
        <w:rPr>
          <w:rFonts w:asciiTheme="minorHAnsi" w:hAnsiTheme="minorHAnsi"/>
        </w:rPr>
        <w:t>23</w:t>
      </w:r>
      <w:r w:rsidR="00E063D9" w:rsidRPr="00B42458">
        <w:rPr>
          <w:rFonts w:asciiTheme="minorHAnsi" w:hAnsiTheme="minorHAnsi"/>
        </w:rPr>
        <w:t xml:space="preserve"> grudnia 2020 roku </w:t>
      </w:r>
      <w:r w:rsidR="00220FDB" w:rsidRPr="00B42458">
        <w:rPr>
          <w:rFonts w:asciiTheme="minorHAnsi" w:hAnsiTheme="minorHAnsi"/>
        </w:rPr>
        <w:br/>
      </w:r>
      <w:r w:rsidR="00E063D9" w:rsidRPr="00B42458">
        <w:rPr>
          <w:rFonts w:asciiTheme="minorHAnsi" w:hAnsiTheme="minorHAnsi"/>
        </w:rPr>
        <w:t xml:space="preserve">w sprawie podmiotowych środków dowodowych oraz innych dokumentów </w:t>
      </w:r>
      <w:r w:rsidR="00220FDB" w:rsidRPr="00B42458">
        <w:rPr>
          <w:rFonts w:asciiTheme="minorHAnsi" w:hAnsiTheme="minorHAnsi"/>
        </w:rPr>
        <w:br/>
      </w:r>
      <w:r w:rsidR="00E063D9" w:rsidRPr="00B42458">
        <w:rPr>
          <w:rFonts w:asciiTheme="minorHAnsi" w:hAnsiTheme="minorHAnsi"/>
        </w:rPr>
        <w:t>lub oświadczeń, jakich może żądać zamawiający od wykonawcy.</w:t>
      </w:r>
    </w:p>
    <w:p w14:paraId="47F315BC" w14:textId="77777777" w:rsidR="00674377" w:rsidRPr="00B42458" w:rsidRDefault="00674377" w:rsidP="000C4830">
      <w:pPr>
        <w:pStyle w:val="Akapitzlist"/>
        <w:spacing w:before="120" w:after="120" w:line="360" w:lineRule="auto"/>
        <w:ind w:left="1068"/>
        <w:rPr>
          <w:rFonts w:asciiTheme="minorHAnsi" w:hAnsiTheme="minorHAnsi"/>
        </w:rPr>
      </w:pPr>
    </w:p>
    <w:p w14:paraId="5395B599" w14:textId="77777777" w:rsidR="009B199F" w:rsidRPr="00BA61EF" w:rsidRDefault="009B199F" w:rsidP="000C4830">
      <w:pPr>
        <w:pStyle w:val="Akapitzlist"/>
        <w:numPr>
          <w:ilvl w:val="0"/>
          <w:numId w:val="30"/>
        </w:numPr>
        <w:spacing w:line="360" w:lineRule="auto"/>
        <w:rPr>
          <w:rFonts w:asciiTheme="minorHAnsi" w:hAnsiTheme="minorHAnsi"/>
          <w:b/>
        </w:rPr>
      </w:pPr>
      <w:r w:rsidRPr="00BA61EF">
        <w:rPr>
          <w:rFonts w:asciiTheme="minorHAnsi" w:hAnsiTheme="minorHAnsi"/>
          <w:b/>
        </w:rPr>
        <w:t>Wymagania dotyczące wadium</w:t>
      </w:r>
    </w:p>
    <w:p w14:paraId="3164826E" w14:textId="4F16C417" w:rsidR="009B199F" w:rsidRPr="00BA61EF" w:rsidRDefault="009B199F" w:rsidP="000C4830">
      <w:pPr>
        <w:widowControl/>
        <w:numPr>
          <w:ilvl w:val="0"/>
          <w:numId w:val="49"/>
        </w:numPr>
        <w:adjustRightInd/>
        <w:spacing w:before="120" w:after="120" w:line="360" w:lineRule="auto"/>
        <w:ind w:left="720"/>
        <w:rPr>
          <w:rFonts w:asciiTheme="minorHAnsi" w:hAnsiTheme="minorHAnsi"/>
          <w:bCs/>
        </w:rPr>
      </w:pPr>
      <w:r w:rsidRPr="00BA61EF">
        <w:rPr>
          <w:rFonts w:asciiTheme="minorHAnsi" w:hAnsiTheme="minorHAnsi"/>
        </w:rPr>
        <w:t xml:space="preserve">Wykonawca przystępujący do postępowania jest zobowiązany, przed upływem terminu składania ofert, wnieść wadium w </w:t>
      </w:r>
      <w:r w:rsidRPr="00BA61EF">
        <w:rPr>
          <w:rFonts w:asciiTheme="minorHAnsi" w:hAnsiTheme="minorHAnsi"/>
          <w:bCs/>
        </w:rPr>
        <w:t>kwocie:</w:t>
      </w:r>
      <w:r w:rsidRPr="00BA61EF">
        <w:rPr>
          <w:rFonts w:asciiTheme="minorHAnsi" w:hAnsiTheme="minorHAnsi"/>
          <w:b/>
        </w:rPr>
        <w:t xml:space="preserve"> </w:t>
      </w:r>
      <w:r w:rsidR="0080273E" w:rsidRPr="00BA61EF">
        <w:rPr>
          <w:rFonts w:asciiTheme="minorHAnsi" w:hAnsiTheme="minorHAnsi"/>
          <w:b/>
        </w:rPr>
        <w:t>34</w:t>
      </w:r>
      <w:r w:rsidRPr="00BA61EF">
        <w:rPr>
          <w:rFonts w:asciiTheme="minorHAnsi" w:hAnsiTheme="minorHAnsi"/>
          <w:b/>
        </w:rPr>
        <w:t> </w:t>
      </w:r>
      <w:r w:rsidR="00C97277" w:rsidRPr="00BA61EF">
        <w:rPr>
          <w:rFonts w:asciiTheme="minorHAnsi" w:hAnsiTheme="minorHAnsi"/>
          <w:b/>
        </w:rPr>
        <w:t>0</w:t>
      </w:r>
      <w:r w:rsidRPr="00BA61EF">
        <w:rPr>
          <w:rFonts w:asciiTheme="minorHAnsi" w:hAnsiTheme="minorHAnsi"/>
          <w:b/>
        </w:rPr>
        <w:t>00,00 zł</w:t>
      </w:r>
      <w:r w:rsidRPr="00BA61EF">
        <w:rPr>
          <w:rFonts w:asciiTheme="minorHAnsi" w:hAnsiTheme="minorHAnsi"/>
          <w:bCs/>
        </w:rPr>
        <w:t xml:space="preserve"> (słownie: </w:t>
      </w:r>
      <w:r w:rsidR="0080273E" w:rsidRPr="00BA61EF">
        <w:rPr>
          <w:rFonts w:asciiTheme="minorHAnsi" w:hAnsiTheme="minorHAnsi"/>
          <w:bCs/>
        </w:rPr>
        <w:t xml:space="preserve">trzydzieści cztery tysiące </w:t>
      </w:r>
      <w:r w:rsidRPr="00BA61EF">
        <w:rPr>
          <w:rFonts w:asciiTheme="minorHAnsi" w:hAnsiTheme="minorHAnsi"/>
          <w:bCs/>
        </w:rPr>
        <w:t>złotych 00/100 gr).</w:t>
      </w:r>
    </w:p>
    <w:p w14:paraId="77EC7340" w14:textId="77777777" w:rsidR="009B199F" w:rsidRPr="00B42458" w:rsidRDefault="009B199F" w:rsidP="000C4830">
      <w:pPr>
        <w:widowControl/>
        <w:numPr>
          <w:ilvl w:val="0"/>
          <w:numId w:val="49"/>
        </w:numPr>
        <w:adjustRightInd/>
        <w:spacing w:before="120" w:after="120" w:line="360" w:lineRule="auto"/>
        <w:ind w:left="720"/>
        <w:rPr>
          <w:rFonts w:asciiTheme="minorHAnsi" w:hAnsiTheme="minorHAnsi"/>
          <w:b/>
        </w:rPr>
      </w:pPr>
      <w:r w:rsidRPr="00BA61EF">
        <w:rPr>
          <w:rFonts w:asciiTheme="minorHAnsi" w:hAnsiTheme="minorHAnsi"/>
        </w:rPr>
        <w:t>Wadium musi obejmować pełen okres związania</w:t>
      </w:r>
      <w:r w:rsidRPr="00B42458">
        <w:rPr>
          <w:rFonts w:asciiTheme="minorHAnsi" w:hAnsiTheme="minorHAnsi"/>
        </w:rPr>
        <w:t xml:space="preserve"> ofertą</w:t>
      </w:r>
      <w:r w:rsidR="003714D8" w:rsidRPr="00B42458">
        <w:rPr>
          <w:rFonts w:asciiTheme="minorHAnsi" w:hAnsiTheme="minorHAnsi"/>
        </w:rPr>
        <w:t>.</w:t>
      </w:r>
    </w:p>
    <w:p w14:paraId="450E4E6B" w14:textId="2D16CF3F"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 xml:space="preserve">Wadium może być wniesione w jednej lub kilku formach wskazanych w </w:t>
      </w:r>
      <w:r w:rsidR="00FE37F3" w:rsidRPr="00B42458">
        <w:rPr>
          <w:rFonts w:asciiTheme="minorHAnsi" w:hAnsiTheme="minorHAnsi"/>
        </w:rPr>
        <w:t>art</w:t>
      </w:r>
      <w:r w:rsidRPr="00B42458">
        <w:rPr>
          <w:rFonts w:asciiTheme="minorHAnsi" w:hAnsiTheme="minorHAnsi"/>
        </w:rPr>
        <w:t xml:space="preserve">. 97 ust. 7 ustawy </w:t>
      </w:r>
      <w:proofErr w:type="spellStart"/>
      <w:r w:rsidRPr="00B42458">
        <w:rPr>
          <w:rFonts w:asciiTheme="minorHAnsi" w:hAnsiTheme="minorHAnsi"/>
        </w:rPr>
        <w:t>Pzp</w:t>
      </w:r>
      <w:proofErr w:type="spellEnd"/>
      <w:r w:rsidRPr="00B42458">
        <w:rPr>
          <w:rFonts w:asciiTheme="minorHAnsi" w:hAnsiTheme="minorHAnsi"/>
        </w:rPr>
        <w:t>.</w:t>
      </w:r>
    </w:p>
    <w:p w14:paraId="50E33590" w14:textId="6A4DCED5"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 xml:space="preserve">Wadium wnoszone w pieniądzu należy wpłacić przelewem na rachunek bankowy w banku Bank Spółdzielczy w Ślesinie, numer rachunku </w:t>
      </w:r>
      <w:r w:rsidRPr="00B42458">
        <w:rPr>
          <w:rFonts w:asciiTheme="minorHAnsi" w:hAnsiTheme="minorHAnsi"/>
          <w:b/>
        </w:rPr>
        <w:t xml:space="preserve">46 8534 0006 0000 0101 0009 3463 </w:t>
      </w:r>
      <w:r w:rsidRPr="00B42458">
        <w:rPr>
          <w:rFonts w:asciiTheme="minorHAnsi" w:hAnsiTheme="minorHAnsi"/>
        </w:rPr>
        <w:t xml:space="preserve">z adnotacją: </w:t>
      </w:r>
      <w:r w:rsidRPr="00B42458">
        <w:rPr>
          <w:rFonts w:asciiTheme="minorHAnsi" w:hAnsiTheme="minorHAnsi"/>
          <w:b/>
        </w:rPr>
        <w:t>„</w:t>
      </w:r>
      <w:r w:rsidRPr="00BA61EF">
        <w:rPr>
          <w:rFonts w:asciiTheme="minorHAnsi" w:hAnsiTheme="minorHAnsi"/>
          <w:b/>
        </w:rPr>
        <w:t xml:space="preserve">Wadium </w:t>
      </w:r>
      <w:r w:rsidR="00C637FE" w:rsidRPr="00BA61EF">
        <w:rPr>
          <w:rFonts w:asciiTheme="minorHAnsi" w:hAnsiTheme="minorHAnsi"/>
          <w:b/>
        </w:rPr>
        <w:t>–</w:t>
      </w:r>
      <w:r w:rsidRPr="00BA61EF">
        <w:rPr>
          <w:rFonts w:asciiTheme="minorHAnsi" w:hAnsiTheme="minorHAnsi"/>
          <w:b/>
        </w:rPr>
        <w:t xml:space="preserve"> </w:t>
      </w:r>
      <w:r w:rsidR="00CB2D9D" w:rsidRPr="00BA61EF">
        <w:rPr>
          <w:rFonts w:asciiTheme="minorHAnsi" w:hAnsiTheme="minorHAnsi"/>
          <w:b/>
        </w:rPr>
        <w:t>Rozb</w:t>
      </w:r>
      <w:r w:rsidRPr="00BA61EF">
        <w:rPr>
          <w:rFonts w:asciiTheme="minorHAnsi" w:hAnsiTheme="minorHAnsi"/>
          <w:b/>
        </w:rPr>
        <w:t>udowa</w:t>
      </w:r>
      <w:r w:rsidR="00CB2D9D" w:rsidRPr="00BA61EF">
        <w:rPr>
          <w:rFonts w:asciiTheme="minorHAnsi" w:hAnsiTheme="minorHAnsi"/>
          <w:b/>
        </w:rPr>
        <w:t xml:space="preserve"> drogi Bylew-Parcele wraz z przebudową drogi w Pogoni Gosławickiej</w:t>
      </w:r>
      <w:r w:rsidRPr="00BA61EF">
        <w:rPr>
          <w:rFonts w:asciiTheme="minorHAnsi" w:hAnsiTheme="minorHAnsi"/>
          <w:b/>
        </w:rPr>
        <w:t>”</w:t>
      </w:r>
      <w:r w:rsidRPr="00BA61EF">
        <w:rPr>
          <w:rFonts w:asciiTheme="minorHAnsi" w:hAnsiTheme="minorHAnsi"/>
        </w:rPr>
        <w:t>. Wadium musi wpłynąć na wskazany rachunek bankowy zamawiającego</w:t>
      </w:r>
      <w:r w:rsidRPr="00B42458">
        <w:rPr>
          <w:rFonts w:asciiTheme="minorHAnsi" w:hAnsiTheme="minorHAnsi"/>
        </w:rPr>
        <w:t xml:space="preserve"> najpóźniej </w:t>
      </w:r>
      <w:r w:rsidRPr="00B42458">
        <w:rPr>
          <w:rFonts w:asciiTheme="minorHAnsi" w:hAnsiTheme="minorHAnsi"/>
          <w:u w:val="single"/>
        </w:rPr>
        <w:t>przed upływem terminu składania ofert</w:t>
      </w:r>
      <w:r w:rsidRPr="00B42458">
        <w:rPr>
          <w:rFonts w:asciiTheme="minorHAnsi" w:hAnsiTheme="minorHAnsi"/>
        </w:rPr>
        <w:t xml:space="preserve"> (decyduje data wpływu na rachunek bankowy zamawiającego).</w:t>
      </w:r>
    </w:p>
    <w:p w14:paraId="378AB539" w14:textId="099FA27F"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5F57125D" w14:textId="4C29A978"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2A685EA4" w14:textId="77777777"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określenie wierzytelności, która ma być zabezpieczona gwarancją/poręczeniem,</w:t>
      </w:r>
    </w:p>
    <w:p w14:paraId="01037FCA" w14:textId="77777777"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kwotę gwarancji/poręczenia,</w:t>
      </w:r>
    </w:p>
    <w:p w14:paraId="7E4A236C" w14:textId="77777777"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termin ważności gwarancji/poręczenia,</w:t>
      </w:r>
    </w:p>
    <w:p w14:paraId="7D3DEB88" w14:textId="428FB305" w:rsidR="009B199F" w:rsidRPr="00B42458" w:rsidRDefault="009B199F" w:rsidP="000C4830">
      <w:pPr>
        <w:pStyle w:val="Akapitzlist"/>
        <w:widowControl/>
        <w:numPr>
          <w:ilvl w:val="0"/>
          <w:numId w:val="50"/>
        </w:numPr>
        <w:adjustRightInd/>
        <w:spacing w:before="120" w:after="120" w:line="360" w:lineRule="auto"/>
        <w:rPr>
          <w:rFonts w:asciiTheme="minorHAnsi" w:hAnsiTheme="minorHAnsi"/>
        </w:rPr>
      </w:pPr>
      <w:r w:rsidRPr="00B42458">
        <w:rPr>
          <w:rFonts w:asciiTheme="minorHAnsi" w:hAnsiTheme="minorHAnsi"/>
        </w:rPr>
        <w:t xml:space="preserve">zobowiązanie gwaranta do zapłacenia kwoty gwarancji/poręczenia bezwarunkowo, </w:t>
      </w:r>
      <w:r w:rsidRPr="00B42458">
        <w:rPr>
          <w:rFonts w:asciiTheme="minorHAnsi" w:hAnsiTheme="minorHAnsi"/>
        </w:rPr>
        <w:br/>
        <w:t>na pierwsze pisemne żądanie zamawiającego, w sytuacjach określonych w</w:t>
      </w:r>
      <w:bookmarkStart w:id="1" w:name="_Toc42045495"/>
      <w:r w:rsidR="00FE37F3" w:rsidRPr="00B42458">
        <w:rPr>
          <w:rFonts w:asciiTheme="minorHAnsi" w:hAnsiTheme="minorHAnsi"/>
        </w:rPr>
        <w:t xml:space="preserve"> art</w:t>
      </w:r>
      <w:r w:rsidRPr="00B42458">
        <w:rPr>
          <w:rFonts w:asciiTheme="minorHAnsi" w:hAnsiTheme="minorHAnsi"/>
        </w:rPr>
        <w:t xml:space="preserve">. 98 ust. 6 ustawy </w:t>
      </w:r>
      <w:proofErr w:type="spellStart"/>
      <w:r w:rsidRPr="00B42458">
        <w:rPr>
          <w:rFonts w:asciiTheme="minorHAnsi" w:hAnsiTheme="minorHAnsi"/>
        </w:rPr>
        <w:t>Pzp</w:t>
      </w:r>
      <w:proofErr w:type="spellEnd"/>
      <w:r w:rsidRPr="00B42458">
        <w:rPr>
          <w:rFonts w:asciiTheme="minorHAnsi" w:hAnsiTheme="minorHAnsi"/>
        </w:rPr>
        <w:t>.</w:t>
      </w:r>
    </w:p>
    <w:p w14:paraId="4B81AB2E" w14:textId="74D4A55E"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r w:rsidRPr="00B42458">
        <w:rPr>
          <w:rFonts w:asciiTheme="minorHAnsi" w:hAnsiTheme="minorHAnsi"/>
        </w:rPr>
        <w:t xml:space="preserve">W przypadku, gdy wykonawca nie wniósł wadium lub wniósł w sposób nieprawidłowy </w:t>
      </w:r>
      <w:r w:rsidRPr="00B42458">
        <w:rPr>
          <w:rFonts w:asciiTheme="minorHAnsi" w:hAnsiTheme="minorHAnsi"/>
        </w:rPr>
        <w:br/>
        <w:t xml:space="preserve">lub nie utrzymywał wadium nieprzerwanie do upływu terminu związania ofertą lub złożył wniosek o zwrot wadium, w przypadku o którym mowa w </w:t>
      </w:r>
      <w:r w:rsidR="00FE37F3" w:rsidRPr="00B42458">
        <w:rPr>
          <w:rFonts w:asciiTheme="minorHAnsi" w:hAnsiTheme="minorHAnsi"/>
        </w:rPr>
        <w:t>art</w:t>
      </w:r>
      <w:r w:rsidRPr="00B42458">
        <w:rPr>
          <w:rFonts w:asciiTheme="minorHAnsi" w:hAnsiTheme="minorHAnsi"/>
        </w:rPr>
        <w:t xml:space="preserve">. 98 ust. 2 pkt 3 ustawy </w:t>
      </w:r>
      <w:proofErr w:type="spellStart"/>
      <w:r w:rsidRPr="00B42458">
        <w:rPr>
          <w:rFonts w:asciiTheme="minorHAnsi" w:hAnsiTheme="minorHAnsi"/>
        </w:rPr>
        <w:t>Pzp</w:t>
      </w:r>
      <w:proofErr w:type="spellEnd"/>
      <w:r w:rsidRPr="00B42458">
        <w:rPr>
          <w:rFonts w:asciiTheme="minorHAnsi" w:hAnsiTheme="minorHAnsi"/>
        </w:rPr>
        <w:t xml:space="preserve">, zamawiający odrzuci ofertę na podstawie </w:t>
      </w:r>
      <w:r w:rsidR="00FE37F3" w:rsidRPr="00B42458">
        <w:rPr>
          <w:rFonts w:asciiTheme="minorHAnsi" w:hAnsiTheme="minorHAnsi"/>
        </w:rPr>
        <w:t>art</w:t>
      </w:r>
      <w:r w:rsidRPr="00B42458">
        <w:rPr>
          <w:rFonts w:asciiTheme="minorHAnsi" w:hAnsiTheme="minorHAnsi"/>
        </w:rPr>
        <w:t xml:space="preserve">. 226 ust. 1 pkt 14 ustawy </w:t>
      </w:r>
      <w:proofErr w:type="spellStart"/>
      <w:r w:rsidRPr="00B42458">
        <w:rPr>
          <w:rFonts w:asciiTheme="minorHAnsi" w:hAnsiTheme="minorHAnsi"/>
        </w:rPr>
        <w:t>Pzp</w:t>
      </w:r>
      <w:proofErr w:type="spellEnd"/>
      <w:r w:rsidRPr="00B42458">
        <w:rPr>
          <w:rFonts w:asciiTheme="minorHAnsi" w:hAnsiTheme="minorHAnsi"/>
        </w:rPr>
        <w:t>.</w:t>
      </w:r>
    </w:p>
    <w:p w14:paraId="4890D768" w14:textId="4B3B6D9E" w:rsidR="009B199F" w:rsidRPr="00B42458" w:rsidRDefault="009B199F" w:rsidP="000C4830">
      <w:pPr>
        <w:widowControl/>
        <w:numPr>
          <w:ilvl w:val="0"/>
          <w:numId w:val="49"/>
        </w:numPr>
        <w:adjustRightInd/>
        <w:spacing w:before="120" w:after="120" w:line="360" w:lineRule="auto"/>
        <w:ind w:left="720"/>
        <w:rPr>
          <w:rFonts w:asciiTheme="minorHAnsi" w:hAnsiTheme="minorHAnsi"/>
        </w:rPr>
      </w:pPr>
      <w:bookmarkStart w:id="2" w:name="_Toc42045496"/>
      <w:bookmarkEnd w:id="1"/>
      <w:r w:rsidRPr="00B42458">
        <w:rPr>
          <w:rFonts w:asciiTheme="minorHAnsi" w:hAnsiTheme="minorHAnsi"/>
        </w:rPr>
        <w:t>Zamawiający dokona zwrotu wadium na zasadach określonych w </w:t>
      </w:r>
      <w:r w:rsidR="00FE37F3" w:rsidRPr="00B42458">
        <w:rPr>
          <w:rFonts w:asciiTheme="minorHAnsi" w:hAnsiTheme="minorHAnsi"/>
        </w:rPr>
        <w:t>art</w:t>
      </w:r>
      <w:r w:rsidRPr="00B42458">
        <w:rPr>
          <w:rFonts w:asciiTheme="minorHAnsi" w:hAnsiTheme="minorHAnsi"/>
        </w:rPr>
        <w:t xml:space="preserve">. 98 ust. 1–5 ustawy </w:t>
      </w:r>
      <w:proofErr w:type="spellStart"/>
      <w:r w:rsidRPr="00B42458">
        <w:rPr>
          <w:rFonts w:asciiTheme="minorHAnsi" w:hAnsiTheme="minorHAnsi"/>
        </w:rPr>
        <w:t>Pzp</w:t>
      </w:r>
      <w:proofErr w:type="spellEnd"/>
      <w:r w:rsidRPr="00B42458">
        <w:rPr>
          <w:rFonts w:asciiTheme="minorHAnsi" w:hAnsiTheme="minorHAnsi"/>
        </w:rPr>
        <w:t>.</w:t>
      </w:r>
      <w:bookmarkEnd w:id="2"/>
    </w:p>
    <w:p w14:paraId="77A4867F" w14:textId="0589F972" w:rsidR="009B199F" w:rsidRPr="00B42458" w:rsidRDefault="009B199F" w:rsidP="000C4830">
      <w:pPr>
        <w:spacing w:line="360" w:lineRule="auto"/>
        <w:rPr>
          <w:rFonts w:asciiTheme="minorHAnsi" w:hAnsiTheme="minorHAnsi"/>
          <w:b/>
        </w:rPr>
      </w:pPr>
      <w:r w:rsidRPr="00B42458">
        <w:rPr>
          <w:rFonts w:asciiTheme="minorHAnsi" w:hAnsiTheme="minorHAnsi"/>
        </w:rPr>
        <w:t xml:space="preserve">Zamawiający zatrzymuje wadium wraz z odsetkami na podstawie </w:t>
      </w:r>
      <w:r w:rsidR="00FE37F3" w:rsidRPr="00B42458">
        <w:rPr>
          <w:rFonts w:asciiTheme="minorHAnsi" w:hAnsiTheme="minorHAnsi"/>
        </w:rPr>
        <w:t>art</w:t>
      </w:r>
      <w:r w:rsidRPr="00B42458">
        <w:rPr>
          <w:rFonts w:asciiTheme="minorHAnsi" w:hAnsiTheme="minorHAnsi"/>
        </w:rPr>
        <w:t xml:space="preserve">. 98 ust. 6 ustawy </w:t>
      </w:r>
      <w:proofErr w:type="spellStart"/>
      <w:r w:rsidRPr="00B42458">
        <w:rPr>
          <w:rFonts w:asciiTheme="minorHAnsi" w:hAnsiTheme="minorHAnsi"/>
        </w:rPr>
        <w:t>Pzp</w:t>
      </w:r>
      <w:proofErr w:type="spellEnd"/>
    </w:p>
    <w:p w14:paraId="7DC8AE8B" w14:textId="77777777" w:rsidR="009B199F" w:rsidRPr="00B42458" w:rsidRDefault="009B199F" w:rsidP="000C4830">
      <w:pPr>
        <w:spacing w:line="360" w:lineRule="auto"/>
        <w:rPr>
          <w:rFonts w:asciiTheme="minorHAnsi" w:hAnsiTheme="minorHAnsi"/>
          <w:b/>
        </w:rPr>
      </w:pPr>
    </w:p>
    <w:p w14:paraId="16DD06CE" w14:textId="77777777" w:rsidR="007A0CE0" w:rsidRPr="00B42458" w:rsidRDefault="007A0CE0" w:rsidP="000C4830">
      <w:pPr>
        <w:pStyle w:val="Akapitzlist"/>
        <w:numPr>
          <w:ilvl w:val="0"/>
          <w:numId w:val="30"/>
        </w:numPr>
        <w:spacing w:line="360" w:lineRule="auto"/>
        <w:rPr>
          <w:rFonts w:asciiTheme="minorHAnsi" w:hAnsiTheme="minorHAnsi"/>
          <w:b/>
        </w:rPr>
      </w:pPr>
      <w:r w:rsidRPr="00B42458">
        <w:rPr>
          <w:rFonts w:asciiTheme="minorHAnsi" w:hAnsiTheme="minorHAnsi"/>
          <w:b/>
        </w:rPr>
        <w:t>Sposób przygotowania ofert</w:t>
      </w:r>
    </w:p>
    <w:p w14:paraId="385ACD80" w14:textId="77777777" w:rsidR="00D46D0C" w:rsidRPr="00B42458" w:rsidRDefault="00D46D0C" w:rsidP="000C4830">
      <w:pPr>
        <w:pStyle w:val="Akapitzlist"/>
        <w:spacing w:line="360" w:lineRule="auto"/>
        <w:ind w:left="360"/>
        <w:rPr>
          <w:rFonts w:asciiTheme="minorHAnsi" w:hAnsiTheme="minorHAnsi"/>
        </w:rPr>
      </w:pPr>
      <w:r w:rsidRPr="00B42458">
        <w:rPr>
          <w:rFonts w:asciiTheme="minorHAnsi" w:hAnsiTheme="minorHAnsi"/>
        </w:rPr>
        <w:t>Zasady obowiązujące podczas składana ofert:</w:t>
      </w:r>
    </w:p>
    <w:p w14:paraId="0E8A77FA" w14:textId="7557376F" w:rsidR="00041C59"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rPr>
        <w:t>Oferta wraz z załącznikami musi zostać sporządz</w:t>
      </w:r>
      <w:r w:rsidR="00DF753F" w:rsidRPr="00B42458">
        <w:rPr>
          <w:rFonts w:asciiTheme="minorHAnsi" w:hAnsiTheme="minorHAnsi"/>
        </w:rPr>
        <w:t xml:space="preserve">ona w języku polskim, złożona w formie elektronicznej </w:t>
      </w:r>
      <w:r w:rsidR="00041C59" w:rsidRPr="00B42458">
        <w:rPr>
          <w:rFonts w:asciiTheme="minorHAnsi" w:hAnsiTheme="minorHAnsi"/>
        </w:rPr>
        <w:t>p</w:t>
      </w:r>
      <w:r w:rsidRPr="00B42458">
        <w:rPr>
          <w:rFonts w:asciiTheme="minorHAnsi" w:hAnsiTheme="minorHAnsi"/>
        </w:rPr>
        <w:t>odpisana kwalifi</w:t>
      </w:r>
      <w:r w:rsidR="00DF753F" w:rsidRPr="00B42458">
        <w:rPr>
          <w:rFonts w:asciiTheme="minorHAnsi" w:hAnsiTheme="minorHAnsi"/>
        </w:rPr>
        <w:t xml:space="preserve">kowanym podpisem elektronicznym albo w postaci elektronicznej podpisana </w:t>
      </w:r>
      <w:r w:rsidRPr="00B42458">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B42458">
        <w:rPr>
          <w:rFonts w:asciiTheme="minorHAnsi" w:hAnsiTheme="minorHAnsi"/>
        </w:rPr>
        <w:t xml:space="preserve">: </w:t>
      </w:r>
    </w:p>
    <w:p w14:paraId="71296871" w14:textId="77777777" w:rsidR="00D46D0C" w:rsidRPr="00B42458" w:rsidRDefault="0081357F" w:rsidP="000C4830">
      <w:pPr>
        <w:widowControl/>
        <w:numPr>
          <w:ilvl w:val="0"/>
          <w:numId w:val="11"/>
        </w:numPr>
        <w:autoSpaceDE/>
        <w:autoSpaceDN/>
        <w:adjustRightInd/>
        <w:spacing w:before="120" w:line="360" w:lineRule="auto"/>
        <w:rPr>
          <w:rFonts w:asciiTheme="minorHAnsi" w:hAnsiTheme="minorHAnsi"/>
          <w:b/>
          <w:bCs/>
        </w:rPr>
      </w:pPr>
      <w:hyperlink r:id="rId20" w:history="1">
        <w:r w:rsidR="00041C59" w:rsidRPr="00B42458">
          <w:rPr>
            <w:rStyle w:val="Hipercze"/>
            <w:rFonts w:asciiTheme="minorHAnsi" w:hAnsiTheme="minorHAnsi"/>
          </w:rPr>
          <w:t>https://platformazakupowa.pl/pn/gmina_slesin/login</w:t>
        </w:r>
      </w:hyperlink>
      <w:r w:rsidR="00172102" w:rsidRPr="00B42458">
        <w:rPr>
          <w:rFonts w:asciiTheme="minorHAnsi" w:hAnsiTheme="minorHAnsi"/>
        </w:rPr>
        <w:t xml:space="preserve"> </w:t>
      </w:r>
      <w:r w:rsidR="00041C59" w:rsidRPr="00B42458">
        <w:rPr>
          <w:rFonts w:asciiTheme="minorHAnsi" w:hAnsiTheme="minorHAnsi"/>
        </w:rPr>
        <w:br/>
      </w:r>
      <w:r w:rsidR="00172102" w:rsidRPr="00B42458">
        <w:rPr>
          <w:rFonts w:asciiTheme="minorHAnsi" w:hAnsiTheme="minorHAnsi"/>
        </w:rPr>
        <w:t xml:space="preserve">lub </w:t>
      </w:r>
      <w:hyperlink r:id="rId21" w:history="1">
        <w:r w:rsidR="00172102" w:rsidRPr="00B42458">
          <w:rPr>
            <w:rStyle w:val="Hipercze"/>
            <w:rFonts w:asciiTheme="minorHAnsi" w:hAnsiTheme="minorHAnsi"/>
          </w:rPr>
          <w:t>https://platformazakupowa.pl/pn/gmina_slesin</w:t>
        </w:r>
      </w:hyperlink>
    </w:p>
    <w:p w14:paraId="5C98A0D9"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b/>
          <w:bCs/>
        </w:rPr>
      </w:pPr>
      <w:r w:rsidRPr="00B42458">
        <w:rPr>
          <w:rFonts w:asciiTheme="minorHAnsi" w:hAnsiTheme="minorHAnsi"/>
          <w:u w:val="single"/>
        </w:rPr>
        <w:t>Zasady rejestracji na Platformie:</w:t>
      </w:r>
    </w:p>
    <w:p w14:paraId="665F90F4" w14:textId="77777777" w:rsidR="00D46D0C" w:rsidRPr="00B42458" w:rsidRDefault="00172102" w:rsidP="000C4830">
      <w:pPr>
        <w:spacing w:line="360" w:lineRule="auto"/>
        <w:ind w:left="708"/>
        <w:rPr>
          <w:rFonts w:asciiTheme="minorHAnsi" w:hAnsiTheme="minorHAnsi"/>
        </w:rPr>
      </w:pPr>
      <w:r w:rsidRPr="00B42458">
        <w:rPr>
          <w:rFonts w:asciiTheme="minorHAnsi" w:hAnsiTheme="minorHAnsi"/>
        </w:rPr>
        <w:t xml:space="preserve">przedstawia regulamin dostępny na stronie: </w:t>
      </w:r>
      <w:hyperlink r:id="rId22" w:history="1">
        <w:r w:rsidRPr="00B42458">
          <w:rPr>
            <w:rStyle w:val="Hipercze"/>
            <w:rFonts w:asciiTheme="minorHAnsi" w:hAnsiTheme="minorHAnsi"/>
          </w:rPr>
          <w:t>https://platformazakupowa.pl/strona/1-regulamin</w:t>
        </w:r>
      </w:hyperlink>
      <w:r w:rsidRPr="00B42458">
        <w:rPr>
          <w:rFonts w:asciiTheme="minorHAnsi" w:hAnsiTheme="minorHAnsi"/>
        </w:rPr>
        <w:t xml:space="preserve"> </w:t>
      </w:r>
    </w:p>
    <w:p w14:paraId="7B48BE99" w14:textId="77777777" w:rsidR="00172102" w:rsidRPr="00B42458" w:rsidRDefault="00172102"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Wykonawca ma prawo złożyć tylko jedną ofertę. Oferty wykonawcy, który przedłoży więcej</w:t>
      </w:r>
      <w:r w:rsidRPr="00B42458">
        <w:rPr>
          <w:rFonts w:asciiTheme="minorHAnsi" w:hAnsiTheme="minorHAnsi"/>
          <w:bCs/>
          <w:color w:val="C00000"/>
        </w:rPr>
        <w:t xml:space="preserve"> </w:t>
      </w:r>
      <w:r w:rsidRPr="00B42458">
        <w:rPr>
          <w:rFonts w:asciiTheme="minorHAnsi" w:hAnsiTheme="minorHAnsi"/>
        </w:rPr>
        <w:t>niż jedną ofertę, zostaną odrzucone</w:t>
      </w:r>
      <w:r w:rsidR="00115228" w:rsidRPr="00B42458">
        <w:rPr>
          <w:rFonts w:asciiTheme="minorHAnsi" w:hAnsiTheme="minorHAnsi"/>
        </w:rPr>
        <w:t>.</w:t>
      </w:r>
    </w:p>
    <w:p w14:paraId="30C4EB3E"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Wykonawca składa ofertę wraz z wymaganymi oświadczeniami i dokumentami, wskazanymi w rozdziale II podrozdziale </w:t>
      </w:r>
      <w:r w:rsidR="00877E31" w:rsidRPr="00B42458">
        <w:rPr>
          <w:rFonts w:asciiTheme="minorHAnsi" w:hAnsiTheme="minorHAnsi"/>
        </w:rPr>
        <w:t>9</w:t>
      </w:r>
      <w:r w:rsidR="0023748D" w:rsidRPr="00B42458">
        <w:rPr>
          <w:rFonts w:asciiTheme="minorHAnsi" w:hAnsiTheme="minorHAnsi"/>
        </w:rPr>
        <w:t xml:space="preserve"> </w:t>
      </w:r>
      <w:r w:rsidR="002A13F1" w:rsidRPr="00B42458">
        <w:rPr>
          <w:rFonts w:asciiTheme="minorHAnsi" w:hAnsiTheme="minorHAnsi"/>
        </w:rPr>
        <w:t xml:space="preserve">niniejszej </w:t>
      </w:r>
      <w:r w:rsidRPr="00B42458">
        <w:rPr>
          <w:rFonts w:asciiTheme="minorHAnsi" w:hAnsiTheme="minorHAnsi"/>
        </w:rPr>
        <w:t>SWZ.</w:t>
      </w:r>
    </w:p>
    <w:p w14:paraId="0D818683" w14:textId="77777777" w:rsidR="00D46D0C" w:rsidRPr="00B42458" w:rsidRDefault="00D46D0C" w:rsidP="000C4830">
      <w:pPr>
        <w:widowControl/>
        <w:numPr>
          <w:ilvl w:val="0"/>
          <w:numId w:val="11"/>
        </w:numPr>
        <w:autoSpaceDE/>
        <w:autoSpaceDN/>
        <w:adjustRightInd/>
        <w:spacing w:before="120" w:line="360" w:lineRule="auto"/>
        <w:rPr>
          <w:rFonts w:asciiTheme="minorHAnsi" w:hAnsiTheme="minorHAnsi"/>
        </w:rPr>
      </w:pPr>
      <w:r w:rsidRPr="00B42458">
        <w:rPr>
          <w:rFonts w:asciiTheme="minorHAnsi" w:hAnsiTheme="minorHAnsi"/>
        </w:rPr>
        <w:t xml:space="preserve">Do upływu terminu składania ofert wykonawca może wycofać ofertę. </w:t>
      </w:r>
    </w:p>
    <w:p w14:paraId="3D121307" w14:textId="77777777" w:rsidR="00D46D0C" w:rsidRPr="00B42458" w:rsidRDefault="00D46D0C" w:rsidP="000C4830">
      <w:pPr>
        <w:pStyle w:val="Akapitzlist"/>
        <w:spacing w:line="360" w:lineRule="auto"/>
        <w:ind w:left="360"/>
        <w:rPr>
          <w:rFonts w:asciiTheme="minorHAnsi" w:hAnsiTheme="minorHAnsi"/>
        </w:rPr>
      </w:pPr>
    </w:p>
    <w:p w14:paraId="35792530" w14:textId="77777777" w:rsidR="00D46D0C" w:rsidRPr="00B42458" w:rsidRDefault="00D46D0C" w:rsidP="000C4830">
      <w:pPr>
        <w:pStyle w:val="Akapitzlist"/>
        <w:spacing w:line="360" w:lineRule="auto"/>
        <w:ind w:left="360"/>
        <w:rPr>
          <w:rFonts w:asciiTheme="minorHAnsi" w:hAnsiTheme="minorHAnsi"/>
        </w:rPr>
      </w:pPr>
    </w:p>
    <w:p w14:paraId="039469FF" w14:textId="77777777" w:rsidR="007A0CE0" w:rsidRPr="00B42458" w:rsidRDefault="007A0CE0" w:rsidP="000C4830">
      <w:pPr>
        <w:pStyle w:val="Akapitzlist"/>
        <w:numPr>
          <w:ilvl w:val="0"/>
          <w:numId w:val="5"/>
        </w:numPr>
        <w:spacing w:line="360" w:lineRule="auto"/>
        <w:rPr>
          <w:rFonts w:asciiTheme="minorHAnsi" w:hAnsiTheme="minorHAnsi"/>
          <w:b/>
        </w:rPr>
      </w:pPr>
      <w:r w:rsidRPr="00B42458">
        <w:rPr>
          <w:rFonts w:asciiTheme="minorHAnsi" w:hAnsiTheme="minorHAnsi"/>
          <w:b/>
        </w:rPr>
        <w:t>INFORMACJE O PRZEBIEGU POSTĘPOWANIA</w:t>
      </w:r>
    </w:p>
    <w:p w14:paraId="6FB32105" w14:textId="77777777" w:rsidR="00A15B23" w:rsidRPr="00B42458" w:rsidRDefault="00A15B23" w:rsidP="000C4830">
      <w:pPr>
        <w:pStyle w:val="Akapitzlist"/>
        <w:spacing w:line="360" w:lineRule="auto"/>
        <w:ind w:left="360"/>
        <w:rPr>
          <w:rFonts w:asciiTheme="minorHAnsi" w:hAnsiTheme="minorHAnsi"/>
          <w:b/>
        </w:rPr>
      </w:pPr>
    </w:p>
    <w:p w14:paraId="46069E4C"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Sposób porozumiewania się zamawiającego z wykonawcami</w:t>
      </w:r>
    </w:p>
    <w:p w14:paraId="06F3AF97" w14:textId="2DF68B2C" w:rsidR="00D46D0C" w:rsidRPr="00B42458" w:rsidRDefault="007B2E8F"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 </w:t>
      </w:r>
      <w:r w:rsidR="00D46D0C" w:rsidRPr="00B42458">
        <w:rPr>
          <w:rFonts w:asciiTheme="minorHAnsi" w:hAnsiTheme="minorHAnsi"/>
        </w:rPr>
        <w:t>niniejszym postępowaniu komunikacja zamawiającego z wykonawcami odbywa</w:t>
      </w:r>
      <w:r w:rsidR="00C06004" w:rsidRPr="00B42458">
        <w:rPr>
          <w:rFonts w:asciiTheme="minorHAnsi" w:hAnsiTheme="minorHAnsi"/>
        </w:rPr>
        <w:br/>
      </w:r>
      <w:r w:rsidR="00D46D0C" w:rsidRPr="00B42458">
        <w:rPr>
          <w:rFonts w:asciiTheme="minorHAnsi" w:hAnsiTheme="minorHAnsi"/>
        </w:rPr>
        <w:t>się za pomocą środków komunikacji elektronicznej. Komunikacja między zamawiającym a wykonawcami, w tym wszelkie oświadczenia, wnioski, zawiadomienia oraz informacje przekazywane są w formie elektronicznej za pośrednictwem Platformy</w:t>
      </w:r>
      <w:r w:rsidR="00735F15" w:rsidRPr="00B42458">
        <w:rPr>
          <w:rFonts w:asciiTheme="minorHAnsi" w:hAnsiTheme="minorHAnsi"/>
        </w:rPr>
        <w:t xml:space="preserve"> </w:t>
      </w:r>
      <w:hyperlink r:id="rId23" w:history="1">
        <w:r w:rsidR="00E61F85" w:rsidRPr="00B42458">
          <w:rPr>
            <w:rStyle w:val="Hipercze"/>
            <w:rFonts w:asciiTheme="minorHAnsi" w:hAnsiTheme="minorHAnsi"/>
          </w:rPr>
          <w:t>https://platformazakupowa.pl/pn/gmina_slesin</w:t>
        </w:r>
      </w:hyperlink>
      <w:r w:rsidR="00E61F85" w:rsidRPr="00B42458">
        <w:rPr>
          <w:rFonts w:asciiTheme="minorHAnsi" w:hAnsiTheme="minorHAnsi"/>
        </w:rPr>
        <w:t xml:space="preserve"> .</w:t>
      </w:r>
    </w:p>
    <w:p w14:paraId="4DA3EF7F" w14:textId="73019B45" w:rsidR="008C403B" w:rsidRPr="00B42458" w:rsidRDefault="00F2350E" w:rsidP="000C4830">
      <w:pPr>
        <w:spacing w:before="120" w:line="360" w:lineRule="auto"/>
        <w:ind w:left="708" w:right="-108"/>
        <w:rPr>
          <w:rFonts w:asciiTheme="minorHAnsi" w:hAnsiTheme="minorHAnsi"/>
        </w:rPr>
      </w:pPr>
      <w:r w:rsidRPr="00B42458">
        <w:rPr>
          <w:rFonts w:asciiTheme="minorHAnsi" w:hAnsiTheme="minorHAnsi"/>
        </w:rPr>
        <w:t xml:space="preserve">Zgodnie z § 11 ust. 2 Rozporządzenia Prezesa Rady Ministrów z 31 grudnia 2020 r. </w:t>
      </w:r>
      <w:r w:rsidRPr="00B42458">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B42458">
        <w:rPr>
          <w:rFonts w:asciiTheme="minorHAnsi" w:hAnsiTheme="minorHAnsi"/>
        </w:rPr>
        <w:t>–</w:t>
      </w:r>
      <w:r w:rsidRPr="00B42458">
        <w:rPr>
          <w:rFonts w:asciiTheme="minorHAnsi" w:hAnsiTheme="minorHAnsi"/>
        </w:rPr>
        <w:t xml:space="preserve"> </w:t>
      </w:r>
      <w:r w:rsidR="007B2E8F" w:rsidRPr="00B42458">
        <w:rPr>
          <w:rFonts w:asciiTheme="minorHAnsi" w:hAnsiTheme="minorHAnsi"/>
        </w:rPr>
        <w:t>In</w:t>
      </w:r>
      <w:r w:rsidRPr="00B42458">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24" w:history="1">
        <w:r w:rsidRPr="00B42458">
          <w:rPr>
            <w:rStyle w:val="Hipercze"/>
            <w:rFonts w:asciiTheme="minorHAnsi" w:hAnsiTheme="minorHAnsi"/>
          </w:rPr>
          <w:t>https://platformazakupowa.pl/strona/45-instrukcje</w:t>
        </w:r>
      </w:hyperlink>
      <w:r w:rsidRPr="00B42458">
        <w:rPr>
          <w:rFonts w:asciiTheme="minorHAnsi" w:hAnsiTheme="minorHAnsi"/>
        </w:rPr>
        <w:t>.</w:t>
      </w:r>
    </w:p>
    <w:p w14:paraId="2527CB75" w14:textId="77777777" w:rsidR="00C06004" w:rsidRPr="00B42458" w:rsidRDefault="00C06004" w:rsidP="000C4830">
      <w:pPr>
        <w:pStyle w:val="Akapitzlist"/>
        <w:numPr>
          <w:ilvl w:val="0"/>
          <w:numId w:val="22"/>
        </w:numPr>
        <w:spacing w:line="360" w:lineRule="auto"/>
        <w:rPr>
          <w:rFonts w:asciiTheme="minorHAnsi" w:hAnsiTheme="minorHAnsi"/>
          <w:b/>
        </w:rPr>
      </w:pPr>
      <w:r w:rsidRPr="00B42458">
        <w:rPr>
          <w:rFonts w:asciiTheme="minorHAnsi" w:hAnsiTheme="minorHAnsi"/>
        </w:rPr>
        <w:t>Korzystanie z Platformy jest bezpłatne.</w:t>
      </w:r>
    </w:p>
    <w:p w14:paraId="02B505B3" w14:textId="77777777" w:rsidR="006F7F07"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 xml:space="preserve">Wszelką korespondencję związaną z niniejszym postępowaniem, należy przekazywać </w:t>
      </w:r>
      <w:r w:rsidR="00902A3C" w:rsidRPr="00B42458">
        <w:rPr>
          <w:rFonts w:asciiTheme="minorHAnsi" w:hAnsiTheme="minorHAnsi"/>
        </w:rPr>
        <w:br/>
      </w:r>
      <w:r w:rsidRPr="00B42458">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12D6DC74" w:rsidR="006F7F07" w:rsidRPr="00B42458" w:rsidRDefault="006F7F07" w:rsidP="000C4830">
      <w:pPr>
        <w:pStyle w:val="Akapitzlist"/>
        <w:numPr>
          <w:ilvl w:val="0"/>
          <w:numId w:val="22"/>
        </w:numPr>
        <w:spacing w:line="360" w:lineRule="auto"/>
        <w:rPr>
          <w:rFonts w:asciiTheme="minorHAnsi" w:hAnsiTheme="minorHAnsi"/>
        </w:rPr>
      </w:pPr>
      <w:r w:rsidRPr="00B42458">
        <w:rPr>
          <w:rFonts w:asciiTheme="minorHAnsi" w:eastAsiaTheme="majorEastAsia" w:hAnsiTheme="minorHAnsi"/>
          <w:lang w:eastAsia="en-US"/>
        </w:rPr>
        <w:t xml:space="preserve">W przypadku awarii ww. platformy zakupowej dopuszcza się możliwość komunikacji </w:t>
      </w:r>
      <w:r w:rsidRPr="00B42458">
        <w:rPr>
          <w:rFonts w:asciiTheme="minorHAnsi" w:eastAsiaTheme="majorEastAsia" w:hAnsiTheme="minorHAnsi"/>
          <w:lang w:eastAsia="en-US"/>
        </w:rPr>
        <w:br/>
        <w:t xml:space="preserve">z Wykonawcą za pośrednictwem wskazanego w Formularzu ofertowym adresu </w:t>
      </w:r>
      <w:r w:rsidR="00C06004" w:rsidRPr="00B42458">
        <w:rPr>
          <w:rFonts w:asciiTheme="minorHAnsi" w:eastAsiaTheme="majorEastAsia" w:hAnsiTheme="minorHAnsi"/>
          <w:lang w:eastAsia="en-US"/>
        </w:rPr>
        <w:br/>
      </w:r>
      <w:r w:rsidRPr="00B42458">
        <w:rPr>
          <w:rFonts w:asciiTheme="minorHAnsi" w:eastAsiaTheme="majorEastAsia" w:hAnsiTheme="minorHAnsi"/>
          <w:lang w:eastAsia="en-US"/>
        </w:rPr>
        <w:t>e-mail. Komunikacja z Zamawiającym w takim przypadku jest możliwa za pośrednictwem adresu e-mail bądź skrzynki e-</w:t>
      </w:r>
      <w:proofErr w:type="spellStart"/>
      <w:r w:rsidRPr="00B42458">
        <w:rPr>
          <w:rFonts w:asciiTheme="minorHAnsi" w:eastAsiaTheme="majorEastAsia" w:hAnsiTheme="minorHAnsi"/>
          <w:lang w:eastAsia="en-US"/>
        </w:rPr>
        <w:t>puap</w:t>
      </w:r>
      <w:proofErr w:type="spellEnd"/>
      <w:r w:rsidRPr="00B42458">
        <w:rPr>
          <w:rFonts w:asciiTheme="minorHAnsi" w:eastAsiaTheme="majorEastAsia" w:hAnsiTheme="minorHAnsi"/>
          <w:lang w:eastAsia="en-US"/>
        </w:rPr>
        <w:t xml:space="preserve"> </w:t>
      </w:r>
      <w:r w:rsidR="00422427" w:rsidRPr="00B42458">
        <w:rPr>
          <w:rFonts w:asciiTheme="minorHAnsi" w:eastAsiaTheme="majorEastAsia" w:hAnsiTheme="minorHAnsi"/>
          <w:lang w:eastAsia="en-US"/>
        </w:rPr>
        <w:t>–</w:t>
      </w:r>
      <w:r w:rsidRPr="00B42458">
        <w:rPr>
          <w:rFonts w:asciiTheme="minorHAnsi" w:eastAsiaTheme="majorEastAsia" w:hAnsiTheme="minorHAnsi"/>
          <w:lang w:eastAsia="en-US"/>
        </w:rPr>
        <w:t xml:space="preserve"> wskazanych w rozdziale I podrozdziale 1.  </w:t>
      </w:r>
    </w:p>
    <w:p w14:paraId="54D31150" w14:textId="201E4F67" w:rsidR="006F7F07" w:rsidRPr="00B42458" w:rsidRDefault="006F7F07" w:rsidP="000C4830">
      <w:pPr>
        <w:pStyle w:val="Akapitzlist"/>
        <w:numPr>
          <w:ilvl w:val="0"/>
          <w:numId w:val="22"/>
        </w:numPr>
        <w:spacing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Odstępstwem od komunikacji przy użyciu środków komunikacji elektronicznej, są sytuacje określone w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65 ust. 1,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66 i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69. W takim przypadku dopuszcza się kontakt w siedzibie Zamawiającego.</w:t>
      </w:r>
    </w:p>
    <w:p w14:paraId="404C1E94" w14:textId="77777777" w:rsidR="00D46D0C" w:rsidRPr="00B42458" w:rsidRDefault="00D46D0C" w:rsidP="000C4830">
      <w:pPr>
        <w:pStyle w:val="Akapitzlist"/>
        <w:numPr>
          <w:ilvl w:val="0"/>
          <w:numId w:val="22"/>
        </w:numPr>
        <w:spacing w:line="360" w:lineRule="auto"/>
        <w:rPr>
          <w:rFonts w:asciiTheme="minorHAnsi" w:hAnsiTheme="minorHAnsi"/>
          <w:b/>
        </w:rPr>
      </w:pPr>
      <w:r w:rsidRPr="00B42458">
        <w:rPr>
          <w:rFonts w:asciiTheme="minorHAnsi" w:hAnsiTheme="minorHAnsi"/>
        </w:rPr>
        <w:t>Osoby wskazane do p</w:t>
      </w:r>
      <w:r w:rsidR="00C06004" w:rsidRPr="00B42458">
        <w:rPr>
          <w:rFonts w:asciiTheme="minorHAnsi" w:hAnsiTheme="minorHAnsi"/>
        </w:rPr>
        <w:t>orozumiewania się z wykonawcami:</w:t>
      </w:r>
    </w:p>
    <w:p w14:paraId="433DD88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przedmiotu zamówienia:</w:t>
      </w:r>
    </w:p>
    <w:p w14:paraId="36A96952" w14:textId="01C72585" w:rsidR="00D46D0C" w:rsidRPr="00B42458" w:rsidRDefault="006338CF"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 xml:space="preserve">Jacek </w:t>
      </w:r>
      <w:r w:rsidR="00900557" w:rsidRPr="00B42458">
        <w:rPr>
          <w:rFonts w:asciiTheme="minorHAnsi" w:hAnsiTheme="minorHAnsi"/>
          <w:sz w:val="24"/>
          <w:szCs w:val="24"/>
        </w:rPr>
        <w:t>Sobiegraj</w:t>
      </w:r>
      <w:r w:rsidR="006F7F07" w:rsidRPr="00B42458">
        <w:rPr>
          <w:rFonts w:asciiTheme="minorHAnsi" w:hAnsiTheme="minorHAnsi"/>
          <w:sz w:val="24"/>
          <w:szCs w:val="24"/>
        </w:rPr>
        <w:t>,</w:t>
      </w:r>
      <w:r w:rsidR="00D203DA" w:rsidRPr="00B42458">
        <w:rPr>
          <w:rFonts w:asciiTheme="minorHAnsi" w:hAnsiTheme="minorHAnsi"/>
          <w:sz w:val="24"/>
          <w:szCs w:val="24"/>
        </w:rPr>
        <w:t xml:space="preserve"> </w:t>
      </w:r>
      <w:r w:rsidR="00D46D0C" w:rsidRPr="00B42458">
        <w:rPr>
          <w:rFonts w:asciiTheme="minorHAnsi" w:hAnsiTheme="minorHAnsi"/>
          <w:sz w:val="24"/>
          <w:szCs w:val="24"/>
        </w:rPr>
        <w:t>tel.</w:t>
      </w:r>
      <w:r w:rsidR="00504099" w:rsidRPr="00B42458">
        <w:rPr>
          <w:rFonts w:asciiTheme="minorHAnsi" w:hAnsiTheme="minorHAnsi"/>
          <w:sz w:val="24"/>
          <w:szCs w:val="24"/>
        </w:rPr>
        <w:t xml:space="preserve"> (63) 2704 011</w:t>
      </w:r>
    </w:p>
    <w:p w14:paraId="1C3A4F4D" w14:textId="77777777" w:rsidR="00D46D0C" w:rsidRPr="00B42458" w:rsidRDefault="00D46D0C" w:rsidP="000C4830">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B42458">
        <w:rPr>
          <w:rFonts w:asciiTheme="minorHAnsi" w:hAnsiTheme="minorHAnsi"/>
          <w:b/>
          <w:sz w:val="24"/>
          <w:szCs w:val="24"/>
        </w:rPr>
        <w:t>w zakresie dotyczącym zagadnień proceduralnych:</w:t>
      </w:r>
    </w:p>
    <w:p w14:paraId="0400EEA7" w14:textId="51A4C96F" w:rsidR="006F7F07" w:rsidRPr="00B42458" w:rsidRDefault="006F7F07" w:rsidP="000C4830">
      <w:pPr>
        <w:pStyle w:val="Tekstpodstawowy"/>
        <w:tabs>
          <w:tab w:val="left" w:pos="762"/>
        </w:tabs>
        <w:spacing w:before="120" w:line="360" w:lineRule="auto"/>
        <w:ind w:left="1068" w:right="20"/>
        <w:jc w:val="left"/>
        <w:rPr>
          <w:rFonts w:asciiTheme="minorHAnsi" w:hAnsiTheme="minorHAnsi"/>
          <w:sz w:val="24"/>
          <w:szCs w:val="24"/>
        </w:rPr>
      </w:pPr>
      <w:r w:rsidRPr="00B42458">
        <w:rPr>
          <w:rFonts w:asciiTheme="minorHAnsi" w:hAnsiTheme="minorHAnsi"/>
          <w:sz w:val="24"/>
          <w:szCs w:val="24"/>
        </w:rPr>
        <w:t>Paulina Pawłow</w:t>
      </w:r>
      <w:r w:rsidR="00504099" w:rsidRPr="00B42458">
        <w:rPr>
          <w:rFonts w:asciiTheme="minorHAnsi" w:hAnsiTheme="minorHAnsi"/>
          <w:sz w:val="24"/>
          <w:szCs w:val="24"/>
        </w:rPr>
        <w:t>ska, tel. (63) 2704 011</w:t>
      </w:r>
    </w:p>
    <w:p w14:paraId="32D0408E" w14:textId="77777777" w:rsidR="00D46D0C" w:rsidRPr="00B42458" w:rsidRDefault="00D46D0C" w:rsidP="000C4830">
      <w:pPr>
        <w:pStyle w:val="Akapitzlist"/>
        <w:spacing w:line="360" w:lineRule="auto"/>
        <w:ind w:left="360"/>
        <w:rPr>
          <w:rFonts w:asciiTheme="minorHAnsi" w:hAnsiTheme="minorHAnsi"/>
          <w:b/>
        </w:rPr>
      </w:pPr>
    </w:p>
    <w:p w14:paraId="7A4950CA" w14:textId="77777777" w:rsidR="007A0CE0" w:rsidRPr="00BA61EF"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 xml:space="preserve">Sposób oraz termin składania ofert. Termin </w:t>
      </w:r>
      <w:r w:rsidRPr="00BA61EF">
        <w:rPr>
          <w:rFonts w:asciiTheme="minorHAnsi" w:hAnsiTheme="minorHAnsi"/>
          <w:b/>
        </w:rPr>
        <w:t>otwarcia ofert</w:t>
      </w:r>
    </w:p>
    <w:p w14:paraId="69AD40FA" w14:textId="3F524FB6" w:rsidR="00D46D0C" w:rsidRPr="00BA61EF" w:rsidRDefault="00D46D0C" w:rsidP="000C4830">
      <w:pPr>
        <w:widowControl/>
        <w:numPr>
          <w:ilvl w:val="1"/>
          <w:numId w:val="13"/>
        </w:numPr>
        <w:autoSpaceDE/>
        <w:autoSpaceDN/>
        <w:adjustRightInd/>
        <w:spacing w:line="360" w:lineRule="auto"/>
        <w:ind w:left="792" w:right="-108"/>
        <w:rPr>
          <w:rFonts w:asciiTheme="minorHAnsi" w:hAnsiTheme="minorHAnsi"/>
        </w:rPr>
      </w:pPr>
      <w:r w:rsidRPr="00BA61EF">
        <w:rPr>
          <w:rFonts w:asciiTheme="minorHAnsi" w:hAnsiTheme="minorHAnsi"/>
        </w:rPr>
        <w:t xml:space="preserve">Ofertę należy złożyć w terminie </w:t>
      </w:r>
      <w:r w:rsidRPr="00BA61EF">
        <w:rPr>
          <w:rFonts w:asciiTheme="minorHAnsi" w:hAnsiTheme="minorHAnsi"/>
          <w:b/>
        </w:rPr>
        <w:t xml:space="preserve">do dnia </w:t>
      </w:r>
      <w:r w:rsidR="00BA61EF" w:rsidRPr="00BA61EF">
        <w:rPr>
          <w:rFonts w:asciiTheme="minorHAnsi" w:hAnsiTheme="minorHAnsi"/>
          <w:b/>
        </w:rPr>
        <w:t>11</w:t>
      </w:r>
      <w:r w:rsidR="00FF5BC1" w:rsidRPr="00BA61EF">
        <w:rPr>
          <w:rFonts w:asciiTheme="minorHAnsi" w:hAnsiTheme="minorHAnsi"/>
          <w:b/>
        </w:rPr>
        <w:t>.0</w:t>
      </w:r>
      <w:r w:rsidR="003B10BB" w:rsidRPr="00BA61EF">
        <w:rPr>
          <w:rFonts w:asciiTheme="minorHAnsi" w:hAnsiTheme="minorHAnsi"/>
          <w:b/>
        </w:rPr>
        <w:t>4</w:t>
      </w:r>
      <w:r w:rsidR="00FF5BC1" w:rsidRPr="00BA61EF">
        <w:rPr>
          <w:rFonts w:asciiTheme="minorHAnsi" w:hAnsiTheme="minorHAnsi"/>
          <w:b/>
        </w:rPr>
        <w:t>.202</w:t>
      </w:r>
      <w:r w:rsidR="00F47923" w:rsidRPr="00BA61EF">
        <w:rPr>
          <w:rFonts w:asciiTheme="minorHAnsi" w:hAnsiTheme="minorHAnsi"/>
          <w:b/>
        </w:rPr>
        <w:t>2</w:t>
      </w:r>
      <w:r w:rsidR="00FF5BC1" w:rsidRPr="00BA61EF">
        <w:rPr>
          <w:rFonts w:asciiTheme="minorHAnsi" w:hAnsiTheme="minorHAnsi"/>
          <w:b/>
        </w:rPr>
        <w:t xml:space="preserve"> r.</w:t>
      </w:r>
      <w:r w:rsidRPr="00BA61EF">
        <w:rPr>
          <w:rFonts w:asciiTheme="minorHAnsi" w:hAnsiTheme="minorHAnsi"/>
          <w:b/>
        </w:rPr>
        <w:t xml:space="preserve"> do godz. </w:t>
      </w:r>
      <w:r w:rsidR="00F85838" w:rsidRPr="00BA61EF">
        <w:rPr>
          <w:rFonts w:asciiTheme="minorHAnsi" w:hAnsiTheme="minorHAnsi"/>
          <w:b/>
        </w:rPr>
        <w:t>0</w:t>
      </w:r>
      <w:r w:rsidR="00BA61EF" w:rsidRPr="00BA61EF">
        <w:rPr>
          <w:rFonts w:asciiTheme="minorHAnsi" w:hAnsiTheme="minorHAnsi"/>
          <w:b/>
        </w:rPr>
        <w:t>9</w:t>
      </w:r>
      <w:r w:rsidR="00FA3EF1" w:rsidRPr="00BA61EF">
        <w:rPr>
          <w:rFonts w:asciiTheme="minorHAnsi" w:hAnsiTheme="minorHAnsi"/>
          <w:b/>
        </w:rPr>
        <w:t>:00</w:t>
      </w:r>
    </w:p>
    <w:p w14:paraId="36A2B0BB" w14:textId="77777777" w:rsidR="009722C4" w:rsidRPr="00BA61EF" w:rsidRDefault="00D46D0C" w:rsidP="000C4830">
      <w:pPr>
        <w:widowControl/>
        <w:numPr>
          <w:ilvl w:val="1"/>
          <w:numId w:val="13"/>
        </w:numPr>
        <w:autoSpaceDE/>
        <w:autoSpaceDN/>
        <w:adjustRightInd/>
        <w:spacing w:line="360" w:lineRule="auto"/>
        <w:ind w:left="792" w:right="-108"/>
        <w:rPr>
          <w:rFonts w:asciiTheme="minorHAnsi" w:hAnsiTheme="minorHAnsi"/>
        </w:rPr>
      </w:pPr>
      <w:r w:rsidRPr="00BA61EF">
        <w:rPr>
          <w:rFonts w:asciiTheme="minorHAnsi" w:hAnsiTheme="minorHAnsi"/>
        </w:rPr>
        <w:t>Sposób składania ofert:</w:t>
      </w:r>
    </w:p>
    <w:p w14:paraId="1A62BDB8" w14:textId="77777777" w:rsidR="007B2E8F" w:rsidRPr="00B42458" w:rsidRDefault="007B2E8F"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za pośrednictwem Platformy</w:t>
      </w:r>
      <w:r w:rsidR="00165DA3" w:rsidRPr="00B42458">
        <w:rPr>
          <w:rFonts w:asciiTheme="minorHAnsi" w:hAnsiTheme="minorHAnsi"/>
        </w:rPr>
        <w:t xml:space="preserve"> </w:t>
      </w:r>
      <w:hyperlink r:id="rId25" w:history="1">
        <w:r w:rsidR="00165DA3" w:rsidRPr="00B42458">
          <w:rPr>
            <w:rStyle w:val="Hipercze"/>
            <w:rFonts w:asciiTheme="minorHAnsi" w:hAnsiTheme="minorHAnsi"/>
          </w:rPr>
          <w:t>https://platformazakupowa.pl/pn/gmina_slesin</w:t>
        </w:r>
      </w:hyperlink>
      <w:r w:rsidR="00165DA3" w:rsidRPr="00B42458">
        <w:rPr>
          <w:rFonts w:asciiTheme="minorHAnsi" w:hAnsiTheme="minorHAnsi"/>
        </w:rPr>
        <w:t xml:space="preserve"> </w:t>
      </w:r>
    </w:p>
    <w:p w14:paraId="5914EFC5" w14:textId="18C5000E" w:rsidR="00AD091B" w:rsidRPr="00B42458" w:rsidRDefault="00AD091B" w:rsidP="000C4830">
      <w:pPr>
        <w:widowControl/>
        <w:autoSpaceDE/>
        <w:autoSpaceDN/>
        <w:adjustRightInd/>
        <w:spacing w:line="360" w:lineRule="auto"/>
        <w:ind w:left="792" w:right="-108"/>
        <w:rPr>
          <w:rFonts w:asciiTheme="minorHAnsi" w:hAnsiTheme="minorHAnsi"/>
        </w:rPr>
      </w:pPr>
      <w:r w:rsidRPr="00B42458">
        <w:rPr>
          <w:rFonts w:asciiTheme="minorHAnsi" w:hAnsiTheme="minorHAnsi"/>
        </w:rPr>
        <w:t>- Instrukcja składania ofert:</w:t>
      </w:r>
    </w:p>
    <w:p w14:paraId="133F2DB0" w14:textId="77777777" w:rsidR="00AD091B" w:rsidRPr="00B42458" w:rsidRDefault="0081357F" w:rsidP="000C4830">
      <w:pPr>
        <w:widowControl/>
        <w:autoSpaceDE/>
        <w:autoSpaceDN/>
        <w:adjustRightInd/>
        <w:spacing w:line="360" w:lineRule="auto"/>
        <w:ind w:left="792" w:right="-108"/>
        <w:rPr>
          <w:rFonts w:asciiTheme="minorHAnsi" w:hAnsiTheme="minorHAnsi"/>
        </w:rPr>
      </w:pPr>
      <w:hyperlink r:id="rId26" w:history="1">
        <w:r w:rsidR="00AD091B" w:rsidRPr="00B42458">
          <w:rPr>
            <w:rStyle w:val="Hipercze"/>
            <w:rFonts w:asciiTheme="minorHAnsi" w:hAnsiTheme="minorHAnsi"/>
          </w:rPr>
          <w:t>https://drive.google.com/file/d/1Kd1DttbBeiNWt4q4slS4t76lZVKPbkyD/view</w:t>
        </w:r>
      </w:hyperlink>
      <w:r w:rsidR="00AD091B" w:rsidRPr="00B42458">
        <w:rPr>
          <w:rFonts w:asciiTheme="minorHAnsi" w:hAnsiTheme="minorHAnsi"/>
        </w:rPr>
        <w:t xml:space="preserve"> </w:t>
      </w:r>
    </w:p>
    <w:p w14:paraId="79C87999" w14:textId="45D8D957" w:rsidR="002514A6" w:rsidRPr="00B42458" w:rsidRDefault="002514A6"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 datę złożenia oferty </w:t>
      </w:r>
      <w:r w:rsidRPr="00B42458">
        <w:rPr>
          <w:rFonts w:asciiTheme="minorHAnsi" w:hAnsiTheme="minorHAnsi"/>
          <w:color w:val="000000"/>
        </w:rPr>
        <w:t>przyjmuje się datę jej przekazania w systemie (platformie) w drugim kroku składania oferty poprzez kliknięcie przycisku “Złóż ofertę” i wyświetlenie się komunikatu, że oferta została zaszyfrowana i złożona.</w:t>
      </w:r>
    </w:p>
    <w:p w14:paraId="1AEDD96C" w14:textId="6ACFF694"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b/>
        </w:rPr>
        <w:t>Otwarcie ofert</w:t>
      </w:r>
      <w:r w:rsidRPr="00B42458">
        <w:rPr>
          <w:rFonts w:asciiTheme="minorHAnsi" w:hAnsiTheme="minorHAnsi"/>
        </w:rPr>
        <w:t xml:space="preserve"> nastąpi </w:t>
      </w:r>
      <w:r w:rsidRPr="00B42458">
        <w:rPr>
          <w:rFonts w:asciiTheme="minorHAnsi" w:hAnsiTheme="minorHAnsi"/>
          <w:b/>
        </w:rPr>
        <w:t xml:space="preserve">w </w:t>
      </w:r>
      <w:r w:rsidRPr="003B10BB">
        <w:rPr>
          <w:rFonts w:asciiTheme="minorHAnsi" w:hAnsiTheme="minorHAnsi"/>
          <w:b/>
        </w:rPr>
        <w:t xml:space="preserve">dniu </w:t>
      </w:r>
      <w:r w:rsidR="00BA61EF">
        <w:rPr>
          <w:rFonts w:asciiTheme="minorHAnsi" w:hAnsiTheme="minorHAnsi"/>
          <w:b/>
        </w:rPr>
        <w:t>11</w:t>
      </w:r>
      <w:r w:rsidR="00F47923" w:rsidRPr="003B10BB">
        <w:rPr>
          <w:rFonts w:asciiTheme="minorHAnsi" w:hAnsiTheme="minorHAnsi"/>
          <w:b/>
        </w:rPr>
        <w:t>.</w:t>
      </w:r>
      <w:r w:rsidR="00FF5BC1" w:rsidRPr="003B10BB">
        <w:rPr>
          <w:rFonts w:asciiTheme="minorHAnsi" w:hAnsiTheme="minorHAnsi"/>
          <w:b/>
        </w:rPr>
        <w:t>0</w:t>
      </w:r>
      <w:r w:rsidR="003B10BB" w:rsidRPr="003B10BB">
        <w:rPr>
          <w:rFonts w:asciiTheme="minorHAnsi" w:hAnsiTheme="minorHAnsi"/>
          <w:b/>
        </w:rPr>
        <w:t>4</w:t>
      </w:r>
      <w:r w:rsidR="00FF5BC1" w:rsidRPr="00BA61EF">
        <w:rPr>
          <w:rFonts w:asciiTheme="minorHAnsi" w:hAnsiTheme="minorHAnsi"/>
          <w:b/>
        </w:rPr>
        <w:t>.202</w:t>
      </w:r>
      <w:r w:rsidR="00F47923" w:rsidRPr="00BA61EF">
        <w:rPr>
          <w:rFonts w:asciiTheme="minorHAnsi" w:hAnsiTheme="minorHAnsi"/>
          <w:b/>
        </w:rPr>
        <w:t>2</w:t>
      </w:r>
      <w:r w:rsidR="00FA3EF1" w:rsidRPr="00BA61EF">
        <w:rPr>
          <w:rFonts w:asciiTheme="minorHAnsi" w:hAnsiTheme="minorHAnsi"/>
          <w:b/>
        </w:rPr>
        <w:t xml:space="preserve"> r. </w:t>
      </w:r>
      <w:r w:rsidRPr="00BA61EF">
        <w:rPr>
          <w:rFonts w:asciiTheme="minorHAnsi" w:hAnsiTheme="minorHAnsi"/>
          <w:b/>
        </w:rPr>
        <w:t xml:space="preserve">o godz. </w:t>
      </w:r>
      <w:r w:rsidR="00F85838" w:rsidRPr="00BA61EF">
        <w:rPr>
          <w:rFonts w:asciiTheme="minorHAnsi" w:hAnsiTheme="minorHAnsi"/>
          <w:b/>
        </w:rPr>
        <w:t>0</w:t>
      </w:r>
      <w:r w:rsidR="00BA61EF" w:rsidRPr="00BA61EF">
        <w:rPr>
          <w:rFonts w:asciiTheme="minorHAnsi" w:hAnsiTheme="minorHAnsi"/>
          <w:b/>
        </w:rPr>
        <w:t>9</w:t>
      </w:r>
      <w:r w:rsidR="00FA3EF1" w:rsidRPr="00BA61EF">
        <w:rPr>
          <w:rFonts w:asciiTheme="minorHAnsi" w:hAnsiTheme="minorHAnsi"/>
          <w:b/>
        </w:rPr>
        <w:t>:05</w:t>
      </w:r>
      <w:r w:rsidRPr="00BA61EF">
        <w:rPr>
          <w:rFonts w:asciiTheme="minorHAnsi" w:hAnsiTheme="minorHAnsi"/>
        </w:rPr>
        <w:t xml:space="preserve"> poprzez odszyfrowanie</w:t>
      </w:r>
      <w:r w:rsidRPr="00B42458">
        <w:rPr>
          <w:rFonts w:asciiTheme="minorHAnsi" w:hAnsiTheme="minorHAnsi"/>
        </w:rPr>
        <w:t xml:space="preserve"> wczytanych na Platformie ofert.</w:t>
      </w:r>
    </w:p>
    <w:p w14:paraId="31BABB02"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najpóźniej przed otwarciem ofert, udostępni na stronie internetowej prowadzonego postępowania informację o kwocie, jaką zamierza przeznaczyć </w:t>
      </w:r>
      <w:r w:rsidRPr="00B42458">
        <w:rPr>
          <w:rFonts w:asciiTheme="minorHAnsi" w:hAnsiTheme="minorHAnsi"/>
        </w:rPr>
        <w:br/>
        <w:t>na sfinansowanie zamówienia.</w:t>
      </w:r>
    </w:p>
    <w:p w14:paraId="63A50D19"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Zamawiający, niezwłocznie po otwarciu ofert, udostępnia na stronie internetowej prowadzonego postępowania informacje o:</w:t>
      </w:r>
    </w:p>
    <w:p w14:paraId="4DF45BF6"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B42458" w:rsidRDefault="008C403B" w:rsidP="000C4830">
      <w:pPr>
        <w:pStyle w:val="Akapitzlist"/>
        <w:numPr>
          <w:ilvl w:val="0"/>
          <w:numId w:val="23"/>
        </w:numPr>
        <w:spacing w:line="360" w:lineRule="auto"/>
        <w:ind w:right="-108"/>
        <w:rPr>
          <w:rFonts w:asciiTheme="minorHAnsi" w:hAnsiTheme="minorHAnsi"/>
        </w:rPr>
      </w:pPr>
      <w:r w:rsidRPr="00B42458">
        <w:rPr>
          <w:rFonts w:asciiTheme="minorHAnsi" w:hAnsiTheme="minorHAnsi"/>
        </w:rPr>
        <w:t>cenach lub kosztach zawartych w ofertach.</w:t>
      </w:r>
    </w:p>
    <w:p w14:paraId="5F138885"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Wykonawca, przystępując do niniejszego postępowania o udzielenie zamówienia publicznego:</w:t>
      </w:r>
    </w:p>
    <w:p w14:paraId="0B693062" w14:textId="77777777" w:rsidR="0090552F"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 xml:space="preserve">akceptuje warunki korzystania z platformazakupowa.pl określone w Regulaminie zamieszczonym na stronie internetowej pod adresem: </w:t>
      </w:r>
    </w:p>
    <w:p w14:paraId="5D71DFD0" w14:textId="2B16BDEA" w:rsidR="008C403B" w:rsidRPr="00B42458" w:rsidRDefault="0081357F" w:rsidP="000C4830">
      <w:pPr>
        <w:pStyle w:val="Akapitzlist"/>
        <w:widowControl/>
        <w:autoSpaceDE/>
        <w:autoSpaceDN/>
        <w:adjustRightInd/>
        <w:spacing w:line="360" w:lineRule="auto"/>
        <w:ind w:left="1152" w:right="-108"/>
        <w:rPr>
          <w:rFonts w:asciiTheme="minorHAnsi" w:hAnsiTheme="minorHAnsi"/>
        </w:rPr>
      </w:pPr>
      <w:hyperlink r:id="rId27" w:history="1">
        <w:r w:rsidR="0090552F" w:rsidRPr="00B42458">
          <w:rPr>
            <w:rStyle w:val="Hipercze"/>
            <w:rFonts w:asciiTheme="minorHAnsi" w:hAnsiTheme="minorHAnsi"/>
          </w:rPr>
          <w:t>https://platformazakupowa.pl/strona/1-regulamin</w:t>
        </w:r>
      </w:hyperlink>
      <w:r w:rsidR="0090552F" w:rsidRPr="00B42458">
        <w:rPr>
          <w:rFonts w:asciiTheme="minorHAnsi" w:hAnsiTheme="minorHAnsi"/>
        </w:rPr>
        <w:t xml:space="preserve"> </w:t>
      </w:r>
      <w:r w:rsidR="008C403B" w:rsidRPr="00B42458">
        <w:rPr>
          <w:rFonts w:asciiTheme="minorHAnsi" w:hAnsiTheme="minorHAnsi"/>
        </w:rPr>
        <w:t>w zakładce „Regulamin</w:t>
      </w:r>
      <w:r w:rsidR="00422427" w:rsidRPr="00B42458">
        <w:rPr>
          <w:rFonts w:asciiTheme="minorHAnsi" w:hAnsiTheme="minorHAnsi"/>
        </w:rPr>
        <w:t>”</w:t>
      </w:r>
      <w:r w:rsidR="008C403B" w:rsidRPr="00B42458">
        <w:rPr>
          <w:rFonts w:asciiTheme="minorHAnsi" w:hAnsiTheme="minorHAnsi"/>
        </w:rPr>
        <w:t xml:space="preserve"> oraz uznaje go za wiążący,</w:t>
      </w:r>
    </w:p>
    <w:p w14:paraId="74A421F3" w14:textId="77777777" w:rsidR="008C403B"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zapoznał i stosuje się do Instrukcji składania ofert,</w:t>
      </w:r>
    </w:p>
    <w:p w14:paraId="57B75CFD" w14:textId="228095A6" w:rsidR="008C403B"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 xml:space="preserve">Zamawiający nie ponosi odpowiedzialności za złożenie oferty w sposób niezgodny </w:t>
      </w:r>
      <w:r w:rsidR="0090552F" w:rsidRPr="00B42458">
        <w:rPr>
          <w:rFonts w:asciiTheme="minorHAnsi" w:hAnsiTheme="minorHAnsi"/>
        </w:rPr>
        <w:br/>
      </w:r>
      <w:r w:rsidRPr="00B42458">
        <w:rPr>
          <w:rFonts w:asciiTheme="minorHAnsi" w:hAnsiTheme="minorHAnsi"/>
        </w:rPr>
        <w:t>z Instrukcją korzystania z platformy, w szczególności za sytuację, gdy Zamawiający zapozna się z treścią oferty przed upływem terminu składania ofert (</w:t>
      </w:r>
      <w:r w:rsidR="00422427" w:rsidRPr="00B42458">
        <w:rPr>
          <w:rFonts w:asciiTheme="minorHAnsi" w:hAnsiTheme="minorHAnsi"/>
        </w:rPr>
        <w:t>np</w:t>
      </w:r>
      <w:r w:rsidRPr="00B42458">
        <w:rPr>
          <w:rFonts w:asciiTheme="minorHAnsi" w:hAnsiTheme="minorHAnsi"/>
        </w:rPr>
        <w:t xml:space="preserve">. poprzez złożenie oferty w zakładce „Wyślij wiadomość do Zamawiającego”). Taka oferta zostanie uznana przez Zamawiającego za ofertę handlową i nie będzie brana pod uwagę w przedmiotowym postępowaniu, z uwagi na brak dotrzymania wymogu braku możliwości zapoznania się z ofertą przed terminem jej złożenia, o którym mowa w </w:t>
      </w:r>
      <w:r w:rsidR="0082283C" w:rsidRPr="00B42458">
        <w:rPr>
          <w:rFonts w:asciiTheme="minorHAnsi" w:hAnsiTheme="minorHAnsi"/>
        </w:rPr>
        <w:t>art</w:t>
      </w:r>
      <w:r w:rsidRPr="00B42458">
        <w:rPr>
          <w:rFonts w:asciiTheme="minorHAnsi" w:hAnsiTheme="minorHAnsi"/>
        </w:rPr>
        <w:t xml:space="preserve">. 221 ustawy </w:t>
      </w:r>
      <w:proofErr w:type="spellStart"/>
      <w:r w:rsidRPr="00B42458">
        <w:rPr>
          <w:rFonts w:asciiTheme="minorHAnsi" w:hAnsiTheme="minorHAnsi"/>
        </w:rPr>
        <w:t>Pzp</w:t>
      </w:r>
      <w:proofErr w:type="spellEnd"/>
      <w:r w:rsidRPr="00B42458">
        <w:rPr>
          <w:rFonts w:asciiTheme="minorHAnsi" w:hAnsiTheme="minorHAnsi"/>
        </w:rPr>
        <w:t>,</w:t>
      </w:r>
    </w:p>
    <w:p w14:paraId="30773D8A" w14:textId="39F9BA67" w:rsidR="008C403B" w:rsidRPr="00B42458" w:rsidRDefault="008C403B" w:rsidP="000C4830">
      <w:pPr>
        <w:pStyle w:val="Akapitzlist"/>
        <w:widowControl/>
        <w:numPr>
          <w:ilvl w:val="0"/>
          <w:numId w:val="37"/>
        </w:numPr>
        <w:autoSpaceDE/>
        <w:autoSpaceDN/>
        <w:adjustRightInd/>
        <w:spacing w:line="360" w:lineRule="auto"/>
        <w:ind w:right="-108"/>
        <w:rPr>
          <w:rFonts w:asciiTheme="minorHAnsi" w:hAnsiTheme="minorHAnsi"/>
        </w:rPr>
      </w:pPr>
      <w:r w:rsidRPr="00B42458">
        <w:rPr>
          <w:rFonts w:asciiTheme="minorHAnsi" w:hAnsiTheme="minorHAnsi"/>
        </w:rPr>
        <w:t xml:space="preserve">Zamawiający informuje, że instrukcje korzystania z platformy dotyczące </w:t>
      </w:r>
      <w:r w:rsidR="0090552F" w:rsidRPr="00B42458">
        <w:rPr>
          <w:rFonts w:asciiTheme="minorHAnsi" w:hAnsiTheme="minorHAnsi"/>
        </w:rPr>
        <w:br/>
      </w:r>
      <w:r w:rsidRPr="00B42458">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B42458">
        <w:rPr>
          <w:rFonts w:asciiTheme="minorHAnsi" w:hAnsiTheme="minorHAnsi"/>
        </w:rPr>
        <w:t>”</w:t>
      </w:r>
      <w:r w:rsidRPr="00B42458">
        <w:rPr>
          <w:rFonts w:asciiTheme="minorHAnsi" w:hAnsiTheme="minorHAnsi"/>
        </w:rPr>
        <w:t xml:space="preserve"> na stronie internetowej pod adresem:</w:t>
      </w:r>
    </w:p>
    <w:p w14:paraId="698092A0" w14:textId="77777777" w:rsidR="008C403B" w:rsidRPr="00B42458" w:rsidRDefault="0081357F" w:rsidP="000C4830">
      <w:pPr>
        <w:pStyle w:val="Akapitzlist"/>
        <w:widowControl/>
        <w:autoSpaceDE/>
        <w:autoSpaceDN/>
        <w:adjustRightInd/>
        <w:spacing w:line="360" w:lineRule="auto"/>
        <w:ind w:left="1152" w:right="-108"/>
        <w:rPr>
          <w:rFonts w:asciiTheme="minorHAnsi" w:hAnsiTheme="minorHAnsi"/>
        </w:rPr>
      </w:pPr>
      <w:hyperlink r:id="rId28" w:history="1">
        <w:r w:rsidR="008C403B" w:rsidRPr="00B42458">
          <w:rPr>
            <w:rStyle w:val="Hipercze"/>
            <w:rFonts w:asciiTheme="minorHAnsi" w:hAnsiTheme="minorHAnsi"/>
          </w:rPr>
          <w:t>https://platformazakupowa.pl/strona/45-instrukcje</w:t>
        </w:r>
      </w:hyperlink>
      <w:r w:rsidR="008C403B" w:rsidRPr="00B42458">
        <w:rPr>
          <w:rFonts w:asciiTheme="minorHAnsi" w:hAnsiTheme="minorHAnsi"/>
        </w:rPr>
        <w:t xml:space="preserve"> </w:t>
      </w:r>
    </w:p>
    <w:p w14:paraId="0485E683" w14:textId="4D342BB4" w:rsidR="0020505E" w:rsidRPr="00B42458" w:rsidRDefault="0020505E"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 xml:space="preserve">Zamawiający, </w:t>
      </w:r>
      <w:r w:rsidRPr="00B42458">
        <w:rPr>
          <w:rFonts w:asciiTheme="minorHAnsi" w:hAnsiTheme="minorHAnsi"/>
          <w:color w:val="000000"/>
        </w:rPr>
        <w:t xml:space="preserve">zgodnie z </w:t>
      </w:r>
      <w:r w:rsidR="00E64B42" w:rsidRPr="00B42458">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B42458">
        <w:rPr>
          <w:rFonts w:asciiTheme="minorHAnsi" w:hAnsiTheme="minorHAnsi"/>
          <w:color w:val="000000"/>
        </w:rPr>
        <w:t xml:space="preserve"> niezbędne wymagania sprzętowo </w:t>
      </w:r>
      <w:r w:rsidR="00422427" w:rsidRPr="00B42458">
        <w:rPr>
          <w:rFonts w:asciiTheme="minorHAnsi" w:hAnsiTheme="minorHAnsi"/>
          <w:color w:val="000000"/>
        </w:rPr>
        <w:t>–</w:t>
      </w:r>
      <w:r w:rsidRPr="00B42458">
        <w:rPr>
          <w:rFonts w:asciiTheme="minorHAnsi" w:hAnsiTheme="minorHAnsi"/>
          <w:color w:val="000000"/>
        </w:rPr>
        <w:t xml:space="preserve"> aplikacyjne umożliwiające pracę na </w:t>
      </w:r>
      <w:hyperlink r:id="rId29" w:history="1">
        <w:r w:rsidRPr="00B42458">
          <w:rPr>
            <w:rStyle w:val="Hipercze"/>
            <w:rFonts w:asciiTheme="minorHAnsi" w:hAnsiTheme="minorHAnsi"/>
            <w:color w:val="1155CC"/>
          </w:rPr>
          <w:t>platformazakupowa.pl</w:t>
        </w:r>
      </w:hyperlink>
      <w:r w:rsidRPr="00B42458">
        <w:rPr>
          <w:rFonts w:asciiTheme="minorHAnsi" w:hAnsiTheme="minorHAnsi"/>
          <w:color w:val="000000"/>
        </w:rPr>
        <w:t>, tj.:</w:t>
      </w:r>
    </w:p>
    <w:p w14:paraId="1FE8CFA9"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stały dostęp do sieci Internet o gwarantowanej przepustowości nie mniejszej </w:t>
      </w:r>
      <w:r w:rsidR="00C06004" w:rsidRPr="00B42458">
        <w:rPr>
          <w:rFonts w:asciiTheme="minorHAnsi" w:hAnsiTheme="minorHAnsi"/>
          <w:color w:val="000000"/>
        </w:rPr>
        <w:br/>
      </w:r>
      <w:r w:rsidRPr="00B42458">
        <w:rPr>
          <w:rFonts w:asciiTheme="minorHAnsi" w:hAnsiTheme="minorHAnsi"/>
          <w:color w:val="000000"/>
        </w:rPr>
        <w:t xml:space="preserve">niż 512 </w:t>
      </w:r>
      <w:proofErr w:type="spellStart"/>
      <w:r w:rsidRPr="00B42458">
        <w:rPr>
          <w:rFonts w:asciiTheme="minorHAnsi" w:hAnsiTheme="minorHAnsi"/>
          <w:color w:val="000000"/>
        </w:rPr>
        <w:t>kb</w:t>
      </w:r>
      <w:proofErr w:type="spellEnd"/>
      <w:r w:rsidRPr="00B42458">
        <w:rPr>
          <w:rFonts w:asciiTheme="minorHAnsi" w:hAnsiTheme="minorHAnsi"/>
          <w:color w:val="000000"/>
        </w:rPr>
        <w:t>/s,</w:t>
      </w:r>
    </w:p>
    <w:p w14:paraId="41735658" w14:textId="657D82B6"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B42458">
        <w:rPr>
          <w:rFonts w:asciiTheme="minorHAnsi" w:hAnsiTheme="minorHAnsi"/>
          <w:color w:val="000000"/>
        </w:rPr>
        <w:t>–</w:t>
      </w:r>
      <w:r w:rsidRPr="00B42458">
        <w:rPr>
          <w:rFonts w:asciiTheme="minorHAnsi" w:hAnsiTheme="minorHAnsi"/>
          <w:color w:val="000000"/>
        </w:rPr>
        <w:t xml:space="preserve"> MS Windows 7, Mac Os x 10 4, Linux, lub ich nowsze wersje,</w:t>
      </w:r>
    </w:p>
    <w:p w14:paraId="00C4408B"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zainstalowana dowolna przeglądarka internetowa, w przypadku Internet Explorer minimalnie wersja 10.0,</w:t>
      </w:r>
    </w:p>
    <w:p w14:paraId="03ECCE6B"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włączona obsługa JavaScript,</w:t>
      </w:r>
    </w:p>
    <w:p w14:paraId="2EB7A202"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zainstalowany program Adobe </w:t>
      </w:r>
      <w:proofErr w:type="spellStart"/>
      <w:r w:rsidRPr="00B42458">
        <w:rPr>
          <w:rFonts w:asciiTheme="minorHAnsi" w:hAnsiTheme="minorHAnsi"/>
          <w:color w:val="000000"/>
        </w:rPr>
        <w:t>Acrobat</w:t>
      </w:r>
      <w:proofErr w:type="spellEnd"/>
      <w:r w:rsidRPr="00B42458">
        <w:rPr>
          <w:rFonts w:asciiTheme="minorHAnsi" w:hAnsiTheme="minorHAnsi"/>
          <w:color w:val="000000"/>
        </w:rPr>
        <w:t xml:space="preserve"> Reader lub inny obsługujący format plików .pdf,</w:t>
      </w:r>
    </w:p>
    <w:p w14:paraId="55CF0278"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Szyfrowanie na platformazakupowa.pl odbywa się za pomocą protokołu TLS 1.3.</w:t>
      </w:r>
    </w:p>
    <w:p w14:paraId="019EAB0C" w14:textId="77777777" w:rsidR="0020505E" w:rsidRPr="00B42458" w:rsidRDefault="0020505E" w:rsidP="000C4830">
      <w:pPr>
        <w:pStyle w:val="Akapitzlist"/>
        <w:widowControl/>
        <w:numPr>
          <w:ilvl w:val="0"/>
          <w:numId w:val="41"/>
        </w:numPr>
        <w:autoSpaceDE/>
        <w:autoSpaceDN/>
        <w:adjustRightInd/>
        <w:spacing w:line="360" w:lineRule="auto"/>
        <w:ind w:right="-108"/>
        <w:rPr>
          <w:rFonts w:asciiTheme="minorHAnsi" w:hAnsiTheme="minorHAnsi"/>
        </w:rPr>
      </w:pPr>
      <w:r w:rsidRPr="00B42458">
        <w:rPr>
          <w:rFonts w:asciiTheme="minorHAnsi" w:hAnsiTheme="minorHAnsi"/>
          <w:color w:val="000000"/>
        </w:rPr>
        <w:t xml:space="preserve">Oznaczenie czasu odbioru danych przez platformę zakupową stanowi datę </w:t>
      </w:r>
      <w:r w:rsidR="00C06004" w:rsidRPr="00B42458">
        <w:rPr>
          <w:rFonts w:asciiTheme="minorHAnsi" w:hAnsiTheme="minorHAnsi"/>
          <w:color w:val="000000"/>
        </w:rPr>
        <w:br/>
      </w:r>
      <w:r w:rsidRPr="00B42458">
        <w:rPr>
          <w:rFonts w:asciiTheme="minorHAnsi" w:hAnsiTheme="minorHAnsi"/>
          <w:color w:val="000000"/>
        </w:rPr>
        <w:t>oraz dokładny czas (</w:t>
      </w:r>
      <w:proofErr w:type="spellStart"/>
      <w:r w:rsidRPr="00B42458">
        <w:rPr>
          <w:rFonts w:asciiTheme="minorHAnsi" w:hAnsiTheme="minorHAnsi"/>
          <w:color w:val="000000"/>
        </w:rPr>
        <w:t>hh:mm:ss</w:t>
      </w:r>
      <w:proofErr w:type="spellEnd"/>
      <w:r w:rsidRPr="00B42458">
        <w:rPr>
          <w:rFonts w:asciiTheme="minorHAnsi" w:hAnsiTheme="minorHAnsi"/>
          <w:color w:val="000000"/>
        </w:rPr>
        <w:t>) generowany wg. czasu lokalnego serwera synchronizowanego z zegarem Głównego Urzędu Miar.</w:t>
      </w:r>
    </w:p>
    <w:p w14:paraId="3F14A74D" w14:textId="77777777" w:rsidR="008C403B" w:rsidRPr="00B42458" w:rsidRDefault="008C403B" w:rsidP="000C4830">
      <w:pPr>
        <w:widowControl/>
        <w:numPr>
          <w:ilvl w:val="1"/>
          <w:numId w:val="13"/>
        </w:numPr>
        <w:autoSpaceDE/>
        <w:autoSpaceDN/>
        <w:adjustRightInd/>
        <w:spacing w:line="360" w:lineRule="auto"/>
        <w:ind w:left="792" w:right="-108"/>
        <w:rPr>
          <w:rFonts w:asciiTheme="minorHAnsi" w:hAnsiTheme="minorHAnsi"/>
        </w:rPr>
      </w:pPr>
      <w:r w:rsidRPr="00B42458">
        <w:rPr>
          <w:rFonts w:asciiTheme="minorHAnsi" w:hAnsiTheme="minorHAnsi"/>
        </w:rPr>
        <w:t>Rekomendacje:</w:t>
      </w:r>
    </w:p>
    <w:p w14:paraId="16631ACE" w14:textId="6E26A160" w:rsidR="00D46D0C"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Formaty plików wykorzystywanych przez wykonawców powinny być zgodne </w:t>
      </w:r>
      <w:r w:rsidR="0090552F" w:rsidRPr="00B42458">
        <w:rPr>
          <w:rFonts w:asciiTheme="minorHAnsi" w:hAnsiTheme="minorHAnsi"/>
        </w:rPr>
        <w:br/>
      </w:r>
      <w:r w:rsidRPr="00B42458">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B42458">
        <w:rPr>
          <w:rFonts w:asciiTheme="minorHAnsi" w:hAnsiTheme="minorHAnsi"/>
        </w:rPr>
        <w:t>t.j</w:t>
      </w:r>
      <w:proofErr w:type="spellEnd"/>
      <w:r w:rsidRPr="00B42458">
        <w:rPr>
          <w:rFonts w:asciiTheme="minorHAnsi" w:hAnsiTheme="minorHAnsi"/>
        </w:rPr>
        <w:t>. Dz.U. z 2017 r. 2247);</w:t>
      </w:r>
    </w:p>
    <w:p w14:paraId="73080A01"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Zamawiający rekomenduje wykorzystanie formatów: .pdf .</w:t>
      </w:r>
      <w:proofErr w:type="spellStart"/>
      <w:r w:rsidRPr="00B42458">
        <w:rPr>
          <w:rFonts w:asciiTheme="minorHAnsi" w:hAnsiTheme="minorHAnsi"/>
        </w:rPr>
        <w:t>doc</w:t>
      </w:r>
      <w:proofErr w:type="spellEnd"/>
      <w:r w:rsidRPr="00B42458">
        <w:rPr>
          <w:rFonts w:asciiTheme="minorHAnsi" w:hAnsiTheme="minorHAnsi"/>
        </w:rPr>
        <w:t xml:space="preserve"> .xls .jpg (.</w:t>
      </w:r>
      <w:proofErr w:type="spellStart"/>
      <w:r w:rsidRPr="00B42458">
        <w:rPr>
          <w:rFonts w:asciiTheme="minorHAnsi" w:hAnsiTheme="minorHAnsi"/>
        </w:rPr>
        <w:t>jpeg</w:t>
      </w:r>
      <w:proofErr w:type="spellEnd"/>
      <w:r w:rsidRPr="00B42458">
        <w:rPr>
          <w:rFonts w:asciiTheme="minorHAnsi" w:hAnsiTheme="minorHAnsi"/>
        </w:rPr>
        <w:t xml:space="preserve">) </w:t>
      </w:r>
      <w:r w:rsidR="0090552F" w:rsidRPr="00B42458">
        <w:rPr>
          <w:rFonts w:asciiTheme="minorHAnsi" w:hAnsiTheme="minorHAnsi"/>
        </w:rPr>
        <w:br/>
      </w:r>
      <w:r w:rsidRPr="00B42458">
        <w:rPr>
          <w:rFonts w:asciiTheme="minorHAnsi" w:hAnsiTheme="minorHAnsi"/>
          <w:b/>
          <w:bCs/>
        </w:rPr>
        <w:t>ze szczególnym wskazaniem na .pdf;</w:t>
      </w:r>
    </w:p>
    <w:p w14:paraId="1674B8E9"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W celu ewentualnej kompresji danych Zamawiający rekomenduje wykorzystanie jednego z formatów: .zip,  . 7Z;</w:t>
      </w:r>
    </w:p>
    <w:p w14:paraId="16E66F88" w14:textId="217B19C1"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Do formatów uznanych za powszechne a nie występujących w rozporządzeniu należą: .</w:t>
      </w:r>
      <w:proofErr w:type="spellStart"/>
      <w:r w:rsidRPr="00B42458">
        <w:rPr>
          <w:rFonts w:asciiTheme="minorHAnsi" w:hAnsiTheme="minorHAnsi"/>
        </w:rPr>
        <w:t>rar</w:t>
      </w:r>
      <w:proofErr w:type="spellEnd"/>
      <w:r w:rsidRPr="00B42458">
        <w:rPr>
          <w:rFonts w:asciiTheme="minorHAnsi" w:hAnsiTheme="minorHAnsi"/>
        </w:rPr>
        <w:t xml:space="preserve"> .gif .</w:t>
      </w:r>
      <w:proofErr w:type="spellStart"/>
      <w:r w:rsidRPr="00B42458">
        <w:rPr>
          <w:rFonts w:asciiTheme="minorHAnsi" w:hAnsiTheme="minorHAnsi"/>
        </w:rPr>
        <w:t>bmp</w:t>
      </w:r>
      <w:proofErr w:type="spellEnd"/>
      <w:r w:rsidRPr="00B42458">
        <w:rPr>
          <w:rFonts w:asciiTheme="minorHAnsi" w:hAnsiTheme="minorHAnsi"/>
        </w:rPr>
        <w:t xml:space="preserve"> .</w:t>
      </w:r>
      <w:proofErr w:type="spellStart"/>
      <w:r w:rsidRPr="00B42458">
        <w:rPr>
          <w:rFonts w:asciiTheme="minorHAnsi" w:hAnsiTheme="minorHAnsi"/>
        </w:rPr>
        <w:t>numbers</w:t>
      </w:r>
      <w:proofErr w:type="spellEnd"/>
      <w:r w:rsidRPr="00B42458">
        <w:rPr>
          <w:rFonts w:asciiTheme="minorHAnsi" w:hAnsiTheme="minorHAnsi"/>
        </w:rPr>
        <w:t xml:space="preserve"> .</w:t>
      </w:r>
      <w:proofErr w:type="spellStart"/>
      <w:r w:rsidRPr="00B42458">
        <w:rPr>
          <w:rFonts w:asciiTheme="minorHAnsi" w:hAnsiTheme="minorHAnsi"/>
        </w:rPr>
        <w:t>pages</w:t>
      </w:r>
      <w:proofErr w:type="spellEnd"/>
      <w:r w:rsidRPr="00B42458">
        <w:rPr>
          <w:rFonts w:asciiTheme="minorHAnsi" w:hAnsiTheme="minorHAnsi"/>
        </w:rPr>
        <w:t>. Dokumenty złożone w takich plikach zostaną potraktowane za złożone nieskutecznie;</w:t>
      </w:r>
    </w:p>
    <w:p w14:paraId="21516051"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B42458">
        <w:rPr>
          <w:rFonts w:asciiTheme="minorHAnsi" w:hAnsiTheme="minorHAnsi"/>
        </w:rPr>
        <w:t>eDoApp</w:t>
      </w:r>
      <w:proofErr w:type="spellEnd"/>
      <w:r w:rsidRPr="00B42458">
        <w:rPr>
          <w:rFonts w:asciiTheme="minorHAnsi" w:hAnsiTheme="minorHAnsi"/>
        </w:rPr>
        <w:t xml:space="preserve"> służącej do składania podpisu osobistego, który wynosi max 5MB;</w:t>
      </w:r>
    </w:p>
    <w:p w14:paraId="49E8C7D6"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42458">
        <w:rPr>
          <w:rFonts w:asciiTheme="minorHAnsi" w:hAnsiTheme="minorHAnsi"/>
        </w:rPr>
        <w:t>PadES</w:t>
      </w:r>
      <w:proofErr w:type="spellEnd"/>
      <w:r w:rsidRPr="00B42458">
        <w:rPr>
          <w:rFonts w:asciiTheme="minorHAnsi" w:hAnsiTheme="minorHAnsi"/>
        </w:rPr>
        <w:t>;</w:t>
      </w:r>
    </w:p>
    <w:p w14:paraId="0247305E" w14:textId="018BB146"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Pliki w innych formatach niż PDF zaleca się opatrzyć zewnętrznym podpisem </w:t>
      </w:r>
      <w:proofErr w:type="spellStart"/>
      <w:r w:rsidRPr="00B42458">
        <w:rPr>
          <w:rFonts w:asciiTheme="minorHAnsi" w:hAnsiTheme="minorHAnsi"/>
        </w:rPr>
        <w:t>X</w:t>
      </w:r>
      <w:r w:rsidR="00422427" w:rsidRPr="00B42458">
        <w:rPr>
          <w:rFonts w:asciiTheme="minorHAnsi" w:hAnsiTheme="minorHAnsi"/>
        </w:rPr>
        <w:t>a</w:t>
      </w:r>
      <w:r w:rsidRPr="00B42458">
        <w:rPr>
          <w:rFonts w:asciiTheme="minorHAnsi" w:hAnsiTheme="minorHAnsi"/>
        </w:rPr>
        <w:t>dES</w:t>
      </w:r>
      <w:proofErr w:type="spellEnd"/>
      <w:r w:rsidRPr="00B42458">
        <w:rPr>
          <w:rFonts w:asciiTheme="minorHAnsi" w:hAnsiTheme="minorHAnsi"/>
        </w:rPr>
        <w:t xml:space="preserve">. Wykonawca powinien pamiętać, aby plik z podpisem przekazywać łącznie </w:t>
      </w:r>
      <w:r w:rsidR="0090552F" w:rsidRPr="00B42458">
        <w:rPr>
          <w:rFonts w:asciiTheme="minorHAnsi" w:hAnsiTheme="minorHAnsi"/>
        </w:rPr>
        <w:br/>
      </w:r>
      <w:r w:rsidRPr="00B42458">
        <w:rPr>
          <w:rFonts w:asciiTheme="minorHAnsi" w:hAnsiTheme="minorHAnsi"/>
        </w:rPr>
        <w:t>z dokumentem podpisywanym;</w:t>
      </w:r>
    </w:p>
    <w:p w14:paraId="00172E8A" w14:textId="13CD630C"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Zamawiający zaleca, aby w przypadku podpisywania pliku przez kilka osób, stosować podpisy tego samego rodzaju. Podpisywanie różnymi rodzajami podpisów </w:t>
      </w:r>
      <w:r w:rsidR="00422427" w:rsidRPr="00B42458">
        <w:rPr>
          <w:rFonts w:asciiTheme="minorHAnsi" w:hAnsiTheme="minorHAnsi"/>
        </w:rPr>
        <w:t>np</w:t>
      </w:r>
      <w:r w:rsidRPr="00B42458">
        <w:rPr>
          <w:rFonts w:asciiTheme="minorHAnsi" w:hAnsiTheme="minorHAnsi"/>
        </w:rPr>
        <w:t>. osobistym</w:t>
      </w:r>
      <w:r w:rsidR="000C4830" w:rsidRPr="00B42458">
        <w:rPr>
          <w:rFonts w:asciiTheme="minorHAnsi" w:hAnsiTheme="minorHAnsi"/>
        </w:rPr>
        <w:t xml:space="preserve"> </w:t>
      </w:r>
      <w:r w:rsidRPr="00B42458">
        <w:rPr>
          <w:rFonts w:asciiTheme="minorHAnsi" w:hAnsiTheme="minorHAnsi"/>
        </w:rPr>
        <w:t>i kwalifikowanym może doprowadzić do problemów w weryfikacji plików;</w:t>
      </w:r>
    </w:p>
    <w:p w14:paraId="146113F1"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Zaleca się, aby komunikacja z wykonawcami odbywała się tylko na platformie </w:t>
      </w:r>
      <w:r w:rsidR="0090552F" w:rsidRPr="00B42458">
        <w:rPr>
          <w:rFonts w:asciiTheme="minorHAnsi" w:hAnsiTheme="minorHAnsi"/>
        </w:rPr>
        <w:br/>
      </w:r>
      <w:r w:rsidRPr="00B42458">
        <w:rPr>
          <w:rFonts w:asciiTheme="minorHAnsi" w:hAnsiTheme="minorHAnsi"/>
        </w:rPr>
        <w:t>za pośrednictwem formularza “Wyślij wiadomość do Zamawiającego”;</w:t>
      </w:r>
    </w:p>
    <w:p w14:paraId="15DA3EAE"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Ofertę należy przygotować z należytą starannością i z zachowaniem odpowiedniego odstępu czasu do daty zakończenia przyjmowania ofert;</w:t>
      </w:r>
    </w:p>
    <w:p w14:paraId="70A363C3" w14:textId="77777777"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Podczas podpisywania plików zaleca się stosowanie algorytmu skrótu SHA2 zamiast SHA1;</w:t>
      </w:r>
    </w:p>
    <w:p w14:paraId="473725C7" w14:textId="1979F98A" w:rsidR="008C403B" w:rsidRPr="00B42458" w:rsidRDefault="008C403B"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W przypadku kompresowania dokumentów </w:t>
      </w:r>
      <w:r w:rsidR="00422427" w:rsidRPr="00B42458">
        <w:rPr>
          <w:rFonts w:asciiTheme="minorHAnsi" w:hAnsiTheme="minorHAnsi"/>
        </w:rPr>
        <w:t>np</w:t>
      </w:r>
      <w:r w:rsidRPr="00B42458">
        <w:rPr>
          <w:rFonts w:asciiTheme="minorHAnsi" w:hAnsiTheme="minorHAnsi"/>
        </w:rPr>
        <w:t>. w plik ZIP zaleca się wcześniejsze podpisanie każdego ze skompresowanych plików;</w:t>
      </w:r>
    </w:p>
    <w:p w14:paraId="29B1198A" w14:textId="77777777" w:rsidR="008C403B" w:rsidRPr="00B42458" w:rsidRDefault="0090552F" w:rsidP="000C4830">
      <w:pPr>
        <w:pStyle w:val="Akapitzlist"/>
        <w:numPr>
          <w:ilvl w:val="0"/>
          <w:numId w:val="38"/>
        </w:numPr>
        <w:spacing w:line="360" w:lineRule="auto"/>
        <w:rPr>
          <w:rFonts w:asciiTheme="minorHAnsi" w:hAnsiTheme="minorHAnsi"/>
        </w:rPr>
      </w:pPr>
      <w:r w:rsidRPr="00B42458">
        <w:rPr>
          <w:rFonts w:asciiTheme="minorHAnsi" w:hAnsiTheme="minorHAnsi"/>
        </w:rPr>
        <w:t>Zamawiający rekomenduje wykorzystanie podpisu z kwalifikowanym znacznikiem czasu;</w:t>
      </w:r>
    </w:p>
    <w:p w14:paraId="0A2D793C" w14:textId="77777777" w:rsidR="0090552F" w:rsidRPr="00B42458" w:rsidRDefault="0090552F" w:rsidP="000C4830">
      <w:pPr>
        <w:pStyle w:val="Akapitzlist"/>
        <w:numPr>
          <w:ilvl w:val="0"/>
          <w:numId w:val="38"/>
        </w:numPr>
        <w:spacing w:line="360" w:lineRule="auto"/>
        <w:rPr>
          <w:rFonts w:asciiTheme="minorHAnsi" w:hAnsiTheme="minorHAnsi"/>
        </w:rPr>
      </w:pPr>
      <w:r w:rsidRPr="00B42458">
        <w:rPr>
          <w:rFonts w:asciiTheme="minorHAnsi" w:hAnsiTheme="minorHAnsi"/>
        </w:rPr>
        <w:t xml:space="preserve">Zamawiający zaleca, aby nie wprowadzać jakichkolwiek zmian w plikach </w:t>
      </w:r>
      <w:r w:rsidRPr="00B42458">
        <w:rPr>
          <w:rFonts w:asciiTheme="minorHAnsi" w:hAnsiTheme="minorHAnsi"/>
        </w:rPr>
        <w:br/>
        <w:t xml:space="preserve">po podpisaniu ich podpisem kwalifikowanym. Może to skutkować naruszeniem integralności plików co równoważne będzie z koniecznością odrzucenia oferty </w:t>
      </w:r>
      <w:r w:rsidRPr="00B42458">
        <w:rPr>
          <w:rFonts w:asciiTheme="minorHAnsi" w:hAnsiTheme="minorHAnsi"/>
        </w:rPr>
        <w:br/>
        <w:t>w postępowaniu.</w:t>
      </w:r>
    </w:p>
    <w:p w14:paraId="0D90ABD2" w14:textId="77777777" w:rsidR="008C403B" w:rsidRPr="00B42458" w:rsidRDefault="008C403B" w:rsidP="000C4830">
      <w:pPr>
        <w:pStyle w:val="Akapitzlist"/>
        <w:spacing w:line="360" w:lineRule="auto"/>
        <w:ind w:left="1152"/>
        <w:rPr>
          <w:rFonts w:asciiTheme="minorHAnsi" w:hAnsiTheme="minorHAnsi"/>
        </w:rPr>
      </w:pPr>
    </w:p>
    <w:p w14:paraId="021C5389"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Termin związania ofertą</w:t>
      </w:r>
    </w:p>
    <w:p w14:paraId="63A859F9" w14:textId="3F17FE2E" w:rsidR="00F35C8A" w:rsidRPr="00B42458" w:rsidRDefault="00D46D0C" w:rsidP="000C4830">
      <w:pPr>
        <w:pStyle w:val="Akapitzlist"/>
        <w:numPr>
          <w:ilvl w:val="0"/>
          <w:numId w:val="72"/>
        </w:numPr>
        <w:spacing w:line="360" w:lineRule="auto"/>
        <w:ind w:right="-108"/>
        <w:rPr>
          <w:rFonts w:asciiTheme="minorHAnsi" w:hAnsiTheme="minorHAnsi"/>
          <w:b/>
          <w:bCs/>
        </w:rPr>
      </w:pPr>
      <w:r w:rsidRPr="00B42458">
        <w:rPr>
          <w:rFonts w:asciiTheme="minorHAnsi" w:hAnsiTheme="minorHAnsi"/>
        </w:rPr>
        <w:t>Wykonawca pozostaje związany ofertą</w:t>
      </w:r>
      <w:r w:rsidR="00A732AE" w:rsidRPr="00B42458">
        <w:rPr>
          <w:rFonts w:asciiTheme="minorHAnsi" w:hAnsiTheme="minorHAnsi"/>
        </w:rPr>
        <w:t xml:space="preserve"> od dnia upływu terminu składania ofert</w:t>
      </w:r>
      <w:r w:rsidRPr="00B42458">
        <w:rPr>
          <w:rFonts w:asciiTheme="minorHAnsi" w:hAnsiTheme="minorHAnsi"/>
        </w:rPr>
        <w:t xml:space="preserve"> </w:t>
      </w:r>
      <w:r w:rsidR="00BF572C" w:rsidRPr="00BF572C">
        <w:rPr>
          <w:rFonts w:asciiTheme="minorHAnsi" w:hAnsiTheme="minorHAnsi"/>
          <w:b/>
        </w:rPr>
        <w:t xml:space="preserve">przez okres 30 dni, tj. </w:t>
      </w:r>
      <w:r w:rsidRPr="00BF572C">
        <w:rPr>
          <w:rFonts w:asciiTheme="minorHAnsi" w:hAnsiTheme="minorHAnsi"/>
          <w:b/>
          <w:bCs/>
        </w:rPr>
        <w:t>d</w:t>
      </w:r>
      <w:r w:rsidRPr="00B42458">
        <w:rPr>
          <w:rFonts w:asciiTheme="minorHAnsi" w:hAnsiTheme="minorHAnsi"/>
          <w:b/>
          <w:bCs/>
        </w:rPr>
        <w:t xml:space="preserve">o </w:t>
      </w:r>
      <w:r w:rsidRPr="00AF6B18">
        <w:rPr>
          <w:rFonts w:asciiTheme="minorHAnsi" w:hAnsiTheme="minorHAnsi"/>
          <w:b/>
          <w:bCs/>
        </w:rPr>
        <w:t>dnia</w:t>
      </w:r>
      <w:r w:rsidR="007A343D" w:rsidRPr="00AF6B18">
        <w:rPr>
          <w:rFonts w:asciiTheme="minorHAnsi" w:hAnsiTheme="minorHAnsi"/>
          <w:b/>
          <w:bCs/>
        </w:rPr>
        <w:t xml:space="preserve"> </w:t>
      </w:r>
      <w:r w:rsidR="00373BCE">
        <w:rPr>
          <w:rFonts w:asciiTheme="minorHAnsi" w:hAnsiTheme="minorHAnsi"/>
          <w:b/>
          <w:bCs/>
        </w:rPr>
        <w:t>1</w:t>
      </w:r>
      <w:r w:rsidR="00F8748A" w:rsidRPr="00AF6B18">
        <w:rPr>
          <w:rFonts w:asciiTheme="minorHAnsi" w:hAnsiTheme="minorHAnsi"/>
          <w:b/>
          <w:bCs/>
        </w:rPr>
        <w:t>0.0</w:t>
      </w:r>
      <w:r w:rsidR="002D2B16" w:rsidRPr="00AF6B18">
        <w:rPr>
          <w:rFonts w:asciiTheme="minorHAnsi" w:hAnsiTheme="minorHAnsi"/>
          <w:b/>
          <w:bCs/>
        </w:rPr>
        <w:t>5</w:t>
      </w:r>
      <w:r w:rsidR="0066431B" w:rsidRPr="00AF6B18">
        <w:rPr>
          <w:rFonts w:asciiTheme="minorHAnsi" w:hAnsiTheme="minorHAnsi"/>
          <w:b/>
          <w:bCs/>
        </w:rPr>
        <w:t>.</w:t>
      </w:r>
      <w:r w:rsidR="00FA3EF1" w:rsidRPr="00AF6B18">
        <w:rPr>
          <w:rFonts w:asciiTheme="minorHAnsi" w:hAnsiTheme="minorHAnsi"/>
          <w:b/>
          <w:bCs/>
        </w:rPr>
        <w:t>202</w:t>
      </w:r>
      <w:r w:rsidR="00F8748A" w:rsidRPr="00AF6B18">
        <w:rPr>
          <w:rFonts w:asciiTheme="minorHAnsi" w:hAnsiTheme="minorHAnsi"/>
          <w:b/>
          <w:bCs/>
        </w:rPr>
        <w:t>2</w:t>
      </w:r>
      <w:r w:rsidR="00FA3EF1" w:rsidRPr="00AF6B18">
        <w:rPr>
          <w:rFonts w:asciiTheme="minorHAnsi" w:hAnsiTheme="minorHAnsi"/>
          <w:b/>
          <w:bCs/>
        </w:rPr>
        <w:t xml:space="preserve"> r.</w:t>
      </w:r>
      <w:r w:rsidR="00A732AE" w:rsidRPr="00AF6B18">
        <w:rPr>
          <w:rFonts w:asciiTheme="minorHAnsi" w:hAnsiTheme="minorHAnsi"/>
          <w:bCs/>
        </w:rPr>
        <w:t>, przy</w:t>
      </w:r>
      <w:r w:rsidR="00A732AE" w:rsidRPr="00B42458">
        <w:rPr>
          <w:rFonts w:asciiTheme="minorHAnsi" w:hAnsiTheme="minorHAnsi"/>
          <w:bCs/>
        </w:rPr>
        <w:t xml:space="preserve"> czym p</w:t>
      </w:r>
      <w:r w:rsidR="00F35C8A" w:rsidRPr="00B42458">
        <w:rPr>
          <w:rFonts w:asciiTheme="minorHAnsi" w:hAnsiTheme="minorHAnsi"/>
        </w:rPr>
        <w:t>ierwszym dniem terminu związania ofertą jest dzień, w którym upływa termin składania ofert.</w:t>
      </w:r>
    </w:p>
    <w:p w14:paraId="38002CE3" w14:textId="050D853F" w:rsidR="00A732AE" w:rsidRPr="00B42458" w:rsidRDefault="00A732AE" w:rsidP="000C4830">
      <w:pPr>
        <w:pStyle w:val="Akapitzlist"/>
        <w:numPr>
          <w:ilvl w:val="0"/>
          <w:numId w:val="72"/>
        </w:numPr>
        <w:spacing w:line="360" w:lineRule="auto"/>
        <w:ind w:right="-108"/>
        <w:rPr>
          <w:rFonts w:asciiTheme="minorHAnsi" w:hAnsiTheme="minorHAnsi"/>
          <w:b/>
          <w:bCs/>
        </w:rPr>
      </w:pPr>
      <w:r w:rsidRPr="00B42458">
        <w:rPr>
          <w:rFonts w:asciiTheme="minorHAnsi" w:hAnsiTheme="minorHAnsi"/>
        </w:rPr>
        <w:t>W przypadku gdy wybór najkorzystniejszej oferty nie nastąpi przed upływem terminu związania ofertą, Zamawiający przed jego upływem zwróci się jednokrotnie do Wykonawców o wyrażenie zgody na przedłużenie tego terminu o wskazywany przez niego okres, nie dłuższy niż 30 dni.</w:t>
      </w:r>
    </w:p>
    <w:p w14:paraId="73650213" w14:textId="6A60360A" w:rsidR="00A732AE" w:rsidRPr="00B42458" w:rsidRDefault="00A732AE" w:rsidP="000C4830">
      <w:pPr>
        <w:pStyle w:val="Akapitzlist"/>
        <w:numPr>
          <w:ilvl w:val="0"/>
          <w:numId w:val="72"/>
        </w:numPr>
        <w:spacing w:line="360" w:lineRule="auto"/>
        <w:ind w:right="-108"/>
        <w:rPr>
          <w:rFonts w:asciiTheme="minorHAnsi" w:hAnsiTheme="minorHAnsi"/>
          <w:b/>
          <w:bCs/>
        </w:rPr>
      </w:pPr>
      <w:r w:rsidRPr="00B42458">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B42458" w:rsidRDefault="00D46D0C" w:rsidP="000C4830">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B42458" w:rsidRDefault="00C622E6" w:rsidP="000C4830">
      <w:pPr>
        <w:pStyle w:val="Bezodstpw"/>
        <w:numPr>
          <w:ilvl w:val="0"/>
          <w:numId w:val="8"/>
        </w:numPr>
        <w:spacing w:line="360" w:lineRule="auto"/>
        <w:rPr>
          <w:rFonts w:asciiTheme="minorHAnsi" w:hAnsiTheme="minorHAnsi"/>
          <w:b/>
          <w:strike/>
          <w:color w:val="FF0000"/>
        </w:rPr>
      </w:pPr>
      <w:r w:rsidRPr="00B42458">
        <w:rPr>
          <w:rFonts w:asciiTheme="minorHAnsi" w:hAnsiTheme="minorHAnsi"/>
          <w:b/>
        </w:rPr>
        <w:t>Opis kryteriów oceny ofert wraz z podaniem wag tych kryteriów i sposobu oceny ofert</w:t>
      </w:r>
    </w:p>
    <w:p w14:paraId="003A5BDB" w14:textId="77777777" w:rsidR="00C622E6" w:rsidRPr="00B42458" w:rsidRDefault="00C622E6" w:rsidP="00CA47ED">
      <w:pPr>
        <w:pStyle w:val="Akapitzlist"/>
        <w:numPr>
          <w:ilvl w:val="0"/>
          <w:numId w:val="20"/>
        </w:numPr>
        <w:spacing w:line="360" w:lineRule="auto"/>
        <w:rPr>
          <w:rFonts w:asciiTheme="minorHAnsi" w:hAnsiTheme="minorHAnsi"/>
        </w:rPr>
      </w:pPr>
      <w:r w:rsidRPr="00B42458">
        <w:rPr>
          <w:rFonts w:asciiTheme="minorHAnsi" w:hAnsiTheme="minorHAnsi"/>
        </w:rPr>
        <w:t>Wybór oferty zostanie dokonany w oparciu o przyjęte w niniejszym postępowaniu kryteria oceny ofert oraz ich wagę:</w:t>
      </w:r>
    </w:p>
    <w:p w14:paraId="63EDF334" w14:textId="77777777" w:rsidR="00CA47ED" w:rsidRPr="00B42458" w:rsidRDefault="00CA47ED" w:rsidP="00CA47ED">
      <w:pPr>
        <w:pStyle w:val="Akapitzlist"/>
        <w:spacing w:line="360" w:lineRule="auto"/>
        <w:rPr>
          <w:rFonts w:asciiTheme="minorHAnsi" w:hAnsiTheme="minorHAnsi"/>
        </w:rPr>
      </w:pPr>
    </w:p>
    <w:p w14:paraId="622B27E7" w14:textId="77777777" w:rsidR="00C622E6" w:rsidRPr="00B42458" w:rsidRDefault="00C622E6" w:rsidP="00CA47ED">
      <w:pPr>
        <w:pStyle w:val="Akapitzlist"/>
        <w:widowControl/>
        <w:numPr>
          <w:ilvl w:val="0"/>
          <w:numId w:val="35"/>
        </w:numPr>
        <w:autoSpaceDE/>
        <w:autoSpaceDN/>
        <w:adjustRightInd/>
        <w:spacing w:after="200" w:line="360" w:lineRule="auto"/>
        <w:rPr>
          <w:rFonts w:asciiTheme="minorHAnsi" w:eastAsiaTheme="majorEastAsia" w:hAnsiTheme="minorHAnsi"/>
          <w:b/>
          <w:lang w:eastAsia="en-US"/>
        </w:rPr>
      </w:pPr>
      <w:r w:rsidRPr="00B42458">
        <w:rPr>
          <w:rFonts w:asciiTheme="minorHAnsi" w:eastAsiaTheme="majorEastAsia" w:hAnsiTheme="minorHAnsi"/>
          <w:b/>
          <w:lang w:eastAsia="en-US"/>
        </w:rPr>
        <w:t>cena oferty – waga kryterium 60%</w:t>
      </w:r>
    </w:p>
    <w:p w14:paraId="2CA6A66E" w14:textId="124DF8D9" w:rsidR="00C622E6" w:rsidRPr="00B42458" w:rsidRDefault="00C622E6" w:rsidP="000C4830">
      <w:pPr>
        <w:spacing w:line="360" w:lineRule="auto"/>
        <w:ind w:left="1004"/>
        <w:rPr>
          <w:rFonts w:asciiTheme="minorHAnsi" w:hAnsiTheme="minorHAnsi"/>
        </w:rPr>
      </w:pPr>
      <w:r w:rsidRPr="00B42458">
        <w:rPr>
          <w:rFonts w:asciiTheme="minorHAnsi" w:eastAsiaTheme="majorEastAsia" w:hAnsiTheme="minorHAnsi"/>
          <w:lang w:eastAsia="en-US"/>
        </w:rPr>
        <w:t xml:space="preserve">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w następujący sposób: oferta z najniższą ceną otrzyma najwyższą ilość punktów, tj. 60, a pozostałe oferty proporcjonalnie mniej wg wzoru:</w:t>
      </w:r>
    </w:p>
    <w:p w14:paraId="104B97D1"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ab/>
        <w:t xml:space="preserve">                                                              </w:t>
      </w:r>
    </w:p>
    <w:p w14:paraId="44175353" w14:textId="5E63548F"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w:t>
      </w:r>
      <w:r w:rsidR="00C55414" w:rsidRPr="00B42458">
        <w:rPr>
          <w:rFonts w:asciiTheme="minorHAnsi" w:hAnsiTheme="minorHAnsi"/>
          <w:b/>
          <w:bCs/>
        </w:rPr>
        <w:t xml:space="preserve">                               </w:t>
      </w:r>
      <w:r w:rsidRPr="00B42458">
        <w:rPr>
          <w:rFonts w:asciiTheme="minorHAnsi" w:hAnsiTheme="minorHAnsi"/>
          <w:b/>
          <w:bCs/>
        </w:rPr>
        <w:t>cena oferowana najniższa brutto</w:t>
      </w:r>
    </w:p>
    <w:p w14:paraId="4DE47629"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 ----------------------------------------------------  x 100                                                      </w:t>
      </w:r>
    </w:p>
    <w:p w14:paraId="5095E905" w14:textId="77777777" w:rsidR="00C622E6" w:rsidRPr="00B42458" w:rsidRDefault="00C622E6" w:rsidP="008C5CFB">
      <w:pPr>
        <w:spacing w:line="360" w:lineRule="auto"/>
        <w:rPr>
          <w:rFonts w:asciiTheme="minorHAnsi" w:hAnsiTheme="minorHAnsi"/>
          <w:b/>
          <w:bCs/>
        </w:rPr>
      </w:pPr>
      <w:r w:rsidRPr="00B42458">
        <w:rPr>
          <w:rFonts w:asciiTheme="minorHAnsi" w:hAnsiTheme="minorHAnsi"/>
          <w:b/>
          <w:bCs/>
        </w:rPr>
        <w:t xml:space="preserve">                                                       cena badanej oferty brutto</w:t>
      </w:r>
    </w:p>
    <w:p w14:paraId="221954C3" w14:textId="77777777" w:rsidR="00C622E6" w:rsidRPr="00B42458" w:rsidRDefault="00C622E6" w:rsidP="000C4830">
      <w:pPr>
        <w:spacing w:line="360" w:lineRule="auto"/>
        <w:rPr>
          <w:rFonts w:asciiTheme="minorHAnsi" w:hAnsiTheme="minorHAnsi"/>
          <w:bCs/>
        </w:rPr>
      </w:pPr>
    </w:p>
    <w:p w14:paraId="40D57E8D" w14:textId="77777777" w:rsidR="00C622E6" w:rsidRPr="00B42458" w:rsidRDefault="00C622E6" w:rsidP="000C4830">
      <w:pPr>
        <w:spacing w:line="360" w:lineRule="auto"/>
        <w:ind w:left="1004"/>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60%.</w:t>
      </w:r>
    </w:p>
    <w:p w14:paraId="0B0720B3" w14:textId="77777777" w:rsidR="00C622E6" w:rsidRPr="00B42458" w:rsidRDefault="00C622E6" w:rsidP="000C4830">
      <w:pPr>
        <w:pStyle w:val="Akapitzlist"/>
        <w:numPr>
          <w:ilvl w:val="0"/>
          <w:numId w:val="35"/>
        </w:numPr>
        <w:spacing w:line="360" w:lineRule="auto"/>
        <w:rPr>
          <w:rFonts w:asciiTheme="minorHAnsi" w:hAnsiTheme="minorHAnsi"/>
          <w:b/>
          <w:bCs/>
        </w:rPr>
      </w:pPr>
      <w:r w:rsidRPr="00B42458">
        <w:rPr>
          <w:rFonts w:asciiTheme="minorHAnsi" w:hAnsiTheme="minorHAnsi"/>
          <w:b/>
          <w:bCs/>
        </w:rPr>
        <w:t>test znajomości inwestycji – waga kryterium 30%</w:t>
      </w:r>
    </w:p>
    <w:p w14:paraId="05DCAE3B" w14:textId="77777777" w:rsidR="00697B0B" w:rsidRPr="00B42458" w:rsidRDefault="00697B0B" w:rsidP="000C4830">
      <w:pPr>
        <w:spacing w:line="360" w:lineRule="auto"/>
        <w:rPr>
          <w:rFonts w:asciiTheme="minorHAnsi" w:hAnsiTheme="minorHAnsi"/>
          <w:b/>
          <w:bCs/>
        </w:rPr>
      </w:pPr>
    </w:p>
    <w:p w14:paraId="3F3ACBD2" w14:textId="77777777" w:rsidR="00697B0B" w:rsidRPr="00B42458" w:rsidRDefault="00697B0B" w:rsidP="000C4830">
      <w:pPr>
        <w:pStyle w:val="Akapitzlist"/>
        <w:numPr>
          <w:ilvl w:val="0"/>
          <w:numId w:val="73"/>
        </w:numPr>
        <w:spacing w:line="360" w:lineRule="auto"/>
        <w:rPr>
          <w:rFonts w:asciiTheme="minorHAnsi" w:hAnsiTheme="minorHAnsi"/>
        </w:rPr>
      </w:pPr>
      <w:r w:rsidRPr="00B42458">
        <w:rPr>
          <w:rFonts w:asciiTheme="minorHAnsi" w:hAnsiTheme="minorHAnsi"/>
        </w:rPr>
        <w:t>Informacje ogólne:</w:t>
      </w:r>
    </w:p>
    <w:p w14:paraId="4DAA001E" w14:textId="2E590BD8" w:rsidR="00697B0B" w:rsidRPr="00B42458" w:rsidRDefault="00697B0B" w:rsidP="000C4830">
      <w:pPr>
        <w:pStyle w:val="Akapitzlist"/>
        <w:numPr>
          <w:ilvl w:val="0"/>
          <w:numId w:val="74"/>
        </w:numPr>
        <w:spacing w:line="360" w:lineRule="auto"/>
        <w:rPr>
          <w:rFonts w:asciiTheme="minorHAnsi" w:hAnsiTheme="minorHAnsi"/>
        </w:rPr>
      </w:pPr>
      <w:r w:rsidRPr="00B42458">
        <w:rPr>
          <w:rFonts w:asciiTheme="minorHAnsi" w:hAnsiTheme="minorHAnsi"/>
        </w:rPr>
        <w:t xml:space="preserve">w trakcie </w:t>
      </w:r>
      <w:r w:rsidRPr="0019033D">
        <w:rPr>
          <w:rFonts w:asciiTheme="minorHAnsi" w:hAnsiTheme="minorHAnsi"/>
        </w:rPr>
        <w:t xml:space="preserve">trwania postępowania o udzielenie zamówienia, w </w:t>
      </w:r>
      <w:r w:rsidR="00E12513" w:rsidRPr="0019033D">
        <w:rPr>
          <w:rFonts w:asciiTheme="minorHAnsi" w:hAnsiTheme="minorHAnsi"/>
        </w:rPr>
        <w:t xml:space="preserve">dniu </w:t>
      </w:r>
      <w:r w:rsidR="00401030" w:rsidRPr="0019033D">
        <w:rPr>
          <w:rFonts w:asciiTheme="minorHAnsi" w:hAnsiTheme="minorHAnsi"/>
          <w:b/>
        </w:rPr>
        <w:t>1</w:t>
      </w:r>
      <w:r w:rsidR="00AD7D4B">
        <w:rPr>
          <w:rFonts w:asciiTheme="minorHAnsi" w:hAnsiTheme="minorHAnsi"/>
          <w:b/>
        </w:rPr>
        <w:t>2</w:t>
      </w:r>
      <w:r w:rsidR="00E12513" w:rsidRPr="0019033D">
        <w:rPr>
          <w:rFonts w:asciiTheme="minorHAnsi" w:hAnsiTheme="minorHAnsi"/>
          <w:b/>
        </w:rPr>
        <w:t>.</w:t>
      </w:r>
      <w:r w:rsidR="00F8748A" w:rsidRPr="0019033D">
        <w:rPr>
          <w:rFonts w:asciiTheme="minorHAnsi" w:hAnsiTheme="minorHAnsi"/>
          <w:b/>
        </w:rPr>
        <w:t>0</w:t>
      </w:r>
      <w:r w:rsidR="00401030" w:rsidRPr="0019033D">
        <w:rPr>
          <w:rFonts w:asciiTheme="minorHAnsi" w:hAnsiTheme="minorHAnsi"/>
          <w:b/>
        </w:rPr>
        <w:t>4</w:t>
      </w:r>
      <w:r w:rsidR="00F8748A" w:rsidRPr="0019033D">
        <w:rPr>
          <w:rFonts w:asciiTheme="minorHAnsi" w:hAnsiTheme="minorHAnsi"/>
          <w:b/>
        </w:rPr>
        <w:t>.202</w:t>
      </w:r>
      <w:r w:rsidR="00401030" w:rsidRPr="0019033D">
        <w:rPr>
          <w:rFonts w:asciiTheme="minorHAnsi" w:hAnsiTheme="minorHAnsi"/>
          <w:b/>
        </w:rPr>
        <w:t>2</w:t>
      </w:r>
      <w:r w:rsidR="00E12513" w:rsidRPr="0019033D">
        <w:rPr>
          <w:rFonts w:asciiTheme="minorHAnsi" w:hAnsiTheme="minorHAnsi"/>
          <w:b/>
        </w:rPr>
        <w:t xml:space="preserve"> r.</w:t>
      </w:r>
      <w:r w:rsidR="000C4830" w:rsidRPr="0019033D">
        <w:rPr>
          <w:rFonts w:asciiTheme="minorHAnsi" w:hAnsiTheme="minorHAnsi"/>
          <w:b/>
        </w:rPr>
        <w:t xml:space="preserve"> </w:t>
      </w:r>
      <w:r w:rsidR="00401030" w:rsidRPr="0019033D">
        <w:rPr>
          <w:rFonts w:asciiTheme="minorHAnsi" w:hAnsiTheme="minorHAnsi"/>
          <w:b/>
        </w:rPr>
        <w:t>o godz. 1</w:t>
      </w:r>
      <w:r w:rsidR="00084B8E">
        <w:rPr>
          <w:rFonts w:asciiTheme="minorHAnsi" w:hAnsiTheme="minorHAnsi"/>
          <w:b/>
        </w:rPr>
        <w:t>1</w:t>
      </w:r>
      <w:r w:rsidR="00401030" w:rsidRPr="0019033D">
        <w:rPr>
          <w:rFonts w:asciiTheme="minorHAnsi" w:hAnsiTheme="minorHAnsi"/>
          <w:b/>
        </w:rPr>
        <w:t>:</w:t>
      </w:r>
      <w:r w:rsidR="00084B8E">
        <w:rPr>
          <w:rFonts w:asciiTheme="minorHAnsi" w:hAnsiTheme="minorHAnsi"/>
          <w:b/>
        </w:rPr>
        <w:t>0</w:t>
      </w:r>
      <w:r w:rsidR="00401030" w:rsidRPr="0019033D">
        <w:rPr>
          <w:rFonts w:asciiTheme="minorHAnsi" w:hAnsiTheme="minorHAnsi"/>
          <w:b/>
        </w:rPr>
        <w:t>0</w:t>
      </w:r>
      <w:r w:rsidR="00401030" w:rsidRPr="0019033D">
        <w:rPr>
          <w:rFonts w:asciiTheme="minorHAnsi" w:hAnsiTheme="minorHAnsi"/>
        </w:rPr>
        <w:t xml:space="preserve"> </w:t>
      </w:r>
      <w:r w:rsidRPr="0019033D">
        <w:rPr>
          <w:rFonts w:asciiTheme="minorHAnsi" w:hAnsiTheme="minorHAnsi"/>
        </w:rPr>
        <w:t>w siedzibie</w:t>
      </w:r>
      <w:r w:rsidRPr="00B42458">
        <w:rPr>
          <w:rFonts w:asciiTheme="minorHAnsi" w:hAnsiTheme="minorHAnsi"/>
        </w:rPr>
        <w:t xml:space="preserve"> zamawiającego</w:t>
      </w:r>
      <w:r w:rsidR="00EF472B" w:rsidRPr="00B42458">
        <w:rPr>
          <w:rFonts w:asciiTheme="minorHAnsi" w:hAnsiTheme="minorHAnsi"/>
        </w:rPr>
        <w:t xml:space="preserve"> tj. Urząd Miasta i Gminy Śl</w:t>
      </w:r>
      <w:r w:rsidR="00EF472B" w:rsidRPr="00B2428E">
        <w:rPr>
          <w:rFonts w:asciiTheme="minorHAnsi" w:hAnsiTheme="minorHAnsi"/>
        </w:rPr>
        <w:t>esin, ul. Klec</w:t>
      </w:r>
      <w:r w:rsidR="00401030" w:rsidRPr="00B2428E">
        <w:rPr>
          <w:rFonts w:asciiTheme="minorHAnsi" w:hAnsiTheme="minorHAnsi"/>
        </w:rPr>
        <w:t>zewska 15, 62-561 Ślesin, s</w:t>
      </w:r>
      <w:r w:rsidR="00EF472B" w:rsidRPr="00B2428E">
        <w:rPr>
          <w:rFonts w:asciiTheme="minorHAnsi" w:hAnsiTheme="minorHAnsi"/>
        </w:rPr>
        <w:t xml:space="preserve">ala konferencyjna – pokój nr </w:t>
      </w:r>
      <w:r w:rsidR="00401030" w:rsidRPr="00B2428E">
        <w:rPr>
          <w:rFonts w:asciiTheme="minorHAnsi" w:hAnsiTheme="minorHAnsi"/>
        </w:rPr>
        <w:t>309</w:t>
      </w:r>
      <w:r w:rsidR="0038029C">
        <w:rPr>
          <w:rFonts w:asciiTheme="minorHAnsi" w:hAnsiTheme="minorHAnsi"/>
        </w:rPr>
        <w:t>,</w:t>
      </w:r>
      <w:r w:rsidRPr="00B2428E">
        <w:rPr>
          <w:rFonts w:asciiTheme="minorHAnsi" w:hAnsiTheme="minorHAnsi"/>
        </w:rPr>
        <w:t xml:space="preserve"> zostanie</w:t>
      </w:r>
      <w:r w:rsidRPr="00B42458">
        <w:rPr>
          <w:rFonts w:asciiTheme="minorHAnsi" w:hAnsiTheme="minorHAnsi"/>
        </w:rPr>
        <w:t xml:space="preserve"> przeprowadzony pisemny test znajomości inwestycji,</w:t>
      </w:r>
      <w:r w:rsidR="006D14A1" w:rsidRPr="00B42458">
        <w:rPr>
          <w:rFonts w:asciiTheme="minorHAnsi" w:hAnsiTheme="minorHAnsi"/>
        </w:rPr>
        <w:t xml:space="preserve"> termin ten może ulec zmianie:</w:t>
      </w:r>
    </w:p>
    <w:p w14:paraId="17BF0187" w14:textId="1475507A" w:rsidR="006D14A1" w:rsidRPr="00B42458" w:rsidRDefault="006D14A1" w:rsidP="000C4830">
      <w:pPr>
        <w:pStyle w:val="Akapitzlist"/>
        <w:numPr>
          <w:ilvl w:val="0"/>
          <w:numId w:val="12"/>
        </w:numPr>
        <w:spacing w:line="360" w:lineRule="auto"/>
        <w:ind w:left="2084"/>
        <w:rPr>
          <w:rFonts w:asciiTheme="minorHAnsi" w:hAnsiTheme="minorHAnsi"/>
        </w:rPr>
      </w:pPr>
      <w:r w:rsidRPr="00B42458">
        <w:rPr>
          <w:rFonts w:asciiTheme="minorHAnsi" w:hAnsiTheme="minorHAnsi"/>
        </w:rPr>
        <w:t>w konsekwencji zmiany terminu składania ofert,</w:t>
      </w:r>
    </w:p>
    <w:p w14:paraId="38F46FE4" w14:textId="6CDCEBA1" w:rsidR="006D14A1" w:rsidRPr="00B42458" w:rsidRDefault="006D14A1" w:rsidP="000C4830">
      <w:pPr>
        <w:pStyle w:val="Akapitzlist"/>
        <w:numPr>
          <w:ilvl w:val="0"/>
          <w:numId w:val="12"/>
        </w:numPr>
        <w:spacing w:line="360" w:lineRule="auto"/>
        <w:ind w:left="2084"/>
        <w:rPr>
          <w:rFonts w:asciiTheme="minorHAnsi" w:hAnsiTheme="minorHAnsi"/>
        </w:rPr>
      </w:pPr>
      <w:r w:rsidRPr="00B42458">
        <w:rPr>
          <w:rFonts w:asciiTheme="minorHAnsi" w:hAnsiTheme="minorHAnsi"/>
        </w:rPr>
        <w:t xml:space="preserve">jeśli w wyniku zmiany obostrzeń sanitarnych przeprowadzenie testu będzie </w:t>
      </w:r>
      <w:r w:rsidRPr="00B42458">
        <w:rPr>
          <w:rFonts w:asciiTheme="minorHAnsi" w:hAnsiTheme="minorHAnsi"/>
          <w:b/>
          <w:bCs/>
        </w:rPr>
        <w:t>niemożliwe</w:t>
      </w:r>
      <w:r w:rsidRPr="00B42458">
        <w:rPr>
          <w:rFonts w:asciiTheme="minorHAnsi" w:hAnsiTheme="minorHAnsi"/>
        </w:rPr>
        <w:t>,</w:t>
      </w:r>
    </w:p>
    <w:p w14:paraId="739D1935" w14:textId="42B5F57E" w:rsidR="006D14A1" w:rsidRPr="00B42458" w:rsidRDefault="006D14A1" w:rsidP="000C4830">
      <w:pPr>
        <w:pStyle w:val="Akapitzlist"/>
        <w:numPr>
          <w:ilvl w:val="0"/>
          <w:numId w:val="12"/>
        </w:numPr>
        <w:spacing w:line="360" w:lineRule="auto"/>
        <w:ind w:left="2084"/>
        <w:rPr>
          <w:rFonts w:asciiTheme="minorHAnsi" w:hAnsiTheme="minorHAnsi"/>
        </w:rPr>
      </w:pPr>
      <w:r w:rsidRPr="00B42458">
        <w:rPr>
          <w:rFonts w:asciiTheme="minorHAnsi" w:hAnsiTheme="minorHAnsi"/>
        </w:rPr>
        <w:t>z innych uzasadnionych przyczyn, których Zamawiający nie m</w:t>
      </w:r>
      <w:r w:rsidR="00BB7C25" w:rsidRPr="00B42458">
        <w:rPr>
          <w:rFonts w:asciiTheme="minorHAnsi" w:hAnsiTheme="minorHAnsi"/>
        </w:rPr>
        <w:t>ó</w:t>
      </w:r>
      <w:r w:rsidRPr="00B42458">
        <w:rPr>
          <w:rFonts w:asciiTheme="minorHAnsi" w:hAnsiTheme="minorHAnsi"/>
        </w:rPr>
        <w:t>g</w:t>
      </w:r>
      <w:r w:rsidR="00BB7C25" w:rsidRPr="00B42458">
        <w:rPr>
          <w:rFonts w:asciiTheme="minorHAnsi" w:hAnsiTheme="minorHAnsi"/>
        </w:rPr>
        <w:t>ł</w:t>
      </w:r>
      <w:r w:rsidRPr="00B42458">
        <w:rPr>
          <w:rFonts w:asciiTheme="minorHAnsi" w:hAnsiTheme="minorHAnsi"/>
        </w:rPr>
        <w:t xml:space="preserve"> przewidzieć.</w:t>
      </w:r>
    </w:p>
    <w:p w14:paraId="7248768C" w14:textId="71A12C69" w:rsidR="006D14A1" w:rsidRPr="00B42458" w:rsidRDefault="006D14A1" w:rsidP="000C4830">
      <w:pPr>
        <w:pStyle w:val="Akapitzlist"/>
        <w:spacing w:line="360" w:lineRule="auto"/>
        <w:ind w:left="1724"/>
        <w:rPr>
          <w:rFonts w:asciiTheme="minorHAnsi" w:hAnsiTheme="minorHAnsi"/>
        </w:rPr>
      </w:pPr>
      <w:r w:rsidRPr="00B42458">
        <w:rPr>
          <w:rFonts w:asciiTheme="minorHAnsi" w:hAnsiTheme="minorHAnsi"/>
        </w:rPr>
        <w:t>W przypadku zmiany terminu rozpoczęcia testu Zamawiający za pośrednictwem strony internetowej prowadzonego postępowania niezwłocznie poinform</w:t>
      </w:r>
      <w:r w:rsidR="005E2D96" w:rsidRPr="00B42458">
        <w:rPr>
          <w:rFonts w:asciiTheme="minorHAnsi" w:hAnsiTheme="minorHAnsi"/>
        </w:rPr>
        <w:t>uje o nowo wyznaczonym terminie;</w:t>
      </w:r>
    </w:p>
    <w:p w14:paraId="0F3F1327" w14:textId="1DF1DDF6" w:rsidR="002E1E1D" w:rsidRPr="00B42458" w:rsidRDefault="002E1E1D" w:rsidP="000C4830">
      <w:pPr>
        <w:pStyle w:val="Akapitzlist"/>
        <w:numPr>
          <w:ilvl w:val="0"/>
          <w:numId w:val="74"/>
        </w:numPr>
        <w:spacing w:line="360" w:lineRule="auto"/>
        <w:rPr>
          <w:rFonts w:asciiTheme="minorHAnsi" w:hAnsiTheme="minorHAnsi"/>
        </w:rPr>
      </w:pPr>
      <w:r w:rsidRPr="00B42458">
        <w:rPr>
          <w:rFonts w:asciiTheme="minorHAnsi" w:hAnsiTheme="minorHAnsi"/>
        </w:rPr>
        <w:t xml:space="preserve">udział w teście kompetencji mogą brać wyłącznie osoby wskazane w </w:t>
      </w:r>
      <w:r w:rsidR="00DA727A" w:rsidRPr="00B42458">
        <w:rPr>
          <w:rFonts w:asciiTheme="minorHAnsi" w:hAnsiTheme="minorHAnsi"/>
        </w:rPr>
        <w:t>t</w:t>
      </w:r>
      <w:r w:rsidR="00A07874" w:rsidRPr="00B42458">
        <w:rPr>
          <w:rFonts w:asciiTheme="minorHAnsi" w:hAnsiTheme="minorHAnsi"/>
        </w:rPr>
        <w:t>r</w:t>
      </w:r>
      <w:r w:rsidR="00DA727A" w:rsidRPr="00B42458">
        <w:rPr>
          <w:rFonts w:asciiTheme="minorHAnsi" w:hAnsiTheme="minorHAnsi"/>
        </w:rPr>
        <w:t>e</w:t>
      </w:r>
      <w:r w:rsidR="00A07874" w:rsidRPr="00B42458">
        <w:rPr>
          <w:rFonts w:asciiTheme="minorHAnsi" w:hAnsiTheme="minorHAnsi"/>
        </w:rPr>
        <w:t>ści</w:t>
      </w:r>
      <w:r w:rsidRPr="00B42458">
        <w:rPr>
          <w:rFonts w:asciiTheme="minorHAnsi" w:hAnsiTheme="minorHAnsi"/>
        </w:rPr>
        <w:t xml:space="preserve"> Załącznika nr </w:t>
      </w:r>
      <w:r w:rsidR="00A07874" w:rsidRPr="00B42458">
        <w:rPr>
          <w:rFonts w:asciiTheme="minorHAnsi" w:hAnsiTheme="minorHAnsi"/>
        </w:rPr>
        <w:t>11</w:t>
      </w:r>
      <w:r w:rsidRPr="00B42458">
        <w:rPr>
          <w:rFonts w:asciiTheme="minorHAnsi" w:hAnsiTheme="minorHAnsi"/>
        </w:rPr>
        <w:t xml:space="preserve"> do SWZ</w:t>
      </w:r>
      <w:r w:rsidR="0059418C" w:rsidRPr="00B42458">
        <w:rPr>
          <w:rFonts w:asciiTheme="minorHAnsi" w:hAnsiTheme="minorHAnsi"/>
        </w:rPr>
        <w:t xml:space="preserve">. </w:t>
      </w:r>
      <w:r w:rsidR="0065033E" w:rsidRPr="00B42458">
        <w:rPr>
          <w:rFonts w:asciiTheme="minorHAnsi" w:hAnsiTheme="minorHAnsi"/>
        </w:rPr>
        <w:t>Osobą tą może być wykonawca, jeden z wykonawców wspólnie ubiegających się o udzielenie zamówienia lub jedna z osób zatrudnionych na podstawie stosunku pracy lub innego stosunku prawnego</w:t>
      </w:r>
      <w:r w:rsidR="0065033E" w:rsidRPr="00AC6C24">
        <w:rPr>
          <w:rFonts w:asciiTheme="minorHAnsi" w:hAnsiTheme="minorHAnsi"/>
        </w:rPr>
        <w:t>.</w:t>
      </w:r>
      <w:r w:rsidR="005B2C36" w:rsidRPr="00AC6C24">
        <w:rPr>
          <w:rFonts w:asciiTheme="minorHAnsi" w:hAnsiTheme="minorHAnsi"/>
        </w:rPr>
        <w:t xml:space="preserve"> </w:t>
      </w:r>
      <w:r w:rsidR="00AC6C24" w:rsidRPr="00AC6C24">
        <w:rPr>
          <w:rFonts w:asciiTheme="minorHAnsi" w:hAnsiTheme="minorHAnsi"/>
        </w:rPr>
        <w:t>Zamawiający zastrzega – z uwagi na konieczność przestrzegania zasad uczciwej konkurencji, iż osobą biorącą udział w teście nie może być żaden z autorów dokumentacji projektowej dotyczącej przedmiotu umowy ani osoba sprawdzająca wskazaną dokumentację</w:t>
      </w:r>
      <w:r w:rsidR="00295DAD">
        <w:rPr>
          <w:rFonts w:asciiTheme="minorHAnsi" w:hAnsiTheme="minorHAnsi"/>
        </w:rPr>
        <w:t>;</w:t>
      </w:r>
    </w:p>
    <w:p w14:paraId="75693B37" w14:textId="40CEA03A" w:rsidR="00697B0B" w:rsidRPr="00295DAD" w:rsidRDefault="00697B0B" w:rsidP="000C4830">
      <w:pPr>
        <w:pStyle w:val="Akapitzlist"/>
        <w:numPr>
          <w:ilvl w:val="0"/>
          <w:numId w:val="74"/>
        </w:numPr>
        <w:spacing w:line="360" w:lineRule="auto"/>
        <w:rPr>
          <w:rFonts w:asciiTheme="minorHAnsi" w:hAnsiTheme="minorHAnsi"/>
        </w:rPr>
      </w:pPr>
      <w:r w:rsidRPr="00B42458">
        <w:rPr>
          <w:rFonts w:asciiTheme="minorHAnsi" w:hAnsiTheme="minorHAnsi"/>
        </w:rPr>
        <w:t xml:space="preserve">test znajomości inwestycji obejmować będzie zagadnienia związane z zakresem </w:t>
      </w:r>
      <w:r w:rsidRPr="00295DAD">
        <w:rPr>
          <w:rFonts w:asciiTheme="minorHAnsi" w:hAnsiTheme="minorHAnsi"/>
        </w:rPr>
        <w:t>przedmiotu z</w:t>
      </w:r>
      <w:r w:rsidR="005E2D96" w:rsidRPr="00295DAD">
        <w:rPr>
          <w:rFonts w:asciiTheme="minorHAnsi" w:hAnsiTheme="minorHAnsi"/>
        </w:rPr>
        <w:t>amówienia;</w:t>
      </w:r>
    </w:p>
    <w:p w14:paraId="59C43063" w14:textId="4D8CA9CF" w:rsidR="00FB037B" w:rsidRPr="00295DAD" w:rsidRDefault="00FB037B" w:rsidP="005E2D96">
      <w:pPr>
        <w:pStyle w:val="Akapitzlist"/>
        <w:numPr>
          <w:ilvl w:val="0"/>
          <w:numId w:val="74"/>
        </w:numPr>
        <w:spacing w:line="360" w:lineRule="auto"/>
        <w:rPr>
          <w:rFonts w:asciiTheme="minorHAnsi" w:hAnsiTheme="minorHAnsi"/>
        </w:rPr>
      </w:pPr>
      <w:r w:rsidRPr="00295DAD">
        <w:rPr>
          <w:rFonts w:asciiTheme="minorHAnsi" w:hAnsiTheme="minorHAnsi" w:cs="Arial"/>
        </w:rPr>
        <w:t>Wykonawca zobowiązany jest do zapewnienia udziału w wykonywaniu zamówienia przez cały okres trwania umowy członka personelu, osoby biorącej udział w teście kompetencji wskazanej w załączniku nr 11 do SWZ skł</w:t>
      </w:r>
      <w:r w:rsidR="005E2D96" w:rsidRPr="00295DAD">
        <w:rPr>
          <w:rFonts w:asciiTheme="minorHAnsi" w:hAnsiTheme="minorHAnsi" w:cs="Arial"/>
        </w:rPr>
        <w:t>adanego wraz z ofertą Wykonawcy;</w:t>
      </w:r>
    </w:p>
    <w:p w14:paraId="56812233" w14:textId="50AF2145" w:rsidR="00FB037B" w:rsidRPr="00295DAD" w:rsidRDefault="005E2D96" w:rsidP="005E2D96">
      <w:pPr>
        <w:pStyle w:val="Akapitzlist"/>
        <w:numPr>
          <w:ilvl w:val="0"/>
          <w:numId w:val="74"/>
        </w:numPr>
        <w:spacing w:line="360" w:lineRule="auto"/>
        <w:rPr>
          <w:rFonts w:asciiTheme="minorHAnsi" w:hAnsiTheme="minorHAnsi"/>
        </w:rPr>
      </w:pPr>
      <w:r w:rsidRPr="00295DAD">
        <w:rPr>
          <w:rFonts w:asciiTheme="minorHAnsi" w:hAnsiTheme="minorHAnsi" w:cs="Arial"/>
        </w:rPr>
        <w:t>w</w:t>
      </w:r>
      <w:r w:rsidR="00FB037B" w:rsidRPr="00295DAD">
        <w:rPr>
          <w:rFonts w:asciiTheme="minorHAnsi" w:hAnsiTheme="minorHAnsi" w:cs="Arial"/>
        </w:rPr>
        <w:t xml:space="preserve"> obiektywnie uzasadnionych przypadkach (np. choroba, zdarzenie losowe, rozwiązanie umowy będącej podstawą do dysponowania) Wykonawca jest uprawniony do dokonania zmian osobowych w wykazie osób, które będą uczestniczyć w wykonywaniu zamówienia, biorących u</w:t>
      </w:r>
      <w:r w:rsidRPr="00295DAD">
        <w:rPr>
          <w:rFonts w:asciiTheme="minorHAnsi" w:hAnsiTheme="minorHAnsi" w:cs="Arial"/>
        </w:rPr>
        <w:t>dział w teście kompetencji;</w:t>
      </w:r>
    </w:p>
    <w:p w14:paraId="3309EF5F" w14:textId="155ABAE1" w:rsidR="00FB037B" w:rsidRPr="00295DAD" w:rsidRDefault="005E2D96" w:rsidP="005E2D96">
      <w:pPr>
        <w:pStyle w:val="Akapitzlist"/>
        <w:numPr>
          <w:ilvl w:val="0"/>
          <w:numId w:val="74"/>
        </w:numPr>
        <w:spacing w:line="360" w:lineRule="auto"/>
        <w:rPr>
          <w:rFonts w:asciiTheme="minorHAnsi" w:hAnsiTheme="minorHAnsi"/>
        </w:rPr>
      </w:pPr>
      <w:r w:rsidRPr="00295DAD">
        <w:rPr>
          <w:rFonts w:asciiTheme="minorHAnsi" w:hAnsiTheme="minorHAnsi" w:cs="Arial"/>
        </w:rPr>
        <w:t>j</w:t>
      </w:r>
      <w:r w:rsidR="00FB037B" w:rsidRPr="00295DAD">
        <w:rPr>
          <w:rFonts w:asciiTheme="minorHAnsi" w:hAnsiTheme="minorHAnsi" w:cs="Arial"/>
        </w:rPr>
        <w:t>eżeli w okresie obowiązywania umowy Wykonawca zamierza zmienić członka personelu Wykonawcy wskazanego w Załączniku nr 11 do SWZ, wówczas przynajmniej 14 dni przed dopuszczeniem do prac nowej osoby Wykonawca zobowiązany jest przedstawić Zamawiającemu jej imię, nazwisko oraz oświadczyć, że osoba ta posiada taką samą wiedzę jak osoba, którą ma zastąpić nowy członek personelu Wykonawcy oraz że osoba ta legitymuje się wiedzą ni</w:t>
      </w:r>
      <w:r w:rsidRPr="00295DAD">
        <w:rPr>
          <w:rFonts w:asciiTheme="minorHAnsi" w:hAnsiTheme="minorHAnsi" w:cs="Arial"/>
        </w:rPr>
        <w:t>e gorszą niż osoba zastępowana;</w:t>
      </w:r>
    </w:p>
    <w:p w14:paraId="1F30D81F" w14:textId="4433DB3D" w:rsidR="00FB037B" w:rsidRPr="00295DAD" w:rsidRDefault="005E2D96" w:rsidP="005E2D96">
      <w:pPr>
        <w:pStyle w:val="Akapitzlist"/>
        <w:numPr>
          <w:ilvl w:val="0"/>
          <w:numId w:val="74"/>
        </w:numPr>
        <w:spacing w:line="360" w:lineRule="auto"/>
        <w:rPr>
          <w:rFonts w:asciiTheme="minorHAnsi" w:hAnsiTheme="minorHAnsi"/>
        </w:rPr>
      </w:pPr>
      <w:r w:rsidRPr="00295DAD">
        <w:rPr>
          <w:rFonts w:asciiTheme="minorHAnsi" w:hAnsiTheme="minorHAnsi" w:cs="Arial"/>
        </w:rPr>
        <w:t>w</w:t>
      </w:r>
      <w:r w:rsidR="00FB037B" w:rsidRPr="00295DAD">
        <w:rPr>
          <w:rFonts w:asciiTheme="minorHAnsi" w:hAnsiTheme="minorHAnsi" w:cs="Arial"/>
        </w:rPr>
        <w:t xml:space="preserve"> sytuacji opisanej w powyższym ust. 8 Zamawiający podda weryfikacji nowy skład personelu w zakresie testu kompetencji, w którym brała udział osoba, która ma zostać zastąpiona. Weryfikacja będzie miała na celu ustalenie czy nowa osoba zaliczy test kompetencji w zakresie, w którym brała udział osoba, która ma zostać zastąpiona. Zaliczenie testu jest warunkiem akceptacji zmiany składu personelu.</w:t>
      </w:r>
    </w:p>
    <w:p w14:paraId="611198E1" w14:textId="77777777" w:rsidR="00697B0B" w:rsidRPr="00295DAD" w:rsidRDefault="00697B0B" w:rsidP="000C4830">
      <w:pPr>
        <w:pStyle w:val="Akapitzlist"/>
        <w:numPr>
          <w:ilvl w:val="0"/>
          <w:numId w:val="73"/>
        </w:numPr>
        <w:spacing w:line="360" w:lineRule="auto"/>
        <w:rPr>
          <w:rFonts w:asciiTheme="minorHAnsi" w:hAnsiTheme="minorHAnsi"/>
        </w:rPr>
      </w:pPr>
      <w:r w:rsidRPr="00295DAD">
        <w:rPr>
          <w:rFonts w:asciiTheme="minorHAnsi" w:hAnsiTheme="minorHAnsi"/>
        </w:rPr>
        <w:t>Opis przeprowadzenia testu znajomości inwestycji:</w:t>
      </w:r>
    </w:p>
    <w:p w14:paraId="7B22CFDE" w14:textId="703F2950" w:rsidR="00697B0B" w:rsidRPr="00B42458" w:rsidRDefault="00697B0B" w:rsidP="000C4830">
      <w:pPr>
        <w:pStyle w:val="Akapitzlist"/>
        <w:numPr>
          <w:ilvl w:val="0"/>
          <w:numId w:val="75"/>
        </w:numPr>
        <w:spacing w:line="360" w:lineRule="auto"/>
        <w:rPr>
          <w:rFonts w:asciiTheme="minorHAnsi" w:hAnsiTheme="minorHAnsi"/>
        </w:rPr>
      </w:pPr>
      <w:r w:rsidRPr="00295DAD">
        <w:rPr>
          <w:rFonts w:asciiTheme="minorHAnsi" w:hAnsiTheme="minorHAnsi"/>
        </w:rPr>
        <w:t xml:space="preserve">osoba wyznaczona do </w:t>
      </w:r>
      <w:r w:rsidR="0030366F" w:rsidRPr="00295DAD">
        <w:rPr>
          <w:rFonts w:asciiTheme="minorHAnsi" w:hAnsiTheme="minorHAnsi"/>
        </w:rPr>
        <w:t>wypełnienia test</w:t>
      </w:r>
      <w:r w:rsidR="0030366F" w:rsidRPr="00B42458">
        <w:rPr>
          <w:rFonts w:asciiTheme="minorHAnsi" w:hAnsiTheme="minorHAnsi"/>
        </w:rPr>
        <w:t xml:space="preserve">u </w:t>
      </w:r>
      <w:r w:rsidRPr="00B42458">
        <w:rPr>
          <w:rFonts w:asciiTheme="minorHAnsi" w:hAnsiTheme="minorHAnsi"/>
        </w:rPr>
        <w:t>winna stawić się w siedzibie zamawiającego, w miejscu i na co najmniej 10 minut przed wyznaczonym czasem rozpoczęcia testu,</w:t>
      </w:r>
    </w:p>
    <w:p w14:paraId="018D7994" w14:textId="40DEDC26"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celem potwierdzenia tożsamości osoba skierowana do testu przez Wykonawcę musi okazać dokument potwierdzający tożsamość (dowód osobisty lub paszport) i podpisać oświadczenie RODO,</w:t>
      </w:r>
    </w:p>
    <w:p w14:paraId="2B7DD50B" w14:textId="3EC6969B"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przed rozpoczęciem testu zostanie sporządzona lista kand</w:t>
      </w:r>
      <w:r w:rsidR="00FA1C6A" w:rsidRPr="00B42458">
        <w:rPr>
          <w:rFonts w:asciiTheme="minorHAnsi" w:hAnsiTheme="minorHAnsi"/>
        </w:rPr>
        <w:t>ydatów, którzy przybyli na test,</w:t>
      </w:r>
    </w:p>
    <w:p w14:paraId="1562DC45" w14:textId="638C8F99"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osoba wyznaczona w trakcie testu nie może posiadać przy sobie nic</w:t>
      </w:r>
      <w:r w:rsidR="00FA1C6A" w:rsidRPr="00B42458">
        <w:rPr>
          <w:rFonts w:asciiTheme="minorHAnsi" w:hAnsiTheme="minorHAnsi"/>
        </w:rPr>
        <w:t>zego</w:t>
      </w:r>
      <w:r w:rsidRPr="00B42458">
        <w:rPr>
          <w:rFonts w:asciiTheme="minorHAnsi" w:hAnsiTheme="minorHAnsi"/>
        </w:rPr>
        <w:t xml:space="preserve"> poza dokumentem tożsamości,</w:t>
      </w:r>
    </w:p>
    <w:p w14:paraId="0CA8F6CF" w14:textId="77777777"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test będzie wypełniany pisemnie na formularzach przygotowanych przez Zamawiającego,</w:t>
      </w:r>
    </w:p>
    <w:p w14:paraId="491113B7" w14:textId="1D7B39D8"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 xml:space="preserve">test będzie złożony z </w:t>
      </w:r>
      <w:r w:rsidR="00C55414" w:rsidRPr="00B42458">
        <w:rPr>
          <w:rFonts w:asciiTheme="minorHAnsi" w:hAnsiTheme="minorHAnsi"/>
        </w:rPr>
        <w:t>1</w:t>
      </w:r>
      <w:r w:rsidR="00553EBF" w:rsidRPr="00B42458">
        <w:rPr>
          <w:rFonts w:asciiTheme="minorHAnsi" w:hAnsiTheme="minorHAnsi"/>
        </w:rPr>
        <w:t>0</w:t>
      </w:r>
      <w:r w:rsidR="00C55414" w:rsidRPr="00B42458">
        <w:rPr>
          <w:rFonts w:asciiTheme="minorHAnsi" w:hAnsiTheme="minorHAnsi"/>
        </w:rPr>
        <w:t xml:space="preserve"> pytań </w:t>
      </w:r>
      <w:r w:rsidR="00303EDC" w:rsidRPr="00B42458">
        <w:rPr>
          <w:rFonts w:asciiTheme="minorHAnsi" w:hAnsiTheme="minorHAnsi"/>
        </w:rPr>
        <w:t>jednokrotnego</w:t>
      </w:r>
      <w:r w:rsidRPr="00B42458">
        <w:rPr>
          <w:rFonts w:asciiTheme="minorHAnsi" w:hAnsiTheme="minorHAnsi"/>
        </w:rPr>
        <w:t xml:space="preserve"> wyboru,</w:t>
      </w:r>
    </w:p>
    <w:p w14:paraId="2F2E31A1" w14:textId="77777777"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każda z osób będzie rozwiązywać test składający się z takiego samego zestawu pytań w jednym miejscu oraz równolegle w tym samym czasie.</w:t>
      </w:r>
    </w:p>
    <w:p w14:paraId="1A32BD11" w14:textId="35A928F2"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 xml:space="preserve">test będzie trwał maksymalnie </w:t>
      </w:r>
      <w:r w:rsidR="00F630A3" w:rsidRPr="00B42458">
        <w:rPr>
          <w:rFonts w:asciiTheme="minorHAnsi" w:hAnsiTheme="minorHAnsi"/>
        </w:rPr>
        <w:t>1</w:t>
      </w:r>
      <w:r w:rsidR="00B804D7" w:rsidRPr="00B42458">
        <w:rPr>
          <w:rFonts w:asciiTheme="minorHAnsi" w:hAnsiTheme="minorHAnsi"/>
        </w:rPr>
        <w:t>5</w:t>
      </w:r>
      <w:r w:rsidRPr="00B42458">
        <w:rPr>
          <w:rFonts w:asciiTheme="minorHAnsi" w:hAnsiTheme="minorHAnsi"/>
        </w:rPr>
        <w:t xml:space="preserve"> minut od momentu uruchomienia stopera przez przedstawiciela Zamawiającego,</w:t>
      </w:r>
    </w:p>
    <w:p w14:paraId="278BE4E8" w14:textId="4EA85291" w:rsidR="00697B0B" w:rsidRPr="00B42458" w:rsidRDefault="00697B0B" w:rsidP="000C4830">
      <w:pPr>
        <w:pStyle w:val="Akapitzlist"/>
        <w:numPr>
          <w:ilvl w:val="0"/>
          <w:numId w:val="75"/>
        </w:numPr>
        <w:spacing w:line="360" w:lineRule="auto"/>
        <w:rPr>
          <w:rFonts w:asciiTheme="minorHAnsi" w:hAnsiTheme="minorHAnsi"/>
        </w:rPr>
      </w:pPr>
      <w:r w:rsidRPr="00B42458">
        <w:rPr>
          <w:rFonts w:asciiTheme="minorHAnsi" w:hAnsiTheme="minorHAnsi"/>
        </w:rPr>
        <w:t>osoba wypełniająca test zobowiązana będzie do wypełnienia testu swoimi danymi</w:t>
      </w:r>
      <w:r w:rsidR="000C4830" w:rsidRPr="00B42458">
        <w:rPr>
          <w:rFonts w:asciiTheme="minorHAnsi" w:hAnsiTheme="minorHAnsi"/>
        </w:rPr>
        <w:t xml:space="preserve"> </w:t>
      </w:r>
      <w:r w:rsidRPr="00B42458">
        <w:rPr>
          <w:rFonts w:asciiTheme="minorHAnsi" w:hAnsiTheme="minorHAnsi"/>
        </w:rPr>
        <w:t>i danymi Wykonawcy którego reprezentuje.</w:t>
      </w:r>
    </w:p>
    <w:p w14:paraId="3CD966CE" w14:textId="77777777" w:rsidR="00697B0B" w:rsidRPr="00B42458" w:rsidRDefault="00697B0B" w:rsidP="000C4830">
      <w:pPr>
        <w:pStyle w:val="Akapitzlist"/>
        <w:numPr>
          <w:ilvl w:val="0"/>
          <w:numId w:val="73"/>
        </w:numPr>
        <w:spacing w:line="360" w:lineRule="auto"/>
        <w:rPr>
          <w:rFonts w:asciiTheme="minorHAnsi" w:hAnsiTheme="minorHAnsi"/>
        </w:rPr>
      </w:pPr>
      <w:r w:rsidRPr="00B42458">
        <w:rPr>
          <w:rFonts w:asciiTheme="minorHAnsi" w:hAnsiTheme="minorHAnsi"/>
        </w:rPr>
        <w:t>Opis oceny testu/kryterium:</w:t>
      </w:r>
    </w:p>
    <w:p w14:paraId="5374EC38" w14:textId="073B8DFB" w:rsidR="00487B47"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za udzielenie </w:t>
      </w:r>
      <w:r w:rsidR="00487B47" w:rsidRPr="00B42458">
        <w:rPr>
          <w:rFonts w:asciiTheme="minorHAnsi" w:hAnsiTheme="minorHAnsi"/>
        </w:rPr>
        <w:t>odpowiedzi, punktacja kształtuje się następująco:</w:t>
      </w:r>
    </w:p>
    <w:p w14:paraId="06450C09" w14:textId="5CF2E9C0" w:rsidR="00487B47" w:rsidRPr="00B42458" w:rsidRDefault="00487B47" w:rsidP="000C4830">
      <w:pPr>
        <w:pStyle w:val="Akapitzlist"/>
        <w:numPr>
          <w:ilvl w:val="0"/>
          <w:numId w:val="78"/>
        </w:numPr>
        <w:spacing w:line="360" w:lineRule="auto"/>
        <w:rPr>
          <w:rFonts w:asciiTheme="minorHAnsi" w:hAnsiTheme="minorHAnsi"/>
        </w:rPr>
      </w:pPr>
      <w:r w:rsidRPr="00B42458">
        <w:rPr>
          <w:rFonts w:asciiTheme="minorHAnsi" w:hAnsiTheme="minorHAnsi"/>
        </w:rPr>
        <w:t>10 prawidłowych odpowiedzi – 30 pkt,</w:t>
      </w:r>
    </w:p>
    <w:p w14:paraId="336C4DD6" w14:textId="7C63E300" w:rsidR="00487B47" w:rsidRPr="00B42458" w:rsidRDefault="00487B47" w:rsidP="000C4830">
      <w:pPr>
        <w:pStyle w:val="Akapitzlist"/>
        <w:numPr>
          <w:ilvl w:val="0"/>
          <w:numId w:val="78"/>
        </w:numPr>
        <w:spacing w:line="360" w:lineRule="auto"/>
        <w:rPr>
          <w:rFonts w:asciiTheme="minorHAnsi" w:hAnsiTheme="minorHAnsi"/>
        </w:rPr>
      </w:pPr>
      <w:r w:rsidRPr="00B42458">
        <w:rPr>
          <w:rFonts w:asciiTheme="minorHAnsi" w:hAnsiTheme="minorHAnsi"/>
        </w:rPr>
        <w:t xml:space="preserve">9-8 prawidłowych odpowiedzi – </w:t>
      </w:r>
      <w:r w:rsidR="00E65BAA" w:rsidRPr="00B42458">
        <w:rPr>
          <w:rFonts w:asciiTheme="minorHAnsi" w:hAnsiTheme="minorHAnsi"/>
        </w:rPr>
        <w:t>10</w:t>
      </w:r>
      <w:r w:rsidRPr="00B42458">
        <w:rPr>
          <w:rFonts w:asciiTheme="minorHAnsi" w:hAnsiTheme="minorHAnsi"/>
        </w:rPr>
        <w:t xml:space="preserve"> pkt,</w:t>
      </w:r>
    </w:p>
    <w:p w14:paraId="5C28AD82" w14:textId="25F2AD9E" w:rsidR="00E65BAA" w:rsidRPr="00B42458" w:rsidRDefault="00E65BAA" w:rsidP="000C4830">
      <w:pPr>
        <w:pStyle w:val="Akapitzlist"/>
        <w:numPr>
          <w:ilvl w:val="0"/>
          <w:numId w:val="78"/>
        </w:numPr>
        <w:spacing w:line="360" w:lineRule="auto"/>
        <w:rPr>
          <w:rFonts w:asciiTheme="minorHAnsi" w:hAnsiTheme="minorHAnsi"/>
        </w:rPr>
      </w:pPr>
      <w:r w:rsidRPr="00B42458">
        <w:rPr>
          <w:rFonts w:asciiTheme="minorHAnsi" w:hAnsiTheme="minorHAnsi"/>
        </w:rPr>
        <w:t>7-0 prawidłowych odpowiedzi – 0 pkt.</w:t>
      </w:r>
    </w:p>
    <w:p w14:paraId="5A6894B9" w14:textId="3719C6C2"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za nieudzielenie odpowiedzi, zaznaczenie więcej niż jednej odpowiedzi, zaznaczenie odpowiedzi w sposób uniemożliwiający odczytanie wyboru, wypełniający test </w:t>
      </w:r>
      <w:r w:rsidR="00A73667" w:rsidRPr="00B42458">
        <w:rPr>
          <w:rFonts w:asciiTheme="minorHAnsi" w:hAnsiTheme="minorHAnsi"/>
        </w:rPr>
        <w:t xml:space="preserve">otrzyma 0 </w:t>
      </w:r>
      <w:r w:rsidRPr="00B42458">
        <w:rPr>
          <w:rFonts w:asciiTheme="minorHAnsi" w:hAnsiTheme="minorHAnsi"/>
        </w:rPr>
        <w:t>punkt</w:t>
      </w:r>
      <w:r w:rsidR="00A73667" w:rsidRPr="00B42458">
        <w:rPr>
          <w:rFonts w:asciiTheme="minorHAnsi" w:hAnsiTheme="minorHAnsi"/>
        </w:rPr>
        <w:t>ów</w:t>
      </w:r>
      <w:r w:rsidRPr="00B42458">
        <w:rPr>
          <w:rFonts w:asciiTheme="minorHAnsi" w:hAnsiTheme="minorHAnsi"/>
        </w:rPr>
        <w:t xml:space="preserve">, </w:t>
      </w:r>
    </w:p>
    <w:p w14:paraId="791E5FBC" w14:textId="77777777"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eastAsiaTheme="majorEastAsia" w:hAnsiTheme="minorHAnsi"/>
          <w:lang w:eastAsia="en-US"/>
        </w:rPr>
        <w:t xml:space="preserve">maksymalna liczba </w:t>
      </w:r>
      <w:r w:rsidRPr="00B42458">
        <w:rPr>
          <w:rFonts w:asciiTheme="minorHAnsi" w:hAnsiTheme="minorHAnsi"/>
        </w:rPr>
        <w:t>punktów, którą można uzyskać w ramach tego kryterium wynosi 30 punktów,</w:t>
      </w:r>
    </w:p>
    <w:p w14:paraId="1D4BAA08" w14:textId="5CD91243" w:rsidR="00697B0B" w:rsidRPr="00B42458" w:rsidRDefault="00E77BB9"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otrzymana </w:t>
      </w:r>
      <w:r w:rsidR="00697B0B" w:rsidRPr="00B42458">
        <w:rPr>
          <w:rFonts w:asciiTheme="minorHAnsi" w:hAnsiTheme="minorHAnsi"/>
        </w:rPr>
        <w:t>liczb</w:t>
      </w:r>
      <w:r w:rsidRPr="00B42458">
        <w:rPr>
          <w:rFonts w:asciiTheme="minorHAnsi" w:hAnsiTheme="minorHAnsi"/>
        </w:rPr>
        <w:t>a</w:t>
      </w:r>
      <w:r w:rsidR="00697B0B" w:rsidRPr="00B42458">
        <w:rPr>
          <w:rFonts w:asciiTheme="minorHAnsi" w:hAnsiTheme="minorHAnsi"/>
        </w:rPr>
        <w:t xml:space="preserve"> punktów w teście </w:t>
      </w:r>
      <w:r w:rsidRPr="00B42458">
        <w:rPr>
          <w:rFonts w:asciiTheme="minorHAnsi" w:hAnsiTheme="minorHAnsi"/>
        </w:rPr>
        <w:t xml:space="preserve">jest punktacją przyznaną w </w:t>
      </w:r>
      <w:r w:rsidR="00697B0B" w:rsidRPr="00B42458">
        <w:rPr>
          <w:rFonts w:asciiTheme="minorHAnsi" w:hAnsiTheme="minorHAnsi"/>
        </w:rPr>
        <w:t>kryterium oceny ofert dot. testu znajomości inwestycji,</w:t>
      </w:r>
    </w:p>
    <w:p w14:paraId="7AC6BCC2" w14:textId="77777777"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 xml:space="preserve">w przypadku spóźnienia się osoby wskazanej przez Wykonawcę do wypełnienia testu traktowane będzie jako niestawienie się do wypełnienia go, </w:t>
      </w:r>
    </w:p>
    <w:p w14:paraId="35446619" w14:textId="3FF3EC31"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niestawienie się</w:t>
      </w:r>
      <w:r w:rsidR="00A831B3" w:rsidRPr="00B42458">
        <w:rPr>
          <w:rFonts w:asciiTheme="minorHAnsi" w:hAnsiTheme="minorHAnsi"/>
        </w:rPr>
        <w:t xml:space="preserve"> na test skutkować będzie </w:t>
      </w:r>
      <w:r w:rsidR="00DA1EB4" w:rsidRPr="00B42458">
        <w:rPr>
          <w:rFonts w:asciiTheme="minorHAnsi" w:hAnsiTheme="minorHAnsi"/>
        </w:rPr>
        <w:t>przyznaniem 0 pkt w niniejszym kryterium oceny ofert</w:t>
      </w:r>
      <w:r w:rsidR="00A831B3" w:rsidRPr="00B42458">
        <w:rPr>
          <w:rFonts w:asciiTheme="minorHAnsi" w:hAnsiTheme="minorHAnsi"/>
        </w:rPr>
        <w:t>,</w:t>
      </w:r>
    </w:p>
    <w:p w14:paraId="1C0D9E3B" w14:textId="775EA25D"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kartę oceny z testu Zamawiający prześle każdemu z Wykonawców, których kandydat wziął udział w teście, za pośrednictwem platformy – strony internetowej prowadzone</w:t>
      </w:r>
      <w:r w:rsidR="006E6C0B" w:rsidRPr="00B42458">
        <w:rPr>
          <w:rFonts w:asciiTheme="minorHAnsi" w:hAnsiTheme="minorHAnsi"/>
        </w:rPr>
        <w:t>go postępowania, w terminie do 2</w:t>
      </w:r>
      <w:r w:rsidRPr="00B42458">
        <w:rPr>
          <w:rFonts w:asciiTheme="minorHAnsi" w:hAnsiTheme="minorHAnsi"/>
        </w:rPr>
        <w:t xml:space="preserve"> dni roboczych, licząc od dnia przeprowadzenia testu,</w:t>
      </w:r>
    </w:p>
    <w:p w14:paraId="517C0C68" w14:textId="77777777" w:rsidR="00697B0B" w:rsidRPr="00B42458" w:rsidRDefault="00697B0B" w:rsidP="000C4830">
      <w:pPr>
        <w:pStyle w:val="Akapitzlist"/>
        <w:numPr>
          <w:ilvl w:val="0"/>
          <w:numId w:val="76"/>
        </w:numPr>
        <w:spacing w:line="360" w:lineRule="auto"/>
        <w:rPr>
          <w:rFonts w:asciiTheme="minorHAnsi" w:hAnsiTheme="minorHAnsi"/>
        </w:rPr>
      </w:pPr>
      <w:r w:rsidRPr="00B42458">
        <w:rPr>
          <w:rFonts w:asciiTheme="minorHAnsi" w:hAnsiTheme="minorHAnsi"/>
        </w:rPr>
        <w:t>wzór testu, zestawienie poprawnych odpowiedzi, rozwiązane testy, oświadczenia RODO oraz lista kandydatów stanowić będą załączniki do protokołu postępowania.</w:t>
      </w:r>
    </w:p>
    <w:p w14:paraId="51935CC6" w14:textId="77777777" w:rsidR="00697B0B" w:rsidRPr="00B42458" w:rsidRDefault="00697B0B" w:rsidP="000C4830">
      <w:pPr>
        <w:spacing w:line="360" w:lineRule="auto"/>
        <w:rPr>
          <w:rFonts w:asciiTheme="minorHAnsi" w:hAnsiTheme="minorHAnsi"/>
          <w:b/>
          <w:bCs/>
        </w:rPr>
      </w:pPr>
    </w:p>
    <w:p w14:paraId="6C9EE3EA" w14:textId="3D23FFC5" w:rsidR="00C622E6" w:rsidRPr="00B42458" w:rsidRDefault="00C622E6" w:rsidP="000C4830">
      <w:pPr>
        <w:pStyle w:val="Akapitzlist"/>
        <w:numPr>
          <w:ilvl w:val="0"/>
          <w:numId w:val="35"/>
        </w:numPr>
        <w:spacing w:line="360" w:lineRule="auto"/>
        <w:rPr>
          <w:rFonts w:asciiTheme="minorHAnsi" w:hAnsiTheme="minorHAnsi"/>
          <w:b/>
          <w:bCs/>
        </w:rPr>
      </w:pPr>
      <w:r w:rsidRPr="00B42458">
        <w:rPr>
          <w:rFonts w:asciiTheme="minorHAnsi" w:hAnsiTheme="minorHAnsi"/>
          <w:b/>
          <w:bCs/>
        </w:rPr>
        <w:t>okres gwarancji – waga kryterium 10%</w:t>
      </w:r>
    </w:p>
    <w:p w14:paraId="269A8357" w14:textId="77777777" w:rsidR="00C622E6" w:rsidRPr="00B42458" w:rsidRDefault="00C622E6" w:rsidP="000C4830">
      <w:pPr>
        <w:pStyle w:val="Akapitzlist"/>
        <w:spacing w:line="360" w:lineRule="auto"/>
        <w:ind w:left="1004"/>
        <w:rPr>
          <w:rFonts w:asciiTheme="minorHAnsi" w:eastAsiaTheme="majorEastAsia" w:hAnsiTheme="minorHAnsi"/>
          <w:lang w:eastAsia="en-US"/>
        </w:rPr>
      </w:pPr>
    </w:p>
    <w:p w14:paraId="10AD79D9" w14:textId="02A95283" w:rsidR="00C622E6" w:rsidRPr="00B42458" w:rsidRDefault="00C622E6" w:rsidP="000C4830">
      <w:pPr>
        <w:pStyle w:val="Akapitzlist"/>
        <w:spacing w:line="360" w:lineRule="auto"/>
        <w:ind w:left="1004"/>
        <w:rPr>
          <w:rFonts w:asciiTheme="minorHAnsi" w:hAnsiTheme="minorHAnsi"/>
        </w:rPr>
      </w:pPr>
      <w:r w:rsidRPr="00B42458">
        <w:rPr>
          <w:rFonts w:asciiTheme="minorHAnsi" w:eastAsiaTheme="majorEastAsia" w:hAnsiTheme="minorHAnsi"/>
          <w:lang w:eastAsia="en-US"/>
        </w:rPr>
        <w:t xml:space="preserve">Okres gwarancji zaoferowany przez Wykonawcę liczony będzie w miesiącach. Liczba </w:t>
      </w:r>
      <w:r w:rsidRPr="00B42458">
        <w:rPr>
          <w:rFonts w:asciiTheme="minorHAnsi" w:hAnsiTheme="minorHAnsi"/>
        </w:rPr>
        <w:t xml:space="preserve">punktów, którą można uzyskać w ramach tego kryterium zostanie obliczona </w:t>
      </w:r>
      <w:r w:rsidRPr="00B42458">
        <w:rPr>
          <w:rFonts w:asciiTheme="minorHAnsi" w:hAnsiTheme="minorHAnsi"/>
        </w:rPr>
        <w:br/>
        <w:t xml:space="preserve">w następujący sposób: oferta z </w:t>
      </w:r>
      <w:r w:rsidR="0082283C" w:rsidRPr="00B42458">
        <w:rPr>
          <w:rFonts w:asciiTheme="minorHAnsi" w:hAnsiTheme="minorHAnsi"/>
        </w:rPr>
        <w:t>najdłuższym</w:t>
      </w:r>
      <w:r w:rsidRPr="00B42458">
        <w:rPr>
          <w:rFonts w:asciiTheme="minorHAnsi" w:hAnsiTheme="minorHAnsi"/>
        </w:rPr>
        <w:t xml:space="preserve"> okresem gwarancji otrzyma najwyższą ilość punktów, tj. 10 a pozostałe oferty proporcjonalnie mniej wg wzoru:</w:t>
      </w:r>
    </w:p>
    <w:p w14:paraId="6A283A1E"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p>
    <w:p w14:paraId="244A8B4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okres gwarancji badanej oferty</w:t>
      </w:r>
    </w:p>
    <w:p w14:paraId="5ACD2E34"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w:t>
      </w:r>
      <w:r w:rsidRPr="00B42458">
        <w:rPr>
          <w:rFonts w:asciiTheme="minorHAnsi" w:hAnsiTheme="minorHAnsi"/>
          <w:b/>
          <w:bCs/>
        </w:rPr>
        <w:tab/>
        <w:t xml:space="preserve"> </w:t>
      </w:r>
      <w:r w:rsidRPr="00B42458">
        <w:rPr>
          <w:rFonts w:asciiTheme="minorHAnsi" w:hAnsiTheme="minorHAnsi"/>
          <w:b/>
          <w:bCs/>
        </w:rPr>
        <w:tab/>
        <w:t xml:space="preserve">           G  = ------------------------------------------------------------  x 100                                                      </w:t>
      </w:r>
    </w:p>
    <w:p w14:paraId="0C7268D2" w14:textId="77777777" w:rsidR="00C622E6" w:rsidRPr="00B42458" w:rsidRDefault="00C622E6" w:rsidP="008C5CFB">
      <w:pPr>
        <w:pStyle w:val="Akapitzlist"/>
        <w:spacing w:line="360" w:lineRule="auto"/>
        <w:ind w:left="0"/>
        <w:rPr>
          <w:rFonts w:asciiTheme="minorHAnsi" w:hAnsiTheme="minorHAnsi"/>
          <w:b/>
          <w:bCs/>
        </w:rPr>
      </w:pPr>
      <w:r w:rsidRPr="00B42458">
        <w:rPr>
          <w:rFonts w:asciiTheme="minorHAnsi" w:hAnsiTheme="minorHAnsi"/>
          <w:b/>
          <w:bCs/>
        </w:rPr>
        <w:t xml:space="preserve">                                                             najdłuższy okres gwarancji</w:t>
      </w:r>
    </w:p>
    <w:p w14:paraId="1C2BF14B" w14:textId="77777777" w:rsidR="00C622E6" w:rsidRPr="00B42458" w:rsidRDefault="00C622E6" w:rsidP="008C5CFB">
      <w:pPr>
        <w:pStyle w:val="Akapitzlist"/>
        <w:spacing w:line="360" w:lineRule="auto"/>
        <w:ind w:left="1004"/>
        <w:rPr>
          <w:rFonts w:asciiTheme="minorHAnsi" w:hAnsiTheme="minorHAnsi"/>
          <w:bCs/>
        </w:rPr>
      </w:pPr>
    </w:p>
    <w:p w14:paraId="5CD49C24" w14:textId="77777777" w:rsidR="00C622E6" w:rsidRPr="00B42458" w:rsidRDefault="00C622E6" w:rsidP="000C4830">
      <w:pPr>
        <w:pStyle w:val="Akapitzlist"/>
        <w:spacing w:line="360" w:lineRule="auto"/>
        <w:ind w:left="708"/>
        <w:rPr>
          <w:rFonts w:asciiTheme="minorHAnsi" w:hAnsiTheme="minorHAnsi"/>
          <w:b/>
          <w:bCs/>
          <w:u w:val="single"/>
        </w:rPr>
      </w:pPr>
      <w:r w:rsidRPr="00B42458">
        <w:rPr>
          <w:rFonts w:asciiTheme="minorHAnsi" w:hAnsiTheme="minorHAnsi"/>
          <w:bCs/>
        </w:rPr>
        <w:t xml:space="preserve">Tak otrzymaną liczbę mnożymy przez wagę kryterium, która wynosi </w:t>
      </w:r>
      <w:r w:rsidRPr="00B42458">
        <w:rPr>
          <w:rFonts w:asciiTheme="minorHAnsi" w:hAnsiTheme="minorHAnsi"/>
          <w:b/>
          <w:bCs/>
          <w:u w:val="single"/>
        </w:rPr>
        <w:t>10%</w:t>
      </w:r>
      <w:r w:rsidRPr="00B42458">
        <w:rPr>
          <w:rFonts w:asciiTheme="minorHAnsi" w:hAnsiTheme="minorHAnsi"/>
          <w:b/>
          <w:bCs/>
        </w:rPr>
        <w:t>.</w:t>
      </w:r>
    </w:p>
    <w:p w14:paraId="6376FF5F" w14:textId="77777777" w:rsidR="00C622E6" w:rsidRPr="00B42458" w:rsidRDefault="00C622E6" w:rsidP="000C4830">
      <w:pPr>
        <w:spacing w:line="360" w:lineRule="auto"/>
        <w:rPr>
          <w:rFonts w:asciiTheme="minorHAnsi" w:hAnsiTheme="minorHAnsi"/>
          <w:b/>
          <w:bCs/>
        </w:rPr>
      </w:pPr>
    </w:p>
    <w:p w14:paraId="672FC7BC" w14:textId="77777777" w:rsidR="00C622E6" w:rsidRPr="00B42458" w:rsidRDefault="00C622E6" w:rsidP="000C4830">
      <w:pPr>
        <w:spacing w:line="360" w:lineRule="auto"/>
        <w:ind w:left="708"/>
        <w:rPr>
          <w:rFonts w:asciiTheme="minorHAnsi" w:hAnsiTheme="minorHAnsi"/>
          <w:b/>
          <w:bCs/>
          <w:u w:val="single"/>
        </w:rPr>
      </w:pPr>
      <w:r w:rsidRPr="00B42458">
        <w:rPr>
          <w:rFonts w:asciiTheme="minorHAnsi" w:hAnsiTheme="minorHAnsi"/>
          <w:b/>
          <w:bCs/>
          <w:u w:val="single"/>
        </w:rPr>
        <w:t>UWAGA!</w:t>
      </w:r>
    </w:p>
    <w:p w14:paraId="2F0E6A8A" w14:textId="77777777" w:rsidR="00C622E6" w:rsidRPr="00B42458" w:rsidRDefault="00C622E6" w:rsidP="000C4830">
      <w:pPr>
        <w:spacing w:line="360" w:lineRule="auto"/>
        <w:ind w:left="708"/>
        <w:rPr>
          <w:rFonts w:asciiTheme="minorHAnsi" w:hAnsiTheme="minorHAnsi"/>
          <w:b/>
          <w:bCs/>
          <w:color w:val="FF0000"/>
        </w:rPr>
      </w:pPr>
      <w:r w:rsidRPr="00B42458">
        <w:rPr>
          <w:rFonts w:asciiTheme="minorHAnsi" w:hAnsiTheme="minorHAnsi"/>
          <w:b/>
          <w:bCs/>
        </w:rPr>
        <w:t>Wymagany minimalny okres gwarancji wynosi 60 miesięcy, a maksymalny 120 miesięcy. Zaproponowany okres gwarancji dłuższy niż 120 miesięcy nie będzie punktowany – w razie wskazania dłuższego okresu, Zamawiający do punktacji przyjmie okres gwarancji wynoszący 120 miesięcy</w:t>
      </w:r>
      <w:r w:rsidRPr="00B42458">
        <w:rPr>
          <w:rFonts w:asciiTheme="minorHAnsi" w:hAnsiTheme="minorHAnsi"/>
          <w:b/>
          <w:bCs/>
          <w:color w:val="FF0000"/>
        </w:rPr>
        <w:t xml:space="preserve">. </w:t>
      </w:r>
    </w:p>
    <w:p w14:paraId="5719F18B" w14:textId="77777777" w:rsidR="00C622E6" w:rsidRPr="00B42458" w:rsidRDefault="00C622E6" w:rsidP="000C4830">
      <w:pPr>
        <w:spacing w:line="360" w:lineRule="auto"/>
        <w:rPr>
          <w:rFonts w:asciiTheme="minorHAnsi" w:hAnsiTheme="minorHAnsi"/>
        </w:rPr>
      </w:pPr>
    </w:p>
    <w:p w14:paraId="52BF5E05" w14:textId="46265FEC" w:rsidR="00C622E6" w:rsidRPr="00B42458" w:rsidRDefault="000F3334" w:rsidP="000C4830">
      <w:pPr>
        <w:pStyle w:val="Akapitzlist"/>
        <w:numPr>
          <w:ilvl w:val="0"/>
          <w:numId w:val="20"/>
        </w:numPr>
        <w:spacing w:line="360" w:lineRule="auto"/>
        <w:rPr>
          <w:rFonts w:asciiTheme="minorHAnsi" w:hAnsiTheme="minorHAnsi"/>
        </w:rPr>
      </w:pPr>
      <w:r w:rsidRPr="00B42458">
        <w:rPr>
          <w:rFonts w:asciiTheme="minorHAnsi" w:hAnsiTheme="minorHAnsi"/>
        </w:rPr>
        <w:t xml:space="preserve"> </w:t>
      </w:r>
      <w:r w:rsidR="00C622E6" w:rsidRPr="00B42458">
        <w:rPr>
          <w:rFonts w:asciiTheme="minorHAnsi" w:hAnsiTheme="minorHAnsi"/>
        </w:rPr>
        <w:t xml:space="preserve">w celu </w:t>
      </w:r>
      <w:r w:rsidR="00C622E6" w:rsidRPr="00B42458">
        <w:rPr>
          <w:rFonts w:asciiTheme="minorHAnsi" w:eastAsiaTheme="majorEastAsia" w:hAnsiTheme="minorHAnsi"/>
          <w:lang w:eastAsia="en-US"/>
        </w:rPr>
        <w:t xml:space="preserve">obliczenia ceny oferty, </w:t>
      </w:r>
      <w:r w:rsidRPr="00B42458">
        <w:rPr>
          <w:rFonts w:asciiTheme="minorHAnsi" w:eastAsiaTheme="majorEastAsia" w:hAnsiTheme="minorHAnsi"/>
          <w:lang w:eastAsia="en-US"/>
        </w:rPr>
        <w:t xml:space="preserve">i wskazania oferowanego okresu gwarancji </w:t>
      </w:r>
      <w:r w:rsidR="00C622E6" w:rsidRPr="00B42458">
        <w:rPr>
          <w:rFonts w:asciiTheme="minorHAnsi" w:eastAsiaTheme="majorEastAsia" w:hAnsiTheme="minorHAnsi"/>
          <w:lang w:eastAsia="en-US"/>
        </w:rPr>
        <w:t>wykonawca wypełnia formularz oferty, stanowiący załącznik</w:t>
      </w:r>
      <w:r w:rsidRPr="00B42458">
        <w:rPr>
          <w:rFonts w:asciiTheme="minorHAnsi" w:eastAsiaTheme="majorEastAsia" w:hAnsiTheme="minorHAnsi"/>
          <w:lang w:eastAsia="en-US"/>
        </w:rPr>
        <w:t xml:space="preserve"> </w:t>
      </w:r>
      <w:r w:rsidR="00C622E6" w:rsidRPr="00B42458">
        <w:rPr>
          <w:rFonts w:asciiTheme="minorHAnsi" w:eastAsiaTheme="majorEastAsia" w:hAnsiTheme="minorHAnsi"/>
          <w:lang w:eastAsia="en-US"/>
        </w:rPr>
        <w:t>nr 1 do SWZ:</w:t>
      </w:r>
    </w:p>
    <w:p w14:paraId="1286D35D" w14:textId="2FC1B704"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Maksymalna łączna punktacja, którą może uzyskać oferta Wykonawcy w </w:t>
      </w:r>
      <w:r w:rsidR="00D26341" w:rsidRPr="00B42458">
        <w:rPr>
          <w:rFonts w:asciiTheme="minorHAnsi" w:hAnsiTheme="minorHAnsi"/>
          <w:bCs/>
        </w:rPr>
        <w:t xml:space="preserve">powyższych </w:t>
      </w:r>
      <w:r w:rsidRPr="00B42458">
        <w:rPr>
          <w:rFonts w:asciiTheme="minorHAnsi" w:hAnsiTheme="minorHAnsi"/>
          <w:bCs/>
        </w:rPr>
        <w:t>kryteriach wynosi 100 punktów.</w:t>
      </w:r>
    </w:p>
    <w:p w14:paraId="493ACA15" w14:textId="77777777" w:rsidR="000F3334"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W przypadku</w:t>
      </w:r>
      <w:r w:rsidR="000F3334" w:rsidRPr="00B42458">
        <w:rPr>
          <w:rFonts w:asciiTheme="minorHAnsi" w:hAnsiTheme="minorHAnsi"/>
          <w:bCs/>
        </w:rPr>
        <w:t>:</w:t>
      </w:r>
    </w:p>
    <w:p w14:paraId="5691D979" w14:textId="0D245E38" w:rsidR="000F3334" w:rsidRPr="00B42458" w:rsidRDefault="00C622E6" w:rsidP="000C4830">
      <w:pPr>
        <w:pStyle w:val="Akapitzlist"/>
        <w:widowControl/>
        <w:numPr>
          <w:ilvl w:val="0"/>
          <w:numId w:val="77"/>
        </w:numPr>
        <w:autoSpaceDE/>
        <w:autoSpaceDN/>
        <w:adjustRightInd/>
        <w:spacing w:after="200" w:line="360" w:lineRule="auto"/>
        <w:rPr>
          <w:rFonts w:asciiTheme="minorHAnsi" w:hAnsiTheme="minorHAnsi"/>
          <w:bCs/>
        </w:rPr>
      </w:pPr>
      <w:r w:rsidRPr="00B42458">
        <w:rPr>
          <w:rFonts w:asciiTheme="minorHAnsi" w:hAnsiTheme="minorHAnsi"/>
          <w:bCs/>
        </w:rPr>
        <w:t xml:space="preserve">podania przez Wykonawcę okresu gwarancji mniejszego niż wymagany przez Zamawiającego, lub niepodania (wpisania) okresu gwarancji, </w:t>
      </w:r>
    </w:p>
    <w:p w14:paraId="456590BD" w14:textId="65591FD2" w:rsidR="00543EA7" w:rsidRPr="00B42458" w:rsidRDefault="00543EA7" w:rsidP="000C4830">
      <w:pPr>
        <w:pStyle w:val="Akapitzlist"/>
        <w:widowControl/>
        <w:numPr>
          <w:ilvl w:val="0"/>
          <w:numId w:val="77"/>
        </w:numPr>
        <w:autoSpaceDE/>
        <w:autoSpaceDN/>
        <w:adjustRightInd/>
        <w:spacing w:after="200" w:line="360" w:lineRule="auto"/>
        <w:rPr>
          <w:rFonts w:asciiTheme="minorHAnsi" w:hAnsiTheme="minorHAnsi"/>
          <w:bCs/>
        </w:rPr>
      </w:pPr>
      <w:r w:rsidRPr="00B42458">
        <w:rPr>
          <w:rFonts w:asciiTheme="minorHAnsi" w:hAnsiTheme="minorHAnsi"/>
          <w:bCs/>
        </w:rPr>
        <w:t>wskazania osoby, która weźmie udział w teście znajomości inwestycji niezgodnej z osobą wskazaną w wykazie osób skierowanych (</w:t>
      </w:r>
      <w:r w:rsidRPr="00B42458">
        <w:rPr>
          <w:rFonts w:asciiTheme="minorHAnsi" w:hAnsiTheme="minorHAnsi"/>
        </w:rPr>
        <w:t xml:space="preserve">załącznik nr </w:t>
      </w:r>
      <w:r w:rsidR="00784E47" w:rsidRPr="00B42458">
        <w:rPr>
          <w:rFonts w:asciiTheme="minorHAnsi" w:hAnsiTheme="minorHAnsi"/>
        </w:rPr>
        <w:t>9</w:t>
      </w:r>
      <w:r w:rsidRPr="00B42458">
        <w:rPr>
          <w:rFonts w:asciiTheme="minorHAnsi" w:hAnsiTheme="minorHAnsi"/>
        </w:rPr>
        <w:t xml:space="preserve"> do SWZ),</w:t>
      </w:r>
    </w:p>
    <w:p w14:paraId="59675FB0" w14:textId="1D9D35E4" w:rsidR="00C622E6" w:rsidRPr="00B42458" w:rsidRDefault="00C622E6" w:rsidP="000C4830">
      <w:pPr>
        <w:widowControl/>
        <w:autoSpaceDE/>
        <w:autoSpaceDN/>
        <w:adjustRightInd/>
        <w:spacing w:after="200" w:line="360" w:lineRule="auto"/>
        <w:ind w:left="720"/>
        <w:contextualSpacing/>
        <w:rPr>
          <w:rFonts w:asciiTheme="minorHAnsi" w:eastAsiaTheme="majorEastAsia" w:hAnsiTheme="minorHAnsi"/>
          <w:color w:val="FF0000"/>
          <w:lang w:eastAsia="en-US"/>
        </w:rPr>
      </w:pPr>
      <w:r w:rsidRPr="00B42458">
        <w:rPr>
          <w:rFonts w:asciiTheme="minorHAnsi" w:hAnsiTheme="minorHAnsi"/>
          <w:bCs/>
        </w:rPr>
        <w:t xml:space="preserve">oferta Wykonawcy zostanie odrzucona na podstawie </w:t>
      </w:r>
      <w:r w:rsidR="0082283C" w:rsidRPr="00B42458">
        <w:rPr>
          <w:rFonts w:asciiTheme="minorHAnsi" w:hAnsiTheme="minorHAnsi"/>
          <w:bCs/>
        </w:rPr>
        <w:t>art</w:t>
      </w:r>
      <w:r w:rsidRPr="00B42458">
        <w:rPr>
          <w:rFonts w:asciiTheme="minorHAnsi" w:hAnsiTheme="minorHAnsi"/>
          <w:bCs/>
        </w:rPr>
        <w:t>. 226 ust.1 pkt. 5) ustawy Prawo zamówień publicznych, jako niezgodna z warunkami zamówienia.</w:t>
      </w:r>
    </w:p>
    <w:p w14:paraId="6DCED90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zastosuje zaokrąglanie wyników do dwóch miejsc po przecinku. </w:t>
      </w:r>
    </w:p>
    <w:p w14:paraId="33689F3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hAnsiTheme="minorHAnsi"/>
          <w:bCs/>
        </w:rPr>
        <w:t xml:space="preserve">Zamawiający udzieli zamówienia Wykonawcy, którego oferta uzyska najwyższą liczbę punktów i pod warunkiem, że oferta będzie odpowiadać wszystkim wymaganiom przedstawionym w ustawie </w:t>
      </w:r>
      <w:proofErr w:type="spellStart"/>
      <w:r w:rsidRPr="00B42458">
        <w:rPr>
          <w:rFonts w:asciiTheme="minorHAnsi" w:hAnsiTheme="minorHAnsi"/>
          <w:bCs/>
        </w:rPr>
        <w:t>Pzp</w:t>
      </w:r>
      <w:proofErr w:type="spellEnd"/>
      <w:r w:rsidRPr="00B42458">
        <w:rPr>
          <w:rFonts w:asciiTheme="minorHAnsi" w:hAnsiTheme="minorHAnsi"/>
          <w:bCs/>
        </w:rPr>
        <w:t xml:space="preserve"> oraz w SWZ.</w:t>
      </w:r>
    </w:p>
    <w:p w14:paraId="4FB0A0F9"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B42458">
        <w:rPr>
          <w:rFonts w:asciiTheme="minorHAnsi" w:eastAsiaTheme="majorEastAsia" w:hAnsiTheme="minorHAnsi"/>
          <w:lang w:eastAsia="en-US"/>
        </w:rPr>
        <w:t xml:space="preserve">Rozliczenia będą prowadzone w złotych polskich z dokładnością do dwóch miejsc </w:t>
      </w:r>
      <w:r w:rsidRPr="00B42458">
        <w:rPr>
          <w:rFonts w:asciiTheme="minorHAnsi" w:eastAsiaTheme="majorEastAsia" w:hAnsiTheme="minorHAnsi"/>
          <w:lang w:eastAsia="en-US"/>
        </w:rPr>
        <w:br/>
        <w:t xml:space="preserve">po przecinku. </w:t>
      </w:r>
    </w:p>
    <w:p w14:paraId="461C5FCD"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Wykonawca zobowiązany jest zastosować stawkę VAT zgodnie z obowiązującymi przepisami ustawy z 11 marca 2004 r. o podatku od towarów i usług.</w:t>
      </w:r>
    </w:p>
    <w:p w14:paraId="4994122A" w14:textId="55955DDB"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hAnsiTheme="minorHAnsi"/>
        </w:rPr>
        <w:t>Zamawiający informuje, że standardy jakościowe odnoszące się do wszystkich istotnych cech przedmiotu zamówienia zostały wskazane w rozdziale II  podrozdziale 1 niniejszej SWZ - Przedmiot zamówienia.</w:t>
      </w:r>
    </w:p>
    <w:p w14:paraId="5089B52A" w14:textId="5E3E85EE"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Cenę oferty/ceny jednostkowe należy obliczyć, uwzględniając całość wynagrodzenia wykonawcy za prawidłowe wykonanie umowy. Wykonawca jest zobowiązany skalkulować cenę na podstawie wszelkich wymogów związanych z realizacją zamówienia określonych w szczególności w SWZ i załącznikach do SWZ.</w:t>
      </w:r>
    </w:p>
    <w:p w14:paraId="4DF7F947"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 xml:space="preserve">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3D22FDA6"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Wykonawcy ponoszą wszelkie koszty związane z przygotowaniem i złożeniem oferty.</w:t>
      </w:r>
    </w:p>
    <w:p w14:paraId="02698F84"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B37600" w14:textId="4D26D38C"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Zgodnie z </w:t>
      </w:r>
      <w:r w:rsidR="0082283C" w:rsidRPr="00B42458">
        <w:rPr>
          <w:rFonts w:asciiTheme="minorHAnsi" w:eastAsiaTheme="majorEastAsia" w:hAnsiTheme="minorHAnsi"/>
          <w:lang w:eastAsia="en-US"/>
        </w:rPr>
        <w:t>art</w:t>
      </w:r>
      <w:r w:rsidRPr="00B42458">
        <w:rPr>
          <w:rFonts w:asciiTheme="minorHAnsi" w:eastAsiaTheme="majorEastAsia" w:hAnsiTheme="minorHAnsi"/>
          <w:lang w:eastAsia="en-US"/>
        </w:rPr>
        <w:t xml:space="preserve">. 225 ustawy </w:t>
      </w:r>
      <w:proofErr w:type="spellStart"/>
      <w:r w:rsidRPr="00B42458">
        <w:rPr>
          <w:rFonts w:asciiTheme="minorHAnsi" w:eastAsiaTheme="majorEastAsia" w:hAnsiTheme="minorHAnsi"/>
          <w:lang w:eastAsia="en-US"/>
        </w:rPr>
        <w:t>Pzp</w:t>
      </w:r>
      <w:proofErr w:type="spellEnd"/>
      <w:r w:rsidRPr="00B42458">
        <w:rPr>
          <w:rFonts w:asciiTheme="minorHAnsi" w:eastAsiaTheme="majorEastAsia" w:hAnsiTheme="minorHAnsi"/>
          <w:lang w:eastAsia="en-US"/>
        </w:rPr>
        <w:t xml:space="preserve"> jeżeli została złożona oferta, której wybór prowadziłby </w:t>
      </w:r>
      <w:r w:rsidRPr="00B42458">
        <w:rPr>
          <w:rFonts w:asciiTheme="minorHAnsi" w:eastAsiaTheme="majorEastAsia" w:hAnsiTheme="minorHAnsi"/>
          <w:lang w:eastAsia="en-US"/>
        </w:rPr>
        <w:br/>
        <w:t>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 xml:space="preserve">poinformowania zamawiającego, że wybór jego oferty będzie prowadził do powstania </w:t>
      </w:r>
      <w:r w:rsidRPr="00B42458">
        <w:rPr>
          <w:rFonts w:asciiTheme="minorHAnsi" w:eastAsiaTheme="majorEastAsia" w:hAnsiTheme="minorHAnsi"/>
          <w:lang w:eastAsia="en-US"/>
        </w:rPr>
        <w:br/>
        <w:t>u zamawiającego obowiązku podatkowego;</w:t>
      </w:r>
    </w:p>
    <w:p w14:paraId="3D175534"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B42458" w:rsidRDefault="00C622E6" w:rsidP="000C4830">
      <w:pPr>
        <w:pStyle w:val="Akapitzlist"/>
        <w:numPr>
          <w:ilvl w:val="0"/>
          <w:numId w:val="21"/>
        </w:numPr>
        <w:spacing w:after="200" w:line="360" w:lineRule="auto"/>
        <w:rPr>
          <w:rFonts w:asciiTheme="minorHAnsi" w:eastAsiaTheme="majorEastAsia" w:hAnsiTheme="minorHAnsi"/>
          <w:lang w:eastAsia="en-US"/>
        </w:rPr>
      </w:pPr>
      <w:r w:rsidRPr="00B42458">
        <w:rPr>
          <w:rFonts w:asciiTheme="minorHAnsi" w:eastAsiaTheme="majorEastAsia" w:hAnsiTheme="minorHAnsi"/>
          <w:lang w:eastAsia="en-US"/>
        </w:rPr>
        <w:t>wskazania stawki podatku od towarów i usług, która zgodnie z wiedzą wykonawcy, będzie miała zastosowanie.</w:t>
      </w:r>
    </w:p>
    <w:p w14:paraId="78328CA3" w14:textId="77777777" w:rsidR="00C622E6" w:rsidRPr="00B42458" w:rsidRDefault="00C622E6" w:rsidP="000C4830">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B42458">
        <w:rPr>
          <w:rFonts w:asciiTheme="minorHAnsi" w:eastAsiaTheme="majorEastAsia" w:hAnsiTheme="minorHAnsi"/>
          <w:lang w:eastAsia="en-US"/>
        </w:rPr>
        <w:t>Informację w powyższym zakresie wykonawca składa w załączniku nr 3 do SWZ – Informacje dotyczące wykonawcy. Brak złożenia ww. informacji będzie postrzegany jako brak powstania obowiązku podatkowego u zamawiającego.</w:t>
      </w:r>
    </w:p>
    <w:p w14:paraId="09304F2B" w14:textId="77777777" w:rsidR="00D46D0C" w:rsidRPr="00B42458" w:rsidRDefault="00D46D0C" w:rsidP="000C4830">
      <w:pPr>
        <w:tabs>
          <w:tab w:val="left" w:pos="284"/>
        </w:tabs>
        <w:spacing w:line="360" w:lineRule="auto"/>
        <w:rPr>
          <w:rFonts w:asciiTheme="minorHAnsi" w:hAnsiTheme="minorHAnsi"/>
        </w:rPr>
      </w:pPr>
    </w:p>
    <w:p w14:paraId="1D59D075" w14:textId="77777777" w:rsidR="0068796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Projektowane postanowienia umowy w sprawie zamówienia publicznego, które zostaną wprowadzone do umowy w sprawie zamówienia publicznego</w:t>
      </w:r>
      <w:r w:rsidR="00687960" w:rsidRPr="00B42458">
        <w:rPr>
          <w:rFonts w:asciiTheme="minorHAnsi" w:hAnsiTheme="minorHAnsi"/>
          <w:b/>
        </w:rPr>
        <w:t>.</w:t>
      </w:r>
    </w:p>
    <w:p w14:paraId="199EE173" w14:textId="77777777" w:rsidR="00687960" w:rsidRPr="00B42458" w:rsidRDefault="00430D2C" w:rsidP="000C4830">
      <w:pPr>
        <w:pStyle w:val="Akapitzlist"/>
        <w:spacing w:line="360" w:lineRule="auto"/>
        <w:ind w:left="360"/>
        <w:rPr>
          <w:rFonts w:asciiTheme="minorHAnsi" w:hAnsiTheme="minorHAnsi"/>
          <w:b/>
        </w:rPr>
      </w:pPr>
      <w:r w:rsidRPr="00B42458">
        <w:rPr>
          <w:rFonts w:asciiTheme="minorHAnsi" w:eastAsiaTheme="majorEastAsia" w:hAnsiTheme="minorHAnsi"/>
          <w:bCs/>
          <w:lang w:eastAsia="en-US"/>
        </w:rPr>
        <w:t>P</w:t>
      </w:r>
      <w:r w:rsidR="004E18B5" w:rsidRPr="00B42458">
        <w:rPr>
          <w:rFonts w:asciiTheme="minorHAnsi" w:eastAsiaTheme="majorEastAsia" w:hAnsiTheme="minorHAnsi"/>
          <w:bCs/>
          <w:lang w:eastAsia="en-US"/>
        </w:rPr>
        <w:t>rojektowan</w:t>
      </w:r>
      <w:r w:rsidRPr="00B42458">
        <w:rPr>
          <w:rFonts w:asciiTheme="minorHAnsi" w:eastAsiaTheme="majorEastAsia" w:hAnsiTheme="minorHAnsi"/>
          <w:bCs/>
          <w:lang w:eastAsia="en-US"/>
        </w:rPr>
        <w:t>e</w:t>
      </w:r>
      <w:r w:rsidR="004E18B5" w:rsidRPr="00B42458">
        <w:rPr>
          <w:rFonts w:asciiTheme="minorHAnsi" w:eastAsiaTheme="majorEastAsia" w:hAnsiTheme="minorHAnsi"/>
          <w:bCs/>
          <w:lang w:eastAsia="en-US"/>
        </w:rPr>
        <w:t xml:space="preserve"> </w:t>
      </w:r>
      <w:r w:rsidR="00687960" w:rsidRPr="00B42458">
        <w:rPr>
          <w:rFonts w:asciiTheme="minorHAnsi" w:eastAsiaTheme="majorEastAsia" w:hAnsiTheme="minorHAnsi"/>
          <w:bCs/>
          <w:lang w:eastAsia="en-US"/>
        </w:rPr>
        <w:t>postanowie</w:t>
      </w:r>
      <w:r w:rsidRPr="00B42458">
        <w:rPr>
          <w:rFonts w:asciiTheme="minorHAnsi" w:eastAsiaTheme="majorEastAsia" w:hAnsiTheme="minorHAnsi"/>
          <w:bCs/>
          <w:lang w:eastAsia="en-US"/>
        </w:rPr>
        <w:t>nia</w:t>
      </w:r>
      <w:r w:rsidR="004E18B5" w:rsidRPr="00B42458">
        <w:rPr>
          <w:rFonts w:asciiTheme="minorHAnsi" w:eastAsiaTheme="majorEastAsia" w:hAnsiTheme="minorHAnsi"/>
          <w:bCs/>
          <w:lang w:eastAsia="en-US"/>
        </w:rPr>
        <w:t xml:space="preserve"> umowy</w:t>
      </w:r>
      <w:r w:rsidRPr="00B42458">
        <w:rPr>
          <w:rFonts w:asciiTheme="minorHAnsi" w:eastAsiaTheme="majorEastAsia" w:hAnsiTheme="minorHAnsi"/>
          <w:bCs/>
          <w:lang w:eastAsia="en-US"/>
        </w:rPr>
        <w:t xml:space="preserve"> stanowią </w:t>
      </w:r>
      <w:r w:rsidR="00687960" w:rsidRPr="00B42458">
        <w:rPr>
          <w:rFonts w:asciiTheme="minorHAnsi" w:eastAsiaTheme="majorEastAsia" w:hAnsiTheme="minorHAnsi"/>
          <w:bCs/>
          <w:lang w:eastAsia="en-US"/>
        </w:rPr>
        <w:t xml:space="preserve">załącznik </w:t>
      </w:r>
      <w:r w:rsidR="00794026" w:rsidRPr="00B42458">
        <w:rPr>
          <w:rFonts w:asciiTheme="minorHAnsi" w:eastAsiaTheme="majorEastAsia" w:hAnsiTheme="minorHAnsi"/>
          <w:bCs/>
          <w:lang w:eastAsia="en-US"/>
        </w:rPr>
        <w:t>nr 5</w:t>
      </w:r>
      <w:r w:rsidR="00687960" w:rsidRPr="00B42458">
        <w:rPr>
          <w:rFonts w:asciiTheme="minorHAnsi" w:eastAsiaTheme="majorEastAsia" w:hAnsiTheme="minorHAnsi"/>
          <w:bCs/>
          <w:lang w:eastAsia="en-US"/>
        </w:rPr>
        <w:t xml:space="preserve"> do SWZ.</w:t>
      </w:r>
    </w:p>
    <w:p w14:paraId="3A97F865" w14:textId="77777777" w:rsidR="00CA47ED" w:rsidRPr="00B42458" w:rsidRDefault="00CA47ED" w:rsidP="000C4830">
      <w:pPr>
        <w:spacing w:line="360" w:lineRule="auto"/>
        <w:ind w:left="360" w:right="-108"/>
        <w:rPr>
          <w:rFonts w:asciiTheme="minorHAnsi" w:hAnsiTheme="minorHAnsi"/>
          <w:b/>
        </w:rPr>
      </w:pPr>
    </w:p>
    <w:p w14:paraId="312D85A0" w14:textId="77777777" w:rsidR="00D46D0C" w:rsidRPr="00B42458" w:rsidRDefault="00D46D0C" w:rsidP="000C4830">
      <w:pPr>
        <w:spacing w:line="360" w:lineRule="auto"/>
        <w:ind w:left="360" w:right="-108"/>
        <w:rPr>
          <w:rFonts w:asciiTheme="minorHAnsi" w:hAnsiTheme="minorHAnsi"/>
          <w:b/>
        </w:rPr>
      </w:pPr>
      <w:r w:rsidRPr="00B42458">
        <w:rPr>
          <w:rFonts w:asciiTheme="minorHAnsi" w:hAnsiTheme="minorHAnsi"/>
          <w:b/>
        </w:rPr>
        <w:t>Złożenie oferty jest jednoznaczne z akceptacją przez wykonawcę projektowanych postanowień umowy.</w:t>
      </w:r>
    </w:p>
    <w:p w14:paraId="3A6C11A2" w14:textId="77777777" w:rsidR="007A37F2" w:rsidRPr="00B42458" w:rsidRDefault="007A37F2" w:rsidP="000C4830">
      <w:pPr>
        <w:spacing w:line="360" w:lineRule="auto"/>
        <w:ind w:right="-108"/>
        <w:rPr>
          <w:rFonts w:asciiTheme="minorHAnsi" w:hAnsiTheme="minorHAnsi"/>
          <w:b/>
        </w:rPr>
      </w:pPr>
    </w:p>
    <w:p w14:paraId="5EED4AC4" w14:textId="77777777" w:rsidR="002512BB" w:rsidRPr="00B42458" w:rsidRDefault="002512BB" w:rsidP="000C4830">
      <w:pPr>
        <w:pStyle w:val="Akapitzlist"/>
        <w:numPr>
          <w:ilvl w:val="0"/>
          <w:numId w:val="8"/>
        </w:numPr>
        <w:spacing w:line="360" w:lineRule="auto"/>
        <w:rPr>
          <w:rFonts w:asciiTheme="minorHAnsi" w:hAnsiTheme="minorHAnsi"/>
          <w:b/>
        </w:rPr>
      </w:pPr>
      <w:r w:rsidRPr="00B42458">
        <w:rPr>
          <w:rFonts w:asciiTheme="minorHAnsi" w:hAnsiTheme="minorHAnsi"/>
          <w:b/>
        </w:rPr>
        <w:t>Zabezpieczenie należytego wykonania umowy</w:t>
      </w:r>
    </w:p>
    <w:p w14:paraId="505A3604" w14:textId="48606CEF" w:rsidR="002512BB" w:rsidRPr="00B42458" w:rsidRDefault="002512BB" w:rsidP="000C4830">
      <w:pPr>
        <w:widowControl/>
        <w:numPr>
          <w:ilvl w:val="0"/>
          <w:numId w:val="52"/>
        </w:numPr>
        <w:autoSpaceDE/>
        <w:adjustRightInd/>
        <w:spacing w:line="360" w:lineRule="auto"/>
        <w:ind w:right="-108"/>
        <w:rPr>
          <w:rFonts w:asciiTheme="minorHAnsi" w:hAnsiTheme="minorHAnsi"/>
          <w:iCs/>
        </w:rPr>
      </w:pPr>
      <w:r w:rsidRPr="00B42458">
        <w:rPr>
          <w:rFonts w:asciiTheme="minorHAnsi" w:hAnsiTheme="minorHAnsi"/>
        </w:rPr>
        <w:t xml:space="preserve">Od Wykonawcy, którego oferta zostanie wybrana jako najkorzystniejsza, wymagane będzie wniesienie, przed zawarciem umowy, zabezpieczenia należytego wykonania umowy </w:t>
      </w:r>
      <w:r w:rsidRPr="00B42458">
        <w:rPr>
          <w:rFonts w:asciiTheme="minorHAnsi" w:hAnsiTheme="minorHAnsi"/>
          <w:b/>
        </w:rPr>
        <w:t>w wysokości 5% ceny całkowitej (brutto) podanej w ofercie</w:t>
      </w:r>
      <w:r w:rsidRPr="00B42458">
        <w:rPr>
          <w:rFonts w:asciiTheme="minorHAnsi" w:hAnsiTheme="minorHAnsi"/>
        </w:rPr>
        <w:t xml:space="preserve"> za wykonanie całości przedmiotu zamówienia.</w:t>
      </w:r>
      <w:r w:rsidRPr="00B42458">
        <w:rPr>
          <w:rFonts w:asciiTheme="minorHAnsi" w:eastAsiaTheme="majorEastAsia" w:hAnsiTheme="minorHAnsi"/>
          <w:color w:val="002060"/>
          <w:lang w:eastAsia="en-US"/>
        </w:rPr>
        <w:t xml:space="preserve"> </w:t>
      </w:r>
      <w:r w:rsidRPr="00B42458">
        <w:rPr>
          <w:rFonts w:asciiTheme="minorHAnsi" w:hAnsiTheme="minorHAnsi"/>
          <w:iCs/>
        </w:rPr>
        <w:t>Zabezpieczenie służy pokryciu roszczeń z tytułu niewykonania lub nienależytego wykonania umowy.</w:t>
      </w:r>
    </w:p>
    <w:p w14:paraId="2FD7181D"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Zabezpieczenie należytego wykonania umowy może być wnoszone według wyboru wykonawcy w jednej lub w kilku formach wskazanych w art. 450 ust. 1 ustawy </w:t>
      </w:r>
      <w:proofErr w:type="spellStart"/>
      <w:r w:rsidRPr="00B42458">
        <w:rPr>
          <w:rFonts w:asciiTheme="minorHAnsi" w:hAnsiTheme="minorHAnsi"/>
        </w:rPr>
        <w:t>Pzp</w:t>
      </w:r>
      <w:proofErr w:type="spellEnd"/>
      <w:r w:rsidRPr="00B42458">
        <w:rPr>
          <w:rFonts w:asciiTheme="minorHAnsi" w:hAnsiTheme="minorHAnsi"/>
        </w:rPr>
        <w:t xml:space="preserve"> tj.:</w:t>
      </w:r>
    </w:p>
    <w:p w14:paraId="69C4D026"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pieniądzu;</w:t>
      </w:r>
    </w:p>
    <w:p w14:paraId="3E7223D0"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poręczeniach bankowych lub poręczeniach spółdzielczej kasy oszczędnościowo-kredytowej, z tym że zobowiązanie kasy jest zawsze zobowiązaniem pieniężnym;</w:t>
      </w:r>
    </w:p>
    <w:p w14:paraId="3BD4AC84"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gwarancjach bankowych;</w:t>
      </w:r>
    </w:p>
    <w:p w14:paraId="68EB2881" w14:textId="777777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gwarancjach ubezpieczeniowych;</w:t>
      </w:r>
    </w:p>
    <w:p w14:paraId="207DD3ED" w14:textId="1FA4E077" w:rsidR="002512BB" w:rsidRPr="00B42458" w:rsidRDefault="002512BB" w:rsidP="000C4830">
      <w:pPr>
        <w:pStyle w:val="Akapitzlist"/>
        <w:numPr>
          <w:ilvl w:val="0"/>
          <w:numId w:val="53"/>
        </w:numPr>
        <w:spacing w:line="360" w:lineRule="auto"/>
        <w:ind w:right="-108"/>
        <w:rPr>
          <w:rFonts w:asciiTheme="minorHAnsi" w:hAnsiTheme="minorHAnsi"/>
        </w:rPr>
      </w:pPr>
      <w:r w:rsidRPr="00B42458">
        <w:rPr>
          <w:rFonts w:asciiTheme="minorHAnsi" w:hAnsiTheme="minorHAnsi"/>
        </w:rPr>
        <w:t>poręczeniach udzielanych przez podmioty, o których mowa w art. 6b ust. 5 pkt 2 ustawy z 9 listopada 2000 r. o utworzeniu Polskiej Agencji Rozwoju Przedsiębiorczości.</w:t>
      </w:r>
    </w:p>
    <w:p w14:paraId="1637F6A1"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wniesienie zabezpieczenia w formach wskazanych </w:t>
      </w:r>
      <w:r w:rsidRPr="00B42458">
        <w:rPr>
          <w:rFonts w:asciiTheme="minorHAnsi" w:hAnsiTheme="minorHAnsi"/>
        </w:rPr>
        <w:br/>
        <w:t xml:space="preserve">w art. 450 ust. 2 ustawy </w:t>
      </w:r>
      <w:proofErr w:type="spellStart"/>
      <w:r w:rsidRPr="00B42458">
        <w:rPr>
          <w:rFonts w:asciiTheme="minorHAnsi" w:hAnsiTheme="minorHAnsi"/>
        </w:rPr>
        <w:t>Pzp</w:t>
      </w:r>
      <w:proofErr w:type="spellEnd"/>
      <w:r w:rsidRPr="00B42458">
        <w:rPr>
          <w:rFonts w:asciiTheme="minorHAnsi" w:hAnsiTheme="minorHAnsi"/>
        </w:rPr>
        <w:t>.</w:t>
      </w:r>
    </w:p>
    <w:p w14:paraId="7BFD358F" w14:textId="13440961"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Zamawiający </w:t>
      </w:r>
      <w:r w:rsidRPr="00B42458">
        <w:rPr>
          <w:rFonts w:asciiTheme="minorHAnsi" w:hAnsiTheme="minorHAnsi"/>
          <w:b/>
        </w:rPr>
        <w:t>nie wyraża</w:t>
      </w:r>
      <w:r w:rsidRPr="00B42458">
        <w:rPr>
          <w:rFonts w:asciiTheme="minorHAnsi" w:hAnsiTheme="minorHAnsi"/>
        </w:rPr>
        <w:t xml:space="preserve"> zgody na tworzenie zabezpieczenia przez potrącenia z należności za częściowo wykonane świadczenia. </w:t>
      </w:r>
    </w:p>
    <w:p w14:paraId="3BFC9C32"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Do zmiany formy zabezpieczenia w trakcie realizacji umowy stosuje się art. 451 ustawy </w:t>
      </w:r>
      <w:proofErr w:type="spellStart"/>
      <w:r w:rsidRPr="00B42458">
        <w:rPr>
          <w:rFonts w:asciiTheme="minorHAnsi" w:hAnsiTheme="minorHAnsi"/>
        </w:rPr>
        <w:t>Pzp</w:t>
      </w:r>
      <w:proofErr w:type="spellEnd"/>
      <w:r w:rsidRPr="00B42458">
        <w:rPr>
          <w:rFonts w:asciiTheme="minorHAnsi" w:hAnsiTheme="minorHAnsi"/>
        </w:rPr>
        <w:t>.</w:t>
      </w:r>
    </w:p>
    <w:p w14:paraId="6500FDB5"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Zamawiający zwróci zabezpieczenie w następujących terminach:</w:t>
      </w:r>
    </w:p>
    <w:p w14:paraId="7211F6E5" w14:textId="77777777" w:rsidR="002512BB" w:rsidRPr="00B42458" w:rsidRDefault="002512BB" w:rsidP="000C4830">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70% wysokości zabezpieczenia w terminie 30 dni od dnia podpisania protokołu odbioru końcowego przedmiotu zamówienia, tj. od dnia wykonania zamówienia i uznania przez zamawiającego za należycie wykonane;</w:t>
      </w:r>
    </w:p>
    <w:p w14:paraId="3639AFD8" w14:textId="77777777" w:rsidR="002512BB" w:rsidRPr="00B42458" w:rsidRDefault="002512BB" w:rsidP="000C4830">
      <w:pPr>
        <w:pStyle w:val="Akapitzlist"/>
        <w:widowControl/>
        <w:numPr>
          <w:ilvl w:val="0"/>
          <w:numId w:val="54"/>
        </w:numPr>
        <w:autoSpaceDE/>
        <w:adjustRightInd/>
        <w:spacing w:line="360" w:lineRule="auto"/>
        <w:ind w:right="-108"/>
        <w:rPr>
          <w:rFonts w:asciiTheme="minorHAnsi" w:hAnsiTheme="minorHAnsi"/>
        </w:rPr>
      </w:pPr>
      <w:r w:rsidRPr="00B42458">
        <w:rPr>
          <w:rFonts w:asciiTheme="minorHAnsi" w:hAnsiTheme="minorHAnsi"/>
        </w:rPr>
        <w:t>30% wysokości zabezpieczenia w terminie 15 dni od dnia, w którym upływa okres</w:t>
      </w:r>
      <w:r w:rsidR="00721C26" w:rsidRPr="00B42458">
        <w:rPr>
          <w:rFonts w:asciiTheme="minorHAnsi" w:hAnsiTheme="minorHAnsi"/>
        </w:rPr>
        <w:t xml:space="preserve"> gwarancji jakości</w:t>
      </w:r>
      <w:r w:rsidRPr="00B42458">
        <w:rPr>
          <w:rFonts w:asciiTheme="minorHAnsi" w:hAnsiTheme="minorHAnsi"/>
        </w:rPr>
        <w:t>, liczony zgodnie z postanowieniami zawartej umowy.</w:t>
      </w:r>
    </w:p>
    <w:p w14:paraId="5E1BC6A9" w14:textId="77777777" w:rsidR="00E02224"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Zabezpieczenie wnoszone w pieniądzu powinno zostać wpłacone przelewem na rachunek bankowy zamawiającego w banku</w:t>
      </w:r>
      <w:r w:rsidR="00E02224" w:rsidRPr="00B42458">
        <w:rPr>
          <w:rFonts w:asciiTheme="minorHAnsi" w:hAnsiTheme="minorHAnsi"/>
        </w:rPr>
        <w:t>:</w:t>
      </w:r>
    </w:p>
    <w:p w14:paraId="6AA12F63" w14:textId="7777777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b/>
        </w:rPr>
        <w:t>Bank Spółdzielczy w Ślesinie</w:t>
      </w:r>
    </w:p>
    <w:p w14:paraId="44A3DBAE" w14:textId="77777777" w:rsidR="00E02224"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 xml:space="preserve">numer rachunku: </w:t>
      </w:r>
      <w:r w:rsidRPr="00B42458">
        <w:rPr>
          <w:rFonts w:asciiTheme="minorHAnsi" w:hAnsiTheme="minorHAnsi"/>
          <w:b/>
        </w:rPr>
        <w:t>46 8534 0006 0000 0101 0009 3463</w:t>
      </w:r>
      <w:r w:rsidRPr="00B42458">
        <w:rPr>
          <w:rFonts w:asciiTheme="minorHAnsi" w:hAnsiTheme="minorHAnsi"/>
        </w:rPr>
        <w:t>:</w:t>
      </w:r>
    </w:p>
    <w:p w14:paraId="5D2F7F92" w14:textId="0238F1E4" w:rsidR="002512BB" w:rsidRPr="00B42458" w:rsidRDefault="002512BB" w:rsidP="000C4830">
      <w:pPr>
        <w:widowControl/>
        <w:autoSpaceDE/>
        <w:adjustRightInd/>
        <w:spacing w:line="360" w:lineRule="auto"/>
        <w:ind w:left="720" w:right="-108"/>
        <w:rPr>
          <w:rFonts w:asciiTheme="minorHAnsi" w:hAnsiTheme="minorHAnsi"/>
        </w:rPr>
      </w:pPr>
      <w:r w:rsidRPr="00B42458">
        <w:rPr>
          <w:rFonts w:asciiTheme="minorHAnsi" w:hAnsiTheme="minorHAnsi"/>
        </w:rPr>
        <w:t>tytuł przelewu</w:t>
      </w:r>
      <w:r w:rsidR="00E02224" w:rsidRPr="00B42458">
        <w:rPr>
          <w:rFonts w:asciiTheme="minorHAnsi" w:hAnsiTheme="minorHAnsi"/>
        </w:rPr>
        <w:t>:</w:t>
      </w:r>
      <w:r w:rsidRPr="00B42458">
        <w:rPr>
          <w:rFonts w:asciiTheme="minorHAnsi" w:hAnsiTheme="minorHAnsi"/>
        </w:rPr>
        <w:t xml:space="preserve"> </w:t>
      </w:r>
      <w:r w:rsidR="0079611C" w:rsidRPr="00A2310C">
        <w:rPr>
          <w:rFonts w:asciiTheme="minorHAnsi" w:hAnsiTheme="minorHAnsi"/>
          <w:b/>
        </w:rPr>
        <w:t xml:space="preserve">Zabezpieczenie </w:t>
      </w:r>
      <w:r w:rsidR="00461625" w:rsidRPr="00A2310C">
        <w:rPr>
          <w:rFonts w:asciiTheme="minorHAnsi" w:hAnsiTheme="minorHAnsi"/>
          <w:b/>
        </w:rPr>
        <w:t>–</w:t>
      </w:r>
      <w:r w:rsidRPr="00A2310C">
        <w:rPr>
          <w:rFonts w:asciiTheme="minorHAnsi" w:hAnsiTheme="minorHAnsi"/>
          <w:b/>
        </w:rPr>
        <w:t xml:space="preserve"> </w:t>
      </w:r>
      <w:r w:rsidR="009F070E" w:rsidRPr="00A2310C">
        <w:rPr>
          <w:rFonts w:asciiTheme="minorHAnsi" w:hAnsiTheme="minorHAnsi"/>
          <w:b/>
        </w:rPr>
        <w:t>Roz</w:t>
      </w:r>
      <w:r w:rsidR="0018043B" w:rsidRPr="00A2310C">
        <w:rPr>
          <w:rFonts w:asciiTheme="minorHAnsi" w:hAnsiTheme="minorHAnsi"/>
          <w:b/>
        </w:rPr>
        <w:t>b</w:t>
      </w:r>
      <w:r w:rsidR="001A7AAB" w:rsidRPr="00A2310C">
        <w:rPr>
          <w:rFonts w:asciiTheme="minorHAnsi" w:hAnsiTheme="minorHAnsi"/>
          <w:b/>
        </w:rPr>
        <w:t>udowa</w:t>
      </w:r>
      <w:r w:rsidR="009F070E" w:rsidRPr="00A2310C">
        <w:rPr>
          <w:rFonts w:asciiTheme="minorHAnsi" w:hAnsiTheme="minorHAnsi"/>
          <w:b/>
        </w:rPr>
        <w:t xml:space="preserve"> drogi Bylew-Parcele wraz z przebudową drogi w Pogoni Gosławickiej</w:t>
      </w:r>
    </w:p>
    <w:p w14:paraId="023DEA52"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Zabezpieczenie wnoszone w formie innej niż w pieniądzu powinno być dostarczone w formie oryginału, przez wykonawcę do siedziby zamawiającego, najpóźniej w dniu podpisania umowy – do chwili jej podpisania.</w:t>
      </w:r>
    </w:p>
    <w:p w14:paraId="1C52FCF2"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Treść oświadczenia zawartego w gwarancji lub w poręczeniu </w:t>
      </w:r>
      <w:r w:rsidRPr="00B42458">
        <w:rPr>
          <w:rFonts w:asciiTheme="minorHAnsi" w:hAnsiTheme="minorHAnsi"/>
          <w:u w:val="single"/>
        </w:rPr>
        <w:t>musi zostać zaakceptowana</w:t>
      </w:r>
      <w:r w:rsidRPr="00B42458">
        <w:rPr>
          <w:rFonts w:asciiTheme="minorHAnsi" w:hAnsiTheme="minorHAnsi"/>
        </w:rPr>
        <w:t xml:space="preserve"> przez zamawiającego </w:t>
      </w:r>
      <w:r w:rsidRPr="00B42458">
        <w:rPr>
          <w:rFonts w:asciiTheme="minorHAnsi" w:hAnsiTheme="minorHAnsi"/>
          <w:u w:val="single"/>
        </w:rPr>
        <w:t>przed podpisaniem umowy</w:t>
      </w:r>
      <w:r w:rsidRPr="00B42458">
        <w:rPr>
          <w:rFonts w:asciiTheme="minorHAnsi" w:hAnsiTheme="minorHAnsi"/>
        </w:rPr>
        <w:t>.</w:t>
      </w:r>
    </w:p>
    <w:p w14:paraId="36BE8963"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A971A8"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A19F0"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Wypłata, o której mowa w pkt 11, następuje nie później niż w ostatnim dniu ważności dotychczasowego zabezpieczenia.</w:t>
      </w:r>
    </w:p>
    <w:p w14:paraId="0041F936" w14:textId="77777777" w:rsidR="002512BB" w:rsidRPr="00B42458" w:rsidRDefault="002512BB" w:rsidP="000C4830">
      <w:pPr>
        <w:widowControl/>
        <w:numPr>
          <w:ilvl w:val="0"/>
          <w:numId w:val="52"/>
        </w:numPr>
        <w:autoSpaceDE/>
        <w:adjustRightInd/>
        <w:spacing w:line="360" w:lineRule="auto"/>
        <w:ind w:right="-108"/>
        <w:rPr>
          <w:rFonts w:asciiTheme="minorHAnsi" w:hAnsiTheme="minorHAnsi"/>
        </w:rPr>
      </w:pPr>
      <w:r w:rsidRPr="00B42458">
        <w:rPr>
          <w:rFonts w:asciiTheme="minorHAnsi" w:hAnsiTheme="minorHAnsi"/>
        </w:rPr>
        <w:t xml:space="preserve"> Z treści gwarancji lub poręczenia musi jednocześnie wynikać:</w:t>
      </w:r>
    </w:p>
    <w:p w14:paraId="7E024B2E"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 xml:space="preserve">nazwa zleceniodawcy (wykonawcy), beneficjenta gwarancji lub poręczenia (zamawiającego), gwaranta lub poręczyciela (podmiotu udzielającego gwarancji </w:t>
      </w:r>
      <w:r w:rsidRPr="00B42458">
        <w:rPr>
          <w:rFonts w:asciiTheme="minorHAnsi" w:hAnsiTheme="minorHAnsi"/>
        </w:rPr>
        <w:br/>
        <w:t xml:space="preserve">lub poręczenia) oraz adresy ich siedzib, </w:t>
      </w:r>
    </w:p>
    <w:p w14:paraId="390B1741"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określenie wierzytelności, która ma być zabezpieczona gwarancją lub poręczeniem,</w:t>
      </w:r>
    </w:p>
    <w:p w14:paraId="7987DDEB"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kwota gwarancji lub poręczenia,</w:t>
      </w:r>
    </w:p>
    <w:p w14:paraId="6C59813F"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termin ważności gwarancji lub poręczenia, obejmujący cały okres wykonania zamówienia, począwszy co najmniej od dnia wyznaczonego na dzień zawarcia umowy, z zastrzeżeniem pkt 10 powyżej,</w:t>
      </w:r>
    </w:p>
    <w:p w14:paraId="40C037E9"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92DC062" w14:textId="77777777" w:rsidR="002512BB" w:rsidRPr="00B42458" w:rsidRDefault="002512BB" w:rsidP="000C4830">
      <w:pPr>
        <w:pStyle w:val="Akapitzlist"/>
        <w:widowControl/>
        <w:numPr>
          <w:ilvl w:val="0"/>
          <w:numId w:val="55"/>
        </w:numPr>
        <w:autoSpaceDE/>
        <w:adjustRightInd/>
        <w:spacing w:line="360" w:lineRule="auto"/>
        <w:ind w:right="-108"/>
        <w:rPr>
          <w:rFonts w:asciiTheme="minorHAnsi" w:hAnsiTheme="minorHAnsi"/>
        </w:rPr>
      </w:pPr>
      <w:r w:rsidRPr="00B42458">
        <w:rPr>
          <w:rFonts w:asciiTheme="minorHAnsi" w:hAnsi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B3A482A" w14:textId="77777777" w:rsidR="002512BB" w:rsidRPr="00B42458" w:rsidRDefault="002512BB" w:rsidP="000C4830">
      <w:pPr>
        <w:spacing w:line="360" w:lineRule="auto"/>
        <w:rPr>
          <w:rFonts w:asciiTheme="minorHAnsi" w:hAnsiTheme="minorHAnsi"/>
          <w:b/>
        </w:rPr>
      </w:pPr>
    </w:p>
    <w:p w14:paraId="65EF67EB" w14:textId="77777777" w:rsidR="007A0CE0" w:rsidRPr="00B42458" w:rsidRDefault="007A0CE0" w:rsidP="000C4830">
      <w:pPr>
        <w:pStyle w:val="Akapitzlist"/>
        <w:numPr>
          <w:ilvl w:val="0"/>
          <w:numId w:val="8"/>
        </w:numPr>
        <w:spacing w:line="360" w:lineRule="auto"/>
        <w:rPr>
          <w:rFonts w:asciiTheme="minorHAnsi" w:hAnsiTheme="minorHAnsi"/>
          <w:b/>
        </w:rPr>
      </w:pPr>
      <w:r w:rsidRPr="00B42458">
        <w:rPr>
          <w:rFonts w:asciiTheme="minorHAnsi" w:hAnsiTheme="minorHAnsi"/>
          <w:b/>
        </w:rPr>
        <w:t>Informacje o formalnościach, jakie muszą zostać dopełnione po wyborze oferty w celu zawarcia umowy w sprawie zamówienia publicznego</w:t>
      </w:r>
    </w:p>
    <w:p w14:paraId="2C729B75"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 xml:space="preserve">Zamawiający zawiera umowę w sprawie zamówienia publicznego, z uwzględnieniem art. 577 Ustawy </w:t>
      </w:r>
      <w:proofErr w:type="spellStart"/>
      <w:r w:rsidRPr="00B42458">
        <w:rPr>
          <w:rFonts w:asciiTheme="minorHAnsi" w:hAnsiTheme="minorHAnsi"/>
        </w:rPr>
        <w:t>pzp</w:t>
      </w:r>
      <w:proofErr w:type="spellEnd"/>
      <w:r w:rsidRPr="00B42458">
        <w:rPr>
          <w:rFonts w:asciiTheme="minorHAnsi" w:hAnsiTheme="minorHAnsi"/>
        </w:rPr>
        <w:t>.</w:t>
      </w:r>
    </w:p>
    <w:p w14:paraId="43C29F5C" w14:textId="77777777" w:rsidR="007A6129" w:rsidRPr="00B42458" w:rsidRDefault="007A6129"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zastrzega sobie możliwość zawarcia umowy w sprawie zamówienia publicznego przed upływem terminu, o którym mowa w ust. 1), jeżeli w post</w:t>
      </w:r>
      <w:r w:rsidR="00C21D55" w:rsidRPr="00B42458">
        <w:rPr>
          <w:rFonts w:asciiTheme="minorHAnsi" w:hAnsiTheme="minorHAnsi"/>
        </w:rPr>
        <w:t>ę</w:t>
      </w:r>
      <w:r w:rsidRPr="00B42458">
        <w:rPr>
          <w:rFonts w:asciiTheme="minorHAnsi" w:hAnsiTheme="minorHAnsi"/>
        </w:rPr>
        <w:t>powaniu złożono tylko jedną ofertę.</w:t>
      </w:r>
    </w:p>
    <w:p w14:paraId="1C686DAE" w14:textId="3428810A" w:rsidR="00D46D0C" w:rsidRPr="00B42458" w:rsidRDefault="00D46D0C" w:rsidP="000C4830">
      <w:pPr>
        <w:widowControl/>
        <w:numPr>
          <w:ilvl w:val="0"/>
          <w:numId w:val="24"/>
        </w:numPr>
        <w:autoSpaceDE/>
        <w:autoSpaceDN/>
        <w:adjustRightInd/>
        <w:spacing w:line="360" w:lineRule="auto"/>
        <w:ind w:right="-108"/>
        <w:rPr>
          <w:rFonts w:asciiTheme="minorHAnsi" w:hAnsiTheme="minorHAnsi"/>
        </w:rPr>
      </w:pPr>
      <w:r w:rsidRPr="00B42458">
        <w:rPr>
          <w:rFonts w:asciiTheme="minorHAnsi" w:hAnsiTheme="minorHAnsi"/>
        </w:rPr>
        <w:t>Zamawiający poinformuje wykonawcę, któremu zostanie udzielone zamówienie, o miejscu i terminie zawarcia umowy.</w:t>
      </w:r>
      <w:bookmarkStart w:id="3" w:name="_Toc42045493"/>
    </w:p>
    <w:p w14:paraId="6D447D35" w14:textId="10EB3C52" w:rsidR="009C5B6B" w:rsidRPr="00B42458" w:rsidRDefault="00D46D0C" w:rsidP="000C4830">
      <w:pPr>
        <w:pStyle w:val="Akapitzlist"/>
        <w:numPr>
          <w:ilvl w:val="0"/>
          <w:numId w:val="24"/>
        </w:numPr>
        <w:spacing w:line="360" w:lineRule="auto"/>
        <w:ind w:right="-108"/>
        <w:rPr>
          <w:rFonts w:asciiTheme="minorHAnsi" w:hAnsiTheme="minorHAnsi"/>
        </w:rPr>
      </w:pPr>
      <w:r w:rsidRPr="00B42458">
        <w:rPr>
          <w:rFonts w:asciiTheme="minorHAnsi" w:hAnsiTheme="minorHAnsi"/>
        </w:rPr>
        <w:t xml:space="preserve">Jeżeli zostanie wybrana oferta wykonawców wspólnie ubiegających się o udzielenie zamówienia, zamawiający będzie żądał </w:t>
      </w:r>
      <w:r w:rsidRPr="00B42458">
        <w:rPr>
          <w:rFonts w:asciiTheme="minorHAnsi" w:hAnsiTheme="minorHAnsi"/>
          <w:b/>
          <w:u w:val="single"/>
        </w:rPr>
        <w:t>przed zawarciem umowy</w:t>
      </w:r>
      <w:r w:rsidR="001747C8" w:rsidRPr="00B42458">
        <w:rPr>
          <w:rFonts w:asciiTheme="minorHAnsi" w:hAnsiTheme="minorHAnsi"/>
          <w:b/>
          <w:u w:val="single"/>
        </w:rPr>
        <w:t xml:space="preserve"> bez wezwania przez Zamawiającego</w:t>
      </w:r>
      <w:r w:rsidRPr="00B42458">
        <w:rPr>
          <w:rFonts w:asciiTheme="minorHAnsi" w:hAnsiTheme="minorHAnsi"/>
        </w:rPr>
        <w:t xml:space="preserve"> w sprawie zamówienia publicznego</w:t>
      </w:r>
      <w:r w:rsidR="009C5B6B" w:rsidRPr="00B42458">
        <w:rPr>
          <w:rFonts w:asciiTheme="minorHAnsi" w:hAnsiTheme="minorHAnsi"/>
        </w:rPr>
        <w:t>:</w:t>
      </w:r>
    </w:p>
    <w:p w14:paraId="778441A7" w14:textId="19C4C27C" w:rsidR="00D46D0C" w:rsidRPr="00B42458" w:rsidRDefault="00D46D0C" w:rsidP="000C4830">
      <w:pPr>
        <w:pStyle w:val="Akapitzlist"/>
        <w:numPr>
          <w:ilvl w:val="0"/>
          <w:numId w:val="64"/>
        </w:numPr>
        <w:spacing w:line="360" w:lineRule="auto"/>
        <w:ind w:right="-108"/>
        <w:rPr>
          <w:rFonts w:asciiTheme="minorHAnsi" w:hAnsiTheme="minorHAnsi"/>
        </w:rPr>
      </w:pPr>
      <w:r w:rsidRPr="00B42458">
        <w:rPr>
          <w:rFonts w:asciiTheme="minorHAnsi" w:hAnsiTheme="minorHAnsi"/>
        </w:rPr>
        <w:t>kopii umowy regulującej współpracę tych wykonawców, w której m.in. zostanie określony pełnomocnik uprawniony do kontaktów z z</w:t>
      </w:r>
      <w:r w:rsidR="000871F3" w:rsidRPr="00B42458">
        <w:rPr>
          <w:rFonts w:asciiTheme="minorHAnsi" w:hAnsiTheme="minorHAnsi"/>
        </w:rPr>
        <w:t xml:space="preserve">amawiającym oraz do wystawiania </w:t>
      </w:r>
      <w:r w:rsidR="0030534D" w:rsidRPr="00B42458">
        <w:rPr>
          <w:rFonts w:asciiTheme="minorHAnsi" w:hAnsiTheme="minorHAnsi"/>
        </w:rPr>
        <w:t>d</w:t>
      </w:r>
      <w:r w:rsidRPr="00B42458">
        <w:rPr>
          <w:rFonts w:asciiTheme="minorHAnsi" w:hAnsiTheme="minorHAnsi"/>
        </w:rPr>
        <w:t>okumentów związanych z płatnościami, przy czym termin, na jaki została zawarta umowa, nie może być krótszy niż termin realizacji zamówienia.</w:t>
      </w:r>
      <w:bookmarkEnd w:id="3"/>
      <w:r w:rsidR="00334E69" w:rsidRPr="00B42458">
        <w:rPr>
          <w:rFonts w:asciiTheme="minorHAnsi" w:hAnsiTheme="minorHAnsi"/>
        </w:rPr>
        <w:t xml:space="preserve"> Wykonawcy ponoszą solidarną odpowiedzialność za niewykonanie lub nienależyte wykonanie </w:t>
      </w:r>
      <w:r w:rsidR="009C5B6B" w:rsidRPr="00B42458">
        <w:rPr>
          <w:rFonts w:asciiTheme="minorHAnsi" w:hAnsiTheme="minorHAnsi"/>
        </w:rPr>
        <w:t>zobowiązania;</w:t>
      </w:r>
    </w:p>
    <w:p w14:paraId="27D796FC" w14:textId="77777777" w:rsidR="001747C8" w:rsidRPr="00B42458" w:rsidRDefault="001747C8" w:rsidP="000C4830">
      <w:pPr>
        <w:pStyle w:val="Akapitzlist"/>
        <w:numPr>
          <w:ilvl w:val="0"/>
          <w:numId w:val="64"/>
        </w:numPr>
        <w:spacing w:line="360" w:lineRule="auto"/>
        <w:ind w:right="-108"/>
        <w:rPr>
          <w:rFonts w:asciiTheme="minorHAnsi" w:hAnsiTheme="minorHAnsi"/>
        </w:rPr>
      </w:pPr>
      <w:r w:rsidRPr="00B42458">
        <w:rPr>
          <w:rFonts w:asciiTheme="minorHAnsi" w:hAnsiTheme="minorHAnsi"/>
        </w:rPr>
        <w:t>sporządzonego przez Wykonawcę</w:t>
      </w:r>
      <w:r w:rsidRPr="00B42458">
        <w:rPr>
          <w:rFonts w:asciiTheme="minorHAnsi" w:eastAsiaTheme="majorEastAsia" w:hAnsiTheme="minorHAnsi"/>
          <w:b/>
          <w:lang w:eastAsia="en-US"/>
        </w:rPr>
        <w:t xml:space="preserve"> </w:t>
      </w:r>
      <w:r w:rsidRPr="00B42458">
        <w:rPr>
          <w:rFonts w:asciiTheme="minorHAnsi" w:hAnsiTheme="minorHAnsi"/>
          <w:b/>
        </w:rPr>
        <w:t>harmonogramu rzeczowo – finansowego</w:t>
      </w:r>
      <w:r w:rsidRPr="00B42458">
        <w:rPr>
          <w:rFonts w:asciiTheme="minorHAnsi" w:hAnsiTheme="minorHAnsi"/>
        </w:rPr>
        <w:t>.</w:t>
      </w:r>
      <w:r w:rsidRPr="00B42458">
        <w:rPr>
          <w:rFonts w:asciiTheme="minorHAnsi" w:hAnsiTheme="minorHAnsi"/>
          <w:b/>
        </w:rPr>
        <w:t xml:space="preserve"> </w:t>
      </w:r>
    </w:p>
    <w:p w14:paraId="14C80A01" w14:textId="361842B0" w:rsidR="00763187" w:rsidRPr="00B42458" w:rsidRDefault="00763187" w:rsidP="000C4830">
      <w:pPr>
        <w:pStyle w:val="Akapitzlist"/>
        <w:numPr>
          <w:ilvl w:val="0"/>
          <w:numId w:val="24"/>
        </w:numPr>
        <w:spacing w:line="360" w:lineRule="auto"/>
        <w:ind w:right="-108"/>
        <w:rPr>
          <w:rFonts w:asciiTheme="minorHAnsi" w:hAnsiTheme="minorHAnsi"/>
        </w:rPr>
      </w:pPr>
      <w:r w:rsidRPr="00B42458">
        <w:rPr>
          <w:rFonts w:asciiTheme="minorHAnsi" w:eastAsiaTheme="majorEastAsia" w:hAnsiTheme="minorHAnsi"/>
          <w:b/>
          <w:lang w:eastAsia="en-US"/>
        </w:rPr>
        <w:t xml:space="preserve">Wykonawca sporządzi i dostarczy </w:t>
      </w:r>
      <w:r w:rsidRPr="00B42458">
        <w:rPr>
          <w:rFonts w:asciiTheme="minorHAnsi" w:hAnsiTheme="minorHAnsi"/>
          <w:b/>
        </w:rPr>
        <w:t xml:space="preserve">harmonogram rzeczowo – finansowy </w:t>
      </w:r>
      <w:r w:rsidRPr="00B42458">
        <w:rPr>
          <w:rFonts w:asciiTheme="minorHAnsi" w:hAnsiTheme="minorHAnsi"/>
          <w:b/>
          <w:u w:val="single"/>
        </w:rPr>
        <w:t xml:space="preserve">nie później </w:t>
      </w:r>
      <w:r w:rsidR="00777821" w:rsidRPr="00B42458">
        <w:rPr>
          <w:rFonts w:asciiTheme="minorHAnsi" w:hAnsiTheme="minorHAnsi"/>
          <w:b/>
          <w:u w:val="single"/>
        </w:rPr>
        <w:br/>
      </w:r>
      <w:r w:rsidRPr="00B42458">
        <w:rPr>
          <w:rFonts w:asciiTheme="minorHAnsi" w:hAnsiTheme="minorHAnsi"/>
          <w:b/>
          <w:u w:val="single"/>
        </w:rPr>
        <w:t>niż do dnia podpisania umowy bez wezwania przez Zamawiającego</w:t>
      </w:r>
      <w:r w:rsidRPr="00B42458">
        <w:rPr>
          <w:rFonts w:asciiTheme="minorHAnsi" w:hAnsiTheme="minorHAnsi"/>
        </w:rPr>
        <w:t xml:space="preserve">. </w:t>
      </w:r>
    </w:p>
    <w:p w14:paraId="593494A4" w14:textId="2B75C78B" w:rsidR="001747C8" w:rsidRPr="00B42458" w:rsidRDefault="00D46D0C" w:rsidP="000C4830">
      <w:pPr>
        <w:pStyle w:val="Akapitzlist"/>
        <w:numPr>
          <w:ilvl w:val="0"/>
          <w:numId w:val="24"/>
        </w:numPr>
        <w:spacing w:line="360" w:lineRule="auto"/>
        <w:ind w:right="-108"/>
        <w:rPr>
          <w:rFonts w:asciiTheme="minorHAnsi" w:hAnsiTheme="minorHAnsi"/>
        </w:rPr>
      </w:pPr>
      <w:r w:rsidRPr="00B42458">
        <w:rPr>
          <w:rFonts w:asciiTheme="minorHAnsi" w:hAnsiTheme="minorHAnsi"/>
        </w:rPr>
        <w:t>Niedopełnienie powyższych formalności przez wybranego wykonawcę będzie potraktowane przez zamawiającego jako niemożność zawarcia umowy w sprawie zamówienia publicznego z przyczyn leżących po stronie wykonawcy i</w:t>
      </w:r>
      <w:r w:rsidR="001747C8" w:rsidRPr="00B42458">
        <w:rPr>
          <w:rFonts w:asciiTheme="minorHAnsi" w:hAnsiTheme="minorHAnsi"/>
        </w:rPr>
        <w:t>:</w:t>
      </w:r>
    </w:p>
    <w:p w14:paraId="51372DF8" w14:textId="77777777" w:rsidR="001747C8" w:rsidRPr="00B42458" w:rsidRDefault="001747C8" w:rsidP="000C4830">
      <w:pPr>
        <w:pStyle w:val="Akapitzlist"/>
        <w:numPr>
          <w:ilvl w:val="0"/>
          <w:numId w:val="65"/>
        </w:numPr>
        <w:spacing w:line="360" w:lineRule="auto"/>
        <w:ind w:right="-108"/>
        <w:rPr>
          <w:rFonts w:asciiTheme="minorHAnsi" w:hAnsiTheme="minorHAnsi"/>
        </w:rPr>
      </w:pPr>
      <w:r w:rsidRPr="00B42458">
        <w:rPr>
          <w:rFonts w:asciiTheme="minorHAnsi" w:hAnsiTheme="minorHAnsi"/>
        </w:rPr>
        <w:t xml:space="preserve">zgodnie z art. 263 ustawy </w:t>
      </w:r>
      <w:proofErr w:type="spellStart"/>
      <w:r w:rsidRPr="00B42458">
        <w:rPr>
          <w:rFonts w:asciiTheme="minorHAnsi" w:hAnsiTheme="minorHAnsi"/>
        </w:rPr>
        <w:t>Pzp</w:t>
      </w:r>
      <w:proofErr w:type="spellEnd"/>
      <w:r w:rsidRPr="00B42458">
        <w:rPr>
          <w:rFonts w:asciiTheme="minorHAnsi" w:hAnsiTheme="minorHAnsi"/>
        </w:rPr>
        <w:t xml:space="preserve">, spowoduje wybór najkorzystniejszej oferty spośród pozostałych ofert zgodnie z art. 263 ustawy </w:t>
      </w:r>
      <w:proofErr w:type="spellStart"/>
      <w:r w:rsidRPr="00B42458">
        <w:rPr>
          <w:rFonts w:asciiTheme="minorHAnsi" w:hAnsiTheme="minorHAnsi"/>
        </w:rPr>
        <w:t>Pzp</w:t>
      </w:r>
      <w:proofErr w:type="spellEnd"/>
      <w:r w:rsidRPr="00B42458">
        <w:rPr>
          <w:rFonts w:asciiTheme="minorHAnsi" w:hAnsiTheme="minorHAnsi"/>
        </w:rPr>
        <w:t>,</w:t>
      </w:r>
    </w:p>
    <w:p w14:paraId="4CEB6D7E" w14:textId="77777777" w:rsidR="00D46D0C" w:rsidRPr="00B42458" w:rsidRDefault="00D46D0C" w:rsidP="000C4830">
      <w:pPr>
        <w:pStyle w:val="Akapitzlist"/>
        <w:numPr>
          <w:ilvl w:val="0"/>
          <w:numId w:val="65"/>
        </w:numPr>
        <w:spacing w:line="360" w:lineRule="auto"/>
        <w:ind w:right="-108"/>
        <w:rPr>
          <w:rFonts w:asciiTheme="minorHAnsi" w:hAnsiTheme="minorHAnsi"/>
        </w:rPr>
      </w:pPr>
      <w:r w:rsidRPr="00B42458">
        <w:rPr>
          <w:rFonts w:asciiTheme="minorHAnsi" w:hAnsiTheme="minorHAnsi"/>
        </w:rPr>
        <w:t xml:space="preserve">zgodnie z art. 98 ust. 6 pkt 3 ustawy </w:t>
      </w:r>
      <w:proofErr w:type="spellStart"/>
      <w:r w:rsidRPr="00B42458">
        <w:rPr>
          <w:rFonts w:asciiTheme="minorHAnsi" w:hAnsiTheme="minorHAnsi"/>
        </w:rPr>
        <w:t>Pzp</w:t>
      </w:r>
      <w:proofErr w:type="spellEnd"/>
      <w:r w:rsidRPr="00B42458">
        <w:rPr>
          <w:rFonts w:asciiTheme="minorHAnsi" w:hAnsiTheme="minorHAnsi"/>
        </w:rPr>
        <w:t>, będzie skutkowało zatrzymaniem przez zamawiającego wadium wraz z odsetkami.</w:t>
      </w:r>
    </w:p>
    <w:p w14:paraId="7ED451E9" w14:textId="77777777" w:rsidR="00D46D0C" w:rsidRPr="00B42458" w:rsidRDefault="00D46D0C" w:rsidP="000C4830">
      <w:pPr>
        <w:spacing w:line="360" w:lineRule="auto"/>
        <w:ind w:right="-108"/>
        <w:rPr>
          <w:rFonts w:asciiTheme="minorHAnsi" w:hAnsiTheme="minorHAnsi"/>
          <w:b/>
        </w:rPr>
      </w:pPr>
    </w:p>
    <w:p w14:paraId="3257615D" w14:textId="77777777" w:rsidR="00A15B23" w:rsidRPr="00B42458" w:rsidRDefault="00783298" w:rsidP="000C4830">
      <w:pPr>
        <w:snapToGrid w:val="0"/>
        <w:spacing w:line="360" w:lineRule="auto"/>
        <w:rPr>
          <w:rFonts w:asciiTheme="minorHAnsi" w:hAnsiTheme="minorHAnsi"/>
          <w:b/>
        </w:rPr>
      </w:pPr>
      <w:r w:rsidRPr="00B42458">
        <w:rPr>
          <w:rFonts w:asciiTheme="minorHAnsi" w:hAnsiTheme="minorHAnsi"/>
          <w:b/>
        </w:rPr>
        <w:tab/>
      </w:r>
    </w:p>
    <w:p w14:paraId="5D3F013A" w14:textId="77777777" w:rsidR="00D46D0C" w:rsidRPr="00B42458" w:rsidRDefault="00D46D0C" w:rsidP="000C4830">
      <w:pPr>
        <w:snapToGrid w:val="0"/>
        <w:spacing w:line="360" w:lineRule="auto"/>
        <w:rPr>
          <w:rFonts w:asciiTheme="minorHAnsi" w:hAnsiTheme="minorHAnsi"/>
          <w:b/>
        </w:rPr>
      </w:pPr>
      <w:r w:rsidRPr="00B42458">
        <w:rPr>
          <w:rFonts w:asciiTheme="minorHAnsi" w:hAnsiTheme="minorHAnsi"/>
          <w:b/>
          <w:u w:val="single"/>
        </w:rPr>
        <w:t>Załączniki do SWZ</w:t>
      </w:r>
      <w:r w:rsidRPr="00B42458">
        <w:rPr>
          <w:rFonts w:asciiTheme="minorHAnsi" w:hAnsiTheme="minorHAnsi"/>
          <w:b/>
        </w:rPr>
        <w:t>:</w:t>
      </w:r>
    </w:p>
    <w:p w14:paraId="551F031B" w14:textId="77777777" w:rsidR="00D46D0C"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Formularz oferty</w:t>
      </w:r>
    </w:p>
    <w:p w14:paraId="21C71860" w14:textId="77777777" w:rsidR="00F5442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niepodleganiu wykluczeniu</w:t>
      </w:r>
    </w:p>
    <w:p w14:paraId="6DFECE20" w14:textId="77777777" w:rsidR="00F5442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Informacje dotyczące wykonawcy</w:t>
      </w:r>
    </w:p>
    <w:p w14:paraId="633684C1" w14:textId="77777777" w:rsidR="007B1274" w:rsidRPr="00B42458" w:rsidRDefault="007B1274"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zastosowanych materiałach</w:t>
      </w:r>
    </w:p>
    <w:p w14:paraId="3D8FC5F1" w14:textId="77777777" w:rsidR="00F5442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Projektowane postanowienia umowy</w:t>
      </w:r>
    </w:p>
    <w:p w14:paraId="4FA9829F" w14:textId="77777777" w:rsidR="0027119F" w:rsidRPr="00B42458" w:rsidRDefault="0027119F"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przynależności lub braku przynależności do grupy kapitałowej</w:t>
      </w:r>
    </w:p>
    <w:p w14:paraId="3504DFF6" w14:textId="77777777" w:rsidR="00273FD0" w:rsidRPr="00B42458" w:rsidRDefault="00273FD0" w:rsidP="000C4830">
      <w:pPr>
        <w:pStyle w:val="pkt"/>
        <w:numPr>
          <w:ilvl w:val="0"/>
          <w:numId w:val="36"/>
        </w:numPr>
        <w:spacing w:before="0" w:after="0" w:line="360" w:lineRule="auto"/>
        <w:jc w:val="left"/>
        <w:rPr>
          <w:rFonts w:cs="Times New Roman"/>
          <w:szCs w:val="24"/>
        </w:rPr>
      </w:pPr>
      <w:r w:rsidRPr="00B42458">
        <w:rPr>
          <w:rFonts w:cs="Times New Roman"/>
          <w:szCs w:val="24"/>
        </w:rPr>
        <w:t>Oś</w:t>
      </w:r>
      <w:r w:rsidR="0027119F" w:rsidRPr="00B42458">
        <w:rPr>
          <w:rFonts w:cs="Times New Roman"/>
          <w:szCs w:val="24"/>
        </w:rPr>
        <w:t>wiadczenie</w:t>
      </w:r>
      <w:r w:rsidRPr="00B42458">
        <w:rPr>
          <w:rFonts w:cs="Times New Roman"/>
          <w:szCs w:val="24"/>
        </w:rPr>
        <w:t xml:space="preserve"> o aktualności informacji</w:t>
      </w:r>
    </w:p>
    <w:p w14:paraId="17109DD0" w14:textId="77777777" w:rsidR="00884909" w:rsidRPr="00B42458" w:rsidRDefault="00884909" w:rsidP="000C4830">
      <w:pPr>
        <w:pStyle w:val="pkt"/>
        <w:numPr>
          <w:ilvl w:val="0"/>
          <w:numId w:val="36"/>
        </w:numPr>
        <w:spacing w:before="0" w:after="0" w:line="360" w:lineRule="auto"/>
        <w:jc w:val="left"/>
        <w:rPr>
          <w:rFonts w:cs="Times New Roman"/>
          <w:szCs w:val="24"/>
        </w:rPr>
      </w:pPr>
      <w:r w:rsidRPr="00B42458">
        <w:rPr>
          <w:rFonts w:cs="Times New Roman"/>
          <w:szCs w:val="24"/>
        </w:rPr>
        <w:t xml:space="preserve">Wykaz robót oraz wykaz osób skierowanych </w:t>
      </w:r>
    </w:p>
    <w:p w14:paraId="6EAE89EF" w14:textId="6124E7C4" w:rsidR="0027119F" w:rsidRPr="00B42458" w:rsidRDefault="0009086B" w:rsidP="000C4830">
      <w:pPr>
        <w:pStyle w:val="pkt"/>
        <w:numPr>
          <w:ilvl w:val="0"/>
          <w:numId w:val="36"/>
        </w:numPr>
        <w:spacing w:before="0" w:after="0" w:line="360" w:lineRule="auto"/>
        <w:jc w:val="left"/>
        <w:rPr>
          <w:rFonts w:cs="Times New Roman"/>
          <w:szCs w:val="24"/>
        </w:rPr>
      </w:pPr>
      <w:r w:rsidRPr="00B42458">
        <w:rPr>
          <w:rFonts w:cs="Times New Roman"/>
          <w:szCs w:val="24"/>
        </w:rPr>
        <w:t>Wykaz osób zatrudnionych</w:t>
      </w:r>
    </w:p>
    <w:p w14:paraId="2EE19364" w14:textId="5D988D13" w:rsidR="00D95A0F" w:rsidRPr="00B42458" w:rsidRDefault="00D95A0F" w:rsidP="000C4830">
      <w:pPr>
        <w:pStyle w:val="pkt"/>
        <w:numPr>
          <w:ilvl w:val="0"/>
          <w:numId w:val="36"/>
        </w:numPr>
        <w:spacing w:before="0" w:after="0" w:line="360" w:lineRule="auto"/>
        <w:jc w:val="left"/>
        <w:rPr>
          <w:rFonts w:cs="Times New Roman"/>
          <w:szCs w:val="24"/>
        </w:rPr>
      </w:pPr>
      <w:r w:rsidRPr="00B42458">
        <w:rPr>
          <w:rFonts w:cs="Times New Roman"/>
          <w:szCs w:val="24"/>
        </w:rPr>
        <w:t>Oświadczenie o niepodleganiu wykluczeniu przez podwykonawcę</w:t>
      </w:r>
    </w:p>
    <w:p w14:paraId="4068ECF1" w14:textId="4F09A35A" w:rsidR="00C762AB" w:rsidRPr="008C5CFB" w:rsidRDefault="00C762AB" w:rsidP="000C4830">
      <w:pPr>
        <w:pStyle w:val="pkt"/>
        <w:numPr>
          <w:ilvl w:val="0"/>
          <w:numId w:val="36"/>
        </w:numPr>
        <w:spacing w:before="0" w:after="0" w:line="360" w:lineRule="auto"/>
        <w:jc w:val="left"/>
        <w:rPr>
          <w:rFonts w:cs="Times New Roman"/>
          <w:szCs w:val="24"/>
        </w:rPr>
      </w:pPr>
      <w:r w:rsidRPr="00B42458">
        <w:rPr>
          <w:rFonts w:cs="Times New Roman"/>
          <w:szCs w:val="24"/>
        </w:rPr>
        <w:t>Wykaz osób skierowanych do testu kompetencj</w:t>
      </w:r>
      <w:r w:rsidRPr="008C5CFB">
        <w:rPr>
          <w:rFonts w:cs="Times New Roman"/>
          <w:szCs w:val="24"/>
        </w:rPr>
        <w:t>i</w:t>
      </w:r>
    </w:p>
    <w:sectPr w:rsidR="00C762AB" w:rsidRPr="008C5CFB" w:rsidSect="000C5B1A">
      <w:headerReference w:type="default" r:id="rId30"/>
      <w:footerReference w:type="default" r:id="rId31"/>
      <w:pgSz w:w="11906" w:h="16838"/>
      <w:pgMar w:top="1417" w:right="1417" w:bottom="1417" w:left="141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270A" w16cex:dateUtc="2022-03-21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7D940" w16cid:durableId="25E427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8CC29" w14:textId="77777777" w:rsidR="003E7B3F" w:rsidRDefault="003E7B3F" w:rsidP="007A0CE0">
      <w:r>
        <w:separator/>
      </w:r>
    </w:p>
  </w:endnote>
  <w:endnote w:type="continuationSeparator" w:id="0">
    <w:p w14:paraId="6110BBCB" w14:textId="77777777" w:rsidR="003E7B3F" w:rsidRDefault="003E7B3F"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92D6" w14:textId="77777777" w:rsidR="003E7B3F" w:rsidRPr="007A0CE0" w:rsidRDefault="003E7B3F">
    <w:pPr>
      <w:pStyle w:val="Stopka"/>
      <w:jc w:val="right"/>
      <w:rPr>
        <w:sz w:val="18"/>
        <w:szCs w:val="18"/>
      </w:rPr>
    </w:pPr>
  </w:p>
  <w:p w14:paraId="64A0EB77" w14:textId="77777777" w:rsidR="003E7B3F" w:rsidRDefault="003E7B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AA7C" w14:textId="77777777" w:rsidR="003E7B3F" w:rsidRDefault="003E7B3F" w:rsidP="007A0CE0">
      <w:r>
        <w:separator/>
      </w:r>
    </w:p>
  </w:footnote>
  <w:footnote w:type="continuationSeparator" w:id="0">
    <w:p w14:paraId="37151AAF" w14:textId="77777777" w:rsidR="003E7B3F" w:rsidRDefault="003E7B3F" w:rsidP="007A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F8A3" w14:textId="77777777" w:rsidR="003E7B3F" w:rsidRPr="00644BE7" w:rsidRDefault="003E7B3F" w:rsidP="00644BE7">
    <w:pPr>
      <w:pStyle w:val="Tekstpodstawowy"/>
      <w:ind w:left="357"/>
      <w:jc w:val="right"/>
      <w:rPr>
        <w:rFonts w:asciiTheme="minorHAnsi" w:hAnsiTheme="minorHAnsi"/>
        <w:sz w:val="22"/>
        <w:szCs w:val="22"/>
      </w:rPr>
    </w:pPr>
    <w:r w:rsidRPr="00644BE7">
      <w:rPr>
        <w:rFonts w:asciiTheme="minorHAnsi" w:hAnsiTheme="minorHAnsi"/>
        <w:sz w:val="22"/>
        <w:szCs w:val="22"/>
      </w:rPr>
      <w:t xml:space="preserve">BZP.271.1.3.TP.2022 – Rozbudowa drogi Bylew-Parcele </w:t>
    </w:r>
  </w:p>
  <w:p w14:paraId="769DB593" w14:textId="26E00A36" w:rsidR="003E7B3F" w:rsidRPr="00644BE7" w:rsidRDefault="003E7B3F" w:rsidP="00644BE7">
    <w:pPr>
      <w:pStyle w:val="Tekstpodstawowy"/>
      <w:ind w:left="357"/>
      <w:jc w:val="right"/>
      <w:rPr>
        <w:rFonts w:asciiTheme="minorHAnsi" w:hAnsiTheme="minorHAnsi"/>
        <w:sz w:val="22"/>
        <w:szCs w:val="22"/>
      </w:rPr>
    </w:pPr>
    <w:r w:rsidRPr="00644BE7">
      <w:rPr>
        <w:rFonts w:asciiTheme="minorHAnsi" w:hAnsiTheme="minorHAnsi"/>
        <w:sz w:val="22"/>
        <w:szCs w:val="22"/>
      </w:rPr>
      <w:t>wraz z przebudową drogi w Pogoni Gosławickiej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57D15"/>
    <w:multiLevelType w:val="hybridMultilevel"/>
    <w:tmpl w:val="D2162C3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075A3F40"/>
    <w:multiLevelType w:val="hybridMultilevel"/>
    <w:tmpl w:val="68C02D7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07B61212"/>
    <w:multiLevelType w:val="hybridMultilevel"/>
    <w:tmpl w:val="7D489E3C"/>
    <w:lvl w:ilvl="0" w:tplc="FEC2F7A6">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E06D0"/>
    <w:multiLevelType w:val="hybridMultilevel"/>
    <w:tmpl w:val="042E90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497FDE"/>
    <w:multiLevelType w:val="hybridMultilevel"/>
    <w:tmpl w:val="87E0315C"/>
    <w:lvl w:ilvl="0" w:tplc="88780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15:restartNumberingAfterBreak="0">
    <w:nsid w:val="1D253F13"/>
    <w:multiLevelType w:val="hybridMultilevel"/>
    <w:tmpl w:val="0DCE1A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EB5D93"/>
    <w:multiLevelType w:val="hybridMultilevel"/>
    <w:tmpl w:val="43A0DE60"/>
    <w:lvl w:ilvl="0" w:tplc="78106420">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2"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3"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BC4E57"/>
    <w:multiLevelType w:val="hybridMultilevel"/>
    <w:tmpl w:val="14626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A725D3"/>
    <w:multiLevelType w:val="hybridMultilevel"/>
    <w:tmpl w:val="6FCE8A2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2423B62"/>
    <w:multiLevelType w:val="hybridMultilevel"/>
    <w:tmpl w:val="D08665EC"/>
    <w:lvl w:ilvl="0" w:tplc="7810642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32B33CA8"/>
    <w:multiLevelType w:val="hybridMultilevel"/>
    <w:tmpl w:val="BEAA02B0"/>
    <w:lvl w:ilvl="0" w:tplc="8AD21B6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62851DC"/>
    <w:multiLevelType w:val="hybridMultilevel"/>
    <w:tmpl w:val="4060ED86"/>
    <w:lvl w:ilvl="0" w:tplc="E904C1A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3668604F"/>
    <w:multiLevelType w:val="hybridMultilevel"/>
    <w:tmpl w:val="D1EE2D78"/>
    <w:lvl w:ilvl="0" w:tplc="04150017">
      <w:start w:val="1"/>
      <w:numFmt w:val="lowerLetter"/>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4"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8C784A"/>
    <w:multiLevelType w:val="hybridMultilevel"/>
    <w:tmpl w:val="E0ACA91A"/>
    <w:lvl w:ilvl="0" w:tplc="78106420">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8" w15:restartNumberingAfterBreak="0">
    <w:nsid w:val="39D13687"/>
    <w:multiLevelType w:val="hybridMultilevel"/>
    <w:tmpl w:val="5B6A7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DEA0AB4"/>
    <w:multiLevelType w:val="hybridMultilevel"/>
    <w:tmpl w:val="212859FA"/>
    <w:lvl w:ilvl="0" w:tplc="04150017">
      <w:start w:val="1"/>
      <w:numFmt w:val="lowerLetter"/>
      <w:lvlText w:val="%1)"/>
      <w:lvlJc w:val="left"/>
      <w:pPr>
        <w:ind w:left="1440" w:hanging="360"/>
      </w:pPr>
      <w:rPr>
        <w:b/>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FF73443"/>
    <w:multiLevelType w:val="hybridMultilevel"/>
    <w:tmpl w:val="32C0358C"/>
    <w:lvl w:ilvl="0" w:tplc="A6A6BCDA">
      <w:start w:val="1"/>
      <w:numFmt w:val="decimal"/>
      <w:lvlText w:val="%1)"/>
      <w:lvlJc w:val="left"/>
      <w:pPr>
        <w:ind w:left="1068" w:hanging="360"/>
      </w:pPr>
      <w:rPr>
        <w:b w:val="0"/>
        <w:i w:val="0"/>
        <w:iCs/>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36E47"/>
    <w:multiLevelType w:val="hybridMultilevel"/>
    <w:tmpl w:val="0DCE1AC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4"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7" w15:restartNumberingAfterBreak="0">
    <w:nsid w:val="47FF3575"/>
    <w:multiLevelType w:val="hybridMultilevel"/>
    <w:tmpl w:val="F38A9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C7599"/>
    <w:multiLevelType w:val="hybridMultilevel"/>
    <w:tmpl w:val="5E94D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D57435"/>
    <w:multiLevelType w:val="hybridMultilevel"/>
    <w:tmpl w:val="0100ADD4"/>
    <w:lvl w:ilvl="0" w:tplc="1AFC930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EF610D"/>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56251FD2"/>
    <w:multiLevelType w:val="hybridMultilevel"/>
    <w:tmpl w:val="6DBA0D1A"/>
    <w:lvl w:ilvl="0" w:tplc="04150011">
      <w:start w:val="1"/>
      <w:numFmt w:val="decimal"/>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565254E7"/>
    <w:multiLevelType w:val="hybridMultilevel"/>
    <w:tmpl w:val="AECEB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F947A6"/>
    <w:multiLevelType w:val="hybridMultilevel"/>
    <w:tmpl w:val="1166D972"/>
    <w:lvl w:ilvl="0" w:tplc="7810642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57B910B6"/>
    <w:multiLevelType w:val="hybridMultilevel"/>
    <w:tmpl w:val="B778FB3C"/>
    <w:lvl w:ilvl="0" w:tplc="7810642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59611500"/>
    <w:multiLevelType w:val="hybridMultilevel"/>
    <w:tmpl w:val="0470A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E644A2"/>
    <w:multiLevelType w:val="hybridMultilevel"/>
    <w:tmpl w:val="561E1C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A10859"/>
    <w:multiLevelType w:val="hybridMultilevel"/>
    <w:tmpl w:val="DF96074C"/>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63714067"/>
    <w:multiLevelType w:val="hybridMultilevel"/>
    <w:tmpl w:val="CA105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94C67AB"/>
    <w:multiLevelType w:val="hybridMultilevel"/>
    <w:tmpl w:val="A4BE802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9F5230F"/>
    <w:multiLevelType w:val="hybridMultilevel"/>
    <w:tmpl w:val="D1EE2D7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3" w15:restartNumberingAfterBreak="0">
    <w:nsid w:val="6A1C14EB"/>
    <w:multiLevelType w:val="hybridMultilevel"/>
    <w:tmpl w:val="8348CD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2614EB5"/>
    <w:multiLevelType w:val="hybridMultilevel"/>
    <w:tmpl w:val="7954053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7" w15:restartNumberingAfterBreak="0">
    <w:nsid w:val="73541E97"/>
    <w:multiLevelType w:val="hybridMultilevel"/>
    <w:tmpl w:val="69B6DE58"/>
    <w:lvl w:ilvl="0" w:tplc="781064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8"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9" w15:restartNumberingAfterBreak="0">
    <w:nsid w:val="7BCD4A4A"/>
    <w:multiLevelType w:val="hybridMultilevel"/>
    <w:tmpl w:val="895E75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7C884B04"/>
    <w:multiLevelType w:val="hybridMultilevel"/>
    <w:tmpl w:val="5B6A7C8E"/>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7CE41532"/>
    <w:multiLevelType w:val="hybridMultilevel"/>
    <w:tmpl w:val="805A6C4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E71177D"/>
    <w:multiLevelType w:val="hybridMultilevel"/>
    <w:tmpl w:val="13B0BA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67"/>
  </w:num>
  <w:num w:numId="2">
    <w:abstractNumId w:val="4"/>
  </w:num>
  <w:num w:numId="3">
    <w:abstractNumId w:val="24"/>
  </w:num>
  <w:num w:numId="4">
    <w:abstractNumId w:val="9"/>
  </w:num>
  <w:num w:numId="5">
    <w:abstractNumId w:val="62"/>
  </w:num>
  <w:num w:numId="6">
    <w:abstractNumId w:val="76"/>
  </w:num>
  <w:num w:numId="7">
    <w:abstractNumId w:val="27"/>
  </w:num>
  <w:num w:numId="8">
    <w:abstractNumId w:val="44"/>
  </w:num>
  <w:num w:numId="9">
    <w:abstractNumId w:val="26"/>
  </w:num>
  <w:num w:numId="10">
    <w:abstractNumId w:val="40"/>
  </w:num>
  <w:num w:numId="11">
    <w:abstractNumId w:val="0"/>
  </w:num>
  <w:num w:numId="12">
    <w:abstractNumId w:val="56"/>
  </w:num>
  <w:num w:numId="13">
    <w:abstractNumId w:val="63"/>
  </w:num>
  <w:num w:numId="14">
    <w:abstractNumId w:val="48"/>
  </w:num>
  <w:num w:numId="15">
    <w:abstractNumId w:val="5"/>
  </w:num>
  <w:num w:numId="16">
    <w:abstractNumId w:val="39"/>
  </w:num>
  <w:num w:numId="17">
    <w:abstractNumId w:val="71"/>
  </w:num>
  <w:num w:numId="18">
    <w:abstractNumId w:val="25"/>
  </w:num>
  <w:num w:numId="19">
    <w:abstractNumId w:val="12"/>
  </w:num>
  <w:num w:numId="20">
    <w:abstractNumId w:val="59"/>
  </w:num>
  <w:num w:numId="21">
    <w:abstractNumId w:val="74"/>
  </w:num>
  <w:num w:numId="22">
    <w:abstractNumId w:val="2"/>
  </w:num>
  <w:num w:numId="23">
    <w:abstractNumId w:val="53"/>
  </w:num>
  <w:num w:numId="24">
    <w:abstractNumId w:val="60"/>
  </w:num>
  <w:num w:numId="25">
    <w:abstractNumId w:val="42"/>
  </w:num>
  <w:num w:numId="26">
    <w:abstractNumId w:val="68"/>
  </w:num>
  <w:num w:numId="27">
    <w:abstractNumId w:val="52"/>
  </w:num>
  <w:num w:numId="28">
    <w:abstractNumId w:val="35"/>
  </w:num>
  <w:num w:numId="29">
    <w:abstractNumId w:val="83"/>
  </w:num>
  <w:num w:numId="30">
    <w:abstractNumId w:val="46"/>
  </w:num>
  <w:num w:numId="31">
    <w:abstractNumId w:val="55"/>
  </w:num>
  <w:num w:numId="32">
    <w:abstractNumId w:val="33"/>
  </w:num>
  <w:num w:numId="33">
    <w:abstractNumId w:val="17"/>
  </w:num>
  <w:num w:numId="34">
    <w:abstractNumId w:val="11"/>
  </w:num>
  <w:num w:numId="35">
    <w:abstractNumId w:val="19"/>
  </w:num>
  <w:num w:numId="36">
    <w:abstractNumId w:val="29"/>
  </w:num>
  <w:num w:numId="37">
    <w:abstractNumId w:val="78"/>
  </w:num>
  <w:num w:numId="38">
    <w:abstractNumId w:val="18"/>
  </w:num>
  <w:num w:numId="39">
    <w:abstractNumId w:val="15"/>
  </w:num>
  <w:num w:numId="40">
    <w:abstractNumId w:val="36"/>
  </w:num>
  <w:num w:numId="41">
    <w:abstractNumId w:val="22"/>
  </w:num>
  <w:num w:numId="42">
    <w:abstractNumId w:val="51"/>
  </w:num>
  <w:num w:numId="43">
    <w:abstractNumId w:val="58"/>
  </w:num>
  <w:num w:numId="44">
    <w:abstractNumId w:val="38"/>
  </w:num>
  <w:num w:numId="45">
    <w:abstractNumId w:val="75"/>
  </w:num>
  <w:num w:numId="46">
    <w:abstractNumId w:val="81"/>
  </w:num>
  <w:num w:numId="47">
    <w:abstractNumId w:val="8"/>
  </w:num>
  <w:num w:numId="48">
    <w:abstractNumId w:val="28"/>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5"/>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7"/>
  </w:num>
  <w:num w:numId="55">
    <w:abstractNumId w:val="70"/>
  </w:num>
  <w:num w:numId="56">
    <w:abstractNumId w:val="72"/>
  </w:num>
  <w:num w:numId="57">
    <w:abstractNumId w:val="41"/>
  </w:num>
  <w:num w:numId="58">
    <w:abstractNumId w:val="1"/>
  </w:num>
  <w:num w:numId="59">
    <w:abstractNumId w:val="77"/>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61"/>
  </w:num>
  <w:num w:numId="65">
    <w:abstractNumId w:val="16"/>
  </w:num>
  <w:num w:numId="66">
    <w:abstractNumId w:val="31"/>
  </w:num>
  <w:num w:numId="67">
    <w:abstractNumId w:val="66"/>
  </w:num>
  <w:num w:numId="68">
    <w:abstractNumId w:val="30"/>
  </w:num>
  <w:num w:numId="69">
    <w:abstractNumId w:val="80"/>
  </w:num>
  <w:num w:numId="70">
    <w:abstractNumId w:val="47"/>
  </w:num>
  <w:num w:numId="71">
    <w:abstractNumId w:val="49"/>
  </w:num>
  <w:num w:numId="72">
    <w:abstractNumId w:val="20"/>
  </w:num>
  <w:num w:numId="73">
    <w:abstractNumId w:val="54"/>
  </w:num>
  <w:num w:numId="74">
    <w:abstractNumId w:val="43"/>
  </w:num>
  <w:num w:numId="75">
    <w:abstractNumId w:val="10"/>
  </w:num>
  <w:num w:numId="76">
    <w:abstractNumId w:val="3"/>
  </w:num>
  <w:num w:numId="77">
    <w:abstractNumId w:val="82"/>
  </w:num>
  <w:num w:numId="78">
    <w:abstractNumId w:val="21"/>
  </w:num>
  <w:num w:numId="79">
    <w:abstractNumId w:val="79"/>
  </w:num>
  <w:num w:numId="80">
    <w:abstractNumId w:val="64"/>
  </w:num>
  <w:num w:numId="81">
    <w:abstractNumId w:val="69"/>
  </w:num>
  <w:num w:numId="82">
    <w:abstractNumId w:val="32"/>
  </w:num>
  <w:num w:numId="83">
    <w:abstractNumId w:val="14"/>
  </w:num>
  <w:num w:numId="84">
    <w:abstractNumId w:val="73"/>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D1"/>
    <w:rsid w:val="00000250"/>
    <w:rsid w:val="000060B3"/>
    <w:rsid w:val="000062B1"/>
    <w:rsid w:val="0001029D"/>
    <w:rsid w:val="00010415"/>
    <w:rsid w:val="0001050C"/>
    <w:rsid w:val="0001184A"/>
    <w:rsid w:val="000126DE"/>
    <w:rsid w:val="00012F27"/>
    <w:rsid w:val="000145C0"/>
    <w:rsid w:val="0001506B"/>
    <w:rsid w:val="00016306"/>
    <w:rsid w:val="00016D39"/>
    <w:rsid w:val="000170B4"/>
    <w:rsid w:val="000173E8"/>
    <w:rsid w:val="00020154"/>
    <w:rsid w:val="000212BF"/>
    <w:rsid w:val="00023DD3"/>
    <w:rsid w:val="0002428F"/>
    <w:rsid w:val="00027DBA"/>
    <w:rsid w:val="000305C4"/>
    <w:rsid w:val="00030993"/>
    <w:rsid w:val="00032147"/>
    <w:rsid w:val="0003214A"/>
    <w:rsid w:val="00035231"/>
    <w:rsid w:val="000371D6"/>
    <w:rsid w:val="00037C47"/>
    <w:rsid w:val="00040E2E"/>
    <w:rsid w:val="00041C59"/>
    <w:rsid w:val="00044201"/>
    <w:rsid w:val="00046452"/>
    <w:rsid w:val="000479B9"/>
    <w:rsid w:val="00050245"/>
    <w:rsid w:val="0005052F"/>
    <w:rsid w:val="00051D7E"/>
    <w:rsid w:val="00056A88"/>
    <w:rsid w:val="00056D19"/>
    <w:rsid w:val="00061505"/>
    <w:rsid w:val="00062E07"/>
    <w:rsid w:val="00065EE9"/>
    <w:rsid w:val="00066421"/>
    <w:rsid w:val="00067024"/>
    <w:rsid w:val="000677C8"/>
    <w:rsid w:val="000709F8"/>
    <w:rsid w:val="00071854"/>
    <w:rsid w:val="00072AF3"/>
    <w:rsid w:val="000734E3"/>
    <w:rsid w:val="00075611"/>
    <w:rsid w:val="00075CF7"/>
    <w:rsid w:val="00076E8C"/>
    <w:rsid w:val="00081A7F"/>
    <w:rsid w:val="00082DFD"/>
    <w:rsid w:val="00084B8E"/>
    <w:rsid w:val="000858BD"/>
    <w:rsid w:val="00086444"/>
    <w:rsid w:val="000871F3"/>
    <w:rsid w:val="0008727A"/>
    <w:rsid w:val="000872E7"/>
    <w:rsid w:val="00087397"/>
    <w:rsid w:val="0009086B"/>
    <w:rsid w:val="000914CE"/>
    <w:rsid w:val="0009173F"/>
    <w:rsid w:val="0009189F"/>
    <w:rsid w:val="00091EBE"/>
    <w:rsid w:val="000A0B50"/>
    <w:rsid w:val="000A1B73"/>
    <w:rsid w:val="000A1D2C"/>
    <w:rsid w:val="000A2C1B"/>
    <w:rsid w:val="000A4464"/>
    <w:rsid w:val="000A5487"/>
    <w:rsid w:val="000A766B"/>
    <w:rsid w:val="000B0336"/>
    <w:rsid w:val="000B0637"/>
    <w:rsid w:val="000B0D1A"/>
    <w:rsid w:val="000B46A3"/>
    <w:rsid w:val="000B47B0"/>
    <w:rsid w:val="000B54FE"/>
    <w:rsid w:val="000B7A92"/>
    <w:rsid w:val="000C03F9"/>
    <w:rsid w:val="000C22FB"/>
    <w:rsid w:val="000C356C"/>
    <w:rsid w:val="000C35B4"/>
    <w:rsid w:val="000C40A1"/>
    <w:rsid w:val="000C4830"/>
    <w:rsid w:val="000C487E"/>
    <w:rsid w:val="000C51C8"/>
    <w:rsid w:val="000C5B1A"/>
    <w:rsid w:val="000D14A5"/>
    <w:rsid w:val="000D18E4"/>
    <w:rsid w:val="000D4497"/>
    <w:rsid w:val="000D4A6D"/>
    <w:rsid w:val="000D6D08"/>
    <w:rsid w:val="000E13B4"/>
    <w:rsid w:val="000E2EAE"/>
    <w:rsid w:val="000E2FB9"/>
    <w:rsid w:val="000E7605"/>
    <w:rsid w:val="000F0283"/>
    <w:rsid w:val="000F07C4"/>
    <w:rsid w:val="000F081D"/>
    <w:rsid w:val="000F0EC1"/>
    <w:rsid w:val="000F1287"/>
    <w:rsid w:val="000F3334"/>
    <w:rsid w:val="000F4E53"/>
    <w:rsid w:val="000F50BA"/>
    <w:rsid w:val="000F5E37"/>
    <w:rsid w:val="000F6821"/>
    <w:rsid w:val="00100BC7"/>
    <w:rsid w:val="001013BA"/>
    <w:rsid w:val="00101703"/>
    <w:rsid w:val="00101852"/>
    <w:rsid w:val="001020CE"/>
    <w:rsid w:val="00103360"/>
    <w:rsid w:val="00103666"/>
    <w:rsid w:val="001036E0"/>
    <w:rsid w:val="00107A57"/>
    <w:rsid w:val="00111795"/>
    <w:rsid w:val="00111FCA"/>
    <w:rsid w:val="00113447"/>
    <w:rsid w:val="00113CD7"/>
    <w:rsid w:val="00115228"/>
    <w:rsid w:val="001171A1"/>
    <w:rsid w:val="00117212"/>
    <w:rsid w:val="001178CE"/>
    <w:rsid w:val="00117E9F"/>
    <w:rsid w:val="001206A8"/>
    <w:rsid w:val="0012078C"/>
    <w:rsid w:val="0012299E"/>
    <w:rsid w:val="00124CD1"/>
    <w:rsid w:val="00126FDC"/>
    <w:rsid w:val="00127E79"/>
    <w:rsid w:val="00130754"/>
    <w:rsid w:val="00130D18"/>
    <w:rsid w:val="001356F3"/>
    <w:rsid w:val="001371D1"/>
    <w:rsid w:val="001401B4"/>
    <w:rsid w:val="001419E6"/>
    <w:rsid w:val="00142BAB"/>
    <w:rsid w:val="00152DCD"/>
    <w:rsid w:val="001542A9"/>
    <w:rsid w:val="001562D4"/>
    <w:rsid w:val="001573B8"/>
    <w:rsid w:val="00160A2F"/>
    <w:rsid w:val="001619CE"/>
    <w:rsid w:val="00161C5B"/>
    <w:rsid w:val="00162988"/>
    <w:rsid w:val="00163419"/>
    <w:rsid w:val="001636F3"/>
    <w:rsid w:val="00165DA3"/>
    <w:rsid w:val="0016660C"/>
    <w:rsid w:val="00171076"/>
    <w:rsid w:val="00171DAD"/>
    <w:rsid w:val="00172102"/>
    <w:rsid w:val="0017384B"/>
    <w:rsid w:val="001747C8"/>
    <w:rsid w:val="001748CA"/>
    <w:rsid w:val="001763F2"/>
    <w:rsid w:val="00177399"/>
    <w:rsid w:val="00180234"/>
    <w:rsid w:val="00180292"/>
    <w:rsid w:val="0018043B"/>
    <w:rsid w:val="00180A9A"/>
    <w:rsid w:val="00180B98"/>
    <w:rsid w:val="00181FEE"/>
    <w:rsid w:val="00182BD9"/>
    <w:rsid w:val="00184B15"/>
    <w:rsid w:val="00185E70"/>
    <w:rsid w:val="0019033D"/>
    <w:rsid w:val="00191236"/>
    <w:rsid w:val="0019305E"/>
    <w:rsid w:val="00193ED3"/>
    <w:rsid w:val="00196223"/>
    <w:rsid w:val="001A054D"/>
    <w:rsid w:val="001A26E8"/>
    <w:rsid w:val="001A37D2"/>
    <w:rsid w:val="001A7AAB"/>
    <w:rsid w:val="001B0424"/>
    <w:rsid w:val="001B2538"/>
    <w:rsid w:val="001B3F27"/>
    <w:rsid w:val="001C2272"/>
    <w:rsid w:val="001C3F5D"/>
    <w:rsid w:val="001C401F"/>
    <w:rsid w:val="001C6394"/>
    <w:rsid w:val="001D2DBE"/>
    <w:rsid w:val="001D318B"/>
    <w:rsid w:val="001D4A53"/>
    <w:rsid w:val="001D6DFA"/>
    <w:rsid w:val="001D7E3D"/>
    <w:rsid w:val="001D7EF4"/>
    <w:rsid w:val="001E059F"/>
    <w:rsid w:val="001E1DC0"/>
    <w:rsid w:val="001E2C60"/>
    <w:rsid w:val="001F1B54"/>
    <w:rsid w:val="001F20D6"/>
    <w:rsid w:val="001F37CF"/>
    <w:rsid w:val="001F5040"/>
    <w:rsid w:val="001F6199"/>
    <w:rsid w:val="001F787A"/>
    <w:rsid w:val="002036D9"/>
    <w:rsid w:val="0020505E"/>
    <w:rsid w:val="00205BCE"/>
    <w:rsid w:val="00206DBE"/>
    <w:rsid w:val="00212B71"/>
    <w:rsid w:val="00212D5B"/>
    <w:rsid w:val="00213699"/>
    <w:rsid w:val="002150C5"/>
    <w:rsid w:val="00220D16"/>
    <w:rsid w:val="00220FDB"/>
    <w:rsid w:val="0022222E"/>
    <w:rsid w:val="0022242D"/>
    <w:rsid w:val="002235C4"/>
    <w:rsid w:val="00224E3F"/>
    <w:rsid w:val="002251F3"/>
    <w:rsid w:val="00226A02"/>
    <w:rsid w:val="00227004"/>
    <w:rsid w:val="00227546"/>
    <w:rsid w:val="00231494"/>
    <w:rsid w:val="002334F1"/>
    <w:rsid w:val="002346F9"/>
    <w:rsid w:val="00234C2F"/>
    <w:rsid w:val="00236B34"/>
    <w:rsid w:val="0023748D"/>
    <w:rsid w:val="00242141"/>
    <w:rsid w:val="00242B45"/>
    <w:rsid w:val="002434FE"/>
    <w:rsid w:val="00244968"/>
    <w:rsid w:val="002502F6"/>
    <w:rsid w:val="002512BB"/>
    <w:rsid w:val="002514A6"/>
    <w:rsid w:val="002521EA"/>
    <w:rsid w:val="00253F04"/>
    <w:rsid w:val="00255D50"/>
    <w:rsid w:val="00256DFD"/>
    <w:rsid w:val="00262577"/>
    <w:rsid w:val="002664AC"/>
    <w:rsid w:val="0026696A"/>
    <w:rsid w:val="002669B2"/>
    <w:rsid w:val="00267CBC"/>
    <w:rsid w:val="0027119F"/>
    <w:rsid w:val="002715EC"/>
    <w:rsid w:val="002716F6"/>
    <w:rsid w:val="002719AE"/>
    <w:rsid w:val="0027266D"/>
    <w:rsid w:val="00273FD0"/>
    <w:rsid w:val="00275352"/>
    <w:rsid w:val="002763A4"/>
    <w:rsid w:val="0027675C"/>
    <w:rsid w:val="00276F2D"/>
    <w:rsid w:val="00277AA0"/>
    <w:rsid w:val="002807F6"/>
    <w:rsid w:val="00280D47"/>
    <w:rsid w:val="002810A5"/>
    <w:rsid w:val="00281B02"/>
    <w:rsid w:val="00281DF2"/>
    <w:rsid w:val="00282849"/>
    <w:rsid w:val="00291451"/>
    <w:rsid w:val="002932BE"/>
    <w:rsid w:val="00293A4B"/>
    <w:rsid w:val="00294F2D"/>
    <w:rsid w:val="0029574C"/>
    <w:rsid w:val="00295DAD"/>
    <w:rsid w:val="002966DE"/>
    <w:rsid w:val="002969FF"/>
    <w:rsid w:val="00297C2B"/>
    <w:rsid w:val="002A006E"/>
    <w:rsid w:val="002A13F1"/>
    <w:rsid w:val="002A25D6"/>
    <w:rsid w:val="002A6A9E"/>
    <w:rsid w:val="002A7025"/>
    <w:rsid w:val="002B45B8"/>
    <w:rsid w:val="002B5D6F"/>
    <w:rsid w:val="002C1E5E"/>
    <w:rsid w:val="002C3564"/>
    <w:rsid w:val="002C3D7C"/>
    <w:rsid w:val="002C6091"/>
    <w:rsid w:val="002C6268"/>
    <w:rsid w:val="002C714D"/>
    <w:rsid w:val="002C721B"/>
    <w:rsid w:val="002C72F0"/>
    <w:rsid w:val="002C7B20"/>
    <w:rsid w:val="002D1ACC"/>
    <w:rsid w:val="002D260F"/>
    <w:rsid w:val="002D2ABF"/>
    <w:rsid w:val="002D2B16"/>
    <w:rsid w:val="002D4754"/>
    <w:rsid w:val="002D589D"/>
    <w:rsid w:val="002E03C0"/>
    <w:rsid w:val="002E1E1D"/>
    <w:rsid w:val="002E3FB5"/>
    <w:rsid w:val="002E446B"/>
    <w:rsid w:val="002E5C66"/>
    <w:rsid w:val="002E68B1"/>
    <w:rsid w:val="002F0963"/>
    <w:rsid w:val="002F5D1D"/>
    <w:rsid w:val="002F6CB7"/>
    <w:rsid w:val="003009EF"/>
    <w:rsid w:val="00300C93"/>
    <w:rsid w:val="0030217D"/>
    <w:rsid w:val="0030366F"/>
    <w:rsid w:val="00303C43"/>
    <w:rsid w:val="00303EDC"/>
    <w:rsid w:val="003048D1"/>
    <w:rsid w:val="00305300"/>
    <w:rsid w:val="0030534D"/>
    <w:rsid w:val="003072D5"/>
    <w:rsid w:val="003074CD"/>
    <w:rsid w:val="003077EA"/>
    <w:rsid w:val="00317816"/>
    <w:rsid w:val="00320EEE"/>
    <w:rsid w:val="0032402A"/>
    <w:rsid w:val="003243A9"/>
    <w:rsid w:val="003244D2"/>
    <w:rsid w:val="003245E8"/>
    <w:rsid w:val="00324DF0"/>
    <w:rsid w:val="00327BEF"/>
    <w:rsid w:val="00332ED0"/>
    <w:rsid w:val="00334E69"/>
    <w:rsid w:val="0033689C"/>
    <w:rsid w:val="003369D1"/>
    <w:rsid w:val="0033738F"/>
    <w:rsid w:val="00337419"/>
    <w:rsid w:val="00340DB1"/>
    <w:rsid w:val="00340F1F"/>
    <w:rsid w:val="00341653"/>
    <w:rsid w:val="0034418F"/>
    <w:rsid w:val="003456F2"/>
    <w:rsid w:val="00345788"/>
    <w:rsid w:val="00346AC6"/>
    <w:rsid w:val="0034770D"/>
    <w:rsid w:val="003503A5"/>
    <w:rsid w:val="00353212"/>
    <w:rsid w:val="00354DF7"/>
    <w:rsid w:val="0035753D"/>
    <w:rsid w:val="003575A0"/>
    <w:rsid w:val="003602E7"/>
    <w:rsid w:val="00360B49"/>
    <w:rsid w:val="00361095"/>
    <w:rsid w:val="00362A77"/>
    <w:rsid w:val="0036422F"/>
    <w:rsid w:val="0036440A"/>
    <w:rsid w:val="00364819"/>
    <w:rsid w:val="0036530D"/>
    <w:rsid w:val="0036744C"/>
    <w:rsid w:val="00370B7B"/>
    <w:rsid w:val="003714D8"/>
    <w:rsid w:val="00373BCE"/>
    <w:rsid w:val="00373D3B"/>
    <w:rsid w:val="00377912"/>
    <w:rsid w:val="0038029C"/>
    <w:rsid w:val="003832F4"/>
    <w:rsid w:val="0038350E"/>
    <w:rsid w:val="003839B5"/>
    <w:rsid w:val="00383F2A"/>
    <w:rsid w:val="003863E7"/>
    <w:rsid w:val="00390106"/>
    <w:rsid w:val="00390AD5"/>
    <w:rsid w:val="00390EFC"/>
    <w:rsid w:val="003A0558"/>
    <w:rsid w:val="003A0649"/>
    <w:rsid w:val="003A2635"/>
    <w:rsid w:val="003A3D4E"/>
    <w:rsid w:val="003A4F40"/>
    <w:rsid w:val="003A57C3"/>
    <w:rsid w:val="003A67C9"/>
    <w:rsid w:val="003A74AF"/>
    <w:rsid w:val="003A772B"/>
    <w:rsid w:val="003B03F0"/>
    <w:rsid w:val="003B10BB"/>
    <w:rsid w:val="003B3E69"/>
    <w:rsid w:val="003B45AD"/>
    <w:rsid w:val="003C1F87"/>
    <w:rsid w:val="003C3261"/>
    <w:rsid w:val="003C4AD4"/>
    <w:rsid w:val="003C4E5E"/>
    <w:rsid w:val="003C6AA2"/>
    <w:rsid w:val="003C72C5"/>
    <w:rsid w:val="003C78D3"/>
    <w:rsid w:val="003D0C13"/>
    <w:rsid w:val="003D13D3"/>
    <w:rsid w:val="003D35C6"/>
    <w:rsid w:val="003D622C"/>
    <w:rsid w:val="003D6C84"/>
    <w:rsid w:val="003D6D82"/>
    <w:rsid w:val="003E0A79"/>
    <w:rsid w:val="003E3869"/>
    <w:rsid w:val="003E7020"/>
    <w:rsid w:val="003E7B3F"/>
    <w:rsid w:val="003F1FD5"/>
    <w:rsid w:val="003F2FC6"/>
    <w:rsid w:val="003F3A1C"/>
    <w:rsid w:val="003F4E55"/>
    <w:rsid w:val="003F5FC6"/>
    <w:rsid w:val="003F77A5"/>
    <w:rsid w:val="003F7F9F"/>
    <w:rsid w:val="00401030"/>
    <w:rsid w:val="004021B2"/>
    <w:rsid w:val="00403CF2"/>
    <w:rsid w:val="0040697E"/>
    <w:rsid w:val="00406C30"/>
    <w:rsid w:val="00410732"/>
    <w:rsid w:val="00414F0B"/>
    <w:rsid w:val="00417460"/>
    <w:rsid w:val="004174D3"/>
    <w:rsid w:val="00417951"/>
    <w:rsid w:val="00421296"/>
    <w:rsid w:val="004215BB"/>
    <w:rsid w:val="00421ABE"/>
    <w:rsid w:val="00422427"/>
    <w:rsid w:val="00422935"/>
    <w:rsid w:val="00422B8B"/>
    <w:rsid w:val="004247B0"/>
    <w:rsid w:val="00425666"/>
    <w:rsid w:val="00425B47"/>
    <w:rsid w:val="00430D2C"/>
    <w:rsid w:val="00432A3B"/>
    <w:rsid w:val="00432BCA"/>
    <w:rsid w:val="00432E7A"/>
    <w:rsid w:val="00435B23"/>
    <w:rsid w:val="0043780A"/>
    <w:rsid w:val="0044200E"/>
    <w:rsid w:val="004462B9"/>
    <w:rsid w:val="0044721C"/>
    <w:rsid w:val="00450853"/>
    <w:rsid w:val="00450FBB"/>
    <w:rsid w:val="004536F8"/>
    <w:rsid w:val="0045611B"/>
    <w:rsid w:val="00456A09"/>
    <w:rsid w:val="004572F8"/>
    <w:rsid w:val="00457B44"/>
    <w:rsid w:val="00457C5C"/>
    <w:rsid w:val="00457DF0"/>
    <w:rsid w:val="00461625"/>
    <w:rsid w:val="00461FD7"/>
    <w:rsid w:val="00462AA3"/>
    <w:rsid w:val="00465568"/>
    <w:rsid w:val="0046727E"/>
    <w:rsid w:val="004673C4"/>
    <w:rsid w:val="00467B0A"/>
    <w:rsid w:val="004730A4"/>
    <w:rsid w:val="004731CC"/>
    <w:rsid w:val="00473DF7"/>
    <w:rsid w:val="004822C3"/>
    <w:rsid w:val="00482480"/>
    <w:rsid w:val="004839AF"/>
    <w:rsid w:val="004847D7"/>
    <w:rsid w:val="00487A27"/>
    <w:rsid w:val="00487B47"/>
    <w:rsid w:val="00487F28"/>
    <w:rsid w:val="00490B31"/>
    <w:rsid w:val="0049129E"/>
    <w:rsid w:val="004915EA"/>
    <w:rsid w:val="00493DBC"/>
    <w:rsid w:val="00494832"/>
    <w:rsid w:val="00495DA7"/>
    <w:rsid w:val="00496B5F"/>
    <w:rsid w:val="004A02D1"/>
    <w:rsid w:val="004A2CB5"/>
    <w:rsid w:val="004A3564"/>
    <w:rsid w:val="004A4C72"/>
    <w:rsid w:val="004A6788"/>
    <w:rsid w:val="004A7A3A"/>
    <w:rsid w:val="004B0317"/>
    <w:rsid w:val="004B1124"/>
    <w:rsid w:val="004B175A"/>
    <w:rsid w:val="004B1853"/>
    <w:rsid w:val="004B297A"/>
    <w:rsid w:val="004B504B"/>
    <w:rsid w:val="004C03A7"/>
    <w:rsid w:val="004C1F5F"/>
    <w:rsid w:val="004C329E"/>
    <w:rsid w:val="004C3D86"/>
    <w:rsid w:val="004C5DDB"/>
    <w:rsid w:val="004C6C6F"/>
    <w:rsid w:val="004C6E57"/>
    <w:rsid w:val="004D2293"/>
    <w:rsid w:val="004D31E3"/>
    <w:rsid w:val="004D377A"/>
    <w:rsid w:val="004D3FA4"/>
    <w:rsid w:val="004D4A05"/>
    <w:rsid w:val="004D5175"/>
    <w:rsid w:val="004D51BD"/>
    <w:rsid w:val="004D587F"/>
    <w:rsid w:val="004D5A88"/>
    <w:rsid w:val="004E18B5"/>
    <w:rsid w:val="004E3193"/>
    <w:rsid w:val="004E5209"/>
    <w:rsid w:val="004E56B3"/>
    <w:rsid w:val="004E61B1"/>
    <w:rsid w:val="004E6BFB"/>
    <w:rsid w:val="004E7AE8"/>
    <w:rsid w:val="004F0726"/>
    <w:rsid w:val="004F306B"/>
    <w:rsid w:val="004F7184"/>
    <w:rsid w:val="005019D9"/>
    <w:rsid w:val="00503103"/>
    <w:rsid w:val="005035BA"/>
    <w:rsid w:val="00503A7A"/>
    <w:rsid w:val="00504099"/>
    <w:rsid w:val="00506AC3"/>
    <w:rsid w:val="00506D0C"/>
    <w:rsid w:val="005071AB"/>
    <w:rsid w:val="00507454"/>
    <w:rsid w:val="005074A9"/>
    <w:rsid w:val="00507D03"/>
    <w:rsid w:val="00512276"/>
    <w:rsid w:val="0051336B"/>
    <w:rsid w:val="00514183"/>
    <w:rsid w:val="005208BB"/>
    <w:rsid w:val="00521D88"/>
    <w:rsid w:val="0052265C"/>
    <w:rsid w:val="00533538"/>
    <w:rsid w:val="0053414A"/>
    <w:rsid w:val="00534197"/>
    <w:rsid w:val="00537F12"/>
    <w:rsid w:val="005407BC"/>
    <w:rsid w:val="00540DC1"/>
    <w:rsid w:val="00543EA7"/>
    <w:rsid w:val="00544880"/>
    <w:rsid w:val="00545738"/>
    <w:rsid w:val="00547D89"/>
    <w:rsid w:val="005503E8"/>
    <w:rsid w:val="005535FB"/>
    <w:rsid w:val="00553A6E"/>
    <w:rsid w:val="00553DB6"/>
    <w:rsid w:val="00553EBF"/>
    <w:rsid w:val="00554139"/>
    <w:rsid w:val="00555BA2"/>
    <w:rsid w:val="00556902"/>
    <w:rsid w:val="00557CC2"/>
    <w:rsid w:val="00561B57"/>
    <w:rsid w:val="00564A83"/>
    <w:rsid w:val="00564CC1"/>
    <w:rsid w:val="0056524B"/>
    <w:rsid w:val="00567390"/>
    <w:rsid w:val="00570CE9"/>
    <w:rsid w:val="005715EA"/>
    <w:rsid w:val="005759D0"/>
    <w:rsid w:val="005805E4"/>
    <w:rsid w:val="0058157A"/>
    <w:rsid w:val="00581E53"/>
    <w:rsid w:val="00582D2D"/>
    <w:rsid w:val="005864A4"/>
    <w:rsid w:val="0058779A"/>
    <w:rsid w:val="0059063F"/>
    <w:rsid w:val="0059246E"/>
    <w:rsid w:val="00593F34"/>
    <w:rsid w:val="0059418C"/>
    <w:rsid w:val="00594494"/>
    <w:rsid w:val="005950DB"/>
    <w:rsid w:val="005A0882"/>
    <w:rsid w:val="005A46D7"/>
    <w:rsid w:val="005A48F1"/>
    <w:rsid w:val="005A54D7"/>
    <w:rsid w:val="005B050E"/>
    <w:rsid w:val="005B126E"/>
    <w:rsid w:val="005B2C36"/>
    <w:rsid w:val="005B3507"/>
    <w:rsid w:val="005B428F"/>
    <w:rsid w:val="005B5CE1"/>
    <w:rsid w:val="005B65C3"/>
    <w:rsid w:val="005C1296"/>
    <w:rsid w:val="005C2DA9"/>
    <w:rsid w:val="005C33B0"/>
    <w:rsid w:val="005C568B"/>
    <w:rsid w:val="005C736C"/>
    <w:rsid w:val="005D0452"/>
    <w:rsid w:val="005D09F4"/>
    <w:rsid w:val="005D23B0"/>
    <w:rsid w:val="005D585F"/>
    <w:rsid w:val="005D7282"/>
    <w:rsid w:val="005E118A"/>
    <w:rsid w:val="005E21DD"/>
    <w:rsid w:val="005E2D96"/>
    <w:rsid w:val="005E3A6A"/>
    <w:rsid w:val="005E4AD7"/>
    <w:rsid w:val="005F535E"/>
    <w:rsid w:val="005F604C"/>
    <w:rsid w:val="005F65B2"/>
    <w:rsid w:val="005F7A08"/>
    <w:rsid w:val="005F7F18"/>
    <w:rsid w:val="00601A37"/>
    <w:rsid w:val="0060200C"/>
    <w:rsid w:val="00602EEF"/>
    <w:rsid w:val="00603C98"/>
    <w:rsid w:val="0060427D"/>
    <w:rsid w:val="00604D13"/>
    <w:rsid w:val="00606AA8"/>
    <w:rsid w:val="00606C0D"/>
    <w:rsid w:val="0060751F"/>
    <w:rsid w:val="006128C7"/>
    <w:rsid w:val="00612D02"/>
    <w:rsid w:val="00612ED4"/>
    <w:rsid w:val="00612FA2"/>
    <w:rsid w:val="00613795"/>
    <w:rsid w:val="006137A5"/>
    <w:rsid w:val="006158D3"/>
    <w:rsid w:val="00616D0D"/>
    <w:rsid w:val="00617E6B"/>
    <w:rsid w:val="006202AE"/>
    <w:rsid w:val="0062088D"/>
    <w:rsid w:val="00622B66"/>
    <w:rsid w:val="0062638D"/>
    <w:rsid w:val="0062653F"/>
    <w:rsid w:val="006338CF"/>
    <w:rsid w:val="006350FC"/>
    <w:rsid w:val="00635AD0"/>
    <w:rsid w:val="00637CA4"/>
    <w:rsid w:val="00637D4E"/>
    <w:rsid w:val="00643D2B"/>
    <w:rsid w:val="00643E27"/>
    <w:rsid w:val="00644BE7"/>
    <w:rsid w:val="006464BC"/>
    <w:rsid w:val="0065033E"/>
    <w:rsid w:val="00650DE8"/>
    <w:rsid w:val="00651CE0"/>
    <w:rsid w:val="0065392B"/>
    <w:rsid w:val="006539AB"/>
    <w:rsid w:val="006542BB"/>
    <w:rsid w:val="00655254"/>
    <w:rsid w:val="00656666"/>
    <w:rsid w:val="00656EA4"/>
    <w:rsid w:val="00657118"/>
    <w:rsid w:val="006615B3"/>
    <w:rsid w:val="00663524"/>
    <w:rsid w:val="00663ED7"/>
    <w:rsid w:val="0066431B"/>
    <w:rsid w:val="00664CC1"/>
    <w:rsid w:val="00667140"/>
    <w:rsid w:val="00674093"/>
    <w:rsid w:val="00674377"/>
    <w:rsid w:val="00675F39"/>
    <w:rsid w:val="00676C52"/>
    <w:rsid w:val="006772AD"/>
    <w:rsid w:val="006808D6"/>
    <w:rsid w:val="006813A5"/>
    <w:rsid w:val="00685759"/>
    <w:rsid w:val="00687960"/>
    <w:rsid w:val="00691F17"/>
    <w:rsid w:val="00693AE9"/>
    <w:rsid w:val="00694D12"/>
    <w:rsid w:val="006962D5"/>
    <w:rsid w:val="00697B0B"/>
    <w:rsid w:val="006A004C"/>
    <w:rsid w:val="006A141C"/>
    <w:rsid w:val="006A1962"/>
    <w:rsid w:val="006A482D"/>
    <w:rsid w:val="006A59D4"/>
    <w:rsid w:val="006A6587"/>
    <w:rsid w:val="006A67B8"/>
    <w:rsid w:val="006A6A13"/>
    <w:rsid w:val="006A6F10"/>
    <w:rsid w:val="006A7D68"/>
    <w:rsid w:val="006B0AED"/>
    <w:rsid w:val="006B13C6"/>
    <w:rsid w:val="006B1E0F"/>
    <w:rsid w:val="006B2B51"/>
    <w:rsid w:val="006B2E4D"/>
    <w:rsid w:val="006B3536"/>
    <w:rsid w:val="006B3D7E"/>
    <w:rsid w:val="006B4D89"/>
    <w:rsid w:val="006B7F06"/>
    <w:rsid w:val="006B7F98"/>
    <w:rsid w:val="006C2113"/>
    <w:rsid w:val="006C277E"/>
    <w:rsid w:val="006C3731"/>
    <w:rsid w:val="006D0D87"/>
    <w:rsid w:val="006D14A1"/>
    <w:rsid w:val="006D2150"/>
    <w:rsid w:val="006D31E3"/>
    <w:rsid w:val="006D45D8"/>
    <w:rsid w:val="006D5AEE"/>
    <w:rsid w:val="006E0CCE"/>
    <w:rsid w:val="006E25BE"/>
    <w:rsid w:val="006E28E0"/>
    <w:rsid w:val="006E2AE9"/>
    <w:rsid w:val="006E2CB8"/>
    <w:rsid w:val="006E2E00"/>
    <w:rsid w:val="006E6C0B"/>
    <w:rsid w:val="006E75D9"/>
    <w:rsid w:val="006F047D"/>
    <w:rsid w:val="006F124F"/>
    <w:rsid w:val="006F1357"/>
    <w:rsid w:val="006F1EBF"/>
    <w:rsid w:val="006F2874"/>
    <w:rsid w:val="006F4382"/>
    <w:rsid w:val="006F439B"/>
    <w:rsid w:val="006F4445"/>
    <w:rsid w:val="006F46DB"/>
    <w:rsid w:val="006F7F07"/>
    <w:rsid w:val="00701C3D"/>
    <w:rsid w:val="007021FC"/>
    <w:rsid w:val="0070242D"/>
    <w:rsid w:val="007033A9"/>
    <w:rsid w:val="00704675"/>
    <w:rsid w:val="007048F3"/>
    <w:rsid w:val="0070683D"/>
    <w:rsid w:val="00707CFD"/>
    <w:rsid w:val="007112CF"/>
    <w:rsid w:val="007115F4"/>
    <w:rsid w:val="00712DDD"/>
    <w:rsid w:val="007211C0"/>
    <w:rsid w:val="00721C26"/>
    <w:rsid w:val="00724598"/>
    <w:rsid w:val="00727501"/>
    <w:rsid w:val="0073107D"/>
    <w:rsid w:val="00731798"/>
    <w:rsid w:val="00731F1D"/>
    <w:rsid w:val="00731F26"/>
    <w:rsid w:val="007322D4"/>
    <w:rsid w:val="007324C0"/>
    <w:rsid w:val="007330BD"/>
    <w:rsid w:val="00733DA8"/>
    <w:rsid w:val="00735F15"/>
    <w:rsid w:val="00737D08"/>
    <w:rsid w:val="00740FB0"/>
    <w:rsid w:val="007429BB"/>
    <w:rsid w:val="00742BCC"/>
    <w:rsid w:val="007438FC"/>
    <w:rsid w:val="00745DB9"/>
    <w:rsid w:val="00755D8C"/>
    <w:rsid w:val="00763187"/>
    <w:rsid w:val="0076379F"/>
    <w:rsid w:val="00763935"/>
    <w:rsid w:val="00763B68"/>
    <w:rsid w:val="00763E06"/>
    <w:rsid w:val="00765B5C"/>
    <w:rsid w:val="00766D83"/>
    <w:rsid w:val="007705C8"/>
    <w:rsid w:val="00770CE9"/>
    <w:rsid w:val="00774113"/>
    <w:rsid w:val="00774425"/>
    <w:rsid w:val="00775E7F"/>
    <w:rsid w:val="007764E1"/>
    <w:rsid w:val="0077735B"/>
    <w:rsid w:val="00777821"/>
    <w:rsid w:val="00780241"/>
    <w:rsid w:val="00782BEF"/>
    <w:rsid w:val="00783298"/>
    <w:rsid w:val="007847D3"/>
    <w:rsid w:val="00784E47"/>
    <w:rsid w:val="007859EE"/>
    <w:rsid w:val="00790A2F"/>
    <w:rsid w:val="00791580"/>
    <w:rsid w:val="00793482"/>
    <w:rsid w:val="00794026"/>
    <w:rsid w:val="007958DF"/>
    <w:rsid w:val="0079611C"/>
    <w:rsid w:val="00796B3B"/>
    <w:rsid w:val="0079712D"/>
    <w:rsid w:val="00797EE3"/>
    <w:rsid w:val="007A0799"/>
    <w:rsid w:val="007A0CE0"/>
    <w:rsid w:val="007A25D7"/>
    <w:rsid w:val="007A2654"/>
    <w:rsid w:val="007A343D"/>
    <w:rsid w:val="007A37F2"/>
    <w:rsid w:val="007A4C9F"/>
    <w:rsid w:val="007A5A06"/>
    <w:rsid w:val="007A5FD2"/>
    <w:rsid w:val="007A6129"/>
    <w:rsid w:val="007A6792"/>
    <w:rsid w:val="007B1274"/>
    <w:rsid w:val="007B2243"/>
    <w:rsid w:val="007B2715"/>
    <w:rsid w:val="007B2E8F"/>
    <w:rsid w:val="007B30D5"/>
    <w:rsid w:val="007B4678"/>
    <w:rsid w:val="007B4FBD"/>
    <w:rsid w:val="007B66C7"/>
    <w:rsid w:val="007C1364"/>
    <w:rsid w:val="007C174F"/>
    <w:rsid w:val="007C33A5"/>
    <w:rsid w:val="007C386B"/>
    <w:rsid w:val="007C71AD"/>
    <w:rsid w:val="007C75E9"/>
    <w:rsid w:val="007C7AEE"/>
    <w:rsid w:val="007D1D85"/>
    <w:rsid w:val="007D3272"/>
    <w:rsid w:val="007D381F"/>
    <w:rsid w:val="007D3CE4"/>
    <w:rsid w:val="007D459C"/>
    <w:rsid w:val="007D4EEC"/>
    <w:rsid w:val="007E267B"/>
    <w:rsid w:val="007E5788"/>
    <w:rsid w:val="007E5841"/>
    <w:rsid w:val="007F03A0"/>
    <w:rsid w:val="007F1D5E"/>
    <w:rsid w:val="007F4665"/>
    <w:rsid w:val="007F5119"/>
    <w:rsid w:val="007F617B"/>
    <w:rsid w:val="0080097C"/>
    <w:rsid w:val="00800F5A"/>
    <w:rsid w:val="0080169B"/>
    <w:rsid w:val="008026B0"/>
    <w:rsid w:val="0080273E"/>
    <w:rsid w:val="00803F34"/>
    <w:rsid w:val="00804518"/>
    <w:rsid w:val="00804530"/>
    <w:rsid w:val="008047EF"/>
    <w:rsid w:val="00804B43"/>
    <w:rsid w:val="00804CBC"/>
    <w:rsid w:val="0080632F"/>
    <w:rsid w:val="00806A1B"/>
    <w:rsid w:val="0081182C"/>
    <w:rsid w:val="0081357F"/>
    <w:rsid w:val="00814BF7"/>
    <w:rsid w:val="008160A1"/>
    <w:rsid w:val="0082017C"/>
    <w:rsid w:val="00820DB8"/>
    <w:rsid w:val="0082283C"/>
    <w:rsid w:val="008232B1"/>
    <w:rsid w:val="00823585"/>
    <w:rsid w:val="008239BE"/>
    <w:rsid w:val="00824C5B"/>
    <w:rsid w:val="00825AAA"/>
    <w:rsid w:val="00830708"/>
    <w:rsid w:val="0083234B"/>
    <w:rsid w:val="0083452E"/>
    <w:rsid w:val="00835014"/>
    <w:rsid w:val="0083540C"/>
    <w:rsid w:val="00835B4D"/>
    <w:rsid w:val="00835DFA"/>
    <w:rsid w:val="0083754E"/>
    <w:rsid w:val="008412C1"/>
    <w:rsid w:val="0084229C"/>
    <w:rsid w:val="00843EEC"/>
    <w:rsid w:val="00844370"/>
    <w:rsid w:val="00845F00"/>
    <w:rsid w:val="00846AF6"/>
    <w:rsid w:val="00846E1E"/>
    <w:rsid w:val="00846E6D"/>
    <w:rsid w:val="00847E5C"/>
    <w:rsid w:val="00852295"/>
    <w:rsid w:val="008611F7"/>
    <w:rsid w:val="00861D2A"/>
    <w:rsid w:val="0086417B"/>
    <w:rsid w:val="00865DAE"/>
    <w:rsid w:val="00865FFA"/>
    <w:rsid w:val="008709D1"/>
    <w:rsid w:val="00874CE4"/>
    <w:rsid w:val="00877A25"/>
    <w:rsid w:val="00877DC6"/>
    <w:rsid w:val="00877E31"/>
    <w:rsid w:val="0088132F"/>
    <w:rsid w:val="00881E4B"/>
    <w:rsid w:val="00884909"/>
    <w:rsid w:val="008850BC"/>
    <w:rsid w:val="00885658"/>
    <w:rsid w:val="00885982"/>
    <w:rsid w:val="00887021"/>
    <w:rsid w:val="00887F22"/>
    <w:rsid w:val="00887F4F"/>
    <w:rsid w:val="00890380"/>
    <w:rsid w:val="00890384"/>
    <w:rsid w:val="00890555"/>
    <w:rsid w:val="00890DBC"/>
    <w:rsid w:val="008935BB"/>
    <w:rsid w:val="00893FE1"/>
    <w:rsid w:val="008A357A"/>
    <w:rsid w:val="008A3998"/>
    <w:rsid w:val="008A3CAB"/>
    <w:rsid w:val="008B0147"/>
    <w:rsid w:val="008B14D9"/>
    <w:rsid w:val="008B1E15"/>
    <w:rsid w:val="008B2A5C"/>
    <w:rsid w:val="008B3877"/>
    <w:rsid w:val="008B4CD9"/>
    <w:rsid w:val="008B5083"/>
    <w:rsid w:val="008B62B7"/>
    <w:rsid w:val="008B6962"/>
    <w:rsid w:val="008B6B26"/>
    <w:rsid w:val="008C3850"/>
    <w:rsid w:val="008C3D97"/>
    <w:rsid w:val="008C3F55"/>
    <w:rsid w:val="008C403B"/>
    <w:rsid w:val="008C4132"/>
    <w:rsid w:val="008C5CFB"/>
    <w:rsid w:val="008C6656"/>
    <w:rsid w:val="008C66A9"/>
    <w:rsid w:val="008D0358"/>
    <w:rsid w:val="008D07E1"/>
    <w:rsid w:val="008D3D37"/>
    <w:rsid w:val="008D48CD"/>
    <w:rsid w:val="008E2152"/>
    <w:rsid w:val="008E2F8F"/>
    <w:rsid w:val="008E3046"/>
    <w:rsid w:val="008E7C6B"/>
    <w:rsid w:val="008F1290"/>
    <w:rsid w:val="008F2937"/>
    <w:rsid w:val="008F370E"/>
    <w:rsid w:val="008F3B10"/>
    <w:rsid w:val="008F6C0E"/>
    <w:rsid w:val="00900557"/>
    <w:rsid w:val="00901833"/>
    <w:rsid w:val="00901B01"/>
    <w:rsid w:val="009023C8"/>
    <w:rsid w:val="00902A3C"/>
    <w:rsid w:val="00904D5C"/>
    <w:rsid w:val="009054CB"/>
    <w:rsid w:val="0090552F"/>
    <w:rsid w:val="00905565"/>
    <w:rsid w:val="00905ECF"/>
    <w:rsid w:val="00905F64"/>
    <w:rsid w:val="0090788B"/>
    <w:rsid w:val="00910383"/>
    <w:rsid w:val="00911CD1"/>
    <w:rsid w:val="00912454"/>
    <w:rsid w:val="00912CF1"/>
    <w:rsid w:val="00914B55"/>
    <w:rsid w:val="00914FF4"/>
    <w:rsid w:val="00921333"/>
    <w:rsid w:val="00921AF6"/>
    <w:rsid w:val="00921DE7"/>
    <w:rsid w:val="009230BC"/>
    <w:rsid w:val="00924EF5"/>
    <w:rsid w:val="00926C4F"/>
    <w:rsid w:val="00930D95"/>
    <w:rsid w:val="00931635"/>
    <w:rsid w:val="0093376B"/>
    <w:rsid w:val="009413DF"/>
    <w:rsid w:val="00942826"/>
    <w:rsid w:val="009449C3"/>
    <w:rsid w:val="009466C3"/>
    <w:rsid w:val="009553A0"/>
    <w:rsid w:val="009575F2"/>
    <w:rsid w:val="009622CB"/>
    <w:rsid w:val="0096422F"/>
    <w:rsid w:val="009722C4"/>
    <w:rsid w:val="0097240D"/>
    <w:rsid w:val="00972475"/>
    <w:rsid w:val="00973A64"/>
    <w:rsid w:val="0097624E"/>
    <w:rsid w:val="0097779B"/>
    <w:rsid w:val="0097785D"/>
    <w:rsid w:val="0098169F"/>
    <w:rsid w:val="0098290D"/>
    <w:rsid w:val="009843C1"/>
    <w:rsid w:val="009864B3"/>
    <w:rsid w:val="009871F6"/>
    <w:rsid w:val="009879FC"/>
    <w:rsid w:val="00990598"/>
    <w:rsid w:val="009907ED"/>
    <w:rsid w:val="00992573"/>
    <w:rsid w:val="00992BEC"/>
    <w:rsid w:val="00994C6D"/>
    <w:rsid w:val="009A0C80"/>
    <w:rsid w:val="009A1441"/>
    <w:rsid w:val="009A3F55"/>
    <w:rsid w:val="009B199F"/>
    <w:rsid w:val="009B4338"/>
    <w:rsid w:val="009C09F5"/>
    <w:rsid w:val="009C0CC6"/>
    <w:rsid w:val="009C1B84"/>
    <w:rsid w:val="009C385E"/>
    <w:rsid w:val="009C3EE0"/>
    <w:rsid w:val="009C4E31"/>
    <w:rsid w:val="009C5B6B"/>
    <w:rsid w:val="009C74C5"/>
    <w:rsid w:val="009D0694"/>
    <w:rsid w:val="009D10A7"/>
    <w:rsid w:val="009D2F2B"/>
    <w:rsid w:val="009D3A55"/>
    <w:rsid w:val="009D60D4"/>
    <w:rsid w:val="009D6B4E"/>
    <w:rsid w:val="009D70FC"/>
    <w:rsid w:val="009E297C"/>
    <w:rsid w:val="009E3B15"/>
    <w:rsid w:val="009E3D40"/>
    <w:rsid w:val="009E5F7D"/>
    <w:rsid w:val="009F070E"/>
    <w:rsid w:val="009F38DE"/>
    <w:rsid w:val="009F490F"/>
    <w:rsid w:val="009F5EE2"/>
    <w:rsid w:val="009F71D1"/>
    <w:rsid w:val="009F7C7F"/>
    <w:rsid w:val="00A00B18"/>
    <w:rsid w:val="00A010AD"/>
    <w:rsid w:val="00A03F3D"/>
    <w:rsid w:val="00A04C25"/>
    <w:rsid w:val="00A07874"/>
    <w:rsid w:val="00A10ED2"/>
    <w:rsid w:val="00A117CA"/>
    <w:rsid w:val="00A127CA"/>
    <w:rsid w:val="00A14912"/>
    <w:rsid w:val="00A15B23"/>
    <w:rsid w:val="00A2006D"/>
    <w:rsid w:val="00A215BC"/>
    <w:rsid w:val="00A2275E"/>
    <w:rsid w:val="00A22B93"/>
    <w:rsid w:val="00A22CFC"/>
    <w:rsid w:val="00A2310C"/>
    <w:rsid w:val="00A23BD0"/>
    <w:rsid w:val="00A2477C"/>
    <w:rsid w:val="00A25063"/>
    <w:rsid w:val="00A2510F"/>
    <w:rsid w:val="00A26D98"/>
    <w:rsid w:val="00A278B9"/>
    <w:rsid w:val="00A30334"/>
    <w:rsid w:val="00A31B31"/>
    <w:rsid w:val="00A31DCA"/>
    <w:rsid w:val="00A33D8A"/>
    <w:rsid w:val="00A33F84"/>
    <w:rsid w:val="00A34800"/>
    <w:rsid w:val="00A370E9"/>
    <w:rsid w:val="00A406F7"/>
    <w:rsid w:val="00A441C7"/>
    <w:rsid w:val="00A47282"/>
    <w:rsid w:val="00A52717"/>
    <w:rsid w:val="00A52F04"/>
    <w:rsid w:val="00A550EA"/>
    <w:rsid w:val="00A565CD"/>
    <w:rsid w:val="00A57A94"/>
    <w:rsid w:val="00A603C7"/>
    <w:rsid w:val="00A604B2"/>
    <w:rsid w:val="00A605B4"/>
    <w:rsid w:val="00A6089E"/>
    <w:rsid w:val="00A618B8"/>
    <w:rsid w:val="00A61AD0"/>
    <w:rsid w:val="00A6275E"/>
    <w:rsid w:val="00A638E5"/>
    <w:rsid w:val="00A63FA4"/>
    <w:rsid w:val="00A6476C"/>
    <w:rsid w:val="00A64B52"/>
    <w:rsid w:val="00A64F8A"/>
    <w:rsid w:val="00A664DE"/>
    <w:rsid w:val="00A673FE"/>
    <w:rsid w:val="00A732AE"/>
    <w:rsid w:val="00A73667"/>
    <w:rsid w:val="00A7407A"/>
    <w:rsid w:val="00A776FE"/>
    <w:rsid w:val="00A81B1A"/>
    <w:rsid w:val="00A81B67"/>
    <w:rsid w:val="00A831B3"/>
    <w:rsid w:val="00A833E5"/>
    <w:rsid w:val="00A8610F"/>
    <w:rsid w:val="00A87240"/>
    <w:rsid w:val="00A90254"/>
    <w:rsid w:val="00A91465"/>
    <w:rsid w:val="00A91830"/>
    <w:rsid w:val="00A95468"/>
    <w:rsid w:val="00AA0C9E"/>
    <w:rsid w:val="00AA3152"/>
    <w:rsid w:val="00AA3FC9"/>
    <w:rsid w:val="00AA4E0B"/>
    <w:rsid w:val="00AA4EA4"/>
    <w:rsid w:val="00AA5345"/>
    <w:rsid w:val="00AA537E"/>
    <w:rsid w:val="00AA6718"/>
    <w:rsid w:val="00AA6F4E"/>
    <w:rsid w:val="00AA7037"/>
    <w:rsid w:val="00AB001A"/>
    <w:rsid w:val="00AB20C7"/>
    <w:rsid w:val="00AC05A4"/>
    <w:rsid w:val="00AC1DF2"/>
    <w:rsid w:val="00AC1E7E"/>
    <w:rsid w:val="00AC38B1"/>
    <w:rsid w:val="00AC567B"/>
    <w:rsid w:val="00AC6C24"/>
    <w:rsid w:val="00AC7059"/>
    <w:rsid w:val="00AD091B"/>
    <w:rsid w:val="00AD1D85"/>
    <w:rsid w:val="00AD3B54"/>
    <w:rsid w:val="00AD62BD"/>
    <w:rsid w:val="00AD72F5"/>
    <w:rsid w:val="00AD7D4B"/>
    <w:rsid w:val="00AD7E08"/>
    <w:rsid w:val="00AD7FAD"/>
    <w:rsid w:val="00AE01A2"/>
    <w:rsid w:val="00AE0AC1"/>
    <w:rsid w:val="00AE1676"/>
    <w:rsid w:val="00AE70F6"/>
    <w:rsid w:val="00AF114F"/>
    <w:rsid w:val="00AF1863"/>
    <w:rsid w:val="00AF274A"/>
    <w:rsid w:val="00AF360D"/>
    <w:rsid w:val="00AF5D28"/>
    <w:rsid w:val="00AF6B18"/>
    <w:rsid w:val="00AF751C"/>
    <w:rsid w:val="00B000B0"/>
    <w:rsid w:val="00B0030E"/>
    <w:rsid w:val="00B0126E"/>
    <w:rsid w:val="00B0277E"/>
    <w:rsid w:val="00B06B2D"/>
    <w:rsid w:val="00B12CEC"/>
    <w:rsid w:val="00B14766"/>
    <w:rsid w:val="00B14CB5"/>
    <w:rsid w:val="00B1593F"/>
    <w:rsid w:val="00B20042"/>
    <w:rsid w:val="00B20853"/>
    <w:rsid w:val="00B20B48"/>
    <w:rsid w:val="00B21264"/>
    <w:rsid w:val="00B22903"/>
    <w:rsid w:val="00B2428E"/>
    <w:rsid w:val="00B24B79"/>
    <w:rsid w:val="00B273D7"/>
    <w:rsid w:val="00B27470"/>
    <w:rsid w:val="00B3100B"/>
    <w:rsid w:val="00B31E2F"/>
    <w:rsid w:val="00B32C47"/>
    <w:rsid w:val="00B34CCE"/>
    <w:rsid w:val="00B371CB"/>
    <w:rsid w:val="00B37EC9"/>
    <w:rsid w:val="00B41CDC"/>
    <w:rsid w:val="00B420ED"/>
    <w:rsid w:val="00B42458"/>
    <w:rsid w:val="00B44229"/>
    <w:rsid w:val="00B44A07"/>
    <w:rsid w:val="00B46401"/>
    <w:rsid w:val="00B47702"/>
    <w:rsid w:val="00B47C03"/>
    <w:rsid w:val="00B5017E"/>
    <w:rsid w:val="00B5067E"/>
    <w:rsid w:val="00B509F5"/>
    <w:rsid w:val="00B51AD6"/>
    <w:rsid w:val="00B52EBE"/>
    <w:rsid w:val="00B54E9B"/>
    <w:rsid w:val="00B56D24"/>
    <w:rsid w:val="00B573FE"/>
    <w:rsid w:val="00B57892"/>
    <w:rsid w:val="00B57CBB"/>
    <w:rsid w:val="00B627C1"/>
    <w:rsid w:val="00B64DBA"/>
    <w:rsid w:val="00B65110"/>
    <w:rsid w:val="00B7039D"/>
    <w:rsid w:val="00B719DC"/>
    <w:rsid w:val="00B7734F"/>
    <w:rsid w:val="00B804D7"/>
    <w:rsid w:val="00B82DA3"/>
    <w:rsid w:val="00B834D7"/>
    <w:rsid w:val="00B84934"/>
    <w:rsid w:val="00B84E60"/>
    <w:rsid w:val="00B86083"/>
    <w:rsid w:val="00B91B2F"/>
    <w:rsid w:val="00B92E4E"/>
    <w:rsid w:val="00B93006"/>
    <w:rsid w:val="00B939BE"/>
    <w:rsid w:val="00B943AA"/>
    <w:rsid w:val="00B9744C"/>
    <w:rsid w:val="00BA0025"/>
    <w:rsid w:val="00BA0AA9"/>
    <w:rsid w:val="00BA2992"/>
    <w:rsid w:val="00BA5854"/>
    <w:rsid w:val="00BA61EF"/>
    <w:rsid w:val="00BA7500"/>
    <w:rsid w:val="00BB0DA0"/>
    <w:rsid w:val="00BB1103"/>
    <w:rsid w:val="00BB1A6B"/>
    <w:rsid w:val="00BB378A"/>
    <w:rsid w:val="00BB3B10"/>
    <w:rsid w:val="00BB5397"/>
    <w:rsid w:val="00BB5CB4"/>
    <w:rsid w:val="00BB63B9"/>
    <w:rsid w:val="00BB7C25"/>
    <w:rsid w:val="00BC2DA6"/>
    <w:rsid w:val="00BC320B"/>
    <w:rsid w:val="00BC6983"/>
    <w:rsid w:val="00BD562D"/>
    <w:rsid w:val="00BD6940"/>
    <w:rsid w:val="00BD78C6"/>
    <w:rsid w:val="00BD7975"/>
    <w:rsid w:val="00BE0D9B"/>
    <w:rsid w:val="00BE1222"/>
    <w:rsid w:val="00BE1839"/>
    <w:rsid w:val="00BE27AD"/>
    <w:rsid w:val="00BE5350"/>
    <w:rsid w:val="00BE535F"/>
    <w:rsid w:val="00BE6CD6"/>
    <w:rsid w:val="00BE7EE5"/>
    <w:rsid w:val="00BE7FBA"/>
    <w:rsid w:val="00BF0CF1"/>
    <w:rsid w:val="00BF1FD1"/>
    <w:rsid w:val="00BF2AC3"/>
    <w:rsid w:val="00BF3A76"/>
    <w:rsid w:val="00BF4A2D"/>
    <w:rsid w:val="00BF555C"/>
    <w:rsid w:val="00BF572C"/>
    <w:rsid w:val="00C0262C"/>
    <w:rsid w:val="00C03BC3"/>
    <w:rsid w:val="00C03E76"/>
    <w:rsid w:val="00C04200"/>
    <w:rsid w:val="00C05CD5"/>
    <w:rsid w:val="00C06004"/>
    <w:rsid w:val="00C06EA9"/>
    <w:rsid w:val="00C11CB9"/>
    <w:rsid w:val="00C11FE8"/>
    <w:rsid w:val="00C12398"/>
    <w:rsid w:val="00C141BF"/>
    <w:rsid w:val="00C1567C"/>
    <w:rsid w:val="00C158AD"/>
    <w:rsid w:val="00C17090"/>
    <w:rsid w:val="00C17A85"/>
    <w:rsid w:val="00C17BFD"/>
    <w:rsid w:val="00C21B67"/>
    <w:rsid w:val="00C21D55"/>
    <w:rsid w:val="00C24B4A"/>
    <w:rsid w:val="00C24B72"/>
    <w:rsid w:val="00C251B6"/>
    <w:rsid w:val="00C25D8A"/>
    <w:rsid w:val="00C278A9"/>
    <w:rsid w:val="00C30726"/>
    <w:rsid w:val="00C30EBF"/>
    <w:rsid w:val="00C31014"/>
    <w:rsid w:val="00C3165C"/>
    <w:rsid w:val="00C34566"/>
    <w:rsid w:val="00C35107"/>
    <w:rsid w:val="00C36D6A"/>
    <w:rsid w:val="00C379FB"/>
    <w:rsid w:val="00C40184"/>
    <w:rsid w:val="00C41BF9"/>
    <w:rsid w:val="00C41C2B"/>
    <w:rsid w:val="00C4250A"/>
    <w:rsid w:val="00C428CF"/>
    <w:rsid w:val="00C43F80"/>
    <w:rsid w:val="00C45213"/>
    <w:rsid w:val="00C458D9"/>
    <w:rsid w:val="00C50179"/>
    <w:rsid w:val="00C50DF9"/>
    <w:rsid w:val="00C51C0B"/>
    <w:rsid w:val="00C52619"/>
    <w:rsid w:val="00C5262E"/>
    <w:rsid w:val="00C52C84"/>
    <w:rsid w:val="00C5336B"/>
    <w:rsid w:val="00C5372D"/>
    <w:rsid w:val="00C53B03"/>
    <w:rsid w:val="00C55414"/>
    <w:rsid w:val="00C56E9E"/>
    <w:rsid w:val="00C56EBC"/>
    <w:rsid w:val="00C618A4"/>
    <w:rsid w:val="00C622E6"/>
    <w:rsid w:val="00C6240B"/>
    <w:rsid w:val="00C637FE"/>
    <w:rsid w:val="00C63C2E"/>
    <w:rsid w:val="00C645F6"/>
    <w:rsid w:val="00C67043"/>
    <w:rsid w:val="00C7398E"/>
    <w:rsid w:val="00C75094"/>
    <w:rsid w:val="00C75F81"/>
    <w:rsid w:val="00C762AB"/>
    <w:rsid w:val="00C77391"/>
    <w:rsid w:val="00C81386"/>
    <w:rsid w:val="00C81679"/>
    <w:rsid w:val="00C81DB6"/>
    <w:rsid w:val="00C821AF"/>
    <w:rsid w:val="00C87285"/>
    <w:rsid w:val="00C873B1"/>
    <w:rsid w:val="00C87FBF"/>
    <w:rsid w:val="00C90B46"/>
    <w:rsid w:val="00C9171E"/>
    <w:rsid w:val="00C91CA8"/>
    <w:rsid w:val="00C937AB"/>
    <w:rsid w:val="00C93A45"/>
    <w:rsid w:val="00C94049"/>
    <w:rsid w:val="00C94D54"/>
    <w:rsid w:val="00C96501"/>
    <w:rsid w:val="00C97277"/>
    <w:rsid w:val="00CA168B"/>
    <w:rsid w:val="00CA2620"/>
    <w:rsid w:val="00CA3DD8"/>
    <w:rsid w:val="00CA43BD"/>
    <w:rsid w:val="00CA47ED"/>
    <w:rsid w:val="00CA61D3"/>
    <w:rsid w:val="00CA6310"/>
    <w:rsid w:val="00CB132D"/>
    <w:rsid w:val="00CB1626"/>
    <w:rsid w:val="00CB2D9D"/>
    <w:rsid w:val="00CB4317"/>
    <w:rsid w:val="00CB481E"/>
    <w:rsid w:val="00CB5EC9"/>
    <w:rsid w:val="00CB67F9"/>
    <w:rsid w:val="00CB6B8E"/>
    <w:rsid w:val="00CC2EEA"/>
    <w:rsid w:val="00CC5C4A"/>
    <w:rsid w:val="00CC65CC"/>
    <w:rsid w:val="00CC67F4"/>
    <w:rsid w:val="00CC7CFE"/>
    <w:rsid w:val="00CD095B"/>
    <w:rsid w:val="00CD4E9A"/>
    <w:rsid w:val="00CD5DB3"/>
    <w:rsid w:val="00CD79A5"/>
    <w:rsid w:val="00CE4E3E"/>
    <w:rsid w:val="00CE659F"/>
    <w:rsid w:val="00CF551E"/>
    <w:rsid w:val="00CF6B1C"/>
    <w:rsid w:val="00CF6D13"/>
    <w:rsid w:val="00D01262"/>
    <w:rsid w:val="00D03956"/>
    <w:rsid w:val="00D05907"/>
    <w:rsid w:val="00D07F8C"/>
    <w:rsid w:val="00D10250"/>
    <w:rsid w:val="00D14D49"/>
    <w:rsid w:val="00D15704"/>
    <w:rsid w:val="00D15906"/>
    <w:rsid w:val="00D17BBB"/>
    <w:rsid w:val="00D203DA"/>
    <w:rsid w:val="00D229EA"/>
    <w:rsid w:val="00D23B1E"/>
    <w:rsid w:val="00D2413B"/>
    <w:rsid w:val="00D24694"/>
    <w:rsid w:val="00D26341"/>
    <w:rsid w:val="00D279BC"/>
    <w:rsid w:val="00D32957"/>
    <w:rsid w:val="00D32A39"/>
    <w:rsid w:val="00D33B67"/>
    <w:rsid w:val="00D348D0"/>
    <w:rsid w:val="00D3675B"/>
    <w:rsid w:val="00D37173"/>
    <w:rsid w:val="00D37E29"/>
    <w:rsid w:val="00D40CD9"/>
    <w:rsid w:val="00D414A8"/>
    <w:rsid w:val="00D41625"/>
    <w:rsid w:val="00D46D0C"/>
    <w:rsid w:val="00D52B23"/>
    <w:rsid w:val="00D53A5F"/>
    <w:rsid w:val="00D53F4A"/>
    <w:rsid w:val="00D540F7"/>
    <w:rsid w:val="00D5550E"/>
    <w:rsid w:val="00D55518"/>
    <w:rsid w:val="00D5721D"/>
    <w:rsid w:val="00D57882"/>
    <w:rsid w:val="00D60292"/>
    <w:rsid w:val="00D618B6"/>
    <w:rsid w:val="00D619C6"/>
    <w:rsid w:val="00D61D7F"/>
    <w:rsid w:val="00D624DD"/>
    <w:rsid w:val="00D62F4E"/>
    <w:rsid w:val="00D63BE5"/>
    <w:rsid w:val="00D64257"/>
    <w:rsid w:val="00D665E8"/>
    <w:rsid w:val="00D67253"/>
    <w:rsid w:val="00D70509"/>
    <w:rsid w:val="00D72216"/>
    <w:rsid w:val="00D7323C"/>
    <w:rsid w:val="00D74C55"/>
    <w:rsid w:val="00D74C97"/>
    <w:rsid w:val="00D75EEA"/>
    <w:rsid w:val="00D760BA"/>
    <w:rsid w:val="00D776A1"/>
    <w:rsid w:val="00D8248F"/>
    <w:rsid w:val="00D82A80"/>
    <w:rsid w:val="00D84626"/>
    <w:rsid w:val="00D858D7"/>
    <w:rsid w:val="00D86A27"/>
    <w:rsid w:val="00D86EBC"/>
    <w:rsid w:val="00D878E0"/>
    <w:rsid w:val="00D878EB"/>
    <w:rsid w:val="00D90202"/>
    <w:rsid w:val="00D91602"/>
    <w:rsid w:val="00D92BD1"/>
    <w:rsid w:val="00D932C0"/>
    <w:rsid w:val="00D95A0F"/>
    <w:rsid w:val="00D96061"/>
    <w:rsid w:val="00DA1EB4"/>
    <w:rsid w:val="00DA2DDA"/>
    <w:rsid w:val="00DA43A1"/>
    <w:rsid w:val="00DA727A"/>
    <w:rsid w:val="00DA7FC9"/>
    <w:rsid w:val="00DB23B4"/>
    <w:rsid w:val="00DB40C2"/>
    <w:rsid w:val="00DB7828"/>
    <w:rsid w:val="00DB7B64"/>
    <w:rsid w:val="00DC326F"/>
    <w:rsid w:val="00DC52B9"/>
    <w:rsid w:val="00DC6A42"/>
    <w:rsid w:val="00DD0923"/>
    <w:rsid w:val="00DD0FCF"/>
    <w:rsid w:val="00DD435E"/>
    <w:rsid w:val="00DD4648"/>
    <w:rsid w:val="00DD7F4B"/>
    <w:rsid w:val="00DE02B9"/>
    <w:rsid w:val="00DE1256"/>
    <w:rsid w:val="00DE12F0"/>
    <w:rsid w:val="00DE15D5"/>
    <w:rsid w:val="00DE29DA"/>
    <w:rsid w:val="00DE4761"/>
    <w:rsid w:val="00DE6126"/>
    <w:rsid w:val="00DF08E6"/>
    <w:rsid w:val="00DF0A47"/>
    <w:rsid w:val="00DF0F06"/>
    <w:rsid w:val="00DF0F7D"/>
    <w:rsid w:val="00DF320C"/>
    <w:rsid w:val="00DF4A18"/>
    <w:rsid w:val="00DF50D4"/>
    <w:rsid w:val="00DF6254"/>
    <w:rsid w:val="00DF753F"/>
    <w:rsid w:val="00DF7B89"/>
    <w:rsid w:val="00E010FD"/>
    <w:rsid w:val="00E02224"/>
    <w:rsid w:val="00E02401"/>
    <w:rsid w:val="00E038D0"/>
    <w:rsid w:val="00E044D8"/>
    <w:rsid w:val="00E0478C"/>
    <w:rsid w:val="00E06137"/>
    <w:rsid w:val="00E063D9"/>
    <w:rsid w:val="00E067FC"/>
    <w:rsid w:val="00E070E5"/>
    <w:rsid w:val="00E11B97"/>
    <w:rsid w:val="00E12470"/>
    <w:rsid w:val="00E12513"/>
    <w:rsid w:val="00E127E8"/>
    <w:rsid w:val="00E16BF6"/>
    <w:rsid w:val="00E17913"/>
    <w:rsid w:val="00E227CB"/>
    <w:rsid w:val="00E22CE3"/>
    <w:rsid w:val="00E241C4"/>
    <w:rsid w:val="00E24F0A"/>
    <w:rsid w:val="00E303A4"/>
    <w:rsid w:val="00E32479"/>
    <w:rsid w:val="00E326A1"/>
    <w:rsid w:val="00E3350C"/>
    <w:rsid w:val="00E34148"/>
    <w:rsid w:val="00E354BF"/>
    <w:rsid w:val="00E36E8C"/>
    <w:rsid w:val="00E429AA"/>
    <w:rsid w:val="00E44F43"/>
    <w:rsid w:val="00E4527A"/>
    <w:rsid w:val="00E45512"/>
    <w:rsid w:val="00E46C8D"/>
    <w:rsid w:val="00E470D5"/>
    <w:rsid w:val="00E47349"/>
    <w:rsid w:val="00E47D94"/>
    <w:rsid w:val="00E47DEC"/>
    <w:rsid w:val="00E50CC9"/>
    <w:rsid w:val="00E51A37"/>
    <w:rsid w:val="00E51A9C"/>
    <w:rsid w:val="00E526AB"/>
    <w:rsid w:val="00E56055"/>
    <w:rsid w:val="00E56DB6"/>
    <w:rsid w:val="00E60AD4"/>
    <w:rsid w:val="00E61096"/>
    <w:rsid w:val="00E61F85"/>
    <w:rsid w:val="00E62C83"/>
    <w:rsid w:val="00E62EBA"/>
    <w:rsid w:val="00E63858"/>
    <w:rsid w:val="00E64A19"/>
    <w:rsid w:val="00E64B42"/>
    <w:rsid w:val="00E652A5"/>
    <w:rsid w:val="00E65BAA"/>
    <w:rsid w:val="00E66F90"/>
    <w:rsid w:val="00E672B9"/>
    <w:rsid w:val="00E70254"/>
    <w:rsid w:val="00E71640"/>
    <w:rsid w:val="00E72FF9"/>
    <w:rsid w:val="00E76C43"/>
    <w:rsid w:val="00E77BB9"/>
    <w:rsid w:val="00E81B40"/>
    <w:rsid w:val="00E82EF2"/>
    <w:rsid w:val="00E83F06"/>
    <w:rsid w:val="00E84DD0"/>
    <w:rsid w:val="00E850DB"/>
    <w:rsid w:val="00E8630D"/>
    <w:rsid w:val="00E86373"/>
    <w:rsid w:val="00E86AE6"/>
    <w:rsid w:val="00E91976"/>
    <w:rsid w:val="00E921BD"/>
    <w:rsid w:val="00E92EBE"/>
    <w:rsid w:val="00E961AA"/>
    <w:rsid w:val="00E969DB"/>
    <w:rsid w:val="00EA1C89"/>
    <w:rsid w:val="00EA2071"/>
    <w:rsid w:val="00EA290C"/>
    <w:rsid w:val="00EA341B"/>
    <w:rsid w:val="00EA5745"/>
    <w:rsid w:val="00EA7718"/>
    <w:rsid w:val="00EA7768"/>
    <w:rsid w:val="00EB2C7C"/>
    <w:rsid w:val="00EB411E"/>
    <w:rsid w:val="00EB6C38"/>
    <w:rsid w:val="00EB72D2"/>
    <w:rsid w:val="00EB7567"/>
    <w:rsid w:val="00EB7895"/>
    <w:rsid w:val="00EC063D"/>
    <w:rsid w:val="00EC0DFC"/>
    <w:rsid w:val="00EC10A5"/>
    <w:rsid w:val="00EC2538"/>
    <w:rsid w:val="00EC48FA"/>
    <w:rsid w:val="00EC50BD"/>
    <w:rsid w:val="00EC6073"/>
    <w:rsid w:val="00EC6928"/>
    <w:rsid w:val="00ED1422"/>
    <w:rsid w:val="00ED289B"/>
    <w:rsid w:val="00ED307F"/>
    <w:rsid w:val="00ED3FEB"/>
    <w:rsid w:val="00ED43A4"/>
    <w:rsid w:val="00ED4D12"/>
    <w:rsid w:val="00ED6B0C"/>
    <w:rsid w:val="00ED6FDA"/>
    <w:rsid w:val="00EE0C87"/>
    <w:rsid w:val="00EE121A"/>
    <w:rsid w:val="00EE310F"/>
    <w:rsid w:val="00EE313D"/>
    <w:rsid w:val="00EE4F25"/>
    <w:rsid w:val="00EE5728"/>
    <w:rsid w:val="00EE574F"/>
    <w:rsid w:val="00EE5F29"/>
    <w:rsid w:val="00EE60B7"/>
    <w:rsid w:val="00EE7680"/>
    <w:rsid w:val="00EF15DC"/>
    <w:rsid w:val="00EF472B"/>
    <w:rsid w:val="00EF54CA"/>
    <w:rsid w:val="00EF63FE"/>
    <w:rsid w:val="00EF6775"/>
    <w:rsid w:val="00F02F18"/>
    <w:rsid w:val="00F03540"/>
    <w:rsid w:val="00F0386E"/>
    <w:rsid w:val="00F04A77"/>
    <w:rsid w:val="00F07B5B"/>
    <w:rsid w:val="00F126BE"/>
    <w:rsid w:val="00F13125"/>
    <w:rsid w:val="00F1578C"/>
    <w:rsid w:val="00F15B36"/>
    <w:rsid w:val="00F171A3"/>
    <w:rsid w:val="00F17827"/>
    <w:rsid w:val="00F20962"/>
    <w:rsid w:val="00F216B4"/>
    <w:rsid w:val="00F21B3F"/>
    <w:rsid w:val="00F2350E"/>
    <w:rsid w:val="00F24724"/>
    <w:rsid w:val="00F24BA7"/>
    <w:rsid w:val="00F26C8A"/>
    <w:rsid w:val="00F26ECA"/>
    <w:rsid w:val="00F31270"/>
    <w:rsid w:val="00F31AF2"/>
    <w:rsid w:val="00F35C8A"/>
    <w:rsid w:val="00F3728F"/>
    <w:rsid w:val="00F37362"/>
    <w:rsid w:val="00F3758B"/>
    <w:rsid w:val="00F4108C"/>
    <w:rsid w:val="00F418B6"/>
    <w:rsid w:val="00F41903"/>
    <w:rsid w:val="00F43A0B"/>
    <w:rsid w:val="00F4466C"/>
    <w:rsid w:val="00F44863"/>
    <w:rsid w:val="00F45C84"/>
    <w:rsid w:val="00F46994"/>
    <w:rsid w:val="00F4777D"/>
    <w:rsid w:val="00F47923"/>
    <w:rsid w:val="00F50C1C"/>
    <w:rsid w:val="00F52E2D"/>
    <w:rsid w:val="00F533C3"/>
    <w:rsid w:val="00F5442F"/>
    <w:rsid w:val="00F54CEE"/>
    <w:rsid w:val="00F604CE"/>
    <w:rsid w:val="00F605AD"/>
    <w:rsid w:val="00F60E3A"/>
    <w:rsid w:val="00F60FB5"/>
    <w:rsid w:val="00F630A3"/>
    <w:rsid w:val="00F63684"/>
    <w:rsid w:val="00F636B0"/>
    <w:rsid w:val="00F63E9F"/>
    <w:rsid w:val="00F64033"/>
    <w:rsid w:val="00F64B59"/>
    <w:rsid w:val="00F67405"/>
    <w:rsid w:val="00F70367"/>
    <w:rsid w:val="00F72146"/>
    <w:rsid w:val="00F72318"/>
    <w:rsid w:val="00F748B3"/>
    <w:rsid w:val="00F75988"/>
    <w:rsid w:val="00F77CD5"/>
    <w:rsid w:val="00F77FDE"/>
    <w:rsid w:val="00F823FF"/>
    <w:rsid w:val="00F82941"/>
    <w:rsid w:val="00F833FA"/>
    <w:rsid w:val="00F84297"/>
    <w:rsid w:val="00F84327"/>
    <w:rsid w:val="00F84B03"/>
    <w:rsid w:val="00F85838"/>
    <w:rsid w:val="00F8665C"/>
    <w:rsid w:val="00F87112"/>
    <w:rsid w:val="00F8748A"/>
    <w:rsid w:val="00F87685"/>
    <w:rsid w:val="00F930A1"/>
    <w:rsid w:val="00F94E74"/>
    <w:rsid w:val="00F9569F"/>
    <w:rsid w:val="00FA0373"/>
    <w:rsid w:val="00FA1C6A"/>
    <w:rsid w:val="00FA3EF1"/>
    <w:rsid w:val="00FA45C5"/>
    <w:rsid w:val="00FA4E1E"/>
    <w:rsid w:val="00FA75CA"/>
    <w:rsid w:val="00FA7A06"/>
    <w:rsid w:val="00FB037B"/>
    <w:rsid w:val="00FB0C19"/>
    <w:rsid w:val="00FB12C0"/>
    <w:rsid w:val="00FB376D"/>
    <w:rsid w:val="00FB388A"/>
    <w:rsid w:val="00FB5D06"/>
    <w:rsid w:val="00FB69BE"/>
    <w:rsid w:val="00FC202E"/>
    <w:rsid w:val="00FC223D"/>
    <w:rsid w:val="00FC2E79"/>
    <w:rsid w:val="00FC3435"/>
    <w:rsid w:val="00FC3516"/>
    <w:rsid w:val="00FC6986"/>
    <w:rsid w:val="00FD09BD"/>
    <w:rsid w:val="00FD3113"/>
    <w:rsid w:val="00FD3639"/>
    <w:rsid w:val="00FD4297"/>
    <w:rsid w:val="00FD54C5"/>
    <w:rsid w:val="00FD58AA"/>
    <w:rsid w:val="00FD6A6F"/>
    <w:rsid w:val="00FE08BC"/>
    <w:rsid w:val="00FE0AE9"/>
    <w:rsid w:val="00FE0E40"/>
    <w:rsid w:val="00FE1DEF"/>
    <w:rsid w:val="00FE3528"/>
    <w:rsid w:val="00FE37F3"/>
    <w:rsid w:val="00FE4995"/>
    <w:rsid w:val="00FE7938"/>
    <w:rsid w:val="00FF0BEA"/>
    <w:rsid w:val="00FF0C84"/>
    <w:rsid w:val="00FF183F"/>
    <w:rsid w:val="00FF1C0E"/>
    <w:rsid w:val="00FF1E79"/>
    <w:rsid w:val="00FF38FC"/>
    <w:rsid w:val="00FF444D"/>
    <w:rsid w:val="00FF455C"/>
    <w:rsid w:val="00FF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2D88"/>
  <w15:docId w15:val="{E5E1823B-DDEE-4898-8B06-EA302308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
    <w:basedOn w:val="Normalny"/>
    <w:link w:val="AkapitzlistZnak"/>
    <w:uiPriority w:val="34"/>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59563382">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gmina_slesin" TargetMode="External"/><Relationship Id="rId18" Type="http://schemas.openxmlformats.org/officeDocument/2006/relationships/hyperlink" Target="http://www.umig.slesin.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platformazakupowa.pl/pn/gmina_slesin" TargetMode="External"/><Relationship Id="rId7" Type="http://schemas.openxmlformats.org/officeDocument/2006/relationships/endnotes" Target="endnotes.xml"/><Relationship Id="rId12" Type="http://schemas.openxmlformats.org/officeDocument/2006/relationships/hyperlink" Target="mailto:przetargi@slesin.pl" TargetMode="External"/><Relationship Id="rId17" Type="http://schemas.openxmlformats.org/officeDocument/2006/relationships/hyperlink" Target="https://platformazakupowa.pl/pn/gmina_slesin" TargetMode="External"/><Relationship Id="rId25" Type="http://schemas.openxmlformats.org/officeDocument/2006/relationships/hyperlink" Target="https://platformazakupowa.pl/pn/gmina_slesin"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pn/gmina_slesin/login"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sin.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latformazakupowa.pl/pn/gmina_slesin" TargetMode="External"/><Relationship Id="rId23" Type="http://schemas.openxmlformats.org/officeDocument/2006/relationships/hyperlink" Target="https://platformazakupowa.pl/pn/gmina_slesin" TargetMode="External"/><Relationship Id="rId28"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iod@comp-net.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gmina_slesin"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1-regulamin"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A726-0373-442E-8C91-F6FB4801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49</Pages>
  <Words>12349</Words>
  <Characters>74100</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malgorzata.ficner</dc:creator>
  <cp:keywords/>
  <dc:description/>
  <cp:lastModifiedBy>Paulina Pawłowska</cp:lastModifiedBy>
  <cp:revision>252</cp:revision>
  <cp:lastPrinted>2022-03-11T09:23:00Z</cp:lastPrinted>
  <dcterms:created xsi:type="dcterms:W3CDTF">2022-02-23T16:45:00Z</dcterms:created>
  <dcterms:modified xsi:type="dcterms:W3CDTF">2022-03-24T08:05:00Z</dcterms:modified>
</cp:coreProperties>
</file>