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8A8C" w14:textId="1B156553" w:rsidR="00DA6021" w:rsidRDefault="000138C4" w:rsidP="00DA6021">
      <w:pPr>
        <w:rPr>
          <w:bCs/>
          <w:sz w:val="24"/>
          <w:szCs w:val="24"/>
        </w:rPr>
      </w:pPr>
      <w:r w:rsidRPr="000138C4">
        <w:rPr>
          <w:bCs/>
          <w:sz w:val="24"/>
          <w:szCs w:val="24"/>
        </w:rPr>
        <w:t xml:space="preserve">Znak postępowania: </w:t>
      </w:r>
      <w:r w:rsidR="00DA6021" w:rsidRPr="00F03E61">
        <w:rPr>
          <w:b/>
          <w:color w:val="000000" w:themeColor="text1"/>
          <w:sz w:val="24"/>
          <w:szCs w:val="24"/>
        </w:rPr>
        <w:t>GKR.272.1</w:t>
      </w:r>
      <w:r w:rsidR="009F54E7">
        <w:rPr>
          <w:b/>
          <w:color w:val="000000" w:themeColor="text1"/>
          <w:sz w:val="24"/>
          <w:szCs w:val="24"/>
        </w:rPr>
        <w:t>5</w:t>
      </w:r>
      <w:r w:rsidR="00DA6021" w:rsidRPr="00F03E61">
        <w:rPr>
          <w:b/>
          <w:color w:val="000000" w:themeColor="text1"/>
          <w:sz w:val="24"/>
          <w:szCs w:val="24"/>
        </w:rPr>
        <w:t>.2023.TG</w:t>
      </w:r>
      <w:r w:rsidR="00DA6021" w:rsidRPr="00DA6021">
        <w:rPr>
          <w:bCs/>
          <w:color w:val="00B050"/>
          <w:sz w:val="24"/>
          <w:szCs w:val="24"/>
        </w:rPr>
        <w:tab/>
      </w:r>
    </w:p>
    <w:p w14:paraId="2746AC96" w14:textId="72CB0395" w:rsidR="002B0A50" w:rsidRPr="000138C4" w:rsidRDefault="00B248AD" w:rsidP="00DA602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138C4" w:rsidRPr="000138C4">
        <w:rPr>
          <w:bCs/>
          <w:sz w:val="24"/>
          <w:szCs w:val="24"/>
        </w:rPr>
        <w:tab/>
        <w:t xml:space="preserve">      </w:t>
      </w:r>
      <w:r w:rsidR="000138C4">
        <w:rPr>
          <w:bCs/>
          <w:sz w:val="24"/>
          <w:szCs w:val="24"/>
        </w:rPr>
        <w:tab/>
      </w:r>
      <w:r w:rsidR="000138C4">
        <w:rPr>
          <w:bCs/>
          <w:sz w:val="24"/>
          <w:szCs w:val="24"/>
        </w:rPr>
        <w:tab/>
      </w:r>
      <w:r w:rsidR="000138C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138C4">
        <w:rPr>
          <w:bCs/>
          <w:sz w:val="24"/>
          <w:szCs w:val="24"/>
        </w:rPr>
        <w:t xml:space="preserve">     </w:t>
      </w:r>
      <w:r w:rsidR="000138C4" w:rsidRPr="000138C4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9</w:t>
      </w:r>
      <w:r w:rsidR="00733020">
        <w:rPr>
          <w:bCs/>
          <w:sz w:val="24"/>
          <w:szCs w:val="24"/>
        </w:rPr>
        <w:t xml:space="preserve"> </w:t>
      </w:r>
      <w:r w:rsidR="000138C4"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1EDCE065" w:rsidR="00906113" w:rsidRPr="00B44DC5" w:rsidRDefault="00573F57" w:rsidP="0090611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DC5">
        <w:rPr>
          <w:rFonts w:ascii="Times New Roman" w:hAnsi="Times New Roman" w:cs="Times New Roman"/>
          <w:sz w:val="24"/>
          <w:szCs w:val="24"/>
        </w:rPr>
        <w:t>Na potrzeby postępowania o udzielenie zamówienia publiczneg</w:t>
      </w:r>
      <w:r w:rsidRPr="00B248AD">
        <w:rPr>
          <w:rFonts w:ascii="Times New Roman" w:hAnsi="Times New Roman" w:cs="Times New Roman"/>
          <w:sz w:val="24"/>
          <w:szCs w:val="24"/>
        </w:rPr>
        <w:t xml:space="preserve">o </w:t>
      </w:r>
      <w:r w:rsidR="00906113" w:rsidRPr="00B248AD">
        <w:rPr>
          <w:rFonts w:ascii="Times New Roman" w:hAnsi="Times New Roman" w:cs="Times New Roman"/>
          <w:sz w:val="24"/>
          <w:szCs w:val="24"/>
        </w:rPr>
        <w:t xml:space="preserve">pn.: </w:t>
      </w:r>
      <w:r w:rsidR="00B248AD" w:rsidRPr="00B248AD">
        <w:rPr>
          <w:rFonts w:ascii="Times New Roman" w:hAnsi="Times New Roman" w:cs="Times New Roman"/>
          <w:sz w:val="24"/>
          <w:szCs w:val="24"/>
        </w:rPr>
        <w:t>„</w:t>
      </w:r>
      <w:r w:rsidR="00B248AD" w:rsidRPr="00B248AD">
        <w:rPr>
          <w:rFonts w:ascii="Times New Roman" w:hAnsi="Times New Roman" w:cs="Times New Roman"/>
          <w:b/>
          <w:bCs/>
          <w:sz w:val="24"/>
          <w:szCs w:val="24"/>
        </w:rPr>
        <w:t xml:space="preserve">Udzielenie i obsługa kredytu długoterminowego – część </w:t>
      </w:r>
      <w:r w:rsidR="009F54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48AD" w:rsidRPr="00B248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73318" w:rsidRPr="00B248A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0A17" w:rsidRPr="00B248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footerReference w:type="default" r:id="rId6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906E" w14:textId="77777777" w:rsidR="00175B84" w:rsidRDefault="00175B84">
      <w:r>
        <w:separator/>
      </w:r>
    </w:p>
  </w:endnote>
  <w:endnote w:type="continuationSeparator" w:id="0">
    <w:p w14:paraId="7C513F14" w14:textId="77777777" w:rsidR="00175B84" w:rsidRDefault="0017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5A8B" w14:textId="77777777" w:rsidR="00175B84" w:rsidRDefault="00175B84">
      <w:r>
        <w:separator/>
      </w:r>
    </w:p>
  </w:footnote>
  <w:footnote w:type="continuationSeparator" w:id="0">
    <w:p w14:paraId="50A925EE" w14:textId="77777777" w:rsidR="00175B84" w:rsidRDefault="0017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75B84"/>
    <w:rsid w:val="001F7BB5"/>
    <w:rsid w:val="0024254A"/>
    <w:rsid w:val="00250105"/>
    <w:rsid w:val="00287C3C"/>
    <w:rsid w:val="002B0A50"/>
    <w:rsid w:val="00335270"/>
    <w:rsid w:val="003C3229"/>
    <w:rsid w:val="00573F57"/>
    <w:rsid w:val="005A0ECD"/>
    <w:rsid w:val="00673318"/>
    <w:rsid w:val="006B21B1"/>
    <w:rsid w:val="00720A17"/>
    <w:rsid w:val="00733020"/>
    <w:rsid w:val="007B40A7"/>
    <w:rsid w:val="007D6B96"/>
    <w:rsid w:val="0082498A"/>
    <w:rsid w:val="00906113"/>
    <w:rsid w:val="009F54E7"/>
    <w:rsid w:val="00A93EAF"/>
    <w:rsid w:val="00AA4CF2"/>
    <w:rsid w:val="00AD49DA"/>
    <w:rsid w:val="00B248AD"/>
    <w:rsid w:val="00B44DC5"/>
    <w:rsid w:val="00B72330"/>
    <w:rsid w:val="00BF45E9"/>
    <w:rsid w:val="00C745E7"/>
    <w:rsid w:val="00DA6021"/>
    <w:rsid w:val="00E34E15"/>
    <w:rsid w:val="00F0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dcterms:created xsi:type="dcterms:W3CDTF">2023-12-08T11:58:00Z</dcterms:created>
  <dcterms:modified xsi:type="dcterms:W3CDTF">2023-12-08T13:06:00Z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