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3A" w:rsidRPr="00D77B72" w:rsidRDefault="0017353A" w:rsidP="004B448E">
      <w:pPr>
        <w:keepNext/>
        <w:widowControl w:val="0"/>
        <w:jc w:val="right"/>
        <w:outlineLvl w:val="0"/>
        <w:rPr>
          <w:rFonts w:ascii="Arial" w:hAnsi="Arial" w:cs="Arial"/>
          <w:i/>
          <w:iCs/>
          <w:u w:val="single"/>
        </w:rPr>
      </w:pPr>
      <w:bookmarkStart w:id="0" w:name="_GoBack"/>
      <w:bookmarkEnd w:id="0"/>
    </w:p>
    <w:p w:rsidR="004B448E" w:rsidRPr="00D77B72" w:rsidRDefault="00274E85" w:rsidP="00274E85">
      <w:pPr>
        <w:pStyle w:val="Tekstpodstawowy2"/>
        <w:pBdr>
          <w:left w:val="none" w:sz="0" w:space="0" w:color="auto"/>
          <w:right w:val="none" w:sz="0" w:space="0" w:color="auto"/>
        </w:pBdr>
        <w:jc w:val="right"/>
        <w:rPr>
          <w:rFonts w:ascii="Arial" w:hAnsi="Arial" w:cs="Arial"/>
          <w:b w:val="0"/>
          <w:i/>
          <w:sz w:val="24"/>
          <w:szCs w:val="24"/>
        </w:rPr>
      </w:pPr>
      <w:r w:rsidRPr="00D77B72">
        <w:rPr>
          <w:rFonts w:ascii="Arial" w:hAnsi="Arial" w:cs="Arial"/>
          <w:b w:val="0"/>
          <w:i/>
          <w:sz w:val="24"/>
          <w:szCs w:val="24"/>
        </w:rPr>
        <w:t>Załącznik nr 2</w:t>
      </w:r>
    </w:p>
    <w:p w:rsidR="004B448E" w:rsidRPr="00D77B72" w:rsidRDefault="004B448E" w:rsidP="00254BC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9850D0" w:rsidRPr="00D77B72" w:rsidRDefault="009850D0" w:rsidP="00254BC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9850D0" w:rsidRPr="00D77B72" w:rsidRDefault="009850D0" w:rsidP="00254BC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D100F9" w:rsidRPr="00D77B72" w:rsidRDefault="00D100F9" w:rsidP="00254BC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77B72">
        <w:rPr>
          <w:rFonts w:ascii="Arial" w:hAnsi="Arial" w:cs="Arial"/>
          <w:sz w:val="24"/>
          <w:szCs w:val="24"/>
        </w:rPr>
        <w:t>FORMULARZ CENOWY</w:t>
      </w:r>
    </w:p>
    <w:p w:rsidR="00254BCB" w:rsidRPr="00D77B72" w:rsidRDefault="00254BCB" w:rsidP="00254BC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9850D0" w:rsidRPr="00D77B72" w:rsidRDefault="009850D0" w:rsidP="00254BC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9850D0" w:rsidRPr="00D77B72" w:rsidRDefault="009850D0" w:rsidP="00254BC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6B4C11" w:rsidRPr="00D77B72" w:rsidRDefault="006B4C11" w:rsidP="00254BC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237"/>
        <w:gridCol w:w="2376"/>
      </w:tblGrid>
      <w:tr w:rsidR="00CB44B3" w:rsidRPr="00D77B72" w:rsidTr="002A1018">
        <w:trPr>
          <w:trHeight w:val="828"/>
        </w:trPr>
        <w:tc>
          <w:tcPr>
            <w:tcW w:w="675" w:type="dxa"/>
            <w:shd w:val="clear" w:color="auto" w:fill="CCFF99"/>
            <w:vAlign w:val="center"/>
          </w:tcPr>
          <w:p w:rsidR="00CB44B3" w:rsidRPr="00D77B72" w:rsidRDefault="00CB44B3" w:rsidP="00543B5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77B72">
              <w:rPr>
                <w:rFonts w:ascii="Arial" w:hAnsi="Arial" w:cs="Arial"/>
                <w:b/>
              </w:rPr>
              <w:t>l</w:t>
            </w:r>
            <w:proofErr w:type="gramEnd"/>
            <w:r w:rsidRPr="00D77B72">
              <w:rPr>
                <w:rFonts w:ascii="Arial" w:hAnsi="Arial" w:cs="Arial"/>
                <w:b/>
              </w:rPr>
              <w:t>.</w:t>
            </w:r>
            <w:proofErr w:type="gramStart"/>
            <w:r w:rsidRPr="00D77B72">
              <w:rPr>
                <w:rFonts w:ascii="Arial" w:hAnsi="Arial" w:cs="Arial"/>
                <w:b/>
              </w:rPr>
              <w:t>p</w:t>
            </w:r>
            <w:proofErr w:type="gramEnd"/>
            <w:r w:rsidRPr="00D77B7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237" w:type="dxa"/>
            <w:shd w:val="clear" w:color="auto" w:fill="CCFF99"/>
            <w:vAlign w:val="center"/>
          </w:tcPr>
          <w:p w:rsidR="00CB44B3" w:rsidRPr="00D77B72" w:rsidRDefault="00CB44B3" w:rsidP="00543B54">
            <w:pPr>
              <w:jc w:val="center"/>
              <w:rPr>
                <w:rFonts w:ascii="Arial" w:hAnsi="Arial" w:cs="Arial"/>
                <w:b/>
              </w:rPr>
            </w:pPr>
            <w:r w:rsidRPr="00D77B72">
              <w:rPr>
                <w:rFonts w:ascii="Arial" w:hAnsi="Arial" w:cs="Arial"/>
                <w:b/>
              </w:rPr>
              <w:t>Zakres opracowania</w:t>
            </w:r>
          </w:p>
        </w:tc>
        <w:tc>
          <w:tcPr>
            <w:tcW w:w="2376" w:type="dxa"/>
            <w:shd w:val="clear" w:color="auto" w:fill="CCFF99"/>
            <w:vAlign w:val="center"/>
          </w:tcPr>
          <w:p w:rsidR="00CB44B3" w:rsidRPr="00D77B72" w:rsidRDefault="006C0627" w:rsidP="00543B54">
            <w:pPr>
              <w:jc w:val="center"/>
              <w:rPr>
                <w:rFonts w:ascii="Arial" w:hAnsi="Arial" w:cs="Arial"/>
                <w:b/>
              </w:rPr>
            </w:pPr>
            <w:r w:rsidRPr="00D77B72">
              <w:rPr>
                <w:rFonts w:ascii="Arial" w:hAnsi="Arial" w:cs="Arial"/>
                <w:b/>
              </w:rPr>
              <w:t>Cena</w:t>
            </w:r>
          </w:p>
          <w:p w:rsidR="0017353A" w:rsidRPr="00D77B72" w:rsidRDefault="0017353A" w:rsidP="00543B54">
            <w:pPr>
              <w:jc w:val="center"/>
              <w:rPr>
                <w:rFonts w:ascii="Arial" w:hAnsi="Arial" w:cs="Arial"/>
                <w:b/>
              </w:rPr>
            </w:pPr>
            <w:r w:rsidRPr="00D77B72">
              <w:rPr>
                <w:rFonts w:ascii="Arial" w:hAnsi="Arial" w:cs="Arial"/>
                <w:b/>
              </w:rPr>
              <w:t>(netto w zł)</w:t>
            </w:r>
          </w:p>
        </w:tc>
      </w:tr>
      <w:tr w:rsidR="002F6B07" w:rsidRPr="00D77B72" w:rsidTr="00A0498A">
        <w:trPr>
          <w:trHeight w:val="828"/>
        </w:trPr>
        <w:tc>
          <w:tcPr>
            <w:tcW w:w="675" w:type="dxa"/>
            <w:vAlign w:val="center"/>
          </w:tcPr>
          <w:p w:rsidR="002F6B07" w:rsidRPr="00D77B72" w:rsidRDefault="002F6B07" w:rsidP="00543B54">
            <w:pPr>
              <w:jc w:val="center"/>
              <w:rPr>
                <w:rFonts w:ascii="Arial" w:hAnsi="Arial" w:cs="Arial"/>
              </w:rPr>
            </w:pPr>
            <w:r w:rsidRPr="00D77B72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vAlign w:val="center"/>
          </w:tcPr>
          <w:p w:rsidR="002F6B07" w:rsidRPr="00D77B72" w:rsidRDefault="002F6B07" w:rsidP="00A0498A">
            <w:pPr>
              <w:rPr>
                <w:rFonts w:ascii="Arial" w:hAnsi="Arial" w:cs="Arial"/>
              </w:rPr>
            </w:pPr>
            <w:r w:rsidRPr="00D77B72">
              <w:rPr>
                <w:rFonts w:ascii="Arial" w:hAnsi="Arial" w:cs="Arial"/>
              </w:rPr>
              <w:t xml:space="preserve">Analiza </w:t>
            </w:r>
            <w:proofErr w:type="spellStart"/>
            <w:r w:rsidRPr="00D77B72">
              <w:rPr>
                <w:rFonts w:ascii="Arial" w:hAnsi="Arial" w:cs="Arial"/>
              </w:rPr>
              <w:t>porealizacyjna</w:t>
            </w:r>
            <w:proofErr w:type="spellEnd"/>
          </w:p>
        </w:tc>
        <w:tc>
          <w:tcPr>
            <w:tcW w:w="2376" w:type="dxa"/>
            <w:vAlign w:val="center"/>
          </w:tcPr>
          <w:p w:rsidR="002F6B07" w:rsidRPr="00D77B72" w:rsidRDefault="002F6B07" w:rsidP="00543B54">
            <w:pPr>
              <w:rPr>
                <w:rFonts w:ascii="Arial" w:hAnsi="Arial" w:cs="Arial"/>
              </w:rPr>
            </w:pPr>
          </w:p>
        </w:tc>
      </w:tr>
      <w:tr w:rsidR="002F6B07" w:rsidRPr="00D77B72" w:rsidTr="00A0498A">
        <w:trPr>
          <w:trHeight w:val="828"/>
        </w:trPr>
        <w:tc>
          <w:tcPr>
            <w:tcW w:w="675" w:type="dxa"/>
            <w:vAlign w:val="center"/>
          </w:tcPr>
          <w:p w:rsidR="002F6B07" w:rsidRPr="00D77B72" w:rsidRDefault="002F6B07" w:rsidP="00543B54">
            <w:pPr>
              <w:jc w:val="center"/>
              <w:rPr>
                <w:rFonts w:ascii="Arial" w:hAnsi="Arial" w:cs="Arial"/>
              </w:rPr>
            </w:pPr>
            <w:r w:rsidRPr="00D77B72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vAlign w:val="center"/>
          </w:tcPr>
          <w:p w:rsidR="002F6B07" w:rsidRPr="00D77B72" w:rsidRDefault="002A1018" w:rsidP="00A0498A">
            <w:pPr>
              <w:rPr>
                <w:rFonts w:ascii="Arial" w:hAnsi="Arial" w:cs="Arial"/>
              </w:rPr>
            </w:pPr>
            <w:r w:rsidRPr="00D77B72">
              <w:rPr>
                <w:rFonts w:ascii="Arial" w:hAnsi="Arial" w:cs="Arial"/>
              </w:rPr>
              <w:t>Projekt uchwały powołującej obszar ograniczonego użytkowania wraz z niezbędnymi załącznikami</w:t>
            </w:r>
          </w:p>
        </w:tc>
        <w:tc>
          <w:tcPr>
            <w:tcW w:w="2376" w:type="dxa"/>
            <w:vAlign w:val="center"/>
          </w:tcPr>
          <w:p w:rsidR="002F6B07" w:rsidRPr="00D77B72" w:rsidRDefault="002F6B07" w:rsidP="00543B54">
            <w:pPr>
              <w:rPr>
                <w:rFonts w:ascii="Arial" w:hAnsi="Arial" w:cs="Arial"/>
              </w:rPr>
            </w:pPr>
          </w:p>
        </w:tc>
      </w:tr>
      <w:tr w:rsidR="00CB44B3" w:rsidRPr="00D77B72" w:rsidTr="002A1018">
        <w:trPr>
          <w:trHeight w:val="828"/>
        </w:trPr>
        <w:tc>
          <w:tcPr>
            <w:tcW w:w="675" w:type="dxa"/>
            <w:shd w:val="clear" w:color="auto" w:fill="CCFF99"/>
            <w:vAlign w:val="center"/>
          </w:tcPr>
          <w:p w:rsidR="00CB44B3" w:rsidRPr="00D77B72" w:rsidRDefault="00E31A73" w:rsidP="00543B54">
            <w:pPr>
              <w:jc w:val="center"/>
              <w:rPr>
                <w:rFonts w:ascii="Arial" w:hAnsi="Arial" w:cs="Arial"/>
              </w:rPr>
            </w:pPr>
            <w:r w:rsidRPr="00D77B72">
              <w:rPr>
                <w:rFonts w:ascii="Arial" w:hAnsi="Arial" w:cs="Arial"/>
              </w:rPr>
              <w:t>3</w:t>
            </w:r>
            <w:r w:rsidR="006B4C11" w:rsidRPr="00D77B72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shd w:val="clear" w:color="auto" w:fill="CCFF99"/>
            <w:vAlign w:val="center"/>
          </w:tcPr>
          <w:p w:rsidR="00CB44B3" w:rsidRPr="00D77B72" w:rsidRDefault="006C0627" w:rsidP="00543B54">
            <w:pPr>
              <w:jc w:val="right"/>
              <w:rPr>
                <w:rFonts w:ascii="Arial" w:hAnsi="Arial" w:cs="Arial"/>
              </w:rPr>
            </w:pPr>
            <w:r w:rsidRPr="00D77B72">
              <w:rPr>
                <w:rFonts w:ascii="Arial" w:hAnsi="Arial" w:cs="Arial"/>
                <w:b/>
              </w:rPr>
              <w:t>Ogółem cena netto (poz. 1 + 2)</w:t>
            </w:r>
          </w:p>
        </w:tc>
        <w:tc>
          <w:tcPr>
            <w:tcW w:w="2376" w:type="dxa"/>
            <w:shd w:val="clear" w:color="auto" w:fill="CCFF99"/>
            <w:vAlign w:val="center"/>
          </w:tcPr>
          <w:p w:rsidR="00CB44B3" w:rsidRPr="00D77B72" w:rsidRDefault="00CB44B3" w:rsidP="00543B54">
            <w:pPr>
              <w:rPr>
                <w:rFonts w:ascii="Arial" w:hAnsi="Arial" w:cs="Arial"/>
              </w:rPr>
            </w:pPr>
          </w:p>
        </w:tc>
      </w:tr>
      <w:tr w:rsidR="006B4C11" w:rsidRPr="00D77B72" w:rsidTr="002A1018">
        <w:trPr>
          <w:trHeight w:val="828"/>
        </w:trPr>
        <w:tc>
          <w:tcPr>
            <w:tcW w:w="675" w:type="dxa"/>
            <w:shd w:val="clear" w:color="auto" w:fill="CCFF99"/>
            <w:vAlign w:val="center"/>
          </w:tcPr>
          <w:p w:rsidR="006B4C11" w:rsidRPr="00D77B72" w:rsidRDefault="006B4C11" w:rsidP="00543B54">
            <w:pPr>
              <w:jc w:val="center"/>
              <w:rPr>
                <w:rFonts w:ascii="Arial" w:hAnsi="Arial" w:cs="Arial"/>
              </w:rPr>
            </w:pPr>
            <w:r w:rsidRPr="00D77B72">
              <w:rPr>
                <w:rFonts w:ascii="Arial" w:hAnsi="Arial" w:cs="Arial"/>
              </w:rPr>
              <w:t>4.</w:t>
            </w:r>
          </w:p>
        </w:tc>
        <w:tc>
          <w:tcPr>
            <w:tcW w:w="6237" w:type="dxa"/>
            <w:shd w:val="clear" w:color="auto" w:fill="CCFF99"/>
            <w:vAlign w:val="center"/>
          </w:tcPr>
          <w:p w:rsidR="006B4C11" w:rsidRPr="00D77B72" w:rsidRDefault="002A1018" w:rsidP="00543B54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77B72">
              <w:rPr>
                <w:rFonts w:ascii="Arial" w:hAnsi="Arial" w:cs="Arial"/>
                <w:b/>
              </w:rPr>
              <w:t xml:space="preserve">Podatek </w:t>
            </w:r>
            <w:r w:rsidR="006B4C11" w:rsidRPr="00D77B72">
              <w:rPr>
                <w:rFonts w:ascii="Arial" w:hAnsi="Arial" w:cs="Arial"/>
                <w:b/>
              </w:rPr>
              <w:t>VAT</w:t>
            </w:r>
          </w:p>
          <w:p w:rsidR="006B4C11" w:rsidRPr="00D77B72" w:rsidRDefault="006B4C11" w:rsidP="00543B5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76" w:type="dxa"/>
            <w:shd w:val="clear" w:color="auto" w:fill="CCFF99"/>
            <w:vAlign w:val="center"/>
          </w:tcPr>
          <w:p w:rsidR="006B4C11" w:rsidRPr="00D77B72" w:rsidRDefault="006B4C11" w:rsidP="00543B54">
            <w:pPr>
              <w:rPr>
                <w:rFonts w:ascii="Arial" w:hAnsi="Arial" w:cs="Arial"/>
              </w:rPr>
            </w:pPr>
          </w:p>
        </w:tc>
      </w:tr>
      <w:tr w:rsidR="006B4C11" w:rsidRPr="00D77B72" w:rsidTr="002A1018">
        <w:trPr>
          <w:trHeight w:val="828"/>
        </w:trPr>
        <w:tc>
          <w:tcPr>
            <w:tcW w:w="675" w:type="dxa"/>
            <w:shd w:val="clear" w:color="auto" w:fill="CCFF99"/>
            <w:vAlign w:val="center"/>
          </w:tcPr>
          <w:p w:rsidR="006B4C11" w:rsidRPr="00D77B72" w:rsidRDefault="006B4C11" w:rsidP="00543B54">
            <w:pPr>
              <w:jc w:val="center"/>
              <w:rPr>
                <w:rFonts w:ascii="Arial" w:hAnsi="Arial" w:cs="Arial"/>
              </w:rPr>
            </w:pPr>
            <w:r w:rsidRPr="00D77B72">
              <w:rPr>
                <w:rFonts w:ascii="Arial" w:hAnsi="Arial" w:cs="Arial"/>
              </w:rPr>
              <w:t>5.</w:t>
            </w:r>
          </w:p>
        </w:tc>
        <w:tc>
          <w:tcPr>
            <w:tcW w:w="6237" w:type="dxa"/>
            <w:shd w:val="clear" w:color="auto" w:fill="CCFF99"/>
            <w:vAlign w:val="center"/>
          </w:tcPr>
          <w:p w:rsidR="006B4C11" w:rsidRPr="00D77B72" w:rsidRDefault="006B4C11" w:rsidP="00543B5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:rsidR="006B4C11" w:rsidRPr="00D77B72" w:rsidRDefault="006B4C11" w:rsidP="00543B54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77B72">
              <w:rPr>
                <w:rFonts w:ascii="Arial" w:hAnsi="Arial" w:cs="Arial"/>
                <w:b/>
              </w:rPr>
              <w:t xml:space="preserve">Cena brutto </w:t>
            </w:r>
          </w:p>
        </w:tc>
        <w:tc>
          <w:tcPr>
            <w:tcW w:w="2376" w:type="dxa"/>
            <w:shd w:val="clear" w:color="auto" w:fill="CCFF99"/>
            <w:vAlign w:val="center"/>
          </w:tcPr>
          <w:p w:rsidR="006B4C11" w:rsidRPr="00D77B72" w:rsidRDefault="006B4C11" w:rsidP="00543B54">
            <w:pPr>
              <w:rPr>
                <w:rFonts w:ascii="Arial" w:hAnsi="Arial" w:cs="Arial"/>
              </w:rPr>
            </w:pPr>
          </w:p>
        </w:tc>
      </w:tr>
    </w:tbl>
    <w:p w:rsidR="00CB44B3" w:rsidRPr="00D77B72" w:rsidRDefault="00CB44B3" w:rsidP="004B448E">
      <w:pPr>
        <w:tabs>
          <w:tab w:val="left" w:leader="dot" w:pos="9639"/>
        </w:tabs>
        <w:ind w:left="5954"/>
        <w:jc w:val="right"/>
        <w:rPr>
          <w:rFonts w:ascii="Arial" w:hAnsi="Arial" w:cs="Arial"/>
          <w:szCs w:val="20"/>
        </w:rPr>
      </w:pPr>
    </w:p>
    <w:p w:rsidR="00CB44B3" w:rsidRPr="00D77B72" w:rsidRDefault="00CB44B3" w:rsidP="004B448E">
      <w:pPr>
        <w:tabs>
          <w:tab w:val="left" w:leader="dot" w:pos="9639"/>
        </w:tabs>
        <w:ind w:left="5954"/>
        <w:jc w:val="right"/>
        <w:rPr>
          <w:rFonts w:ascii="Arial" w:hAnsi="Arial" w:cs="Arial"/>
          <w:szCs w:val="20"/>
        </w:rPr>
      </w:pPr>
    </w:p>
    <w:p w:rsidR="00CB44B3" w:rsidRDefault="00CB44B3" w:rsidP="004B448E">
      <w:pPr>
        <w:tabs>
          <w:tab w:val="left" w:leader="dot" w:pos="9639"/>
        </w:tabs>
        <w:ind w:left="5954"/>
        <w:jc w:val="right"/>
        <w:rPr>
          <w:szCs w:val="20"/>
        </w:rPr>
      </w:pPr>
    </w:p>
    <w:p w:rsidR="00675FA4" w:rsidRDefault="00675FA4" w:rsidP="004B448E">
      <w:pPr>
        <w:tabs>
          <w:tab w:val="left" w:leader="dot" w:pos="9639"/>
        </w:tabs>
        <w:ind w:left="5954"/>
        <w:jc w:val="right"/>
        <w:rPr>
          <w:szCs w:val="20"/>
        </w:rPr>
      </w:pPr>
    </w:p>
    <w:p w:rsidR="00675FA4" w:rsidRDefault="00675FA4" w:rsidP="004B448E">
      <w:pPr>
        <w:tabs>
          <w:tab w:val="left" w:leader="dot" w:pos="9639"/>
        </w:tabs>
        <w:ind w:left="5954"/>
        <w:jc w:val="right"/>
        <w:rPr>
          <w:szCs w:val="20"/>
        </w:rPr>
      </w:pPr>
    </w:p>
    <w:p w:rsidR="00675FA4" w:rsidRDefault="00675FA4" w:rsidP="004B448E">
      <w:pPr>
        <w:tabs>
          <w:tab w:val="left" w:leader="dot" w:pos="9639"/>
        </w:tabs>
        <w:ind w:left="5954"/>
        <w:jc w:val="right"/>
        <w:rPr>
          <w:szCs w:val="20"/>
        </w:rPr>
      </w:pPr>
    </w:p>
    <w:p w:rsidR="004B448E" w:rsidRPr="00D77B72" w:rsidRDefault="004B448E" w:rsidP="00543B54">
      <w:pPr>
        <w:tabs>
          <w:tab w:val="left" w:leader="dot" w:pos="9214"/>
        </w:tabs>
        <w:ind w:left="5387"/>
        <w:rPr>
          <w:rFonts w:ascii="Arial" w:hAnsi="Arial" w:cs="Arial"/>
          <w:szCs w:val="20"/>
        </w:rPr>
      </w:pPr>
      <w:r w:rsidRPr="00D77B72">
        <w:rPr>
          <w:rFonts w:ascii="Arial" w:hAnsi="Arial" w:cs="Arial"/>
          <w:szCs w:val="20"/>
        </w:rPr>
        <w:tab/>
      </w:r>
    </w:p>
    <w:p w:rsidR="004B448E" w:rsidRPr="00D77B72" w:rsidRDefault="0017353A" w:rsidP="00D77B72">
      <w:pPr>
        <w:ind w:left="5387" w:firstLine="2977"/>
        <w:rPr>
          <w:rFonts w:ascii="Arial" w:hAnsi="Arial" w:cs="Arial"/>
          <w:sz w:val="20"/>
          <w:szCs w:val="20"/>
        </w:rPr>
      </w:pPr>
      <w:r w:rsidRPr="00D77B72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2A1018" w:rsidRPr="00D77B72">
        <w:rPr>
          <w:rFonts w:ascii="Arial" w:hAnsi="Arial" w:cs="Arial"/>
          <w:sz w:val="20"/>
          <w:szCs w:val="20"/>
        </w:rPr>
        <w:t xml:space="preserve">                               </w:t>
      </w:r>
      <w:r w:rsidR="00D77B72">
        <w:rPr>
          <w:rFonts w:ascii="Arial" w:hAnsi="Arial" w:cs="Arial"/>
          <w:sz w:val="20"/>
          <w:szCs w:val="20"/>
        </w:rPr>
        <w:t xml:space="preserve">  </w:t>
      </w:r>
      <w:r w:rsidR="004B448E" w:rsidRPr="00D77B72">
        <w:rPr>
          <w:rFonts w:ascii="Arial" w:hAnsi="Arial" w:cs="Arial"/>
          <w:sz w:val="20"/>
          <w:szCs w:val="20"/>
        </w:rPr>
        <w:t xml:space="preserve">(podpisy osób uprawnionych </w:t>
      </w:r>
      <w:proofErr w:type="gramStart"/>
      <w:r w:rsidR="004B448E" w:rsidRPr="00D77B72">
        <w:rPr>
          <w:rFonts w:ascii="Arial" w:hAnsi="Arial" w:cs="Arial"/>
          <w:sz w:val="20"/>
          <w:szCs w:val="20"/>
        </w:rPr>
        <w:t xml:space="preserve">do </w:t>
      </w:r>
      <w:r w:rsidRPr="00D77B72">
        <w:rPr>
          <w:rFonts w:ascii="Arial" w:hAnsi="Arial" w:cs="Arial"/>
          <w:sz w:val="20"/>
          <w:szCs w:val="20"/>
        </w:rPr>
        <w:t xml:space="preserve"> </w:t>
      </w:r>
      <w:r w:rsidR="00D77B72">
        <w:rPr>
          <w:rFonts w:ascii="Arial" w:hAnsi="Arial" w:cs="Arial"/>
          <w:sz w:val="20"/>
          <w:szCs w:val="20"/>
        </w:rPr>
        <w:t>składania</w:t>
      </w:r>
      <w:proofErr w:type="gramEnd"/>
      <w:r w:rsidR="00543B54" w:rsidRPr="00D77B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2A1018" w:rsidRPr="00D77B72">
        <w:rPr>
          <w:rFonts w:ascii="Arial" w:hAnsi="Arial" w:cs="Arial"/>
          <w:sz w:val="20"/>
          <w:szCs w:val="20"/>
        </w:rPr>
        <w:t xml:space="preserve">             </w:t>
      </w:r>
      <w:r w:rsidR="00D77B72">
        <w:rPr>
          <w:rFonts w:ascii="Arial" w:hAnsi="Arial" w:cs="Arial"/>
          <w:sz w:val="20"/>
          <w:szCs w:val="20"/>
        </w:rPr>
        <w:t xml:space="preserve"> oświadczeń woli w imieniu </w:t>
      </w:r>
      <w:r w:rsidR="004B448E" w:rsidRPr="00D77B72">
        <w:rPr>
          <w:rFonts w:ascii="Arial" w:hAnsi="Arial" w:cs="Arial"/>
          <w:sz w:val="20"/>
          <w:szCs w:val="20"/>
        </w:rPr>
        <w:t>Wykonawcy)</w:t>
      </w:r>
    </w:p>
    <w:sectPr w:rsidR="004B448E" w:rsidRPr="00D77B72" w:rsidSect="00E76BC2">
      <w:headerReference w:type="default" r:id="rId7"/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09" w:rsidRDefault="003D1709" w:rsidP="004B448E">
      <w:r>
        <w:separator/>
      </w:r>
    </w:p>
  </w:endnote>
  <w:endnote w:type="continuationSeparator" w:id="0">
    <w:p w:rsidR="003D1709" w:rsidRDefault="003D1709" w:rsidP="004B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09" w:rsidRDefault="003D1709" w:rsidP="004B448E">
      <w:r>
        <w:separator/>
      </w:r>
    </w:p>
  </w:footnote>
  <w:footnote w:type="continuationSeparator" w:id="0">
    <w:p w:rsidR="003D1709" w:rsidRDefault="003D1709" w:rsidP="004B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DE" w:rsidRPr="0036100F" w:rsidRDefault="00C654DE" w:rsidP="00C654DE">
    <w:pPr>
      <w:widowControl w:val="0"/>
      <w:spacing w:line="280" w:lineRule="exact"/>
      <w:ind w:left="66" w:right="-5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 xml:space="preserve">Wykonanie analizy </w:t>
    </w:r>
    <w:proofErr w:type="spellStart"/>
    <w:r>
      <w:rPr>
        <w:rFonts w:ascii="Arial" w:hAnsi="Arial" w:cs="Arial"/>
        <w:b/>
      </w:rPr>
      <w:t>porealizacyjnej</w:t>
    </w:r>
    <w:proofErr w:type="spellEnd"/>
    <w:r>
      <w:rPr>
        <w:rFonts w:ascii="Arial" w:hAnsi="Arial" w:cs="Arial"/>
        <w:b/>
      </w:rPr>
      <w:t xml:space="preserve"> dla inwestycji pn.: „</w:t>
    </w:r>
    <w:proofErr w:type="gramStart"/>
    <w:r>
      <w:rPr>
        <w:rFonts w:ascii="Arial" w:hAnsi="Arial" w:cs="Arial"/>
        <w:b/>
      </w:rPr>
      <w:t xml:space="preserve">Rozbudowa </w:t>
    </w:r>
    <w:r w:rsidR="00155BBC">
      <w:rPr>
        <w:rFonts w:ascii="Arial" w:hAnsi="Arial" w:cs="Arial"/>
        <w:b/>
      </w:rPr>
      <w:t xml:space="preserve">                                     </w:t>
    </w:r>
    <w:r>
      <w:rPr>
        <w:rFonts w:ascii="Arial" w:hAnsi="Arial" w:cs="Arial"/>
        <w:b/>
      </w:rPr>
      <w:t>ul</w:t>
    </w:r>
    <w:proofErr w:type="gramEnd"/>
    <w:r>
      <w:rPr>
        <w:rFonts w:ascii="Arial" w:hAnsi="Arial" w:cs="Arial"/>
        <w:b/>
      </w:rPr>
      <w:t xml:space="preserve">. Wapiennikowej w Kielcach wraz z rozbudową skrzyżowań: z ul. Ściegiennego </w:t>
    </w:r>
    <w:r w:rsidR="00155BBC">
      <w:rPr>
        <w:rFonts w:ascii="Arial" w:hAnsi="Arial" w:cs="Arial"/>
        <w:b/>
      </w:rPr>
      <w:t xml:space="preserve">                   </w:t>
    </w:r>
    <w:r>
      <w:rPr>
        <w:rFonts w:ascii="Arial" w:hAnsi="Arial" w:cs="Arial"/>
        <w:b/>
      </w:rPr>
      <w:t xml:space="preserve">i ul. Husarską oraz z al. Ks. J. Popiełuszki i ul. Rtm. W. Pileckiego” w ramach zadania pn.: „Analizy </w:t>
    </w:r>
    <w:proofErr w:type="spellStart"/>
    <w:r>
      <w:rPr>
        <w:rFonts w:ascii="Arial" w:hAnsi="Arial" w:cs="Arial"/>
        <w:b/>
      </w:rPr>
      <w:t>porealizacyjne</w:t>
    </w:r>
    <w:proofErr w:type="spellEnd"/>
    <w:r>
      <w:rPr>
        <w:rFonts w:ascii="Arial" w:hAnsi="Arial" w:cs="Arial"/>
        <w:b/>
      </w:rPr>
      <w:t xml:space="preserve"> zrealizowanych przez MZD zadań inwestycyjnych”</w:t>
    </w:r>
  </w:p>
  <w:p w:rsidR="00E76BC2" w:rsidRPr="00E76BC2" w:rsidRDefault="00E76BC2" w:rsidP="00E76BC2">
    <w:pPr>
      <w:widowControl w:val="0"/>
      <w:spacing w:line="280" w:lineRule="exact"/>
      <w:ind w:left="-284" w:right="-5"/>
      <w:jc w:val="center"/>
      <w:rPr>
        <w:rFonts w:ascii="Arial" w:hAnsi="Arial" w:cs="Arial"/>
        <w:b/>
        <w:sz w:val="20"/>
        <w:szCs w:val="20"/>
      </w:rPr>
    </w:pPr>
  </w:p>
  <w:p w:rsidR="00E76BC2" w:rsidRPr="00E76BC2" w:rsidRDefault="00E76BC2" w:rsidP="00E76BC2">
    <w:pPr>
      <w:widowControl w:val="0"/>
      <w:spacing w:line="280" w:lineRule="exact"/>
      <w:ind w:left="-142" w:right="-5"/>
      <w:jc w:val="center"/>
      <w:rPr>
        <w:rFonts w:ascii="Arial" w:hAnsi="Arial" w:cs="Arial"/>
        <w:b/>
        <w:sz w:val="20"/>
        <w:szCs w:val="20"/>
      </w:rPr>
    </w:pPr>
    <w:r w:rsidRPr="00E76BC2">
      <w:rPr>
        <w:rFonts w:ascii="Arial" w:hAnsi="Arial" w:cs="Arial"/>
        <w:b/>
        <w:sz w:val="20"/>
        <w:szCs w:val="20"/>
      </w:rPr>
      <w:t>___________________________________________________________________________________</w:t>
    </w:r>
  </w:p>
  <w:p w:rsidR="00E76BC2" w:rsidRDefault="00E76BC2" w:rsidP="00E76BC2">
    <w:pPr>
      <w:pStyle w:val="Nagwek1"/>
      <w:rPr>
        <w:rFonts w:ascii="Arial" w:hAnsi="Arial" w:cs="Arial"/>
        <w:b w:val="0"/>
        <w:iCs/>
        <w:sz w:val="24"/>
        <w:szCs w:val="24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690"/>
    <w:multiLevelType w:val="hybridMultilevel"/>
    <w:tmpl w:val="66B6B148"/>
    <w:lvl w:ilvl="0" w:tplc="0415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166158"/>
    <w:multiLevelType w:val="hybridMultilevel"/>
    <w:tmpl w:val="9372FF20"/>
    <w:lvl w:ilvl="0" w:tplc="D3922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543C"/>
    <w:multiLevelType w:val="hybridMultilevel"/>
    <w:tmpl w:val="974EF2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046397"/>
    <w:multiLevelType w:val="hybridMultilevel"/>
    <w:tmpl w:val="45A09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73D56"/>
    <w:multiLevelType w:val="hybridMultilevel"/>
    <w:tmpl w:val="32C4EA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560588"/>
    <w:multiLevelType w:val="hybridMultilevel"/>
    <w:tmpl w:val="7BB69944"/>
    <w:lvl w:ilvl="0" w:tplc="AD26408A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0146FA1"/>
    <w:multiLevelType w:val="hybridMultilevel"/>
    <w:tmpl w:val="45A09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01C4B"/>
    <w:multiLevelType w:val="hybridMultilevel"/>
    <w:tmpl w:val="AB1847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046D8"/>
    <w:multiLevelType w:val="hybridMultilevel"/>
    <w:tmpl w:val="65388638"/>
    <w:lvl w:ilvl="0" w:tplc="30C8C58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BCB"/>
    <w:rsid w:val="000757A5"/>
    <w:rsid w:val="000A6E0D"/>
    <w:rsid w:val="00155BBC"/>
    <w:rsid w:val="00165B98"/>
    <w:rsid w:val="0017353A"/>
    <w:rsid w:val="001758EE"/>
    <w:rsid w:val="00184669"/>
    <w:rsid w:val="001A019F"/>
    <w:rsid w:val="001B2BDA"/>
    <w:rsid w:val="001D0DA5"/>
    <w:rsid w:val="001D2AB4"/>
    <w:rsid w:val="00250D67"/>
    <w:rsid w:val="00254BCB"/>
    <w:rsid w:val="00274E85"/>
    <w:rsid w:val="002843F1"/>
    <w:rsid w:val="002A1018"/>
    <w:rsid w:val="002C7F4F"/>
    <w:rsid w:val="002F6B07"/>
    <w:rsid w:val="00322CD6"/>
    <w:rsid w:val="00376CF9"/>
    <w:rsid w:val="003B051A"/>
    <w:rsid w:val="003D1709"/>
    <w:rsid w:val="00483A99"/>
    <w:rsid w:val="004967E6"/>
    <w:rsid w:val="004B081D"/>
    <w:rsid w:val="004B10FD"/>
    <w:rsid w:val="004B448E"/>
    <w:rsid w:val="004E2B47"/>
    <w:rsid w:val="00543B54"/>
    <w:rsid w:val="005475D6"/>
    <w:rsid w:val="0055620F"/>
    <w:rsid w:val="0058133D"/>
    <w:rsid w:val="0058163A"/>
    <w:rsid w:val="00586EBC"/>
    <w:rsid w:val="00675FA4"/>
    <w:rsid w:val="00695DA9"/>
    <w:rsid w:val="006B4C11"/>
    <w:rsid w:val="006C0627"/>
    <w:rsid w:val="006D5230"/>
    <w:rsid w:val="006F4106"/>
    <w:rsid w:val="007246C6"/>
    <w:rsid w:val="007605DD"/>
    <w:rsid w:val="00776710"/>
    <w:rsid w:val="007D4518"/>
    <w:rsid w:val="00813040"/>
    <w:rsid w:val="00857135"/>
    <w:rsid w:val="00871633"/>
    <w:rsid w:val="00886190"/>
    <w:rsid w:val="008A514A"/>
    <w:rsid w:val="0093650C"/>
    <w:rsid w:val="009850D0"/>
    <w:rsid w:val="009A48A3"/>
    <w:rsid w:val="009C130E"/>
    <w:rsid w:val="009E6B5D"/>
    <w:rsid w:val="009E6CC0"/>
    <w:rsid w:val="00A0498A"/>
    <w:rsid w:val="00A05C32"/>
    <w:rsid w:val="00A431E6"/>
    <w:rsid w:val="00A85093"/>
    <w:rsid w:val="00AA1C02"/>
    <w:rsid w:val="00AC5271"/>
    <w:rsid w:val="00AD2A4B"/>
    <w:rsid w:val="00AF59A3"/>
    <w:rsid w:val="00B1193A"/>
    <w:rsid w:val="00B5372D"/>
    <w:rsid w:val="00B934EC"/>
    <w:rsid w:val="00BA55B1"/>
    <w:rsid w:val="00C654DE"/>
    <w:rsid w:val="00C7769D"/>
    <w:rsid w:val="00C816A8"/>
    <w:rsid w:val="00CB44B3"/>
    <w:rsid w:val="00CD15B7"/>
    <w:rsid w:val="00D100F9"/>
    <w:rsid w:val="00D16A2D"/>
    <w:rsid w:val="00D31B6E"/>
    <w:rsid w:val="00D70E44"/>
    <w:rsid w:val="00D77B72"/>
    <w:rsid w:val="00DB5507"/>
    <w:rsid w:val="00DF3E43"/>
    <w:rsid w:val="00DF73C8"/>
    <w:rsid w:val="00E0018A"/>
    <w:rsid w:val="00E31A73"/>
    <w:rsid w:val="00E34A4E"/>
    <w:rsid w:val="00E47F32"/>
    <w:rsid w:val="00E5644B"/>
    <w:rsid w:val="00E76BC2"/>
    <w:rsid w:val="00EA482C"/>
    <w:rsid w:val="00EB51F8"/>
    <w:rsid w:val="00EB5955"/>
    <w:rsid w:val="00EC468B"/>
    <w:rsid w:val="00F41682"/>
    <w:rsid w:val="00F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FD344"/>
  <w15:docId w15:val="{6EDD073A-1365-4CD3-AE31-6159A0CD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A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BC2"/>
    <w:pPr>
      <w:keepNext/>
      <w:widowControl w:val="0"/>
      <w:jc w:val="right"/>
      <w:outlineLvl w:val="0"/>
    </w:pPr>
    <w:rPr>
      <w:b/>
      <w:i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54BCB"/>
    <w:pPr>
      <w:widowControl w:val="0"/>
      <w:pBdr>
        <w:left w:val="double" w:sz="6" w:space="0" w:color="auto"/>
        <w:right w:val="double" w:sz="6" w:space="0" w:color="auto"/>
      </w:pBdr>
      <w:snapToGrid w:val="0"/>
      <w:jc w:val="center"/>
    </w:pPr>
    <w:rPr>
      <w:rFonts w:eastAsia="Calibri"/>
      <w:b/>
      <w:sz w:val="32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254BCB"/>
    <w:rPr>
      <w:rFonts w:eastAsia="Calibri"/>
      <w:b/>
      <w:sz w:val="32"/>
      <w:lang w:val="pl-PL" w:eastAsia="pl-PL" w:bidi="ar-SA"/>
    </w:rPr>
  </w:style>
  <w:style w:type="table" w:styleId="Tabela-Siatka">
    <w:name w:val="Table Grid"/>
    <w:basedOn w:val="Standardowy"/>
    <w:rsid w:val="00254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190"/>
    <w:pPr>
      <w:ind w:left="708"/>
    </w:pPr>
  </w:style>
  <w:style w:type="paragraph" w:styleId="Nagwek">
    <w:name w:val="header"/>
    <w:basedOn w:val="Normalny"/>
    <w:link w:val="NagwekZnak"/>
    <w:rsid w:val="004B4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B448E"/>
    <w:rPr>
      <w:sz w:val="24"/>
      <w:szCs w:val="24"/>
    </w:rPr>
  </w:style>
  <w:style w:type="paragraph" w:styleId="Stopka">
    <w:name w:val="footer"/>
    <w:basedOn w:val="Normalny"/>
    <w:link w:val="StopkaZnak"/>
    <w:rsid w:val="004B44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B448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E76BC2"/>
    <w:rPr>
      <w:b/>
      <w:i/>
      <w:sz w:val="28"/>
      <w:u w:val="single"/>
    </w:rPr>
  </w:style>
  <w:style w:type="character" w:styleId="Odwoaniedokomentarza">
    <w:name w:val="annotation reference"/>
    <w:basedOn w:val="Domylnaczcionkaakapitu"/>
    <w:semiHidden/>
    <w:unhideWhenUsed/>
    <w:rsid w:val="00C654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654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654D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65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654D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65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Miejski Zarząd Dróg w Kielcach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aradkiewicz</dc:creator>
  <cp:lastModifiedBy>Jadwiga Miernik</cp:lastModifiedBy>
  <cp:revision>11</cp:revision>
  <cp:lastPrinted>2016-10-24T07:02:00Z</cp:lastPrinted>
  <dcterms:created xsi:type="dcterms:W3CDTF">2016-10-17T08:56:00Z</dcterms:created>
  <dcterms:modified xsi:type="dcterms:W3CDTF">2020-11-25T12:11:00Z</dcterms:modified>
</cp:coreProperties>
</file>