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9675B" w14:textId="77777777" w:rsidR="00183C86" w:rsidRPr="00826496" w:rsidRDefault="0050005D" w:rsidP="0050005D">
      <w:pPr>
        <w:pStyle w:val="pkt"/>
        <w:ind w:left="0" w:firstLine="0"/>
        <w:rPr>
          <w:b/>
          <w:sz w:val="22"/>
          <w:szCs w:val="22"/>
        </w:rPr>
      </w:pPr>
      <w:r w:rsidRPr="00826496">
        <w:rPr>
          <w:b/>
          <w:sz w:val="22"/>
          <w:szCs w:val="22"/>
        </w:rPr>
        <w:t>Wielkopolski Ośrodek Reumatologiczny</w:t>
      </w:r>
    </w:p>
    <w:p w14:paraId="4C3AC8D1" w14:textId="1DFCB290" w:rsidR="0050005D" w:rsidRPr="00826496" w:rsidRDefault="0050005D" w:rsidP="0050005D">
      <w:pPr>
        <w:pStyle w:val="pkt"/>
        <w:ind w:left="0" w:firstLine="0"/>
        <w:rPr>
          <w:b/>
          <w:sz w:val="22"/>
          <w:szCs w:val="22"/>
        </w:rPr>
      </w:pPr>
      <w:r w:rsidRPr="00826496">
        <w:rPr>
          <w:b/>
          <w:sz w:val="22"/>
          <w:szCs w:val="22"/>
        </w:rPr>
        <w:t xml:space="preserve"> </w:t>
      </w:r>
      <w:r w:rsidR="00183C86" w:rsidRPr="00826496">
        <w:rPr>
          <w:b/>
          <w:sz w:val="22"/>
          <w:szCs w:val="22"/>
        </w:rPr>
        <w:t xml:space="preserve">im. dr. Wiesława Romanowskiego </w:t>
      </w:r>
      <w:r w:rsidRPr="00826496">
        <w:rPr>
          <w:b/>
          <w:sz w:val="22"/>
          <w:szCs w:val="22"/>
        </w:rPr>
        <w:t>w Śremie</w:t>
      </w:r>
    </w:p>
    <w:p w14:paraId="0636D1D2" w14:textId="77777777" w:rsidR="0050005D" w:rsidRPr="00826496" w:rsidRDefault="0050005D" w:rsidP="0050005D">
      <w:pPr>
        <w:pStyle w:val="pkt"/>
        <w:ind w:left="0" w:firstLine="0"/>
        <w:rPr>
          <w:b/>
          <w:sz w:val="22"/>
          <w:szCs w:val="22"/>
        </w:rPr>
      </w:pPr>
      <w:r w:rsidRPr="00826496">
        <w:rPr>
          <w:b/>
          <w:sz w:val="22"/>
          <w:szCs w:val="22"/>
        </w:rPr>
        <w:t>Ul. Mickiewicza 95</w:t>
      </w:r>
    </w:p>
    <w:p w14:paraId="001C1B3E" w14:textId="77777777" w:rsidR="0050005D" w:rsidRPr="00826496" w:rsidRDefault="0050005D" w:rsidP="0050005D">
      <w:pPr>
        <w:pStyle w:val="pkt"/>
        <w:ind w:left="0" w:firstLine="0"/>
        <w:rPr>
          <w:b/>
          <w:sz w:val="22"/>
          <w:szCs w:val="22"/>
        </w:rPr>
      </w:pPr>
      <w:r w:rsidRPr="00826496">
        <w:rPr>
          <w:b/>
          <w:sz w:val="22"/>
          <w:szCs w:val="22"/>
        </w:rPr>
        <w:t>63-100 Śrem</w:t>
      </w:r>
    </w:p>
    <w:p w14:paraId="40AC979B" w14:textId="77777777" w:rsidR="00EB7871" w:rsidRPr="00826496" w:rsidRDefault="00EB7871">
      <w:pPr>
        <w:pStyle w:val="pkt"/>
      </w:pPr>
    </w:p>
    <w:p w14:paraId="3840DD77" w14:textId="77777777" w:rsidR="00EB7871" w:rsidRPr="00826496" w:rsidRDefault="00EB7871">
      <w:pPr>
        <w:pStyle w:val="pkt"/>
      </w:pPr>
    </w:p>
    <w:p w14:paraId="5AA8C03E" w14:textId="1EFCC44F" w:rsidR="00B7773E" w:rsidRPr="00826496" w:rsidRDefault="00B7773E" w:rsidP="00B7773E">
      <w:pPr>
        <w:tabs>
          <w:tab w:val="right" w:pos="9214"/>
        </w:tabs>
        <w:spacing w:before="60" w:after="840"/>
        <w:jc w:val="both"/>
        <w:rPr>
          <w:szCs w:val="20"/>
        </w:rPr>
      </w:pPr>
      <w:r w:rsidRPr="00826496">
        <w:t>Znak sprawy:</w:t>
      </w:r>
      <w:r w:rsidRPr="00826496">
        <w:rPr>
          <w:b/>
          <w:bCs/>
        </w:rPr>
        <w:t xml:space="preserve"> </w:t>
      </w:r>
      <w:r w:rsidRPr="00826496">
        <w:rPr>
          <w:b/>
          <w:sz w:val="22"/>
          <w:szCs w:val="22"/>
        </w:rPr>
        <w:t>POR-ZP.3720.</w:t>
      </w:r>
      <w:r w:rsidR="001F7362" w:rsidRPr="00826496">
        <w:rPr>
          <w:b/>
          <w:sz w:val="22"/>
          <w:szCs w:val="22"/>
        </w:rPr>
        <w:t>6</w:t>
      </w:r>
      <w:r w:rsidRPr="00826496">
        <w:rPr>
          <w:b/>
          <w:sz w:val="22"/>
          <w:szCs w:val="22"/>
        </w:rPr>
        <w:t>/202</w:t>
      </w:r>
      <w:r w:rsidR="001F7362" w:rsidRPr="00826496">
        <w:rPr>
          <w:b/>
          <w:sz w:val="22"/>
          <w:szCs w:val="22"/>
        </w:rPr>
        <w:t>4</w:t>
      </w:r>
      <w:r w:rsidR="007873E0" w:rsidRPr="00826496">
        <w:rPr>
          <w:szCs w:val="20"/>
        </w:rPr>
        <w:tab/>
        <w:t>Śrem, 202</w:t>
      </w:r>
      <w:r w:rsidR="001F7362" w:rsidRPr="00826496">
        <w:rPr>
          <w:szCs w:val="20"/>
        </w:rPr>
        <w:t>4</w:t>
      </w:r>
      <w:r w:rsidR="007873E0" w:rsidRPr="00826496">
        <w:rPr>
          <w:szCs w:val="20"/>
        </w:rPr>
        <w:t>-0</w:t>
      </w:r>
      <w:r w:rsidR="00183C86" w:rsidRPr="00826496">
        <w:rPr>
          <w:szCs w:val="20"/>
        </w:rPr>
        <w:t>9</w:t>
      </w:r>
      <w:r w:rsidR="007873E0" w:rsidRPr="00826496">
        <w:rPr>
          <w:szCs w:val="20"/>
        </w:rPr>
        <w:t>-</w:t>
      </w:r>
      <w:r w:rsidR="00183C86" w:rsidRPr="00826496">
        <w:rPr>
          <w:szCs w:val="20"/>
        </w:rPr>
        <w:t>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26496" w:rsidRPr="00826496" w14:paraId="19094BA4" w14:textId="77777777" w:rsidTr="006C76EB">
        <w:tc>
          <w:tcPr>
            <w:tcW w:w="9180" w:type="dxa"/>
            <w:tcBorders>
              <w:top w:val="single" w:sz="4" w:space="0" w:color="auto"/>
              <w:left w:val="single" w:sz="4" w:space="0" w:color="auto"/>
              <w:bottom w:val="single" w:sz="4" w:space="0" w:color="auto"/>
              <w:right w:val="single" w:sz="4" w:space="0" w:color="auto"/>
            </w:tcBorders>
            <w:shd w:val="clear" w:color="auto" w:fill="F2F2F2"/>
            <w:hideMark/>
          </w:tcPr>
          <w:p w14:paraId="73CFC183" w14:textId="77777777" w:rsidR="00277E7E" w:rsidRPr="00826496" w:rsidRDefault="00277E7E">
            <w:pPr>
              <w:pStyle w:val="Tytu"/>
            </w:pPr>
            <w:r w:rsidRPr="00826496">
              <w:t>SPECYFIKACJA WARUNKÓW ZAMÓWIENIA</w:t>
            </w:r>
          </w:p>
          <w:p w14:paraId="043FA77E" w14:textId="77777777" w:rsidR="00277E7E" w:rsidRPr="00826496" w:rsidRDefault="00277E7E">
            <w:pPr>
              <w:keepNext/>
              <w:suppressAutoHyphens/>
              <w:spacing w:after="240"/>
              <w:jc w:val="center"/>
              <w:outlineLvl w:val="1"/>
              <w:rPr>
                <w:b/>
                <w:lang w:eastAsia="ar-SA"/>
              </w:rPr>
            </w:pPr>
            <w:r w:rsidRPr="00826496">
              <w:rPr>
                <w:lang w:eastAsia="ar-SA"/>
              </w:rPr>
              <w:t>zwana dalej</w:t>
            </w:r>
            <w:r w:rsidRPr="00826496">
              <w:rPr>
                <w:b/>
                <w:lang w:eastAsia="ar-SA"/>
              </w:rPr>
              <w:t xml:space="preserve"> (SWZ)</w:t>
            </w:r>
          </w:p>
        </w:tc>
      </w:tr>
    </w:tbl>
    <w:p w14:paraId="7DB11566" w14:textId="77777777" w:rsidR="006C76EB" w:rsidRPr="00826496" w:rsidRDefault="006C76EB">
      <w:pPr>
        <w:jc w:val="center"/>
        <w:rPr>
          <w:b/>
          <w:sz w:val="28"/>
          <w:szCs w:val="28"/>
        </w:rPr>
      </w:pPr>
    </w:p>
    <w:p w14:paraId="6BD8398F" w14:textId="77777777" w:rsidR="00FA18CB" w:rsidRPr="00826496" w:rsidRDefault="00FA18CB" w:rsidP="00FA18CB">
      <w:pPr>
        <w:jc w:val="center"/>
        <w:rPr>
          <w:b/>
          <w:szCs w:val="22"/>
        </w:rPr>
      </w:pPr>
      <w:r w:rsidRPr="00826496">
        <w:rPr>
          <w:b/>
          <w:spacing w:val="-5"/>
          <w:sz w:val="28"/>
          <w:szCs w:val="32"/>
        </w:rPr>
        <w:t>Świadczenie usługi opieki serwisowej oraz usługi nadzoru autorskiego umożliwiających bieżącą eksploatację posiadanego systemu HIS</w:t>
      </w:r>
    </w:p>
    <w:p w14:paraId="3E532A1C" w14:textId="77777777" w:rsidR="00EB7871" w:rsidRPr="00826496" w:rsidRDefault="00EB7871">
      <w:pPr>
        <w:jc w:val="center"/>
        <w:rPr>
          <w:b/>
          <w:sz w:val="32"/>
          <w:szCs w:val="32"/>
        </w:rPr>
      </w:pPr>
    </w:p>
    <w:p w14:paraId="178345D9" w14:textId="3805AFE0" w:rsidR="00020FF3" w:rsidRPr="00826496" w:rsidRDefault="00277E7E" w:rsidP="009838C7">
      <w:pPr>
        <w:jc w:val="both"/>
      </w:pPr>
      <w:r w:rsidRPr="00826496">
        <w:t xml:space="preserve">Postępowanie o udzielenie zamówienia prowadzone jest na podstawie ustawy z dnia 11 września 2019 r. Prawo zamówień publicznych </w:t>
      </w:r>
      <w:r w:rsidR="00E34C11" w:rsidRPr="00826496">
        <w:t>(</w:t>
      </w:r>
      <w:r w:rsidR="00183C86" w:rsidRPr="00826496">
        <w:t>Dz. U. z 2023 r. poz. 1605 ze zm</w:t>
      </w:r>
      <w:r w:rsidR="00E34C11" w:rsidRPr="00826496">
        <w:t>.)</w:t>
      </w:r>
      <w:r w:rsidRPr="00826496">
        <w:t xml:space="preserve">,, zwanej dalej ”ustawą </w:t>
      </w:r>
      <w:proofErr w:type="spellStart"/>
      <w:r w:rsidRPr="00826496">
        <w:t>Pzp</w:t>
      </w:r>
      <w:proofErr w:type="spellEnd"/>
      <w:r w:rsidRPr="00826496">
        <w:t xml:space="preserve">”. Wartość szacunkowa zamówienia </w:t>
      </w:r>
      <w:r w:rsidR="00192F39" w:rsidRPr="00826496">
        <w:t>jest niższa od</w:t>
      </w:r>
      <w:r w:rsidRPr="00826496">
        <w:t xml:space="preserve"> progów unijnych określonych na podstawie art. 3 ustawy </w:t>
      </w:r>
      <w:proofErr w:type="spellStart"/>
      <w:r w:rsidRPr="00826496">
        <w:t>Pzp</w:t>
      </w:r>
      <w:proofErr w:type="spellEnd"/>
      <w:r w:rsidR="00627ED2" w:rsidRPr="00826496">
        <w:t>.</w:t>
      </w:r>
    </w:p>
    <w:p w14:paraId="221B48DC" w14:textId="77777777" w:rsidR="00EB7871" w:rsidRPr="00826496" w:rsidRDefault="00EB7871">
      <w:pPr>
        <w:jc w:val="both"/>
      </w:pPr>
    </w:p>
    <w:p w14:paraId="0BC6EE27" w14:textId="77777777" w:rsidR="00EB7871" w:rsidRPr="00826496" w:rsidRDefault="00EB7871">
      <w:pPr>
        <w:jc w:val="both"/>
      </w:pPr>
    </w:p>
    <w:p w14:paraId="69AAF38E" w14:textId="77777777" w:rsidR="00277E7E" w:rsidRPr="00826496" w:rsidRDefault="00277E7E">
      <w:pPr>
        <w:jc w:val="both"/>
      </w:pPr>
    </w:p>
    <w:p w14:paraId="5E4E80ED" w14:textId="77777777" w:rsidR="00277E7E" w:rsidRPr="00826496" w:rsidRDefault="00277E7E">
      <w:pPr>
        <w:jc w:val="both"/>
      </w:pPr>
    </w:p>
    <w:p w14:paraId="04B4E4FC" w14:textId="77777777" w:rsidR="00EB7871" w:rsidRPr="00826496" w:rsidRDefault="00EB7871">
      <w:pPr>
        <w:jc w:val="both"/>
      </w:pPr>
    </w:p>
    <w:p w14:paraId="2AC145B4" w14:textId="77777777" w:rsidR="00EB7871" w:rsidRPr="00826496" w:rsidRDefault="00EB7871">
      <w:pPr>
        <w:jc w:val="both"/>
      </w:pPr>
    </w:p>
    <w:p w14:paraId="539BE008" w14:textId="77777777" w:rsidR="00EB7871" w:rsidRPr="00826496" w:rsidRDefault="00EB7871">
      <w:pPr>
        <w:ind w:left="5940"/>
      </w:pPr>
      <w:r w:rsidRPr="00826496">
        <w:t>Zatwierdzono w dniu:</w:t>
      </w:r>
    </w:p>
    <w:p w14:paraId="1DEE845A" w14:textId="19F9BD7D" w:rsidR="00EB7871" w:rsidRPr="00826496" w:rsidRDefault="00E34C11">
      <w:pPr>
        <w:ind w:left="5940"/>
      </w:pPr>
      <w:r w:rsidRPr="00826496">
        <w:t>202</w:t>
      </w:r>
      <w:r w:rsidR="00183C86" w:rsidRPr="00826496">
        <w:t>4</w:t>
      </w:r>
      <w:r w:rsidRPr="00826496">
        <w:t>-0</w:t>
      </w:r>
      <w:r w:rsidR="00183C86" w:rsidRPr="00826496">
        <w:t>9</w:t>
      </w:r>
      <w:r w:rsidRPr="00826496">
        <w:t>-</w:t>
      </w:r>
      <w:r w:rsidR="00183C86" w:rsidRPr="00826496">
        <w:t>26</w:t>
      </w:r>
    </w:p>
    <w:p w14:paraId="62582452" w14:textId="77777777" w:rsidR="00EB7871" w:rsidRPr="00826496" w:rsidRDefault="00EB7871">
      <w:pPr>
        <w:ind w:left="5940"/>
      </w:pPr>
    </w:p>
    <w:p w14:paraId="6A763D65" w14:textId="77777777" w:rsidR="00EB7871" w:rsidRPr="00826496" w:rsidRDefault="00EB7871">
      <w:pPr>
        <w:ind w:left="5940"/>
      </w:pPr>
    </w:p>
    <w:p w14:paraId="551E4333" w14:textId="77777777" w:rsidR="00EB7871" w:rsidRPr="00826496" w:rsidRDefault="00EB7871">
      <w:pPr>
        <w:ind w:left="5940"/>
      </w:pPr>
    </w:p>
    <w:p w14:paraId="0504F0DE" w14:textId="77777777" w:rsidR="00EB7871" w:rsidRPr="00826496" w:rsidRDefault="00EB7871">
      <w:pPr>
        <w:ind w:left="5940"/>
      </w:pPr>
    </w:p>
    <w:p w14:paraId="76445D5E" w14:textId="77777777" w:rsidR="00E62C1B" w:rsidRPr="00826496" w:rsidRDefault="00E62C1B" w:rsidP="00E62C1B">
      <w:pPr>
        <w:ind w:left="5940"/>
        <w:jc w:val="both"/>
        <w:rPr>
          <w:sz w:val="22"/>
          <w:szCs w:val="22"/>
        </w:rPr>
      </w:pPr>
      <w:r w:rsidRPr="00826496">
        <w:rPr>
          <w:sz w:val="22"/>
          <w:szCs w:val="22"/>
        </w:rPr>
        <w:t>dr n. med. Wojciech Romanowski</w:t>
      </w:r>
    </w:p>
    <w:p w14:paraId="763A478D" w14:textId="77777777" w:rsidR="009838C7" w:rsidRPr="00826496" w:rsidRDefault="00EB7871" w:rsidP="00930133">
      <w:pPr>
        <w:pStyle w:val="Nagwek1"/>
      </w:pPr>
      <w:r w:rsidRPr="00826496">
        <w:br w:type="page"/>
      </w:r>
      <w:bookmarkStart w:id="0" w:name="_Toc258314242"/>
      <w:r w:rsidR="009838C7" w:rsidRPr="00826496">
        <w:lastRenderedPageBreak/>
        <w:t>Nazwa</w:t>
      </w:r>
      <w:r w:rsidR="00277E7E" w:rsidRPr="00826496">
        <w:rPr>
          <w:lang w:val="pl-PL"/>
        </w:rPr>
        <w:t xml:space="preserve"> oraz adres </w:t>
      </w:r>
      <w:r w:rsidR="009838C7" w:rsidRPr="00826496">
        <w:t>Zamawiającego</w:t>
      </w:r>
      <w:bookmarkEnd w:id="0"/>
    </w:p>
    <w:p w14:paraId="56C65CE9" w14:textId="7D7E20F2" w:rsidR="0054592B" w:rsidRPr="00826496" w:rsidRDefault="0054592B" w:rsidP="0054592B">
      <w:pPr>
        <w:spacing w:line="276" w:lineRule="auto"/>
        <w:ind w:left="360"/>
        <w:rPr>
          <w:lang w:val="x-none"/>
        </w:rPr>
      </w:pPr>
      <w:r w:rsidRPr="00826496">
        <w:rPr>
          <w:lang w:val="x-none"/>
        </w:rPr>
        <w:t xml:space="preserve">Wielkopolski Ośrodek Reumatologiczny </w:t>
      </w:r>
      <w:r w:rsidR="00183C86" w:rsidRPr="00826496">
        <w:rPr>
          <w:lang w:val="x-none"/>
        </w:rPr>
        <w:t xml:space="preserve">im. dr. Wiesława Romanowskiego </w:t>
      </w:r>
      <w:r w:rsidRPr="00826496">
        <w:rPr>
          <w:lang w:val="x-none"/>
        </w:rPr>
        <w:t>w Śremie</w:t>
      </w:r>
    </w:p>
    <w:p w14:paraId="12E72AA4" w14:textId="77777777" w:rsidR="0054592B" w:rsidRPr="00826496" w:rsidRDefault="0054592B" w:rsidP="0054592B">
      <w:pPr>
        <w:spacing w:line="276" w:lineRule="auto"/>
        <w:ind w:left="360"/>
        <w:rPr>
          <w:lang w:val="x-none"/>
        </w:rPr>
      </w:pPr>
      <w:r w:rsidRPr="00826496">
        <w:rPr>
          <w:lang w:val="x-none"/>
        </w:rPr>
        <w:t>Ul. Mickiewicza 95</w:t>
      </w:r>
    </w:p>
    <w:p w14:paraId="495BA0CE" w14:textId="77777777" w:rsidR="0054592B" w:rsidRPr="00826496" w:rsidRDefault="0054592B" w:rsidP="0054592B">
      <w:pPr>
        <w:spacing w:line="276" w:lineRule="auto"/>
        <w:ind w:left="360"/>
        <w:rPr>
          <w:lang w:val="x-none"/>
        </w:rPr>
      </w:pPr>
      <w:r w:rsidRPr="00826496">
        <w:rPr>
          <w:lang w:val="x-none"/>
        </w:rPr>
        <w:t>63-100 Śrem</w:t>
      </w:r>
    </w:p>
    <w:p w14:paraId="5B34E6C3" w14:textId="77777777" w:rsidR="0054592B" w:rsidRPr="00826496" w:rsidRDefault="0054592B" w:rsidP="0054592B">
      <w:pPr>
        <w:spacing w:line="276" w:lineRule="auto"/>
        <w:ind w:left="360"/>
        <w:rPr>
          <w:lang w:val="x-none"/>
        </w:rPr>
      </w:pPr>
      <w:r w:rsidRPr="00826496">
        <w:rPr>
          <w:lang w:val="x-none"/>
        </w:rPr>
        <w:t>Email: por@reumatologia.srem.net</w:t>
      </w:r>
    </w:p>
    <w:p w14:paraId="17859E36" w14:textId="77777777" w:rsidR="0054592B" w:rsidRPr="00826496" w:rsidRDefault="0054592B" w:rsidP="0054592B">
      <w:pPr>
        <w:spacing w:line="276" w:lineRule="auto"/>
        <w:ind w:left="360"/>
        <w:rPr>
          <w:lang w:val="x-none"/>
        </w:rPr>
      </w:pPr>
      <w:r w:rsidRPr="00826496">
        <w:rPr>
          <w:lang w:val="x-none"/>
        </w:rPr>
        <w:t xml:space="preserve">Adres strony internetowej: www.reumatologia.srem.net </w:t>
      </w:r>
    </w:p>
    <w:p w14:paraId="2D988BB7" w14:textId="5BF9FFC1" w:rsidR="000E7443" w:rsidRPr="00826496" w:rsidRDefault="00192F39" w:rsidP="00D55242">
      <w:pPr>
        <w:pStyle w:val="Tekstpodstawowy"/>
        <w:spacing w:after="0" w:line="276" w:lineRule="auto"/>
        <w:ind w:left="360"/>
      </w:pPr>
      <w:r w:rsidRPr="00826496">
        <w:t>Adres strony internetowej prowadzonego postępowania oraz strony, na której udostępniane będą zmiany i wyjaśnienia treści SWZ oraz inne dokumenty zamówienia bezpośrednio związane z postępowaniem</w:t>
      </w:r>
      <w:r w:rsidR="000E7443" w:rsidRPr="00826496">
        <w:t xml:space="preserve">: </w:t>
      </w:r>
      <w:r w:rsidR="003F2EA1" w:rsidRPr="00826496">
        <w:rPr>
          <w:u w:val="single"/>
        </w:rPr>
        <w:t>https://</w:t>
      </w:r>
      <w:r w:rsidR="00FF082C" w:rsidRPr="00826496">
        <w:rPr>
          <w:u w:val="single"/>
        </w:rPr>
        <w:t>platformazakupowa.pl</w:t>
      </w:r>
    </w:p>
    <w:p w14:paraId="5034B8F5" w14:textId="139D9F63" w:rsidR="009838C7" w:rsidRPr="00826496" w:rsidRDefault="009838C7" w:rsidP="00930133">
      <w:pPr>
        <w:pStyle w:val="Nagwek1"/>
      </w:pPr>
      <w:bookmarkStart w:id="1" w:name="_Toc258314243"/>
      <w:r w:rsidRPr="00826496">
        <w:t>Tryb udzielenia zamówienia</w:t>
      </w:r>
      <w:bookmarkEnd w:id="1"/>
    </w:p>
    <w:p w14:paraId="11A861CE" w14:textId="77777777" w:rsidR="00EB7871" w:rsidRPr="00826496" w:rsidRDefault="009838C7" w:rsidP="003D02DA">
      <w:pPr>
        <w:pStyle w:val="Tekstpodstawowywcity"/>
        <w:ind w:left="426" w:firstLine="5"/>
        <w:jc w:val="both"/>
      </w:pPr>
      <w:r w:rsidRPr="00826496">
        <w:t xml:space="preserve">Postępowanie </w:t>
      </w:r>
      <w:r w:rsidR="00277E7E" w:rsidRPr="00826496">
        <w:t xml:space="preserve">o udzielenie zamówienia </w:t>
      </w:r>
      <w:r w:rsidRPr="00826496">
        <w:t>prowadzone</w:t>
      </w:r>
      <w:r w:rsidR="00277E7E" w:rsidRPr="00826496">
        <w:t xml:space="preserve"> jest w trybie </w:t>
      </w:r>
      <w:r w:rsidR="00277E7E" w:rsidRPr="00826496">
        <w:rPr>
          <w:b/>
          <w:bCs/>
        </w:rPr>
        <w:t>Podstawowy bez</w:t>
      </w:r>
      <w:r w:rsidR="003D02DA" w:rsidRPr="00826496">
        <w:rPr>
          <w:b/>
          <w:bCs/>
        </w:rPr>
        <w:t xml:space="preserve"> </w:t>
      </w:r>
      <w:r w:rsidR="00277E7E" w:rsidRPr="00826496">
        <w:rPr>
          <w:b/>
          <w:bCs/>
        </w:rPr>
        <w:t>negocjacji</w:t>
      </w:r>
      <w:r w:rsidR="00277E7E" w:rsidRPr="00826496">
        <w:t xml:space="preserve">, o którym mowa w art. 275 pkt 1 ustawy </w:t>
      </w:r>
      <w:proofErr w:type="spellStart"/>
      <w:r w:rsidR="00277E7E" w:rsidRPr="00826496">
        <w:t>Pzp</w:t>
      </w:r>
      <w:proofErr w:type="spellEnd"/>
      <w:r w:rsidR="00277E7E" w:rsidRPr="00826496">
        <w:t>.</w:t>
      </w:r>
    </w:p>
    <w:p w14:paraId="03BCC44D" w14:textId="77777777" w:rsidR="00E11924" w:rsidRPr="00826496" w:rsidRDefault="00E11924" w:rsidP="00930133">
      <w:pPr>
        <w:pStyle w:val="Nagwek1"/>
        <w:rPr>
          <w:lang w:val="pl-PL"/>
        </w:rPr>
      </w:pPr>
      <w:bookmarkStart w:id="2" w:name="_Toc258314244"/>
      <w:r w:rsidRPr="00826496">
        <w:rPr>
          <w:lang w:val="pl-PL"/>
        </w:rPr>
        <w:t>informacje ogólne</w:t>
      </w:r>
    </w:p>
    <w:p w14:paraId="7BC374BE" w14:textId="77777777" w:rsidR="00E11924" w:rsidRPr="00826496" w:rsidRDefault="00E11924" w:rsidP="0026111E">
      <w:pPr>
        <w:pStyle w:val="Nagwek2"/>
      </w:pPr>
      <w:r w:rsidRPr="00826496">
        <w:t>Komunikacja w postępowaniu</w:t>
      </w:r>
    </w:p>
    <w:p w14:paraId="146294C3" w14:textId="2FAC1B3B" w:rsidR="00E11924" w:rsidRPr="00826496" w:rsidRDefault="00E11924" w:rsidP="0026111E">
      <w:pPr>
        <w:pStyle w:val="Nagwek2"/>
        <w:numPr>
          <w:ilvl w:val="0"/>
          <w:numId w:val="0"/>
        </w:numPr>
        <w:ind w:left="680"/>
      </w:pPr>
      <w:r w:rsidRPr="00826496">
        <w:t>W niniejszym postępowaniu komunikacja między Zamawiającym a Wykonawcami odbywa się przy użyciu środków komunikacji elektronicznej, za pośrednictwem platformy on-line działającej pod adresem</w:t>
      </w:r>
      <w:r w:rsidR="00670A26" w:rsidRPr="00826496">
        <w:t xml:space="preserve"> </w:t>
      </w:r>
      <w:r w:rsidR="00E34C11" w:rsidRPr="00826496">
        <w:rPr>
          <w:u w:val="single"/>
        </w:rPr>
        <w:t>https://</w:t>
      </w:r>
      <w:r w:rsidR="00815BDC" w:rsidRPr="00826496">
        <w:rPr>
          <w:u w:val="single"/>
        </w:rPr>
        <w:t>platformazakupowa.pl</w:t>
      </w:r>
      <w:r w:rsidRPr="00826496">
        <w:t xml:space="preserve"> (dalej jako: ”Platforma”).</w:t>
      </w:r>
    </w:p>
    <w:p w14:paraId="24F1BA82" w14:textId="77777777" w:rsidR="00E34C11" w:rsidRPr="00826496" w:rsidRDefault="00E11924" w:rsidP="0026111E">
      <w:pPr>
        <w:pStyle w:val="Nagwek2"/>
        <w:numPr>
          <w:ilvl w:val="0"/>
          <w:numId w:val="0"/>
        </w:numPr>
        <w:ind w:left="680"/>
      </w:pPr>
      <w:r w:rsidRPr="00826496">
        <w:t>Wizja lokalna</w:t>
      </w:r>
      <w:r w:rsidR="00192F39" w:rsidRPr="00826496">
        <w:t xml:space="preserve"> </w:t>
      </w:r>
    </w:p>
    <w:p w14:paraId="688CD382" w14:textId="77777777" w:rsidR="00E34C11" w:rsidRPr="00826496" w:rsidRDefault="00E34C11" w:rsidP="0026111E">
      <w:pPr>
        <w:pStyle w:val="Nagwek2"/>
      </w:pPr>
      <w:r w:rsidRPr="00826496">
        <w:t>Zamawiający nie przewiduje obowiązku odbycia przez Wykonawcę wizji lokalnej lub sprawdzenia przez Wykonawcę dokumentów niezbędnych do realizacji zamówienia.</w:t>
      </w:r>
    </w:p>
    <w:p w14:paraId="3FF290C2" w14:textId="77777777" w:rsidR="00E11924" w:rsidRPr="00826496" w:rsidRDefault="00E11924" w:rsidP="0026111E">
      <w:pPr>
        <w:pStyle w:val="Nagwek2"/>
      </w:pPr>
      <w:r w:rsidRPr="00826496">
        <w:t xml:space="preserve">Zaliczki na poczet </w:t>
      </w:r>
      <w:r w:rsidR="000B0F13" w:rsidRPr="00826496">
        <w:t>wykonania</w:t>
      </w:r>
      <w:r w:rsidRPr="00826496">
        <w:t xml:space="preserve"> zamówienia</w:t>
      </w:r>
    </w:p>
    <w:p w14:paraId="57A84202" w14:textId="77777777" w:rsidR="000B0F13" w:rsidRPr="00826496" w:rsidRDefault="00E34C11" w:rsidP="0026111E">
      <w:pPr>
        <w:pStyle w:val="Nagwek2"/>
        <w:numPr>
          <w:ilvl w:val="0"/>
          <w:numId w:val="0"/>
        </w:numPr>
        <w:ind w:left="680"/>
      </w:pPr>
      <w:r w:rsidRPr="00826496">
        <w:t>Zamawiający nie przewiduje udzielenia zaliczek na poczet wykonania zamówienia.</w:t>
      </w:r>
    </w:p>
    <w:p w14:paraId="6CF93744" w14:textId="77777777" w:rsidR="00E11924" w:rsidRPr="00826496" w:rsidRDefault="00E11924" w:rsidP="0026111E">
      <w:pPr>
        <w:pStyle w:val="Nagwek2"/>
      </w:pPr>
      <w:r w:rsidRPr="00826496">
        <w:t>Katalogi elektroniczne</w:t>
      </w:r>
    </w:p>
    <w:p w14:paraId="2FCA252A" w14:textId="77777777" w:rsidR="00C270BA" w:rsidRPr="00826496" w:rsidRDefault="00C270BA" w:rsidP="0026111E">
      <w:pPr>
        <w:pStyle w:val="Nagwek2"/>
        <w:numPr>
          <w:ilvl w:val="0"/>
          <w:numId w:val="0"/>
        </w:numPr>
        <w:ind w:left="680"/>
      </w:pPr>
      <w:r w:rsidRPr="00826496">
        <w:t xml:space="preserve">Zamawiający </w:t>
      </w:r>
      <w:r w:rsidR="00E34C11" w:rsidRPr="00826496">
        <w:fldChar w:fldCharType="begin">
          <w:ffData>
            <w:name w:val="Wybór1"/>
            <w:enabled/>
            <w:calcOnExit w:val="0"/>
            <w:checkBox>
              <w:sizeAuto/>
              <w:default w:val="0"/>
              <w:checked w:val="0"/>
            </w:checkBox>
          </w:ffData>
        </w:fldChar>
      </w:r>
      <w:bookmarkStart w:id="3" w:name="Wybór1"/>
      <w:r w:rsidR="00E34C11" w:rsidRPr="00826496">
        <w:instrText xml:space="preserve"> FORMCHECKBOX </w:instrText>
      </w:r>
      <w:r w:rsidR="00000000" w:rsidRPr="00826496">
        <w:fldChar w:fldCharType="separate"/>
      </w:r>
      <w:r w:rsidR="00E34C11" w:rsidRPr="00826496">
        <w:fldChar w:fldCharType="end"/>
      </w:r>
      <w:bookmarkEnd w:id="3"/>
      <w:r w:rsidRPr="00826496">
        <w:t xml:space="preserve"> wymaga /  </w:t>
      </w:r>
      <w:r w:rsidR="00E34C11" w:rsidRPr="00826496">
        <w:fldChar w:fldCharType="begin">
          <w:ffData>
            <w:name w:val="Wybór2"/>
            <w:enabled/>
            <w:calcOnExit w:val="0"/>
            <w:checkBox>
              <w:sizeAuto/>
              <w:default w:val="0"/>
              <w:checked/>
            </w:checkBox>
          </w:ffData>
        </w:fldChar>
      </w:r>
      <w:bookmarkStart w:id="4" w:name="Wybór2"/>
      <w:r w:rsidR="00E34C11" w:rsidRPr="00826496">
        <w:instrText xml:space="preserve"> FORMCHECKBOX </w:instrText>
      </w:r>
      <w:r w:rsidR="00000000" w:rsidRPr="00826496">
        <w:fldChar w:fldCharType="separate"/>
      </w:r>
      <w:r w:rsidR="00E34C11" w:rsidRPr="00826496">
        <w:fldChar w:fldCharType="end"/>
      </w:r>
      <w:bookmarkEnd w:id="4"/>
      <w:r w:rsidRPr="00826496">
        <w:t xml:space="preserve"> nie wymaga złożenia ofert w postaci katalogów elektronicznych.</w:t>
      </w:r>
    </w:p>
    <w:p w14:paraId="790080AA" w14:textId="0CDDE778" w:rsidR="00E11924" w:rsidRPr="00826496" w:rsidRDefault="00E11924" w:rsidP="0026111E">
      <w:pPr>
        <w:pStyle w:val="Nagwek2"/>
      </w:pPr>
      <w:r w:rsidRPr="00826496">
        <w:t>Do spraw nieure</w:t>
      </w:r>
      <w:r w:rsidR="00C270BA" w:rsidRPr="00826496">
        <w:t xml:space="preserve">gulowanych w niniejszej SWZ mają zastosowanie przepisy ustawy z dnia </w:t>
      </w:r>
      <w:r w:rsidR="009F663D" w:rsidRPr="00826496">
        <w:t xml:space="preserve">11 września 2019r. roku Prawo zamówień publicznych </w:t>
      </w:r>
      <w:r w:rsidR="00E34C11" w:rsidRPr="00826496">
        <w:t>(</w:t>
      </w:r>
      <w:r w:rsidR="00183C86" w:rsidRPr="00826496">
        <w:t>Dz. U. z 2023 r. poz. 1605 ze zm.</w:t>
      </w:r>
      <w:r w:rsidR="00E34C11" w:rsidRPr="00826496">
        <w:t>.)</w:t>
      </w:r>
      <w:r w:rsidR="00C270BA" w:rsidRPr="00826496">
        <w:t>.</w:t>
      </w:r>
    </w:p>
    <w:p w14:paraId="2354F3BE" w14:textId="77777777" w:rsidR="00EB7871" w:rsidRPr="00826496" w:rsidRDefault="00F23594" w:rsidP="00930133">
      <w:pPr>
        <w:pStyle w:val="Nagwek1"/>
      </w:pPr>
      <w:r w:rsidRPr="00826496">
        <w:t>Opis przedmiotu zamówienia</w:t>
      </w:r>
      <w:bookmarkEnd w:id="2"/>
    </w:p>
    <w:p w14:paraId="2A5EE8B9" w14:textId="4371C212" w:rsidR="00493AC6" w:rsidRPr="00826496" w:rsidRDefault="008F7292" w:rsidP="0026111E">
      <w:pPr>
        <w:pStyle w:val="Nagwek2"/>
      </w:pPr>
      <w:r w:rsidRPr="00826496">
        <w:t xml:space="preserve">Przedmiotem zamówienia </w:t>
      </w:r>
      <w:r w:rsidR="0027113B" w:rsidRPr="00826496">
        <w:t>są</w:t>
      </w:r>
      <w:r w:rsidRPr="00826496">
        <w:t xml:space="preserve"> </w:t>
      </w:r>
      <w:r w:rsidR="005814B4" w:rsidRPr="00826496">
        <w:t>Świadczenie usługi opieki serwisowej oraz usługi nadzoru autorskiego umożliwiających bieżącą eksploatację posiadanego systemu HIS</w:t>
      </w:r>
      <w:r w:rsidR="005E0C19" w:rsidRPr="00826496">
        <w:t>.</w:t>
      </w:r>
    </w:p>
    <w:tbl>
      <w:tblPr>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0"/>
      </w:tblGrid>
      <w:tr w:rsidR="00095104" w:rsidRPr="00826496" w14:paraId="59E83536" w14:textId="77777777" w:rsidTr="007873E0">
        <w:trPr>
          <w:jc w:val="center"/>
        </w:trPr>
        <w:tc>
          <w:tcPr>
            <w:tcW w:w="7360" w:type="dxa"/>
            <w:tcBorders>
              <w:top w:val="single" w:sz="4" w:space="0" w:color="auto"/>
              <w:left w:val="single" w:sz="4" w:space="0" w:color="auto"/>
              <w:bottom w:val="single" w:sz="4" w:space="0" w:color="auto"/>
              <w:right w:val="single" w:sz="4" w:space="0" w:color="auto"/>
            </w:tcBorders>
          </w:tcPr>
          <w:p w14:paraId="2576D5DF" w14:textId="6E881CFE" w:rsidR="007873E0" w:rsidRPr="00826496" w:rsidRDefault="007873E0" w:rsidP="00FE4FFD">
            <w:pPr>
              <w:suppressAutoHyphens/>
              <w:rPr>
                <w:sz w:val="20"/>
                <w:szCs w:val="20"/>
                <w:lang w:eastAsia="ar-SA"/>
              </w:rPr>
            </w:pPr>
            <w:r w:rsidRPr="00826496">
              <w:rPr>
                <w:b/>
                <w:sz w:val="20"/>
                <w:szCs w:val="20"/>
                <w:lang w:eastAsia="ar-SA"/>
              </w:rPr>
              <w:t>Przedmiot:</w:t>
            </w:r>
            <w:r w:rsidRPr="00826496">
              <w:rPr>
                <w:lang w:eastAsia="ar-SA"/>
              </w:rPr>
              <w:t xml:space="preserve"> </w:t>
            </w:r>
            <w:r w:rsidR="00FA18CB" w:rsidRPr="00826496">
              <w:rPr>
                <w:sz w:val="20"/>
                <w:szCs w:val="20"/>
                <w:lang w:eastAsia="ar-SA"/>
              </w:rPr>
              <w:t>Świadczenie usługi opieki serwisowej oraz usługi nadzoru autorskiego umożliwiających bieżącą eksploatację posiadanego systemu HIS</w:t>
            </w:r>
          </w:p>
          <w:p w14:paraId="6B0FA78E" w14:textId="77777777" w:rsidR="001A5552" w:rsidRPr="00826496" w:rsidRDefault="001A5552" w:rsidP="00FE4FFD">
            <w:pPr>
              <w:suppressAutoHyphens/>
              <w:rPr>
                <w:b/>
                <w:sz w:val="20"/>
                <w:szCs w:val="20"/>
                <w:lang w:eastAsia="ar-SA"/>
              </w:rPr>
            </w:pPr>
          </w:p>
          <w:p w14:paraId="5AF785B5" w14:textId="47E303A5" w:rsidR="007873E0" w:rsidRPr="00826496" w:rsidRDefault="007873E0" w:rsidP="00FE4FFD">
            <w:pPr>
              <w:suppressAutoHyphens/>
              <w:rPr>
                <w:b/>
                <w:sz w:val="20"/>
                <w:szCs w:val="20"/>
                <w:lang w:eastAsia="ar-SA"/>
              </w:rPr>
            </w:pPr>
            <w:r w:rsidRPr="00826496">
              <w:rPr>
                <w:b/>
                <w:sz w:val="20"/>
                <w:szCs w:val="20"/>
                <w:lang w:eastAsia="ar-SA"/>
              </w:rPr>
              <w:t xml:space="preserve">Wspólny Słownik Zamówień: </w:t>
            </w:r>
          </w:p>
          <w:p w14:paraId="335CE8BD" w14:textId="77777777" w:rsidR="004E5146" w:rsidRPr="00826496" w:rsidRDefault="004E5146" w:rsidP="004E5146">
            <w:pPr>
              <w:rPr>
                <w:sz w:val="20"/>
                <w:szCs w:val="20"/>
              </w:rPr>
            </w:pPr>
            <w:r w:rsidRPr="00826496">
              <w:rPr>
                <w:sz w:val="20"/>
                <w:szCs w:val="20"/>
              </w:rPr>
              <w:t>CPV: 7226700-4 Usługi w zakresie konserwacji i napraw oprogramowania</w:t>
            </w:r>
          </w:p>
          <w:p w14:paraId="4E653D0B" w14:textId="0E595C87" w:rsidR="001A5552" w:rsidRPr="00826496" w:rsidRDefault="004E5146" w:rsidP="004E5146">
            <w:pPr>
              <w:suppressAutoHyphens/>
              <w:rPr>
                <w:b/>
                <w:bCs/>
                <w:sz w:val="20"/>
                <w:szCs w:val="20"/>
                <w:lang w:eastAsia="ar-SA"/>
              </w:rPr>
            </w:pPr>
            <w:r w:rsidRPr="00826496">
              <w:rPr>
                <w:sz w:val="20"/>
                <w:szCs w:val="20"/>
              </w:rPr>
              <w:t>CPV: 7200000-5 Usługi informatyczne: konsultacyjne, opracowywania oprogramowania, internetowe i wsparcia</w:t>
            </w:r>
          </w:p>
          <w:p w14:paraId="63EAF5C2" w14:textId="1EC694F9" w:rsidR="001A5552" w:rsidRPr="00826496" w:rsidRDefault="001A5552" w:rsidP="0033474E">
            <w:pPr>
              <w:suppressAutoHyphens/>
              <w:rPr>
                <w:b/>
                <w:bCs/>
                <w:sz w:val="20"/>
                <w:szCs w:val="20"/>
                <w:lang w:eastAsia="ar-SA"/>
              </w:rPr>
            </w:pPr>
          </w:p>
          <w:p w14:paraId="08AA0EDC" w14:textId="77777777" w:rsidR="002D489F" w:rsidRPr="00826496" w:rsidRDefault="002D489F" w:rsidP="002D489F">
            <w:pPr>
              <w:suppressAutoHyphens/>
              <w:rPr>
                <w:sz w:val="20"/>
                <w:szCs w:val="20"/>
                <w:lang w:eastAsia="ar-SA"/>
              </w:rPr>
            </w:pPr>
            <w:r w:rsidRPr="00826496">
              <w:rPr>
                <w:sz w:val="20"/>
                <w:szCs w:val="20"/>
                <w:lang w:eastAsia="ar-SA"/>
              </w:rPr>
              <w:t>Przedmiotem zamówienia jest świadczenie usługi opieki serwisowej, wraz z dostępem do nowych wersji systemu informatycznego we wszystkich modułach posiadanych przez Zamawiającego.</w:t>
            </w:r>
          </w:p>
          <w:p w14:paraId="7F08C2E5" w14:textId="2F479527" w:rsidR="002D489F" w:rsidRPr="00826496" w:rsidRDefault="002D489F" w:rsidP="002D489F">
            <w:pPr>
              <w:suppressAutoHyphens/>
              <w:jc w:val="both"/>
              <w:rPr>
                <w:sz w:val="20"/>
                <w:szCs w:val="20"/>
                <w:lang w:eastAsia="ar-SA"/>
              </w:rPr>
            </w:pPr>
            <w:r w:rsidRPr="00826496">
              <w:rPr>
                <w:sz w:val="20"/>
                <w:szCs w:val="20"/>
                <w:lang w:eastAsia="ar-SA"/>
              </w:rPr>
              <w:lastRenderedPageBreak/>
              <w:t xml:space="preserve">2. Przedmiotowe zamówienie będzie realizowane w wymiarze pakietu obejmującego </w:t>
            </w:r>
            <w:r w:rsidR="005A1B7C" w:rsidRPr="00826496">
              <w:rPr>
                <w:sz w:val="20"/>
                <w:szCs w:val="20"/>
                <w:lang w:eastAsia="ar-SA"/>
              </w:rPr>
              <w:t>24</w:t>
            </w:r>
            <w:r w:rsidRPr="00826496">
              <w:rPr>
                <w:sz w:val="20"/>
                <w:szCs w:val="20"/>
                <w:lang w:eastAsia="ar-SA"/>
              </w:rPr>
              <w:t xml:space="preserve">0 roboczogodzin przez cały okres trwania umowy. </w:t>
            </w:r>
          </w:p>
          <w:p w14:paraId="0E29B525" w14:textId="77777777" w:rsidR="002D489F" w:rsidRPr="00826496" w:rsidRDefault="002D489F" w:rsidP="002D489F">
            <w:pPr>
              <w:suppressAutoHyphens/>
              <w:rPr>
                <w:sz w:val="20"/>
                <w:szCs w:val="20"/>
                <w:lang w:eastAsia="ar-SA"/>
              </w:rPr>
            </w:pPr>
            <w:r w:rsidRPr="00826496">
              <w:rPr>
                <w:sz w:val="20"/>
                <w:szCs w:val="20"/>
                <w:lang w:eastAsia="ar-SA"/>
              </w:rPr>
              <w:t>3.   Przedmiot zamówienia obejmować będzie w szczególności:</w:t>
            </w:r>
          </w:p>
          <w:p w14:paraId="7116F9EC" w14:textId="77777777" w:rsidR="002D489F" w:rsidRPr="00826496" w:rsidRDefault="002D489F" w:rsidP="002D489F">
            <w:pPr>
              <w:suppressAutoHyphens/>
              <w:rPr>
                <w:sz w:val="20"/>
                <w:szCs w:val="20"/>
                <w:lang w:eastAsia="ar-SA"/>
              </w:rPr>
            </w:pPr>
            <w:r w:rsidRPr="00826496">
              <w:rPr>
                <w:sz w:val="20"/>
                <w:szCs w:val="20"/>
                <w:lang w:eastAsia="ar-SA"/>
              </w:rPr>
              <w:t>a)  nabycie przez Zamawiającego prawa do eksploatacji nowych wersji produktów oraz dostarczanie Zamawiającemu wszystkich nowych wersji produktów w okresie realizacji niniejszej umowy;</w:t>
            </w:r>
          </w:p>
          <w:p w14:paraId="197EB664" w14:textId="77777777" w:rsidR="002D489F" w:rsidRPr="00826496" w:rsidRDefault="002D489F" w:rsidP="002D489F">
            <w:pPr>
              <w:suppressAutoHyphens/>
              <w:rPr>
                <w:sz w:val="20"/>
                <w:szCs w:val="20"/>
                <w:lang w:eastAsia="ar-SA"/>
              </w:rPr>
            </w:pPr>
            <w:r w:rsidRPr="00826496">
              <w:rPr>
                <w:sz w:val="20"/>
                <w:szCs w:val="20"/>
                <w:lang w:eastAsia="ar-SA"/>
              </w:rPr>
              <w:t>b)  konsultacje i pomoc serwisową udzielaną w siedzibie Zamawiającego, zdalnie bądź telefonicznie w zakresie funkcjonowania programów oraz wszelkich zmian definiowalnych elementów programów;</w:t>
            </w:r>
          </w:p>
          <w:p w14:paraId="2D27E449" w14:textId="77777777" w:rsidR="002D489F" w:rsidRPr="00826496" w:rsidRDefault="002D489F" w:rsidP="002D489F">
            <w:pPr>
              <w:suppressAutoHyphens/>
              <w:rPr>
                <w:sz w:val="20"/>
                <w:szCs w:val="20"/>
                <w:lang w:eastAsia="ar-SA"/>
              </w:rPr>
            </w:pPr>
            <w:r w:rsidRPr="00826496">
              <w:rPr>
                <w:sz w:val="20"/>
                <w:szCs w:val="20"/>
                <w:lang w:eastAsia="ar-SA"/>
              </w:rPr>
              <w:t>c)  konsultacje w zakresie nowych wersji programów;</w:t>
            </w:r>
          </w:p>
          <w:p w14:paraId="6E6D82B5" w14:textId="77777777" w:rsidR="002D489F" w:rsidRPr="00826496" w:rsidRDefault="002D489F" w:rsidP="002D489F">
            <w:pPr>
              <w:suppressAutoHyphens/>
              <w:rPr>
                <w:sz w:val="20"/>
                <w:szCs w:val="20"/>
                <w:lang w:eastAsia="ar-SA"/>
              </w:rPr>
            </w:pPr>
            <w:r w:rsidRPr="00826496">
              <w:rPr>
                <w:sz w:val="20"/>
                <w:szCs w:val="20"/>
                <w:lang w:eastAsia="ar-SA"/>
              </w:rPr>
              <w:t>d)  konsultacje w zakresie administracji programów;</w:t>
            </w:r>
          </w:p>
          <w:p w14:paraId="7A3C50D0" w14:textId="77777777" w:rsidR="002D489F" w:rsidRPr="00826496" w:rsidRDefault="002D489F" w:rsidP="002D489F">
            <w:pPr>
              <w:suppressAutoHyphens/>
              <w:rPr>
                <w:sz w:val="20"/>
                <w:szCs w:val="20"/>
                <w:lang w:eastAsia="ar-SA"/>
              </w:rPr>
            </w:pPr>
            <w:r w:rsidRPr="00826496">
              <w:rPr>
                <w:sz w:val="20"/>
                <w:szCs w:val="20"/>
                <w:lang w:eastAsia="ar-SA"/>
              </w:rPr>
              <w:t>e)  przeszkolenie administratora Zamawiającego;</w:t>
            </w:r>
          </w:p>
          <w:p w14:paraId="76F52D87" w14:textId="77777777" w:rsidR="002D489F" w:rsidRPr="00826496" w:rsidRDefault="002D489F" w:rsidP="002D489F">
            <w:pPr>
              <w:suppressAutoHyphens/>
              <w:rPr>
                <w:sz w:val="20"/>
                <w:szCs w:val="20"/>
                <w:lang w:eastAsia="ar-SA"/>
              </w:rPr>
            </w:pPr>
            <w:r w:rsidRPr="00826496">
              <w:rPr>
                <w:sz w:val="20"/>
                <w:szCs w:val="20"/>
                <w:lang w:eastAsia="ar-SA"/>
              </w:rPr>
              <w:t>f)   konsultacja w zakresie administracji bazą danych będącą w posiadaniu Zamawiającego, wgrywanie aktualnych poprawek producenta w terminie do 4 tygodni od pojawienia się na oficjalnej stronach producenta</w:t>
            </w:r>
          </w:p>
          <w:p w14:paraId="36E07886" w14:textId="3AFB5CA7" w:rsidR="002D489F" w:rsidRPr="00826496" w:rsidRDefault="002D489F" w:rsidP="002D489F">
            <w:pPr>
              <w:suppressAutoHyphens/>
              <w:rPr>
                <w:sz w:val="20"/>
                <w:szCs w:val="20"/>
                <w:lang w:eastAsia="ar-SA"/>
              </w:rPr>
            </w:pPr>
            <w:r w:rsidRPr="00826496">
              <w:rPr>
                <w:sz w:val="20"/>
                <w:szCs w:val="20"/>
                <w:lang w:eastAsia="ar-SA"/>
              </w:rPr>
              <w:t xml:space="preserve">g)  usuwanie awarii na serwerach, na których zainstalowana jest Baza Danych, posiadany system HIS </w:t>
            </w:r>
          </w:p>
          <w:p w14:paraId="434DCFF3" w14:textId="55DE406B" w:rsidR="002D489F" w:rsidRPr="00826496" w:rsidRDefault="002D489F" w:rsidP="002D489F">
            <w:pPr>
              <w:suppressAutoHyphens/>
              <w:rPr>
                <w:sz w:val="20"/>
                <w:szCs w:val="20"/>
                <w:lang w:eastAsia="ar-SA"/>
              </w:rPr>
            </w:pPr>
          </w:p>
          <w:p w14:paraId="08413CD5" w14:textId="77777777" w:rsidR="002D489F" w:rsidRPr="00826496" w:rsidRDefault="002D489F" w:rsidP="0033474E">
            <w:pPr>
              <w:suppressAutoHyphens/>
              <w:rPr>
                <w:b/>
                <w:bCs/>
                <w:sz w:val="20"/>
                <w:szCs w:val="20"/>
                <w:lang w:eastAsia="ar-SA"/>
              </w:rPr>
            </w:pPr>
          </w:p>
          <w:p w14:paraId="7A6161DE" w14:textId="457F2C10" w:rsidR="007873E0" w:rsidRPr="00826496" w:rsidRDefault="007873E0" w:rsidP="0033474E">
            <w:pPr>
              <w:suppressAutoHyphens/>
              <w:rPr>
                <w:sz w:val="20"/>
                <w:szCs w:val="20"/>
                <w:lang w:eastAsia="ar-SA"/>
              </w:rPr>
            </w:pPr>
            <w:r w:rsidRPr="00826496">
              <w:rPr>
                <w:b/>
                <w:bCs/>
                <w:sz w:val="20"/>
                <w:szCs w:val="20"/>
                <w:lang w:eastAsia="ar-SA"/>
              </w:rPr>
              <w:t xml:space="preserve">Opis: </w:t>
            </w:r>
            <w:r w:rsidRPr="00826496">
              <w:rPr>
                <w:sz w:val="20"/>
                <w:szCs w:val="20"/>
                <w:lang w:eastAsia="ar-SA"/>
              </w:rPr>
              <w:t xml:space="preserve">szczegółowy opis stanowi załącznik nr </w:t>
            </w:r>
            <w:r w:rsidR="00546609" w:rsidRPr="00826496">
              <w:rPr>
                <w:sz w:val="20"/>
                <w:szCs w:val="20"/>
                <w:lang w:eastAsia="ar-SA"/>
              </w:rPr>
              <w:t>9</w:t>
            </w:r>
            <w:r w:rsidRPr="00826496">
              <w:rPr>
                <w:sz w:val="20"/>
                <w:szCs w:val="20"/>
                <w:lang w:eastAsia="ar-SA"/>
              </w:rPr>
              <w:t xml:space="preserve"> do SWZ </w:t>
            </w:r>
          </w:p>
          <w:p w14:paraId="2F1CCEC3" w14:textId="3AD2DC07" w:rsidR="007873E0" w:rsidRPr="00826496" w:rsidRDefault="007873E0" w:rsidP="00FE4FFD">
            <w:pPr>
              <w:suppressAutoHyphens/>
              <w:rPr>
                <w:b/>
                <w:sz w:val="20"/>
                <w:szCs w:val="20"/>
                <w:lang w:eastAsia="ar-SA"/>
              </w:rPr>
            </w:pPr>
            <w:r w:rsidRPr="00826496">
              <w:rPr>
                <w:b/>
                <w:sz w:val="20"/>
                <w:szCs w:val="20"/>
                <w:lang w:eastAsia="ar-SA"/>
              </w:rPr>
              <w:t>Zamawiający nie dopuszcza składania ofert</w:t>
            </w:r>
            <w:r w:rsidR="00455AF6" w:rsidRPr="00826496">
              <w:rPr>
                <w:b/>
                <w:sz w:val="20"/>
                <w:szCs w:val="20"/>
                <w:u w:val="single"/>
                <w:lang w:eastAsia="ar-SA"/>
              </w:rPr>
              <w:t xml:space="preserve"> </w:t>
            </w:r>
            <w:r w:rsidR="008F47FD" w:rsidRPr="00826496">
              <w:rPr>
                <w:b/>
                <w:sz w:val="20"/>
                <w:szCs w:val="20"/>
                <w:u w:val="single"/>
                <w:lang w:eastAsia="ar-SA"/>
              </w:rPr>
              <w:t xml:space="preserve">wariantowych </w:t>
            </w:r>
          </w:p>
          <w:p w14:paraId="2ACB722F" w14:textId="20DBE63F" w:rsidR="00455AF6" w:rsidRPr="00826496" w:rsidRDefault="00455AF6" w:rsidP="00FE4FFD">
            <w:pPr>
              <w:suppressAutoHyphens/>
              <w:rPr>
                <w:b/>
                <w:sz w:val="20"/>
                <w:szCs w:val="20"/>
                <w:lang w:eastAsia="ar-SA"/>
              </w:rPr>
            </w:pPr>
          </w:p>
        </w:tc>
      </w:tr>
    </w:tbl>
    <w:p w14:paraId="1038ACCE" w14:textId="2E826D22" w:rsidR="005E0C19" w:rsidRPr="00826496" w:rsidRDefault="005E0C19" w:rsidP="0026111E">
      <w:pPr>
        <w:pStyle w:val="Nagwek2"/>
        <w:numPr>
          <w:ilvl w:val="0"/>
          <w:numId w:val="0"/>
        </w:numPr>
        <w:ind w:left="680"/>
      </w:pPr>
    </w:p>
    <w:p w14:paraId="3187233C" w14:textId="77777777" w:rsidR="00A1018B" w:rsidRPr="00826496" w:rsidRDefault="00A1018B" w:rsidP="0026111E">
      <w:pPr>
        <w:pStyle w:val="Nagwek2"/>
        <w:numPr>
          <w:ilvl w:val="0"/>
          <w:numId w:val="0"/>
        </w:numPr>
        <w:ind w:left="680"/>
      </w:pPr>
      <w:r w:rsidRPr="00826496">
        <w:t>Zastosowane nazwy producentów i produktów służą tylko i wyłącznie doprecyzowaniu przedmiotu zamówienia, a zamówienie należy zrealizować z materiałów wskazanych w dokumentacji lub równoważnych. W przypadku złożenia oferty równoważnej wymaga się ,aby produkt równoważny posiadał identyczne lub lepsze właściwości, parametry użytkowe, skład chemiczny jak produkty wskazane przez Zamawiającego w opisie przedmiotu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prawidłowego określenia przedmiotu zamówienia. Model wzorcowy stanowi przykładowy produkt spełniający wymogi Zamawiającego.</w:t>
      </w:r>
    </w:p>
    <w:p w14:paraId="315714C0" w14:textId="77777777" w:rsidR="007873E0" w:rsidRPr="00826496" w:rsidRDefault="007873E0" w:rsidP="0026111E">
      <w:pPr>
        <w:pStyle w:val="Nagwek2"/>
      </w:pPr>
      <w:r w:rsidRPr="00826496">
        <w:t>Zamawiający nie dokonuje podziału zamówienia na części i tym samym nie dopuszcza składania ofert częściowych. Oferty nie zawierające pełnego zakresu przedmiotu zamówienia zostaną odrzucone.</w:t>
      </w:r>
    </w:p>
    <w:p w14:paraId="10B815BD" w14:textId="77777777" w:rsidR="00AE5143" w:rsidRPr="00826496" w:rsidRDefault="007873E0" w:rsidP="0026111E">
      <w:pPr>
        <w:pStyle w:val="Nagwek2"/>
      </w:pPr>
      <w:r w:rsidRPr="00826496">
        <w:t>Powody niedokonania podziału zamówienia na części:</w:t>
      </w:r>
    </w:p>
    <w:p w14:paraId="3ED52656" w14:textId="63CC2242" w:rsidR="00D62D55" w:rsidRPr="00826496" w:rsidRDefault="00272B1F" w:rsidP="0026111E">
      <w:pPr>
        <w:pStyle w:val="Nagwek2"/>
        <w:numPr>
          <w:ilvl w:val="0"/>
          <w:numId w:val="0"/>
        </w:numPr>
        <w:ind w:left="680"/>
      </w:pPr>
      <w:r w:rsidRPr="00826496">
        <w:t>Nie przewiduje się możliwości podziału zamówienia na części z uwagi na fakt, iż ze względów technicznych i organizacyjnych usługa powinna być realizowana przez jednego Wykonawcę. Podzielenie zamówienia na części nie spowoduje, iż w zakresie poszczególnych części nastąpi rozszerzenie kręgu Wykonawców mogących ubiegać się o zamówienie. Natomiast w przypadku podziału zamówienia na części koszty realizacji całości zamówienia będą większe a ryzyko niezrealizowania jednej z części bądź opóźnienie w realizacji może zagrozić prawidłowej realizacji całości zamówienia. Ponadto przy podziale zamówienia na części konieczne będzie większe zaangażowanie Zamawiającego (koordynacja działań kilku Wykonawców.</w:t>
      </w:r>
    </w:p>
    <w:p w14:paraId="122C773A" w14:textId="77777777" w:rsidR="00D62D55" w:rsidRPr="00826496" w:rsidRDefault="00D62D55" w:rsidP="0026111E">
      <w:pPr>
        <w:pStyle w:val="Nagwek2"/>
      </w:pPr>
      <w:r w:rsidRPr="00826496">
        <w:t xml:space="preserve">Informacje dotyczące oferty wariantowej, o której mowa w art. 92 ustawy </w:t>
      </w:r>
      <w:proofErr w:type="spellStart"/>
      <w:r w:rsidRPr="00826496">
        <w:t>Pzp</w:t>
      </w:r>
      <w:proofErr w:type="spellEnd"/>
      <w:r w:rsidRPr="00826496">
        <w:t>.</w:t>
      </w:r>
    </w:p>
    <w:p w14:paraId="4EE6B892" w14:textId="77777777" w:rsidR="00D62D55" w:rsidRPr="00826496" w:rsidRDefault="00E34C11" w:rsidP="0026111E">
      <w:pPr>
        <w:pStyle w:val="Nagwek2"/>
        <w:numPr>
          <w:ilvl w:val="0"/>
          <w:numId w:val="0"/>
        </w:numPr>
        <w:ind w:left="680"/>
      </w:pPr>
      <w:r w:rsidRPr="00826496">
        <w:t>Zamawiający nie dopuszcza składania ofert wariantowych</w:t>
      </w:r>
    </w:p>
    <w:p w14:paraId="2C0FBFF3" w14:textId="77777777" w:rsidR="004B150B" w:rsidRPr="00826496" w:rsidRDefault="004B150B" w:rsidP="004B150B">
      <w:pPr>
        <w:numPr>
          <w:ilvl w:val="1"/>
          <w:numId w:val="1"/>
        </w:numPr>
        <w:spacing w:before="12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lastRenderedPageBreak/>
        <w:t>Zamawiający określa następujące wymagania odnośnie zatrudnienia przez Wykonawcę lub Podwykonawcę osób wykonujących wskazane przez Zamawiającego czynności w zakresie realizacji zamówienia na podstawie umowy o pracę:</w:t>
      </w:r>
    </w:p>
    <w:p w14:paraId="7343A743" w14:textId="3959AF82" w:rsidR="004B150B" w:rsidRPr="00826496" w:rsidRDefault="004B150B" w:rsidP="004B150B">
      <w:pPr>
        <w:tabs>
          <w:tab w:val="left" w:pos="708"/>
        </w:tabs>
        <w:spacing w:before="120"/>
        <w:ind w:left="680"/>
        <w:jc w:val="both"/>
        <w:outlineLvl w:val="1"/>
        <w:rPr>
          <w:rFonts w:asciiTheme="minorHAnsi" w:hAnsiTheme="minorHAnsi" w:cstheme="minorBidi"/>
          <w:lang w:val="x-none" w:eastAsia="x-none"/>
        </w:rPr>
      </w:pPr>
      <w:r w:rsidRPr="00826496">
        <w:rPr>
          <w:rFonts w:asciiTheme="minorHAnsi" w:hAnsiTheme="minorHAnsi" w:cstheme="minorBidi"/>
        </w:rPr>
        <w:t xml:space="preserve">a) Zamawiający na podstawie art. 95 ustawy określa, że osoby wykonujące czynności </w:t>
      </w:r>
      <w:r w:rsidR="00E766F7" w:rsidRPr="00826496">
        <w:rPr>
          <w:rFonts w:asciiTheme="minorHAnsi" w:hAnsiTheme="minorHAnsi" w:cstheme="minorBidi"/>
        </w:rPr>
        <w:t xml:space="preserve">związane z  realizacją przedmiotu zamówienia </w:t>
      </w:r>
      <w:r w:rsidRPr="00826496">
        <w:rPr>
          <w:rFonts w:asciiTheme="minorHAnsi" w:hAnsiTheme="minorHAnsi" w:cstheme="minorBidi"/>
        </w:rPr>
        <w:t>(minimum 1 osob</w:t>
      </w:r>
      <w:r w:rsidR="00E766F7" w:rsidRPr="00826496">
        <w:rPr>
          <w:rFonts w:asciiTheme="minorHAnsi" w:hAnsiTheme="minorHAnsi" w:cstheme="minorBidi"/>
        </w:rPr>
        <w:t>a</w:t>
      </w:r>
      <w:r w:rsidRPr="00826496">
        <w:rPr>
          <w:rFonts w:asciiTheme="minorHAnsi" w:hAnsiTheme="minorHAnsi" w:cstheme="minorBidi"/>
        </w:rPr>
        <w:t xml:space="preserve">) będą zatrudnieni na podstawie umowy o pracę. </w:t>
      </w:r>
    </w:p>
    <w:p w14:paraId="0574BB51"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xml:space="preserve"> b) Zamawiający, w trakcie realizacji zamówienia, uprawniony jest do weryfikacji zatrudniania przez Wykonawcę lub podwykonawców, na podstawie umowy o pracę, osób wykonujących wskazane przez Zamawiającego czynności w zakresie realizacji zamówieni.</w:t>
      </w:r>
    </w:p>
    <w:p w14:paraId="6A42BD35"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xml:space="preserve">c) W ramach realizacji uprawnienia, o którym mowa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b, Zamawiający może żądać od Wykonawcy, w szczególności:</w:t>
      </w:r>
    </w:p>
    <w:p w14:paraId="1D618F98"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oświadczenia zatrudnionego pracownika,</w:t>
      </w:r>
    </w:p>
    <w:p w14:paraId="42CE7EEE"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oświadczenia wykonawcy lub podwykonawcy o zatrudnieniu pracownika na podstawie umowy o pracę,</w:t>
      </w:r>
    </w:p>
    <w:p w14:paraId="06E83998"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poświadczonej za zgodność z oryginałem kopii umowy o pracę zatrudnionego pracownika,</w:t>
      </w:r>
    </w:p>
    <w:p w14:paraId="15F63A7D"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2E7EB7"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xml:space="preserve">d) Zamawiający w ramach weryfikacji i kontroli spełniania przez Wykonawcę i podwykonawcę obowiązku, o którym mowa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a jest uprawniony do:</w:t>
      </w:r>
    </w:p>
    <w:p w14:paraId="6CBFF9E2"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xml:space="preserve">- żądania wyjaśnień w przypadku wątpliwości w przypadku przesłanych dokumentów, o których mowa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c, w zakresie potwierdzenia spełniania ww. wymogów,</w:t>
      </w:r>
    </w:p>
    <w:p w14:paraId="1BE25747"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przeprowadzania kontroli na miejscu wykonywania zamówienia.</w:t>
      </w:r>
    </w:p>
    <w:p w14:paraId="553B0227"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e) Wykonawca każdorazowo na żądanie Zamawiającego, w terminie wskazanym przez Zamawiającego w wezwaniu, nie krótszym niż 2 dni robocze, zobowiązuje się do:</w:t>
      </w:r>
    </w:p>
    <w:p w14:paraId="53CE7752"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32C466DF"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3AB49EF"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xml:space="preserve">- złożenia Zamawiającemu poświadczone za zgodność z oryginałem przez Wykonawcę lub podwykonawcę kopie umów o pracę osób wykonujących wskazane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a czynności, </w:t>
      </w:r>
      <w:r w:rsidRPr="00826496">
        <w:rPr>
          <w:rFonts w:asciiTheme="minorHAnsi" w:hAnsiTheme="minorHAnsi" w:cstheme="minorHAnsi"/>
          <w:bCs/>
          <w:iCs/>
          <w:lang w:val="x-none" w:eastAsia="x-none"/>
        </w:rPr>
        <w:lastRenderedPageBreak/>
        <w:t xml:space="preserve">których dotyczy oświadczenie, o którym mowa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c </w:t>
      </w:r>
      <w:proofErr w:type="spellStart"/>
      <w:r w:rsidRPr="00826496">
        <w:rPr>
          <w:rFonts w:asciiTheme="minorHAnsi" w:hAnsiTheme="minorHAnsi" w:cstheme="minorHAnsi"/>
          <w:bCs/>
          <w:iCs/>
          <w:lang w:val="x-none" w:eastAsia="x-none"/>
        </w:rPr>
        <w:t>tiret</w:t>
      </w:r>
      <w:proofErr w:type="spellEnd"/>
      <w:r w:rsidRPr="00826496">
        <w:rPr>
          <w:rFonts w:asciiTheme="minorHAnsi" w:hAnsiTheme="minorHAnsi" w:cstheme="minorHAnsi"/>
          <w:bCs/>
          <w:iCs/>
          <w:lang w:val="x-none" w:eastAsia="x-none"/>
        </w:rPr>
        <w:t xml:space="preserve">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w:t>
      </w:r>
    </w:p>
    <w:p w14:paraId="4D403642"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xml:space="preserve">f)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a czynności.</w:t>
      </w:r>
    </w:p>
    <w:p w14:paraId="336E530D"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xml:space="preserve">g) Wykonawca z tytułu niezłożenia w wyznaczonym przez Zamawiającego terminie żądanych przez Zamawiającego dowodów, o których mowa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c, zapłaci karę umowną zgodnie z § 1</w:t>
      </w:r>
      <w:r w:rsidRPr="00826496">
        <w:rPr>
          <w:rFonts w:asciiTheme="minorHAnsi" w:hAnsiTheme="minorHAnsi" w:cstheme="minorHAnsi"/>
          <w:bCs/>
          <w:iCs/>
          <w:lang w:eastAsia="x-none"/>
        </w:rPr>
        <w:t>1</w:t>
      </w:r>
      <w:r w:rsidRPr="00826496">
        <w:rPr>
          <w:rFonts w:asciiTheme="minorHAnsi" w:hAnsiTheme="minorHAnsi" w:cstheme="minorHAnsi"/>
          <w:bCs/>
          <w:iCs/>
          <w:lang w:val="x-none" w:eastAsia="x-none"/>
        </w:rPr>
        <w:t xml:space="preserve"> umowy.</w:t>
      </w:r>
    </w:p>
    <w:p w14:paraId="2A74E1BB"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 xml:space="preserve">h) W przypadku ujawnienia, w jakikolwiek sposób, niespełnienia wymogu zatrudnienia przez Wykonawcę lub podwykonawcę na podstawie umowy o pracę osób wykonujących czynności, o których mowa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a,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c. Zatrudnienie osoby lub osób, o których mowa w </w:t>
      </w:r>
      <w:proofErr w:type="spellStart"/>
      <w:r w:rsidRPr="00826496">
        <w:rPr>
          <w:rFonts w:asciiTheme="minorHAnsi" w:hAnsiTheme="minorHAnsi" w:cstheme="minorHAnsi"/>
          <w:bCs/>
          <w:iCs/>
          <w:lang w:val="x-none" w:eastAsia="x-none"/>
        </w:rPr>
        <w:t>ppkt</w:t>
      </w:r>
      <w:proofErr w:type="spellEnd"/>
      <w:r w:rsidRPr="00826496">
        <w:rPr>
          <w:rFonts w:asciiTheme="minorHAnsi" w:hAnsiTheme="minorHAnsi" w:cstheme="minorHAnsi"/>
          <w:bCs/>
          <w:iCs/>
          <w:lang w:val="x-none" w:eastAsia="x-none"/>
        </w:rPr>
        <w:t xml:space="preserve"> a, na umowę o</w:t>
      </w:r>
      <w:r w:rsidRPr="00826496">
        <w:rPr>
          <w:rFonts w:asciiTheme="minorHAnsi" w:hAnsiTheme="minorHAnsi" w:cstheme="minorHAnsi"/>
          <w:bCs/>
          <w:iCs/>
          <w:lang w:eastAsia="x-none"/>
        </w:rPr>
        <w:t xml:space="preserve"> </w:t>
      </w:r>
      <w:r w:rsidRPr="00826496">
        <w:rPr>
          <w:rFonts w:asciiTheme="minorHAnsi" w:hAnsiTheme="minorHAnsi" w:cstheme="minorHAnsi"/>
          <w:bCs/>
          <w:iCs/>
          <w:lang w:val="x-none" w:eastAsia="x-none"/>
        </w:rPr>
        <w:t>pracę i tym samym usunięcie uchybienia nie zwalnia Wykonawcy z obowiązku zapłacenia kary umownej, zgodnie z § 1</w:t>
      </w:r>
      <w:r w:rsidRPr="00826496">
        <w:rPr>
          <w:rFonts w:asciiTheme="minorHAnsi" w:hAnsiTheme="minorHAnsi" w:cstheme="minorHAnsi"/>
          <w:bCs/>
          <w:iCs/>
          <w:lang w:eastAsia="x-none"/>
        </w:rPr>
        <w:t>1</w:t>
      </w:r>
      <w:r w:rsidRPr="00826496">
        <w:rPr>
          <w:rFonts w:asciiTheme="minorHAnsi" w:hAnsiTheme="minorHAnsi" w:cstheme="minorHAnsi"/>
          <w:bCs/>
          <w:iCs/>
          <w:lang w:val="x-none" w:eastAsia="x-none"/>
        </w:rPr>
        <w:t>.</w:t>
      </w:r>
    </w:p>
    <w:p w14:paraId="61048BC3" w14:textId="77777777" w:rsidR="004B150B" w:rsidRPr="00826496" w:rsidRDefault="004B150B" w:rsidP="004B150B">
      <w:pPr>
        <w:tabs>
          <w:tab w:val="left" w:pos="708"/>
        </w:tabs>
        <w:spacing w:before="120"/>
        <w:ind w:left="680"/>
        <w:jc w:val="both"/>
        <w:outlineLvl w:val="1"/>
        <w:rPr>
          <w:rFonts w:asciiTheme="minorHAnsi" w:hAnsiTheme="minorHAnsi" w:cstheme="minorHAnsi"/>
          <w:bCs/>
          <w:iCs/>
          <w:lang w:val="x-none" w:eastAsia="x-none"/>
        </w:rPr>
      </w:pPr>
      <w:r w:rsidRPr="00826496">
        <w:rPr>
          <w:rFonts w:asciiTheme="minorHAnsi" w:hAnsiTheme="minorHAnsi" w:cstheme="minorHAnsi"/>
          <w:bCs/>
          <w:iCs/>
          <w:lang w:val="x-none" w:eastAsia="x-none"/>
        </w:rPr>
        <w:t>i) W przypadku uzasadnionych wątpliwości, co do przestrzegania prawa pracy przez Wykonawcę lub podwykonawcę, Zamawiający może zwrócić się o przeprowadzenie kontroli przez Państwową Inspekcję Pracy.</w:t>
      </w:r>
    </w:p>
    <w:p w14:paraId="5A37DC6A" w14:textId="0672A6F6" w:rsidR="004B150B" w:rsidRPr="00826496" w:rsidRDefault="004B150B" w:rsidP="004B150B">
      <w:pPr>
        <w:pStyle w:val="Nagwek2"/>
        <w:numPr>
          <w:ilvl w:val="0"/>
          <w:numId w:val="0"/>
        </w:numPr>
        <w:ind w:left="680"/>
      </w:pPr>
      <w:r w:rsidRPr="00826496">
        <w:rPr>
          <w:rFonts w:asciiTheme="minorHAnsi" w:hAnsiTheme="minorHAnsi" w:cstheme="minorHAnsi"/>
          <w:lang w:val="x-none"/>
        </w:rPr>
        <w:t>j) W przypadku realizacji robót przy pomocy podwykonawców lub dalszych podwykonawców do postanowień umów z podwykonawcami lub dalszymi podwykonawcami należy wprowadzić postanowienia niniejszego paragrafu</w:t>
      </w:r>
    </w:p>
    <w:p w14:paraId="0443A457" w14:textId="7E8328E5" w:rsidR="00F23594" w:rsidRPr="00826496" w:rsidRDefault="00F23594" w:rsidP="0026111E">
      <w:pPr>
        <w:pStyle w:val="Nagwek2"/>
      </w:pPr>
      <w:r w:rsidRPr="00826496">
        <w:t>Miejsce realizacji:</w:t>
      </w:r>
      <w:r w:rsidR="0040419B" w:rsidRPr="00826496">
        <w:t xml:space="preserve"> </w:t>
      </w:r>
      <w:r w:rsidR="00BB3FA8" w:rsidRPr="00826496">
        <w:t xml:space="preserve">Wielkopolski Ośrodek Reumatologiczny </w:t>
      </w:r>
      <w:r w:rsidR="00183C86" w:rsidRPr="00826496">
        <w:t>im. dr. Wiesława Romanowskiego</w:t>
      </w:r>
      <w:r w:rsidR="00BB3FA8" w:rsidRPr="00826496">
        <w:t xml:space="preserve"> w Śremie, Mickiewicza 9</w:t>
      </w:r>
      <w:r w:rsidR="00F75797" w:rsidRPr="00826496">
        <w:t>5</w:t>
      </w:r>
      <w:r w:rsidR="00F44477" w:rsidRPr="00826496">
        <w:t>.</w:t>
      </w:r>
    </w:p>
    <w:p w14:paraId="32045547" w14:textId="21899A9D" w:rsidR="00A2369F" w:rsidRPr="00826496" w:rsidRDefault="00A2369F" w:rsidP="00930133">
      <w:pPr>
        <w:pStyle w:val="Nagwek1"/>
      </w:pPr>
      <w:bookmarkStart w:id="5" w:name="_Toc258314245"/>
      <w:r w:rsidRPr="00826496">
        <w:t>Informacja o przewidywanych zamówieniach</w:t>
      </w:r>
      <w:r w:rsidR="00774374" w:rsidRPr="00826496">
        <w:rPr>
          <w:lang w:val="pl-PL"/>
        </w:rPr>
        <w:t>,</w:t>
      </w:r>
      <w:r w:rsidRPr="00826496">
        <w:t xml:space="preserve"> </w:t>
      </w:r>
      <w:r w:rsidR="005D0A27" w:rsidRPr="00826496">
        <w:t xml:space="preserve">o których mowa w art. </w:t>
      </w:r>
      <w:r w:rsidR="00E00A53" w:rsidRPr="00826496">
        <w:rPr>
          <w:lang w:val="pl-PL"/>
        </w:rPr>
        <w:t>214</w:t>
      </w:r>
      <w:r w:rsidR="005D0A27" w:rsidRPr="00826496">
        <w:t xml:space="preserve"> ust. 1 pkt </w:t>
      </w:r>
      <w:r w:rsidR="00E00A53" w:rsidRPr="00826496">
        <w:rPr>
          <w:lang w:val="pl-PL"/>
        </w:rPr>
        <w:t>7</w:t>
      </w:r>
      <w:r w:rsidR="005D0A27" w:rsidRPr="00826496">
        <w:t xml:space="preserve"> i </w:t>
      </w:r>
      <w:r w:rsidR="00E00A53" w:rsidRPr="00826496">
        <w:rPr>
          <w:lang w:val="pl-PL"/>
        </w:rPr>
        <w:t>8</w:t>
      </w:r>
      <w:r w:rsidR="005D0A27" w:rsidRPr="00826496">
        <w:t xml:space="preserve"> </w:t>
      </w:r>
      <w:r w:rsidR="005D0A27" w:rsidRPr="00826496">
        <w:rPr>
          <w:lang w:val="pl-PL"/>
        </w:rPr>
        <w:t>USTAWY PZP</w:t>
      </w:r>
      <w:bookmarkEnd w:id="5"/>
      <w:r w:rsidR="005D0A27" w:rsidRPr="00826496">
        <w:rPr>
          <w:lang w:val="pl-PL"/>
        </w:rPr>
        <w:t>.</w:t>
      </w:r>
    </w:p>
    <w:p w14:paraId="6B485D0E" w14:textId="77777777" w:rsidR="00EB7871" w:rsidRPr="00826496" w:rsidRDefault="00E34C11" w:rsidP="0026111E">
      <w:pPr>
        <w:pStyle w:val="Nagwek2"/>
        <w:numPr>
          <w:ilvl w:val="0"/>
          <w:numId w:val="0"/>
        </w:numPr>
        <w:ind w:left="426"/>
      </w:pPr>
      <w:r w:rsidRPr="00826496">
        <w:t xml:space="preserve">Zamawiający nie przewiduje udzielenia zamówień, o których mowa w art. 214 ust. 1 pkt 7 i 8 ustawy </w:t>
      </w:r>
      <w:proofErr w:type="spellStart"/>
      <w:r w:rsidRPr="00826496">
        <w:t>Pzp</w:t>
      </w:r>
      <w:proofErr w:type="spellEnd"/>
      <w:r w:rsidRPr="00826496">
        <w:t>.</w:t>
      </w:r>
    </w:p>
    <w:p w14:paraId="5226E13D" w14:textId="321E4CE3" w:rsidR="00EB7871" w:rsidRPr="00826496" w:rsidRDefault="00A2369F" w:rsidP="00930133">
      <w:pPr>
        <w:pStyle w:val="Nagwek1"/>
      </w:pPr>
      <w:bookmarkStart w:id="6" w:name="_Toc258314246"/>
      <w:r w:rsidRPr="00826496">
        <w:t>Termin wykonania zamówienia</w:t>
      </w:r>
      <w:bookmarkEnd w:id="6"/>
    </w:p>
    <w:p w14:paraId="389BC471" w14:textId="64454EB3" w:rsidR="00EB7871" w:rsidRPr="00826496" w:rsidRDefault="00EB7871" w:rsidP="0026111E">
      <w:pPr>
        <w:pStyle w:val="Nagwek2"/>
        <w:numPr>
          <w:ilvl w:val="0"/>
          <w:numId w:val="0"/>
        </w:numPr>
        <w:ind w:left="426"/>
      </w:pPr>
      <w:r w:rsidRPr="00826496">
        <w:t>Zamówienie musi zostać zrealizowane w terminie:</w:t>
      </w:r>
      <w:r w:rsidR="0040419B" w:rsidRPr="00826496">
        <w:t xml:space="preserve"> </w:t>
      </w:r>
      <w:r w:rsidR="00CF2D8E" w:rsidRPr="00826496">
        <w:t>24</w:t>
      </w:r>
      <w:r w:rsidR="00A60EC6" w:rsidRPr="00826496">
        <w:t xml:space="preserve"> miesi</w:t>
      </w:r>
      <w:r w:rsidR="00CF2D8E" w:rsidRPr="00826496">
        <w:t>ące</w:t>
      </w:r>
      <w:r w:rsidR="00E34C11" w:rsidRPr="00826496">
        <w:rPr>
          <w:b/>
        </w:rPr>
        <w:t xml:space="preserve"> od </w:t>
      </w:r>
      <w:r w:rsidR="00D20E7F" w:rsidRPr="00826496">
        <w:rPr>
          <w:b/>
        </w:rPr>
        <w:t>dnia 05.12.2024r.</w:t>
      </w:r>
    </w:p>
    <w:p w14:paraId="4ACBF060" w14:textId="20F2518F" w:rsidR="00A2369F" w:rsidRPr="00826496" w:rsidRDefault="00024DB1" w:rsidP="00930133">
      <w:pPr>
        <w:pStyle w:val="Nagwek1"/>
      </w:pPr>
      <w:bookmarkStart w:id="7" w:name="_Toc258314247"/>
      <w:r w:rsidRPr="00826496">
        <w:rPr>
          <w:lang w:val="pl-PL"/>
        </w:rPr>
        <w:t>Informacja o warunkach</w:t>
      </w:r>
      <w:r w:rsidR="00A2369F" w:rsidRPr="00826496">
        <w:t xml:space="preserve"> udziału w postępowaniu</w:t>
      </w:r>
      <w:bookmarkEnd w:id="7"/>
    </w:p>
    <w:p w14:paraId="0CD17E1A" w14:textId="77777777" w:rsidR="00A2369F" w:rsidRPr="00826496" w:rsidRDefault="00627ED2" w:rsidP="0026111E">
      <w:pPr>
        <w:pStyle w:val="Nagwek2"/>
      </w:pPr>
      <w:r w:rsidRPr="00826496">
        <w:t>O udzielenie zamówienia mogą ubiegać się</w:t>
      </w:r>
      <w:r w:rsidR="008A3895" w:rsidRPr="00826496">
        <w:t xml:space="preserve"> W</w:t>
      </w:r>
      <w:r w:rsidRPr="00826496">
        <w:t>ykonawcy</w:t>
      </w:r>
      <w:r w:rsidR="00A2369F" w:rsidRPr="00826496">
        <w:t>, którzy nie podlegają wykluczeniu</w:t>
      </w:r>
      <w:r w:rsidR="008B13A8" w:rsidRPr="00826496">
        <w:t xml:space="preserve"> oraz </w:t>
      </w:r>
      <w:r w:rsidR="00A2369F" w:rsidRPr="00826496">
        <w:t>spełniają warunki</w:t>
      </w:r>
      <w:r w:rsidR="008B13A8" w:rsidRPr="00826496">
        <w:t xml:space="preserve"> udziału w postępowaniu</w:t>
      </w:r>
      <w:r w:rsidR="00A2369F" w:rsidRPr="00826496">
        <w:t xml:space="preserve"> i wymagania określone w niniejszej </w:t>
      </w:r>
      <w:r w:rsidR="00DD574A" w:rsidRPr="00826496">
        <w:t>SWZ</w:t>
      </w:r>
      <w:r w:rsidR="008B13A8" w:rsidRPr="00826496">
        <w:t>.</w:t>
      </w:r>
    </w:p>
    <w:p w14:paraId="5BDF5C26" w14:textId="77777777" w:rsidR="002E0CCC" w:rsidRPr="00826496" w:rsidRDefault="00024DB1" w:rsidP="0026111E">
      <w:pPr>
        <w:pStyle w:val="Nagwek2"/>
      </w:pPr>
      <w:r w:rsidRPr="00826496">
        <w:lastRenderedPageBreak/>
        <w:t xml:space="preserve">Zamawiający, na podstawie art. 112 ustawy </w:t>
      </w:r>
      <w:proofErr w:type="spellStart"/>
      <w:r w:rsidRPr="00826496">
        <w:t>Pzp</w:t>
      </w:r>
      <w:proofErr w:type="spellEnd"/>
      <w:r w:rsidRPr="00826496">
        <w:t xml:space="preserve"> określa następujące warunki udziału w postępowaniu</w:t>
      </w:r>
      <w:r w:rsidR="00A2369F" w:rsidRPr="00826496">
        <w:t>:</w:t>
      </w:r>
    </w:p>
    <w:p w14:paraId="22DEFA32" w14:textId="77777777" w:rsidR="00E34C11" w:rsidRPr="00826496" w:rsidRDefault="00E34C11" w:rsidP="0026111E">
      <w:pPr>
        <w:pStyle w:val="Nagwek2"/>
        <w:numPr>
          <w:ilvl w:val="0"/>
          <w:numId w:val="0"/>
        </w:numPr>
        <w:ind w:left="680"/>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826496" w:rsidRPr="00826496" w14:paraId="7F22A0B7" w14:textId="77777777" w:rsidTr="008356AF">
        <w:tc>
          <w:tcPr>
            <w:tcW w:w="720" w:type="dxa"/>
            <w:tcBorders>
              <w:top w:val="single" w:sz="4" w:space="0" w:color="auto"/>
              <w:left w:val="single" w:sz="4" w:space="0" w:color="auto"/>
              <w:bottom w:val="single" w:sz="4" w:space="0" w:color="auto"/>
              <w:right w:val="single" w:sz="4" w:space="0" w:color="auto"/>
            </w:tcBorders>
            <w:vAlign w:val="center"/>
            <w:hideMark/>
          </w:tcPr>
          <w:p w14:paraId="5F310237" w14:textId="77777777" w:rsidR="00E34C11" w:rsidRPr="00826496" w:rsidRDefault="00E34C11" w:rsidP="00A45423">
            <w:pPr>
              <w:spacing w:before="60" w:after="120"/>
              <w:jc w:val="center"/>
              <w:rPr>
                <w:b/>
                <w:sz w:val="20"/>
                <w:szCs w:val="20"/>
              </w:rPr>
            </w:pPr>
            <w:r w:rsidRPr="00826496">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762EDEB4" w14:textId="77777777" w:rsidR="00E34C11" w:rsidRPr="00826496" w:rsidRDefault="00E34C11" w:rsidP="00A45423">
            <w:pPr>
              <w:spacing w:before="60" w:after="120"/>
              <w:rPr>
                <w:sz w:val="20"/>
                <w:szCs w:val="20"/>
              </w:rPr>
            </w:pPr>
            <w:r w:rsidRPr="00826496">
              <w:rPr>
                <w:b/>
                <w:sz w:val="20"/>
                <w:szCs w:val="20"/>
              </w:rPr>
              <w:t>Warunki udziału w postępowaniu</w:t>
            </w:r>
          </w:p>
        </w:tc>
      </w:tr>
      <w:tr w:rsidR="00826496" w:rsidRPr="00826496" w14:paraId="4BBFA927" w14:textId="77777777" w:rsidTr="008356AF">
        <w:tc>
          <w:tcPr>
            <w:tcW w:w="720" w:type="dxa"/>
            <w:tcBorders>
              <w:top w:val="single" w:sz="4" w:space="0" w:color="auto"/>
              <w:left w:val="single" w:sz="4" w:space="0" w:color="auto"/>
              <w:bottom w:val="single" w:sz="4" w:space="0" w:color="auto"/>
              <w:right w:val="single" w:sz="4" w:space="0" w:color="auto"/>
            </w:tcBorders>
            <w:hideMark/>
          </w:tcPr>
          <w:p w14:paraId="6E7C7A19" w14:textId="77777777" w:rsidR="00784316" w:rsidRPr="00826496" w:rsidRDefault="00784316" w:rsidP="00784316">
            <w:pPr>
              <w:spacing w:before="60" w:after="120"/>
              <w:jc w:val="center"/>
            </w:pPr>
            <w:r w:rsidRPr="00826496">
              <w:t>1</w:t>
            </w:r>
          </w:p>
        </w:tc>
        <w:tc>
          <w:tcPr>
            <w:tcW w:w="7774" w:type="dxa"/>
            <w:tcBorders>
              <w:top w:val="single" w:sz="4" w:space="0" w:color="auto"/>
              <w:left w:val="single" w:sz="4" w:space="0" w:color="auto"/>
              <w:bottom w:val="single" w:sz="4" w:space="0" w:color="auto"/>
              <w:right w:val="single" w:sz="4" w:space="0" w:color="auto"/>
            </w:tcBorders>
            <w:hideMark/>
          </w:tcPr>
          <w:p w14:paraId="4AC2060E" w14:textId="77777777" w:rsidR="00784316" w:rsidRPr="00826496" w:rsidRDefault="00784316" w:rsidP="00784316">
            <w:pPr>
              <w:spacing w:before="60" w:after="120"/>
              <w:jc w:val="both"/>
            </w:pPr>
            <w:r w:rsidRPr="00826496">
              <w:rPr>
                <w:b/>
                <w:bCs/>
              </w:rPr>
              <w:t>Sytuacja ekonomiczna lub finansowa</w:t>
            </w:r>
          </w:p>
          <w:p w14:paraId="311D4A7F" w14:textId="1EDFE2B2" w:rsidR="00784316" w:rsidRPr="00826496" w:rsidRDefault="00784316" w:rsidP="00784316">
            <w:pPr>
              <w:spacing w:before="60" w:after="120"/>
              <w:jc w:val="both"/>
            </w:pPr>
            <w:r w:rsidRPr="00826496">
              <w:t xml:space="preserve">O udzielenie zamówienia publicznego mogą ubiegać się wykonawcy, którzy spełniają warunki, dotyczące sytuacji ekonomicznej lub finansowej. </w:t>
            </w:r>
            <w:r w:rsidRPr="00826496">
              <w:rPr>
                <w:bCs/>
              </w:rPr>
              <w:t xml:space="preserve">Zamawiający uzna spełnienie tego warunku, jeżeli wykonawca wykaże, iż posiada ubezpieczenie od odpowiedzialności cywilnej w zakresie prowadzonej działalności </w:t>
            </w:r>
            <w:r w:rsidRPr="00826496">
              <w:rPr>
                <w:bCs/>
                <w:spacing w:val="-1"/>
              </w:rPr>
              <w:t xml:space="preserve">zgodnej z przedmiotem zamówienia na wartość co najmniej </w:t>
            </w:r>
            <w:r w:rsidRPr="00826496">
              <w:rPr>
                <w:bCs/>
                <w:spacing w:val="-1"/>
              </w:rPr>
              <w:br/>
              <w:t xml:space="preserve">200 000,00 PLN. </w:t>
            </w:r>
            <w:r w:rsidRPr="00826496">
              <w:t>Ocena spełniania warunków udziału w postępowaniu będzie dokonana na zasadzie spełnia/nie spełnia.</w:t>
            </w:r>
          </w:p>
        </w:tc>
      </w:tr>
      <w:tr w:rsidR="00826496" w:rsidRPr="00826496" w14:paraId="40BA6AF2" w14:textId="77777777" w:rsidTr="008356AF">
        <w:tc>
          <w:tcPr>
            <w:tcW w:w="720" w:type="dxa"/>
            <w:tcBorders>
              <w:top w:val="single" w:sz="4" w:space="0" w:color="auto"/>
              <w:left w:val="single" w:sz="4" w:space="0" w:color="auto"/>
              <w:bottom w:val="single" w:sz="4" w:space="0" w:color="auto"/>
              <w:right w:val="single" w:sz="4" w:space="0" w:color="auto"/>
            </w:tcBorders>
            <w:hideMark/>
          </w:tcPr>
          <w:p w14:paraId="12C90DCB" w14:textId="77777777" w:rsidR="008356AF" w:rsidRPr="00826496" w:rsidRDefault="008356AF" w:rsidP="008356AF">
            <w:pPr>
              <w:spacing w:before="60" w:after="120"/>
              <w:jc w:val="center"/>
            </w:pPr>
            <w:r w:rsidRPr="00826496">
              <w:t>2</w:t>
            </w:r>
          </w:p>
        </w:tc>
        <w:tc>
          <w:tcPr>
            <w:tcW w:w="7774" w:type="dxa"/>
            <w:tcBorders>
              <w:top w:val="single" w:sz="4" w:space="0" w:color="auto"/>
              <w:left w:val="single" w:sz="4" w:space="0" w:color="auto"/>
              <w:bottom w:val="single" w:sz="4" w:space="0" w:color="auto"/>
              <w:right w:val="single" w:sz="4" w:space="0" w:color="auto"/>
            </w:tcBorders>
            <w:hideMark/>
          </w:tcPr>
          <w:p w14:paraId="1EE9E9BC" w14:textId="77777777" w:rsidR="008356AF" w:rsidRPr="00826496" w:rsidRDefault="008356AF" w:rsidP="008356AF">
            <w:pPr>
              <w:spacing w:before="60" w:after="120"/>
              <w:jc w:val="both"/>
            </w:pPr>
            <w:r w:rsidRPr="00826496">
              <w:rPr>
                <w:b/>
                <w:bCs/>
              </w:rPr>
              <w:t>Zdolność techniczna lub zawodowa</w:t>
            </w:r>
          </w:p>
          <w:p w14:paraId="0EB88C6B" w14:textId="77777777" w:rsidR="008356AF" w:rsidRPr="00826496" w:rsidRDefault="008356AF" w:rsidP="008356AF">
            <w:pPr>
              <w:spacing w:before="60" w:after="120"/>
              <w:jc w:val="both"/>
            </w:pPr>
            <w:r w:rsidRPr="00826496">
              <w:t xml:space="preserve">O udzielenie zamówienia publicznego mogą ubiegać się wykonawcy, którzy spełniają warunki, dotyczące  zdolności technicznej lub zawodowej. </w:t>
            </w:r>
          </w:p>
          <w:p w14:paraId="58EFA469" w14:textId="77777777" w:rsidR="008356AF" w:rsidRPr="00826496" w:rsidRDefault="008356AF" w:rsidP="008356AF">
            <w:pPr>
              <w:spacing w:before="60" w:after="120"/>
              <w:jc w:val="both"/>
            </w:pPr>
            <w:r w:rsidRPr="00826496">
              <w:t xml:space="preserve">Zamawiający uzna spełnienie tego warunku, jeżeli: </w:t>
            </w:r>
          </w:p>
          <w:p w14:paraId="7C832B2E" w14:textId="77777777" w:rsidR="008356AF" w:rsidRPr="00826496" w:rsidRDefault="008356AF" w:rsidP="008356AF">
            <w:pPr>
              <w:spacing w:before="60" w:after="120"/>
              <w:jc w:val="both"/>
            </w:pPr>
            <w:r w:rsidRPr="00826496">
              <w:t>1) wykonawca wykaże, że dysponuje zespołem serwisowym składającym się z:</w:t>
            </w:r>
          </w:p>
          <w:p w14:paraId="4F1C7826" w14:textId="77777777" w:rsidR="008356AF" w:rsidRPr="00826496" w:rsidRDefault="008356AF" w:rsidP="008356AF">
            <w:pPr>
              <w:spacing w:before="60" w:after="120"/>
              <w:jc w:val="both"/>
            </w:pPr>
            <w:r w:rsidRPr="00826496">
              <w:t>a) kierownika projektu posiadającego minimum 1-roczne doświadczenie w pełnieniu funkcji kierownika projektu w projektach, których przedmiotem było serwisowanie systemu informatycznego (utrzymanie, wsparcie, rozwój) w służbie zdrowia oraz posiadającym certyfikat Prince2 lub równoważny,</w:t>
            </w:r>
          </w:p>
          <w:p w14:paraId="123A2E23" w14:textId="77777777" w:rsidR="008356AF" w:rsidRPr="00826496" w:rsidRDefault="008356AF" w:rsidP="008356AF">
            <w:pPr>
              <w:spacing w:before="60" w:after="120"/>
              <w:jc w:val="both"/>
            </w:pPr>
            <w:r w:rsidRPr="00826496">
              <w:t>b) co najmniej 3 konsultantów posiadających min. roczne doświadczenie w serwisowaniu produktów będących przedmiotem zamówienia, z których co najmniej l posiada certyfikat Prince2 lub równoważny</w:t>
            </w:r>
          </w:p>
          <w:p w14:paraId="5D08B082" w14:textId="77777777" w:rsidR="008356AF" w:rsidRPr="00826496" w:rsidRDefault="008356AF" w:rsidP="008356AF">
            <w:pPr>
              <w:spacing w:before="60" w:after="120"/>
              <w:jc w:val="both"/>
            </w:pPr>
            <w:r w:rsidRPr="00826496">
              <w:t>c) co najmniej l eksperta ds. baz danych użytkowanych przez Zamawiającego</w:t>
            </w:r>
          </w:p>
          <w:p w14:paraId="3168431E" w14:textId="79FECA32" w:rsidR="008356AF" w:rsidRPr="00826496" w:rsidRDefault="008356AF" w:rsidP="008356AF">
            <w:pPr>
              <w:spacing w:before="60" w:after="120"/>
              <w:jc w:val="both"/>
            </w:pPr>
            <w:r w:rsidRPr="00826496">
              <w:t>2) wykonawca wykaże, że wykonał w okresie ostatnich 3 lat przed upływem terminu składania ofert, a jeżeli okres prowadzenia działalności jest krótszy - w tym okresie, co najmniej jedną usługę w zakresie świadczenia opieki serwisowej szpitalnego systemu informatycznego o łącznej wartości nie mniejszej niż 200.000,00 zł brutto</w:t>
            </w:r>
          </w:p>
          <w:p w14:paraId="470FB5B3" w14:textId="07E3B237" w:rsidR="008356AF" w:rsidRPr="00826496" w:rsidRDefault="008356AF" w:rsidP="008356AF">
            <w:pPr>
              <w:spacing w:before="60" w:after="120"/>
              <w:jc w:val="both"/>
            </w:pPr>
            <w:r w:rsidRPr="00826496">
              <w:t>Ocena spełniania warunków udziału w postępowaniu będzie dokonana na zasadzie spełnia/nie spełnia.</w:t>
            </w:r>
          </w:p>
        </w:tc>
      </w:tr>
      <w:tr w:rsidR="00826496" w:rsidRPr="00826496" w14:paraId="72FB838C" w14:textId="77777777" w:rsidTr="008356AF">
        <w:tc>
          <w:tcPr>
            <w:tcW w:w="720" w:type="dxa"/>
            <w:tcBorders>
              <w:top w:val="single" w:sz="4" w:space="0" w:color="auto"/>
              <w:left w:val="single" w:sz="4" w:space="0" w:color="auto"/>
              <w:bottom w:val="single" w:sz="4" w:space="0" w:color="auto"/>
              <w:right w:val="single" w:sz="4" w:space="0" w:color="auto"/>
            </w:tcBorders>
            <w:hideMark/>
          </w:tcPr>
          <w:p w14:paraId="4AA5945D" w14:textId="77777777" w:rsidR="00E34C11" w:rsidRPr="00826496" w:rsidRDefault="00E34C11" w:rsidP="00A45423">
            <w:pPr>
              <w:spacing w:before="60" w:after="120"/>
              <w:jc w:val="center"/>
            </w:pPr>
            <w:r w:rsidRPr="00826496">
              <w:t>3</w:t>
            </w:r>
          </w:p>
        </w:tc>
        <w:tc>
          <w:tcPr>
            <w:tcW w:w="7774" w:type="dxa"/>
            <w:tcBorders>
              <w:top w:val="single" w:sz="4" w:space="0" w:color="auto"/>
              <w:left w:val="single" w:sz="4" w:space="0" w:color="auto"/>
              <w:bottom w:val="single" w:sz="4" w:space="0" w:color="auto"/>
              <w:right w:val="single" w:sz="4" w:space="0" w:color="auto"/>
            </w:tcBorders>
            <w:hideMark/>
          </w:tcPr>
          <w:p w14:paraId="4D399471" w14:textId="77777777" w:rsidR="00E34C11" w:rsidRPr="00826496" w:rsidRDefault="00E34C11" w:rsidP="00A45423">
            <w:pPr>
              <w:spacing w:before="60" w:after="120"/>
              <w:jc w:val="both"/>
              <w:rPr>
                <w:b/>
                <w:bCs/>
              </w:rPr>
            </w:pPr>
            <w:r w:rsidRPr="00826496">
              <w:rPr>
                <w:b/>
                <w:bCs/>
              </w:rPr>
              <w:t>Zdolność do występowania w obrocie gospodarczym</w:t>
            </w:r>
          </w:p>
          <w:p w14:paraId="35009907" w14:textId="77777777" w:rsidR="00E34C11" w:rsidRPr="00826496" w:rsidRDefault="008764BF" w:rsidP="00A45423">
            <w:pPr>
              <w:spacing w:before="60" w:after="120"/>
              <w:jc w:val="both"/>
            </w:pPr>
            <w:r w:rsidRPr="00826496">
              <w:t>Zamawiający nie precyzuje w tym zakresie żadnych wymagań, których spełnienie Wykonawca zobowiązany jest wykazać w sposób szczególny.</w:t>
            </w:r>
          </w:p>
        </w:tc>
      </w:tr>
      <w:tr w:rsidR="00826496" w:rsidRPr="00826496" w14:paraId="3C4A94D1" w14:textId="77777777" w:rsidTr="008356AF">
        <w:tc>
          <w:tcPr>
            <w:tcW w:w="720" w:type="dxa"/>
            <w:tcBorders>
              <w:top w:val="single" w:sz="4" w:space="0" w:color="auto"/>
              <w:left w:val="single" w:sz="4" w:space="0" w:color="auto"/>
              <w:bottom w:val="single" w:sz="4" w:space="0" w:color="auto"/>
              <w:right w:val="single" w:sz="4" w:space="0" w:color="auto"/>
            </w:tcBorders>
            <w:hideMark/>
          </w:tcPr>
          <w:p w14:paraId="35F2822E" w14:textId="77777777" w:rsidR="00E34C11" w:rsidRPr="00826496" w:rsidRDefault="00E34C11" w:rsidP="00A45423">
            <w:pPr>
              <w:spacing w:before="60" w:after="120"/>
              <w:jc w:val="center"/>
            </w:pPr>
            <w:r w:rsidRPr="00826496">
              <w:t>4</w:t>
            </w:r>
          </w:p>
        </w:tc>
        <w:tc>
          <w:tcPr>
            <w:tcW w:w="7774" w:type="dxa"/>
            <w:tcBorders>
              <w:top w:val="single" w:sz="4" w:space="0" w:color="auto"/>
              <w:left w:val="single" w:sz="4" w:space="0" w:color="auto"/>
              <w:bottom w:val="single" w:sz="4" w:space="0" w:color="auto"/>
              <w:right w:val="single" w:sz="4" w:space="0" w:color="auto"/>
            </w:tcBorders>
            <w:hideMark/>
          </w:tcPr>
          <w:p w14:paraId="3378DCFA" w14:textId="77777777" w:rsidR="00E34C11" w:rsidRPr="00826496" w:rsidRDefault="00E34C11" w:rsidP="00A45423">
            <w:pPr>
              <w:spacing w:before="60" w:after="120"/>
              <w:jc w:val="both"/>
              <w:rPr>
                <w:b/>
                <w:bCs/>
              </w:rPr>
            </w:pPr>
            <w:r w:rsidRPr="00826496">
              <w:rPr>
                <w:b/>
                <w:bCs/>
              </w:rPr>
              <w:t>Uprawnienia do prowadzenia określonej działalności gospodarczej lub zawodowej, o ile wynika to z odrębnych przepisów</w:t>
            </w:r>
          </w:p>
          <w:p w14:paraId="3EC23A7D" w14:textId="77777777" w:rsidR="00E34C11" w:rsidRPr="00826496" w:rsidRDefault="00CD2B92" w:rsidP="00A45423">
            <w:pPr>
              <w:spacing w:before="60" w:after="120"/>
              <w:jc w:val="both"/>
            </w:pPr>
            <w:r w:rsidRPr="00826496">
              <w:t>Zamawiający nie precyzuje w tym zakresie żadnych wymagań, których spełnienie Wykonawca zobowiązany jest wykazać w sposób szczególny.</w:t>
            </w:r>
          </w:p>
        </w:tc>
      </w:tr>
    </w:tbl>
    <w:p w14:paraId="143BF3BD" w14:textId="77777777" w:rsidR="008E38E4" w:rsidRPr="00826496" w:rsidRDefault="008E38E4" w:rsidP="00930133">
      <w:pPr>
        <w:pStyle w:val="Nagwek1"/>
      </w:pPr>
      <w:r w:rsidRPr="00826496">
        <w:t xml:space="preserve">Podstawy wykluczenia wykonawcy </w:t>
      </w:r>
      <w:r w:rsidR="004E3A7E" w:rsidRPr="00826496">
        <w:t>Z POSTĘPOWANIA</w:t>
      </w:r>
    </w:p>
    <w:p w14:paraId="50D927FB" w14:textId="6586B766" w:rsidR="00682955" w:rsidRPr="00826496" w:rsidRDefault="00A2369F" w:rsidP="00682955">
      <w:pPr>
        <w:pStyle w:val="Nagwek2"/>
      </w:pPr>
      <w:r w:rsidRPr="00826496">
        <w:lastRenderedPageBreak/>
        <w:t xml:space="preserve">Zamawiający wykluczy z postępowania o </w:t>
      </w:r>
      <w:r w:rsidR="005B4881" w:rsidRPr="00826496">
        <w:t>udzielenie zamówienia W</w:t>
      </w:r>
      <w:r w:rsidR="004E3A7E" w:rsidRPr="00826496">
        <w:t>ykonawcę</w:t>
      </w:r>
      <w:r w:rsidR="00130E6E" w:rsidRPr="00826496">
        <w:t xml:space="preserve">, wobec </w:t>
      </w:r>
      <w:r w:rsidR="00682955" w:rsidRPr="00826496">
        <w:t xml:space="preserve">którego: </w:t>
      </w:r>
    </w:p>
    <w:p w14:paraId="35DFBB0D" w14:textId="77777777" w:rsidR="00682955" w:rsidRPr="00826496" w:rsidRDefault="00682955" w:rsidP="00682955">
      <w:pPr>
        <w:pStyle w:val="Nagwek2"/>
        <w:numPr>
          <w:ilvl w:val="0"/>
          <w:numId w:val="35"/>
        </w:numPr>
        <w:tabs>
          <w:tab w:val="num" w:pos="1068"/>
        </w:tabs>
        <w:ind w:left="1068"/>
      </w:pPr>
      <w:r w:rsidRPr="00826496">
        <w:t xml:space="preserve">zachodzą podstawy wykluczenia, o których mowa w art. 108 ustawy </w:t>
      </w:r>
      <w:proofErr w:type="spellStart"/>
      <w:r w:rsidRPr="00826496">
        <w:t>Pzp</w:t>
      </w:r>
      <w:proofErr w:type="spellEnd"/>
      <w:r w:rsidRPr="00826496">
        <w:t>;</w:t>
      </w:r>
    </w:p>
    <w:p w14:paraId="6317A6A8" w14:textId="77777777" w:rsidR="00682955" w:rsidRPr="00826496" w:rsidRDefault="00682955" w:rsidP="00682955">
      <w:pPr>
        <w:pStyle w:val="Nagwek2"/>
        <w:numPr>
          <w:ilvl w:val="0"/>
          <w:numId w:val="35"/>
        </w:numPr>
        <w:tabs>
          <w:tab w:val="num" w:pos="1068"/>
        </w:tabs>
        <w:ind w:left="1068"/>
      </w:pPr>
      <w:r w:rsidRPr="00826496">
        <w:t>zachodzą podstawy wykluczenia określone w art. 7 ust. 1 ustawy z dnia 13 kwietnia 2022 r. o szczególnych rozwiązaniach w zakresie przeciwdziałania wspieraniu agresji na Ukrainę oraz służących ochronie bezpieczeństwa narodowego (Dz. U. z 2022 r. poz. 835).</w:t>
      </w:r>
    </w:p>
    <w:p w14:paraId="04B76DF9" w14:textId="19A0DBCE" w:rsidR="00EB7871" w:rsidRPr="00826496" w:rsidRDefault="00A56785" w:rsidP="00B63FB6">
      <w:pPr>
        <w:pStyle w:val="Nagwek2"/>
      </w:pPr>
      <w:r w:rsidRPr="00826496">
        <w:t>W</w:t>
      </w:r>
      <w:r w:rsidR="008A3895" w:rsidRPr="00826496">
        <w:t>ykluczenie W</w:t>
      </w:r>
      <w:r w:rsidRPr="00826496">
        <w:t xml:space="preserve">ykonawcy nastąpi w przypadkach, o których mowa w art. </w:t>
      </w:r>
      <w:r w:rsidR="006939EC" w:rsidRPr="00826496">
        <w:t>111</w:t>
      </w:r>
      <w:r w:rsidRPr="00826496">
        <w:t xml:space="preserve"> </w:t>
      </w:r>
      <w:r w:rsidR="006939EC" w:rsidRPr="00826496">
        <w:t>u</w:t>
      </w:r>
      <w:r w:rsidRPr="00826496">
        <w:t xml:space="preserve">stawy </w:t>
      </w:r>
      <w:proofErr w:type="spellStart"/>
      <w:r w:rsidRPr="00826496">
        <w:t>Pzp</w:t>
      </w:r>
      <w:proofErr w:type="spellEnd"/>
      <w:r w:rsidRPr="00826496">
        <w:t>.</w:t>
      </w:r>
    </w:p>
    <w:p w14:paraId="0C02A52E" w14:textId="77777777" w:rsidR="006939EC" w:rsidRPr="00826496" w:rsidRDefault="006939EC" w:rsidP="0026111E">
      <w:pPr>
        <w:pStyle w:val="Nagwek2"/>
      </w:pPr>
      <w:r w:rsidRPr="00826496">
        <w:t xml:space="preserve">Wykonawca </w:t>
      </w:r>
      <w:r w:rsidR="009F663D" w:rsidRPr="00826496">
        <w:t xml:space="preserve">nie podlega wykluczeniu w okolicznościach określonych w art. 108 ust. 1 pkt 1, 2 i 5 lub art. 109 ust. 1 pkt 2‒5 i 7‒10 ustawy </w:t>
      </w:r>
      <w:proofErr w:type="spellStart"/>
      <w:r w:rsidR="009F663D" w:rsidRPr="00826496">
        <w:t>Pzp</w:t>
      </w:r>
      <w:proofErr w:type="spellEnd"/>
      <w:r w:rsidR="009F663D" w:rsidRPr="00826496">
        <w:t xml:space="preserve">, jeżeli udowodni Zamawiającemu, że spełnił łącznie przesłanki określone w art. 110 ust. 2 ustawy </w:t>
      </w:r>
      <w:proofErr w:type="spellStart"/>
      <w:r w:rsidR="009F663D" w:rsidRPr="00826496">
        <w:t>Pzp</w:t>
      </w:r>
      <w:proofErr w:type="spellEnd"/>
      <w:r w:rsidRPr="00826496">
        <w:t>.</w:t>
      </w:r>
    </w:p>
    <w:p w14:paraId="5C878045" w14:textId="77777777" w:rsidR="00A34E0E" w:rsidRPr="00826496" w:rsidRDefault="00FA0742" w:rsidP="0026111E">
      <w:pPr>
        <w:pStyle w:val="Nagwek2"/>
      </w:pPr>
      <w:r w:rsidRPr="00826496">
        <w:t>Zamawiający oceni, czy podjęte przez Wykonawcę czynności są wystarczające do wykazania jego rzetelności, uwzględniając wagę i szczególne okoliczności czynu Wykonawcy, a jeżeli uzna, że nie są wystarczające, wykluczy Wykonawcę.</w:t>
      </w:r>
    </w:p>
    <w:p w14:paraId="5550B780" w14:textId="77777777" w:rsidR="00A56785" w:rsidRPr="00826496" w:rsidRDefault="00A56785" w:rsidP="0026111E">
      <w:pPr>
        <w:pStyle w:val="Nagwek2"/>
      </w:pPr>
      <w:r w:rsidRPr="00826496">
        <w:t>Zamawiający może wykluczyć Wykonawcę na każdym etapie postępowania</w:t>
      </w:r>
      <w:r w:rsidR="00E528CA" w:rsidRPr="00826496">
        <w:t>, ofertę Wykonawcy wykluczonego uznaje się za odrzuconą.</w:t>
      </w:r>
    </w:p>
    <w:p w14:paraId="149C7A93" w14:textId="364C62E2" w:rsidR="00F278EE" w:rsidRPr="00826496" w:rsidRDefault="00596506" w:rsidP="00930133">
      <w:pPr>
        <w:pStyle w:val="Nagwek1"/>
        <w:rPr>
          <w:lang w:val="pl-PL"/>
        </w:rPr>
      </w:pPr>
      <w:bookmarkStart w:id="8" w:name="_Toc258314248"/>
      <w:r w:rsidRPr="00826496">
        <w:rPr>
          <w:lang w:val="pl-PL"/>
        </w:rPr>
        <w:t>informacja o podmiotowych środkach dowodowych</w:t>
      </w:r>
      <w:bookmarkEnd w:id="8"/>
    </w:p>
    <w:p w14:paraId="52172168" w14:textId="77777777" w:rsidR="00892EAD" w:rsidRPr="00826496" w:rsidRDefault="00B31453" w:rsidP="0026111E">
      <w:pPr>
        <w:pStyle w:val="Nagwek2"/>
      </w:pPr>
      <w:r w:rsidRPr="00826496">
        <w:t>Wykonawca wraz z ofertą zobowiązany jest złożyć</w:t>
      </w:r>
      <w:r w:rsidR="00ED0999" w:rsidRPr="00826496">
        <w:t>:</w:t>
      </w:r>
    </w:p>
    <w:tbl>
      <w:tblPr>
        <w:tblW w:w="91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829"/>
      </w:tblGrid>
      <w:tr w:rsidR="00826496" w:rsidRPr="00826496" w14:paraId="57C6D8BE"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7A49E1F7" w14:textId="77777777" w:rsidR="00BA0F94" w:rsidRPr="00826496" w:rsidRDefault="00BA0F94">
            <w:pPr>
              <w:spacing w:before="60" w:after="120"/>
              <w:jc w:val="center"/>
              <w:rPr>
                <w:sz w:val="22"/>
                <w:szCs w:val="22"/>
              </w:rPr>
            </w:pPr>
            <w:r w:rsidRPr="00826496">
              <w:rPr>
                <w:b/>
                <w:sz w:val="22"/>
                <w:szCs w:val="22"/>
              </w:rPr>
              <w:t>Lp.</w:t>
            </w:r>
          </w:p>
        </w:tc>
        <w:tc>
          <w:tcPr>
            <w:tcW w:w="7829" w:type="dxa"/>
            <w:tcBorders>
              <w:top w:val="single" w:sz="4" w:space="0" w:color="auto"/>
              <w:left w:val="single" w:sz="4" w:space="0" w:color="auto"/>
              <w:bottom w:val="single" w:sz="4" w:space="0" w:color="auto"/>
              <w:right w:val="single" w:sz="4" w:space="0" w:color="auto"/>
            </w:tcBorders>
            <w:hideMark/>
          </w:tcPr>
          <w:p w14:paraId="7F6EC6A0" w14:textId="77777777" w:rsidR="00BA0F94" w:rsidRPr="00826496" w:rsidRDefault="00BA0F94">
            <w:pPr>
              <w:spacing w:before="60" w:after="120"/>
              <w:jc w:val="both"/>
              <w:rPr>
                <w:sz w:val="22"/>
                <w:szCs w:val="22"/>
              </w:rPr>
            </w:pPr>
            <w:r w:rsidRPr="00826496">
              <w:rPr>
                <w:b/>
                <w:sz w:val="22"/>
                <w:szCs w:val="22"/>
              </w:rPr>
              <w:t>Wymagany dokument</w:t>
            </w:r>
          </w:p>
        </w:tc>
      </w:tr>
      <w:tr w:rsidR="00826496" w:rsidRPr="00826496" w14:paraId="064F31BC"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0275CB2B" w14:textId="77777777" w:rsidR="00BA0F94" w:rsidRPr="00826496" w:rsidRDefault="00BA0F94">
            <w:pPr>
              <w:spacing w:before="60" w:after="120"/>
              <w:jc w:val="center"/>
              <w:rPr>
                <w:sz w:val="22"/>
                <w:szCs w:val="22"/>
              </w:rPr>
            </w:pPr>
            <w:r w:rsidRPr="00826496">
              <w:rPr>
                <w:sz w:val="22"/>
                <w:szCs w:val="22"/>
              </w:rPr>
              <w:t>1</w:t>
            </w:r>
          </w:p>
        </w:tc>
        <w:tc>
          <w:tcPr>
            <w:tcW w:w="7829" w:type="dxa"/>
            <w:tcBorders>
              <w:top w:val="single" w:sz="4" w:space="0" w:color="auto"/>
              <w:left w:val="single" w:sz="4" w:space="0" w:color="auto"/>
              <w:bottom w:val="single" w:sz="4" w:space="0" w:color="auto"/>
              <w:right w:val="single" w:sz="4" w:space="0" w:color="auto"/>
            </w:tcBorders>
            <w:hideMark/>
          </w:tcPr>
          <w:p w14:paraId="7BFFD170" w14:textId="77777777" w:rsidR="00BA0F94" w:rsidRPr="00826496" w:rsidRDefault="00BA0F94">
            <w:pPr>
              <w:spacing w:before="60" w:after="60"/>
              <w:jc w:val="both"/>
              <w:rPr>
                <w:sz w:val="22"/>
                <w:szCs w:val="22"/>
              </w:rPr>
            </w:pPr>
            <w:r w:rsidRPr="00826496">
              <w:rPr>
                <w:b/>
                <w:sz w:val="22"/>
                <w:szCs w:val="22"/>
              </w:rPr>
              <w:t>Oświadczenie o niepodleganiu wykluczeniu oraz spełnianiu warunków udziału</w:t>
            </w:r>
          </w:p>
          <w:p w14:paraId="2012A4F6" w14:textId="77777777" w:rsidR="00BA0F94" w:rsidRPr="00826496" w:rsidRDefault="00BA0F94">
            <w:pPr>
              <w:spacing w:after="40"/>
              <w:jc w:val="both"/>
              <w:rPr>
                <w:sz w:val="22"/>
                <w:szCs w:val="22"/>
              </w:rPr>
            </w:pPr>
            <w:r w:rsidRPr="00826496">
              <w:rPr>
                <w:sz w:val="22"/>
                <w:szCs w:val="22"/>
              </w:rPr>
              <w:t>Aktualne na dzień składania ofert oświadczenie Wykonawcy stanowiące wstępne potwierdzenie spełniania warunków udziału w postępowaniu oraz brak podstaw wykluczenia</w:t>
            </w:r>
          </w:p>
        </w:tc>
      </w:tr>
      <w:tr w:rsidR="00826496" w:rsidRPr="00826496" w14:paraId="05B5E5B4" w14:textId="77777777" w:rsidTr="086FDC92">
        <w:tc>
          <w:tcPr>
            <w:tcW w:w="1276" w:type="dxa"/>
            <w:tcBorders>
              <w:top w:val="single" w:sz="4" w:space="0" w:color="auto"/>
              <w:left w:val="single" w:sz="4" w:space="0" w:color="auto"/>
              <w:bottom w:val="single" w:sz="4" w:space="0" w:color="auto"/>
              <w:right w:val="single" w:sz="4" w:space="0" w:color="auto"/>
            </w:tcBorders>
            <w:hideMark/>
          </w:tcPr>
          <w:p w14:paraId="5B34A4F4" w14:textId="10EB70EF" w:rsidR="00BA0F94" w:rsidRPr="00826496" w:rsidRDefault="00237F76">
            <w:pPr>
              <w:spacing w:before="60" w:after="120"/>
              <w:jc w:val="center"/>
              <w:rPr>
                <w:sz w:val="22"/>
                <w:szCs w:val="22"/>
              </w:rPr>
            </w:pPr>
            <w:r w:rsidRPr="00826496">
              <w:rPr>
                <w:sz w:val="22"/>
                <w:szCs w:val="22"/>
              </w:rPr>
              <w:t>2</w:t>
            </w:r>
          </w:p>
        </w:tc>
        <w:tc>
          <w:tcPr>
            <w:tcW w:w="7829" w:type="dxa"/>
            <w:tcBorders>
              <w:top w:val="single" w:sz="4" w:space="0" w:color="auto"/>
              <w:left w:val="single" w:sz="4" w:space="0" w:color="auto"/>
              <w:bottom w:val="single" w:sz="4" w:space="0" w:color="auto"/>
              <w:right w:val="single" w:sz="4" w:space="0" w:color="auto"/>
            </w:tcBorders>
            <w:hideMark/>
          </w:tcPr>
          <w:p w14:paraId="0DA91BC8" w14:textId="77777777" w:rsidR="00BA0F94" w:rsidRPr="00826496" w:rsidRDefault="00BA0F94">
            <w:pPr>
              <w:spacing w:before="60" w:after="60"/>
              <w:jc w:val="both"/>
              <w:rPr>
                <w:sz w:val="22"/>
                <w:szCs w:val="22"/>
              </w:rPr>
            </w:pPr>
            <w:r w:rsidRPr="00826496">
              <w:rPr>
                <w:b/>
                <w:sz w:val="22"/>
                <w:szCs w:val="22"/>
              </w:rPr>
              <w:t>Zobowiązanie podmiotu udostępniającego zasoby</w:t>
            </w:r>
          </w:p>
          <w:p w14:paraId="2B9B73CA" w14:textId="77777777" w:rsidR="00BA0F94" w:rsidRPr="00826496" w:rsidRDefault="00BA0F94">
            <w:pPr>
              <w:spacing w:after="40"/>
              <w:jc w:val="both"/>
              <w:rPr>
                <w:sz w:val="22"/>
                <w:szCs w:val="22"/>
              </w:rPr>
            </w:pPr>
            <w:r w:rsidRPr="00826496">
              <w:rPr>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E531B5" w:rsidRPr="00826496" w14:paraId="0BB7BEFC" w14:textId="77777777" w:rsidTr="086FDC92">
        <w:tc>
          <w:tcPr>
            <w:tcW w:w="1276" w:type="dxa"/>
            <w:tcBorders>
              <w:top w:val="single" w:sz="4" w:space="0" w:color="auto"/>
              <w:left w:val="single" w:sz="4" w:space="0" w:color="auto"/>
              <w:bottom w:val="single" w:sz="4" w:space="0" w:color="auto"/>
              <w:right w:val="single" w:sz="4" w:space="0" w:color="auto"/>
            </w:tcBorders>
          </w:tcPr>
          <w:p w14:paraId="66189FFF" w14:textId="261830CA" w:rsidR="00E531B5" w:rsidRPr="00826496" w:rsidRDefault="00E531B5" w:rsidP="00E531B5">
            <w:pPr>
              <w:spacing w:before="60" w:after="120"/>
              <w:jc w:val="center"/>
              <w:rPr>
                <w:sz w:val="22"/>
                <w:szCs w:val="22"/>
              </w:rPr>
            </w:pPr>
            <w:r w:rsidRPr="00826496">
              <w:rPr>
                <w:sz w:val="22"/>
                <w:szCs w:val="22"/>
              </w:rPr>
              <w:t>3</w:t>
            </w:r>
          </w:p>
        </w:tc>
        <w:tc>
          <w:tcPr>
            <w:tcW w:w="7829" w:type="dxa"/>
            <w:tcBorders>
              <w:top w:val="single" w:sz="4" w:space="0" w:color="auto"/>
              <w:left w:val="single" w:sz="4" w:space="0" w:color="auto"/>
              <w:bottom w:val="single" w:sz="4" w:space="0" w:color="auto"/>
              <w:right w:val="single" w:sz="4" w:space="0" w:color="auto"/>
            </w:tcBorders>
          </w:tcPr>
          <w:p w14:paraId="091469E9" w14:textId="77777777" w:rsidR="00E531B5" w:rsidRPr="00826496" w:rsidRDefault="00E531B5" w:rsidP="00E531B5">
            <w:pPr>
              <w:spacing w:before="60" w:after="60" w:line="276" w:lineRule="auto"/>
              <w:jc w:val="both"/>
              <w:rPr>
                <w:sz w:val="22"/>
                <w:szCs w:val="22"/>
              </w:rPr>
            </w:pPr>
            <w:r w:rsidRPr="00826496">
              <w:rPr>
                <w:b/>
                <w:sz w:val="22"/>
                <w:szCs w:val="22"/>
              </w:rPr>
              <w:t>Oświadczenie podmiotu udostępniającego zasoby</w:t>
            </w:r>
          </w:p>
          <w:p w14:paraId="59BEE72E" w14:textId="6F2FCFC8" w:rsidR="00E531B5" w:rsidRPr="00826496" w:rsidRDefault="00E531B5" w:rsidP="00E531B5">
            <w:pPr>
              <w:spacing w:before="60" w:after="60"/>
              <w:jc w:val="both"/>
              <w:rPr>
                <w:b/>
                <w:sz w:val="22"/>
                <w:szCs w:val="22"/>
              </w:rPr>
            </w:pPr>
            <w:r w:rsidRPr="00826496">
              <w:rPr>
                <w:sz w:val="22"/>
                <w:szCs w:val="22"/>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0F67ADAA" w14:textId="77777777" w:rsidR="00BA0F94" w:rsidRPr="00826496" w:rsidRDefault="00BA0F94" w:rsidP="0026111E">
      <w:pPr>
        <w:pStyle w:val="Nagwek2"/>
        <w:numPr>
          <w:ilvl w:val="0"/>
          <w:numId w:val="0"/>
        </w:numPr>
        <w:ind w:left="680"/>
      </w:pPr>
    </w:p>
    <w:p w14:paraId="2BEF2363" w14:textId="30D5A6AB" w:rsidR="00E34C11" w:rsidRPr="00826496" w:rsidRDefault="00717726" w:rsidP="0026111E">
      <w:pPr>
        <w:pStyle w:val="Nagwek2"/>
      </w:pPr>
      <w:r w:rsidRPr="00826496">
        <w:t xml:space="preserve">Zamawiający przed </w:t>
      </w:r>
      <w:r w:rsidR="00FF16DA" w:rsidRPr="00826496">
        <w:t>wyborem najkorzystniejszej oferty wezwie Wykonawcę, którego oferta została najwyżej oceniona, do złożenia w wyznaczonym terminie, nie krótszym niż 5 dni, aktualnych na dzień złożenia, następujących podmiotowych środków dowodowych:</w:t>
      </w:r>
      <w:r w:rsidR="00D35FCB" w:rsidRPr="00826496">
        <w:t xml:space="preserve"> </w:t>
      </w:r>
    </w:p>
    <w:p w14:paraId="102D6216" w14:textId="77777777" w:rsidR="00E34C11" w:rsidRPr="00826496" w:rsidRDefault="00E34C11" w:rsidP="0026111E">
      <w:pPr>
        <w:pStyle w:val="Nagwek2"/>
        <w:numPr>
          <w:ilvl w:val="0"/>
          <w:numId w:val="12"/>
        </w:numPr>
      </w:pPr>
      <w:r w:rsidRPr="00826496">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826496" w:rsidRPr="00826496" w14:paraId="336370DA" w14:textId="77777777" w:rsidTr="00A45423">
        <w:tc>
          <w:tcPr>
            <w:tcW w:w="708" w:type="dxa"/>
            <w:tcBorders>
              <w:top w:val="single" w:sz="4" w:space="0" w:color="auto"/>
              <w:left w:val="single" w:sz="4" w:space="0" w:color="auto"/>
              <w:bottom w:val="single" w:sz="4" w:space="0" w:color="auto"/>
              <w:right w:val="single" w:sz="4" w:space="0" w:color="auto"/>
            </w:tcBorders>
            <w:hideMark/>
          </w:tcPr>
          <w:p w14:paraId="3818A6A8" w14:textId="77777777" w:rsidR="00E34C11" w:rsidRPr="00826496" w:rsidRDefault="00E34C11" w:rsidP="00A45423">
            <w:pPr>
              <w:spacing w:before="60" w:after="120"/>
              <w:jc w:val="center"/>
            </w:pPr>
            <w:r w:rsidRPr="00826496">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24BE4B82" w14:textId="77777777" w:rsidR="00E34C11" w:rsidRPr="00826496" w:rsidRDefault="00E34C11" w:rsidP="00A45423">
            <w:pPr>
              <w:spacing w:before="60" w:after="120"/>
              <w:jc w:val="both"/>
            </w:pPr>
            <w:r w:rsidRPr="00826496">
              <w:rPr>
                <w:b/>
                <w:sz w:val="20"/>
                <w:szCs w:val="20"/>
              </w:rPr>
              <w:t>Wymagany dokument</w:t>
            </w:r>
          </w:p>
        </w:tc>
      </w:tr>
      <w:tr w:rsidR="00826496" w:rsidRPr="00826496" w14:paraId="3A47015D" w14:textId="77777777" w:rsidTr="00191ADF">
        <w:tc>
          <w:tcPr>
            <w:tcW w:w="708" w:type="dxa"/>
            <w:tcBorders>
              <w:top w:val="single" w:sz="4" w:space="0" w:color="auto"/>
              <w:left w:val="single" w:sz="4" w:space="0" w:color="auto"/>
              <w:bottom w:val="single" w:sz="4" w:space="0" w:color="auto"/>
              <w:right w:val="single" w:sz="4" w:space="0" w:color="auto"/>
            </w:tcBorders>
          </w:tcPr>
          <w:p w14:paraId="47917D61" w14:textId="77777777" w:rsidR="00191ADF" w:rsidRPr="00826496" w:rsidRDefault="00191ADF" w:rsidP="00191ADF">
            <w:pPr>
              <w:spacing w:before="60" w:after="120"/>
              <w:jc w:val="center"/>
            </w:pPr>
            <w:r w:rsidRPr="00826496">
              <w:t>1</w:t>
            </w:r>
          </w:p>
        </w:tc>
        <w:tc>
          <w:tcPr>
            <w:tcW w:w="7662" w:type="dxa"/>
            <w:tcBorders>
              <w:top w:val="single" w:sz="4" w:space="0" w:color="auto"/>
              <w:left w:val="single" w:sz="4" w:space="0" w:color="auto"/>
              <w:bottom w:val="single" w:sz="4" w:space="0" w:color="auto"/>
              <w:right w:val="single" w:sz="4" w:space="0" w:color="auto"/>
            </w:tcBorders>
          </w:tcPr>
          <w:p w14:paraId="3383D299" w14:textId="77777777" w:rsidR="00191ADF" w:rsidRPr="00826496" w:rsidRDefault="00191ADF" w:rsidP="00D65AB2">
            <w:pPr>
              <w:spacing w:before="60" w:after="120"/>
              <w:jc w:val="both"/>
              <w:rPr>
                <w:b/>
                <w:bCs/>
              </w:rPr>
            </w:pPr>
            <w:r w:rsidRPr="00826496">
              <w:rPr>
                <w:b/>
                <w:bCs/>
              </w:rPr>
              <w:t>Wykaz usług</w:t>
            </w:r>
          </w:p>
          <w:p w14:paraId="633318B0" w14:textId="77777777" w:rsidR="00191ADF" w:rsidRPr="00826496" w:rsidRDefault="00191ADF" w:rsidP="00D65AB2">
            <w:pPr>
              <w:spacing w:before="60" w:after="120"/>
              <w:jc w:val="both"/>
            </w:pPr>
            <w:r w:rsidRPr="00826496">
              <w:lastRenderedPageBreak/>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826496" w:rsidRPr="00826496" w14:paraId="63527086" w14:textId="77777777" w:rsidTr="00191ADF">
        <w:tc>
          <w:tcPr>
            <w:tcW w:w="708" w:type="dxa"/>
            <w:tcBorders>
              <w:top w:val="single" w:sz="4" w:space="0" w:color="auto"/>
              <w:left w:val="single" w:sz="4" w:space="0" w:color="auto"/>
              <w:bottom w:val="single" w:sz="4" w:space="0" w:color="auto"/>
              <w:right w:val="single" w:sz="4" w:space="0" w:color="auto"/>
            </w:tcBorders>
          </w:tcPr>
          <w:p w14:paraId="19F04AC7" w14:textId="14A6D4D9" w:rsidR="00191ADF" w:rsidRPr="00826496" w:rsidRDefault="005506CF" w:rsidP="00191ADF">
            <w:pPr>
              <w:spacing w:before="60" w:after="120"/>
              <w:jc w:val="center"/>
            </w:pPr>
            <w:r w:rsidRPr="00826496">
              <w:lastRenderedPageBreak/>
              <w:t>2</w:t>
            </w:r>
          </w:p>
        </w:tc>
        <w:tc>
          <w:tcPr>
            <w:tcW w:w="7662" w:type="dxa"/>
            <w:tcBorders>
              <w:top w:val="single" w:sz="4" w:space="0" w:color="auto"/>
              <w:left w:val="single" w:sz="4" w:space="0" w:color="auto"/>
              <w:bottom w:val="single" w:sz="4" w:space="0" w:color="auto"/>
              <w:right w:val="single" w:sz="4" w:space="0" w:color="auto"/>
            </w:tcBorders>
          </w:tcPr>
          <w:p w14:paraId="327174CF" w14:textId="77777777" w:rsidR="00191ADF" w:rsidRPr="00826496" w:rsidRDefault="00191ADF" w:rsidP="00D65AB2">
            <w:pPr>
              <w:spacing w:before="60" w:after="120"/>
              <w:jc w:val="both"/>
              <w:rPr>
                <w:b/>
                <w:bCs/>
              </w:rPr>
            </w:pPr>
            <w:r w:rsidRPr="00826496">
              <w:rPr>
                <w:b/>
                <w:bCs/>
              </w:rPr>
              <w:t>Ubezpieczenie od odpowiedzialności cywilnej</w:t>
            </w:r>
          </w:p>
          <w:p w14:paraId="459AEBBC" w14:textId="77777777" w:rsidR="00191ADF" w:rsidRPr="00826496" w:rsidRDefault="00191ADF" w:rsidP="00D65AB2">
            <w:pPr>
              <w:spacing w:before="60" w:after="120"/>
              <w:jc w:val="both"/>
            </w:pPr>
            <w:r w:rsidRPr="00826496">
              <w:t>Potwierdzenie, że wykonawca jest ubezpieczony od odpowiedzialności cywilnej w zakresie prowadzonej działalności związanej z przedmiotem zamówienia na sumę gwarancyjną określoną przez zamawiającego.</w:t>
            </w:r>
          </w:p>
        </w:tc>
      </w:tr>
      <w:tr w:rsidR="00826496" w:rsidRPr="00826496" w14:paraId="4AACB53B" w14:textId="77777777" w:rsidTr="00191ADF">
        <w:tc>
          <w:tcPr>
            <w:tcW w:w="708" w:type="dxa"/>
            <w:tcBorders>
              <w:top w:val="single" w:sz="4" w:space="0" w:color="auto"/>
              <w:left w:val="single" w:sz="4" w:space="0" w:color="auto"/>
              <w:bottom w:val="single" w:sz="4" w:space="0" w:color="auto"/>
              <w:right w:val="single" w:sz="4" w:space="0" w:color="auto"/>
            </w:tcBorders>
          </w:tcPr>
          <w:p w14:paraId="6CB3ADBA" w14:textId="3FF181E1" w:rsidR="00191ADF" w:rsidRPr="00826496" w:rsidRDefault="005506CF" w:rsidP="00191ADF">
            <w:pPr>
              <w:spacing w:before="60" w:after="120"/>
              <w:jc w:val="center"/>
            </w:pPr>
            <w:r w:rsidRPr="00826496">
              <w:t>3</w:t>
            </w:r>
          </w:p>
        </w:tc>
        <w:tc>
          <w:tcPr>
            <w:tcW w:w="7662" w:type="dxa"/>
            <w:tcBorders>
              <w:top w:val="single" w:sz="4" w:space="0" w:color="auto"/>
              <w:left w:val="single" w:sz="4" w:space="0" w:color="auto"/>
              <w:bottom w:val="single" w:sz="4" w:space="0" w:color="auto"/>
              <w:right w:val="single" w:sz="4" w:space="0" w:color="auto"/>
            </w:tcBorders>
          </w:tcPr>
          <w:p w14:paraId="441CABBC" w14:textId="77777777" w:rsidR="00191ADF" w:rsidRPr="00826496" w:rsidRDefault="00191ADF" w:rsidP="00D65AB2">
            <w:pPr>
              <w:spacing w:before="60" w:after="120"/>
              <w:jc w:val="both"/>
              <w:rPr>
                <w:b/>
                <w:bCs/>
              </w:rPr>
            </w:pPr>
            <w:r w:rsidRPr="00826496">
              <w:rPr>
                <w:b/>
                <w:bCs/>
              </w:rPr>
              <w:t>Wykaz osób</w:t>
            </w:r>
          </w:p>
          <w:p w14:paraId="1AF52C2F" w14:textId="77777777" w:rsidR="00191ADF" w:rsidRPr="00826496" w:rsidRDefault="00191ADF" w:rsidP="00D65AB2">
            <w:pPr>
              <w:spacing w:before="60" w:after="120"/>
              <w:jc w:val="both"/>
            </w:pPr>
            <w:r w:rsidRPr="00826496">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0DE9654C" w14:textId="77777777" w:rsidR="00BE5001" w:rsidRPr="00826496" w:rsidRDefault="00BE5001" w:rsidP="00BE5001">
      <w:pPr>
        <w:pStyle w:val="Akapitzlist"/>
        <w:numPr>
          <w:ilvl w:val="0"/>
          <w:numId w:val="12"/>
        </w:numPr>
        <w:tabs>
          <w:tab w:val="left" w:pos="708"/>
        </w:tabs>
        <w:spacing w:before="120" w:after="60"/>
        <w:jc w:val="both"/>
        <w:outlineLvl w:val="1"/>
        <w:rPr>
          <w:bCs/>
          <w:iCs/>
          <w:lang w:eastAsia="x-none"/>
        </w:rPr>
      </w:pPr>
      <w:r w:rsidRPr="00826496">
        <w:rPr>
          <w:bCs/>
          <w:iCs/>
          <w:lang w:eastAsia="x-none"/>
        </w:rPr>
        <w:t>W celu potwierdzenia braku podstaw wykluczenia Wykonawcy z udziału w postępowaniu:</w:t>
      </w:r>
    </w:p>
    <w:tbl>
      <w:tblPr>
        <w:tblW w:w="833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659"/>
      </w:tblGrid>
      <w:tr w:rsidR="00826496" w:rsidRPr="00826496" w14:paraId="18AC8708" w14:textId="77777777" w:rsidTr="0030098E">
        <w:tc>
          <w:tcPr>
            <w:tcW w:w="680" w:type="dxa"/>
            <w:tcBorders>
              <w:top w:val="single" w:sz="4" w:space="0" w:color="auto"/>
              <w:left w:val="single" w:sz="4" w:space="0" w:color="auto"/>
              <w:bottom w:val="single" w:sz="4" w:space="0" w:color="auto"/>
              <w:right w:val="single" w:sz="4" w:space="0" w:color="auto"/>
            </w:tcBorders>
            <w:hideMark/>
          </w:tcPr>
          <w:p w14:paraId="4DDFD113" w14:textId="77777777" w:rsidR="00BE5001" w:rsidRPr="00826496" w:rsidRDefault="00BE5001" w:rsidP="00D170A3">
            <w:pPr>
              <w:spacing w:before="60" w:after="120"/>
              <w:jc w:val="center"/>
              <w:rPr>
                <w:sz w:val="22"/>
                <w:szCs w:val="22"/>
              </w:rPr>
            </w:pPr>
            <w:r w:rsidRPr="00826496">
              <w:rPr>
                <w:b/>
                <w:sz w:val="22"/>
                <w:szCs w:val="22"/>
              </w:rPr>
              <w:t>Lp.</w:t>
            </w:r>
          </w:p>
        </w:tc>
        <w:tc>
          <w:tcPr>
            <w:tcW w:w="7659" w:type="dxa"/>
            <w:tcBorders>
              <w:top w:val="single" w:sz="4" w:space="0" w:color="auto"/>
              <w:left w:val="single" w:sz="4" w:space="0" w:color="auto"/>
              <w:bottom w:val="single" w:sz="4" w:space="0" w:color="auto"/>
              <w:right w:val="single" w:sz="4" w:space="0" w:color="auto"/>
            </w:tcBorders>
            <w:hideMark/>
          </w:tcPr>
          <w:p w14:paraId="1E64B626" w14:textId="77777777" w:rsidR="00BE5001" w:rsidRPr="00826496" w:rsidRDefault="00BE5001" w:rsidP="00D170A3">
            <w:pPr>
              <w:spacing w:before="60" w:after="120"/>
              <w:jc w:val="both"/>
              <w:rPr>
                <w:sz w:val="22"/>
                <w:szCs w:val="22"/>
              </w:rPr>
            </w:pPr>
            <w:r w:rsidRPr="00826496">
              <w:rPr>
                <w:b/>
                <w:sz w:val="22"/>
                <w:szCs w:val="22"/>
              </w:rPr>
              <w:t>Wymagany dokument</w:t>
            </w:r>
          </w:p>
        </w:tc>
      </w:tr>
      <w:tr w:rsidR="00BE5001" w:rsidRPr="00826496" w14:paraId="46678514" w14:textId="77777777" w:rsidTr="0030098E">
        <w:tc>
          <w:tcPr>
            <w:tcW w:w="680" w:type="dxa"/>
            <w:tcBorders>
              <w:top w:val="single" w:sz="4" w:space="0" w:color="auto"/>
              <w:left w:val="single" w:sz="4" w:space="0" w:color="auto"/>
              <w:bottom w:val="single" w:sz="4" w:space="0" w:color="auto"/>
              <w:right w:val="single" w:sz="4" w:space="0" w:color="auto"/>
            </w:tcBorders>
            <w:hideMark/>
          </w:tcPr>
          <w:p w14:paraId="2DC4EC5D" w14:textId="77777777" w:rsidR="00BE5001" w:rsidRPr="00826496" w:rsidRDefault="00BE5001" w:rsidP="00D170A3">
            <w:pPr>
              <w:spacing w:before="60" w:after="120"/>
              <w:jc w:val="center"/>
              <w:rPr>
                <w:sz w:val="22"/>
                <w:szCs w:val="22"/>
              </w:rPr>
            </w:pPr>
            <w:r w:rsidRPr="00826496">
              <w:rPr>
                <w:sz w:val="22"/>
                <w:szCs w:val="22"/>
              </w:rPr>
              <w:t>1</w:t>
            </w:r>
          </w:p>
        </w:tc>
        <w:tc>
          <w:tcPr>
            <w:tcW w:w="7659" w:type="dxa"/>
            <w:tcBorders>
              <w:top w:val="single" w:sz="4" w:space="0" w:color="auto"/>
              <w:left w:val="single" w:sz="4" w:space="0" w:color="auto"/>
              <w:bottom w:val="single" w:sz="4" w:space="0" w:color="auto"/>
              <w:right w:val="single" w:sz="4" w:space="0" w:color="auto"/>
            </w:tcBorders>
            <w:hideMark/>
          </w:tcPr>
          <w:p w14:paraId="76AC76EF" w14:textId="77777777" w:rsidR="00BE5001" w:rsidRPr="00826496" w:rsidRDefault="00BE5001" w:rsidP="00D170A3">
            <w:pPr>
              <w:spacing w:before="60" w:after="120"/>
              <w:jc w:val="both"/>
              <w:rPr>
                <w:b/>
                <w:bCs/>
                <w:sz w:val="22"/>
                <w:szCs w:val="22"/>
              </w:rPr>
            </w:pPr>
            <w:r w:rsidRPr="00826496">
              <w:rPr>
                <w:b/>
                <w:bCs/>
                <w:sz w:val="22"/>
                <w:szCs w:val="22"/>
              </w:rPr>
              <w:t>Oświadczenie wykonawcy w sprawie grupy kapitałowej</w:t>
            </w:r>
          </w:p>
          <w:p w14:paraId="515BB625" w14:textId="77777777" w:rsidR="00BE5001" w:rsidRPr="00826496" w:rsidRDefault="00BE5001" w:rsidP="00D170A3">
            <w:pPr>
              <w:spacing w:before="60" w:after="120"/>
              <w:jc w:val="both"/>
              <w:rPr>
                <w:sz w:val="22"/>
                <w:szCs w:val="22"/>
              </w:rPr>
            </w:pPr>
            <w:r w:rsidRPr="00826496">
              <w:rPr>
                <w:sz w:val="22"/>
                <w:szCs w:val="22"/>
              </w:rPr>
              <w:t xml:space="preserve">Oświadczenie Wykonawcy, w zakresie art. 108 ust. 1 pkt 5 ustawy </w:t>
            </w:r>
            <w:proofErr w:type="spellStart"/>
            <w:r w:rsidRPr="00826496">
              <w:rPr>
                <w:sz w:val="22"/>
                <w:szCs w:val="22"/>
              </w:rPr>
              <w:t>Pzp</w:t>
            </w:r>
            <w:proofErr w:type="spellEnd"/>
            <w:r w:rsidRPr="00826496">
              <w:rPr>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0CE5FF49" w14:textId="295F1188" w:rsidR="00511457" w:rsidRPr="00826496" w:rsidRDefault="00511457" w:rsidP="0026111E">
      <w:pPr>
        <w:pStyle w:val="Nagwek2"/>
        <w:numPr>
          <w:ilvl w:val="0"/>
          <w:numId w:val="0"/>
        </w:numPr>
        <w:ind w:left="1040"/>
      </w:pPr>
    </w:p>
    <w:p w14:paraId="42995189" w14:textId="0A26C87C" w:rsidR="00983549" w:rsidRPr="00826496" w:rsidRDefault="00983549" w:rsidP="0026111E">
      <w:pPr>
        <w:pStyle w:val="Nagwek2"/>
      </w:pPr>
      <w:r w:rsidRPr="00826496">
        <w:t xml:space="preserve">Jeżeli </w:t>
      </w:r>
      <w:r w:rsidR="001F7B41" w:rsidRPr="00826496">
        <w:t xml:space="preserve">jest to niezbędne do zapewnienia odpowiedniego przebiegu postępowania o udzielenie zamówienia, Zamawiający może na każdym etapie postępowania, wezwać </w:t>
      </w:r>
      <w:r w:rsidR="001F7B41" w:rsidRPr="00826496">
        <w:lastRenderedPageBreak/>
        <w:t>Wykonawców do złożenia wszystkich lub niektórych podmiotowych środków dowodowych, aktualnych na dzień ich złożenia</w:t>
      </w:r>
      <w:r w:rsidRPr="00826496">
        <w:t>.</w:t>
      </w:r>
    </w:p>
    <w:p w14:paraId="0ED9BFED" w14:textId="77777777" w:rsidR="001F7B41" w:rsidRPr="00826496" w:rsidRDefault="001F7B41" w:rsidP="0026111E">
      <w:pPr>
        <w:pStyle w:val="Nagwek2"/>
      </w:pPr>
      <w:r w:rsidRPr="00826496">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52A4A1B1" w14:textId="77777777" w:rsidR="001F7B41" w:rsidRPr="00826496" w:rsidRDefault="001F7B41" w:rsidP="0026111E">
      <w:pPr>
        <w:pStyle w:val="Nagwek2"/>
      </w:pPr>
      <w:r w:rsidRPr="00826496">
        <w:t>Wykonawca nie jest zobowiązany do złożenia podmiotowych środków dowodowych, które Zamawiający posiada, jeżeli Wykonawca wskaże te środki oraz potwierdzi ich prawidłowość i aktualność.</w:t>
      </w:r>
    </w:p>
    <w:p w14:paraId="10DBDECB" w14:textId="77777777" w:rsidR="001F7B41" w:rsidRPr="00826496" w:rsidRDefault="001F7B41" w:rsidP="0026111E">
      <w:pPr>
        <w:pStyle w:val="Nagwek2"/>
      </w:pPr>
      <w:r w:rsidRPr="00826496">
        <w:t>Podmiotowe środki dowodowe oraz inne dokumenty lub oświadczenia Wykonawca składa, pod rygorem nieważności, w formie elektronicznej lub w postaci elektronicznej opatrzonej podpisem zaufanym lub podpisem osobistym.</w:t>
      </w:r>
    </w:p>
    <w:p w14:paraId="5DFEBCE7" w14:textId="77777777" w:rsidR="00E34C11" w:rsidRPr="00826496" w:rsidRDefault="001F7B41" w:rsidP="0026111E">
      <w:pPr>
        <w:pStyle w:val="Nagwek2"/>
      </w:pPr>
      <w:r w:rsidRPr="00826496">
        <w:t>Dokumenty sporządzone w języku obcym są składane wraz z tłumaczeniem na język polski.</w:t>
      </w:r>
      <w:r w:rsidR="00F8458B" w:rsidRPr="00826496">
        <w:t xml:space="preserve"> </w:t>
      </w:r>
      <w:bookmarkStart w:id="9" w:name="_Toc258314249"/>
    </w:p>
    <w:p w14:paraId="10A1DBBD" w14:textId="77777777" w:rsidR="00E34C11" w:rsidRPr="00826496" w:rsidRDefault="00E34C11" w:rsidP="00E34C11">
      <w:pPr>
        <w:pStyle w:val="Nagwek1"/>
        <w:rPr>
          <w:lang w:val="pl-PL"/>
        </w:rPr>
      </w:pPr>
      <w:r w:rsidRPr="00826496">
        <w:rPr>
          <w:lang w:val="pl-PL"/>
        </w:rPr>
        <w:t>Informacja o przedmiotowych środkach dowodowych</w:t>
      </w:r>
    </w:p>
    <w:p w14:paraId="05B3E156" w14:textId="0BE9950B" w:rsidR="00403A3D" w:rsidRPr="00826496" w:rsidRDefault="00403A3D" w:rsidP="0026111E">
      <w:pPr>
        <w:pStyle w:val="Nagwek2"/>
        <w:numPr>
          <w:ilvl w:val="1"/>
          <w:numId w:val="29"/>
        </w:numPr>
      </w:pPr>
      <w:r w:rsidRPr="00826496">
        <w:t xml:space="preserve">Zamawiający </w:t>
      </w:r>
      <w:r w:rsidR="0047137C" w:rsidRPr="00826496">
        <w:t xml:space="preserve">nie </w:t>
      </w:r>
      <w:r w:rsidRPr="00826496">
        <w:t>żąda złożenia przez Wykonawcę wraz z ofertą przedmiotowych środków dowodowych</w:t>
      </w:r>
    </w:p>
    <w:p w14:paraId="49A368E7" w14:textId="3E1FB329" w:rsidR="00E34C11" w:rsidRPr="00826496" w:rsidRDefault="00403A3D" w:rsidP="0026111E">
      <w:pPr>
        <w:pStyle w:val="Nagwek2"/>
        <w:numPr>
          <w:ilvl w:val="0"/>
          <w:numId w:val="0"/>
        </w:numPr>
        <w:ind w:left="680"/>
        <w:rPr>
          <w:sz w:val="16"/>
          <w:szCs w:val="16"/>
        </w:rPr>
      </w:pPr>
      <w:r w:rsidRPr="00826496">
        <w:t xml:space="preserve"> </w:t>
      </w:r>
    </w:p>
    <w:p w14:paraId="1CFC4AC6" w14:textId="77777777" w:rsidR="00E34C11" w:rsidRPr="00826496" w:rsidRDefault="00E34C11" w:rsidP="00E34C11">
      <w:pPr>
        <w:pStyle w:val="Nagwek1"/>
      </w:pPr>
      <w:r w:rsidRPr="00826496">
        <w:t>INFORMACJA DLA WYKONAWCÓW POLEGAJĄCYCH NA ZASOBACH</w:t>
      </w:r>
      <w:r w:rsidRPr="00826496">
        <w:rPr>
          <w:lang w:val="pl-PL"/>
        </w:rPr>
        <w:t xml:space="preserve"> podmiotów trzecich</w:t>
      </w:r>
    </w:p>
    <w:p w14:paraId="15CD5424" w14:textId="77777777" w:rsidR="00E34C11" w:rsidRPr="00826496" w:rsidRDefault="00E34C11" w:rsidP="0026111E">
      <w:pPr>
        <w:pStyle w:val="Nagwek2"/>
      </w:pPr>
      <w:r w:rsidRPr="00826496">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826496">
        <w:t>Pzp</w:t>
      </w:r>
      <w:proofErr w:type="spellEnd"/>
      <w:r w:rsidRPr="00826496">
        <w:t>.</w:t>
      </w:r>
    </w:p>
    <w:p w14:paraId="0121A420" w14:textId="77777777" w:rsidR="00E34C11" w:rsidRPr="00826496" w:rsidRDefault="00E34C11" w:rsidP="0026111E">
      <w:pPr>
        <w:pStyle w:val="Nagwek2"/>
      </w:pPr>
      <w:r w:rsidRPr="00826496">
        <w:t>Wykonawca, który polega na zdolnościach lub sytuacji podmiotów udostępniających zasoby, zobowiązany jest:</w:t>
      </w:r>
    </w:p>
    <w:p w14:paraId="02A21833" w14:textId="77777777" w:rsidR="00E34C11" w:rsidRPr="00826496" w:rsidRDefault="00E34C11" w:rsidP="0026111E">
      <w:pPr>
        <w:pStyle w:val="Nagwek2"/>
        <w:numPr>
          <w:ilvl w:val="0"/>
          <w:numId w:val="13"/>
        </w:numPr>
      </w:pPr>
      <w:r w:rsidRPr="00826496">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F871554" w14:textId="77777777" w:rsidR="00E34C11" w:rsidRPr="00826496" w:rsidRDefault="00E34C11" w:rsidP="0026111E">
      <w:pPr>
        <w:pStyle w:val="Nagwek2"/>
        <w:numPr>
          <w:ilvl w:val="0"/>
          <w:numId w:val="14"/>
        </w:numPr>
      </w:pPr>
      <w:r w:rsidRPr="00826496">
        <w:t>zakres dostępnych Wykonawcy zasobów podmiotu udostępniającego zasoby;</w:t>
      </w:r>
    </w:p>
    <w:p w14:paraId="1C49EA5B" w14:textId="77777777" w:rsidR="00E34C11" w:rsidRPr="00826496" w:rsidRDefault="00E34C11" w:rsidP="0026111E">
      <w:pPr>
        <w:pStyle w:val="Nagwek2"/>
        <w:numPr>
          <w:ilvl w:val="0"/>
          <w:numId w:val="14"/>
        </w:numPr>
      </w:pPr>
      <w:r w:rsidRPr="00826496">
        <w:t>sposób i okres udostępnienia Wykonawcy i wykorzystania przez niego zasobów podmiotu udostępniającego te zasoby przy wykonywaniu zamówienia;</w:t>
      </w:r>
    </w:p>
    <w:p w14:paraId="5AB05E0A" w14:textId="77777777" w:rsidR="00E34C11" w:rsidRPr="00826496" w:rsidRDefault="00E34C11" w:rsidP="0026111E">
      <w:pPr>
        <w:pStyle w:val="Nagwek2"/>
        <w:numPr>
          <w:ilvl w:val="0"/>
          <w:numId w:val="14"/>
        </w:numPr>
      </w:pPr>
      <w:r w:rsidRPr="00826496">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2EBCA9" w14:textId="77777777" w:rsidR="00287B55" w:rsidRPr="00826496" w:rsidRDefault="00E34C11" w:rsidP="0026111E">
      <w:pPr>
        <w:pStyle w:val="Nagwek2"/>
        <w:numPr>
          <w:ilvl w:val="0"/>
          <w:numId w:val="13"/>
        </w:numPr>
      </w:pPr>
      <w:r w:rsidRPr="00826496">
        <w:t xml:space="preserve">złożyć wraz z ofertą ”Oświadczenie o niepodleganiu wykluczeniu oraz spełnianiu warunków”, podmiotu udostępniającego zasoby, potwierdzające brak podstaw </w:t>
      </w:r>
      <w:r w:rsidRPr="00826496">
        <w:lastRenderedPageBreak/>
        <w:t xml:space="preserve">wykluczenia tego podmiotu oraz odpowiednio spełnianie warunków udziału w postępowaniu, w zakresie, w jakim Wykonawca powołuje się na jego zasoby. </w:t>
      </w:r>
    </w:p>
    <w:p w14:paraId="2AA9EE0E" w14:textId="5A9EBE66" w:rsidR="00287B55" w:rsidRPr="00826496" w:rsidRDefault="00287B55" w:rsidP="0026111E">
      <w:pPr>
        <w:pStyle w:val="Nagwek2"/>
        <w:numPr>
          <w:ilvl w:val="0"/>
          <w:numId w:val="13"/>
        </w:numPr>
      </w:pPr>
      <w:r w:rsidRPr="00826496">
        <w:t xml:space="preserve"> przedstawić na żądanie Zamawiającego podmiotowe środki dowodowe, określone w pkt 9.2 </w:t>
      </w:r>
      <w:proofErr w:type="spellStart"/>
      <w:r w:rsidRPr="00826496">
        <w:t>ppkt</w:t>
      </w:r>
      <w:proofErr w:type="spellEnd"/>
      <w:r w:rsidRPr="00826496">
        <w:t xml:space="preserve"> 2 SWZ, dotyczące tych podmiotów, na potwierdzenie, że nie zachodzą wobec nich podstawy wykluczenia z postępowania.</w:t>
      </w:r>
    </w:p>
    <w:p w14:paraId="20159C5E" w14:textId="77777777" w:rsidR="00E34C11" w:rsidRPr="00826496" w:rsidRDefault="00E34C11" w:rsidP="0026111E">
      <w:pPr>
        <w:pStyle w:val="Nagwek2"/>
      </w:pPr>
      <w:r w:rsidRPr="00826496">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826496">
        <w:rPr>
          <w:highlight w:val="green"/>
        </w:rPr>
        <w:t>pkt. 8</w:t>
      </w:r>
      <w:r w:rsidRPr="00826496">
        <w:t xml:space="preserve"> niniejszej SWZ.</w:t>
      </w:r>
    </w:p>
    <w:p w14:paraId="781C953E" w14:textId="77777777" w:rsidR="009E038F" w:rsidRPr="00826496" w:rsidRDefault="00E34C11" w:rsidP="0026111E">
      <w:pPr>
        <w:pStyle w:val="Nagwek2"/>
      </w:pPr>
      <w:r w:rsidRPr="00826496">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CD2B92" w:rsidRPr="00826496">
        <w:t>zażąda</w:t>
      </w:r>
      <w:r w:rsidRPr="00826496">
        <w:t>, aby Wykonawca w terminie określonym przez Zamawiającego zastąpił ten podmiot innym podmiotem lub podmiotami albo wykazał, że samodzielnie spełnia warunki udziału w postępowaniu.</w:t>
      </w:r>
    </w:p>
    <w:p w14:paraId="7B965638" w14:textId="77777777" w:rsidR="0090602E" w:rsidRPr="00826496" w:rsidRDefault="00A86605" w:rsidP="00930133">
      <w:pPr>
        <w:pStyle w:val="Nagwek1"/>
        <w:rPr>
          <w:lang w:val="pl-PL"/>
        </w:rPr>
      </w:pPr>
      <w:r w:rsidRPr="00826496">
        <w:t>INFORMACJA DLA WYKONAWCÓW zamierzających powierzyć wykonanie części zamówienia podwykonawcom</w:t>
      </w:r>
    </w:p>
    <w:p w14:paraId="5176955C" w14:textId="77777777" w:rsidR="00E34C11" w:rsidRPr="00826496" w:rsidRDefault="001C5986" w:rsidP="0026111E">
      <w:pPr>
        <w:pStyle w:val="Nagwek2"/>
      </w:pPr>
      <w:r w:rsidRPr="00826496">
        <w:t>Wykonawca może powierz</w:t>
      </w:r>
      <w:r w:rsidR="00E26EEE" w:rsidRPr="00826496">
        <w:t>yć wykonanie części zamówienia P</w:t>
      </w:r>
      <w:r w:rsidRPr="00826496">
        <w:t>odwykonawcom</w:t>
      </w:r>
      <w:r w:rsidR="00FA5E2B" w:rsidRPr="00826496">
        <w:t xml:space="preserve">. </w:t>
      </w:r>
    </w:p>
    <w:p w14:paraId="4D4CBD5E" w14:textId="77777777" w:rsidR="00853CE4" w:rsidRPr="00826496" w:rsidRDefault="00E34C11" w:rsidP="0026111E">
      <w:pPr>
        <w:pStyle w:val="Nagwek2"/>
      </w:pPr>
      <w:r w:rsidRPr="00826496">
        <w:t>Zamawiający żąda wskazania przez Wykonawcę, w ofercie, części zamówienia, których wykonanie zamierza powierzyć Podwykonawcom oraz podania nazw ewentualnych Podwykonawców, jeżeli są już znani.</w:t>
      </w:r>
    </w:p>
    <w:p w14:paraId="14099BEA" w14:textId="77777777" w:rsidR="001C5986" w:rsidRPr="00826496" w:rsidRDefault="001C5986" w:rsidP="0026111E">
      <w:pPr>
        <w:pStyle w:val="Nagwek2"/>
      </w:pPr>
      <w:r w:rsidRPr="00826496">
        <w:t xml:space="preserve">Zamawiający </w:t>
      </w:r>
      <w:r w:rsidR="00BE6235" w:rsidRPr="00826496">
        <w:t>żąda, aby przed przystąpieniem do wykonania zamówienia Wykonawca, podał nazwy, dane kontaktowe oraz przedstawicieli, Podwykonawców zaangażowanych w realizację zamówienia, jeżeli są już znani</w:t>
      </w:r>
      <w:r w:rsidRPr="00826496">
        <w:t>.</w:t>
      </w:r>
    </w:p>
    <w:p w14:paraId="4FAF0E8A" w14:textId="77777777" w:rsidR="00E34C11" w:rsidRPr="00826496" w:rsidRDefault="001C5986" w:rsidP="0026111E">
      <w:pPr>
        <w:pStyle w:val="Nagwek2"/>
        <w:numPr>
          <w:ilvl w:val="0"/>
          <w:numId w:val="0"/>
        </w:numPr>
        <w:ind w:left="680"/>
        <w:rPr>
          <w:sz w:val="16"/>
          <w:szCs w:val="16"/>
        </w:rPr>
      </w:pPr>
      <w:r w:rsidRPr="00826496">
        <w:t>Wykona</w:t>
      </w:r>
      <w:r w:rsidR="00AF1311" w:rsidRPr="00826496">
        <w:t xml:space="preserve">wca </w:t>
      </w:r>
      <w:r w:rsidR="00BE6235" w:rsidRPr="00826496">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826496">
        <w:t>.</w:t>
      </w:r>
      <w:r w:rsidR="00BA1377" w:rsidRPr="00826496">
        <w:rPr>
          <w:rFonts w:ascii="Calibri" w:hAnsi="Calibri"/>
          <w:sz w:val="22"/>
          <w:szCs w:val="22"/>
        </w:rPr>
        <w:t xml:space="preserve"> </w:t>
      </w:r>
    </w:p>
    <w:p w14:paraId="09CD9642" w14:textId="77777777" w:rsidR="00EE3618" w:rsidRPr="00826496" w:rsidRDefault="00127036" w:rsidP="00930133">
      <w:pPr>
        <w:pStyle w:val="Nagwek1"/>
      </w:pPr>
      <w:r w:rsidRPr="00826496">
        <w:t>Informacja dla wykonawców wspólnie ubiegających się o udzielenie zamówienia</w:t>
      </w:r>
    </w:p>
    <w:p w14:paraId="2F0A1873" w14:textId="77777777" w:rsidR="00127036" w:rsidRPr="00826496" w:rsidRDefault="00127036" w:rsidP="0026111E">
      <w:pPr>
        <w:pStyle w:val="Nagwek2"/>
      </w:pPr>
      <w:r w:rsidRPr="00826496">
        <w:t xml:space="preserve">Wykonawcy </w:t>
      </w:r>
      <w:r w:rsidR="009F4797" w:rsidRPr="00826496">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826496">
        <w:t>.</w:t>
      </w:r>
    </w:p>
    <w:p w14:paraId="3158CFA4" w14:textId="77777777" w:rsidR="009F4797" w:rsidRPr="00826496" w:rsidRDefault="009F4797" w:rsidP="0026111E">
      <w:pPr>
        <w:pStyle w:val="Nagwek2"/>
      </w:pPr>
      <w:r w:rsidRPr="00826496">
        <w:t>Pełnomocnictwo należy dołączyć do oferty i powinno ono zawierać w szczególności wskazanie:</w:t>
      </w:r>
    </w:p>
    <w:p w14:paraId="37229494" w14:textId="77777777" w:rsidR="009F4797" w:rsidRPr="00826496" w:rsidRDefault="009F4797" w:rsidP="0026111E">
      <w:pPr>
        <w:pStyle w:val="Nagwek2"/>
        <w:numPr>
          <w:ilvl w:val="0"/>
          <w:numId w:val="15"/>
        </w:numPr>
      </w:pPr>
      <w:r w:rsidRPr="00826496">
        <w:t>postępowania o udzielenie zamówienie publicznego, którego dotyczy;</w:t>
      </w:r>
    </w:p>
    <w:p w14:paraId="44AACEFA" w14:textId="77777777" w:rsidR="009F4797" w:rsidRPr="00826496" w:rsidRDefault="009F4797" w:rsidP="0026111E">
      <w:pPr>
        <w:pStyle w:val="Nagwek2"/>
        <w:numPr>
          <w:ilvl w:val="0"/>
          <w:numId w:val="15"/>
        </w:numPr>
      </w:pPr>
      <w:r w:rsidRPr="00826496">
        <w:t>wszystkich Wykonawców ubiegających się wspólnie o udzielenie zamówienia;</w:t>
      </w:r>
    </w:p>
    <w:p w14:paraId="67D32529" w14:textId="77777777" w:rsidR="009F4797" w:rsidRPr="00826496" w:rsidRDefault="009F4797" w:rsidP="0026111E">
      <w:pPr>
        <w:pStyle w:val="Nagwek2"/>
        <w:numPr>
          <w:ilvl w:val="0"/>
          <w:numId w:val="15"/>
        </w:numPr>
      </w:pPr>
      <w:r w:rsidRPr="00826496">
        <w:t>ustanowionego pełnomocnika oraz zakresu jego  umocowania.</w:t>
      </w:r>
    </w:p>
    <w:p w14:paraId="2A4575A8" w14:textId="77777777" w:rsidR="00127036" w:rsidRPr="00826496" w:rsidRDefault="00127036" w:rsidP="0026111E">
      <w:pPr>
        <w:pStyle w:val="Nagwek2"/>
      </w:pPr>
      <w:r w:rsidRPr="00826496">
        <w:t xml:space="preserve">W przypadku </w:t>
      </w:r>
      <w:r w:rsidR="009F4797" w:rsidRPr="00826496">
        <w:t xml:space="preserve">wspólnego ubiegania się o zamówienie przez Wykonawców, dokument ”Oświadczenia o niepodleganiu wykluczeniu oraz spełnianiu warunków udziału”, o </w:t>
      </w:r>
      <w:r w:rsidR="009F4797" w:rsidRPr="00826496">
        <w:lastRenderedPageBreak/>
        <w:t xml:space="preserve">którym mowa w pkt. </w:t>
      </w:r>
      <w:r w:rsidR="009F4797" w:rsidRPr="00826496">
        <w:rPr>
          <w:highlight w:val="green"/>
        </w:rPr>
        <w:t>9.1 SWZ</w:t>
      </w:r>
      <w:r w:rsidR="009F4797" w:rsidRPr="00826496">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826496">
        <w:t xml:space="preserve"> </w:t>
      </w:r>
      <w:r w:rsidR="009F4797" w:rsidRPr="00826496">
        <w:t>postępowaniu</w:t>
      </w:r>
      <w:r w:rsidRPr="00826496">
        <w:t>.</w:t>
      </w:r>
    </w:p>
    <w:p w14:paraId="45BF66C0" w14:textId="487A3FC4" w:rsidR="00BC04D7" w:rsidRPr="00826496" w:rsidRDefault="00127036" w:rsidP="00930133">
      <w:pPr>
        <w:pStyle w:val="Nagwek1"/>
      </w:pPr>
      <w:r w:rsidRPr="00826496">
        <w:t>Informacje o sposobie porozumiewania się zamawiającego z Wykonawcami</w:t>
      </w:r>
      <w:bookmarkEnd w:id="9"/>
    </w:p>
    <w:p w14:paraId="5D3FF79B" w14:textId="77777777" w:rsidR="005B7CC4" w:rsidRPr="00826496" w:rsidRDefault="005B7CC4" w:rsidP="0026111E">
      <w:pPr>
        <w:pStyle w:val="Nagwek2"/>
      </w:pPr>
      <w:bookmarkStart w:id="10" w:name="_Hlk37863747"/>
      <w:r w:rsidRPr="00826496">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826496">
        <w:t>p.z.p</w:t>
      </w:r>
      <w:proofErr w:type="spellEnd"/>
      <w:r w:rsidRPr="00826496">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7A0AEB8B" w14:textId="77777777" w:rsidR="005B7CC4" w:rsidRPr="00826496" w:rsidRDefault="005B7CC4" w:rsidP="0026111E">
      <w:pPr>
        <w:pStyle w:val="Nagwek2"/>
      </w:pPr>
      <w:r w:rsidRPr="00826496">
        <w:t xml:space="preserve">Ofertę, oświadczenia, o których mowa w art. 125 ust. 1 </w:t>
      </w:r>
      <w:proofErr w:type="spellStart"/>
      <w:r w:rsidRPr="00826496">
        <w:t>p.z.p</w:t>
      </w:r>
      <w:proofErr w:type="spellEnd"/>
      <w:r w:rsidRPr="00826496">
        <w:t>., podmiotowe środki dowodowe, pełnomocnictwa, zobowiązanie podmiotu udostępniającego zasoby sporządza się w postaci elektronicznej, w ogólnie dostępnych formatach danych, w szczególności w formatach: .txt, .rtf, .pdf, .</w:t>
      </w:r>
      <w:proofErr w:type="spellStart"/>
      <w:r w:rsidRPr="00826496">
        <w:t>doc</w:t>
      </w:r>
      <w:proofErr w:type="spellEnd"/>
      <w:r w:rsidRPr="00826496">
        <w:t>, .</w:t>
      </w:r>
      <w:proofErr w:type="spellStart"/>
      <w:r w:rsidRPr="00826496">
        <w:t>docx</w:t>
      </w:r>
      <w:proofErr w:type="spellEnd"/>
      <w:r w:rsidRPr="00826496">
        <w:t>, .</w:t>
      </w:r>
      <w:proofErr w:type="spellStart"/>
      <w:r w:rsidRPr="00826496">
        <w:t>odt</w:t>
      </w:r>
      <w:proofErr w:type="spellEnd"/>
      <w:r w:rsidRPr="00826496">
        <w:t xml:space="preserve">. </w:t>
      </w:r>
    </w:p>
    <w:p w14:paraId="0FFB2577" w14:textId="420643AF" w:rsidR="005B7CC4" w:rsidRPr="00826496" w:rsidRDefault="005B7CC4" w:rsidP="0026111E">
      <w:pPr>
        <w:pStyle w:val="Nagwek2"/>
      </w:pPr>
      <w:r w:rsidRPr="00826496">
        <w:t xml:space="preserve">Oferta składana elektronicznie musi zostać podpisana elektronicznym podpisem zaufanym lub podpisem osobistym lub podpisem kwalifikowanym. </w:t>
      </w:r>
    </w:p>
    <w:p w14:paraId="30D90459" w14:textId="725A4E3E" w:rsidR="005B7CC4" w:rsidRPr="00826496" w:rsidRDefault="005B7CC4" w:rsidP="0026111E">
      <w:pPr>
        <w:pStyle w:val="Nagwek2"/>
      </w:pPr>
      <w:r w:rsidRPr="00826496">
        <w:t xml:space="preserve">W procesie składania oferty za pośrednictwem </w:t>
      </w:r>
      <w:hyperlink r:id="rId8" w:history="1">
        <w:r w:rsidR="0046033E" w:rsidRPr="00826496">
          <w:rPr>
            <w:rStyle w:val="Hipercze"/>
            <w:color w:val="auto"/>
          </w:rPr>
          <w:t>www.platformazakupowa.pl</w:t>
        </w:r>
      </w:hyperlink>
      <w:r w:rsidRPr="00826496">
        <w:t>, wykonawca powinien złożyć podpis bezpośrednio na dokumentach przesłanych za pośrednictwem platformazakupowa.pl. Zalecamy stosowanie podpisu na każdym załączonym pliku osobno.</w:t>
      </w:r>
    </w:p>
    <w:p w14:paraId="10889411" w14:textId="4421BF09" w:rsidR="005B7CC4" w:rsidRPr="00826496" w:rsidRDefault="005B7CC4" w:rsidP="0026111E">
      <w:pPr>
        <w:pStyle w:val="Nagwek2"/>
      </w:pPr>
      <w:r w:rsidRPr="00826496">
        <w:t>Ofertę, a także oświadczenie o jakim mowa w art. 125 ust. 1 sporządza się, pod rygorem nieważności, w postaci lub formie elektronicznej i opatruje się odpowiednio kwalifikowanym podpisem elektronicznym, podpisem zaufanym lub podpisem osobistym.</w:t>
      </w:r>
    </w:p>
    <w:p w14:paraId="62A4F976" w14:textId="0BA9A0F8" w:rsidR="005B7CC4" w:rsidRPr="00826496" w:rsidRDefault="005B7CC4" w:rsidP="0026111E">
      <w:pPr>
        <w:pStyle w:val="Nagwek2"/>
      </w:pPr>
      <w:r w:rsidRPr="00826496">
        <w:t>Za datę złożenia oferty przyjmuje się datę jej przekazania w systemie (platformie) w drugim kroku składania oferty poprzez kliknięcie przycisku “Złóż ofertę” i wyświetlenie się komunikatu, że oferta została zaszyfrowana i złożona.</w:t>
      </w:r>
    </w:p>
    <w:p w14:paraId="6E0300ED" w14:textId="2EF91F7D" w:rsidR="005B7CC4" w:rsidRPr="00826496" w:rsidRDefault="005B7CC4" w:rsidP="0026111E">
      <w:pPr>
        <w:pStyle w:val="Nagwek2"/>
      </w:pPr>
      <w:r w:rsidRPr="00826496">
        <w:t xml:space="preserve">Szczegółowa instrukcja dla Wykonawców dotycząca złożenia, zmiany i wycofania oferty znajduje się na stronie internetowej pod adresem:  </w:t>
      </w:r>
      <w:hyperlink r:id="rId9" w:history="1">
        <w:r w:rsidR="0046033E" w:rsidRPr="00826496">
          <w:rPr>
            <w:rStyle w:val="Hipercze"/>
            <w:color w:val="auto"/>
          </w:rPr>
          <w:t>https://platformazakupowa.pl/strona/45-instrukcje</w:t>
        </w:r>
      </w:hyperlink>
      <w:r w:rsidR="0046033E" w:rsidRPr="00826496">
        <w:t xml:space="preserve">. </w:t>
      </w:r>
    </w:p>
    <w:p w14:paraId="044774DE" w14:textId="37A79970" w:rsidR="005B7CC4" w:rsidRPr="00826496" w:rsidRDefault="005B7CC4" w:rsidP="0026111E">
      <w:pPr>
        <w:pStyle w:val="Nagwek2"/>
      </w:pPr>
      <w:r w:rsidRPr="00826496">
        <w:t xml:space="preserve">Zawiadomienia, oświadczenia, wnioski lub informacje Wykonawcy przekazują drogą elektroniczną za pośrednictwem platformazakupowa.pl, na stronie platformy dedykowanej dla niniejszego postępowania: </w:t>
      </w:r>
      <w:hyperlink r:id="rId10" w:history="1">
        <w:r w:rsidR="0046033E" w:rsidRPr="00826496">
          <w:rPr>
            <w:rStyle w:val="Hipercze"/>
            <w:color w:val="auto"/>
          </w:rPr>
          <w:t>https://platformazakupowa.pl/</w:t>
        </w:r>
      </w:hyperlink>
      <w:r w:rsidRPr="00826496">
        <w:t xml:space="preserve">; i formularza „Wyślij wiadomość do zamawiającego”. </w:t>
      </w:r>
    </w:p>
    <w:p w14:paraId="445B2A5C" w14:textId="31BB8120" w:rsidR="005B7CC4" w:rsidRPr="00826496" w:rsidRDefault="005B7CC4" w:rsidP="0026111E">
      <w:pPr>
        <w:pStyle w:val="Nagwek2"/>
      </w:pPr>
      <w:r w:rsidRPr="00826496">
        <w:t>Za datę przekazania (wpływu) oświadczeń, wniosków, zawiadomień oraz informacji przyjmuje się datę ich przesłania za pośrednictwem www.platformazakupowa.pl poprzez kliknięcie przycisku  „Wyślij wiadomość do zamawiającego” po których pojawi się komunikat, że wiadomość została wysłana do zamawiającego.</w:t>
      </w:r>
    </w:p>
    <w:p w14:paraId="7874F0B9" w14:textId="2EDF532E" w:rsidR="005B7CC4" w:rsidRPr="00826496" w:rsidRDefault="005B7CC4" w:rsidP="0026111E">
      <w:pPr>
        <w:pStyle w:val="Nagwek2"/>
      </w:pPr>
      <w:r w:rsidRPr="00826496">
        <w:t xml:space="preserve">Zamawiający będzie przekazywał wykonawcom informacje w formie elektronicznej za pośrednictwem </w:t>
      </w:r>
      <w:hyperlink r:id="rId11" w:history="1">
        <w:r w:rsidR="0046033E" w:rsidRPr="00826496">
          <w:rPr>
            <w:rStyle w:val="Hipercze"/>
            <w:color w:val="auto"/>
          </w:rPr>
          <w:t>www.platformazakupowa.pl/</w:t>
        </w:r>
      </w:hyperlink>
      <w:r w:rsidR="0046033E" w:rsidRPr="00826496">
        <w:t xml:space="preserve"> </w:t>
      </w:r>
      <w:r w:rsidRPr="00826496">
        <w:t xml:space="preserve">Informacje dotyczące odpowiedzi na pytania, zmiany specyfikacji, zmiany terminu składania i otwarcia ofert Zamawiający będzie zamieszczał na platformie w sekcji “Komunikaty”. Korespondencja, której zgodnie </w:t>
      </w:r>
      <w:r w:rsidRPr="00826496">
        <w:lastRenderedPageBreak/>
        <w:t xml:space="preserve">z obowiązującymi przepisami adresatem jest konkretny wykonawca, będzie przekazywana w formie elektronicznej za pośrednictwem </w:t>
      </w:r>
      <w:hyperlink r:id="rId12" w:history="1">
        <w:r w:rsidR="008D76E4" w:rsidRPr="00826496">
          <w:rPr>
            <w:rStyle w:val="Hipercze"/>
            <w:color w:val="auto"/>
          </w:rPr>
          <w:t>www.platformazakupowa.pl/</w:t>
        </w:r>
      </w:hyperlink>
      <w:r w:rsidR="008D76E4" w:rsidRPr="00826496">
        <w:t xml:space="preserve"> </w:t>
      </w:r>
      <w:r w:rsidRPr="00826496">
        <w:t xml:space="preserve"> do konkretnego wykonawcy.</w:t>
      </w:r>
    </w:p>
    <w:p w14:paraId="3943D93A" w14:textId="2FA417AF" w:rsidR="005B7CC4" w:rsidRPr="00826496" w:rsidRDefault="00687F8C" w:rsidP="0026111E">
      <w:pPr>
        <w:pStyle w:val="Nagwek2"/>
      </w:pPr>
      <w:r w:rsidRPr="00826496">
        <w:t>W</w:t>
      </w:r>
      <w:r w:rsidR="005B7CC4" w:rsidRPr="00826496">
        <w:t>ykonawca ma obowiązek sprawdzania komunikatów i wiadomości bezpośrednio na platformazakupowa.pl przesłanych przez zamawiającego, gdyż system powiadomień może ulec awarii lub powiadomienie może trafić do folderu SPAM.</w:t>
      </w:r>
    </w:p>
    <w:p w14:paraId="7AF14ED3" w14:textId="38AF3FA3" w:rsidR="005B7CC4" w:rsidRPr="00826496" w:rsidRDefault="00687F8C" w:rsidP="0026111E">
      <w:pPr>
        <w:pStyle w:val="Nagwek2"/>
      </w:pPr>
      <w:r w:rsidRPr="00826496">
        <w:t>Z</w:t>
      </w:r>
      <w:r w:rsidR="005B7CC4" w:rsidRPr="00826496">
        <w:t xml:space="preserve">godnie z 67 ustawy </w:t>
      </w:r>
      <w:proofErr w:type="spellStart"/>
      <w:r w:rsidR="005B7CC4" w:rsidRPr="00826496">
        <w:t>p.z.p</w:t>
      </w:r>
      <w:proofErr w:type="spellEnd"/>
      <w:r w:rsidR="005B7CC4" w:rsidRPr="00826496">
        <w:t>., Zamawiający podaje wymagania techniczne związane z korzystaniem z Platformy:</w:t>
      </w:r>
    </w:p>
    <w:p w14:paraId="1669DCCE" w14:textId="77777777" w:rsidR="005B7CC4" w:rsidRPr="00826496" w:rsidRDefault="005B7CC4" w:rsidP="0026111E">
      <w:pPr>
        <w:pStyle w:val="Nagwek2"/>
        <w:numPr>
          <w:ilvl w:val="0"/>
          <w:numId w:val="0"/>
        </w:numPr>
        <w:ind w:left="680"/>
      </w:pPr>
      <w:r w:rsidRPr="00826496">
        <w:t>1 )</w:t>
      </w:r>
      <w:r w:rsidRPr="00826496">
        <w:tab/>
        <w:t>Zalecane wymagania sprzętowo - aplikacyjne umożliwiające pracę na platformazakupowa.pl,.:</w:t>
      </w:r>
    </w:p>
    <w:p w14:paraId="764890E4" w14:textId="77777777" w:rsidR="005B7CC4" w:rsidRPr="00826496" w:rsidRDefault="005B7CC4" w:rsidP="0026111E">
      <w:pPr>
        <w:pStyle w:val="Nagwek2"/>
        <w:numPr>
          <w:ilvl w:val="0"/>
          <w:numId w:val="0"/>
        </w:numPr>
        <w:ind w:left="680"/>
      </w:pPr>
      <w:r w:rsidRPr="00826496">
        <w:t>a)</w:t>
      </w:r>
      <w:r w:rsidRPr="00826496">
        <w:tab/>
        <w:t xml:space="preserve">stały dostęp do sieci Internet o gwarantowanej przepustowości nie mniejszej niż 512 </w:t>
      </w:r>
      <w:proofErr w:type="spellStart"/>
      <w:r w:rsidRPr="00826496">
        <w:t>kb</w:t>
      </w:r>
      <w:proofErr w:type="spellEnd"/>
      <w:r w:rsidRPr="00826496">
        <w:t>/s,</w:t>
      </w:r>
    </w:p>
    <w:p w14:paraId="58EB74A9" w14:textId="77777777" w:rsidR="005B7CC4" w:rsidRPr="00826496" w:rsidRDefault="005B7CC4" w:rsidP="0026111E">
      <w:pPr>
        <w:pStyle w:val="Nagwek2"/>
        <w:numPr>
          <w:ilvl w:val="0"/>
          <w:numId w:val="0"/>
        </w:numPr>
        <w:ind w:left="680"/>
      </w:pPr>
      <w:r w:rsidRPr="00826496">
        <w:t>b)</w:t>
      </w:r>
      <w:r w:rsidRPr="00826496">
        <w:tab/>
        <w:t>komputer klasy PC lub MAC o następującej konfiguracji: pamięć min. 2 GB Ram, procesor Intel IV 2 GHZ lub jego nowsza wersja, jeden z systemów operacyjnych - MS Windows 7, Mac Os x 10 4, Linux, lub ich nowsze wersje,</w:t>
      </w:r>
    </w:p>
    <w:p w14:paraId="5BE75EB8" w14:textId="77777777" w:rsidR="005B7CC4" w:rsidRPr="00826496" w:rsidRDefault="005B7CC4" w:rsidP="0026111E">
      <w:pPr>
        <w:pStyle w:val="Nagwek2"/>
        <w:numPr>
          <w:ilvl w:val="0"/>
          <w:numId w:val="0"/>
        </w:numPr>
        <w:ind w:left="680"/>
      </w:pPr>
      <w:r w:rsidRPr="00826496">
        <w:t>c)</w:t>
      </w:r>
      <w:r w:rsidRPr="00826496">
        <w:tab/>
        <w:t>zainstalowana dowolna przeglądarka internetowa, w przypadku Internet Explorer minimalnie wersja 10 0.,</w:t>
      </w:r>
    </w:p>
    <w:p w14:paraId="5629A530" w14:textId="77777777" w:rsidR="005B7CC4" w:rsidRPr="00826496" w:rsidRDefault="005B7CC4" w:rsidP="0026111E">
      <w:pPr>
        <w:pStyle w:val="Nagwek2"/>
        <w:numPr>
          <w:ilvl w:val="0"/>
          <w:numId w:val="0"/>
        </w:numPr>
        <w:ind w:left="680"/>
      </w:pPr>
      <w:r w:rsidRPr="00826496">
        <w:t>d)</w:t>
      </w:r>
      <w:r w:rsidRPr="00826496">
        <w:tab/>
        <w:t>włączona obsługa JavaScript,</w:t>
      </w:r>
    </w:p>
    <w:p w14:paraId="16B3154E" w14:textId="77777777" w:rsidR="005B7CC4" w:rsidRPr="00826496" w:rsidRDefault="005B7CC4" w:rsidP="0026111E">
      <w:pPr>
        <w:pStyle w:val="Nagwek2"/>
        <w:numPr>
          <w:ilvl w:val="0"/>
          <w:numId w:val="0"/>
        </w:numPr>
        <w:ind w:left="680"/>
      </w:pPr>
      <w:r w:rsidRPr="00826496">
        <w:t>e)</w:t>
      </w:r>
      <w:r w:rsidRPr="00826496">
        <w:tab/>
        <w:t xml:space="preserve">zainstalowany program Adobe </w:t>
      </w:r>
      <w:proofErr w:type="spellStart"/>
      <w:r w:rsidRPr="00826496">
        <w:t>Acrobat</w:t>
      </w:r>
      <w:proofErr w:type="spellEnd"/>
      <w:r w:rsidRPr="00826496">
        <w:t xml:space="preserve"> Reader lub inny obsługujący format plików .pdf,</w:t>
      </w:r>
    </w:p>
    <w:p w14:paraId="6F451644" w14:textId="77777777" w:rsidR="005B7CC4" w:rsidRPr="00826496" w:rsidRDefault="005B7CC4" w:rsidP="0026111E">
      <w:pPr>
        <w:pStyle w:val="Nagwek2"/>
        <w:numPr>
          <w:ilvl w:val="0"/>
          <w:numId w:val="0"/>
        </w:numPr>
        <w:ind w:left="680"/>
      </w:pPr>
      <w:r w:rsidRPr="00826496">
        <w:t xml:space="preserve">f) </w:t>
      </w:r>
      <w:r w:rsidRPr="00826496">
        <w:tab/>
        <w:t>Platformazakupowa.pl działa według standardu przyjętego w komunikacji sieciowej - kodowanie UTF8,</w:t>
      </w:r>
    </w:p>
    <w:p w14:paraId="4874331A" w14:textId="77777777" w:rsidR="005B7CC4" w:rsidRPr="00826496" w:rsidRDefault="005B7CC4" w:rsidP="0026111E">
      <w:pPr>
        <w:pStyle w:val="Nagwek2"/>
        <w:numPr>
          <w:ilvl w:val="0"/>
          <w:numId w:val="0"/>
        </w:numPr>
        <w:ind w:left="680"/>
      </w:pPr>
      <w:r w:rsidRPr="00826496">
        <w:t>g)</w:t>
      </w:r>
      <w:r w:rsidRPr="00826496">
        <w:tab/>
        <w:t>Oznaczenie czasu odbioru danych przez platformę zakupową stanowi datę oraz dokładny czas (</w:t>
      </w:r>
      <w:proofErr w:type="spellStart"/>
      <w:r w:rsidRPr="00826496">
        <w:t>hh:mm:ss</w:t>
      </w:r>
      <w:proofErr w:type="spellEnd"/>
      <w:r w:rsidRPr="00826496">
        <w:t>) generowany wg. czasu lokalnego serwera synchronizowanego z zegarem Głównego Urzędu Miar.</w:t>
      </w:r>
    </w:p>
    <w:p w14:paraId="2CD944CA" w14:textId="77777777" w:rsidR="005B7CC4" w:rsidRPr="00826496" w:rsidRDefault="005B7CC4" w:rsidP="0026111E">
      <w:pPr>
        <w:pStyle w:val="Nagwek2"/>
        <w:numPr>
          <w:ilvl w:val="0"/>
          <w:numId w:val="0"/>
        </w:numPr>
        <w:ind w:left="680"/>
      </w:pPr>
      <w:r w:rsidRPr="00826496">
        <w:t>2 )</w:t>
      </w:r>
      <w:r w:rsidRPr="00826496">
        <w:tab/>
        <w:t>Wykonawca, przystępując do niniejszego postępowania o udzielenie zamówienia publicznego:</w:t>
      </w:r>
    </w:p>
    <w:p w14:paraId="2630B2C8" w14:textId="77777777" w:rsidR="005B7CC4" w:rsidRPr="00826496" w:rsidRDefault="005B7CC4" w:rsidP="0026111E">
      <w:pPr>
        <w:pStyle w:val="Nagwek2"/>
        <w:numPr>
          <w:ilvl w:val="0"/>
          <w:numId w:val="0"/>
        </w:numPr>
        <w:ind w:left="680"/>
      </w:pPr>
      <w:r w:rsidRPr="00826496">
        <w:t>a)</w:t>
      </w:r>
      <w:r w:rsidRPr="00826496">
        <w:tab/>
        <w:t>akceptuje warunki korzystania z platformazakupowa.pl określone w Regulaminie zamieszczonym na stronie internetowej pod linkiem  w zakładce „Regulamin" oraz uznaje go za wiążący,</w:t>
      </w:r>
    </w:p>
    <w:p w14:paraId="35475B61" w14:textId="77777777" w:rsidR="005B7CC4" w:rsidRPr="00826496" w:rsidRDefault="005B7CC4" w:rsidP="0026111E">
      <w:pPr>
        <w:pStyle w:val="Nagwek2"/>
        <w:numPr>
          <w:ilvl w:val="0"/>
          <w:numId w:val="0"/>
        </w:numPr>
        <w:ind w:left="680"/>
      </w:pPr>
      <w:r w:rsidRPr="00826496">
        <w:t>b)</w:t>
      </w:r>
      <w:r w:rsidRPr="00826496">
        <w:tab/>
        <w:t>zapoznał i stosuje się do Instrukcji składania ofert dostępnej pod linkiem https://platformazakupowa.pl/strona/45-instrukcje.</w:t>
      </w:r>
    </w:p>
    <w:p w14:paraId="0D895EF9" w14:textId="77777777" w:rsidR="005B7CC4" w:rsidRPr="00826496" w:rsidRDefault="005B7CC4" w:rsidP="0026111E">
      <w:pPr>
        <w:pStyle w:val="Nagwek2"/>
        <w:numPr>
          <w:ilvl w:val="0"/>
          <w:numId w:val="0"/>
        </w:numPr>
        <w:ind w:left="680"/>
      </w:pPr>
      <w:r w:rsidRPr="00826496">
        <w:t>3)</w:t>
      </w:r>
      <w:r w:rsidRPr="00826496">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A0D3BEA" w14:textId="77777777" w:rsidR="005B7CC4" w:rsidRPr="00826496" w:rsidRDefault="005B7CC4" w:rsidP="0026111E">
      <w:pPr>
        <w:pStyle w:val="Nagwek2"/>
        <w:numPr>
          <w:ilvl w:val="0"/>
          <w:numId w:val="0"/>
        </w:numPr>
        <w:ind w:left="680"/>
      </w:pPr>
      <w:r w:rsidRPr="00826496">
        <w:t>Taka oferta zostanie uznana przez Zamawiającego za ofertę handlową i nie będzie brana pod uwagę w przedmiotowym postępowaniu ponieważ nie został spełniony obowiązek wynikający z art. 221 Ustawy Prawo Zamówień Publicznych.</w:t>
      </w:r>
    </w:p>
    <w:p w14:paraId="18C06876" w14:textId="75C7C974" w:rsidR="005B7CC4" w:rsidRPr="00826496" w:rsidRDefault="005B7CC4" w:rsidP="0026111E">
      <w:pPr>
        <w:pStyle w:val="Nagwek2"/>
        <w:numPr>
          <w:ilvl w:val="0"/>
          <w:numId w:val="0"/>
        </w:numPr>
        <w:ind w:left="680"/>
      </w:pPr>
      <w:r w:rsidRPr="00826496">
        <w:t>4 )</w:t>
      </w:r>
      <w:r w:rsidRPr="00826496">
        <w:tab/>
        <w:t xml:space="preserve">Zamawiający informuje, że instrukcje korzystania z </w:t>
      </w:r>
      <w:hyperlink r:id="rId13" w:history="1">
        <w:r w:rsidR="00EA59F9" w:rsidRPr="00826496">
          <w:rPr>
            <w:rStyle w:val="Hipercze"/>
            <w:color w:val="auto"/>
          </w:rPr>
          <w:t>www.platformazakupowa.pl</w:t>
        </w:r>
      </w:hyperlink>
      <w:r w:rsidR="00EA59F9" w:rsidRPr="00826496">
        <w:t xml:space="preserve"> </w:t>
      </w:r>
      <w:r w:rsidRPr="00826496">
        <w:t xml:space="preserve"> dotyczące w szczególności logowania, składania wniosków o wyjaśnienie treści SWZ, składania ofert oraz innych czynności podejmowanych w niniejszym postępowaniu przy </w:t>
      </w:r>
      <w:r w:rsidRPr="00826496">
        <w:lastRenderedPageBreak/>
        <w:t xml:space="preserve">użyciu platformazakupowa.pl znajdują się w zakładce „Instrukcje dla Wykonawców" na stronie internetowej pod adresem: </w:t>
      </w:r>
      <w:hyperlink r:id="rId14" w:history="1">
        <w:r w:rsidR="00EA59F9" w:rsidRPr="00826496">
          <w:rPr>
            <w:rStyle w:val="Hipercze"/>
            <w:color w:val="auto"/>
          </w:rPr>
          <w:t>https://platformazakupowa.pl/strona/45-instrukcje</w:t>
        </w:r>
      </w:hyperlink>
      <w:r w:rsidR="00EA59F9" w:rsidRPr="00826496">
        <w:t xml:space="preserve"> </w:t>
      </w:r>
    </w:p>
    <w:p w14:paraId="28743249" w14:textId="5AEA42A5" w:rsidR="005B7CC4" w:rsidRPr="00826496" w:rsidRDefault="005B7CC4" w:rsidP="0026111E">
      <w:pPr>
        <w:pStyle w:val="Nagwek2"/>
      </w:pPr>
      <w:r w:rsidRPr="00826496">
        <w:t>Formaty plików wykorzystywanych przez wykonawców powinny być zgodne z Rozporządzenie Rady Ministrów z dnia 12 kwietnia 2012 r. w sprawie Krajowych Ram Interoperacyjności, minimalnych wymagań dla rejestrów publicznych i wymiany informacji w postaci elektronicznej oraz minimalnych wymagań dla systemów teleinformatycznych:</w:t>
      </w:r>
    </w:p>
    <w:p w14:paraId="0CB9F5EF" w14:textId="77777777" w:rsidR="005B7CC4" w:rsidRPr="00826496" w:rsidRDefault="005B7CC4" w:rsidP="0026111E">
      <w:pPr>
        <w:pStyle w:val="Nagwek2"/>
        <w:numPr>
          <w:ilvl w:val="0"/>
          <w:numId w:val="0"/>
        </w:numPr>
        <w:ind w:left="680"/>
      </w:pPr>
      <w:r w:rsidRPr="00826496">
        <w:t>1)</w:t>
      </w:r>
      <w:r w:rsidRPr="00826496">
        <w:tab/>
        <w:t>Zamawiający rekomenduje wykorzystanie formatów: .pdf .</w:t>
      </w:r>
      <w:proofErr w:type="spellStart"/>
      <w:r w:rsidRPr="00826496">
        <w:t>doc</w:t>
      </w:r>
      <w:proofErr w:type="spellEnd"/>
      <w:r w:rsidRPr="00826496">
        <w:t xml:space="preserve"> .xls .jpg (.</w:t>
      </w:r>
      <w:proofErr w:type="spellStart"/>
      <w:r w:rsidRPr="00826496">
        <w:t>jpeg</w:t>
      </w:r>
      <w:proofErr w:type="spellEnd"/>
      <w:r w:rsidRPr="00826496">
        <w:t xml:space="preserve">) </w:t>
      </w:r>
    </w:p>
    <w:p w14:paraId="551C9C60" w14:textId="77777777" w:rsidR="005B7CC4" w:rsidRPr="00826496" w:rsidRDefault="005B7CC4" w:rsidP="0026111E">
      <w:pPr>
        <w:pStyle w:val="Nagwek2"/>
        <w:numPr>
          <w:ilvl w:val="0"/>
          <w:numId w:val="0"/>
        </w:numPr>
        <w:ind w:left="680"/>
      </w:pPr>
      <w:r w:rsidRPr="00826496">
        <w:t>2)</w:t>
      </w:r>
      <w:r w:rsidRPr="00826496">
        <w:tab/>
        <w:t>W celu ewentualnej kompresji danych Zamawiający rekomenduje wykorzystanie jednego z formatów:</w:t>
      </w:r>
    </w:p>
    <w:p w14:paraId="45A804D0" w14:textId="77777777" w:rsidR="005B7CC4" w:rsidRPr="00826496" w:rsidRDefault="005B7CC4" w:rsidP="0026111E">
      <w:pPr>
        <w:pStyle w:val="Nagwek2"/>
        <w:numPr>
          <w:ilvl w:val="0"/>
          <w:numId w:val="0"/>
        </w:numPr>
        <w:ind w:left="680"/>
      </w:pPr>
      <w:r w:rsidRPr="00826496">
        <w:t>a)</w:t>
      </w:r>
      <w:r w:rsidRPr="00826496">
        <w:tab/>
        <w:t xml:space="preserve">.zip </w:t>
      </w:r>
    </w:p>
    <w:p w14:paraId="59CD75A7" w14:textId="77777777" w:rsidR="005B7CC4" w:rsidRPr="00826496" w:rsidRDefault="005B7CC4" w:rsidP="0026111E">
      <w:pPr>
        <w:pStyle w:val="Nagwek2"/>
        <w:numPr>
          <w:ilvl w:val="0"/>
          <w:numId w:val="0"/>
        </w:numPr>
        <w:ind w:left="680"/>
      </w:pPr>
      <w:r w:rsidRPr="00826496">
        <w:t>b)</w:t>
      </w:r>
      <w:r w:rsidRPr="00826496">
        <w:tab/>
        <w:t>.7Z</w:t>
      </w:r>
    </w:p>
    <w:p w14:paraId="3A277C8F" w14:textId="77777777" w:rsidR="005B7CC4" w:rsidRPr="00826496" w:rsidRDefault="005B7CC4" w:rsidP="0026111E">
      <w:pPr>
        <w:pStyle w:val="Nagwek2"/>
        <w:numPr>
          <w:ilvl w:val="0"/>
          <w:numId w:val="0"/>
        </w:numPr>
        <w:ind w:left="680"/>
      </w:pPr>
      <w:r w:rsidRPr="00826496">
        <w:t xml:space="preserve">3) </w:t>
      </w:r>
      <w:r w:rsidRPr="00826496">
        <w:tab/>
        <w:t>Wśród formatów powszechnych a NIE występujących w rozporządzeniu występują: .</w:t>
      </w:r>
      <w:proofErr w:type="spellStart"/>
      <w:r w:rsidRPr="00826496">
        <w:t>rar</w:t>
      </w:r>
      <w:proofErr w:type="spellEnd"/>
      <w:r w:rsidRPr="00826496">
        <w:t xml:space="preserve"> .gif .</w:t>
      </w:r>
      <w:proofErr w:type="spellStart"/>
      <w:r w:rsidRPr="00826496">
        <w:t>bmp</w:t>
      </w:r>
      <w:proofErr w:type="spellEnd"/>
      <w:r w:rsidRPr="00826496">
        <w:t xml:space="preserve"> .</w:t>
      </w:r>
      <w:proofErr w:type="spellStart"/>
      <w:r w:rsidRPr="00826496">
        <w:t>numbers</w:t>
      </w:r>
      <w:proofErr w:type="spellEnd"/>
      <w:r w:rsidRPr="00826496">
        <w:t xml:space="preserve"> .</w:t>
      </w:r>
      <w:proofErr w:type="spellStart"/>
      <w:r w:rsidRPr="00826496">
        <w:t>pages</w:t>
      </w:r>
      <w:proofErr w:type="spellEnd"/>
      <w:r w:rsidRPr="00826496">
        <w:t>. Dokumenty złożone w takich plikach zostaną uznane za złożone nieskutecznie.</w:t>
      </w:r>
    </w:p>
    <w:p w14:paraId="17E23B37" w14:textId="77777777" w:rsidR="005B7CC4" w:rsidRPr="00826496" w:rsidRDefault="005B7CC4" w:rsidP="0026111E">
      <w:pPr>
        <w:pStyle w:val="Nagwek2"/>
        <w:numPr>
          <w:ilvl w:val="0"/>
          <w:numId w:val="0"/>
        </w:numPr>
        <w:ind w:left="680"/>
      </w:pPr>
      <w:r w:rsidRPr="00826496">
        <w:t>4)</w:t>
      </w:r>
      <w:r w:rsidRPr="00826496">
        <w:tab/>
        <w:t xml:space="preserve"> Zamawiający zwraca uwagę na ograniczenia wielkości plików podpisywanych profilem zaufanym, który wynosi max 10MB, oraz na ograniczenie wielkości plików podpisywanych w aplikacji </w:t>
      </w:r>
      <w:proofErr w:type="spellStart"/>
      <w:r w:rsidRPr="00826496">
        <w:t>eDoApp</w:t>
      </w:r>
      <w:proofErr w:type="spellEnd"/>
      <w:r w:rsidRPr="00826496">
        <w:t xml:space="preserve"> służącej do składania podpisu osobistego, który wynosi max 5MB.</w:t>
      </w:r>
    </w:p>
    <w:p w14:paraId="5D066879" w14:textId="77777777" w:rsidR="005B7CC4" w:rsidRPr="00826496" w:rsidRDefault="005B7CC4" w:rsidP="0026111E">
      <w:pPr>
        <w:pStyle w:val="Nagwek2"/>
        <w:numPr>
          <w:ilvl w:val="0"/>
          <w:numId w:val="0"/>
        </w:numPr>
        <w:ind w:left="680"/>
      </w:pPr>
      <w:r w:rsidRPr="00826496">
        <w:t xml:space="preserve">5) </w:t>
      </w:r>
      <w:r w:rsidRPr="00826496">
        <w:tab/>
        <w:t xml:space="preserve">Ze względu na niskie ryzyko naruszenia integralności pliku oraz łatwiejszą weryfikację podpisu, zamawiający zaleca, jeśli to możliwe, przekonwertowanie plików składających się na ofertę na format .pdf  i opatrzenie ich podpisem kwalifikowanym </w:t>
      </w:r>
      <w:proofErr w:type="spellStart"/>
      <w:r w:rsidRPr="00826496">
        <w:t>PAdES</w:t>
      </w:r>
      <w:proofErr w:type="spellEnd"/>
      <w:r w:rsidRPr="00826496">
        <w:t xml:space="preserve">. </w:t>
      </w:r>
    </w:p>
    <w:p w14:paraId="59E2CC56" w14:textId="77777777" w:rsidR="005B7CC4" w:rsidRPr="00826496" w:rsidRDefault="005B7CC4" w:rsidP="0026111E">
      <w:pPr>
        <w:pStyle w:val="Nagwek2"/>
        <w:numPr>
          <w:ilvl w:val="0"/>
          <w:numId w:val="0"/>
        </w:numPr>
        <w:ind w:left="680"/>
      </w:pPr>
      <w:r w:rsidRPr="00826496">
        <w:t xml:space="preserve">6) </w:t>
      </w:r>
      <w:r w:rsidRPr="00826496">
        <w:tab/>
        <w:t xml:space="preserve">Pliki w innych formatach niż PDF zaleca się opatrzyć zewnętrznym podpisem </w:t>
      </w:r>
      <w:proofErr w:type="spellStart"/>
      <w:r w:rsidRPr="00826496">
        <w:t>XAdES</w:t>
      </w:r>
      <w:proofErr w:type="spellEnd"/>
      <w:r w:rsidRPr="00826496">
        <w:t>.  i plik z podpisem należy przekazywać łącznie z dokumentem podpisywanym.</w:t>
      </w:r>
    </w:p>
    <w:p w14:paraId="6CC5EC09" w14:textId="77777777" w:rsidR="005B7CC4" w:rsidRPr="00826496" w:rsidRDefault="005B7CC4" w:rsidP="0026111E">
      <w:pPr>
        <w:pStyle w:val="Nagwek2"/>
        <w:numPr>
          <w:ilvl w:val="0"/>
          <w:numId w:val="0"/>
        </w:numPr>
        <w:ind w:left="680"/>
      </w:pPr>
      <w:r w:rsidRPr="00826496">
        <w:t>7)</w:t>
      </w:r>
      <w:r w:rsidRPr="00826496">
        <w:tab/>
        <w:t xml:space="preserve">Zamawiający zaleca, aby w przypadku podpisywania pliku przez kilka osób, stosować podpisy tego samego rodzaju. </w:t>
      </w:r>
    </w:p>
    <w:p w14:paraId="7FFD0B94" w14:textId="77777777" w:rsidR="005B7CC4" w:rsidRPr="00826496" w:rsidRDefault="005B7CC4" w:rsidP="0026111E">
      <w:pPr>
        <w:pStyle w:val="Nagwek2"/>
        <w:numPr>
          <w:ilvl w:val="0"/>
          <w:numId w:val="0"/>
        </w:numPr>
        <w:ind w:left="680"/>
      </w:pPr>
      <w:r w:rsidRPr="00826496">
        <w:t>8)</w:t>
      </w:r>
      <w:r w:rsidRPr="00826496">
        <w:tab/>
        <w:t>Wymaga się, aby komunikacja z wykonawcami odbywała się tylko na Platformie za pośrednictwem formularza “Wyślij wiadomość do zamawiającego.”</w:t>
      </w:r>
    </w:p>
    <w:p w14:paraId="29B225C7" w14:textId="77777777" w:rsidR="005B7CC4" w:rsidRPr="00826496" w:rsidRDefault="005B7CC4" w:rsidP="0026111E">
      <w:pPr>
        <w:pStyle w:val="Nagwek2"/>
        <w:numPr>
          <w:ilvl w:val="0"/>
          <w:numId w:val="0"/>
        </w:numPr>
        <w:ind w:left="680"/>
      </w:pPr>
      <w:r w:rsidRPr="00826496">
        <w:t>9)</w:t>
      </w:r>
      <w:r w:rsidRPr="00826496">
        <w:tab/>
        <w:t xml:space="preserve">Podczas podpisywania plików zaleca się stosowanie algorytmu skrótu SHA2 zamiast SHA1.  </w:t>
      </w:r>
    </w:p>
    <w:p w14:paraId="32600442" w14:textId="1ED21D41" w:rsidR="005B7CC4" w:rsidRPr="00826496" w:rsidRDefault="00604B2E" w:rsidP="0026111E">
      <w:pPr>
        <w:pStyle w:val="Nagwek2"/>
        <w:numPr>
          <w:ilvl w:val="0"/>
          <w:numId w:val="0"/>
        </w:numPr>
        <w:ind w:left="680"/>
      </w:pPr>
      <w:r w:rsidRPr="00826496">
        <w:t>1</w:t>
      </w:r>
      <w:r w:rsidR="005B7CC4" w:rsidRPr="00826496">
        <w:t>0)</w:t>
      </w:r>
      <w:r w:rsidR="005B7CC4" w:rsidRPr="00826496">
        <w:tab/>
        <w:t xml:space="preserve">Jeśli wykonawca pakuje dokumenty np. w plik ZIP zalecamy wcześniejsze podpisanie każdego ze skompresowanych plików. </w:t>
      </w:r>
    </w:p>
    <w:p w14:paraId="28901DF6" w14:textId="77777777" w:rsidR="005B7CC4" w:rsidRPr="00826496" w:rsidRDefault="005B7CC4" w:rsidP="0026111E">
      <w:pPr>
        <w:pStyle w:val="Nagwek2"/>
        <w:numPr>
          <w:ilvl w:val="0"/>
          <w:numId w:val="0"/>
        </w:numPr>
        <w:ind w:left="680"/>
      </w:pPr>
      <w:r w:rsidRPr="00826496">
        <w:t>11)</w:t>
      </w:r>
      <w:r w:rsidRPr="00826496">
        <w:tab/>
        <w:t>Zamawiający rekomenduje wykorzystanie podpisu z kwalifikowanym znacznikiem czasu.</w:t>
      </w:r>
    </w:p>
    <w:p w14:paraId="55540A4A" w14:textId="213FE8AF" w:rsidR="006F5BCD" w:rsidRPr="00826496" w:rsidRDefault="005B7CC4" w:rsidP="0026111E">
      <w:pPr>
        <w:pStyle w:val="Nagwek2"/>
        <w:numPr>
          <w:ilvl w:val="0"/>
          <w:numId w:val="0"/>
        </w:numPr>
        <w:ind w:left="680"/>
      </w:pPr>
      <w:r w:rsidRPr="00826496">
        <w:t>12)</w:t>
      </w:r>
      <w:r w:rsidRPr="00826496">
        <w:tab/>
        <w:t>Zamawiający zaleca, aby nie wprowadzać jakichkolwiek zmian w plikach po podpisaniu ich podpisem kwalifikowanym. Może to skutkować naruszeniem integralności plików co równoważne będzie z koniecznością odrzucenia oferty w postępowaniu.</w:t>
      </w:r>
      <w:r w:rsidR="00EA59F9" w:rsidRPr="00826496">
        <w:t xml:space="preserve"> </w:t>
      </w:r>
      <w:r w:rsidR="000515DB" w:rsidRPr="00826496">
        <w:t>Korzystanie z Platformy przez Wykonawcę jest bezpłatne</w:t>
      </w:r>
      <w:bookmarkEnd w:id="10"/>
      <w:r w:rsidR="00E14BA2" w:rsidRPr="00826496">
        <w:t>.</w:t>
      </w:r>
    </w:p>
    <w:p w14:paraId="141BA156" w14:textId="2A893462" w:rsidR="000515DB" w:rsidRPr="00826496" w:rsidRDefault="000515DB" w:rsidP="0026111E">
      <w:pPr>
        <w:pStyle w:val="Nagwek2"/>
      </w:pPr>
      <w:r w:rsidRPr="00826496">
        <w:t xml:space="preserve">Na Platformie postępowanie prowadzone jest pod nazwą: </w:t>
      </w:r>
      <w:r w:rsidR="009C497D" w:rsidRPr="00826496">
        <w:t>„</w:t>
      </w:r>
      <w:r w:rsidR="003538EF" w:rsidRPr="00826496">
        <w:t>Świadczenie usługi opieki serwisowej oraz usługi nadzoru autorskiego umożliwiających bieżącą eksploatację posiadanego systemu HIS</w:t>
      </w:r>
      <w:r w:rsidR="00875341" w:rsidRPr="00826496">
        <w:t>.</w:t>
      </w:r>
      <w:r w:rsidRPr="00826496">
        <w:t xml:space="preserve">” – znak sprawy: </w:t>
      </w:r>
      <w:r w:rsidR="00490542" w:rsidRPr="00826496">
        <w:t>POR-ZP.3720.</w:t>
      </w:r>
      <w:r w:rsidR="008668EA" w:rsidRPr="00826496">
        <w:t>6</w:t>
      </w:r>
      <w:r w:rsidR="00490542" w:rsidRPr="00826496">
        <w:t>/202</w:t>
      </w:r>
      <w:r w:rsidR="008668EA" w:rsidRPr="00826496">
        <w:t>4</w:t>
      </w:r>
      <w:r w:rsidRPr="00826496">
        <w:t>.</w:t>
      </w:r>
    </w:p>
    <w:p w14:paraId="18B1EB30" w14:textId="6EB98126" w:rsidR="009B6086" w:rsidRPr="00826496" w:rsidRDefault="009B6086" w:rsidP="0026111E">
      <w:pPr>
        <w:pStyle w:val="Nagwek2"/>
      </w:pPr>
      <w:bookmarkStart w:id="11" w:name="_Hlk37864921"/>
      <w:bookmarkStart w:id="12" w:name="_Hlk37865118"/>
      <w:r w:rsidRPr="00826496">
        <w:lastRenderedPageBreak/>
        <w:t xml:space="preserve">Ofertę, </w:t>
      </w:r>
      <w:r w:rsidR="00B053B4" w:rsidRPr="00826496">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bookmarkEnd w:id="11"/>
      <w:bookmarkEnd w:id="12"/>
    </w:p>
    <w:p w14:paraId="7C984628" w14:textId="083C477E" w:rsidR="00BC04D7" w:rsidRPr="00826496" w:rsidRDefault="009B6086" w:rsidP="0026111E">
      <w:pPr>
        <w:pStyle w:val="Nagwek2"/>
      </w:pPr>
      <w:bookmarkStart w:id="13" w:name="_Hlk37938680"/>
      <w:r w:rsidRPr="00826496">
        <w:t>Postępowanie o udzielenie zamówienia prowadzi się w języku polskim. Dokumenty sporządzone w języku obcym są składane wraz z tłumaczeniem na język polski</w:t>
      </w:r>
      <w:bookmarkEnd w:id="13"/>
      <w:r w:rsidRPr="00826496">
        <w:t>.</w:t>
      </w:r>
    </w:p>
    <w:p w14:paraId="78C875CC" w14:textId="77777777" w:rsidR="00DE5056" w:rsidRPr="00826496" w:rsidRDefault="008A3895" w:rsidP="0026111E">
      <w:pPr>
        <w:pStyle w:val="Nagwek2"/>
      </w:pPr>
      <w:r w:rsidRPr="00826496">
        <w:t>Osob</w:t>
      </w:r>
      <w:r w:rsidR="00A12846" w:rsidRPr="00826496">
        <w:t>ami</w:t>
      </w:r>
      <w:r w:rsidRPr="00826496">
        <w:t xml:space="preserve"> uprawnion</w:t>
      </w:r>
      <w:r w:rsidR="00A12846" w:rsidRPr="00826496">
        <w:t>ymi</w:t>
      </w:r>
      <w:r w:rsidRPr="00826496">
        <w:t xml:space="preserve"> do kontaktu z W</w:t>
      </w:r>
      <w:r w:rsidR="00BC04D7" w:rsidRPr="00826496">
        <w:t>ykonawcami</w:t>
      </w:r>
      <w:r w:rsidR="00A12846" w:rsidRPr="00826496">
        <w:t xml:space="preserve"> są</w:t>
      </w:r>
      <w:r w:rsidR="00BC04D7" w:rsidRPr="00826496">
        <w:t>:</w:t>
      </w:r>
    </w:p>
    <w:p w14:paraId="23292714" w14:textId="77777777" w:rsidR="00E43859" w:rsidRPr="00826496" w:rsidRDefault="00D45566" w:rsidP="0026111E">
      <w:pPr>
        <w:pStyle w:val="Nagwek2"/>
        <w:numPr>
          <w:ilvl w:val="0"/>
          <w:numId w:val="0"/>
        </w:numPr>
        <w:ind w:left="680"/>
      </w:pPr>
      <w:bookmarkStart w:id="14" w:name="_Toc258314250"/>
      <w:r w:rsidRPr="00826496">
        <w:t xml:space="preserve">w </w:t>
      </w:r>
      <w:r w:rsidR="00E43859" w:rsidRPr="00826496">
        <w:t>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26496" w:rsidRPr="00826496" w14:paraId="6659C7F4" w14:textId="77777777" w:rsidTr="00E73B35">
        <w:tc>
          <w:tcPr>
            <w:tcW w:w="744" w:type="dxa"/>
            <w:tcBorders>
              <w:top w:val="nil"/>
              <w:left w:val="nil"/>
              <w:bottom w:val="nil"/>
              <w:right w:val="nil"/>
            </w:tcBorders>
          </w:tcPr>
          <w:p w14:paraId="7CCCE156" w14:textId="77777777" w:rsidR="00E43859" w:rsidRPr="00826496" w:rsidRDefault="00E43859" w:rsidP="00E43859"/>
        </w:tc>
        <w:tc>
          <w:tcPr>
            <w:tcW w:w="7304" w:type="dxa"/>
            <w:tcBorders>
              <w:top w:val="nil"/>
              <w:left w:val="nil"/>
              <w:bottom w:val="nil"/>
              <w:right w:val="nil"/>
            </w:tcBorders>
          </w:tcPr>
          <w:p w14:paraId="5AED8D7D" w14:textId="77777777" w:rsidR="00E43859" w:rsidRPr="00826496" w:rsidRDefault="00E43859" w:rsidP="00E43859">
            <w:pPr>
              <w:rPr>
                <w:lang w:val="en-US"/>
              </w:rPr>
            </w:pPr>
            <w:r w:rsidRPr="00826496">
              <w:rPr>
                <w:sz w:val="22"/>
                <w:szCs w:val="22"/>
                <w:lang w:val="en-US"/>
              </w:rPr>
              <w:t xml:space="preserve">Sławomir Baum  e-mail: </w:t>
            </w:r>
            <w:hyperlink r:id="rId15" w:history="1">
              <w:r w:rsidRPr="00826496">
                <w:rPr>
                  <w:sz w:val="22"/>
                  <w:szCs w:val="22"/>
                  <w:u w:val="single"/>
                  <w:lang w:val="en-US"/>
                </w:rPr>
                <w:t>por@reumatologia.srem.net</w:t>
              </w:r>
            </w:hyperlink>
          </w:p>
        </w:tc>
      </w:tr>
    </w:tbl>
    <w:p w14:paraId="1D58C9CA" w14:textId="77777777" w:rsidR="00E43859" w:rsidRPr="00826496" w:rsidRDefault="00E43859" w:rsidP="00E43859">
      <w:pPr>
        <w:spacing w:before="120" w:after="60"/>
        <w:ind w:left="680"/>
        <w:jc w:val="both"/>
        <w:outlineLvl w:val="1"/>
        <w:rPr>
          <w:bCs/>
          <w:iCs/>
          <w:lang w:val="x-none" w:eastAsia="x-none"/>
        </w:rPr>
      </w:pPr>
      <w:r w:rsidRPr="00826496">
        <w:rPr>
          <w:bCs/>
          <w:iCs/>
          <w:lang w:val="x-none" w:eastAsia="x-none"/>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26496" w:rsidRPr="00826496" w14:paraId="0CDAC5F5" w14:textId="77777777" w:rsidTr="00E73B35">
        <w:tc>
          <w:tcPr>
            <w:tcW w:w="744" w:type="dxa"/>
            <w:tcBorders>
              <w:top w:val="nil"/>
              <w:left w:val="nil"/>
              <w:bottom w:val="nil"/>
              <w:right w:val="nil"/>
            </w:tcBorders>
          </w:tcPr>
          <w:p w14:paraId="7241FE4E" w14:textId="77777777" w:rsidR="00E43859" w:rsidRPr="00826496" w:rsidRDefault="00E43859" w:rsidP="00E43859"/>
        </w:tc>
        <w:tc>
          <w:tcPr>
            <w:tcW w:w="7176" w:type="dxa"/>
            <w:tcBorders>
              <w:top w:val="nil"/>
              <w:left w:val="nil"/>
              <w:bottom w:val="nil"/>
              <w:right w:val="nil"/>
            </w:tcBorders>
          </w:tcPr>
          <w:p w14:paraId="68C5F1D1" w14:textId="24486DA3" w:rsidR="00E43859" w:rsidRPr="00826496" w:rsidRDefault="003538EF" w:rsidP="00E43859">
            <w:r w:rsidRPr="00826496">
              <w:rPr>
                <w:sz w:val="22"/>
                <w:szCs w:val="22"/>
              </w:rPr>
              <w:t>Piotr Młynarz</w:t>
            </w:r>
            <w:r w:rsidR="00E43859" w:rsidRPr="00826496">
              <w:rPr>
                <w:sz w:val="22"/>
                <w:szCs w:val="22"/>
              </w:rPr>
              <w:t xml:space="preserve"> e-mail: </w:t>
            </w:r>
            <w:hyperlink r:id="rId16" w:history="1">
              <w:r w:rsidR="00E43859" w:rsidRPr="00826496">
                <w:rPr>
                  <w:sz w:val="22"/>
                  <w:szCs w:val="22"/>
                  <w:u w:val="single"/>
                </w:rPr>
                <w:t>por@reumatologia.srem.net</w:t>
              </w:r>
            </w:hyperlink>
          </w:p>
        </w:tc>
      </w:tr>
    </w:tbl>
    <w:p w14:paraId="58BE1B6E" w14:textId="03980FBE" w:rsidR="009B6086" w:rsidRPr="00826496" w:rsidRDefault="086FDC92" w:rsidP="0026111E">
      <w:pPr>
        <w:pStyle w:val="Nagwek2"/>
      </w:pPr>
      <w:r w:rsidRPr="00826496">
        <w:t>OPIS SPO</w:t>
      </w:r>
      <w:bookmarkStart w:id="15" w:name="_Hlk37938975"/>
      <w:r w:rsidRPr="00826496">
        <w:t>SOBU UDZIELANIA WYJAŚNIEŃ TREŚCI SWZ</w:t>
      </w:r>
      <w:bookmarkEnd w:id="15"/>
    </w:p>
    <w:p w14:paraId="102F245B" w14:textId="3A243C60" w:rsidR="009B6086" w:rsidRPr="00826496" w:rsidRDefault="086FDC92" w:rsidP="0026111E">
      <w:pPr>
        <w:pStyle w:val="Nagwek2"/>
      </w:pPr>
      <w:bookmarkStart w:id="16" w:name="_Hlk37783375"/>
      <w:bookmarkStart w:id="17" w:name="_Hlk37938993"/>
      <w:r w:rsidRPr="00826496">
        <w:t>Wykonawca może zwrócić się do Zamawiającego z wnioskiem o wyjaśnienie treści SWZ, przekazanym za pośrednictwem Platformy.</w:t>
      </w:r>
      <w:bookmarkStart w:id="18" w:name="_Hlk37783409"/>
      <w:bookmarkEnd w:id="16"/>
    </w:p>
    <w:p w14:paraId="7B925EEB" w14:textId="77777777" w:rsidR="009B6086" w:rsidRPr="00826496" w:rsidRDefault="086FDC92" w:rsidP="0026111E">
      <w:pPr>
        <w:pStyle w:val="Nagwek2"/>
      </w:pPr>
      <w:r w:rsidRPr="00826496">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39504F7D" w14:textId="77777777" w:rsidR="009B6086" w:rsidRPr="00826496" w:rsidRDefault="086FDC92" w:rsidP="0026111E">
      <w:pPr>
        <w:pStyle w:val="Nagwek2"/>
      </w:pPr>
      <w:r w:rsidRPr="00826496">
        <w:t>Jeżeli wniosek o wyjaśnienie treści SWZ nie wpłynie w terminie, o którym mowa w punkcie powyżej, Zamawiający nie ma obowiązku udzielania wyjaśnień SWZ.</w:t>
      </w:r>
    </w:p>
    <w:p w14:paraId="59063A76" w14:textId="77777777" w:rsidR="009B6086" w:rsidRPr="00826496" w:rsidRDefault="086FDC92" w:rsidP="0026111E">
      <w:pPr>
        <w:pStyle w:val="Nagwek2"/>
      </w:pPr>
      <w:r w:rsidRPr="00826496">
        <w:t>Przedłużenie terminu składania ofert, nie wpływa na bieg terminu składania wniosku o wyjaśnienie treści SWZ.</w:t>
      </w:r>
    </w:p>
    <w:p w14:paraId="5EFDA8B7" w14:textId="77777777" w:rsidR="009B6086" w:rsidRPr="00826496" w:rsidRDefault="086FDC92" w:rsidP="0026111E">
      <w:pPr>
        <w:pStyle w:val="Nagwek2"/>
      </w:pPr>
      <w:r w:rsidRPr="00826496">
        <w:t>Treść zapytań wraz z wyjaśnieniami Zamawiający udostępni na stronie internetowej prowadzonego postępowania, bez ujawniania źródła zapytania.</w:t>
      </w:r>
    </w:p>
    <w:p w14:paraId="443E6B3E" w14:textId="77777777" w:rsidR="009B6086" w:rsidRPr="00826496" w:rsidRDefault="086FDC92" w:rsidP="0026111E">
      <w:pPr>
        <w:pStyle w:val="Nagwek2"/>
      </w:pPr>
      <w:r w:rsidRPr="00826496">
        <w:t xml:space="preserve">W </w:t>
      </w:r>
      <w:bookmarkEnd w:id="17"/>
      <w:r w:rsidRPr="00826496">
        <w:t>uzasadnionych przypadkach Zamawiający może przed upływem terminu składania ofert zmienić treść SWZ. Dokonaną zmianę treści SWZ Zamawiający udostępni na stronie internetowej prowadzonego postępowania.</w:t>
      </w:r>
    </w:p>
    <w:p w14:paraId="29A4FF8B" w14:textId="38541188" w:rsidR="00EB7871" w:rsidRPr="00826496" w:rsidRDefault="086FDC92" w:rsidP="00930133">
      <w:pPr>
        <w:pStyle w:val="Nagwek1"/>
      </w:pPr>
      <w:r w:rsidRPr="00826496">
        <w:t>Wymagania dotycz</w:t>
      </w:r>
      <w:r w:rsidRPr="00826496">
        <w:rPr>
          <w:rFonts w:eastAsia="TimesNewRoman" w:cs="TimesNewRoman"/>
        </w:rPr>
        <w:t>ą</w:t>
      </w:r>
      <w:r w:rsidRPr="00826496">
        <w:t>ce wadium</w:t>
      </w:r>
      <w:bookmarkEnd w:id="14"/>
    </w:p>
    <w:p w14:paraId="5AD8F096" w14:textId="1207DACB" w:rsidR="00E34C11" w:rsidRPr="00826496" w:rsidRDefault="086FDC92" w:rsidP="0026111E">
      <w:pPr>
        <w:pStyle w:val="Nagwek2"/>
      </w:pPr>
      <w:r w:rsidRPr="00826496">
        <w:t>Zamawiający nie żąda wniesienia wadium w postępowaniu.</w:t>
      </w:r>
    </w:p>
    <w:p w14:paraId="4F927E69" w14:textId="53A5B8D0" w:rsidR="008D48A7" w:rsidRPr="00826496" w:rsidRDefault="086FDC92" w:rsidP="00930133">
      <w:pPr>
        <w:pStyle w:val="Nagwek1"/>
      </w:pPr>
      <w:bookmarkStart w:id="19" w:name="_Toc258314251"/>
      <w:r w:rsidRPr="00826496">
        <w:t>Termin zwi</w:t>
      </w:r>
      <w:r w:rsidRPr="00826496">
        <w:rPr>
          <w:rFonts w:eastAsia="TimesNewRoman" w:cs="TimesNewRoman"/>
        </w:rPr>
        <w:t>ą</w:t>
      </w:r>
      <w:r w:rsidRPr="00826496">
        <w:t>zania ofert</w:t>
      </w:r>
      <w:r w:rsidRPr="00826496">
        <w:rPr>
          <w:rFonts w:eastAsia="TimesNewRoman" w:cs="TimesNewRoman"/>
        </w:rPr>
        <w:t>ą</w:t>
      </w:r>
      <w:bookmarkEnd w:id="19"/>
    </w:p>
    <w:p w14:paraId="42086CC5" w14:textId="09E3011D" w:rsidR="000073F2" w:rsidRPr="00826496" w:rsidRDefault="086FDC92" w:rsidP="0026111E">
      <w:pPr>
        <w:pStyle w:val="Nagwek2"/>
        <w:rPr>
          <w:b/>
        </w:rPr>
      </w:pPr>
      <w:r w:rsidRPr="00826496">
        <w:t>Wykonawca pozostaje związany ofertą przez okres 30 dni kalendarzowych</w:t>
      </w:r>
      <w:r w:rsidR="00AE5143" w:rsidRPr="00826496">
        <w:t xml:space="preserve"> tj. do dnia </w:t>
      </w:r>
      <w:r w:rsidR="00311EAC" w:rsidRPr="00826496">
        <w:rPr>
          <w:b/>
        </w:rPr>
        <w:t>0</w:t>
      </w:r>
      <w:r w:rsidR="00D6247B" w:rsidRPr="00826496">
        <w:rPr>
          <w:b/>
        </w:rPr>
        <w:t>2</w:t>
      </w:r>
      <w:r w:rsidR="00CD404D" w:rsidRPr="00826496">
        <w:rPr>
          <w:b/>
        </w:rPr>
        <w:t>.</w:t>
      </w:r>
      <w:r w:rsidR="00D6247B" w:rsidRPr="00826496">
        <w:rPr>
          <w:b/>
        </w:rPr>
        <w:t>11</w:t>
      </w:r>
      <w:r w:rsidR="00AE5143" w:rsidRPr="00826496">
        <w:rPr>
          <w:b/>
        </w:rPr>
        <w:t>.202</w:t>
      </w:r>
      <w:r w:rsidR="00C86DB0" w:rsidRPr="00826496">
        <w:rPr>
          <w:b/>
        </w:rPr>
        <w:t>4</w:t>
      </w:r>
      <w:r w:rsidR="00AE5143" w:rsidRPr="00826496">
        <w:rPr>
          <w:b/>
        </w:rPr>
        <w:t xml:space="preserve"> r.</w:t>
      </w:r>
    </w:p>
    <w:p w14:paraId="58418740" w14:textId="77777777" w:rsidR="008D48A7" w:rsidRPr="00826496" w:rsidRDefault="086FDC92" w:rsidP="0026111E">
      <w:pPr>
        <w:pStyle w:val="Nagwek2"/>
      </w:pPr>
      <w:r w:rsidRPr="00826496">
        <w:t>Bieg terminu związania ofertą rozpoczyna się wraz z upływem terminu składania ofert.</w:t>
      </w:r>
    </w:p>
    <w:p w14:paraId="64EE793D" w14:textId="77777777" w:rsidR="00E34C11" w:rsidRPr="00826496" w:rsidRDefault="086FDC92" w:rsidP="0026111E">
      <w:pPr>
        <w:pStyle w:val="Nagwek2"/>
      </w:pPr>
      <w:r w:rsidRPr="00826496">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2BAE14F1" w14:textId="77777777" w:rsidR="00BF579F" w:rsidRPr="00826496" w:rsidRDefault="086FDC92" w:rsidP="0026111E">
      <w:pPr>
        <w:pStyle w:val="Nagwek2"/>
      </w:pPr>
      <w:r w:rsidRPr="00826496">
        <w:rPr>
          <w:rFonts w:eastAsia="TimesNewRoman"/>
        </w:rPr>
        <w:t>Przedłużenie terminu związania ofertą , następuje wraz z przedłużeniem okresu ważności wadium albo, jeżeli nie jest to możliwe, z wniesieniem nowego wadium na przedłużony okres związania ofertą.</w:t>
      </w:r>
    </w:p>
    <w:p w14:paraId="50663E16" w14:textId="461C62F6" w:rsidR="008D48A7" w:rsidRPr="00826496" w:rsidRDefault="086FDC92" w:rsidP="00930133">
      <w:pPr>
        <w:pStyle w:val="Nagwek1"/>
      </w:pPr>
      <w:bookmarkStart w:id="20" w:name="_Toc258314252"/>
      <w:r w:rsidRPr="00826496">
        <w:lastRenderedPageBreak/>
        <w:t>Opis sposobu przygotowywania ofert</w:t>
      </w:r>
      <w:bookmarkEnd w:id="20"/>
    </w:p>
    <w:p w14:paraId="1A9A10E0" w14:textId="77777777" w:rsidR="00B017A8" w:rsidRPr="00826496" w:rsidRDefault="086FDC92" w:rsidP="0026111E">
      <w:pPr>
        <w:pStyle w:val="Nagwek2"/>
      </w:pPr>
      <w:r w:rsidRPr="00826496">
        <w:t>Wykonawca może złożyć tylko jedną ofertę.</w:t>
      </w:r>
    </w:p>
    <w:p w14:paraId="23861FDE" w14:textId="77777777" w:rsidR="00B017A8" w:rsidRPr="00826496" w:rsidRDefault="00B017A8" w:rsidP="0026111E">
      <w:pPr>
        <w:pStyle w:val="Nagwek2"/>
      </w:pPr>
      <w:r w:rsidRPr="00826496">
        <w:tab/>
        <w:t>Treść oferty musi odpowiadać treści SWZ.</w:t>
      </w:r>
    </w:p>
    <w:p w14:paraId="6B814DDB" w14:textId="77777777" w:rsidR="00B017A8" w:rsidRPr="00826496" w:rsidRDefault="00B017A8" w:rsidP="0026111E">
      <w:pPr>
        <w:pStyle w:val="Nagwek2"/>
      </w:pPr>
      <w:r w:rsidRPr="00826496">
        <w:tab/>
        <w:t>Ofertę składa się na Formularzu Ofertowym – zgodnie z Załącznikiem nr 1 do SWZ. Wraz z ofertą Wykonawca jest zobowiązany złożyć:</w:t>
      </w:r>
    </w:p>
    <w:p w14:paraId="633BB59D" w14:textId="77777777" w:rsidR="006B123E" w:rsidRPr="00826496" w:rsidRDefault="00B017A8" w:rsidP="0026111E">
      <w:pPr>
        <w:pStyle w:val="Nagwek2"/>
        <w:numPr>
          <w:ilvl w:val="0"/>
          <w:numId w:val="26"/>
        </w:numPr>
      </w:pPr>
      <w:r w:rsidRPr="00826496">
        <w:t>oświadczenia, o których mowa w Rozdziale IX ust. 1 SWZ</w:t>
      </w:r>
    </w:p>
    <w:p w14:paraId="149601AB" w14:textId="2F77A663" w:rsidR="00B017A8" w:rsidRPr="00826496" w:rsidRDefault="006B123E" w:rsidP="0026111E">
      <w:pPr>
        <w:pStyle w:val="Nagwek2"/>
        <w:numPr>
          <w:ilvl w:val="0"/>
          <w:numId w:val="26"/>
        </w:numPr>
      </w:pPr>
      <w:r w:rsidRPr="00826496">
        <w:t xml:space="preserve"> </w:t>
      </w:r>
      <w:r w:rsidR="00B017A8" w:rsidRPr="00826496">
        <w:t>zobowiązanie innego podmiotu, o którym mowa w Rozdziale X</w:t>
      </w:r>
      <w:r w:rsidR="00DE565B" w:rsidRPr="00826496">
        <w:t>I</w:t>
      </w:r>
      <w:r w:rsidR="00B017A8" w:rsidRPr="00826496">
        <w:t xml:space="preserve"> SWZ (jeżeli dotyczy);</w:t>
      </w:r>
    </w:p>
    <w:p w14:paraId="59CAB5EA" w14:textId="4D8576DD" w:rsidR="00B017A8" w:rsidRPr="00826496" w:rsidRDefault="00B017A8" w:rsidP="0026111E">
      <w:pPr>
        <w:pStyle w:val="Nagwek2"/>
        <w:numPr>
          <w:ilvl w:val="0"/>
          <w:numId w:val="26"/>
        </w:numPr>
      </w:pPr>
      <w:r w:rsidRPr="00826496">
        <w:t xml:space="preserve">dokumenty, z których wynika prawo do podpisania oferty; odpowiednie pełnomocnictwa. </w:t>
      </w:r>
    </w:p>
    <w:p w14:paraId="50B1C612" w14:textId="32642103" w:rsidR="00B017A8" w:rsidRPr="00826496" w:rsidRDefault="086FDC92" w:rsidP="0026111E">
      <w:pPr>
        <w:pStyle w:val="Nagwek2"/>
      </w:pPr>
      <w:r w:rsidRPr="00826496">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F08883D" w14:textId="7F7E1C1A" w:rsidR="00B017A8" w:rsidRPr="00826496" w:rsidRDefault="086FDC92" w:rsidP="0026111E">
      <w:pPr>
        <w:pStyle w:val="Nagwek2"/>
      </w:pPr>
      <w:r w:rsidRPr="00826496">
        <w:t>Oferta oraz pozostałe oświadczenia i dokumenty, dla których Zamawiający określił wzory w formie formularzy zamieszczonych w załącznikach do SWZ, powinny być sporządzone zgodnie z tymi wzorami, co do treści oraz opisu kolumn i wierszy.</w:t>
      </w:r>
    </w:p>
    <w:p w14:paraId="155F74FD" w14:textId="59573668" w:rsidR="00B017A8" w:rsidRPr="00826496" w:rsidRDefault="00B017A8" w:rsidP="0026111E">
      <w:pPr>
        <w:pStyle w:val="Nagwek2"/>
      </w:pPr>
      <w:r w:rsidRPr="00826496">
        <w:tab/>
        <w:t xml:space="preserve">Ofertę składa się pod rygorem nieważności w formie elektronicznej (podpis kwalifikowany) lub w postaci elektronicznej opatrzonej podpisem zaufanym lub podpisem </w:t>
      </w:r>
      <w:r w:rsidR="00C261EF" w:rsidRPr="00826496">
        <w:t>o</w:t>
      </w:r>
      <w:r w:rsidRPr="00826496">
        <w:t>sobistym.</w:t>
      </w:r>
    </w:p>
    <w:p w14:paraId="0A17C5CF" w14:textId="01CF0EF9" w:rsidR="00B017A8" w:rsidRPr="00826496" w:rsidRDefault="086FDC92" w:rsidP="0026111E">
      <w:pPr>
        <w:pStyle w:val="Nagwek2"/>
      </w:pPr>
      <w:r w:rsidRPr="00826496">
        <w:t>Oferta powinna być sporządzona w języku polskim. Każdy dokument składający się na ofertę powinien być czytelny.</w:t>
      </w:r>
    </w:p>
    <w:p w14:paraId="4D0C5D02" w14:textId="08221A30" w:rsidR="00B017A8" w:rsidRPr="00826496" w:rsidRDefault="086FDC92" w:rsidP="0026111E">
      <w:pPr>
        <w:pStyle w:val="Nagwek2"/>
      </w:pPr>
      <w:r w:rsidRPr="00826496">
        <w:t>Jeśli oferta zawiera informacje stanowiące tajemnicę przedsiębiorstwa w rozumieniu ustawy z dnia 16 kwietnia 1993 r. o zwalczaniu nieuczciwej konkurencji, Wykonawca powinien nie później niż w terminie składania ofert, zastrzec w sposób niebudzący wątpliwości, że nie mogą one być udostępnione oraz wykazać załączając stosowne wyjaśnienia, iż zastrzeżone informacje stanowią tajemnicę przedsiębiorstwa. Na platformie w formularzu składania oferty znajduje się miejsce wyznaczone do dołączenia części oferty stanowiącej tajemnicę przedsiębiorstwa.</w:t>
      </w:r>
    </w:p>
    <w:p w14:paraId="6E58E227" w14:textId="77777777" w:rsidR="00B017A8" w:rsidRPr="00826496" w:rsidRDefault="00B017A8" w:rsidP="0026111E">
      <w:pPr>
        <w:pStyle w:val="Nagwek2"/>
      </w:pPr>
      <w:r w:rsidRPr="00826496">
        <w:tab/>
        <w:t>W celu złożenia oferty należy zarejestrować (zalogować) się na Platformie i postępować zgodnie z instrukcjami dostępnymi u dostawcy rozwiązania informatycznego pod adresem https://platformazakupowa.pl/strona/45-instrukcje</w:t>
      </w:r>
    </w:p>
    <w:p w14:paraId="62E8D67F" w14:textId="38900524" w:rsidR="00B017A8" w:rsidRPr="00826496" w:rsidRDefault="086FDC92" w:rsidP="0026111E">
      <w:pPr>
        <w:pStyle w:val="Nagwek2"/>
      </w:pPr>
      <w:r w:rsidRPr="00826496">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979A85F" w14:textId="77777777" w:rsidR="00B017A8" w:rsidRPr="00826496" w:rsidRDefault="00B017A8" w:rsidP="0026111E">
      <w:pPr>
        <w:pStyle w:val="Nagwek2"/>
      </w:pPr>
      <w:r w:rsidRPr="00826496">
        <w:tab/>
        <w:t>Podmiotowe środki dowodowe lub inne dokumenty, w tym dokumenty potwierdzające umocowanie do reprezentowania, sporządzone w języku obcym przekazuje się wraz z tłumaczeniem na język polski.</w:t>
      </w:r>
    </w:p>
    <w:p w14:paraId="6B3CFD01" w14:textId="77777777" w:rsidR="00B017A8" w:rsidRPr="00826496" w:rsidRDefault="086FDC92" w:rsidP="0026111E">
      <w:pPr>
        <w:pStyle w:val="Nagwek2"/>
      </w:pPr>
      <w:r w:rsidRPr="00826496">
        <w:lastRenderedPageBreak/>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826496">
        <w:t>p.z.p</w:t>
      </w:r>
      <w:proofErr w:type="spellEnd"/>
      <w:r w:rsidRPr="00826496">
        <w:t>.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DC30DEB" w14:textId="77777777" w:rsidR="00B017A8" w:rsidRPr="00826496" w:rsidRDefault="086FDC92" w:rsidP="0026111E">
      <w:pPr>
        <w:pStyle w:val="Nagwek2"/>
      </w:pPr>
      <w:r w:rsidRPr="00826496">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EF9C244" w14:textId="61D17CDA" w:rsidR="00B017A8" w:rsidRPr="00826496" w:rsidRDefault="086FDC92" w:rsidP="0026111E">
      <w:pPr>
        <w:pStyle w:val="Nagwek2"/>
      </w:pPr>
      <w:r w:rsidRPr="00826496">
        <w:t>Poświadczenia zgodności cyfrowego odwzorowania z dokumentem w postaci papierowej, o którym mowa w ust. 18.13 ,dokonuje w przypadku:</w:t>
      </w:r>
    </w:p>
    <w:p w14:paraId="2E9E9900" w14:textId="77777777" w:rsidR="00B017A8" w:rsidRPr="00826496" w:rsidRDefault="00B017A8" w:rsidP="0026111E">
      <w:pPr>
        <w:pStyle w:val="Nagwek2"/>
        <w:numPr>
          <w:ilvl w:val="0"/>
          <w:numId w:val="0"/>
        </w:numPr>
        <w:ind w:left="680"/>
      </w:pPr>
      <w:r w:rsidRPr="00826496">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56056DD" w14:textId="77777777" w:rsidR="00B017A8" w:rsidRPr="00826496" w:rsidRDefault="00B017A8" w:rsidP="0026111E">
      <w:pPr>
        <w:pStyle w:val="Nagwek2"/>
        <w:numPr>
          <w:ilvl w:val="0"/>
          <w:numId w:val="0"/>
        </w:numPr>
        <w:ind w:left="680"/>
      </w:pPr>
      <w:r w:rsidRPr="00826496">
        <w:t>2) przedmiotowych środków dowodowych – odpowiednio wykonawca lub wykonawca wspólnie ubiegający się o udzielenie zamówienia;</w:t>
      </w:r>
    </w:p>
    <w:p w14:paraId="2BF1292A" w14:textId="77777777" w:rsidR="00B017A8" w:rsidRPr="00826496" w:rsidRDefault="00B017A8" w:rsidP="0026111E">
      <w:pPr>
        <w:pStyle w:val="Nagwek2"/>
        <w:numPr>
          <w:ilvl w:val="0"/>
          <w:numId w:val="0"/>
        </w:numPr>
        <w:ind w:left="680"/>
      </w:pPr>
      <w:r w:rsidRPr="00826496">
        <w:t>3) innych dokumentów– odpowiednio wykonawca lub wykonawca wspólnie ubiegający się o udzielenie zamówienia, w zakresie dokumentów, które każdego z nich dotyczą.</w:t>
      </w:r>
    </w:p>
    <w:p w14:paraId="5DC4F1AB" w14:textId="25EAD2DC" w:rsidR="00B017A8" w:rsidRPr="00826496" w:rsidRDefault="086FDC92" w:rsidP="0026111E">
      <w:pPr>
        <w:pStyle w:val="Nagwek2"/>
      </w:pPr>
      <w:r w:rsidRPr="00826496">
        <w:t>Poświadczenia zgodności cyfrowego odwzorowania z dokumentem w postaci papierowej, o którym mowa w ust. 13, może dokonać również notariusz.</w:t>
      </w:r>
    </w:p>
    <w:p w14:paraId="67781CE9" w14:textId="3FE3FC62" w:rsidR="00B017A8" w:rsidRPr="00826496" w:rsidRDefault="086FDC92" w:rsidP="0026111E">
      <w:pPr>
        <w:pStyle w:val="Nagwek2"/>
      </w:pPr>
      <w:r w:rsidRPr="00826496">
        <w:t>Podmiotowe środki dowodowe, w tym oświadczenie, o którym mowa w art. 117 ust.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FA1727" w14:textId="3B5AC815" w:rsidR="00B017A8" w:rsidRPr="00826496" w:rsidRDefault="086FDC92" w:rsidP="0026111E">
      <w:pPr>
        <w:pStyle w:val="Nagwek2"/>
      </w:pPr>
      <w:r w:rsidRPr="00826496">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56D3FC" w14:textId="1A55638D" w:rsidR="00B017A8" w:rsidRPr="00826496" w:rsidRDefault="086FDC92" w:rsidP="0026111E">
      <w:pPr>
        <w:pStyle w:val="Nagwek2"/>
      </w:pPr>
      <w:r w:rsidRPr="00826496">
        <w:t>Poświadczenia zgodności cyfrowego odwzorowania z dokumentem w postaci papierowej, o którym mowa w ust. 1</w:t>
      </w:r>
      <w:r w:rsidR="008F12DF" w:rsidRPr="00826496">
        <w:t>7</w:t>
      </w:r>
      <w:r w:rsidRPr="00826496">
        <w:t>.17, dokonuje w przypadku:</w:t>
      </w:r>
    </w:p>
    <w:p w14:paraId="2C0F59D1" w14:textId="77777777" w:rsidR="00B017A8" w:rsidRPr="00826496" w:rsidRDefault="00B017A8" w:rsidP="0026111E">
      <w:pPr>
        <w:pStyle w:val="Nagwek2"/>
        <w:numPr>
          <w:ilvl w:val="0"/>
          <w:numId w:val="0"/>
        </w:numPr>
        <w:ind w:left="680"/>
      </w:pPr>
      <w:r w:rsidRPr="00826496">
        <w:lastRenderedPageBreak/>
        <w:t>1) podmiotowych środków dowodowych – odpowiednio wykonawca, wykonawca wspólnie ubiegający się o udzielenie zamówienia, podmiot udostępniający zasoby lub podwykonawca, w zakresie podmiotowych środków dowodowych, które każdego z nich dotyczą;</w:t>
      </w:r>
    </w:p>
    <w:p w14:paraId="63F576A6" w14:textId="77777777" w:rsidR="00B017A8" w:rsidRPr="00826496" w:rsidRDefault="00B017A8" w:rsidP="0026111E">
      <w:pPr>
        <w:pStyle w:val="Nagwek2"/>
        <w:numPr>
          <w:ilvl w:val="0"/>
          <w:numId w:val="0"/>
        </w:numPr>
        <w:ind w:left="680"/>
      </w:pPr>
      <w:r w:rsidRPr="00826496">
        <w:t>2) przedmiotowego środka dowodowego, oświadczenia, o którym mowa w art. 117 ust. 4 ustawy, lub zobowiązania podmiotu udostępniającego zasoby – odpowiednio wykonawca lub wykonawca wspólnie ubiegający się o udzielenie zamówienia;</w:t>
      </w:r>
    </w:p>
    <w:p w14:paraId="5AD5A255" w14:textId="77777777" w:rsidR="00B017A8" w:rsidRPr="00826496" w:rsidRDefault="00B017A8" w:rsidP="0026111E">
      <w:pPr>
        <w:pStyle w:val="Nagwek2"/>
        <w:numPr>
          <w:ilvl w:val="0"/>
          <w:numId w:val="0"/>
        </w:numPr>
        <w:ind w:left="680"/>
      </w:pPr>
      <w:r w:rsidRPr="00826496">
        <w:t>3) pełnomocnictwa – mocodawca.</w:t>
      </w:r>
    </w:p>
    <w:p w14:paraId="50C18386" w14:textId="128986FE" w:rsidR="00B017A8" w:rsidRPr="00826496" w:rsidRDefault="086FDC92" w:rsidP="0026111E">
      <w:pPr>
        <w:pStyle w:val="Nagwek2"/>
      </w:pPr>
      <w:r w:rsidRPr="00826496">
        <w:t>Poświadczenia zgodności cyfrowego odwzorowania z dokumentem w postaci papierowej, o którym mowa w ust. 1</w:t>
      </w:r>
      <w:r w:rsidR="008F12DF" w:rsidRPr="00826496">
        <w:t>7</w:t>
      </w:r>
      <w:r w:rsidRPr="00826496">
        <w:t>.17, może dokonać również notariusz.</w:t>
      </w:r>
    </w:p>
    <w:p w14:paraId="2ADF940E" w14:textId="514937E9" w:rsidR="00B017A8" w:rsidRPr="00826496" w:rsidRDefault="086FDC92" w:rsidP="0026111E">
      <w:pPr>
        <w:pStyle w:val="Nagwek2"/>
      </w:pPr>
      <w:r w:rsidRPr="00826496">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E3FB7E6" w14:textId="461A7868" w:rsidR="00B017A8" w:rsidRPr="00826496" w:rsidRDefault="086FDC92" w:rsidP="0026111E">
      <w:pPr>
        <w:pStyle w:val="Nagwek2"/>
      </w:pPr>
      <w:r w:rsidRPr="00826496">
        <w:t xml:space="preserve">Wykonawca, za pośrednictwem </w:t>
      </w:r>
      <w:hyperlink r:id="rId17">
        <w:r w:rsidRPr="00826496">
          <w:rPr>
            <w:rStyle w:val="Hipercze"/>
            <w:color w:val="auto"/>
          </w:rPr>
          <w:t>www.platformazakupowa.pl</w:t>
        </w:r>
      </w:hyperlink>
      <w:r w:rsidRPr="00826496">
        <w:t xml:space="preserve"> może przed upływem terminu do składania ofert zmienić lub wycofać ofertę. Sposób dokonywania zmiany lub wycofania oferty zamieszczono w instrukcji zamieszczonej na stronie internetowej pod adresem: </w:t>
      </w:r>
      <w:hyperlink r:id="rId18">
        <w:r w:rsidRPr="00826496">
          <w:rPr>
            <w:rStyle w:val="Hipercze"/>
            <w:color w:val="auto"/>
          </w:rPr>
          <w:t>https://platformazakupowa.pl/strona/45-instrukcje</w:t>
        </w:r>
      </w:hyperlink>
      <w:r w:rsidRPr="00826496">
        <w:t xml:space="preserve">. </w:t>
      </w:r>
    </w:p>
    <w:p w14:paraId="4D7ED216" w14:textId="4CAAAF1D" w:rsidR="00B017A8" w:rsidRPr="00826496" w:rsidRDefault="086FDC92" w:rsidP="0026111E">
      <w:pPr>
        <w:pStyle w:val="Nagwek2"/>
      </w:pPr>
      <w:r w:rsidRPr="00826496">
        <w:t>Wszystkie koszty związane z uczestnictwem w postępowaniu, w szczególności z przygotowaniem i złożeniem oferty ponosi Wykonawca składający ofertę. Zamawiający nie przewiduje zwrotu kosztów udziału w postępowaniu.</w:t>
      </w:r>
    </w:p>
    <w:p w14:paraId="55290C7C" w14:textId="08BE51DF" w:rsidR="008C47F9" w:rsidRPr="00826496" w:rsidRDefault="008C47F9" w:rsidP="0026111E">
      <w:pPr>
        <w:pStyle w:val="Nagwek2"/>
        <w:numPr>
          <w:ilvl w:val="0"/>
          <w:numId w:val="0"/>
        </w:numPr>
        <w:ind w:left="680"/>
      </w:pPr>
    </w:p>
    <w:p w14:paraId="22D0DD9F" w14:textId="7C15F750" w:rsidR="008D48A7" w:rsidRPr="00826496" w:rsidRDefault="086FDC92" w:rsidP="0009260F">
      <w:pPr>
        <w:pStyle w:val="Nagwek1"/>
      </w:pPr>
      <w:bookmarkStart w:id="21" w:name="_Toc258314253"/>
      <w:r w:rsidRPr="00826496">
        <w:t>Miejsce oraz termin składania i otwarcia ofert</w:t>
      </w:r>
      <w:bookmarkEnd w:id="21"/>
    </w:p>
    <w:p w14:paraId="468C70CB" w14:textId="72764BDF" w:rsidR="00DF5FE8" w:rsidRPr="00826496" w:rsidRDefault="086FDC92" w:rsidP="0026111E">
      <w:pPr>
        <w:pStyle w:val="Nagwek2"/>
      </w:pPr>
      <w:r w:rsidRPr="00826496">
        <w:t xml:space="preserve">Ofertę wraz z wymaganymi dokumentami należy umieścić na platformazakupowa.pl pod adresem </w:t>
      </w:r>
      <w:hyperlink r:id="rId19">
        <w:r w:rsidRPr="00826496">
          <w:rPr>
            <w:rStyle w:val="Hipercze"/>
            <w:color w:val="auto"/>
          </w:rPr>
          <w:t>www.platformazakupowa.pl/</w:t>
        </w:r>
      </w:hyperlink>
      <w:r w:rsidRPr="00826496">
        <w:t xml:space="preserve"> tj. na stronie internetowej prowadzonego postępowania do </w:t>
      </w:r>
      <w:r w:rsidR="00091296" w:rsidRPr="00826496">
        <w:rPr>
          <w:b/>
        </w:rPr>
        <w:t xml:space="preserve">dnia </w:t>
      </w:r>
      <w:r w:rsidR="00396FB6" w:rsidRPr="00826496">
        <w:rPr>
          <w:b/>
        </w:rPr>
        <w:t>0</w:t>
      </w:r>
      <w:r w:rsidR="0088274D" w:rsidRPr="00826496">
        <w:rPr>
          <w:b/>
        </w:rPr>
        <w:t>4</w:t>
      </w:r>
      <w:r w:rsidR="00396FB6" w:rsidRPr="00826496">
        <w:rPr>
          <w:b/>
        </w:rPr>
        <w:t>.</w:t>
      </w:r>
      <w:r w:rsidR="0088274D" w:rsidRPr="00826496">
        <w:rPr>
          <w:b/>
        </w:rPr>
        <w:t>1</w:t>
      </w:r>
      <w:r w:rsidR="00396FB6" w:rsidRPr="00826496">
        <w:rPr>
          <w:b/>
        </w:rPr>
        <w:t>0</w:t>
      </w:r>
      <w:r w:rsidRPr="00826496">
        <w:rPr>
          <w:b/>
        </w:rPr>
        <w:t>.202</w:t>
      </w:r>
      <w:r w:rsidR="0088274D" w:rsidRPr="00826496">
        <w:rPr>
          <w:b/>
        </w:rPr>
        <w:t>4</w:t>
      </w:r>
      <w:r w:rsidRPr="00826496">
        <w:rPr>
          <w:b/>
        </w:rPr>
        <w:t xml:space="preserve"> r. do godziny 8:00.</w:t>
      </w:r>
    </w:p>
    <w:p w14:paraId="14CFF391" w14:textId="2C5AA056" w:rsidR="00DF5FE8" w:rsidRPr="00826496" w:rsidRDefault="086FDC92" w:rsidP="0026111E">
      <w:pPr>
        <w:pStyle w:val="Nagwek2"/>
      </w:pPr>
      <w:r w:rsidRPr="00826496">
        <w:t>Do oferty należy dołączyć wszystkie wymagane w SWZ dokumenty.</w:t>
      </w:r>
    </w:p>
    <w:p w14:paraId="08BFB0A9" w14:textId="06D097C4" w:rsidR="00DF5FE8" w:rsidRPr="00826496" w:rsidRDefault="086FDC92" w:rsidP="0026111E">
      <w:pPr>
        <w:pStyle w:val="Nagwek2"/>
      </w:pPr>
      <w:r w:rsidRPr="00826496">
        <w:t>Po wypełnieniu Formularza składania oferty i dołączenia wszystkich wymaganych załączników należy kliknąć przycisk „Przejdź do podsumowania”.</w:t>
      </w:r>
    </w:p>
    <w:p w14:paraId="3CE8F29A" w14:textId="5F3FD97A" w:rsidR="00DF5FE8" w:rsidRPr="00826496" w:rsidRDefault="086FDC92" w:rsidP="0026111E">
      <w:pPr>
        <w:pStyle w:val="Nagwek2"/>
      </w:pPr>
      <w:r w:rsidRPr="00826496">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 się stosowanie podpisu na każdym załączonym pliku osobno.</w:t>
      </w:r>
    </w:p>
    <w:p w14:paraId="4FAFC20E" w14:textId="08E2E0F6" w:rsidR="00DF5FE8" w:rsidRPr="00826496" w:rsidRDefault="086FDC92" w:rsidP="0026111E">
      <w:pPr>
        <w:pStyle w:val="Nagwek2"/>
      </w:pPr>
      <w:r w:rsidRPr="00826496">
        <w:t>Za datę złożenia oferty przyjmuje się datę jej przekazania w systemie (platformie) w drugim kroku składania oferty poprzez kliknięcie przycisku “Złóż ofertę” i wyświetlenie się komunikatu, że oferta została zaszyfrowana i złożona.</w:t>
      </w:r>
    </w:p>
    <w:p w14:paraId="450FDC9E" w14:textId="77777777" w:rsidR="00DF5FE8" w:rsidRPr="00826496" w:rsidRDefault="086FDC92" w:rsidP="0026111E">
      <w:pPr>
        <w:pStyle w:val="Nagwek2"/>
      </w:pPr>
      <w:r w:rsidRPr="00826496">
        <w:t xml:space="preserve">O terminie złożenia oferty decyduje czas pełnego przeprocesowania transakcji na Platformie. </w:t>
      </w:r>
    </w:p>
    <w:p w14:paraId="41D2D7CE" w14:textId="711B72CB" w:rsidR="00B51D96" w:rsidRPr="00826496" w:rsidRDefault="086FDC92" w:rsidP="0026111E">
      <w:pPr>
        <w:pStyle w:val="Nagwek2"/>
      </w:pPr>
      <w:r w:rsidRPr="00826496">
        <w:lastRenderedPageBreak/>
        <w:t>Szczegółowa instrukcja dla Wykonawców dotycząca złożenia, zmiany i wycofania oferty znajduje się na stronie internetowej pod adresem:  https://platformazakupowa.pl/strona/45-instrukcje.</w:t>
      </w:r>
    </w:p>
    <w:p w14:paraId="50ADD8C5" w14:textId="77777777" w:rsidR="00BE5528" w:rsidRPr="00826496" w:rsidRDefault="086FDC92" w:rsidP="0009260F">
      <w:pPr>
        <w:pStyle w:val="Nagwek1"/>
        <w:rPr>
          <w:lang w:val="pl-PL"/>
        </w:rPr>
      </w:pPr>
      <w:bookmarkStart w:id="22" w:name="_Toc258314254"/>
      <w:r w:rsidRPr="00826496">
        <w:rPr>
          <w:lang w:val="pl-PL"/>
        </w:rPr>
        <w:t>termin otwarcia ofert</w:t>
      </w:r>
    </w:p>
    <w:p w14:paraId="66A5A666" w14:textId="771B88AF" w:rsidR="00EB1C3D" w:rsidRPr="00826496" w:rsidRDefault="00157E42" w:rsidP="0026111E">
      <w:pPr>
        <w:pStyle w:val="Nagwek2"/>
        <w:numPr>
          <w:ilvl w:val="0"/>
          <w:numId w:val="0"/>
        </w:numPr>
        <w:ind w:left="680"/>
      </w:pPr>
      <w:r w:rsidRPr="00826496">
        <w:t>19</w:t>
      </w:r>
      <w:r w:rsidR="00E53288" w:rsidRPr="00826496">
        <w:t>.1.</w:t>
      </w:r>
      <w:r w:rsidRPr="00826496">
        <w:t xml:space="preserve"> </w:t>
      </w:r>
      <w:r w:rsidR="00EB1C3D" w:rsidRPr="00826496">
        <w:t xml:space="preserve">Otwarcie ofert nastąpi w dniu   </w:t>
      </w:r>
      <w:r w:rsidR="00396FB6" w:rsidRPr="00826496">
        <w:rPr>
          <w:b/>
        </w:rPr>
        <w:t>0</w:t>
      </w:r>
      <w:r w:rsidR="0088274D" w:rsidRPr="00826496">
        <w:rPr>
          <w:b/>
        </w:rPr>
        <w:t>4</w:t>
      </w:r>
      <w:r w:rsidR="00396FB6" w:rsidRPr="00826496">
        <w:rPr>
          <w:b/>
        </w:rPr>
        <w:t>.</w:t>
      </w:r>
      <w:r w:rsidR="0088274D" w:rsidRPr="00826496">
        <w:rPr>
          <w:b/>
        </w:rPr>
        <w:t>1</w:t>
      </w:r>
      <w:r w:rsidR="00396FB6" w:rsidRPr="00826496">
        <w:rPr>
          <w:b/>
        </w:rPr>
        <w:t>0</w:t>
      </w:r>
      <w:r w:rsidR="00EB1C3D" w:rsidRPr="00826496">
        <w:rPr>
          <w:b/>
        </w:rPr>
        <w:t>.202</w:t>
      </w:r>
      <w:r w:rsidR="0088274D" w:rsidRPr="00826496">
        <w:rPr>
          <w:b/>
        </w:rPr>
        <w:t>4</w:t>
      </w:r>
      <w:r w:rsidR="0081629C" w:rsidRPr="00826496">
        <w:rPr>
          <w:b/>
        </w:rPr>
        <w:t xml:space="preserve"> </w:t>
      </w:r>
      <w:r w:rsidR="00EB1C3D" w:rsidRPr="00826496">
        <w:rPr>
          <w:b/>
        </w:rPr>
        <w:t xml:space="preserve">r. o godzinie </w:t>
      </w:r>
      <w:r w:rsidR="00A8249D" w:rsidRPr="00826496">
        <w:rPr>
          <w:b/>
        </w:rPr>
        <w:t>8</w:t>
      </w:r>
      <w:r w:rsidR="00EB1C3D" w:rsidRPr="00826496">
        <w:rPr>
          <w:b/>
        </w:rPr>
        <w:t>:</w:t>
      </w:r>
      <w:r w:rsidR="0081629C" w:rsidRPr="00826496">
        <w:rPr>
          <w:b/>
        </w:rPr>
        <w:t>05</w:t>
      </w:r>
    </w:p>
    <w:p w14:paraId="37043163" w14:textId="4F130F76" w:rsidR="00E53288" w:rsidRPr="00826496" w:rsidRDefault="00157E42" w:rsidP="0026111E">
      <w:pPr>
        <w:pStyle w:val="Nagwek2"/>
        <w:numPr>
          <w:ilvl w:val="0"/>
          <w:numId w:val="0"/>
        </w:numPr>
        <w:ind w:left="680"/>
      </w:pPr>
      <w:r w:rsidRPr="00826496">
        <w:t>19</w:t>
      </w:r>
      <w:r w:rsidR="00E53288" w:rsidRPr="00826496">
        <w:t xml:space="preserve">.2. </w:t>
      </w:r>
      <w:r w:rsidR="00EB1C3D" w:rsidRPr="00826496">
        <w:t xml:space="preserve">Najpóźniej przed otwarciem ofert, Zamawiający udostępni na stronie internetowej prowadzonego postępowania informację o kwocie, jaką zamierza przeznaczyć na sfinansowanie zamówienia. </w:t>
      </w:r>
    </w:p>
    <w:p w14:paraId="61D6D2EB" w14:textId="3ACFF28F" w:rsidR="00EB1C3D" w:rsidRPr="00826496" w:rsidRDefault="00157E42" w:rsidP="0026111E">
      <w:pPr>
        <w:pStyle w:val="Nagwek2"/>
        <w:numPr>
          <w:ilvl w:val="0"/>
          <w:numId w:val="0"/>
        </w:numPr>
        <w:ind w:left="680"/>
      </w:pPr>
      <w:r w:rsidRPr="00826496">
        <w:t>19</w:t>
      </w:r>
      <w:r w:rsidR="00E53288" w:rsidRPr="00826496">
        <w:t xml:space="preserve">.3. </w:t>
      </w:r>
      <w:r w:rsidR="00EB1C3D" w:rsidRPr="00826496">
        <w:t xml:space="preserve">Niezwłocznie po otwarciu ofert, Zamawiający udostępni się na stronie internetowej prowadzonego postępowania informacje o: </w:t>
      </w:r>
    </w:p>
    <w:p w14:paraId="09666CBF" w14:textId="77777777" w:rsidR="00EB1C3D" w:rsidRPr="00826496" w:rsidRDefault="00EB1C3D" w:rsidP="0026111E">
      <w:pPr>
        <w:pStyle w:val="Nagwek2"/>
        <w:numPr>
          <w:ilvl w:val="0"/>
          <w:numId w:val="0"/>
        </w:numPr>
        <w:ind w:left="1040"/>
      </w:pPr>
      <w:r w:rsidRPr="00826496">
        <w:t>1)</w:t>
      </w:r>
      <w:r w:rsidRPr="00826496">
        <w:tab/>
        <w:t xml:space="preserve">nazwach albo imionach i nazwiskach oraz siedzibach lub miejscach prowadzonej działalności gospodarczej albo miejscach zamieszkania wykonawców, których oferty zostały otwarte; </w:t>
      </w:r>
    </w:p>
    <w:p w14:paraId="3D7BBDCE" w14:textId="39669A07" w:rsidR="00C8093D" w:rsidRPr="00826496" w:rsidRDefault="00EB1C3D" w:rsidP="0026111E">
      <w:pPr>
        <w:pStyle w:val="Nagwek2"/>
        <w:numPr>
          <w:ilvl w:val="0"/>
          <w:numId w:val="0"/>
        </w:numPr>
        <w:ind w:left="1040"/>
      </w:pPr>
      <w:r w:rsidRPr="00826496">
        <w:t>2)</w:t>
      </w:r>
      <w:r w:rsidRPr="00826496">
        <w:tab/>
        <w:t>cenach lub kosztach zawartych w ofertach</w:t>
      </w:r>
      <w:r w:rsidR="00C8093D" w:rsidRPr="00826496">
        <w:t>.</w:t>
      </w:r>
    </w:p>
    <w:p w14:paraId="4F2D4EA4" w14:textId="52B85B8C" w:rsidR="008D48A7" w:rsidRPr="00826496" w:rsidRDefault="086FDC92" w:rsidP="0009260F">
      <w:pPr>
        <w:pStyle w:val="Nagwek1"/>
      </w:pPr>
      <w:r w:rsidRPr="00826496">
        <w:t>Opis sposobu obliczenia ceny</w:t>
      </w:r>
      <w:bookmarkEnd w:id="22"/>
    </w:p>
    <w:p w14:paraId="182EDC5F" w14:textId="77777777" w:rsidR="008D48A7" w:rsidRPr="00826496" w:rsidRDefault="086FDC92" w:rsidP="0026111E">
      <w:pPr>
        <w:pStyle w:val="Nagwek2"/>
      </w:pPr>
      <w:r w:rsidRPr="00826496">
        <w:t>W ofercie Wykonawca zobowiązany jest podać cenę za wykonanie całego przedmiotu zamówienia w złotych polskich (PLN), z dokładnością do 1 grosza, tj. do dwóch miejsc po przecinku.</w:t>
      </w:r>
    </w:p>
    <w:p w14:paraId="58C8E67A" w14:textId="77777777" w:rsidR="008D48A7" w:rsidRPr="00826496" w:rsidRDefault="086FDC92" w:rsidP="0026111E">
      <w:pPr>
        <w:pStyle w:val="Nagwek2"/>
      </w:pPr>
      <w:r w:rsidRPr="00826496">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E3EB87A" w14:textId="77777777" w:rsidR="00226999" w:rsidRPr="00826496" w:rsidRDefault="086FDC92" w:rsidP="0026111E">
      <w:pPr>
        <w:pStyle w:val="Nagwek2"/>
      </w:pPr>
      <w:r w:rsidRPr="00826496">
        <w:t>Rozliczenia między Zamawiającym a Wykonawcą prowadzone będą w złotych polskich z dokładnością do dwóch miejsc po przecinku.</w:t>
      </w:r>
    </w:p>
    <w:p w14:paraId="3737F836" w14:textId="77777777" w:rsidR="00C8093D" w:rsidRPr="00826496" w:rsidRDefault="086FDC92" w:rsidP="0026111E">
      <w:pPr>
        <w:pStyle w:val="Nagwek2"/>
      </w:pPr>
      <w:r w:rsidRPr="00826496">
        <w:t>Wykonawca zobowiązany jest zastosować stawkę VAT zgodnie z obowiązującymi przepisami ustawy z 11 marca 2004 r. o  podatku od towarów i usług.</w:t>
      </w:r>
    </w:p>
    <w:p w14:paraId="793A0BED" w14:textId="77777777" w:rsidR="00B51D96" w:rsidRPr="00826496" w:rsidRDefault="086FDC92" w:rsidP="0026111E">
      <w:pPr>
        <w:pStyle w:val="Nagwek2"/>
      </w:pPr>
      <w:r w:rsidRPr="00826496">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2E87AE8" w14:textId="3D7EB86C" w:rsidR="00EB7871" w:rsidRPr="00826496" w:rsidRDefault="086FDC92" w:rsidP="0026111E">
      <w:pPr>
        <w:pStyle w:val="Nagwek2"/>
      </w:pPr>
      <w:bookmarkStart w:id="23" w:name="_Hlk61113033"/>
      <w:r w:rsidRPr="00826496">
        <w:t>Wykonawca</w:t>
      </w:r>
      <w:bookmarkEnd w:id="23"/>
      <w:r w:rsidRPr="00826496">
        <w:t xml:space="preserve"> składając ofertę zobowiązany jest:</w:t>
      </w:r>
    </w:p>
    <w:p w14:paraId="6BC00134" w14:textId="77777777" w:rsidR="00C8093D" w:rsidRPr="00826496" w:rsidRDefault="00C8093D" w:rsidP="0026111E">
      <w:pPr>
        <w:pStyle w:val="Nagwek2"/>
        <w:numPr>
          <w:ilvl w:val="0"/>
          <w:numId w:val="20"/>
        </w:numPr>
      </w:pPr>
      <w:r w:rsidRPr="00826496">
        <w:t>poinformować Zamawiającego, że wybór jego oferty będzie prowadził do powstania u Zamawiającego obowiązku podatkowego;</w:t>
      </w:r>
    </w:p>
    <w:p w14:paraId="3FFB0973" w14:textId="77777777" w:rsidR="00C8093D" w:rsidRPr="00826496" w:rsidRDefault="00C8093D" w:rsidP="0026111E">
      <w:pPr>
        <w:pStyle w:val="Nagwek2"/>
        <w:numPr>
          <w:ilvl w:val="0"/>
          <w:numId w:val="20"/>
        </w:numPr>
      </w:pPr>
      <w:r w:rsidRPr="00826496">
        <w:t>wskazać nazwę (rodzaj) towaru lub usługi, których dostawa lub świadczenie będą prowadziły do powstania obowiązku podatkowego;</w:t>
      </w:r>
    </w:p>
    <w:p w14:paraId="1CA64770" w14:textId="77777777" w:rsidR="00C8093D" w:rsidRPr="00826496" w:rsidRDefault="00C8093D" w:rsidP="0026111E">
      <w:pPr>
        <w:pStyle w:val="Nagwek2"/>
        <w:numPr>
          <w:ilvl w:val="0"/>
          <w:numId w:val="20"/>
        </w:numPr>
      </w:pPr>
      <w:r w:rsidRPr="00826496">
        <w:t>wskazać wartości towaru lub usługi objętego obowiązkiem podatkowym Zamawiającego, bez kwoty podatku;</w:t>
      </w:r>
    </w:p>
    <w:p w14:paraId="320F522E" w14:textId="6B8E15E6" w:rsidR="00610D3A" w:rsidRPr="00826496" w:rsidRDefault="00610D3A" w:rsidP="0026111E">
      <w:pPr>
        <w:pStyle w:val="Nagwek2"/>
        <w:numPr>
          <w:ilvl w:val="0"/>
          <w:numId w:val="20"/>
        </w:numPr>
      </w:pPr>
      <w:r w:rsidRPr="00826496">
        <w:t>wskazać stawkę podatku od towarów i usług, która zgodnie z wiedzą Wykonawcy, będzie miała zastosowanie.</w:t>
      </w:r>
    </w:p>
    <w:p w14:paraId="44EB123D" w14:textId="55D3D12F" w:rsidR="006B400B" w:rsidRPr="00826496" w:rsidRDefault="006B400B" w:rsidP="0026111E">
      <w:pPr>
        <w:pStyle w:val="Nagwek2"/>
        <w:numPr>
          <w:ilvl w:val="0"/>
          <w:numId w:val="0"/>
        </w:numPr>
        <w:ind w:left="680"/>
      </w:pPr>
    </w:p>
    <w:p w14:paraId="10D074EC" w14:textId="28B6BA8A" w:rsidR="008D48A7" w:rsidRPr="00826496" w:rsidRDefault="086FDC92" w:rsidP="0009260F">
      <w:pPr>
        <w:pStyle w:val="Nagwek1"/>
      </w:pPr>
      <w:bookmarkStart w:id="24" w:name="_Toc258314255"/>
      <w:r w:rsidRPr="00826496">
        <w:lastRenderedPageBreak/>
        <w:t>Opis kryteriów</w:t>
      </w:r>
      <w:r w:rsidRPr="00826496">
        <w:rPr>
          <w:lang w:val="pl-PL"/>
        </w:rPr>
        <w:t xml:space="preserve"> oceny ofert,</w:t>
      </w:r>
      <w:r w:rsidRPr="00826496">
        <w:t xml:space="preserve"> wraz z podaniem </w:t>
      </w:r>
      <w:r w:rsidRPr="00826496">
        <w:rPr>
          <w:lang w:val="pl-PL"/>
        </w:rPr>
        <w:t>wag</w:t>
      </w:r>
      <w:r w:rsidRPr="00826496">
        <w:t xml:space="preserve"> tych kryteriów i sposobu oceny ofert</w:t>
      </w:r>
      <w:bookmarkEnd w:id="24"/>
    </w:p>
    <w:p w14:paraId="28223CC8" w14:textId="77777777" w:rsidR="008D48A7" w:rsidRPr="00826496" w:rsidRDefault="086FDC92" w:rsidP="0026111E">
      <w:pPr>
        <w:pStyle w:val="Nagwek2"/>
      </w:pPr>
      <w:r w:rsidRPr="00826496">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26496" w:rsidRPr="00826496" w14:paraId="16DF720E" w14:textId="77777777" w:rsidTr="00FE5183">
        <w:tc>
          <w:tcPr>
            <w:tcW w:w="851" w:type="dxa"/>
            <w:shd w:val="clear" w:color="auto" w:fill="F2F2F2"/>
          </w:tcPr>
          <w:p w14:paraId="44827D3A" w14:textId="77777777" w:rsidR="008D48A7" w:rsidRPr="00826496" w:rsidRDefault="008D48A7" w:rsidP="00663317">
            <w:pPr>
              <w:spacing w:before="60" w:after="120"/>
              <w:jc w:val="center"/>
              <w:rPr>
                <w:b/>
                <w:sz w:val="20"/>
                <w:szCs w:val="20"/>
              </w:rPr>
            </w:pPr>
            <w:r w:rsidRPr="00826496">
              <w:rPr>
                <w:b/>
                <w:sz w:val="20"/>
                <w:szCs w:val="20"/>
              </w:rPr>
              <w:t>Nr</w:t>
            </w:r>
          </w:p>
        </w:tc>
        <w:tc>
          <w:tcPr>
            <w:tcW w:w="4961" w:type="dxa"/>
            <w:shd w:val="clear" w:color="auto" w:fill="F2F2F2"/>
          </w:tcPr>
          <w:p w14:paraId="5D0AF93A" w14:textId="77777777" w:rsidR="008D48A7" w:rsidRPr="00826496" w:rsidRDefault="008D48A7" w:rsidP="006672A6">
            <w:pPr>
              <w:spacing w:before="60" w:after="120"/>
              <w:jc w:val="both"/>
              <w:rPr>
                <w:b/>
                <w:sz w:val="20"/>
                <w:szCs w:val="20"/>
              </w:rPr>
            </w:pPr>
            <w:r w:rsidRPr="00826496">
              <w:rPr>
                <w:b/>
                <w:sz w:val="20"/>
                <w:szCs w:val="20"/>
              </w:rPr>
              <w:t xml:space="preserve">Nazwa kryterium </w:t>
            </w:r>
          </w:p>
        </w:tc>
        <w:tc>
          <w:tcPr>
            <w:tcW w:w="2693" w:type="dxa"/>
            <w:shd w:val="clear" w:color="auto" w:fill="F2F2F2"/>
          </w:tcPr>
          <w:p w14:paraId="09081A23" w14:textId="77777777" w:rsidR="008D48A7" w:rsidRPr="00826496" w:rsidRDefault="008D48A7" w:rsidP="006672A6">
            <w:pPr>
              <w:spacing w:before="60" w:after="120"/>
              <w:jc w:val="both"/>
              <w:rPr>
                <w:b/>
                <w:sz w:val="20"/>
                <w:szCs w:val="20"/>
              </w:rPr>
            </w:pPr>
            <w:r w:rsidRPr="00826496">
              <w:rPr>
                <w:b/>
                <w:sz w:val="20"/>
                <w:szCs w:val="20"/>
              </w:rPr>
              <w:t>Waga</w:t>
            </w:r>
          </w:p>
        </w:tc>
      </w:tr>
      <w:tr w:rsidR="00826496" w:rsidRPr="00826496" w14:paraId="2EE074F8" w14:textId="77777777" w:rsidTr="00FE5183">
        <w:tc>
          <w:tcPr>
            <w:tcW w:w="851" w:type="dxa"/>
          </w:tcPr>
          <w:p w14:paraId="1527458D" w14:textId="77777777" w:rsidR="00FE5183" w:rsidRPr="00826496" w:rsidRDefault="00FE5183" w:rsidP="00FE5183">
            <w:pPr>
              <w:spacing w:before="60" w:after="120"/>
              <w:jc w:val="center"/>
            </w:pPr>
            <w:r w:rsidRPr="00826496">
              <w:t>1</w:t>
            </w:r>
          </w:p>
        </w:tc>
        <w:tc>
          <w:tcPr>
            <w:tcW w:w="4961" w:type="dxa"/>
          </w:tcPr>
          <w:p w14:paraId="1EA3EA1F" w14:textId="730F95AC" w:rsidR="00FE5183" w:rsidRPr="00826496" w:rsidRDefault="00FE5183" w:rsidP="00FE5183">
            <w:pPr>
              <w:spacing w:before="60" w:after="120"/>
              <w:jc w:val="both"/>
            </w:pPr>
            <w:r w:rsidRPr="00826496">
              <w:rPr>
                <w:sz w:val="20"/>
                <w:szCs w:val="20"/>
              </w:rPr>
              <w:t>Cena (koszt)</w:t>
            </w:r>
          </w:p>
        </w:tc>
        <w:tc>
          <w:tcPr>
            <w:tcW w:w="2693" w:type="dxa"/>
          </w:tcPr>
          <w:p w14:paraId="11596E12" w14:textId="66E7D7A7" w:rsidR="00FE5183" w:rsidRPr="00826496" w:rsidRDefault="00FE5183" w:rsidP="00FE5183">
            <w:pPr>
              <w:spacing w:before="60" w:after="120"/>
              <w:jc w:val="both"/>
            </w:pPr>
            <w:r w:rsidRPr="00826496">
              <w:t>60 %</w:t>
            </w:r>
          </w:p>
        </w:tc>
      </w:tr>
      <w:tr w:rsidR="00826496" w:rsidRPr="00826496" w14:paraId="2C42EFA8" w14:textId="77777777" w:rsidTr="00FE5183">
        <w:tc>
          <w:tcPr>
            <w:tcW w:w="851" w:type="dxa"/>
          </w:tcPr>
          <w:p w14:paraId="73F40C0E" w14:textId="77777777" w:rsidR="00F52B00" w:rsidRPr="00826496" w:rsidRDefault="00F52B00" w:rsidP="00F52B00">
            <w:pPr>
              <w:spacing w:before="60" w:after="120"/>
              <w:jc w:val="center"/>
            </w:pPr>
            <w:r w:rsidRPr="00826496">
              <w:t>2</w:t>
            </w:r>
          </w:p>
        </w:tc>
        <w:tc>
          <w:tcPr>
            <w:tcW w:w="4961" w:type="dxa"/>
          </w:tcPr>
          <w:p w14:paraId="747F7D9A" w14:textId="32CA03B8" w:rsidR="00F52B00" w:rsidRPr="00826496" w:rsidRDefault="00F52B00" w:rsidP="00F52B00">
            <w:pPr>
              <w:spacing w:before="60" w:after="120"/>
              <w:jc w:val="both"/>
            </w:pPr>
            <w:r w:rsidRPr="00826496">
              <w:t>Czas przywrócenia funkcjonalności</w:t>
            </w:r>
            <w:r w:rsidR="00034D62" w:rsidRPr="00826496">
              <w:t xml:space="preserve"> po awarii krytycznej</w:t>
            </w:r>
          </w:p>
        </w:tc>
        <w:tc>
          <w:tcPr>
            <w:tcW w:w="2693" w:type="dxa"/>
          </w:tcPr>
          <w:p w14:paraId="5A027B59" w14:textId="2B9EB395" w:rsidR="00F52B00" w:rsidRPr="00826496" w:rsidRDefault="00F52B00" w:rsidP="00F52B00">
            <w:pPr>
              <w:spacing w:before="60" w:after="120"/>
              <w:jc w:val="both"/>
            </w:pPr>
            <w:r w:rsidRPr="00826496">
              <w:t>40 %</w:t>
            </w:r>
          </w:p>
        </w:tc>
      </w:tr>
    </w:tbl>
    <w:p w14:paraId="1EF0D035" w14:textId="77777777" w:rsidR="008D48A7" w:rsidRPr="00826496" w:rsidRDefault="086FDC92" w:rsidP="0026111E">
      <w:pPr>
        <w:pStyle w:val="Nagwek2"/>
      </w:pPr>
      <w:r w:rsidRPr="00826496">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6741"/>
      </w:tblGrid>
      <w:tr w:rsidR="00826496" w:rsidRPr="00826496" w14:paraId="78704ACC" w14:textId="77777777" w:rsidTr="00883F5B">
        <w:tc>
          <w:tcPr>
            <w:tcW w:w="1730" w:type="dxa"/>
            <w:shd w:val="clear" w:color="auto" w:fill="F2F2F2"/>
          </w:tcPr>
          <w:p w14:paraId="1770425F" w14:textId="77777777" w:rsidR="008D48A7" w:rsidRPr="00826496" w:rsidRDefault="008D48A7" w:rsidP="006672A6">
            <w:pPr>
              <w:spacing w:before="60" w:after="120"/>
              <w:jc w:val="both"/>
              <w:rPr>
                <w:b/>
                <w:sz w:val="20"/>
                <w:szCs w:val="20"/>
              </w:rPr>
            </w:pPr>
            <w:r w:rsidRPr="00826496">
              <w:rPr>
                <w:b/>
                <w:sz w:val="20"/>
                <w:szCs w:val="20"/>
              </w:rPr>
              <w:t>Nr kryterium</w:t>
            </w:r>
          </w:p>
        </w:tc>
        <w:tc>
          <w:tcPr>
            <w:tcW w:w="6741" w:type="dxa"/>
            <w:shd w:val="clear" w:color="auto" w:fill="F2F2F2"/>
          </w:tcPr>
          <w:p w14:paraId="48AEE411" w14:textId="77777777" w:rsidR="008D48A7" w:rsidRPr="00826496" w:rsidRDefault="008D48A7" w:rsidP="006672A6">
            <w:pPr>
              <w:spacing w:before="60" w:after="120"/>
              <w:jc w:val="both"/>
              <w:rPr>
                <w:b/>
                <w:sz w:val="20"/>
                <w:szCs w:val="20"/>
              </w:rPr>
            </w:pPr>
            <w:r w:rsidRPr="00826496">
              <w:rPr>
                <w:b/>
                <w:sz w:val="20"/>
                <w:szCs w:val="20"/>
              </w:rPr>
              <w:t>Wzór</w:t>
            </w:r>
          </w:p>
        </w:tc>
      </w:tr>
      <w:tr w:rsidR="00826496" w:rsidRPr="00826496" w14:paraId="41900052" w14:textId="77777777" w:rsidTr="00883F5B">
        <w:tc>
          <w:tcPr>
            <w:tcW w:w="1730" w:type="dxa"/>
          </w:tcPr>
          <w:p w14:paraId="06F26029" w14:textId="77777777" w:rsidR="00E34C11" w:rsidRPr="00826496" w:rsidRDefault="00E34C11" w:rsidP="00A45423">
            <w:pPr>
              <w:spacing w:before="60" w:after="120"/>
              <w:jc w:val="both"/>
              <w:rPr>
                <w:b/>
              </w:rPr>
            </w:pPr>
            <w:r w:rsidRPr="00826496">
              <w:t>1</w:t>
            </w:r>
          </w:p>
        </w:tc>
        <w:tc>
          <w:tcPr>
            <w:tcW w:w="6741" w:type="dxa"/>
          </w:tcPr>
          <w:p w14:paraId="1B5FB5AD" w14:textId="77777777" w:rsidR="00E34C11" w:rsidRPr="00826496" w:rsidRDefault="00E34C11" w:rsidP="00A45423">
            <w:pPr>
              <w:pStyle w:val="Tekstpodstawowy"/>
              <w:spacing w:before="60"/>
              <w:rPr>
                <w:b/>
                <w:bCs/>
              </w:rPr>
            </w:pPr>
            <w:r w:rsidRPr="00826496">
              <w:rPr>
                <w:b/>
                <w:bCs/>
              </w:rPr>
              <w:t>Cena</w:t>
            </w:r>
          </w:p>
          <w:p w14:paraId="41C96AD7" w14:textId="77777777" w:rsidR="00E34C11" w:rsidRPr="00826496" w:rsidRDefault="00E34C11" w:rsidP="00A45423">
            <w:pPr>
              <w:spacing w:before="60" w:after="120"/>
              <w:jc w:val="both"/>
            </w:pPr>
            <w:r w:rsidRPr="00826496">
              <w:t xml:space="preserve">Liczba punktów = ( </w:t>
            </w:r>
            <w:proofErr w:type="spellStart"/>
            <w:r w:rsidRPr="00826496">
              <w:t>Cmin</w:t>
            </w:r>
            <w:proofErr w:type="spellEnd"/>
            <w:r w:rsidRPr="00826496">
              <w:t>/</w:t>
            </w:r>
            <w:proofErr w:type="spellStart"/>
            <w:r w:rsidRPr="00826496">
              <w:t>Cof</w:t>
            </w:r>
            <w:proofErr w:type="spellEnd"/>
            <w:r w:rsidRPr="00826496">
              <w:t xml:space="preserve"> ) * 100 * waga</w:t>
            </w:r>
          </w:p>
          <w:p w14:paraId="67148E66" w14:textId="77777777" w:rsidR="00E34C11" w:rsidRPr="00826496" w:rsidRDefault="00E34C11" w:rsidP="00A45423">
            <w:pPr>
              <w:spacing w:before="60" w:after="120"/>
              <w:jc w:val="both"/>
            </w:pPr>
            <w:r w:rsidRPr="00826496">
              <w:t>gdzie:</w:t>
            </w:r>
          </w:p>
          <w:p w14:paraId="1AA7C629" w14:textId="77777777" w:rsidR="00E34C11" w:rsidRPr="00826496" w:rsidRDefault="00E34C11" w:rsidP="00A45423">
            <w:pPr>
              <w:spacing w:before="60" w:after="120"/>
              <w:jc w:val="both"/>
            </w:pPr>
            <w:r w:rsidRPr="00826496">
              <w:t xml:space="preserve">- </w:t>
            </w:r>
            <w:proofErr w:type="spellStart"/>
            <w:r w:rsidRPr="00826496">
              <w:t>Cmin</w:t>
            </w:r>
            <w:proofErr w:type="spellEnd"/>
            <w:r w:rsidRPr="00826496">
              <w:t xml:space="preserve"> - najniższa cena spośród wszystkich ofert</w:t>
            </w:r>
          </w:p>
          <w:p w14:paraId="3169C3F9" w14:textId="77777777" w:rsidR="00E34C11" w:rsidRPr="00826496" w:rsidRDefault="00E34C11" w:rsidP="00A45423">
            <w:pPr>
              <w:spacing w:before="60" w:after="120"/>
              <w:jc w:val="both"/>
              <w:rPr>
                <w:b/>
              </w:rPr>
            </w:pPr>
            <w:r w:rsidRPr="00826496">
              <w:t xml:space="preserve">- </w:t>
            </w:r>
            <w:proofErr w:type="spellStart"/>
            <w:r w:rsidRPr="00826496">
              <w:t>Cof</w:t>
            </w:r>
            <w:proofErr w:type="spellEnd"/>
            <w:r w:rsidRPr="00826496">
              <w:t xml:space="preserve"> -  cena podana w ofercie</w:t>
            </w:r>
          </w:p>
        </w:tc>
      </w:tr>
      <w:tr w:rsidR="00826496" w:rsidRPr="00826496" w14:paraId="1BB4F784" w14:textId="77777777" w:rsidTr="00883F5B">
        <w:tc>
          <w:tcPr>
            <w:tcW w:w="1730" w:type="dxa"/>
          </w:tcPr>
          <w:p w14:paraId="4C6933F6" w14:textId="77777777" w:rsidR="00E34C11" w:rsidRPr="00826496" w:rsidRDefault="00E34C11" w:rsidP="00A45423">
            <w:pPr>
              <w:spacing w:before="60" w:after="120"/>
              <w:jc w:val="both"/>
              <w:rPr>
                <w:b/>
              </w:rPr>
            </w:pPr>
            <w:r w:rsidRPr="00826496">
              <w:t>2</w:t>
            </w:r>
          </w:p>
        </w:tc>
        <w:tc>
          <w:tcPr>
            <w:tcW w:w="6741" w:type="dxa"/>
          </w:tcPr>
          <w:p w14:paraId="1E910A25" w14:textId="77777777" w:rsidR="00E64BA4" w:rsidRPr="00826496" w:rsidRDefault="00E64BA4" w:rsidP="00E64BA4">
            <w:pPr>
              <w:pStyle w:val="Tekstpodstawowy"/>
              <w:spacing w:before="60"/>
              <w:rPr>
                <w:sz w:val="20"/>
                <w:szCs w:val="20"/>
              </w:rPr>
            </w:pPr>
            <w:r w:rsidRPr="00826496">
              <w:rPr>
                <w:sz w:val="20"/>
                <w:szCs w:val="20"/>
              </w:rPr>
              <w:t>Czas przywrócenia funkcjonalności, tj. przekazanie Zamawiającemu kwalifikacji problemu przy zgłoszeniu serwisowym wraz z podjęciem możliwych do wykonania i dostosowanych do powstałej sytuacji działań (rozwiązań doraźnych) umożliwiających eksploatację aplikacji do czasu wyeliminowania błędów będących przyczyną powstałych problemów Zamawiający informuje, iż maksymalny akceptowalny przez Zamawiającego czas przywrócenia funkcjonalności oprogramowania wynosi 12 godzin w dni robocze (od upływu terminu 2 godzin od momentu zgłoszenia awarii).</w:t>
            </w:r>
          </w:p>
          <w:p w14:paraId="3D3EEA22" w14:textId="77777777" w:rsidR="00E64BA4" w:rsidRPr="00826496" w:rsidRDefault="00E64BA4" w:rsidP="00E64BA4">
            <w:pPr>
              <w:pStyle w:val="Tekstpodstawowy"/>
              <w:spacing w:before="60"/>
              <w:rPr>
                <w:sz w:val="20"/>
                <w:szCs w:val="20"/>
              </w:rPr>
            </w:pPr>
            <w:r w:rsidRPr="00826496">
              <w:rPr>
                <w:sz w:val="20"/>
                <w:szCs w:val="20"/>
              </w:rPr>
              <w:t>Liczba punktów w kryterium czas przywrócenia funkcjonalności oprogramowania przydzielana będzie Wykonawcy w następujący sposób:</w:t>
            </w:r>
          </w:p>
          <w:p w14:paraId="31A8F923" w14:textId="4EC45C4B" w:rsidR="00E64BA4" w:rsidRPr="00826496" w:rsidRDefault="00E64BA4" w:rsidP="00E64BA4">
            <w:pPr>
              <w:pStyle w:val="Tekstpodstawowy"/>
              <w:spacing w:before="60"/>
              <w:rPr>
                <w:sz w:val="20"/>
                <w:szCs w:val="20"/>
              </w:rPr>
            </w:pPr>
            <w:r w:rsidRPr="00826496">
              <w:rPr>
                <w:sz w:val="20"/>
                <w:szCs w:val="20"/>
              </w:rPr>
              <w:t xml:space="preserve">1) gwarantowany przez Wykonawcę czas przywrócenia funkcjonalności od 9 do 10 godzin w dni robocze - </w:t>
            </w:r>
            <w:r w:rsidR="00157E42" w:rsidRPr="00826496">
              <w:rPr>
                <w:sz w:val="20"/>
                <w:szCs w:val="20"/>
              </w:rPr>
              <w:t>0</w:t>
            </w:r>
            <w:r w:rsidRPr="00826496">
              <w:rPr>
                <w:sz w:val="20"/>
                <w:szCs w:val="20"/>
              </w:rPr>
              <w:t xml:space="preserve"> pkt. (od upływu terminu 2 godzin od otrzymania zgłoszenia),</w:t>
            </w:r>
          </w:p>
          <w:p w14:paraId="3A6A84F0" w14:textId="77777777" w:rsidR="00E64BA4" w:rsidRPr="00826496" w:rsidRDefault="00E64BA4" w:rsidP="00E64BA4">
            <w:pPr>
              <w:pStyle w:val="Tekstpodstawowy"/>
              <w:spacing w:before="60"/>
              <w:rPr>
                <w:sz w:val="20"/>
                <w:szCs w:val="20"/>
              </w:rPr>
            </w:pPr>
            <w:r w:rsidRPr="00826496">
              <w:rPr>
                <w:sz w:val="20"/>
                <w:szCs w:val="20"/>
              </w:rPr>
              <w:t>2) gwarantowany przez Wykonawcę czas przywrócenia funkcjonalności od 7 do 8 godzin w dni robocze - 10 pkt. (od upływu terminu 2 godzin od otrzymania zgłoszenia),</w:t>
            </w:r>
          </w:p>
          <w:p w14:paraId="237AC122" w14:textId="77777777" w:rsidR="00E64BA4" w:rsidRPr="00826496" w:rsidRDefault="00E64BA4" w:rsidP="00E64BA4">
            <w:pPr>
              <w:pStyle w:val="Tekstpodstawowy"/>
              <w:spacing w:before="60"/>
              <w:rPr>
                <w:sz w:val="20"/>
                <w:szCs w:val="20"/>
              </w:rPr>
            </w:pPr>
            <w:r w:rsidRPr="00826496">
              <w:rPr>
                <w:sz w:val="20"/>
                <w:szCs w:val="20"/>
              </w:rPr>
              <w:t>3) gwarantowany przez Wykonawcę czas przywrócenia funkcjonalności od 5 do 6 godzin w dni robocze - 30 pkt. (od upływu terminu 2 godzin od otrzymania zgłoszenia),</w:t>
            </w:r>
          </w:p>
          <w:p w14:paraId="374FF5F1" w14:textId="77777777" w:rsidR="00E64BA4" w:rsidRPr="00826496" w:rsidRDefault="00E64BA4" w:rsidP="00E64BA4">
            <w:pPr>
              <w:pStyle w:val="Tekstpodstawowy"/>
              <w:spacing w:before="60"/>
              <w:rPr>
                <w:sz w:val="20"/>
                <w:szCs w:val="20"/>
              </w:rPr>
            </w:pPr>
            <w:r w:rsidRPr="00826496">
              <w:rPr>
                <w:sz w:val="20"/>
                <w:szCs w:val="20"/>
              </w:rPr>
              <w:t>4) gwarantowany przez Wykonawcę czas przywrócenia funkcjonalności do 4 godzin w dni robocze -40 pkt. (od upływu terminu 2 godzin od otrzymania zgłoszenia).</w:t>
            </w:r>
          </w:p>
          <w:p w14:paraId="1C08E139" w14:textId="4DBC4819" w:rsidR="0009557C" w:rsidRPr="00826496" w:rsidRDefault="00E64BA4" w:rsidP="00883F5B">
            <w:pPr>
              <w:pStyle w:val="Tekstpodstawowy"/>
              <w:spacing w:before="60"/>
              <w:rPr>
                <w:sz w:val="20"/>
                <w:szCs w:val="20"/>
              </w:rPr>
            </w:pPr>
            <w:r w:rsidRPr="00826496">
              <w:rPr>
                <w:sz w:val="20"/>
                <w:szCs w:val="20"/>
              </w:rPr>
              <w:t>Wykonawca zobowiązany jest wskazać w ofercie maksymalny czas przywrócenia funkcjonalności w pełnych godzinach w dni robocze.</w:t>
            </w:r>
          </w:p>
        </w:tc>
      </w:tr>
    </w:tbl>
    <w:p w14:paraId="08883216" w14:textId="77777777" w:rsidR="008D48A7" w:rsidRPr="00826496" w:rsidRDefault="086FDC92" w:rsidP="0026111E">
      <w:pPr>
        <w:pStyle w:val="Nagwek2"/>
      </w:pPr>
      <w:r w:rsidRPr="00826496">
        <w:t>Suma punktów uzyskanych za wszystkie kryteria oceny stanowić będzie końcową ocenę danej oferty.</w:t>
      </w:r>
    </w:p>
    <w:p w14:paraId="6BF63322" w14:textId="77777777" w:rsidR="008D48A7" w:rsidRPr="00826496" w:rsidRDefault="086FDC92" w:rsidP="0026111E">
      <w:pPr>
        <w:pStyle w:val="Nagwek2"/>
      </w:pPr>
      <w:r w:rsidRPr="00826496">
        <w:t>Zamawiaj</w:t>
      </w:r>
      <w:r w:rsidRPr="00826496">
        <w:rPr>
          <w:rFonts w:ascii="TimesNewRoman" w:eastAsia="TimesNewRoman" w:cs="TimesNewRoman"/>
        </w:rPr>
        <w:t>ą</w:t>
      </w:r>
      <w:r w:rsidRPr="00826496">
        <w:t>cy poprawi w ofercie:</w:t>
      </w:r>
    </w:p>
    <w:p w14:paraId="5F148195" w14:textId="77777777" w:rsidR="00D95619" w:rsidRPr="00826496" w:rsidRDefault="00872FB2" w:rsidP="0026111E">
      <w:pPr>
        <w:pStyle w:val="Nagwek2"/>
        <w:numPr>
          <w:ilvl w:val="0"/>
          <w:numId w:val="3"/>
        </w:numPr>
      </w:pPr>
      <w:r w:rsidRPr="00826496">
        <w:t>oczywiste omyłki pisarskie,</w:t>
      </w:r>
    </w:p>
    <w:p w14:paraId="30BC1010" w14:textId="77777777" w:rsidR="00D95619" w:rsidRPr="00826496" w:rsidRDefault="00872FB2" w:rsidP="0026111E">
      <w:pPr>
        <w:pStyle w:val="Nagwek2"/>
        <w:numPr>
          <w:ilvl w:val="0"/>
          <w:numId w:val="3"/>
        </w:numPr>
      </w:pPr>
      <w:r w:rsidRPr="00826496">
        <w:lastRenderedPageBreak/>
        <w:t>oczywiste omyłki rachunkowe, z uwzgl</w:t>
      </w:r>
      <w:r w:rsidRPr="00826496">
        <w:rPr>
          <w:rFonts w:ascii="TimesNewRoman" w:eastAsia="TimesNewRoman" w:cs="TimesNewRoman" w:hint="eastAsia"/>
        </w:rPr>
        <w:t>ę</w:t>
      </w:r>
      <w:r w:rsidRPr="00826496">
        <w:t>dnieniem konsekwencji rachunkowych dokonanych poprawek,</w:t>
      </w:r>
    </w:p>
    <w:p w14:paraId="39C114F9" w14:textId="77777777" w:rsidR="009554B6" w:rsidRPr="00826496" w:rsidRDefault="00872FB2" w:rsidP="0026111E">
      <w:pPr>
        <w:pStyle w:val="Nagwek2"/>
        <w:numPr>
          <w:ilvl w:val="0"/>
          <w:numId w:val="3"/>
        </w:numPr>
      </w:pPr>
      <w:r w:rsidRPr="00826496">
        <w:t xml:space="preserve">inne omyłki </w:t>
      </w:r>
      <w:r w:rsidR="00663317" w:rsidRPr="00826496">
        <w:t>polegające na niezgodności oferty z dokumentami zamówienia, niepowodujące istotnych zmian w treści</w:t>
      </w:r>
      <w:r w:rsidR="009554B6" w:rsidRPr="00826496">
        <w:t xml:space="preserve"> oferty </w:t>
      </w:r>
    </w:p>
    <w:p w14:paraId="3F4E6228" w14:textId="77777777" w:rsidR="008D48A7" w:rsidRPr="00826496" w:rsidRDefault="00872FB2" w:rsidP="0026111E">
      <w:pPr>
        <w:pStyle w:val="Nagwek2"/>
        <w:numPr>
          <w:ilvl w:val="0"/>
          <w:numId w:val="0"/>
        </w:numPr>
        <w:ind w:left="680"/>
      </w:pPr>
      <w:r w:rsidRPr="00826496">
        <w:t>- niezwłocznie zawiadamiaj</w:t>
      </w:r>
      <w:r w:rsidRPr="00826496">
        <w:rPr>
          <w:rFonts w:ascii="TimesNewRoman" w:eastAsia="TimesNewRoman" w:cs="TimesNewRoman" w:hint="eastAsia"/>
        </w:rPr>
        <w:t>ą</w:t>
      </w:r>
      <w:r w:rsidRPr="00826496">
        <w:t>c o ty</w:t>
      </w:r>
      <w:r w:rsidR="005B4881" w:rsidRPr="00826496">
        <w:t>m W</w:t>
      </w:r>
      <w:r w:rsidRPr="00826496">
        <w:t>ykonawc</w:t>
      </w:r>
      <w:r w:rsidRPr="00826496">
        <w:rPr>
          <w:rFonts w:ascii="TimesNewRoman" w:eastAsia="TimesNewRoman" w:cs="TimesNewRoman" w:hint="eastAsia"/>
        </w:rPr>
        <w:t>ę</w:t>
      </w:r>
      <w:r w:rsidRPr="00826496">
        <w:t>, którego oferta została poprawiona.</w:t>
      </w:r>
    </w:p>
    <w:p w14:paraId="3D18803C" w14:textId="77777777" w:rsidR="00D95619" w:rsidRPr="00826496" w:rsidRDefault="086FDC92" w:rsidP="0026111E">
      <w:pPr>
        <w:pStyle w:val="Nagwek2"/>
      </w:pPr>
      <w:r w:rsidRPr="00826496">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826496">
        <w:t>Pzp</w:t>
      </w:r>
      <w:proofErr w:type="spellEnd"/>
      <w:r w:rsidRPr="00826496">
        <w:t>.</w:t>
      </w:r>
    </w:p>
    <w:p w14:paraId="6FFC4041" w14:textId="77777777" w:rsidR="008D48A7" w:rsidRPr="00826496" w:rsidRDefault="086FDC92" w:rsidP="0026111E">
      <w:pPr>
        <w:pStyle w:val="Nagwek2"/>
      </w:pPr>
      <w:r w:rsidRPr="00826496">
        <w:t>Obowiązek wykazania, że oferta nie zawiera rażąco niskiej ceny spoczywa na Wykonawcy.</w:t>
      </w:r>
    </w:p>
    <w:p w14:paraId="3B3A023D" w14:textId="77777777" w:rsidR="008D48A7" w:rsidRPr="00826496" w:rsidRDefault="086FDC92" w:rsidP="0026111E">
      <w:pPr>
        <w:pStyle w:val="Nagwek2"/>
      </w:pPr>
      <w:r w:rsidRPr="00826496">
        <w:t>Zamawiający odrzuci ofertę Wykonawcy, który nie złożył wyjaśnień lub jeżeli dokonana ocena wyjaśnień wraz z dostarczonymi dowodami potwierdzi, że oferta zawiera rażąco niską cenę w stosunku do przedmiotu zamówienia.</w:t>
      </w:r>
    </w:p>
    <w:p w14:paraId="3B74A51E" w14:textId="77777777" w:rsidR="008D48A7" w:rsidRPr="00826496" w:rsidRDefault="086FDC92" w:rsidP="0026111E">
      <w:pPr>
        <w:pStyle w:val="Nagwek2"/>
      </w:pPr>
      <w:r w:rsidRPr="00826496">
        <w:t>Zamawiający odrzuci ofertę Wykonawcy, który nie udzielił wyjaśnień w wyznaczonym terminie, lub jeżeli złożone wyjaśnienia wraz z dowodami nie uzasadniają rażąco niskiej ceny tej oferty.</w:t>
      </w:r>
    </w:p>
    <w:p w14:paraId="04EF4A44" w14:textId="088AD194" w:rsidR="008D48A7" w:rsidRPr="00826496" w:rsidRDefault="086FDC92" w:rsidP="0009260F">
      <w:pPr>
        <w:pStyle w:val="Nagwek1"/>
      </w:pPr>
      <w:bookmarkStart w:id="25" w:name="_Toc258314256"/>
      <w:r w:rsidRPr="00826496">
        <w:t>UDZIELENIE ZAMÓWIENIA</w:t>
      </w:r>
      <w:bookmarkEnd w:id="25"/>
    </w:p>
    <w:p w14:paraId="6B00C86D" w14:textId="77777777" w:rsidR="008D48A7" w:rsidRPr="00826496" w:rsidRDefault="086FDC92" w:rsidP="0026111E">
      <w:pPr>
        <w:pStyle w:val="Nagwek2"/>
      </w:pPr>
      <w:r w:rsidRPr="00826496">
        <w:t>Zamawiający udzieli zamówienia Wykonawcy, którego oferta odpowiada wszystkim wymaganiom określonym w niniejszej SWZ i została oceniona jako najkorzystniejsza w oparciu o podane w niej kryteria oceny ofert.</w:t>
      </w:r>
    </w:p>
    <w:p w14:paraId="1815E081" w14:textId="33523A46" w:rsidR="008D48A7" w:rsidRPr="00826496" w:rsidRDefault="00335C23" w:rsidP="0026111E">
      <w:pPr>
        <w:pStyle w:val="Nagwek2"/>
        <w:rPr>
          <w:b/>
        </w:rPr>
      </w:pPr>
      <w:r w:rsidRPr="00826496">
        <w:tab/>
        <w:t xml:space="preserve">Niezwłocznie </w:t>
      </w:r>
      <w:r w:rsidR="00663317" w:rsidRPr="00826496">
        <w:t xml:space="preserve">po wyborze najkorzystniejszej oferty Zamawiający poinformuje równocześnie Wykonawców, którzy złożyli oferty, przekazując im informacje, o których mowa w art. 253 ust. 1 ustawy </w:t>
      </w:r>
      <w:proofErr w:type="spellStart"/>
      <w:r w:rsidR="00663317" w:rsidRPr="00826496">
        <w:t>Pzp</w:t>
      </w:r>
      <w:proofErr w:type="spellEnd"/>
      <w:r w:rsidR="00663317" w:rsidRPr="00826496">
        <w:t xml:space="preserve"> oraz udostępni je na stronie internetowej prowadzonego postępowania</w:t>
      </w:r>
      <w:r w:rsidR="005F0D3B" w:rsidRPr="00826496">
        <w:t xml:space="preserve"> </w:t>
      </w:r>
      <w:r w:rsidR="0009557C" w:rsidRPr="00826496">
        <w:rPr>
          <w:u w:val="single"/>
        </w:rPr>
        <w:t>https://</w:t>
      </w:r>
      <w:r w:rsidR="00E53288" w:rsidRPr="00826496">
        <w:rPr>
          <w:u w:val="single"/>
        </w:rPr>
        <w:t>platformazakupowa.pl</w:t>
      </w:r>
      <w:r w:rsidR="0009557C" w:rsidRPr="00826496">
        <w:rPr>
          <w:u w:val="single"/>
        </w:rPr>
        <w:t>.</w:t>
      </w:r>
    </w:p>
    <w:p w14:paraId="1A5285B7" w14:textId="77777777" w:rsidR="00EB7871" w:rsidRPr="00826496" w:rsidRDefault="086FDC92" w:rsidP="0026111E">
      <w:pPr>
        <w:pStyle w:val="Nagwek2"/>
      </w:pPr>
      <w:r w:rsidRPr="00826496">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AE07094" w14:textId="562A9671" w:rsidR="008D48A7" w:rsidRPr="00826496" w:rsidRDefault="086FDC92" w:rsidP="0009260F">
      <w:pPr>
        <w:pStyle w:val="Nagwek1"/>
      </w:pPr>
      <w:bookmarkStart w:id="26" w:name="_Toc258314257"/>
      <w:r w:rsidRPr="00826496">
        <w:t>Informacje o formalno</w:t>
      </w:r>
      <w:r w:rsidRPr="00826496">
        <w:rPr>
          <w:rFonts w:eastAsia="TimesNewRoman" w:cs="TimesNewRoman"/>
        </w:rPr>
        <w:t>ś</w:t>
      </w:r>
      <w:r w:rsidRPr="00826496">
        <w:t>ciach, jakie</w:t>
      </w:r>
      <w:r w:rsidRPr="00826496">
        <w:rPr>
          <w:lang w:val="pl-PL"/>
        </w:rPr>
        <w:t xml:space="preserve"> muszą zostać dopełnione </w:t>
      </w:r>
      <w:r w:rsidRPr="00826496">
        <w:t>po wyborze oferty w celu zawarcia umowy w sprawie zamówienia publicznego</w:t>
      </w:r>
      <w:bookmarkEnd w:id="26"/>
    </w:p>
    <w:p w14:paraId="3F4BD953" w14:textId="77777777" w:rsidR="00603291" w:rsidRPr="00826496" w:rsidRDefault="086FDC92" w:rsidP="0026111E">
      <w:pPr>
        <w:pStyle w:val="Nagwek2"/>
      </w:pPr>
      <w:r w:rsidRPr="00826496">
        <w:t xml:space="preserve">Zamawiający zawrze umowę w sprawie zamówienia publicznego, w terminie i na zasadach określonych w art. 308 ust. 2 i 3 ustawy </w:t>
      </w:r>
      <w:proofErr w:type="spellStart"/>
      <w:r w:rsidRPr="00826496">
        <w:t>Pzp</w:t>
      </w:r>
      <w:proofErr w:type="spellEnd"/>
      <w:r w:rsidRPr="00826496">
        <w:t>.</w:t>
      </w:r>
    </w:p>
    <w:p w14:paraId="5BDD0CDB" w14:textId="77777777" w:rsidR="00603291" w:rsidRPr="00826496" w:rsidRDefault="086FDC92" w:rsidP="0026111E">
      <w:pPr>
        <w:pStyle w:val="Nagwek2"/>
      </w:pPr>
      <w:r w:rsidRPr="00826496">
        <w:t>Zamawiający poinformuje Wykonawcę, któremu zostanie udzielone zamówienie, o miejscu i terminie zawarcia umowy.</w:t>
      </w:r>
    </w:p>
    <w:p w14:paraId="4A43273E" w14:textId="77777777" w:rsidR="005F0D3B" w:rsidRPr="00826496" w:rsidRDefault="086FDC92" w:rsidP="0026111E">
      <w:pPr>
        <w:pStyle w:val="Nagwek2"/>
      </w:pPr>
      <w:r w:rsidRPr="00826496">
        <w:t>Przed zawarciem umowy Wykonawca, na wezwanie Zamawiającego, zobowiązany jest do podania wszelkich informacji niezbędnych do wypełnienia treści umowy.</w:t>
      </w:r>
    </w:p>
    <w:p w14:paraId="0D454EC4" w14:textId="77777777" w:rsidR="008D48A7" w:rsidRPr="00826496" w:rsidRDefault="086FDC92" w:rsidP="0026111E">
      <w:pPr>
        <w:pStyle w:val="Nagwek2"/>
      </w:pPr>
      <w:r w:rsidRPr="00826496">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6EB757E" w14:textId="77777777" w:rsidR="00335C23" w:rsidRPr="00826496" w:rsidRDefault="086FDC92" w:rsidP="0026111E">
      <w:pPr>
        <w:pStyle w:val="Nagwek2"/>
      </w:pPr>
      <w:r w:rsidRPr="00826496">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826496">
        <w:t>Pzp</w:t>
      </w:r>
      <w:proofErr w:type="spellEnd"/>
      <w:r w:rsidRPr="00826496">
        <w:t>.</w:t>
      </w:r>
    </w:p>
    <w:p w14:paraId="020736C6" w14:textId="2A38062F" w:rsidR="00EB7871" w:rsidRPr="00826496" w:rsidRDefault="086FDC92" w:rsidP="0009260F">
      <w:pPr>
        <w:pStyle w:val="Nagwek1"/>
      </w:pPr>
      <w:bookmarkStart w:id="27" w:name="_Toc258314258"/>
      <w:r w:rsidRPr="00826496">
        <w:t>Wymagania dotycz</w:t>
      </w:r>
      <w:r w:rsidRPr="00826496">
        <w:rPr>
          <w:rFonts w:eastAsia="TimesNewRoman" w:cs="TimesNewRoman"/>
        </w:rPr>
        <w:t>ą</w:t>
      </w:r>
      <w:r w:rsidRPr="00826496">
        <w:t>ce zabezpieczenia nale</w:t>
      </w:r>
      <w:r w:rsidRPr="00826496">
        <w:rPr>
          <w:rFonts w:eastAsia="TimesNewRoman" w:cs="TimesNewRoman"/>
        </w:rPr>
        <w:t>ż</w:t>
      </w:r>
      <w:r w:rsidRPr="00826496">
        <w:t>ytego wykonania umowy</w:t>
      </w:r>
      <w:bookmarkEnd w:id="27"/>
    </w:p>
    <w:p w14:paraId="69CCEECB" w14:textId="77777777" w:rsidR="00EB7871" w:rsidRPr="00826496" w:rsidRDefault="086FDC92" w:rsidP="0026111E">
      <w:pPr>
        <w:pStyle w:val="Nagwek2"/>
      </w:pPr>
      <w:r w:rsidRPr="00826496">
        <w:t>W danym postępowaniu wniesienie zabezpieczenie należytego wykonania umowy nie jest wymagane.</w:t>
      </w:r>
    </w:p>
    <w:p w14:paraId="75F1C9AC" w14:textId="6401BBF5" w:rsidR="00EB7871" w:rsidRPr="00826496" w:rsidRDefault="086FDC92" w:rsidP="0009260F">
      <w:pPr>
        <w:pStyle w:val="Nagwek1"/>
      </w:pPr>
      <w:bookmarkStart w:id="28" w:name="_Toc258314259"/>
      <w:r w:rsidRPr="00826496">
        <w:rPr>
          <w:lang w:val="pl-PL"/>
        </w:rPr>
        <w:t xml:space="preserve">projektowane postanowienia </w:t>
      </w:r>
      <w:r w:rsidRPr="00826496">
        <w:t xml:space="preserve">umowy w sprawie zamówienia publicznego, </w:t>
      </w:r>
      <w:r w:rsidRPr="00826496">
        <w:rPr>
          <w:lang w:val="pl-PL"/>
        </w:rPr>
        <w:t xml:space="preserve">które zostaną wprowadzone do umowy w </w:t>
      </w:r>
      <w:r w:rsidRPr="00826496">
        <w:t>sprawie zamówienia publicznego</w:t>
      </w:r>
      <w:bookmarkEnd w:id="28"/>
    </w:p>
    <w:p w14:paraId="57D2B9DA" w14:textId="77777777" w:rsidR="00603291" w:rsidRPr="00826496" w:rsidRDefault="086FDC92" w:rsidP="0026111E">
      <w:pPr>
        <w:pStyle w:val="Nagwek2"/>
      </w:pPr>
      <w:r w:rsidRPr="00826496">
        <w:t xml:space="preserve">Wzór umowy stanowi załącznik do niniejszej SWZ. </w:t>
      </w:r>
    </w:p>
    <w:p w14:paraId="3BD08FAC" w14:textId="5AA0E106" w:rsidR="00EB7871" w:rsidRPr="00826496" w:rsidRDefault="00477C30" w:rsidP="003936C8">
      <w:pPr>
        <w:pStyle w:val="Nagwek2"/>
        <w:numPr>
          <w:ilvl w:val="0"/>
          <w:numId w:val="31"/>
        </w:numPr>
      </w:pPr>
      <w:r w:rsidRPr="00826496">
        <w:t xml:space="preserve"> </w:t>
      </w:r>
      <w:r w:rsidR="008C7D51" w:rsidRPr="00826496">
        <w:t xml:space="preserve">Zakazuje się istotnych zmian postanowień zawartej Umowy w stosunku do treści oferty, na podstawie której dokonano wyboru Wykonawcy z wyjątkiem </w:t>
      </w:r>
      <w:r w:rsidR="007E08F0" w:rsidRPr="00826496">
        <w:t>sytuacji</w:t>
      </w:r>
      <w:r w:rsidR="003936C8" w:rsidRPr="00826496">
        <w:t xml:space="preserve"> opisanych we wzorze umowy.</w:t>
      </w:r>
    </w:p>
    <w:p w14:paraId="4B247FC4" w14:textId="60AE9B43" w:rsidR="00603291" w:rsidRPr="00826496" w:rsidRDefault="086FDC92" w:rsidP="0009260F">
      <w:pPr>
        <w:pStyle w:val="Nagwek1"/>
      </w:pPr>
      <w:bookmarkStart w:id="29" w:name="_Toc258314260"/>
      <w:r w:rsidRPr="00826496">
        <w:t xml:space="preserve">Pouczenie o </w:t>
      </w:r>
      <w:r w:rsidRPr="00826496">
        <w:rPr>
          <w:rFonts w:eastAsia="TimesNewRoman" w:cs="TimesNewRoman"/>
        </w:rPr>
        <w:t>ś</w:t>
      </w:r>
      <w:r w:rsidRPr="00826496">
        <w:t>rodkach ochrony prawnej przysługuj</w:t>
      </w:r>
      <w:r w:rsidRPr="00826496">
        <w:rPr>
          <w:rFonts w:eastAsia="TimesNewRoman" w:cs="TimesNewRoman"/>
        </w:rPr>
        <w:t>ą</w:t>
      </w:r>
      <w:r w:rsidRPr="00826496">
        <w:t>cych Wykonawcy</w:t>
      </w:r>
      <w:bookmarkEnd w:id="29"/>
    </w:p>
    <w:p w14:paraId="52466A94" w14:textId="77777777" w:rsidR="00A56852" w:rsidRPr="00826496" w:rsidRDefault="00514B68" w:rsidP="0026111E">
      <w:pPr>
        <w:pStyle w:val="Nagwek2"/>
        <w:numPr>
          <w:ilvl w:val="0"/>
          <w:numId w:val="0"/>
        </w:numPr>
        <w:ind w:left="431"/>
      </w:pPr>
      <w:r w:rsidRPr="00826496">
        <w:t xml:space="preserve">Wykonawcom, a także innemu podmiotowi, jeżeli ma lub miał interes w uzyskaniu zamówienia oraz poniósł lub może ponieść szkodę w wyniku naruszenia przez zamawiającego przepisów ustawy </w:t>
      </w:r>
      <w:proofErr w:type="spellStart"/>
      <w:r w:rsidRPr="00826496">
        <w:t>Pzp</w:t>
      </w:r>
      <w:proofErr w:type="spellEnd"/>
      <w:r w:rsidRPr="00826496">
        <w:t xml:space="preserve">, przysługują środki ochrony prawnej na zasadach przewidzianych w art. 505 – 590 ustawy </w:t>
      </w:r>
      <w:proofErr w:type="spellStart"/>
      <w:r w:rsidRPr="00826496">
        <w:t>Pzp</w:t>
      </w:r>
      <w:proofErr w:type="spellEnd"/>
      <w:r w:rsidR="00D30384" w:rsidRPr="00826496">
        <w:t>.</w:t>
      </w:r>
    </w:p>
    <w:p w14:paraId="72738A93" w14:textId="77777777" w:rsidR="00603291" w:rsidRPr="00826496" w:rsidRDefault="086FDC92" w:rsidP="0009260F">
      <w:pPr>
        <w:pStyle w:val="Nagwek1"/>
      </w:pPr>
      <w:r w:rsidRPr="00826496">
        <w:t>Aukcja elektroniczna</w:t>
      </w:r>
    </w:p>
    <w:p w14:paraId="55982F4C" w14:textId="77777777" w:rsidR="00603291" w:rsidRPr="00826496" w:rsidRDefault="086FDC92" w:rsidP="0026111E">
      <w:pPr>
        <w:pStyle w:val="Nagwek2"/>
      </w:pPr>
      <w:r w:rsidRPr="00826496">
        <w:rPr>
          <w:highlight w:val="green"/>
        </w:rPr>
        <w:t xml:space="preserve">Zamawiający nie przewiduje przeprowadzenia aukcji elektronicznej, o której mowa w art. 308 ust. 1 ustawy </w:t>
      </w:r>
      <w:proofErr w:type="spellStart"/>
      <w:r w:rsidRPr="00826496">
        <w:rPr>
          <w:highlight w:val="green"/>
        </w:rPr>
        <w:t>Pzp</w:t>
      </w:r>
      <w:proofErr w:type="spellEnd"/>
      <w:r w:rsidRPr="00826496">
        <w:t>.</w:t>
      </w:r>
    </w:p>
    <w:p w14:paraId="4A5B673A" w14:textId="77777777" w:rsidR="00603291" w:rsidRPr="00826496" w:rsidRDefault="086FDC92" w:rsidP="0009260F">
      <w:pPr>
        <w:pStyle w:val="Nagwek1"/>
      </w:pPr>
      <w:r w:rsidRPr="00826496">
        <w:rPr>
          <w:lang w:val="pl-PL"/>
        </w:rPr>
        <w:t>Ochrona danych osobowych</w:t>
      </w:r>
    </w:p>
    <w:p w14:paraId="2F93F623" w14:textId="77777777" w:rsidR="00930133" w:rsidRPr="00826496" w:rsidRDefault="086FDC92" w:rsidP="0026111E">
      <w:pPr>
        <w:pStyle w:val="Nagwek2"/>
      </w:pPr>
      <w:bookmarkStart w:id="30" w:name="_Hlk515367328"/>
      <w:r w:rsidRPr="00826496">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826496">
        <w:t>Dz.Urz</w:t>
      </w:r>
      <w:proofErr w:type="spellEnd"/>
      <w:r w:rsidRPr="00826496">
        <w:t>. UE L 119 z 4 maja 2016 r.), dalej: RODO, tym samym dane osobowe podane przez Wykonawcę będą przetwarzane zgodnie z RODO oraz zgodnie z przepisami krajowymi.</w:t>
      </w:r>
    </w:p>
    <w:p w14:paraId="5A565CED" w14:textId="77777777" w:rsidR="007911FF" w:rsidRPr="00826496" w:rsidRDefault="086FDC92" w:rsidP="0026111E">
      <w:pPr>
        <w:pStyle w:val="Nagwek2"/>
      </w:pPr>
      <w:r w:rsidRPr="00826496">
        <w:t>Zamawiający informuje, że:</w:t>
      </w:r>
    </w:p>
    <w:p w14:paraId="019615D4" w14:textId="53AD585B" w:rsidR="00BB1F5A" w:rsidRPr="00826496" w:rsidRDefault="007911FF" w:rsidP="0026111E">
      <w:pPr>
        <w:pStyle w:val="Nagwek2"/>
        <w:numPr>
          <w:ilvl w:val="0"/>
          <w:numId w:val="22"/>
        </w:numPr>
        <w:rPr>
          <w:rFonts w:eastAsia="Calibri"/>
        </w:rPr>
      </w:pPr>
      <w:r w:rsidRPr="00826496">
        <w:t xml:space="preserve">administratorem </w:t>
      </w:r>
      <w:r w:rsidR="00BB1F5A" w:rsidRPr="00826496">
        <w:rPr>
          <w:rFonts w:eastAsia="Calibri"/>
        </w:rPr>
        <w:t xml:space="preserve">danych osobowych Wykonawcy jest Wielkopolski Ośrodek Reumatologiczny </w:t>
      </w:r>
      <w:r w:rsidR="008668EA" w:rsidRPr="00826496">
        <w:rPr>
          <w:rFonts w:eastAsia="Calibri"/>
        </w:rPr>
        <w:t>im. dr</w:t>
      </w:r>
      <w:r w:rsidR="00183C86" w:rsidRPr="00826496">
        <w:rPr>
          <w:rFonts w:eastAsia="Calibri"/>
        </w:rPr>
        <w:t xml:space="preserve">. </w:t>
      </w:r>
      <w:r w:rsidR="008668EA" w:rsidRPr="00826496">
        <w:rPr>
          <w:rFonts w:eastAsia="Calibri"/>
        </w:rPr>
        <w:t xml:space="preserve">Wiesława Romanowskiego </w:t>
      </w:r>
      <w:r w:rsidR="00BB1F5A" w:rsidRPr="00826496">
        <w:rPr>
          <w:rFonts w:eastAsia="Calibri"/>
        </w:rPr>
        <w:t>w Śremie Ul. Mickiewicza 95, 63-100 Śrem, e-mail: por@reumatologia.srem.net</w:t>
      </w:r>
    </w:p>
    <w:p w14:paraId="75D00DCD" w14:textId="77777777" w:rsidR="00BB1F5A" w:rsidRPr="00826496" w:rsidRDefault="00BB1F5A" w:rsidP="0026111E">
      <w:pPr>
        <w:pStyle w:val="Nagwek2"/>
        <w:numPr>
          <w:ilvl w:val="0"/>
          <w:numId w:val="22"/>
        </w:numPr>
        <w:rPr>
          <w:rFonts w:eastAsia="Calibri"/>
        </w:rPr>
      </w:pPr>
      <w:r w:rsidRPr="00826496">
        <w:rPr>
          <w:rFonts w:eastAsia="Calibri"/>
        </w:rPr>
        <w:lastRenderedPageBreak/>
        <w:t>w sprawach związanych z przetwarzaniem danych osobowych, można kontaktować się z Inspektorem Ochrony Danych, którym jest Pan Mariusz Kończak, e-mail: iod@reumatologia.srem.net; tel. 660 79 99 77</w:t>
      </w:r>
    </w:p>
    <w:p w14:paraId="387E826F" w14:textId="4DF30D28" w:rsidR="007911FF" w:rsidRPr="00826496" w:rsidRDefault="007911FF" w:rsidP="0026111E">
      <w:pPr>
        <w:pStyle w:val="Nagwek2"/>
        <w:numPr>
          <w:ilvl w:val="0"/>
          <w:numId w:val="22"/>
        </w:numPr>
      </w:pPr>
      <w:r w:rsidRPr="00826496">
        <w:t xml:space="preserve">dane osobowe Wykonawcy będą przetwarzane w celu przeprowadzenia postępowania o udzielenie zamówienia publicznego pn. </w:t>
      </w:r>
      <w:r w:rsidR="00535FD7" w:rsidRPr="00826496">
        <w:t xml:space="preserve">Świadczenie usługi opieki serwisowej oraz usługi nadzoru autorskiego umożliwiających bieżącą eksploatację posiadanego systemu HIS </w:t>
      </w:r>
      <w:r w:rsidRPr="00826496">
        <w:t xml:space="preserve">– znak sprawy: </w:t>
      </w:r>
      <w:r w:rsidR="00B4263D" w:rsidRPr="00826496">
        <w:t>POR-ZP.3720.</w:t>
      </w:r>
      <w:r w:rsidR="008668EA" w:rsidRPr="00826496">
        <w:t>6</w:t>
      </w:r>
      <w:r w:rsidR="00B4263D" w:rsidRPr="00826496">
        <w:t>/202</w:t>
      </w:r>
      <w:r w:rsidR="008668EA" w:rsidRPr="00826496">
        <w:t>4</w:t>
      </w:r>
      <w:r w:rsidR="00B4263D" w:rsidRPr="00826496">
        <w:t xml:space="preserve"> </w:t>
      </w:r>
      <w:r w:rsidRPr="00826496">
        <w:t>oraz w celu archiwizacji dokumentacji dotyczącej tego postępowania</w:t>
      </w:r>
      <w:r w:rsidR="00B556D6" w:rsidRPr="00826496">
        <w:t>;</w:t>
      </w:r>
    </w:p>
    <w:p w14:paraId="685EA7F6" w14:textId="77777777" w:rsidR="00B556D6" w:rsidRPr="00826496" w:rsidRDefault="00B556D6" w:rsidP="0026111E">
      <w:pPr>
        <w:pStyle w:val="Nagwek2"/>
        <w:numPr>
          <w:ilvl w:val="0"/>
          <w:numId w:val="22"/>
        </w:numPr>
      </w:pPr>
      <w:r w:rsidRPr="00826496">
        <w:t xml:space="preserve">odbiorcami przekazanych przez Wykonawcę danych osobowych będą osoby lub podmioty, którym zostanie udostępniona dokumentacja postępowania w oparciu o art. 18 oraz art. 74 ust. 1 ustawy </w:t>
      </w:r>
      <w:proofErr w:type="spellStart"/>
      <w:r w:rsidRPr="00826496">
        <w:t>Pzp</w:t>
      </w:r>
      <w:proofErr w:type="spellEnd"/>
      <w:r w:rsidRPr="00826496">
        <w:t>;</w:t>
      </w:r>
    </w:p>
    <w:p w14:paraId="125E8367" w14:textId="77777777" w:rsidR="00B556D6" w:rsidRPr="00826496" w:rsidRDefault="00B556D6" w:rsidP="0026111E">
      <w:pPr>
        <w:pStyle w:val="Nagwek2"/>
        <w:numPr>
          <w:ilvl w:val="0"/>
          <w:numId w:val="22"/>
        </w:numPr>
      </w:pPr>
      <w:r w:rsidRPr="00826496">
        <w:t xml:space="preserve">dane osobowe Wykonawcy będą przechowywane, zgodnie z art. 78 ustawy </w:t>
      </w:r>
      <w:proofErr w:type="spellStart"/>
      <w:r w:rsidRPr="00826496">
        <w:t>Pzp</w:t>
      </w:r>
      <w:proofErr w:type="spellEnd"/>
      <w:r w:rsidRPr="00826496">
        <w:t>, przez okres 4 lat od dnia zakończenia postępowania o udzielenie zamówienia, a jeżeli okres obowiązywania umowy w sprawie zamówienia publicznego przekracza 4 lata, okres przechowywania obejmuje cały okres obowiązywania umowy.</w:t>
      </w:r>
    </w:p>
    <w:p w14:paraId="4EE3C3A2" w14:textId="2C5E65D3" w:rsidR="00930133" w:rsidRPr="00826496" w:rsidRDefault="086FDC92" w:rsidP="0026111E">
      <w:pPr>
        <w:pStyle w:val="Nagwek2"/>
      </w:pPr>
      <w:r w:rsidRPr="00826496">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0"/>
      <w:r w:rsidRPr="00826496">
        <w:t>:</w:t>
      </w:r>
    </w:p>
    <w:p w14:paraId="12D5070E" w14:textId="77777777" w:rsidR="00B556D6" w:rsidRPr="00826496" w:rsidRDefault="00B556D6" w:rsidP="0026111E">
      <w:pPr>
        <w:pStyle w:val="Nagwek2"/>
        <w:numPr>
          <w:ilvl w:val="0"/>
          <w:numId w:val="23"/>
        </w:numPr>
      </w:pPr>
      <w:r w:rsidRPr="00826496">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17C5877" w14:textId="77777777" w:rsidR="00B556D6" w:rsidRPr="00826496" w:rsidRDefault="00B556D6" w:rsidP="0026111E">
      <w:pPr>
        <w:pStyle w:val="Nagwek2"/>
        <w:numPr>
          <w:ilvl w:val="0"/>
          <w:numId w:val="23"/>
        </w:numPr>
      </w:pPr>
      <w:r w:rsidRPr="00826496">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A5A7F6E" w14:textId="77777777" w:rsidR="00603291" w:rsidRPr="00826496" w:rsidRDefault="086FDC92" w:rsidP="0026111E">
      <w:pPr>
        <w:pStyle w:val="Nagwek2"/>
      </w:pPr>
      <w:r w:rsidRPr="00826496">
        <w:t>Zamawiający informuje, że;</w:t>
      </w:r>
    </w:p>
    <w:p w14:paraId="2CD793A0" w14:textId="77777777" w:rsidR="00B556D6" w:rsidRPr="00826496" w:rsidRDefault="00B556D6" w:rsidP="0026111E">
      <w:pPr>
        <w:pStyle w:val="Nagwek2"/>
        <w:numPr>
          <w:ilvl w:val="0"/>
          <w:numId w:val="24"/>
        </w:numPr>
      </w:pPr>
      <w:r w:rsidRPr="00826496">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826496">
        <w:t>Pzp</w:t>
      </w:r>
      <w:proofErr w:type="spellEnd"/>
      <w:r w:rsidRPr="00826496">
        <w:t>, do upływu terminu na ich wniesienie;</w:t>
      </w:r>
    </w:p>
    <w:p w14:paraId="654733D8" w14:textId="77777777" w:rsidR="00B556D6" w:rsidRPr="00826496" w:rsidRDefault="00B556D6" w:rsidP="0026111E">
      <w:pPr>
        <w:pStyle w:val="Nagwek2"/>
        <w:numPr>
          <w:ilvl w:val="0"/>
          <w:numId w:val="24"/>
        </w:numPr>
      </w:pPr>
      <w:r w:rsidRPr="00826496">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79CD3AF" w14:textId="77777777" w:rsidR="00B556D6" w:rsidRPr="00826496" w:rsidRDefault="00B556D6" w:rsidP="0026111E">
      <w:pPr>
        <w:pStyle w:val="Nagwek2"/>
        <w:numPr>
          <w:ilvl w:val="0"/>
          <w:numId w:val="24"/>
        </w:numPr>
      </w:pPr>
      <w:r w:rsidRPr="00826496">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w:t>
      </w:r>
      <w:r w:rsidRPr="00826496">
        <w:lastRenderedPageBreak/>
        <w:t>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671E832" w14:textId="77777777" w:rsidR="00B556D6" w:rsidRPr="00826496" w:rsidRDefault="00B556D6" w:rsidP="0026111E">
      <w:pPr>
        <w:pStyle w:val="Nagwek2"/>
        <w:numPr>
          <w:ilvl w:val="0"/>
          <w:numId w:val="24"/>
        </w:numPr>
      </w:pPr>
      <w:r w:rsidRPr="00826496">
        <w:t>skorzystanie przez osobę, której dane osobowe są przetwarzane, z uprawnienia, o którym mowa w art. 16 RODO (uprawnienie do sprostowania lub uzupełnienia danych osobowych), nie może naruszać integralności protokołu postępowania oraz jego załączników;</w:t>
      </w:r>
    </w:p>
    <w:p w14:paraId="6AE5974F" w14:textId="77777777" w:rsidR="00B556D6" w:rsidRPr="00826496" w:rsidRDefault="00B556D6" w:rsidP="0026111E">
      <w:pPr>
        <w:pStyle w:val="Nagwek2"/>
        <w:numPr>
          <w:ilvl w:val="0"/>
          <w:numId w:val="24"/>
        </w:numPr>
      </w:pPr>
      <w:r w:rsidRPr="00826496">
        <w:t>w postępowaniu o udzielenie zamówienia zgłoszenie żądania ograniczenia przetwarzania, o którym mowa w art. 18 ust. 1 RODO, nie ogranicza przetwarzania danych osobowych do czasu zakończenia tego postępowania;</w:t>
      </w:r>
    </w:p>
    <w:p w14:paraId="04EAA70A" w14:textId="77777777" w:rsidR="00B556D6" w:rsidRPr="00826496" w:rsidRDefault="00B556D6" w:rsidP="0026111E">
      <w:pPr>
        <w:pStyle w:val="Nagwek2"/>
        <w:numPr>
          <w:ilvl w:val="0"/>
          <w:numId w:val="24"/>
        </w:numPr>
      </w:pPr>
      <w:r w:rsidRPr="00826496">
        <w:t xml:space="preserve">w </w:t>
      </w:r>
      <w:r w:rsidR="00F2749C" w:rsidRPr="00826496">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826496">
        <w:t>.</w:t>
      </w:r>
    </w:p>
    <w:p w14:paraId="3FEE8BD7" w14:textId="77777777" w:rsidR="00603291" w:rsidRPr="00826496" w:rsidRDefault="00603291" w:rsidP="00603291">
      <w:pPr>
        <w:spacing w:before="60" w:after="120"/>
        <w:jc w:val="both"/>
      </w:pPr>
      <w:r w:rsidRPr="00826496">
        <w:rPr>
          <w:b/>
        </w:rPr>
        <w:t>Załącznik</w:t>
      </w:r>
      <w:r w:rsidR="00930133" w:rsidRPr="00826496">
        <w:rPr>
          <w:b/>
        </w:rPr>
        <w:t>i do SWZ</w:t>
      </w:r>
      <w:r w:rsidR="00930133" w:rsidRPr="00826496">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826496" w:rsidRPr="00826496" w14:paraId="62A0152A" w14:textId="77777777" w:rsidTr="00CE1378">
        <w:tc>
          <w:tcPr>
            <w:tcW w:w="828" w:type="dxa"/>
          </w:tcPr>
          <w:p w14:paraId="3D77937E" w14:textId="77777777" w:rsidR="00603291" w:rsidRPr="00826496" w:rsidRDefault="00603291" w:rsidP="006672A6">
            <w:pPr>
              <w:spacing w:before="60" w:after="120"/>
              <w:jc w:val="both"/>
              <w:rPr>
                <w:b/>
                <w:sz w:val="20"/>
                <w:szCs w:val="20"/>
              </w:rPr>
            </w:pPr>
            <w:r w:rsidRPr="00826496">
              <w:rPr>
                <w:b/>
                <w:sz w:val="20"/>
                <w:szCs w:val="20"/>
              </w:rPr>
              <w:t>Nr</w:t>
            </w:r>
          </w:p>
        </w:tc>
        <w:tc>
          <w:tcPr>
            <w:tcW w:w="8636" w:type="dxa"/>
          </w:tcPr>
          <w:p w14:paraId="2F622131" w14:textId="77777777" w:rsidR="00603291" w:rsidRPr="00826496" w:rsidRDefault="00603291" w:rsidP="006672A6">
            <w:pPr>
              <w:spacing w:before="60" w:after="120"/>
              <w:jc w:val="both"/>
              <w:rPr>
                <w:b/>
                <w:sz w:val="20"/>
                <w:szCs w:val="20"/>
              </w:rPr>
            </w:pPr>
            <w:r w:rsidRPr="00826496">
              <w:rPr>
                <w:b/>
                <w:sz w:val="20"/>
                <w:szCs w:val="20"/>
              </w:rPr>
              <w:t>Nazwa załącznika</w:t>
            </w:r>
          </w:p>
        </w:tc>
      </w:tr>
      <w:tr w:rsidR="00826496" w:rsidRPr="00826496" w14:paraId="5B947944" w14:textId="77777777" w:rsidTr="00CE1378">
        <w:tc>
          <w:tcPr>
            <w:tcW w:w="828" w:type="dxa"/>
          </w:tcPr>
          <w:p w14:paraId="743D9B74" w14:textId="2F58CE8D" w:rsidR="00383CEA" w:rsidRPr="00826496" w:rsidRDefault="00383CEA" w:rsidP="006672A6">
            <w:pPr>
              <w:spacing w:before="60" w:after="120"/>
              <w:jc w:val="both"/>
              <w:rPr>
                <w:b/>
                <w:sz w:val="20"/>
                <w:szCs w:val="20"/>
              </w:rPr>
            </w:pPr>
            <w:r w:rsidRPr="00826496">
              <w:rPr>
                <w:b/>
                <w:sz w:val="20"/>
                <w:szCs w:val="20"/>
              </w:rPr>
              <w:t>1</w:t>
            </w:r>
          </w:p>
        </w:tc>
        <w:tc>
          <w:tcPr>
            <w:tcW w:w="8636" w:type="dxa"/>
          </w:tcPr>
          <w:p w14:paraId="7A81AB45" w14:textId="2770D99B" w:rsidR="00383CEA" w:rsidRPr="00826496" w:rsidRDefault="00383CEA" w:rsidP="006672A6">
            <w:pPr>
              <w:spacing w:before="60" w:after="120"/>
              <w:jc w:val="both"/>
              <w:rPr>
                <w:b/>
                <w:sz w:val="20"/>
                <w:szCs w:val="20"/>
              </w:rPr>
            </w:pPr>
            <w:r w:rsidRPr="00826496">
              <w:rPr>
                <w:b/>
                <w:sz w:val="20"/>
                <w:szCs w:val="20"/>
              </w:rPr>
              <w:t>Formularz ofertowy</w:t>
            </w:r>
          </w:p>
        </w:tc>
      </w:tr>
      <w:tr w:rsidR="00826496" w:rsidRPr="00826496" w14:paraId="6701A1BE" w14:textId="77777777" w:rsidTr="00CE1378">
        <w:tc>
          <w:tcPr>
            <w:tcW w:w="828" w:type="dxa"/>
          </w:tcPr>
          <w:p w14:paraId="50C05521" w14:textId="2D379D0E" w:rsidR="00CE1378" w:rsidRPr="00826496" w:rsidRDefault="00CE1378" w:rsidP="00CE1378">
            <w:pPr>
              <w:spacing w:before="60" w:after="120"/>
              <w:jc w:val="both"/>
              <w:rPr>
                <w:b/>
              </w:rPr>
            </w:pPr>
            <w:r w:rsidRPr="00826496">
              <w:rPr>
                <w:b/>
              </w:rPr>
              <w:t>2</w:t>
            </w:r>
          </w:p>
        </w:tc>
        <w:tc>
          <w:tcPr>
            <w:tcW w:w="8636" w:type="dxa"/>
          </w:tcPr>
          <w:p w14:paraId="7D8EB6A4" w14:textId="412E0F97" w:rsidR="00CE1378" w:rsidRPr="00826496" w:rsidRDefault="00CE1378" w:rsidP="00CE1378">
            <w:pPr>
              <w:spacing w:before="60" w:after="120"/>
              <w:jc w:val="both"/>
              <w:rPr>
                <w:b/>
              </w:rPr>
            </w:pPr>
            <w:r w:rsidRPr="00826496">
              <w:t>Oświadczenie o niepodleganiu wykluczeniu oraz spełnianiu warunków udziału</w:t>
            </w:r>
          </w:p>
        </w:tc>
      </w:tr>
      <w:tr w:rsidR="00826496" w:rsidRPr="00826496" w14:paraId="406D5301" w14:textId="77777777" w:rsidTr="00CE1378">
        <w:tc>
          <w:tcPr>
            <w:tcW w:w="828" w:type="dxa"/>
          </w:tcPr>
          <w:p w14:paraId="44A6F314" w14:textId="57AAE0F6" w:rsidR="00CE1378" w:rsidRPr="00826496" w:rsidRDefault="00CE1378" w:rsidP="00CE1378">
            <w:pPr>
              <w:spacing w:before="60" w:after="120"/>
              <w:jc w:val="both"/>
              <w:rPr>
                <w:b/>
              </w:rPr>
            </w:pPr>
            <w:r w:rsidRPr="00826496">
              <w:rPr>
                <w:b/>
              </w:rPr>
              <w:t>3</w:t>
            </w:r>
          </w:p>
        </w:tc>
        <w:tc>
          <w:tcPr>
            <w:tcW w:w="8636" w:type="dxa"/>
          </w:tcPr>
          <w:p w14:paraId="53C8262C" w14:textId="2709AAEE" w:rsidR="00CE1378" w:rsidRPr="00826496" w:rsidRDefault="00CE1378" w:rsidP="00CE1378">
            <w:pPr>
              <w:spacing w:before="60" w:after="120"/>
              <w:jc w:val="both"/>
              <w:rPr>
                <w:bCs/>
              </w:rPr>
            </w:pPr>
            <w:r w:rsidRPr="00826496">
              <w:rPr>
                <w:bCs/>
              </w:rPr>
              <w:t>Zobowiązanie podmiotu udostępniającego zasoby</w:t>
            </w:r>
          </w:p>
        </w:tc>
      </w:tr>
      <w:tr w:rsidR="00826496" w:rsidRPr="00826496" w14:paraId="1157207E" w14:textId="77777777" w:rsidTr="00CE1378">
        <w:tc>
          <w:tcPr>
            <w:tcW w:w="828" w:type="dxa"/>
          </w:tcPr>
          <w:p w14:paraId="663E1A8E" w14:textId="22E3FC67" w:rsidR="008348F8" w:rsidRPr="00826496" w:rsidRDefault="008348F8" w:rsidP="008348F8">
            <w:pPr>
              <w:spacing w:before="60" w:after="120"/>
              <w:jc w:val="both"/>
              <w:rPr>
                <w:b/>
              </w:rPr>
            </w:pPr>
            <w:r w:rsidRPr="00826496">
              <w:rPr>
                <w:b/>
              </w:rPr>
              <w:t>4</w:t>
            </w:r>
          </w:p>
        </w:tc>
        <w:tc>
          <w:tcPr>
            <w:tcW w:w="8636" w:type="dxa"/>
          </w:tcPr>
          <w:p w14:paraId="778DADF2" w14:textId="6031E2CE" w:rsidR="008348F8" w:rsidRPr="00826496" w:rsidRDefault="008348F8" w:rsidP="008348F8">
            <w:pPr>
              <w:spacing w:before="60" w:after="120"/>
              <w:jc w:val="both"/>
              <w:rPr>
                <w:bCs/>
              </w:rPr>
            </w:pPr>
            <w:r w:rsidRPr="00826496">
              <w:rPr>
                <w:bCs/>
              </w:rPr>
              <w:t>Oświadczenie podmiotu udostępniającego zasoby</w:t>
            </w:r>
          </w:p>
        </w:tc>
      </w:tr>
      <w:tr w:rsidR="00CE1378" w:rsidRPr="00826496" w14:paraId="3D6586A1" w14:textId="77777777" w:rsidTr="00CE1378">
        <w:tc>
          <w:tcPr>
            <w:tcW w:w="828" w:type="dxa"/>
          </w:tcPr>
          <w:p w14:paraId="3D163238" w14:textId="4431EE65" w:rsidR="00CE1378" w:rsidRPr="00826496" w:rsidRDefault="008348F8" w:rsidP="00CE1378">
            <w:pPr>
              <w:spacing w:before="60" w:after="120"/>
              <w:jc w:val="both"/>
              <w:rPr>
                <w:b/>
              </w:rPr>
            </w:pPr>
            <w:r w:rsidRPr="00826496">
              <w:rPr>
                <w:b/>
              </w:rPr>
              <w:t>5</w:t>
            </w:r>
          </w:p>
        </w:tc>
        <w:tc>
          <w:tcPr>
            <w:tcW w:w="8636" w:type="dxa"/>
          </w:tcPr>
          <w:p w14:paraId="1791548E" w14:textId="77777777" w:rsidR="00CE1378" w:rsidRPr="00826496" w:rsidRDefault="00CE1378" w:rsidP="00CE1378">
            <w:pPr>
              <w:spacing w:before="60" w:after="120"/>
              <w:jc w:val="both"/>
              <w:rPr>
                <w:b/>
              </w:rPr>
            </w:pPr>
            <w:r w:rsidRPr="00826496">
              <w:t>Oświadczenie wykonawcy w sprawie grupy kapitałowej</w:t>
            </w:r>
          </w:p>
        </w:tc>
      </w:tr>
    </w:tbl>
    <w:p w14:paraId="7AEAAD6B" w14:textId="77777777" w:rsidR="00603291" w:rsidRPr="00826496"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826496" w:rsidRPr="00826496" w14:paraId="1DCB32C6" w14:textId="77777777" w:rsidTr="00930133">
        <w:tc>
          <w:tcPr>
            <w:tcW w:w="828" w:type="dxa"/>
          </w:tcPr>
          <w:p w14:paraId="180BE765" w14:textId="77777777" w:rsidR="00603291" w:rsidRPr="00826496" w:rsidRDefault="00603291" w:rsidP="006672A6">
            <w:pPr>
              <w:spacing w:before="60" w:after="120"/>
              <w:jc w:val="both"/>
              <w:rPr>
                <w:b/>
                <w:sz w:val="20"/>
                <w:szCs w:val="20"/>
              </w:rPr>
            </w:pPr>
            <w:r w:rsidRPr="00826496">
              <w:rPr>
                <w:b/>
                <w:sz w:val="20"/>
                <w:szCs w:val="20"/>
              </w:rPr>
              <w:t xml:space="preserve">Nr </w:t>
            </w:r>
          </w:p>
        </w:tc>
        <w:tc>
          <w:tcPr>
            <w:tcW w:w="8636" w:type="dxa"/>
          </w:tcPr>
          <w:p w14:paraId="1BB8DB8B" w14:textId="77777777" w:rsidR="00603291" w:rsidRPr="00826496" w:rsidRDefault="00603291" w:rsidP="006672A6">
            <w:pPr>
              <w:spacing w:before="60" w:after="120"/>
              <w:jc w:val="both"/>
              <w:rPr>
                <w:b/>
                <w:sz w:val="20"/>
                <w:szCs w:val="20"/>
              </w:rPr>
            </w:pPr>
            <w:r w:rsidRPr="00826496">
              <w:rPr>
                <w:b/>
                <w:sz w:val="20"/>
                <w:szCs w:val="20"/>
              </w:rPr>
              <w:t>Nazwa dokumentu / wzoru</w:t>
            </w:r>
          </w:p>
        </w:tc>
      </w:tr>
      <w:tr w:rsidR="00826496" w:rsidRPr="00826496" w14:paraId="77EA71B0" w14:textId="77777777" w:rsidTr="00A45423">
        <w:tc>
          <w:tcPr>
            <w:tcW w:w="828" w:type="dxa"/>
          </w:tcPr>
          <w:p w14:paraId="17679027" w14:textId="17442A12" w:rsidR="00E34C11" w:rsidRPr="00826496" w:rsidRDefault="008348F8" w:rsidP="00A45423">
            <w:pPr>
              <w:spacing w:before="60" w:after="120"/>
              <w:jc w:val="both"/>
              <w:rPr>
                <w:b/>
              </w:rPr>
            </w:pPr>
            <w:r w:rsidRPr="00826496">
              <w:rPr>
                <w:b/>
              </w:rPr>
              <w:t>6</w:t>
            </w:r>
          </w:p>
        </w:tc>
        <w:tc>
          <w:tcPr>
            <w:tcW w:w="8636" w:type="dxa"/>
          </w:tcPr>
          <w:p w14:paraId="7B11E0CF" w14:textId="3D510825" w:rsidR="00E34C11" w:rsidRPr="00826496" w:rsidRDefault="00BA1B9F" w:rsidP="00A45423">
            <w:pPr>
              <w:spacing w:before="60" w:after="120"/>
              <w:jc w:val="both"/>
              <w:rPr>
                <w:b/>
              </w:rPr>
            </w:pPr>
            <w:r w:rsidRPr="00826496">
              <w:t>Wykaz usług</w:t>
            </w:r>
          </w:p>
        </w:tc>
      </w:tr>
      <w:tr w:rsidR="00826496" w:rsidRPr="00826496" w14:paraId="66B71102" w14:textId="77777777" w:rsidTr="00A45423">
        <w:tc>
          <w:tcPr>
            <w:tcW w:w="828" w:type="dxa"/>
          </w:tcPr>
          <w:p w14:paraId="430B0FB5" w14:textId="2772C611" w:rsidR="008B1EAF" w:rsidRPr="00826496" w:rsidRDefault="008348F8" w:rsidP="00A45423">
            <w:pPr>
              <w:spacing w:before="60" w:after="120"/>
              <w:jc w:val="both"/>
              <w:rPr>
                <w:b/>
              </w:rPr>
            </w:pPr>
            <w:r w:rsidRPr="00826496">
              <w:rPr>
                <w:b/>
              </w:rPr>
              <w:t>7</w:t>
            </w:r>
          </w:p>
        </w:tc>
        <w:tc>
          <w:tcPr>
            <w:tcW w:w="8636" w:type="dxa"/>
          </w:tcPr>
          <w:p w14:paraId="1A666ED8" w14:textId="22BE9D1B" w:rsidR="008B1EAF" w:rsidRPr="00826496" w:rsidRDefault="008B1EAF" w:rsidP="00A45423">
            <w:pPr>
              <w:spacing w:before="60" w:after="120"/>
              <w:jc w:val="both"/>
            </w:pPr>
            <w:r w:rsidRPr="00826496">
              <w:t>Wykaz osób</w:t>
            </w:r>
          </w:p>
        </w:tc>
      </w:tr>
      <w:tr w:rsidR="00826496" w:rsidRPr="00826496" w14:paraId="400B59B4" w14:textId="77777777" w:rsidTr="00A45423">
        <w:tc>
          <w:tcPr>
            <w:tcW w:w="828" w:type="dxa"/>
          </w:tcPr>
          <w:p w14:paraId="78185CF4" w14:textId="23214829" w:rsidR="003F2EA1" w:rsidRPr="00826496" w:rsidRDefault="008348F8" w:rsidP="00A45423">
            <w:pPr>
              <w:spacing w:before="60" w:after="120"/>
              <w:jc w:val="both"/>
              <w:rPr>
                <w:b/>
              </w:rPr>
            </w:pPr>
            <w:r w:rsidRPr="00826496">
              <w:rPr>
                <w:b/>
              </w:rPr>
              <w:t>8</w:t>
            </w:r>
          </w:p>
        </w:tc>
        <w:tc>
          <w:tcPr>
            <w:tcW w:w="8636" w:type="dxa"/>
          </w:tcPr>
          <w:p w14:paraId="59B2EBC2" w14:textId="58F99B62" w:rsidR="003F2EA1" w:rsidRPr="00826496" w:rsidRDefault="00BA1B9F" w:rsidP="00A45423">
            <w:pPr>
              <w:spacing w:before="60" w:after="120"/>
              <w:jc w:val="both"/>
            </w:pPr>
            <w:r w:rsidRPr="00826496">
              <w:t>Wzór umowy</w:t>
            </w:r>
          </w:p>
        </w:tc>
      </w:tr>
      <w:tr w:rsidR="00E34C11" w:rsidRPr="00826496" w14:paraId="423C231D" w14:textId="77777777" w:rsidTr="00A45423">
        <w:tc>
          <w:tcPr>
            <w:tcW w:w="828" w:type="dxa"/>
          </w:tcPr>
          <w:p w14:paraId="0E7D1B45" w14:textId="1E63B622" w:rsidR="00E34C11" w:rsidRPr="00826496" w:rsidRDefault="008348F8" w:rsidP="00A45423">
            <w:pPr>
              <w:spacing w:before="60" w:after="120"/>
              <w:jc w:val="both"/>
              <w:rPr>
                <w:b/>
              </w:rPr>
            </w:pPr>
            <w:r w:rsidRPr="00826496">
              <w:rPr>
                <w:b/>
              </w:rPr>
              <w:t>9</w:t>
            </w:r>
          </w:p>
        </w:tc>
        <w:tc>
          <w:tcPr>
            <w:tcW w:w="8636" w:type="dxa"/>
          </w:tcPr>
          <w:p w14:paraId="708BE77A" w14:textId="755F6828" w:rsidR="00E34C11" w:rsidRPr="00826496" w:rsidRDefault="003F2EA1" w:rsidP="00420CD2">
            <w:pPr>
              <w:spacing w:before="60" w:after="120"/>
              <w:jc w:val="both"/>
              <w:rPr>
                <w:b/>
              </w:rPr>
            </w:pPr>
            <w:r w:rsidRPr="00826496">
              <w:t>Szczegółowy o</w:t>
            </w:r>
            <w:r w:rsidR="00E34C11" w:rsidRPr="00826496">
              <w:t>pis przedmiotu zamówienia</w:t>
            </w:r>
            <w:r w:rsidR="00552023" w:rsidRPr="00826496">
              <w:t xml:space="preserve"> </w:t>
            </w:r>
          </w:p>
        </w:tc>
      </w:tr>
    </w:tbl>
    <w:p w14:paraId="181BE9AD" w14:textId="77777777" w:rsidR="00EB7871" w:rsidRPr="00826496" w:rsidRDefault="00EB7871" w:rsidP="00883F5B">
      <w:pPr>
        <w:pStyle w:val="Nagwek1"/>
        <w:numPr>
          <w:ilvl w:val="0"/>
          <w:numId w:val="0"/>
        </w:numPr>
      </w:pPr>
    </w:p>
    <w:sectPr w:rsidR="00EB7871" w:rsidRPr="00826496">
      <w:headerReference w:type="default" r:id="rId20"/>
      <w:footerReference w:type="default" r:id="rId2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6DF79" w14:textId="77777777" w:rsidR="00F920A3" w:rsidRDefault="00F920A3">
      <w:r>
        <w:separator/>
      </w:r>
    </w:p>
  </w:endnote>
  <w:endnote w:type="continuationSeparator" w:id="0">
    <w:p w14:paraId="463B157E" w14:textId="77777777" w:rsidR="00F920A3" w:rsidRDefault="00F9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1EE5" w14:textId="77777777" w:rsidR="00D35830" w:rsidRDefault="009C18C7">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BB845F2" wp14:editId="576013C7">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86F5ABF">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5.05pt" to="459pt,5.05pt" w14:anchorId="4C159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344040E9" w14:textId="03236403" w:rsidR="00E977FB" w:rsidRDefault="00E977FB" w:rsidP="00E977FB">
    <w:pPr>
      <w:pStyle w:val="Stopka"/>
      <w:ind w:right="360"/>
    </w:pPr>
  </w:p>
  <w:p w14:paraId="4BBD00B2" w14:textId="7C4F8F04" w:rsidR="00D35830" w:rsidRDefault="00D35830" w:rsidP="005F025D">
    <w:pPr>
      <w:pStyle w:val="Stopka"/>
      <w:tabs>
        <w:tab w:val="clear" w:pos="4536"/>
        <w:tab w:val="left" w:pos="3135"/>
        <w:tab w:val="right" w:pos="9000"/>
      </w:tabs>
      <w:rPr>
        <w:sz w:val="18"/>
        <w:szCs w:val="18"/>
      </w:rPr>
    </w:pPr>
    <w:r>
      <w:rPr>
        <w:sz w:val="18"/>
        <w:szCs w:val="18"/>
      </w:rPr>
      <w:tab/>
    </w:r>
    <w:r w:rsidR="005F025D">
      <w:rPr>
        <w:sz w:val="18"/>
        <w:szCs w:val="18"/>
      </w:rPr>
      <w:tab/>
    </w:r>
    <w:r w:rsidR="547951CE">
      <w:rPr>
        <w:sz w:val="18"/>
        <w:szCs w:val="18"/>
      </w:rPr>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86DB0">
      <w:rPr>
        <w:rStyle w:val="Numerstrony"/>
        <w:noProof/>
        <w:sz w:val="18"/>
        <w:szCs w:val="18"/>
      </w:rPr>
      <w:t>16</w:t>
    </w:r>
    <w:r>
      <w:rPr>
        <w:rStyle w:val="Numerstrony"/>
        <w:sz w:val="18"/>
        <w:szCs w:val="18"/>
      </w:rPr>
      <w:fldChar w:fldCharType="end"/>
    </w:r>
    <w:r w:rsidR="547951CE">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86DB0">
      <w:rPr>
        <w:rStyle w:val="Numerstrony"/>
        <w:noProof/>
        <w:sz w:val="18"/>
        <w:szCs w:val="18"/>
      </w:rPr>
      <w:t>23</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0DE22" w14:textId="77777777" w:rsidR="00F920A3" w:rsidRDefault="00F920A3">
      <w:r>
        <w:separator/>
      </w:r>
    </w:p>
  </w:footnote>
  <w:footnote w:type="continuationSeparator" w:id="0">
    <w:p w14:paraId="3A9DF6CC" w14:textId="77777777" w:rsidR="00F920A3" w:rsidRDefault="00F9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0A58" w14:textId="77777777" w:rsidR="00D35830" w:rsidRDefault="00D35830">
    <w:pPr>
      <w:pStyle w:val="Nagwek"/>
      <w:jc w:val="center"/>
      <w:rPr>
        <w:sz w:val="18"/>
        <w:szCs w:val="18"/>
      </w:rPr>
    </w:pPr>
    <w:r>
      <w:rPr>
        <w:sz w:val="18"/>
        <w:szCs w:val="18"/>
      </w:rPr>
      <w:t>S</w:t>
    </w:r>
    <w:r w:rsidR="00277E7E">
      <w:rPr>
        <w:sz w:val="18"/>
        <w:szCs w:val="18"/>
      </w:rPr>
      <w:t>WZ</w:t>
    </w:r>
  </w:p>
  <w:p w14:paraId="140B6CCC" w14:textId="77777777" w:rsidR="00FA18CB" w:rsidRDefault="00FA18CB" w:rsidP="00FA18CB">
    <w:pPr>
      <w:pStyle w:val="Nagwek"/>
      <w:jc w:val="center"/>
      <w:rPr>
        <w:sz w:val="18"/>
        <w:szCs w:val="18"/>
      </w:rPr>
    </w:pPr>
    <w:r w:rsidRPr="00FA18CB">
      <w:rPr>
        <w:sz w:val="18"/>
        <w:szCs w:val="18"/>
      </w:rPr>
      <w:t>Świadczenie usługi opieki serwisowej oraz usługi nadzoru autorskiego umożliwiających</w:t>
    </w:r>
  </w:p>
  <w:p w14:paraId="19C5BCF0" w14:textId="279180EB" w:rsidR="00FA18CB" w:rsidRDefault="00FA18CB" w:rsidP="00FA18CB">
    <w:pPr>
      <w:pStyle w:val="Nagwek"/>
      <w:jc w:val="center"/>
      <w:rPr>
        <w:sz w:val="18"/>
        <w:szCs w:val="18"/>
      </w:rPr>
    </w:pPr>
    <w:r w:rsidRPr="00FA18CB">
      <w:rPr>
        <w:sz w:val="18"/>
        <w:szCs w:val="18"/>
      </w:rPr>
      <w:t xml:space="preserve"> bieżącą eksploatację posiadanego systemu HIS</w:t>
    </w:r>
  </w:p>
  <w:p w14:paraId="3C32F4D6" w14:textId="00E985FC" w:rsidR="00D35830" w:rsidRDefault="009C18C7" w:rsidP="005E0C19">
    <w:pPr>
      <w:pStyle w:val="Nagwek"/>
    </w:pPr>
    <w:r>
      <w:rPr>
        <w:noProof/>
      </w:rPr>
      <mc:AlternateContent>
        <mc:Choice Requires="wps">
          <w:drawing>
            <wp:anchor distT="0" distB="0" distL="114300" distR="114300" simplePos="0" relativeHeight="251665408" behindDoc="0" locked="0" layoutInCell="1" allowOverlap="1" wp14:anchorId="495AC9D3" wp14:editId="3AFD8A88">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CDDAB65">
            <v:line id="Line 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68pt,3.65pt" w14:anchorId="3478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30BF3"/>
    <w:multiLevelType w:val="hybridMultilevel"/>
    <w:tmpl w:val="51B4F5B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D184F55"/>
    <w:multiLevelType w:val="hybridMultilevel"/>
    <w:tmpl w:val="1C66DC3A"/>
    <w:lvl w:ilvl="0" w:tplc="B49C5A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68225BF6"/>
    <w:lvl w:ilvl="0">
      <w:start w:val="1"/>
      <w:numFmt w:val="decimal"/>
      <w:pStyle w:val="Nagwek1"/>
      <w:lvlText w:val="%1."/>
      <w:lvlJc w:val="left"/>
      <w:pPr>
        <w:tabs>
          <w:tab w:val="num" w:pos="432"/>
        </w:tabs>
        <w:ind w:left="432" w:hanging="432"/>
      </w:pPr>
      <w:rPr>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363570D"/>
    <w:multiLevelType w:val="hybridMultilevel"/>
    <w:tmpl w:val="6D248970"/>
    <w:lvl w:ilvl="0" w:tplc="E3FA8B3E">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E367CF6"/>
    <w:multiLevelType w:val="hybridMultilevel"/>
    <w:tmpl w:val="95FA00C2"/>
    <w:lvl w:ilvl="0" w:tplc="0C9AF16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4295983"/>
    <w:multiLevelType w:val="hybridMultilevel"/>
    <w:tmpl w:val="E612CCA0"/>
    <w:lvl w:ilvl="0" w:tplc="C3868DC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DD64F24"/>
    <w:multiLevelType w:val="hybridMultilevel"/>
    <w:tmpl w:val="D2FA65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5CE6F97"/>
    <w:multiLevelType w:val="hybridMultilevel"/>
    <w:tmpl w:val="D218A2EC"/>
    <w:lvl w:ilvl="0" w:tplc="0B528A9A">
      <w:start w:val="1"/>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910919138">
    <w:abstractNumId w:val="4"/>
  </w:num>
  <w:num w:numId="2" w16cid:durableId="1049231579">
    <w:abstractNumId w:val="9"/>
  </w:num>
  <w:num w:numId="3" w16cid:durableId="1750612969">
    <w:abstractNumId w:val="14"/>
  </w:num>
  <w:num w:numId="4" w16cid:durableId="692999325">
    <w:abstractNumId w:val="8"/>
  </w:num>
  <w:num w:numId="5" w16cid:durableId="1783572599">
    <w:abstractNumId w:val="10"/>
  </w:num>
  <w:num w:numId="6" w16cid:durableId="1481920640">
    <w:abstractNumId w:val="23"/>
  </w:num>
  <w:num w:numId="7" w16cid:durableId="754129741">
    <w:abstractNumId w:val="18"/>
  </w:num>
  <w:num w:numId="8" w16cid:durableId="1647273732">
    <w:abstractNumId w:val="24"/>
  </w:num>
  <w:num w:numId="9" w16cid:durableId="577180667">
    <w:abstractNumId w:val="1"/>
  </w:num>
  <w:num w:numId="10" w16cid:durableId="935015607">
    <w:abstractNumId w:val="17"/>
  </w:num>
  <w:num w:numId="11" w16cid:durableId="1815490919">
    <w:abstractNumId w:val="20"/>
  </w:num>
  <w:num w:numId="12" w16cid:durableId="1705252336">
    <w:abstractNumId w:val="25"/>
  </w:num>
  <w:num w:numId="13" w16cid:durableId="1771050347">
    <w:abstractNumId w:val="2"/>
  </w:num>
  <w:num w:numId="14" w16cid:durableId="1639602334">
    <w:abstractNumId w:val="27"/>
  </w:num>
  <w:num w:numId="15" w16cid:durableId="1965036086">
    <w:abstractNumId w:val="28"/>
  </w:num>
  <w:num w:numId="16" w16cid:durableId="645622605">
    <w:abstractNumId w:val="30"/>
  </w:num>
  <w:num w:numId="17" w16cid:durableId="377704289">
    <w:abstractNumId w:val="5"/>
  </w:num>
  <w:num w:numId="18" w16cid:durableId="1336491356">
    <w:abstractNumId w:val="16"/>
  </w:num>
  <w:num w:numId="19" w16cid:durableId="1029526621">
    <w:abstractNumId w:val="26"/>
  </w:num>
  <w:num w:numId="20" w16cid:durableId="193424023">
    <w:abstractNumId w:val="7"/>
  </w:num>
  <w:num w:numId="21" w16cid:durableId="13041664">
    <w:abstractNumId w:val="21"/>
  </w:num>
  <w:num w:numId="22" w16cid:durableId="761923762">
    <w:abstractNumId w:val="12"/>
  </w:num>
  <w:num w:numId="23" w16cid:durableId="687684523">
    <w:abstractNumId w:val="15"/>
  </w:num>
  <w:num w:numId="24" w16cid:durableId="1646734533">
    <w:abstractNumId w:val="29"/>
  </w:num>
  <w:num w:numId="25" w16cid:durableId="1918787947">
    <w:abstractNumId w:val="3"/>
  </w:num>
  <w:num w:numId="26" w16cid:durableId="1407721338">
    <w:abstractNumId w:val="22"/>
  </w:num>
  <w:num w:numId="27" w16cid:durableId="520515248">
    <w:abstractNumId w:val="4"/>
    <w:lvlOverride w:ilvl="0">
      <w:startOverride w:val="25"/>
    </w:lvlOverride>
    <w:lvlOverride w:ilvl="1">
      <w:startOverride w:val="3"/>
    </w:lvlOverride>
  </w:num>
  <w:num w:numId="28" w16cid:durableId="844320068">
    <w:abstractNumId w:val="4"/>
    <w:lvlOverride w:ilvl="0">
      <w:startOverride w:val="25"/>
    </w:lvlOverride>
    <w:lvlOverride w:ilvl="1">
      <w:startOverride w:val="6"/>
    </w:lvlOverride>
  </w:num>
  <w:num w:numId="29" w16cid:durableId="199486534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7016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9310100">
    <w:abstractNumId w:val="13"/>
  </w:num>
  <w:num w:numId="32" w16cid:durableId="994802250">
    <w:abstractNumId w:val="6"/>
  </w:num>
  <w:num w:numId="33" w16cid:durableId="2039312970">
    <w:abstractNumId w:val="19"/>
  </w:num>
  <w:num w:numId="34" w16cid:durableId="687947263">
    <w:abstractNumId w:val="0"/>
  </w:num>
  <w:num w:numId="35" w16cid:durableId="41316190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1E"/>
    <w:rsid w:val="0000277A"/>
    <w:rsid w:val="00004D89"/>
    <w:rsid w:val="000067E5"/>
    <w:rsid w:val="000073F2"/>
    <w:rsid w:val="00007BF6"/>
    <w:rsid w:val="00012833"/>
    <w:rsid w:val="00013EC7"/>
    <w:rsid w:val="00020FF3"/>
    <w:rsid w:val="00024235"/>
    <w:rsid w:val="00024DB1"/>
    <w:rsid w:val="00025A39"/>
    <w:rsid w:val="00026453"/>
    <w:rsid w:val="00026C9A"/>
    <w:rsid w:val="00031855"/>
    <w:rsid w:val="00032558"/>
    <w:rsid w:val="00033216"/>
    <w:rsid w:val="00034D1A"/>
    <w:rsid w:val="00034D62"/>
    <w:rsid w:val="00036483"/>
    <w:rsid w:val="00036DB5"/>
    <w:rsid w:val="0004094C"/>
    <w:rsid w:val="0004113A"/>
    <w:rsid w:val="00041A23"/>
    <w:rsid w:val="00046CEF"/>
    <w:rsid w:val="000471B4"/>
    <w:rsid w:val="00050901"/>
    <w:rsid w:val="000515DB"/>
    <w:rsid w:val="0005391F"/>
    <w:rsid w:val="00056B6A"/>
    <w:rsid w:val="0005779B"/>
    <w:rsid w:val="00062D0F"/>
    <w:rsid w:val="000666AF"/>
    <w:rsid w:val="00080783"/>
    <w:rsid w:val="00080D02"/>
    <w:rsid w:val="00082134"/>
    <w:rsid w:val="00082C68"/>
    <w:rsid w:val="00091296"/>
    <w:rsid w:val="0009260F"/>
    <w:rsid w:val="00095104"/>
    <w:rsid w:val="0009557C"/>
    <w:rsid w:val="000975E3"/>
    <w:rsid w:val="000A1140"/>
    <w:rsid w:val="000A1CDA"/>
    <w:rsid w:val="000A2E0B"/>
    <w:rsid w:val="000A59AF"/>
    <w:rsid w:val="000B08A9"/>
    <w:rsid w:val="000B0F13"/>
    <w:rsid w:val="000B14E2"/>
    <w:rsid w:val="000C5487"/>
    <w:rsid w:val="000C63A2"/>
    <w:rsid w:val="000C732C"/>
    <w:rsid w:val="000D3BC4"/>
    <w:rsid w:val="000D3E1E"/>
    <w:rsid w:val="000E1709"/>
    <w:rsid w:val="000E737C"/>
    <w:rsid w:val="000E7443"/>
    <w:rsid w:val="000E74B8"/>
    <w:rsid w:val="000F01D8"/>
    <w:rsid w:val="000F03BD"/>
    <w:rsid w:val="000F53AD"/>
    <w:rsid w:val="000F5E1C"/>
    <w:rsid w:val="000F6BF2"/>
    <w:rsid w:val="00103072"/>
    <w:rsid w:val="00105A7A"/>
    <w:rsid w:val="00115734"/>
    <w:rsid w:val="00121BF1"/>
    <w:rsid w:val="001245B4"/>
    <w:rsid w:val="00125A9A"/>
    <w:rsid w:val="00125F62"/>
    <w:rsid w:val="00126357"/>
    <w:rsid w:val="00126DD6"/>
    <w:rsid w:val="00127036"/>
    <w:rsid w:val="00130E6E"/>
    <w:rsid w:val="00131790"/>
    <w:rsid w:val="0013434C"/>
    <w:rsid w:val="00136D5C"/>
    <w:rsid w:val="001375AC"/>
    <w:rsid w:val="00141A13"/>
    <w:rsid w:val="0014454A"/>
    <w:rsid w:val="00147155"/>
    <w:rsid w:val="00150032"/>
    <w:rsid w:val="001542F3"/>
    <w:rsid w:val="00157E42"/>
    <w:rsid w:val="001644FA"/>
    <w:rsid w:val="00166D9D"/>
    <w:rsid w:val="00176CA1"/>
    <w:rsid w:val="00180BDE"/>
    <w:rsid w:val="00183C86"/>
    <w:rsid w:val="0018407C"/>
    <w:rsid w:val="00191475"/>
    <w:rsid w:val="00191ADF"/>
    <w:rsid w:val="00192F39"/>
    <w:rsid w:val="00194EF2"/>
    <w:rsid w:val="0019588C"/>
    <w:rsid w:val="001A0E96"/>
    <w:rsid w:val="001A5552"/>
    <w:rsid w:val="001A592E"/>
    <w:rsid w:val="001B12DB"/>
    <w:rsid w:val="001B3F5E"/>
    <w:rsid w:val="001B6A19"/>
    <w:rsid w:val="001C14B1"/>
    <w:rsid w:val="001C27D3"/>
    <w:rsid w:val="001C30E8"/>
    <w:rsid w:val="001C5986"/>
    <w:rsid w:val="001E0E3F"/>
    <w:rsid w:val="001E4CE2"/>
    <w:rsid w:val="001E66C0"/>
    <w:rsid w:val="001F0052"/>
    <w:rsid w:val="001F1894"/>
    <w:rsid w:val="001F4F77"/>
    <w:rsid w:val="001F7362"/>
    <w:rsid w:val="001F7B41"/>
    <w:rsid w:val="00201D7C"/>
    <w:rsid w:val="00201EE2"/>
    <w:rsid w:val="00204058"/>
    <w:rsid w:val="0021422E"/>
    <w:rsid w:val="0021779F"/>
    <w:rsid w:val="00217828"/>
    <w:rsid w:val="002239C2"/>
    <w:rsid w:val="00223EF2"/>
    <w:rsid w:val="00223FE2"/>
    <w:rsid w:val="00226999"/>
    <w:rsid w:val="002306BE"/>
    <w:rsid w:val="00232D2F"/>
    <w:rsid w:val="00232EF6"/>
    <w:rsid w:val="0023697B"/>
    <w:rsid w:val="00237F76"/>
    <w:rsid w:val="00240FBE"/>
    <w:rsid w:val="00243000"/>
    <w:rsid w:val="00243FB4"/>
    <w:rsid w:val="0024426C"/>
    <w:rsid w:val="002457DC"/>
    <w:rsid w:val="0024673F"/>
    <w:rsid w:val="002478E6"/>
    <w:rsid w:val="00247C72"/>
    <w:rsid w:val="0026111E"/>
    <w:rsid w:val="00263EFE"/>
    <w:rsid w:val="00264019"/>
    <w:rsid w:val="0027113B"/>
    <w:rsid w:val="002717F0"/>
    <w:rsid w:val="00272B1F"/>
    <w:rsid w:val="002746F7"/>
    <w:rsid w:val="00277E7E"/>
    <w:rsid w:val="00287B55"/>
    <w:rsid w:val="002962E0"/>
    <w:rsid w:val="002963F2"/>
    <w:rsid w:val="002A2915"/>
    <w:rsid w:val="002A2D4A"/>
    <w:rsid w:val="002A4ED7"/>
    <w:rsid w:val="002B22BF"/>
    <w:rsid w:val="002C08C1"/>
    <w:rsid w:val="002C1D25"/>
    <w:rsid w:val="002D031A"/>
    <w:rsid w:val="002D399D"/>
    <w:rsid w:val="002D489F"/>
    <w:rsid w:val="002D4E51"/>
    <w:rsid w:val="002D76FF"/>
    <w:rsid w:val="002D7A25"/>
    <w:rsid w:val="002E0CCC"/>
    <w:rsid w:val="002E5E36"/>
    <w:rsid w:val="002E666C"/>
    <w:rsid w:val="002E6DD7"/>
    <w:rsid w:val="002E7C8B"/>
    <w:rsid w:val="002F07D4"/>
    <w:rsid w:val="002F4360"/>
    <w:rsid w:val="002F4566"/>
    <w:rsid w:val="0030098E"/>
    <w:rsid w:val="003064AE"/>
    <w:rsid w:val="003076AE"/>
    <w:rsid w:val="00310C85"/>
    <w:rsid w:val="0031141E"/>
    <w:rsid w:val="00311EAC"/>
    <w:rsid w:val="003200AE"/>
    <w:rsid w:val="003209A8"/>
    <w:rsid w:val="00322993"/>
    <w:rsid w:val="00323CF0"/>
    <w:rsid w:val="00324061"/>
    <w:rsid w:val="00325E66"/>
    <w:rsid w:val="00326AA3"/>
    <w:rsid w:val="00330F50"/>
    <w:rsid w:val="00333636"/>
    <w:rsid w:val="00333EB5"/>
    <w:rsid w:val="0033474E"/>
    <w:rsid w:val="00334E8F"/>
    <w:rsid w:val="00335C23"/>
    <w:rsid w:val="00335F71"/>
    <w:rsid w:val="003440B4"/>
    <w:rsid w:val="0034463B"/>
    <w:rsid w:val="003520AB"/>
    <w:rsid w:val="003538EF"/>
    <w:rsid w:val="00370A37"/>
    <w:rsid w:val="00374986"/>
    <w:rsid w:val="0038188C"/>
    <w:rsid w:val="00381D45"/>
    <w:rsid w:val="00383BC8"/>
    <w:rsid w:val="00383CEA"/>
    <w:rsid w:val="00384056"/>
    <w:rsid w:val="00387CD0"/>
    <w:rsid w:val="003936C8"/>
    <w:rsid w:val="00395ED5"/>
    <w:rsid w:val="0039694C"/>
    <w:rsid w:val="00396C33"/>
    <w:rsid w:val="00396FB6"/>
    <w:rsid w:val="003A261E"/>
    <w:rsid w:val="003B6B7C"/>
    <w:rsid w:val="003C478A"/>
    <w:rsid w:val="003C4BDA"/>
    <w:rsid w:val="003C6AF3"/>
    <w:rsid w:val="003C6F05"/>
    <w:rsid w:val="003D0168"/>
    <w:rsid w:val="003D02DA"/>
    <w:rsid w:val="003D0409"/>
    <w:rsid w:val="003D5462"/>
    <w:rsid w:val="003D58D6"/>
    <w:rsid w:val="003D736C"/>
    <w:rsid w:val="003E0A15"/>
    <w:rsid w:val="003E3B3C"/>
    <w:rsid w:val="003F2EA1"/>
    <w:rsid w:val="003F5A2C"/>
    <w:rsid w:val="004016E0"/>
    <w:rsid w:val="00403A3D"/>
    <w:rsid w:val="00403B18"/>
    <w:rsid w:val="0040419B"/>
    <w:rsid w:val="0041437D"/>
    <w:rsid w:val="004201F8"/>
    <w:rsid w:val="00420CD2"/>
    <w:rsid w:val="00422842"/>
    <w:rsid w:val="00423EDC"/>
    <w:rsid w:val="004248CE"/>
    <w:rsid w:val="00424D45"/>
    <w:rsid w:val="004267D3"/>
    <w:rsid w:val="004327AD"/>
    <w:rsid w:val="004350D7"/>
    <w:rsid w:val="0044124B"/>
    <w:rsid w:val="004460EE"/>
    <w:rsid w:val="004463FB"/>
    <w:rsid w:val="0045507E"/>
    <w:rsid w:val="00455AF6"/>
    <w:rsid w:val="00460161"/>
    <w:rsid w:val="0046033E"/>
    <w:rsid w:val="00466174"/>
    <w:rsid w:val="00466719"/>
    <w:rsid w:val="00466D96"/>
    <w:rsid w:val="0047137C"/>
    <w:rsid w:val="00472F68"/>
    <w:rsid w:val="00475D05"/>
    <w:rsid w:val="0047646F"/>
    <w:rsid w:val="00477C30"/>
    <w:rsid w:val="004820E5"/>
    <w:rsid w:val="00483F80"/>
    <w:rsid w:val="00484B56"/>
    <w:rsid w:val="00485968"/>
    <w:rsid w:val="00490542"/>
    <w:rsid w:val="00493AC6"/>
    <w:rsid w:val="00493DCE"/>
    <w:rsid w:val="004A3EC1"/>
    <w:rsid w:val="004A5CA5"/>
    <w:rsid w:val="004B150B"/>
    <w:rsid w:val="004B524E"/>
    <w:rsid w:val="004B680C"/>
    <w:rsid w:val="004C3C3B"/>
    <w:rsid w:val="004C3FCD"/>
    <w:rsid w:val="004C525B"/>
    <w:rsid w:val="004D10CC"/>
    <w:rsid w:val="004D2D60"/>
    <w:rsid w:val="004D67F9"/>
    <w:rsid w:val="004D7A7C"/>
    <w:rsid w:val="004E3326"/>
    <w:rsid w:val="004E3A7E"/>
    <w:rsid w:val="004E5146"/>
    <w:rsid w:val="004E7BF9"/>
    <w:rsid w:val="004E7C7F"/>
    <w:rsid w:val="004F3503"/>
    <w:rsid w:val="004F50A8"/>
    <w:rsid w:val="0050005D"/>
    <w:rsid w:val="005060B9"/>
    <w:rsid w:val="005075FB"/>
    <w:rsid w:val="00510831"/>
    <w:rsid w:val="00511457"/>
    <w:rsid w:val="00511A5D"/>
    <w:rsid w:val="00514B68"/>
    <w:rsid w:val="00514D20"/>
    <w:rsid w:val="00515530"/>
    <w:rsid w:val="00520C40"/>
    <w:rsid w:val="00523331"/>
    <w:rsid w:val="0052404F"/>
    <w:rsid w:val="005241B2"/>
    <w:rsid w:val="00535FD7"/>
    <w:rsid w:val="00536FAD"/>
    <w:rsid w:val="00541A96"/>
    <w:rsid w:val="00542AB5"/>
    <w:rsid w:val="00543B31"/>
    <w:rsid w:val="0054473A"/>
    <w:rsid w:val="0054586C"/>
    <w:rsid w:val="0054592B"/>
    <w:rsid w:val="00546609"/>
    <w:rsid w:val="005506CF"/>
    <w:rsid w:val="00552023"/>
    <w:rsid w:val="0056271A"/>
    <w:rsid w:val="00562E86"/>
    <w:rsid w:val="005631F3"/>
    <w:rsid w:val="00563243"/>
    <w:rsid w:val="005645F4"/>
    <w:rsid w:val="00566564"/>
    <w:rsid w:val="00571EFD"/>
    <w:rsid w:val="005725E8"/>
    <w:rsid w:val="005737B0"/>
    <w:rsid w:val="005741F3"/>
    <w:rsid w:val="0057697F"/>
    <w:rsid w:val="005814B4"/>
    <w:rsid w:val="005828F4"/>
    <w:rsid w:val="005868C7"/>
    <w:rsid w:val="005905D6"/>
    <w:rsid w:val="00596506"/>
    <w:rsid w:val="005A1B7C"/>
    <w:rsid w:val="005A3974"/>
    <w:rsid w:val="005A490D"/>
    <w:rsid w:val="005B4881"/>
    <w:rsid w:val="005B6FB0"/>
    <w:rsid w:val="005B7CC4"/>
    <w:rsid w:val="005C46D9"/>
    <w:rsid w:val="005D0A27"/>
    <w:rsid w:val="005D211F"/>
    <w:rsid w:val="005D2148"/>
    <w:rsid w:val="005D3E46"/>
    <w:rsid w:val="005E0C19"/>
    <w:rsid w:val="005E4AC2"/>
    <w:rsid w:val="005E544C"/>
    <w:rsid w:val="005E601C"/>
    <w:rsid w:val="005E73AC"/>
    <w:rsid w:val="005F025D"/>
    <w:rsid w:val="005F0D3B"/>
    <w:rsid w:val="005F5697"/>
    <w:rsid w:val="00603291"/>
    <w:rsid w:val="00603892"/>
    <w:rsid w:val="006047E6"/>
    <w:rsid w:val="00604B2E"/>
    <w:rsid w:val="006066FD"/>
    <w:rsid w:val="00610D3A"/>
    <w:rsid w:val="00614581"/>
    <w:rsid w:val="0061731C"/>
    <w:rsid w:val="00623252"/>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2387"/>
    <w:rsid w:val="006737D4"/>
    <w:rsid w:val="006810A7"/>
    <w:rsid w:val="00681AF7"/>
    <w:rsid w:val="00682955"/>
    <w:rsid w:val="00686DA2"/>
    <w:rsid w:val="00687883"/>
    <w:rsid w:val="00687F8C"/>
    <w:rsid w:val="006939EC"/>
    <w:rsid w:val="00695057"/>
    <w:rsid w:val="006B123E"/>
    <w:rsid w:val="006B1DAA"/>
    <w:rsid w:val="006B281B"/>
    <w:rsid w:val="006B2D67"/>
    <w:rsid w:val="006B400B"/>
    <w:rsid w:val="006C1585"/>
    <w:rsid w:val="006C1F3A"/>
    <w:rsid w:val="006C76EB"/>
    <w:rsid w:val="006D473F"/>
    <w:rsid w:val="006D4B7F"/>
    <w:rsid w:val="006D6256"/>
    <w:rsid w:val="006D74D8"/>
    <w:rsid w:val="006D7A17"/>
    <w:rsid w:val="006E2613"/>
    <w:rsid w:val="006E2896"/>
    <w:rsid w:val="006E2CC4"/>
    <w:rsid w:val="006F0CD5"/>
    <w:rsid w:val="006F5BCD"/>
    <w:rsid w:val="006F726A"/>
    <w:rsid w:val="006F77F8"/>
    <w:rsid w:val="00702626"/>
    <w:rsid w:val="00703F5F"/>
    <w:rsid w:val="00705BE6"/>
    <w:rsid w:val="0070620B"/>
    <w:rsid w:val="00710B4A"/>
    <w:rsid w:val="0071220B"/>
    <w:rsid w:val="00712C26"/>
    <w:rsid w:val="00713508"/>
    <w:rsid w:val="00713C69"/>
    <w:rsid w:val="00713E16"/>
    <w:rsid w:val="00717726"/>
    <w:rsid w:val="00722A08"/>
    <w:rsid w:val="007232EE"/>
    <w:rsid w:val="00725E7C"/>
    <w:rsid w:val="00730E7F"/>
    <w:rsid w:val="0073111D"/>
    <w:rsid w:val="00732B5E"/>
    <w:rsid w:val="00734784"/>
    <w:rsid w:val="007379E5"/>
    <w:rsid w:val="00740B94"/>
    <w:rsid w:val="00740EFA"/>
    <w:rsid w:val="00740F53"/>
    <w:rsid w:val="00741CCD"/>
    <w:rsid w:val="00757FE2"/>
    <w:rsid w:val="00760959"/>
    <w:rsid w:val="00770037"/>
    <w:rsid w:val="007701DA"/>
    <w:rsid w:val="00770E75"/>
    <w:rsid w:val="00774374"/>
    <w:rsid w:val="00774A7C"/>
    <w:rsid w:val="00775334"/>
    <w:rsid w:val="00784316"/>
    <w:rsid w:val="007873D0"/>
    <w:rsid w:val="007873E0"/>
    <w:rsid w:val="007876E9"/>
    <w:rsid w:val="007911FF"/>
    <w:rsid w:val="00793568"/>
    <w:rsid w:val="007941DD"/>
    <w:rsid w:val="00794C8E"/>
    <w:rsid w:val="007A004A"/>
    <w:rsid w:val="007A5710"/>
    <w:rsid w:val="007A6299"/>
    <w:rsid w:val="007B174A"/>
    <w:rsid w:val="007B4C2A"/>
    <w:rsid w:val="007B68FE"/>
    <w:rsid w:val="007C00B8"/>
    <w:rsid w:val="007D30D7"/>
    <w:rsid w:val="007E08F0"/>
    <w:rsid w:val="007E3912"/>
    <w:rsid w:val="007E7D46"/>
    <w:rsid w:val="007F1838"/>
    <w:rsid w:val="007F35F3"/>
    <w:rsid w:val="007F3A2E"/>
    <w:rsid w:val="007F507E"/>
    <w:rsid w:val="007F7BF7"/>
    <w:rsid w:val="008056A9"/>
    <w:rsid w:val="00811693"/>
    <w:rsid w:val="00811E8A"/>
    <w:rsid w:val="008121FA"/>
    <w:rsid w:val="00815BDC"/>
    <w:rsid w:val="0081629C"/>
    <w:rsid w:val="00820382"/>
    <w:rsid w:val="0082230A"/>
    <w:rsid w:val="00823C81"/>
    <w:rsid w:val="00825669"/>
    <w:rsid w:val="0082612A"/>
    <w:rsid w:val="00826496"/>
    <w:rsid w:val="008278C6"/>
    <w:rsid w:val="008278EF"/>
    <w:rsid w:val="00827DF5"/>
    <w:rsid w:val="008348F8"/>
    <w:rsid w:val="008356AF"/>
    <w:rsid w:val="00836F62"/>
    <w:rsid w:val="008431B7"/>
    <w:rsid w:val="00844250"/>
    <w:rsid w:val="0084633A"/>
    <w:rsid w:val="00853CE4"/>
    <w:rsid w:val="00855B32"/>
    <w:rsid w:val="00861B28"/>
    <w:rsid w:val="00862609"/>
    <w:rsid w:val="0086293D"/>
    <w:rsid w:val="008634CF"/>
    <w:rsid w:val="008668EA"/>
    <w:rsid w:val="00872FB2"/>
    <w:rsid w:val="008730FD"/>
    <w:rsid w:val="00873948"/>
    <w:rsid w:val="00873F40"/>
    <w:rsid w:val="00874101"/>
    <w:rsid w:val="00875341"/>
    <w:rsid w:val="008763E7"/>
    <w:rsid w:val="008764BF"/>
    <w:rsid w:val="00881157"/>
    <w:rsid w:val="0088274D"/>
    <w:rsid w:val="00883670"/>
    <w:rsid w:val="0088377C"/>
    <w:rsid w:val="00883F5B"/>
    <w:rsid w:val="00892EAD"/>
    <w:rsid w:val="00895AC8"/>
    <w:rsid w:val="00895D14"/>
    <w:rsid w:val="008A1068"/>
    <w:rsid w:val="008A3895"/>
    <w:rsid w:val="008A5091"/>
    <w:rsid w:val="008B13A8"/>
    <w:rsid w:val="008B1EAF"/>
    <w:rsid w:val="008B3978"/>
    <w:rsid w:val="008B60B4"/>
    <w:rsid w:val="008C47F9"/>
    <w:rsid w:val="008C57F0"/>
    <w:rsid w:val="008C7D51"/>
    <w:rsid w:val="008D33FF"/>
    <w:rsid w:val="008D42A4"/>
    <w:rsid w:val="008D48A7"/>
    <w:rsid w:val="008D76E4"/>
    <w:rsid w:val="008E2C1B"/>
    <w:rsid w:val="008E38E4"/>
    <w:rsid w:val="008E3C1A"/>
    <w:rsid w:val="008E6748"/>
    <w:rsid w:val="008E693A"/>
    <w:rsid w:val="008F12DF"/>
    <w:rsid w:val="008F1B65"/>
    <w:rsid w:val="008F317B"/>
    <w:rsid w:val="008F47FD"/>
    <w:rsid w:val="008F6989"/>
    <w:rsid w:val="008F7292"/>
    <w:rsid w:val="00903BB2"/>
    <w:rsid w:val="0090498D"/>
    <w:rsid w:val="0090602E"/>
    <w:rsid w:val="00907308"/>
    <w:rsid w:val="00910126"/>
    <w:rsid w:val="00916008"/>
    <w:rsid w:val="00917B1E"/>
    <w:rsid w:val="0092294D"/>
    <w:rsid w:val="00922FC7"/>
    <w:rsid w:val="00923E46"/>
    <w:rsid w:val="00925F62"/>
    <w:rsid w:val="00930133"/>
    <w:rsid w:val="009319B5"/>
    <w:rsid w:val="0093445C"/>
    <w:rsid w:val="0094101D"/>
    <w:rsid w:val="0094461F"/>
    <w:rsid w:val="00944DA3"/>
    <w:rsid w:val="00945B58"/>
    <w:rsid w:val="00950CB2"/>
    <w:rsid w:val="009526DC"/>
    <w:rsid w:val="009554B6"/>
    <w:rsid w:val="00961A57"/>
    <w:rsid w:val="009633C5"/>
    <w:rsid w:val="00964457"/>
    <w:rsid w:val="00966186"/>
    <w:rsid w:val="00976C12"/>
    <w:rsid w:val="00977128"/>
    <w:rsid w:val="00983549"/>
    <w:rsid w:val="009838C7"/>
    <w:rsid w:val="009863E7"/>
    <w:rsid w:val="00990A89"/>
    <w:rsid w:val="009970F4"/>
    <w:rsid w:val="009A1CBD"/>
    <w:rsid w:val="009A4657"/>
    <w:rsid w:val="009A4CC1"/>
    <w:rsid w:val="009B239D"/>
    <w:rsid w:val="009B523D"/>
    <w:rsid w:val="009B5EF9"/>
    <w:rsid w:val="009B6086"/>
    <w:rsid w:val="009B75C1"/>
    <w:rsid w:val="009C18C7"/>
    <w:rsid w:val="009C3F06"/>
    <w:rsid w:val="009C497D"/>
    <w:rsid w:val="009C6B9B"/>
    <w:rsid w:val="009D2316"/>
    <w:rsid w:val="009D760C"/>
    <w:rsid w:val="009E038F"/>
    <w:rsid w:val="009E6135"/>
    <w:rsid w:val="009E7B6E"/>
    <w:rsid w:val="009F0A8E"/>
    <w:rsid w:val="009F1CA7"/>
    <w:rsid w:val="009F4797"/>
    <w:rsid w:val="009F663D"/>
    <w:rsid w:val="00A021C0"/>
    <w:rsid w:val="00A02B83"/>
    <w:rsid w:val="00A0381A"/>
    <w:rsid w:val="00A04FFC"/>
    <w:rsid w:val="00A05221"/>
    <w:rsid w:val="00A1018B"/>
    <w:rsid w:val="00A12846"/>
    <w:rsid w:val="00A13671"/>
    <w:rsid w:val="00A13AE0"/>
    <w:rsid w:val="00A2215E"/>
    <w:rsid w:val="00A2369F"/>
    <w:rsid w:val="00A2716E"/>
    <w:rsid w:val="00A300F2"/>
    <w:rsid w:val="00A34A55"/>
    <w:rsid w:val="00A34E0E"/>
    <w:rsid w:val="00A35016"/>
    <w:rsid w:val="00A356E5"/>
    <w:rsid w:val="00A40A2C"/>
    <w:rsid w:val="00A43AEE"/>
    <w:rsid w:val="00A46681"/>
    <w:rsid w:val="00A50B70"/>
    <w:rsid w:val="00A54376"/>
    <w:rsid w:val="00A56785"/>
    <w:rsid w:val="00A56852"/>
    <w:rsid w:val="00A57653"/>
    <w:rsid w:val="00A60EC6"/>
    <w:rsid w:val="00A70B48"/>
    <w:rsid w:val="00A722BA"/>
    <w:rsid w:val="00A72F5B"/>
    <w:rsid w:val="00A81069"/>
    <w:rsid w:val="00A8249D"/>
    <w:rsid w:val="00A832BE"/>
    <w:rsid w:val="00A84EC8"/>
    <w:rsid w:val="00A86605"/>
    <w:rsid w:val="00A87021"/>
    <w:rsid w:val="00A90128"/>
    <w:rsid w:val="00A90C31"/>
    <w:rsid w:val="00A93016"/>
    <w:rsid w:val="00A94884"/>
    <w:rsid w:val="00A9512C"/>
    <w:rsid w:val="00A966A6"/>
    <w:rsid w:val="00A96E95"/>
    <w:rsid w:val="00AA1892"/>
    <w:rsid w:val="00AA33FE"/>
    <w:rsid w:val="00AA5FCE"/>
    <w:rsid w:val="00AA661F"/>
    <w:rsid w:val="00AB0955"/>
    <w:rsid w:val="00AB2A54"/>
    <w:rsid w:val="00AB7036"/>
    <w:rsid w:val="00AC3CE1"/>
    <w:rsid w:val="00AC7B31"/>
    <w:rsid w:val="00AE4E38"/>
    <w:rsid w:val="00AE5143"/>
    <w:rsid w:val="00AF1311"/>
    <w:rsid w:val="00AF5C90"/>
    <w:rsid w:val="00AF616D"/>
    <w:rsid w:val="00B0127F"/>
    <w:rsid w:val="00B017A8"/>
    <w:rsid w:val="00B022C1"/>
    <w:rsid w:val="00B053B4"/>
    <w:rsid w:val="00B05777"/>
    <w:rsid w:val="00B06553"/>
    <w:rsid w:val="00B0712C"/>
    <w:rsid w:val="00B11855"/>
    <w:rsid w:val="00B16512"/>
    <w:rsid w:val="00B173AD"/>
    <w:rsid w:val="00B205BF"/>
    <w:rsid w:val="00B3095B"/>
    <w:rsid w:val="00B31453"/>
    <w:rsid w:val="00B34A16"/>
    <w:rsid w:val="00B36CE0"/>
    <w:rsid w:val="00B40837"/>
    <w:rsid w:val="00B4263D"/>
    <w:rsid w:val="00B44694"/>
    <w:rsid w:val="00B51D96"/>
    <w:rsid w:val="00B556D6"/>
    <w:rsid w:val="00B579BB"/>
    <w:rsid w:val="00B605DD"/>
    <w:rsid w:val="00B73B96"/>
    <w:rsid w:val="00B756FA"/>
    <w:rsid w:val="00B7773E"/>
    <w:rsid w:val="00B80937"/>
    <w:rsid w:val="00B80EF1"/>
    <w:rsid w:val="00B810BE"/>
    <w:rsid w:val="00B8343A"/>
    <w:rsid w:val="00B90CFE"/>
    <w:rsid w:val="00B91FEB"/>
    <w:rsid w:val="00B95330"/>
    <w:rsid w:val="00BA0F94"/>
    <w:rsid w:val="00BA1377"/>
    <w:rsid w:val="00BA1AB5"/>
    <w:rsid w:val="00BA1B9F"/>
    <w:rsid w:val="00BA21A6"/>
    <w:rsid w:val="00BB1F5A"/>
    <w:rsid w:val="00BB295E"/>
    <w:rsid w:val="00BB3FA8"/>
    <w:rsid w:val="00BB66A5"/>
    <w:rsid w:val="00BC04D7"/>
    <w:rsid w:val="00BC1890"/>
    <w:rsid w:val="00BD7307"/>
    <w:rsid w:val="00BE5001"/>
    <w:rsid w:val="00BE5528"/>
    <w:rsid w:val="00BE6235"/>
    <w:rsid w:val="00BE69B3"/>
    <w:rsid w:val="00BF579F"/>
    <w:rsid w:val="00BF6DEC"/>
    <w:rsid w:val="00C00534"/>
    <w:rsid w:val="00C01866"/>
    <w:rsid w:val="00C03499"/>
    <w:rsid w:val="00C06D30"/>
    <w:rsid w:val="00C143DF"/>
    <w:rsid w:val="00C156F4"/>
    <w:rsid w:val="00C16FFE"/>
    <w:rsid w:val="00C20DA9"/>
    <w:rsid w:val="00C25715"/>
    <w:rsid w:val="00C261EF"/>
    <w:rsid w:val="00C270BA"/>
    <w:rsid w:val="00C2712C"/>
    <w:rsid w:val="00C30DB2"/>
    <w:rsid w:val="00C33165"/>
    <w:rsid w:val="00C33D5D"/>
    <w:rsid w:val="00C42E83"/>
    <w:rsid w:val="00C530BF"/>
    <w:rsid w:val="00C55A2B"/>
    <w:rsid w:val="00C61AA2"/>
    <w:rsid w:val="00C637E0"/>
    <w:rsid w:val="00C65828"/>
    <w:rsid w:val="00C666FE"/>
    <w:rsid w:val="00C70735"/>
    <w:rsid w:val="00C71C3D"/>
    <w:rsid w:val="00C72710"/>
    <w:rsid w:val="00C73593"/>
    <w:rsid w:val="00C779F7"/>
    <w:rsid w:val="00C8093D"/>
    <w:rsid w:val="00C85325"/>
    <w:rsid w:val="00C86DB0"/>
    <w:rsid w:val="00C9211D"/>
    <w:rsid w:val="00C93655"/>
    <w:rsid w:val="00CA3D6E"/>
    <w:rsid w:val="00CB2E04"/>
    <w:rsid w:val="00CB3594"/>
    <w:rsid w:val="00CB4701"/>
    <w:rsid w:val="00CB6608"/>
    <w:rsid w:val="00CB7FAC"/>
    <w:rsid w:val="00CC4ADC"/>
    <w:rsid w:val="00CD1C53"/>
    <w:rsid w:val="00CD21FD"/>
    <w:rsid w:val="00CD2A67"/>
    <w:rsid w:val="00CD2B92"/>
    <w:rsid w:val="00CD404D"/>
    <w:rsid w:val="00CE1378"/>
    <w:rsid w:val="00CE1482"/>
    <w:rsid w:val="00CE1F43"/>
    <w:rsid w:val="00CE3BFF"/>
    <w:rsid w:val="00CF2D8E"/>
    <w:rsid w:val="00CF3703"/>
    <w:rsid w:val="00D06196"/>
    <w:rsid w:val="00D06289"/>
    <w:rsid w:val="00D07762"/>
    <w:rsid w:val="00D10D0A"/>
    <w:rsid w:val="00D14E18"/>
    <w:rsid w:val="00D15777"/>
    <w:rsid w:val="00D16F67"/>
    <w:rsid w:val="00D2053B"/>
    <w:rsid w:val="00D20E7F"/>
    <w:rsid w:val="00D23093"/>
    <w:rsid w:val="00D24B8A"/>
    <w:rsid w:val="00D25288"/>
    <w:rsid w:val="00D30384"/>
    <w:rsid w:val="00D30E5D"/>
    <w:rsid w:val="00D35830"/>
    <w:rsid w:val="00D35FCB"/>
    <w:rsid w:val="00D45566"/>
    <w:rsid w:val="00D50D88"/>
    <w:rsid w:val="00D5117C"/>
    <w:rsid w:val="00D52576"/>
    <w:rsid w:val="00D55242"/>
    <w:rsid w:val="00D565E7"/>
    <w:rsid w:val="00D6247B"/>
    <w:rsid w:val="00D62D55"/>
    <w:rsid w:val="00D65942"/>
    <w:rsid w:val="00D67BC1"/>
    <w:rsid w:val="00D67EC3"/>
    <w:rsid w:val="00D74026"/>
    <w:rsid w:val="00D94CD8"/>
    <w:rsid w:val="00D95619"/>
    <w:rsid w:val="00D956E8"/>
    <w:rsid w:val="00D96850"/>
    <w:rsid w:val="00DA094A"/>
    <w:rsid w:val="00DA1C2A"/>
    <w:rsid w:val="00DA295F"/>
    <w:rsid w:val="00DA736E"/>
    <w:rsid w:val="00DB3A54"/>
    <w:rsid w:val="00DC108C"/>
    <w:rsid w:val="00DC227A"/>
    <w:rsid w:val="00DC278A"/>
    <w:rsid w:val="00DC2DA0"/>
    <w:rsid w:val="00DC3E3B"/>
    <w:rsid w:val="00DC5471"/>
    <w:rsid w:val="00DD29C1"/>
    <w:rsid w:val="00DD574A"/>
    <w:rsid w:val="00DE5056"/>
    <w:rsid w:val="00DE565B"/>
    <w:rsid w:val="00DE6DA3"/>
    <w:rsid w:val="00DF09D2"/>
    <w:rsid w:val="00DF4EB3"/>
    <w:rsid w:val="00DF599E"/>
    <w:rsid w:val="00DF5C49"/>
    <w:rsid w:val="00DF5FE8"/>
    <w:rsid w:val="00E004F0"/>
    <w:rsid w:val="00E00A53"/>
    <w:rsid w:val="00E034C5"/>
    <w:rsid w:val="00E0511E"/>
    <w:rsid w:val="00E0552F"/>
    <w:rsid w:val="00E067B7"/>
    <w:rsid w:val="00E10E4F"/>
    <w:rsid w:val="00E11924"/>
    <w:rsid w:val="00E14BA2"/>
    <w:rsid w:val="00E17734"/>
    <w:rsid w:val="00E20949"/>
    <w:rsid w:val="00E234D8"/>
    <w:rsid w:val="00E2358D"/>
    <w:rsid w:val="00E26EEE"/>
    <w:rsid w:val="00E30EB9"/>
    <w:rsid w:val="00E34C11"/>
    <w:rsid w:val="00E36FE0"/>
    <w:rsid w:val="00E37D45"/>
    <w:rsid w:val="00E40611"/>
    <w:rsid w:val="00E43859"/>
    <w:rsid w:val="00E528CA"/>
    <w:rsid w:val="00E531B5"/>
    <w:rsid w:val="00E53288"/>
    <w:rsid w:val="00E547CA"/>
    <w:rsid w:val="00E57B67"/>
    <w:rsid w:val="00E628A6"/>
    <w:rsid w:val="00E62C1B"/>
    <w:rsid w:val="00E64BA4"/>
    <w:rsid w:val="00E65F99"/>
    <w:rsid w:val="00E724BD"/>
    <w:rsid w:val="00E7448C"/>
    <w:rsid w:val="00E761B8"/>
    <w:rsid w:val="00E766F7"/>
    <w:rsid w:val="00E85EB9"/>
    <w:rsid w:val="00E866CB"/>
    <w:rsid w:val="00E879CD"/>
    <w:rsid w:val="00E977FB"/>
    <w:rsid w:val="00EA00A8"/>
    <w:rsid w:val="00EA02D3"/>
    <w:rsid w:val="00EA3924"/>
    <w:rsid w:val="00EA554E"/>
    <w:rsid w:val="00EA59F9"/>
    <w:rsid w:val="00EA6162"/>
    <w:rsid w:val="00EB00B6"/>
    <w:rsid w:val="00EB157C"/>
    <w:rsid w:val="00EB1C3D"/>
    <w:rsid w:val="00EB24E5"/>
    <w:rsid w:val="00EB6566"/>
    <w:rsid w:val="00EB7261"/>
    <w:rsid w:val="00EB7871"/>
    <w:rsid w:val="00EC3DF7"/>
    <w:rsid w:val="00EC4CDA"/>
    <w:rsid w:val="00EC7D06"/>
    <w:rsid w:val="00ED0999"/>
    <w:rsid w:val="00ED3E25"/>
    <w:rsid w:val="00EE1213"/>
    <w:rsid w:val="00EE3618"/>
    <w:rsid w:val="00EE4B27"/>
    <w:rsid w:val="00EF01D8"/>
    <w:rsid w:val="00EF0A3B"/>
    <w:rsid w:val="00EF5211"/>
    <w:rsid w:val="00F01987"/>
    <w:rsid w:val="00F100E6"/>
    <w:rsid w:val="00F12AF3"/>
    <w:rsid w:val="00F131CB"/>
    <w:rsid w:val="00F13967"/>
    <w:rsid w:val="00F156DB"/>
    <w:rsid w:val="00F1608B"/>
    <w:rsid w:val="00F234AD"/>
    <w:rsid w:val="00F23594"/>
    <w:rsid w:val="00F241C5"/>
    <w:rsid w:val="00F2749C"/>
    <w:rsid w:val="00F278EE"/>
    <w:rsid w:val="00F31185"/>
    <w:rsid w:val="00F44477"/>
    <w:rsid w:val="00F50F3F"/>
    <w:rsid w:val="00F525A3"/>
    <w:rsid w:val="00F52B00"/>
    <w:rsid w:val="00F55F9B"/>
    <w:rsid w:val="00F6210A"/>
    <w:rsid w:val="00F65857"/>
    <w:rsid w:val="00F65ACD"/>
    <w:rsid w:val="00F7086B"/>
    <w:rsid w:val="00F75797"/>
    <w:rsid w:val="00F83A08"/>
    <w:rsid w:val="00F83D72"/>
    <w:rsid w:val="00F8458B"/>
    <w:rsid w:val="00F85007"/>
    <w:rsid w:val="00F920A3"/>
    <w:rsid w:val="00F94BF7"/>
    <w:rsid w:val="00F969B7"/>
    <w:rsid w:val="00FA0742"/>
    <w:rsid w:val="00FA108D"/>
    <w:rsid w:val="00FA18CB"/>
    <w:rsid w:val="00FA2BDE"/>
    <w:rsid w:val="00FA3E16"/>
    <w:rsid w:val="00FA5E2B"/>
    <w:rsid w:val="00FB410B"/>
    <w:rsid w:val="00FB5143"/>
    <w:rsid w:val="00FB5418"/>
    <w:rsid w:val="00FD0B5A"/>
    <w:rsid w:val="00FD5B5F"/>
    <w:rsid w:val="00FD7157"/>
    <w:rsid w:val="00FE2A93"/>
    <w:rsid w:val="00FE390F"/>
    <w:rsid w:val="00FE474E"/>
    <w:rsid w:val="00FE4FFD"/>
    <w:rsid w:val="00FE5183"/>
    <w:rsid w:val="00FE6971"/>
    <w:rsid w:val="00FF082C"/>
    <w:rsid w:val="00FF0B09"/>
    <w:rsid w:val="00FF16DA"/>
    <w:rsid w:val="00FF1C48"/>
    <w:rsid w:val="00FF22E6"/>
    <w:rsid w:val="00FF771B"/>
    <w:rsid w:val="00FF7D1E"/>
    <w:rsid w:val="0688AD08"/>
    <w:rsid w:val="086FDC92"/>
    <w:rsid w:val="0CE8DEC4"/>
    <w:rsid w:val="153C195E"/>
    <w:rsid w:val="1993C8D7"/>
    <w:rsid w:val="19A6B18B"/>
    <w:rsid w:val="1D6EB68E"/>
    <w:rsid w:val="1EA7A8AF"/>
    <w:rsid w:val="201E54FA"/>
    <w:rsid w:val="2DD4F4A3"/>
    <w:rsid w:val="2F595AE1"/>
    <w:rsid w:val="3131E25F"/>
    <w:rsid w:val="3142A0F9"/>
    <w:rsid w:val="3E65A233"/>
    <w:rsid w:val="425D16FF"/>
    <w:rsid w:val="42B844C3"/>
    <w:rsid w:val="44107C26"/>
    <w:rsid w:val="46CC6361"/>
    <w:rsid w:val="488C575F"/>
    <w:rsid w:val="547951CE"/>
    <w:rsid w:val="5E11C8F0"/>
    <w:rsid w:val="636B320E"/>
    <w:rsid w:val="6715173B"/>
    <w:rsid w:val="68C8B101"/>
    <w:rsid w:val="6D43DDB0"/>
    <w:rsid w:val="6E70C5A4"/>
    <w:rsid w:val="70AE0F01"/>
    <w:rsid w:val="734640C5"/>
    <w:rsid w:val="79CC2957"/>
    <w:rsid w:val="7AAB3105"/>
    <w:rsid w:val="7E28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7D6C6"/>
  <w15:docId w15:val="{8B46BAC5-75FD-41E6-97DA-2CE80544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E4FFD"/>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26111E"/>
    <w:pPr>
      <w:numPr>
        <w:ilvl w:val="1"/>
        <w:numId w:val="1"/>
      </w:numPr>
      <w:spacing w:before="120"/>
      <w:jc w:val="both"/>
      <w:outlineLvl w:val="1"/>
    </w:pPr>
    <w:rPr>
      <w:bCs/>
      <w:iCs/>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26111E"/>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Nierozpoznanawzmianka1">
    <w:name w:val="Nierozpoznana wzmianka1"/>
    <w:basedOn w:val="Domylnaczcionkaakapitu"/>
    <w:uiPriority w:val="99"/>
    <w:semiHidden/>
    <w:unhideWhenUsed/>
    <w:rsid w:val="00FF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366025199">
      <w:bodyDiv w:val="1"/>
      <w:marLeft w:val="0"/>
      <w:marRight w:val="0"/>
      <w:marTop w:val="0"/>
      <w:marBottom w:val="0"/>
      <w:divBdr>
        <w:top w:val="none" w:sz="0" w:space="0" w:color="auto"/>
        <w:left w:val="none" w:sz="0" w:space="0" w:color="auto"/>
        <w:bottom w:val="none" w:sz="0" w:space="0" w:color="auto"/>
        <w:right w:val="none" w:sz="0" w:space="0" w:color="auto"/>
      </w:divBdr>
    </w:div>
    <w:div w:id="434911349">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047340394">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586304093">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por@reumatologia.srem.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hyperlink" Target="mailto:por@reumatologia.srem.net"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ZABEL~1.JAR\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C5D24-A427-4729-B8AE-B8BCA973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228</TotalTime>
  <Pages>23</Pages>
  <Words>8452</Words>
  <Characters>50717</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Izabela Jarczyńska</dc:creator>
  <cp:lastModifiedBy>Sławomir Baum</cp:lastModifiedBy>
  <cp:revision>100</cp:revision>
  <cp:lastPrinted>2022-06-17T07:38:00Z</cp:lastPrinted>
  <dcterms:created xsi:type="dcterms:W3CDTF">2021-07-01T18:01:00Z</dcterms:created>
  <dcterms:modified xsi:type="dcterms:W3CDTF">2024-09-25T18:21:00Z</dcterms:modified>
</cp:coreProperties>
</file>