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434B" w14:textId="77777777" w:rsidR="00645844" w:rsidRPr="002158F6" w:rsidRDefault="00645844" w:rsidP="00CE7444">
      <w:pPr>
        <w:tabs>
          <w:tab w:val="left" w:pos="2448"/>
        </w:tabs>
        <w:spacing w:after="0" w:line="276" w:lineRule="auto"/>
        <w:jc w:val="right"/>
        <w:rPr>
          <w:rFonts w:ascii="Calibri" w:hAnsi="Calibri" w:cs="Calibri"/>
          <w:i/>
        </w:rPr>
      </w:pPr>
      <w:bookmarkStart w:id="0" w:name="_GoBack"/>
      <w:bookmarkEnd w:id="0"/>
      <w:r w:rsidRPr="002158F6">
        <w:rPr>
          <w:rFonts w:ascii="Calibri" w:hAnsi="Calibri" w:cs="Calibri"/>
          <w:i/>
        </w:rPr>
        <w:t>Załącznik nr 1</w:t>
      </w:r>
    </w:p>
    <w:p w14:paraId="3C866971" w14:textId="77777777" w:rsidR="00645844" w:rsidRPr="002158F6" w:rsidRDefault="00645844" w:rsidP="00CE7444">
      <w:pPr>
        <w:tabs>
          <w:tab w:val="left" w:pos="2448"/>
        </w:tabs>
        <w:spacing w:after="0" w:line="276" w:lineRule="auto"/>
        <w:jc w:val="center"/>
        <w:rPr>
          <w:rFonts w:ascii="Calibri" w:hAnsi="Calibri" w:cs="Calibri"/>
          <w:b/>
        </w:rPr>
      </w:pPr>
    </w:p>
    <w:p w14:paraId="0B87DBB0" w14:textId="77777777" w:rsidR="00D94C2B" w:rsidRPr="004B6959" w:rsidRDefault="00CC7B60" w:rsidP="00CE7444">
      <w:pPr>
        <w:tabs>
          <w:tab w:val="left" w:pos="2448"/>
        </w:tabs>
        <w:spacing w:after="0" w:line="276" w:lineRule="auto"/>
        <w:jc w:val="center"/>
        <w:rPr>
          <w:rFonts w:ascii="Calibri" w:hAnsi="Calibri" w:cs="Calibri"/>
          <w:b/>
          <w:sz w:val="28"/>
        </w:rPr>
      </w:pPr>
      <w:r w:rsidRPr="004B6959">
        <w:rPr>
          <w:rFonts w:ascii="Calibri" w:hAnsi="Calibri" w:cs="Calibri"/>
          <w:b/>
          <w:sz w:val="28"/>
        </w:rPr>
        <w:t>Opis Przedmiotu Zamówienia</w:t>
      </w:r>
    </w:p>
    <w:p w14:paraId="760394EC" w14:textId="77777777" w:rsidR="00DE2E6D" w:rsidRPr="002158F6" w:rsidRDefault="00DE2E6D" w:rsidP="00CE7444">
      <w:pPr>
        <w:tabs>
          <w:tab w:val="left" w:pos="2448"/>
        </w:tabs>
        <w:spacing w:after="0" w:line="276" w:lineRule="auto"/>
        <w:jc w:val="center"/>
        <w:rPr>
          <w:rFonts w:ascii="Calibri" w:hAnsi="Calibri" w:cs="Calibri"/>
          <w:b/>
        </w:rPr>
      </w:pPr>
    </w:p>
    <w:p w14:paraId="632ADFEE" w14:textId="77777777" w:rsidR="000B54FE" w:rsidRPr="002158F6" w:rsidRDefault="000B54FE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Przedmiot zamówienia</w:t>
      </w:r>
    </w:p>
    <w:p w14:paraId="7EDD92EA" w14:textId="1BF18916" w:rsidR="00F107D4" w:rsidRPr="002158F6" w:rsidRDefault="00F107D4" w:rsidP="00CE7444">
      <w:pPr>
        <w:spacing w:before="120" w:after="0" w:line="276" w:lineRule="auto"/>
        <w:ind w:left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Przedmiotem  zamówienia  jest  dostawa  </w:t>
      </w:r>
      <w:r w:rsidR="00A44E4F" w:rsidRPr="002158F6">
        <w:rPr>
          <w:rFonts w:ascii="Calibri" w:hAnsi="Calibri" w:cs="Calibri"/>
        </w:rPr>
        <w:t xml:space="preserve">sprzętu informatycznego </w:t>
      </w:r>
      <w:r w:rsidRPr="002158F6">
        <w:rPr>
          <w:rFonts w:ascii="Calibri" w:hAnsi="Calibri" w:cs="Calibri"/>
        </w:rPr>
        <w:t xml:space="preserve">oraz licencji oprogramowania biurowego dla  </w:t>
      </w:r>
      <w:r w:rsidR="00911D9D">
        <w:rPr>
          <w:rFonts w:ascii="Calibri" w:hAnsi="Calibri" w:cs="Calibri"/>
        </w:rPr>
        <w:t>Spółki „</w:t>
      </w:r>
      <w:r w:rsidR="00911D9D">
        <w:rPr>
          <w:rFonts w:ascii="Calibri" w:hAnsi="Calibri" w:cs="Calibri"/>
          <w:b/>
        </w:rPr>
        <w:t>Koleje</w:t>
      </w:r>
      <w:r w:rsidRPr="002158F6">
        <w:rPr>
          <w:rFonts w:ascii="Calibri" w:hAnsi="Calibri" w:cs="Calibri"/>
          <w:b/>
        </w:rPr>
        <w:t xml:space="preserve"> </w:t>
      </w:r>
      <w:r w:rsidR="00911D9D">
        <w:rPr>
          <w:rFonts w:ascii="Calibri" w:hAnsi="Calibri" w:cs="Calibri"/>
          <w:b/>
        </w:rPr>
        <w:t>Małopolskie”</w:t>
      </w:r>
      <w:r w:rsidRPr="002158F6">
        <w:rPr>
          <w:rFonts w:ascii="Calibri" w:hAnsi="Calibri" w:cs="Calibri"/>
          <w:b/>
        </w:rPr>
        <w:t xml:space="preserve"> sp. z o.o. z siedzibą w Krakowie przy ul. Racławicka 56/416, 30-017 Kraków</w:t>
      </w:r>
      <w:r w:rsidRPr="002158F6">
        <w:rPr>
          <w:rFonts w:ascii="Calibri" w:hAnsi="Calibri" w:cs="Calibri"/>
        </w:rPr>
        <w:t xml:space="preserve">, adres do korespondencji: ul. Wodna 2, 30-556 Kraków. </w:t>
      </w:r>
    </w:p>
    <w:p w14:paraId="155A099B" w14:textId="77777777" w:rsidR="00F107D4" w:rsidRPr="002158F6" w:rsidRDefault="00F107D4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Zobowiązania Wykonawcy</w:t>
      </w:r>
    </w:p>
    <w:p w14:paraId="3A2F36AE" w14:textId="77777777" w:rsidR="00F107D4" w:rsidRDefault="00F107D4" w:rsidP="00702BA4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 zobowiązuje  się  do  dostarczenia  na  własny  koszt  </w:t>
      </w:r>
      <w:r w:rsidRPr="002158F6">
        <w:rPr>
          <w:rFonts w:ascii="Calibri" w:hAnsi="Calibri" w:cs="Calibri"/>
          <w:b/>
        </w:rPr>
        <w:t xml:space="preserve">Zamawiającemu </w:t>
      </w:r>
      <w:r w:rsidRPr="002158F6">
        <w:rPr>
          <w:rFonts w:ascii="Calibri" w:hAnsi="Calibri" w:cs="Calibri"/>
        </w:rPr>
        <w:t xml:space="preserve">następujące elementy zamówienia: </w:t>
      </w:r>
    </w:p>
    <w:p w14:paraId="12C1F0C7" w14:textId="08CAFDB5" w:rsidR="0046777D" w:rsidRPr="002158F6" w:rsidRDefault="0046777D" w:rsidP="0046777D">
      <w:pPr>
        <w:pStyle w:val="Akapitzlist"/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ZADANIE 1:</w:t>
      </w:r>
    </w:p>
    <w:p w14:paraId="405193F7" w14:textId="43B68B44" w:rsidR="000B54FE" w:rsidRPr="002158F6" w:rsidRDefault="000B54FE" w:rsidP="00702BA4">
      <w:pPr>
        <w:pStyle w:val="Akapitzlist"/>
        <w:numPr>
          <w:ilvl w:val="1"/>
          <w:numId w:val="4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 xml:space="preserve">Część A: </w:t>
      </w:r>
      <w:r w:rsidRPr="002158F6">
        <w:rPr>
          <w:rFonts w:ascii="Calibri" w:hAnsi="Calibri" w:cs="Calibri"/>
        </w:rPr>
        <w:t>1</w:t>
      </w:r>
      <w:r w:rsidR="00420783">
        <w:rPr>
          <w:rFonts w:ascii="Calibri" w:hAnsi="Calibri" w:cs="Calibri"/>
        </w:rPr>
        <w:t>5 komputerów wraz z akcesoriami, przeznaczone do pracy na pojazdach kolejowych</w:t>
      </w:r>
    </w:p>
    <w:p w14:paraId="4F0A965F" w14:textId="7C6738CD" w:rsidR="00420783" w:rsidRPr="0046777D" w:rsidRDefault="00420783" w:rsidP="00702BA4">
      <w:pPr>
        <w:pStyle w:val="Akapitzlist"/>
        <w:numPr>
          <w:ilvl w:val="1"/>
          <w:numId w:val="4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Część B:</w:t>
      </w:r>
      <w:r>
        <w:rPr>
          <w:rFonts w:ascii="Calibri" w:hAnsi="Calibri" w:cs="Calibri"/>
          <w:b/>
        </w:rPr>
        <w:t xml:space="preserve"> </w:t>
      </w:r>
      <w:r w:rsidRPr="00420783">
        <w:rPr>
          <w:rFonts w:ascii="Calibri" w:hAnsi="Calibri" w:cs="Calibri"/>
        </w:rPr>
        <w:t>1 komputer</w:t>
      </w:r>
      <w:r>
        <w:rPr>
          <w:rFonts w:ascii="Calibri" w:hAnsi="Calibri" w:cs="Calibri"/>
        </w:rPr>
        <w:t xml:space="preserve"> wraz z akcesoriami</w:t>
      </w:r>
      <w:r w:rsidRPr="0042078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przeznaczone</w:t>
      </w:r>
      <w:r w:rsidRPr="00420783">
        <w:rPr>
          <w:rFonts w:ascii="Calibri" w:hAnsi="Calibri" w:cs="Calibri"/>
        </w:rPr>
        <w:t xml:space="preserve"> do pracy</w:t>
      </w:r>
      <w:r>
        <w:rPr>
          <w:rFonts w:ascii="Calibri" w:hAnsi="Calibri" w:cs="Calibri"/>
          <w:b/>
        </w:rPr>
        <w:t xml:space="preserve"> </w:t>
      </w:r>
      <w:r w:rsidRPr="00420783">
        <w:rPr>
          <w:rFonts w:ascii="Calibri" w:hAnsi="Calibri" w:cs="Calibri"/>
        </w:rPr>
        <w:t>z programami graficznymi (np. pakiet Adobe) oraz</w:t>
      </w:r>
      <w:r>
        <w:rPr>
          <w:rFonts w:ascii="Calibri" w:hAnsi="Calibri" w:cs="Calibri"/>
        </w:rPr>
        <w:t xml:space="preserve"> projektowo-</w:t>
      </w:r>
      <w:r w:rsidRPr="00420783">
        <w:rPr>
          <w:rFonts w:ascii="Calibri" w:hAnsi="Calibri" w:cs="Calibri"/>
        </w:rPr>
        <w:t>technicznymi (np. AutoC</w:t>
      </w:r>
      <w:r>
        <w:rPr>
          <w:rFonts w:ascii="Calibri" w:hAnsi="Calibri" w:cs="Calibri"/>
        </w:rPr>
        <w:t>a</w:t>
      </w:r>
      <w:r w:rsidRPr="00420783">
        <w:rPr>
          <w:rFonts w:ascii="Calibri" w:hAnsi="Calibri" w:cs="Calibri"/>
        </w:rPr>
        <w:t>d)</w:t>
      </w:r>
    </w:p>
    <w:p w14:paraId="6E73C8BD" w14:textId="05323724" w:rsidR="0046777D" w:rsidRPr="0046777D" w:rsidRDefault="0046777D" w:rsidP="0046777D">
      <w:pPr>
        <w:spacing w:after="0" w:line="276" w:lineRule="auto"/>
        <w:ind w:left="70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2:</w:t>
      </w:r>
    </w:p>
    <w:p w14:paraId="14A65402" w14:textId="49E85988" w:rsidR="00A44E4F" w:rsidRPr="00857FE7" w:rsidRDefault="00420783" w:rsidP="00702BA4">
      <w:pPr>
        <w:pStyle w:val="Akapitzlist"/>
        <w:numPr>
          <w:ilvl w:val="1"/>
          <w:numId w:val="4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C</w:t>
      </w:r>
      <w:r w:rsidR="000B54FE" w:rsidRPr="002158F6">
        <w:rPr>
          <w:rFonts w:ascii="Calibri" w:hAnsi="Calibri" w:cs="Calibri"/>
          <w:b/>
        </w:rPr>
        <w:t xml:space="preserve">: </w:t>
      </w:r>
      <w:r w:rsidR="00857FE7">
        <w:rPr>
          <w:rFonts w:ascii="Calibri" w:hAnsi="Calibri" w:cs="Calibri"/>
        </w:rPr>
        <w:t xml:space="preserve">6 serwerów </w:t>
      </w:r>
      <w:r w:rsidR="00857FE7" w:rsidRPr="00857FE7">
        <w:rPr>
          <w:rFonts w:eastAsia="Times New Roman" w:cstheme="minorHAnsi"/>
          <w:bCs/>
        </w:rPr>
        <w:t>wraz z podzespołami</w:t>
      </w:r>
    </w:p>
    <w:p w14:paraId="7E5D5BC8" w14:textId="35D681F1" w:rsidR="00857FE7" w:rsidRPr="001B512E" w:rsidRDefault="00857FE7" w:rsidP="00702BA4">
      <w:pPr>
        <w:pStyle w:val="Akapitzlist"/>
        <w:numPr>
          <w:ilvl w:val="1"/>
          <w:numId w:val="4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D:  </w:t>
      </w:r>
      <w:r w:rsidRPr="00857FE7">
        <w:rPr>
          <w:rFonts w:ascii="Calibri" w:hAnsi="Calibri" w:cs="Calibri"/>
        </w:rPr>
        <w:t xml:space="preserve">1 </w:t>
      </w:r>
      <w:r w:rsidRPr="00857FE7">
        <w:rPr>
          <w:rFonts w:ascii="Calibri" w:eastAsia="Times New Roman" w:hAnsi="Calibri" w:cs="Calibri"/>
          <w:bCs/>
        </w:rPr>
        <w:t>Serwer z systemem operacyjnym wraz z podzespołami</w:t>
      </w:r>
    </w:p>
    <w:p w14:paraId="69441896" w14:textId="77777777" w:rsidR="000D5667" w:rsidRPr="000D5667" w:rsidRDefault="001B512E" w:rsidP="00702BA4">
      <w:pPr>
        <w:pStyle w:val="Akapitzlist"/>
        <w:numPr>
          <w:ilvl w:val="1"/>
          <w:numId w:val="4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Cześć E: </w:t>
      </w:r>
      <w:r w:rsidRPr="001B512E">
        <w:rPr>
          <w:rFonts w:ascii="Calibri" w:hAnsi="Calibri" w:cs="Calibri"/>
        </w:rPr>
        <w:t>Akcesoria serwerowa</w:t>
      </w:r>
      <w:r w:rsidR="00BE5FC6">
        <w:rPr>
          <w:rFonts w:ascii="Calibri" w:hAnsi="Calibri" w:cs="Calibri"/>
        </w:rPr>
        <w:t xml:space="preserve">, w tym: </w:t>
      </w:r>
    </w:p>
    <w:p w14:paraId="204966AB" w14:textId="77777777" w:rsidR="000D5667" w:rsidRPr="000D5667" w:rsidRDefault="00BE5FC6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  <w:b/>
        </w:rPr>
      </w:pPr>
      <w:r w:rsidRPr="000D5667">
        <w:rPr>
          <w:rFonts w:ascii="Calibri" w:hAnsi="Calibri" w:cs="Calibri"/>
        </w:rPr>
        <w:t xml:space="preserve">2 zasilacze UPS, </w:t>
      </w:r>
    </w:p>
    <w:p w14:paraId="4EBB0073" w14:textId="77777777" w:rsidR="000D5667" w:rsidRPr="000D5667" w:rsidRDefault="00BE5FC6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  <w:b/>
        </w:rPr>
      </w:pPr>
      <w:r w:rsidRPr="000D5667">
        <w:rPr>
          <w:rFonts w:ascii="Calibri" w:hAnsi="Calibri" w:cs="Calibri"/>
        </w:rPr>
        <w:t>2 dodatkowe moduły b</w:t>
      </w:r>
      <w:r w:rsidRPr="000D5667">
        <w:rPr>
          <w:rFonts w:ascii="Calibri" w:eastAsia="Times New Roman" w:hAnsi="Calibri" w:cs="Calibri"/>
          <w:bCs/>
        </w:rPr>
        <w:t>aterii do zasilacza UPS</w:t>
      </w:r>
      <w:r w:rsidR="000D5667" w:rsidRPr="000D5667">
        <w:rPr>
          <w:rFonts w:ascii="Calibri" w:eastAsia="Times New Roman" w:hAnsi="Calibri" w:cs="Calibri"/>
          <w:bCs/>
        </w:rPr>
        <w:t xml:space="preserve">, </w:t>
      </w:r>
    </w:p>
    <w:p w14:paraId="4B65072F" w14:textId="77777777" w:rsidR="000D5667" w:rsidRPr="000D5667" w:rsidRDefault="000D5667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  <w:b/>
        </w:rPr>
      </w:pPr>
      <w:r w:rsidRPr="000D5667">
        <w:rPr>
          <w:rFonts w:ascii="Calibri" w:eastAsia="Times New Roman" w:hAnsi="Calibri" w:cs="Calibri"/>
          <w:bCs/>
        </w:rPr>
        <w:t xml:space="preserve">2 szafy serwerowe, </w:t>
      </w:r>
    </w:p>
    <w:p w14:paraId="17D0C838" w14:textId="7DD16C03" w:rsidR="001B512E" w:rsidRPr="000D5667" w:rsidRDefault="000D5667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  <w:b/>
        </w:rPr>
      </w:pPr>
      <w:r w:rsidRPr="000D5667">
        <w:rPr>
          <w:rFonts w:ascii="Calibri" w:eastAsia="Times New Roman" w:hAnsi="Calibri" w:cs="Calibri"/>
          <w:bCs/>
        </w:rPr>
        <w:t xml:space="preserve">32 pamięci do serwera 16 GB DDR4, </w:t>
      </w:r>
    </w:p>
    <w:p w14:paraId="6629BC67" w14:textId="1D5436EA" w:rsidR="000D5667" w:rsidRPr="000D5667" w:rsidRDefault="000D5667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</w:rPr>
      </w:pPr>
      <w:r w:rsidRPr="000D5667">
        <w:rPr>
          <w:rFonts w:ascii="Calibri" w:hAnsi="Calibri" w:cs="Calibri"/>
        </w:rPr>
        <w:t xml:space="preserve">8 </w:t>
      </w:r>
      <w:r w:rsidRPr="000D5667">
        <w:rPr>
          <w:rFonts w:eastAsia="Times New Roman" w:cstheme="minorHAnsi"/>
          <w:bCs/>
        </w:rPr>
        <w:t>12</w:t>
      </w:r>
      <w:r>
        <w:rPr>
          <w:rFonts w:eastAsia="Times New Roman" w:cstheme="minorHAnsi"/>
          <w:bCs/>
        </w:rPr>
        <w:t xml:space="preserve"> </w:t>
      </w:r>
      <w:r w:rsidRPr="000D5667">
        <w:rPr>
          <w:rFonts w:eastAsia="Times New Roman" w:cstheme="minorHAnsi"/>
          <w:bCs/>
        </w:rPr>
        <w:t>TB dysków do serwerów,</w:t>
      </w:r>
    </w:p>
    <w:p w14:paraId="0F7DD5DC" w14:textId="20C2C0CD" w:rsidR="000D5667" w:rsidRPr="000D5667" w:rsidRDefault="000D5667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</w:rPr>
      </w:pPr>
      <w:r>
        <w:rPr>
          <w:rFonts w:eastAsia="Times New Roman" w:cstheme="minorHAnsi"/>
          <w:bCs/>
        </w:rPr>
        <w:t xml:space="preserve">10 4 TB </w:t>
      </w:r>
      <w:r w:rsidRPr="000D5667">
        <w:rPr>
          <w:rFonts w:eastAsia="Times New Roman" w:cstheme="minorHAnsi"/>
          <w:bCs/>
        </w:rPr>
        <w:t>dysków do serwerów,</w:t>
      </w:r>
    </w:p>
    <w:p w14:paraId="6A6B2940" w14:textId="6846A7E2" w:rsidR="000D5667" w:rsidRPr="000D5667" w:rsidRDefault="000D5667" w:rsidP="000D5667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8 TB dys</w:t>
      </w:r>
      <w:r w:rsidRPr="000D5667">
        <w:rPr>
          <w:rFonts w:eastAsia="Times New Roman" w:cstheme="minorHAnsi"/>
          <w:bCs/>
        </w:rPr>
        <w:t>ków do serwerów,</w:t>
      </w:r>
    </w:p>
    <w:p w14:paraId="6C5A018A" w14:textId="1E287667" w:rsidR="000B54FE" w:rsidRPr="002158F6" w:rsidRDefault="00F107D4" w:rsidP="00702BA4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zobowiązuje się dostarczyć przedmiot umowy </w:t>
      </w:r>
      <w:r w:rsidRPr="0000081F">
        <w:rPr>
          <w:rFonts w:ascii="Calibri" w:hAnsi="Calibri" w:cs="Calibri"/>
          <w:b/>
        </w:rPr>
        <w:t xml:space="preserve">w terminie </w:t>
      </w:r>
      <w:r w:rsidR="00CE7444" w:rsidRPr="0000081F">
        <w:rPr>
          <w:rFonts w:ascii="Calibri" w:hAnsi="Calibri" w:cs="Calibri"/>
          <w:b/>
        </w:rPr>
        <w:t xml:space="preserve">do </w:t>
      </w:r>
      <w:r w:rsidRPr="0000081F">
        <w:rPr>
          <w:rFonts w:ascii="Calibri" w:hAnsi="Calibri" w:cs="Calibri"/>
          <w:b/>
        </w:rPr>
        <w:t>14</w:t>
      </w:r>
      <w:r w:rsidRPr="002158F6">
        <w:rPr>
          <w:rFonts w:ascii="Calibri" w:hAnsi="Calibri" w:cs="Calibri"/>
        </w:rPr>
        <w:t xml:space="preserve"> </w:t>
      </w:r>
      <w:r w:rsidR="00CE7444" w:rsidRPr="002158F6">
        <w:rPr>
          <w:rFonts w:ascii="Calibri" w:hAnsi="Calibri" w:cs="Calibri"/>
          <w:i/>
        </w:rPr>
        <w:t>(słownie: czternastu)</w:t>
      </w:r>
      <w:r w:rsidR="00CE7444" w:rsidRPr="002158F6">
        <w:rPr>
          <w:rFonts w:ascii="Calibri" w:hAnsi="Calibri" w:cs="Calibri"/>
        </w:rPr>
        <w:t xml:space="preserve"> </w:t>
      </w:r>
      <w:r w:rsidRPr="002158F6">
        <w:rPr>
          <w:rFonts w:ascii="Calibri" w:hAnsi="Calibri" w:cs="Calibri"/>
        </w:rPr>
        <w:t>dni roboczych od dnia zawarcia umowy</w:t>
      </w:r>
      <w:r w:rsidR="0046777D">
        <w:rPr>
          <w:rFonts w:ascii="Calibri" w:hAnsi="Calibri" w:cs="Calibri"/>
        </w:rPr>
        <w:t xml:space="preserve"> </w:t>
      </w:r>
      <w:r w:rsidR="0046777D" w:rsidRPr="0037726A">
        <w:rPr>
          <w:rFonts w:ascii="Calibri" w:hAnsi="Calibri" w:cs="Calibri"/>
          <w:b/>
        </w:rPr>
        <w:t>w zakresie zadania nr 1</w:t>
      </w:r>
      <w:r w:rsidRPr="0037726A">
        <w:rPr>
          <w:rFonts w:ascii="Calibri" w:hAnsi="Calibri" w:cs="Calibri"/>
          <w:b/>
        </w:rPr>
        <w:t>.</w:t>
      </w:r>
    </w:p>
    <w:p w14:paraId="53F9FE99" w14:textId="51C46990" w:rsidR="00C50207" w:rsidRPr="002158F6" w:rsidRDefault="003B75AE" w:rsidP="00702BA4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zobowiązuje się dostarczyć przedmiot umowy w terminie </w:t>
      </w:r>
      <w:r w:rsidR="00CE7444" w:rsidRPr="0000081F">
        <w:rPr>
          <w:rFonts w:ascii="Calibri" w:hAnsi="Calibri" w:cs="Calibri"/>
          <w:b/>
        </w:rPr>
        <w:t xml:space="preserve">do 30 </w:t>
      </w:r>
      <w:r w:rsidR="00615161" w:rsidRPr="0000081F">
        <w:rPr>
          <w:rFonts w:ascii="Calibri" w:hAnsi="Calibri" w:cs="Calibri"/>
          <w:b/>
        </w:rPr>
        <w:t>listopada 2021 r</w:t>
      </w:r>
      <w:r w:rsidR="00615161">
        <w:rPr>
          <w:rFonts w:ascii="Calibri" w:hAnsi="Calibri" w:cs="Calibri"/>
        </w:rPr>
        <w:t xml:space="preserve">. </w:t>
      </w:r>
      <w:r w:rsidR="0046777D" w:rsidRPr="0037726A">
        <w:rPr>
          <w:rFonts w:ascii="Calibri" w:hAnsi="Calibri" w:cs="Calibri"/>
          <w:b/>
        </w:rPr>
        <w:t>w zakresie zadania nr 2.</w:t>
      </w:r>
    </w:p>
    <w:p w14:paraId="20CC4A0D" w14:textId="12796C27" w:rsidR="00CE7444" w:rsidRPr="00271F52" w:rsidRDefault="001F6B51" w:rsidP="00702BA4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eastAsia="Calibri" w:hAnsi="Calibri" w:cs="Calibri"/>
        </w:rPr>
        <w:t xml:space="preserve">Dostawa przedmiotu zamówienia będzie zrealizowana do Spółki – „Koleje Małopolskie” </w:t>
      </w:r>
      <w:r w:rsidRPr="002158F6">
        <w:rPr>
          <w:rFonts w:ascii="Calibri" w:eastAsia="Calibri" w:hAnsi="Calibri" w:cs="Calibri"/>
        </w:rPr>
        <w:br/>
        <w:t>sp. z o.o., ul. Wodna 2, 30-556 Kraków</w:t>
      </w:r>
      <w:r w:rsidR="009E1908" w:rsidRPr="002158F6">
        <w:rPr>
          <w:rFonts w:ascii="Calibri" w:eastAsia="Calibri" w:hAnsi="Calibri" w:cs="Calibri"/>
        </w:rPr>
        <w:t>, Departament Informatyki</w:t>
      </w:r>
    </w:p>
    <w:p w14:paraId="37133A5A" w14:textId="033FE757" w:rsidR="00271F52" w:rsidRDefault="00271F52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Wymagania dla komputerów wyspecyfikowanych w </w:t>
      </w:r>
      <w:r w:rsidR="0046777D">
        <w:rPr>
          <w:rFonts w:ascii="Calibri" w:hAnsi="Calibri" w:cs="Calibri"/>
          <w:b/>
        </w:rPr>
        <w:t>Zadaniu 1 (</w:t>
      </w:r>
      <w:r>
        <w:rPr>
          <w:rFonts w:ascii="Calibri" w:hAnsi="Calibri" w:cs="Calibri"/>
          <w:b/>
        </w:rPr>
        <w:t>Części A i Części B</w:t>
      </w:r>
      <w:r w:rsidR="0046777D">
        <w:rPr>
          <w:rFonts w:ascii="Calibri" w:hAnsi="Calibri" w:cs="Calibri"/>
          <w:b/>
        </w:rPr>
        <w:t>)</w:t>
      </w:r>
    </w:p>
    <w:p w14:paraId="4D10CBCC" w14:textId="43F3F8E5" w:rsidR="00271F52" w:rsidRPr="002158F6" w:rsidRDefault="00271F52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 w:rsidRPr="00271F52">
        <w:rPr>
          <w:rFonts w:ascii="Calibri" w:hAnsi="Calibri" w:cs="Calibri"/>
        </w:rPr>
        <w:t>Dostarczony sprzęt musi być fabrycznie nowy, nieużywany, nieregenerowany, kompletny</w:t>
      </w:r>
      <w:r>
        <w:rPr>
          <w:rFonts w:ascii="Calibri" w:hAnsi="Calibri" w:cs="Calibri"/>
        </w:rPr>
        <w:t xml:space="preserve">, </w:t>
      </w:r>
      <w:r w:rsidRPr="002158F6">
        <w:rPr>
          <w:rFonts w:ascii="Calibri" w:hAnsi="Calibri" w:cs="Calibri"/>
        </w:rPr>
        <w:t xml:space="preserve">wolny od jakichkolwiek wad fizycznych i prawnych, sprawny technicznie, pochodzić </w:t>
      </w:r>
      <w:r w:rsidR="008516E8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z oficjalnego kanału dystrybucyjnego.</w:t>
      </w:r>
      <w:r>
        <w:rPr>
          <w:rFonts w:ascii="Calibri" w:hAnsi="Calibri" w:cs="Calibri"/>
        </w:rPr>
        <w:t xml:space="preserve"> </w:t>
      </w:r>
      <w:r w:rsidRPr="002158F6">
        <w:rPr>
          <w:rFonts w:ascii="Calibri" w:hAnsi="Calibri" w:cs="Calibri"/>
        </w:rPr>
        <w:t xml:space="preserve">Przez stwierdzenie "fabrycznie nowy" należy rozumieć sprzęt opakowany oryginalnie (opakowanie musi być nienaruszone i posiadać zabezpieczenie </w:t>
      </w:r>
      <w:r w:rsidRPr="002158F6">
        <w:rPr>
          <w:rFonts w:ascii="Calibri" w:hAnsi="Calibri" w:cs="Calibri"/>
        </w:rPr>
        <w:lastRenderedPageBreak/>
        <w:t>zastosowane przez producenta). Przez "wadę fizyczną" należy rozumieć również jakąkolwiek niezgodność z opisem przedmiotu zamówienia.</w:t>
      </w:r>
    </w:p>
    <w:p w14:paraId="137DD761" w14:textId="72E8158C" w:rsidR="00271F52" w:rsidRPr="002158F6" w:rsidRDefault="00271F52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raz z dostarczonymi urządzeniami </w:t>
      </w: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przekaże </w:t>
      </w:r>
      <w:r w:rsidRPr="002158F6">
        <w:rPr>
          <w:rFonts w:ascii="Calibri" w:hAnsi="Calibri" w:cs="Calibri"/>
          <w:b/>
        </w:rPr>
        <w:t>Zamawiającemu</w:t>
      </w:r>
      <w:r w:rsidRPr="002158F6">
        <w:rPr>
          <w:rFonts w:ascii="Calibri" w:hAnsi="Calibri" w:cs="Calibri"/>
        </w:rPr>
        <w:t xml:space="preserve"> instrukcję obsługi, dokumenty wystawione przez producenta, w języku polskim lub angielskim (instrukcje mogą być dostarczone w wersji elektronicznej).</w:t>
      </w:r>
    </w:p>
    <w:p w14:paraId="2BA4CFAF" w14:textId="34BF0926" w:rsidR="00271F52" w:rsidRDefault="00271F52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rPr>
          <w:rFonts w:ascii="Calibri" w:hAnsi="Calibri" w:cs="Calibri"/>
        </w:rPr>
      </w:pPr>
      <w:r w:rsidRPr="00271F52">
        <w:rPr>
          <w:rFonts w:ascii="Calibri" w:hAnsi="Calibri" w:cs="Calibri"/>
        </w:rPr>
        <w:t>Dostarczone urządzenia muszą posiadać gwarancję producenta.</w:t>
      </w:r>
    </w:p>
    <w:p w14:paraId="1794364A" w14:textId="6D371667" w:rsidR="00271F52" w:rsidRPr="002158F6" w:rsidRDefault="00271F52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  <w:color w:val="FF0000"/>
        </w:rPr>
      </w:pPr>
      <w:r w:rsidRPr="002158F6">
        <w:rPr>
          <w:rFonts w:ascii="Calibri" w:hAnsi="Calibri" w:cs="Calibri"/>
        </w:rPr>
        <w:t xml:space="preserve">Dla każdego dostarczonego </w:t>
      </w:r>
      <w:r>
        <w:rPr>
          <w:rFonts w:ascii="Calibri" w:hAnsi="Calibri" w:cs="Calibri"/>
        </w:rPr>
        <w:t>urządzenia,</w:t>
      </w:r>
      <w:r w:rsidRPr="002158F6">
        <w:rPr>
          <w:rFonts w:ascii="Calibri" w:hAnsi="Calibri" w:cs="Calibri"/>
        </w:rPr>
        <w:t xml:space="preserve"> musi być zapewniony dla </w:t>
      </w:r>
      <w:r w:rsidRPr="002158F6">
        <w:rPr>
          <w:rFonts w:ascii="Calibri" w:hAnsi="Calibri" w:cs="Calibri"/>
          <w:b/>
        </w:rPr>
        <w:t>Zamawiającego</w:t>
      </w:r>
      <w:r w:rsidRPr="002158F6">
        <w:rPr>
          <w:rFonts w:ascii="Calibri" w:hAnsi="Calibri" w:cs="Calibri"/>
        </w:rPr>
        <w:t xml:space="preserve"> dostęp do wszystkich sterowników oprogramowania i uaktualnień</w:t>
      </w:r>
      <w:r>
        <w:rPr>
          <w:rFonts w:ascii="Calibri" w:hAnsi="Calibri" w:cs="Calibri"/>
        </w:rPr>
        <w:t xml:space="preserve"> </w:t>
      </w:r>
      <w:r w:rsidRPr="002158F6">
        <w:rPr>
          <w:rFonts w:ascii="Calibri" w:hAnsi="Calibri" w:cs="Calibri"/>
        </w:rPr>
        <w:t>poprzez witrynę internetową producenta. Witryna producenta musi umożliwiać wyszukiwanie dostarczonego sprzętu serwerowego na podstawie numeru seryjnego lub numeru modelu i udostępniać do ściągnięcia komplet oprogramowania i dokumentacji właściwych tylko dla konkretnego sprzętu.  Dostęp ten musi być zapewniony co najmniej w okresie gwarancji udzielonej na sprzęt.</w:t>
      </w:r>
    </w:p>
    <w:p w14:paraId="2BF38462" w14:textId="38819637" w:rsidR="00271F52" w:rsidRPr="002158F6" w:rsidRDefault="00271F52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Na dzień składania ofert oferowan</w:t>
      </w:r>
      <w:r>
        <w:rPr>
          <w:rFonts w:ascii="Calibri" w:hAnsi="Calibri" w:cs="Calibri"/>
        </w:rPr>
        <w:t>e</w:t>
      </w:r>
      <w:r w:rsidRPr="002158F6">
        <w:rPr>
          <w:rFonts w:ascii="Calibri" w:hAnsi="Calibri" w:cs="Calibri"/>
        </w:rPr>
        <w:t xml:space="preserve"> przez </w:t>
      </w:r>
      <w:r w:rsidRPr="002158F6">
        <w:rPr>
          <w:rFonts w:ascii="Calibri" w:hAnsi="Calibri" w:cs="Calibri"/>
          <w:b/>
        </w:rPr>
        <w:t>Wykonawcę</w:t>
      </w:r>
      <w:r>
        <w:rPr>
          <w:rFonts w:ascii="Calibri" w:hAnsi="Calibri" w:cs="Calibri"/>
        </w:rPr>
        <w:t xml:space="preserve"> urządzenia </w:t>
      </w:r>
      <w:r w:rsidRPr="002158F6">
        <w:rPr>
          <w:rFonts w:ascii="Calibri" w:hAnsi="Calibri" w:cs="Calibri"/>
        </w:rPr>
        <w:t>musi pozostawać w ciągłej produkcji ora</w:t>
      </w:r>
      <w:r w:rsidRPr="002158F6">
        <w:rPr>
          <w:rFonts w:ascii="Calibri" w:hAnsi="Calibri" w:cs="Calibri"/>
          <w:i/>
        </w:rPr>
        <w:t>z</w:t>
      </w:r>
      <w:r w:rsidRPr="002158F6">
        <w:rPr>
          <w:rFonts w:ascii="Calibri" w:hAnsi="Calibri" w:cs="Calibri"/>
        </w:rPr>
        <w:t xml:space="preserve"> data zakończenia życia produktu, jeśli jest ogłoszona przez producenta, nie może być krótsza niż 36 miesięcy. Przez „zakończenie życia produktu” </w:t>
      </w:r>
      <w:r w:rsidRPr="002158F6">
        <w:rPr>
          <w:rFonts w:ascii="Calibri" w:hAnsi="Calibri" w:cs="Calibri"/>
          <w:b/>
        </w:rPr>
        <w:t>Zamawiający</w:t>
      </w:r>
      <w:r w:rsidRPr="002158F6">
        <w:rPr>
          <w:rFonts w:ascii="Calibri" w:hAnsi="Calibri" w:cs="Calibri"/>
        </w:rPr>
        <w:t xml:space="preserve"> rozumie moment zaprzestania produkcji danego modelu/wersji sprzętu serwerowego przez producenta.</w:t>
      </w:r>
    </w:p>
    <w:p w14:paraId="7383850D" w14:textId="688EBDF1" w:rsidR="00271F52" w:rsidRDefault="00271F52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rPr>
          <w:rFonts w:ascii="Calibri" w:hAnsi="Calibri" w:cs="Calibri"/>
        </w:rPr>
      </w:pPr>
      <w:r w:rsidRPr="002158F6">
        <w:rPr>
          <w:rFonts w:ascii="Calibri" w:hAnsi="Calibri" w:cs="Calibri"/>
        </w:rPr>
        <w:t>Wszystkie oferowane urządzenia muszą posiadać widoczne i czytelne oznaczenie znakiem CE (Conformité Européenne) oraz dostarczaną wraz z urządzeniem, ważną deklarację zgodności z normami zharmonizowanymi CE.</w:t>
      </w:r>
    </w:p>
    <w:p w14:paraId="671BE83D" w14:textId="5E9E6C45" w:rsidR="00E03147" w:rsidRPr="00E03147" w:rsidRDefault="00E03147" w:rsidP="00702BA4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rPr>
          <w:rFonts w:ascii="Calibri" w:hAnsi="Calibri" w:cs="Calibri"/>
        </w:rPr>
      </w:pPr>
      <w:r w:rsidRPr="002158F6">
        <w:rPr>
          <w:rFonts w:ascii="Calibri" w:hAnsi="Calibri" w:cs="Calibri"/>
        </w:rPr>
        <w:t>Wszystkie oferowane urządzenia muszą posiadać numer seryjny producenta umieszczony na obudowie</w:t>
      </w:r>
      <w:r>
        <w:rPr>
          <w:rFonts w:ascii="Calibri" w:hAnsi="Calibri" w:cs="Calibri"/>
        </w:rPr>
        <w:t>.</w:t>
      </w:r>
    </w:p>
    <w:p w14:paraId="47F07FDB" w14:textId="01132380" w:rsidR="00F107D4" w:rsidRPr="002158F6" w:rsidRDefault="00F107D4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System operacyjny</w:t>
      </w:r>
      <w:r w:rsidR="00CE7444" w:rsidRPr="002158F6">
        <w:rPr>
          <w:rFonts w:ascii="Calibri" w:hAnsi="Calibri" w:cs="Calibri"/>
          <w:b/>
        </w:rPr>
        <w:t xml:space="preserve"> </w:t>
      </w:r>
      <w:r w:rsidR="005C04B4" w:rsidRPr="002158F6">
        <w:rPr>
          <w:rFonts w:ascii="Calibri" w:hAnsi="Calibri" w:cs="Calibri"/>
          <w:b/>
        </w:rPr>
        <w:t xml:space="preserve">dla </w:t>
      </w:r>
      <w:r w:rsidR="0046777D">
        <w:rPr>
          <w:rFonts w:ascii="Calibri" w:hAnsi="Calibri" w:cs="Calibri"/>
          <w:b/>
        </w:rPr>
        <w:t>Zadania 1 (</w:t>
      </w:r>
      <w:r w:rsidR="005C04B4" w:rsidRPr="002158F6">
        <w:rPr>
          <w:rFonts w:ascii="Calibri" w:hAnsi="Calibri" w:cs="Calibri"/>
          <w:b/>
        </w:rPr>
        <w:t>Części A</w:t>
      </w:r>
      <w:r w:rsidR="00615161">
        <w:rPr>
          <w:rFonts w:ascii="Calibri" w:hAnsi="Calibri" w:cs="Calibri"/>
          <w:b/>
        </w:rPr>
        <w:t xml:space="preserve"> i Części B</w:t>
      </w:r>
      <w:r w:rsidR="0046777D">
        <w:rPr>
          <w:rFonts w:ascii="Calibri" w:hAnsi="Calibri" w:cs="Calibri"/>
          <w:b/>
        </w:rPr>
        <w:t>)</w:t>
      </w:r>
    </w:p>
    <w:p w14:paraId="7065CBB3" w14:textId="77777777" w:rsidR="00F107D4" w:rsidRPr="002158F6" w:rsidRDefault="00F107D4" w:rsidP="00271F52">
      <w:pPr>
        <w:pStyle w:val="Akapitzlist"/>
        <w:tabs>
          <w:tab w:val="left" w:pos="2448"/>
        </w:tabs>
        <w:spacing w:after="120" w:line="276" w:lineRule="auto"/>
        <w:ind w:left="426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 xml:space="preserve">Zamawiający </w:t>
      </w:r>
      <w:r w:rsidRPr="002158F6">
        <w:rPr>
          <w:rFonts w:ascii="Calibri" w:hAnsi="Calibri" w:cs="Calibri"/>
        </w:rPr>
        <w:t>wymaga dostarczenia sprzętu komputerowego wraz z systemami operacyjnymi zgodnymi z poniższą specyfikacją:</w:t>
      </w:r>
    </w:p>
    <w:p w14:paraId="0C447563" w14:textId="77777777" w:rsidR="00F107D4" w:rsidRPr="002158F6" w:rsidRDefault="00F107D4" w:rsidP="00702BA4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Windows 10 Profes</w:t>
      </w:r>
      <w:r w:rsidR="002E31DD" w:rsidRPr="002158F6">
        <w:rPr>
          <w:rFonts w:ascii="Calibri" w:hAnsi="Calibri" w:cs="Calibri"/>
        </w:rPr>
        <w:t>s</w:t>
      </w:r>
      <w:r w:rsidRPr="002158F6">
        <w:rPr>
          <w:rFonts w:ascii="Calibri" w:hAnsi="Calibri" w:cs="Calibri"/>
        </w:rPr>
        <w:t>ional lub równoważny</w:t>
      </w:r>
    </w:p>
    <w:p w14:paraId="3958050C" w14:textId="77777777" w:rsidR="00F107D4" w:rsidRPr="002158F6" w:rsidRDefault="00F107D4" w:rsidP="00702BA4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Przez równoważny </w:t>
      </w:r>
      <w:r w:rsidRPr="002158F6">
        <w:rPr>
          <w:rFonts w:ascii="Calibri" w:hAnsi="Calibri" w:cs="Calibri"/>
          <w:b/>
        </w:rPr>
        <w:t>Zamawiający</w:t>
      </w:r>
      <w:r w:rsidRPr="002158F6">
        <w:rPr>
          <w:rFonts w:ascii="Calibri" w:hAnsi="Calibri" w:cs="Calibri"/>
        </w:rPr>
        <w:t xml:space="preserve"> rozumie:</w:t>
      </w:r>
    </w:p>
    <w:p w14:paraId="00C66C0A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Zainstalowany i skonfigurowany system operacyjny zapewniający prawidłowa prace komputera, kompatybilny z wszystkimi komponentami i technologiami zastosowanymi w  laptopie.</w:t>
      </w:r>
    </w:p>
    <w:p w14:paraId="572B6478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System operacyjny w wersji profesjonalnej, 64 bitowy,</w:t>
      </w:r>
    </w:p>
    <w:p w14:paraId="36BA2936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System w polskiej wersji językowej PL </w:t>
      </w:r>
    </w:p>
    <w:p w14:paraId="1ECBC4DA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Wbudowany kompleksowy system pomocy w języku polskim.</w:t>
      </w:r>
    </w:p>
    <w:p w14:paraId="0A4B9692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Komunikaty systemowe w języku polskim.</w:t>
      </w:r>
    </w:p>
    <w:p w14:paraId="10DC1B6F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Automatyczna aktualizacja systemu operacyjnego z wykorzystaniem technologii internetowej z możliwością wyboru instalowanych poprawek w języku polskim.</w:t>
      </w:r>
    </w:p>
    <w:p w14:paraId="6715343C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Możliwość dokonywania uaktualnień sterowników urządzeń przez internetową witrynę producenta systemu.</w:t>
      </w:r>
    </w:p>
    <w:p w14:paraId="3381C381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Darmowe aktualizacje: niezbędne aktualizacje, poprawki, biuletyny bezpieczeństwa muszą być dostarczane bez dodatkowych opłat.</w:t>
      </w:r>
    </w:p>
    <w:p w14:paraId="1436004F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lastRenderedPageBreak/>
        <w:t>Wbudowana zapora internetowa (firewall) dla ochrony połączeń internetowych; zintegrowana z systemem konsola do zarządzania ustawieniami zapory i regułami IP v4 i v6.</w:t>
      </w:r>
    </w:p>
    <w:p w14:paraId="76B6A55F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Możliwość zdalnej automatycznej instalacji, konfiguracji, administrowania oraz aktualizowania systemu.</w:t>
      </w:r>
    </w:p>
    <w:p w14:paraId="57F32313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Wsparcie dla większości powszechnie używanych urządzeń peryferyjnych (drukarek, urządzeń sieciowych, standardów USB, Plug&amp;Play, Wi-Fi).</w:t>
      </w:r>
    </w:p>
    <w:p w14:paraId="25956998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Zabezpieczony hasłem hierarchiczny dostęp do systemu, konta i profile użytkowników zarządzane zdalnie.</w:t>
      </w:r>
    </w:p>
    <w:p w14:paraId="7000AFF4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Praca systemu w trybie ochrony kont użytkowników.</w:t>
      </w:r>
    </w:p>
    <w:p w14:paraId="656B0545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55B61BFB" w14:textId="4680C5CE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Zintegrowany z systemem operacyjnym moduł synchronizacji komputera </w:t>
      </w:r>
      <w:r w:rsidR="004648C7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z urządzeniami zewnętrznymi.</w:t>
      </w:r>
    </w:p>
    <w:p w14:paraId="465C45F3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Możliwość przystosowania stanowiska dla osób niepełnosprawnych (np. słabo widzących).</w:t>
      </w:r>
    </w:p>
    <w:p w14:paraId="5CF445FB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Możliwość zarządzania stacją roboczą poprzez polityki – przez politykę rozumiemy zestaw reguł definiujących lub ograniczających funkcjonalność systemu lub aplikacji.</w:t>
      </w:r>
    </w:p>
    <w:p w14:paraId="4854F984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Zarządzanie kontami użytkowników sieci oraz urządzeniami sieciowymi tj. drukarki, modemy, woluminy dyskowe, usługi katalogowe.</w:t>
      </w:r>
    </w:p>
    <w:p w14:paraId="7EF50C39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Graficzne środowisko instalacji i konfiguracji i pracy z systemem.</w:t>
      </w:r>
    </w:p>
    <w:p w14:paraId="19E2EDA8" w14:textId="55315AAF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System operacyjny musi posiadać funkcjonalność pozwalającą na identyfikację sieci komputerowych, do których jest podłączony, zapamiętywanie ustawień </w:t>
      </w:r>
      <w:r w:rsidR="004648C7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i przypisywanie do min. 3 kategorii bezpieczeństwa (z predefiniowanymi odpowiednio do kategorii ustawieniami zapory sieciowej, udostępniania plików itp.).</w:t>
      </w:r>
    </w:p>
    <w:p w14:paraId="31C3FEC1" w14:textId="77777777" w:rsidR="00F107D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Możliwość blokowania lub dopuszczania dowolnych urządzeń peryferyjnych za pomocą polityk grupowych (np. przy użyciu numerów identyfikacyjnych sprzętu).</w:t>
      </w:r>
    </w:p>
    <w:p w14:paraId="167C6EBC" w14:textId="0E2EC9AC" w:rsidR="00CE7444" w:rsidRPr="002158F6" w:rsidRDefault="00F107D4" w:rsidP="00702BA4">
      <w:pPr>
        <w:pStyle w:val="Akapitzlist"/>
        <w:numPr>
          <w:ilvl w:val="0"/>
          <w:numId w:val="7"/>
        </w:numPr>
        <w:spacing w:after="0" w:line="276" w:lineRule="auto"/>
        <w:ind w:left="1560" w:hanging="426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Możliwość dołączenia komputera do domeny Windows.</w:t>
      </w:r>
    </w:p>
    <w:p w14:paraId="32B52B93" w14:textId="35F6D36D" w:rsidR="00615161" w:rsidRPr="002158F6" w:rsidRDefault="00615161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Serwery</w:t>
      </w:r>
      <w:r w:rsidR="00695536">
        <w:rPr>
          <w:rFonts w:ascii="Calibri" w:hAnsi="Calibri" w:cs="Calibri"/>
          <w:b/>
        </w:rPr>
        <w:t xml:space="preserve"> i akcesoria</w:t>
      </w:r>
      <w:r w:rsidR="0046777D">
        <w:rPr>
          <w:rFonts w:ascii="Calibri" w:hAnsi="Calibri" w:cs="Calibri"/>
          <w:b/>
        </w:rPr>
        <w:t xml:space="preserve"> Zadanie 2</w:t>
      </w:r>
      <w:r w:rsidR="00271F52">
        <w:rPr>
          <w:rFonts w:ascii="Calibri" w:hAnsi="Calibri" w:cs="Calibri"/>
          <w:b/>
        </w:rPr>
        <w:t xml:space="preserve"> (Część C</w:t>
      </w:r>
      <w:r w:rsidR="00695536">
        <w:rPr>
          <w:rFonts w:ascii="Calibri" w:hAnsi="Calibri" w:cs="Calibri"/>
          <w:b/>
        </w:rPr>
        <w:t>, Część D, Część E</w:t>
      </w:r>
      <w:r w:rsidRPr="002158F6">
        <w:rPr>
          <w:rFonts w:ascii="Calibri" w:hAnsi="Calibri" w:cs="Calibri"/>
          <w:b/>
        </w:rPr>
        <w:t>)</w:t>
      </w:r>
    </w:p>
    <w:p w14:paraId="6B556E2E" w14:textId="77777777" w:rsidR="00615161" w:rsidRPr="002158F6" w:rsidRDefault="00615161" w:rsidP="00702BA4">
      <w:pPr>
        <w:pStyle w:val="Akapitzlist"/>
        <w:numPr>
          <w:ilvl w:val="0"/>
          <w:numId w:val="9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Oferowany przez </w:t>
      </w:r>
      <w:r w:rsidRPr="002158F6">
        <w:rPr>
          <w:rFonts w:ascii="Calibri" w:hAnsi="Calibri" w:cs="Calibri"/>
          <w:b/>
        </w:rPr>
        <w:t>Wykonawcę</w:t>
      </w:r>
      <w:r w:rsidRPr="002158F6">
        <w:rPr>
          <w:rFonts w:ascii="Calibri" w:hAnsi="Calibri" w:cs="Calibri"/>
        </w:rPr>
        <w:t xml:space="preserve"> sprzęt serwerowy musi spełniać poniższe warunki ogólne oraz warunki szczegółowe wymienione w tabelach z parametrami techniczno-jakościowymi.</w:t>
      </w:r>
      <w:r w:rsidRPr="002158F6">
        <w:rPr>
          <w:rFonts w:ascii="Calibri" w:hAnsi="Calibri" w:cs="Calibri"/>
        </w:rPr>
        <w:br/>
        <w:t>Warunki ogólne:</w:t>
      </w:r>
    </w:p>
    <w:p w14:paraId="4770DB5D" w14:textId="09D9E0C6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Dostarczony sprzęt musi być fabrycznie nowy, nieużywany, nieregenerowany, kompletny, wyprodukowany w 202</w:t>
      </w:r>
      <w:r w:rsidR="00E03147">
        <w:rPr>
          <w:rFonts w:ascii="Calibri" w:hAnsi="Calibri" w:cs="Calibri"/>
        </w:rPr>
        <w:t>1</w:t>
      </w:r>
      <w:r w:rsidRPr="002158F6">
        <w:rPr>
          <w:rFonts w:ascii="Calibri" w:hAnsi="Calibri" w:cs="Calibri"/>
        </w:rPr>
        <w:t xml:space="preserve"> r., wolny od jakichkolwiek wad fizycznych </w:t>
      </w:r>
      <w:r w:rsidR="00E03147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 xml:space="preserve">i prawnych, sprawny technicznie, pochodzić z oficjalnego kanału dystrybucyjnego. Przez stwierdzenie "fabrycznie nowy" należy rozumieć sprzęt opakowany oryginalnie (opakowanie musi być nienaruszone i posiadać zabezpieczenie zastosowane przez producenta). Przez "wadę fizyczną" należy rozumieć również jakąkolwiek niezgodność </w:t>
      </w:r>
      <w:r w:rsidR="00E03147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z opisem przedmiotu zamówienia.</w:t>
      </w:r>
    </w:p>
    <w:p w14:paraId="4F9C53FA" w14:textId="1E6F6A87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lastRenderedPageBreak/>
        <w:t xml:space="preserve">Wraz z dostarczonym sprzętem </w:t>
      </w: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przekaże </w:t>
      </w:r>
      <w:r w:rsidRPr="002158F6">
        <w:rPr>
          <w:rFonts w:ascii="Calibri" w:hAnsi="Calibri" w:cs="Calibri"/>
          <w:b/>
        </w:rPr>
        <w:t>Zamawiającemu</w:t>
      </w:r>
      <w:r w:rsidRPr="002158F6">
        <w:rPr>
          <w:rFonts w:ascii="Calibri" w:hAnsi="Calibri" w:cs="Calibri"/>
        </w:rPr>
        <w:t xml:space="preserve"> instrukcję obsługi, dokumenty wystawione przez producenta, które będą w języku polskim lub angielskim – dla każdego dostarczonego sprzętu (instrukcje mogą być dostarczone </w:t>
      </w:r>
      <w:r w:rsidR="00E03147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w wersji elektronicznej).</w:t>
      </w:r>
    </w:p>
    <w:p w14:paraId="3B4E8BD1" w14:textId="77777777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Dostarczony sprzęt serwerowy musi posiadać gwarancję producenta.</w:t>
      </w:r>
    </w:p>
    <w:p w14:paraId="4F569D47" w14:textId="33567192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Dla każdego dostarczonego sprzętu serwerowego musi być zapewniony dostęp poprzez witrynę internetową producenta do pełnej i aktualnej dokumentacji użytkowej </w:t>
      </w:r>
      <w:r w:rsidR="00E03147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i technicznej sprzętu serwerowego, co najmniej w języku polskim lub angielskim. Dostęp ten musi być zapewniony co najmniej w okresie gwarancji udzielonej na sprzęt,</w:t>
      </w:r>
    </w:p>
    <w:p w14:paraId="48DC8A27" w14:textId="77777777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  <w:color w:val="FF0000"/>
        </w:rPr>
      </w:pPr>
      <w:r w:rsidRPr="002158F6">
        <w:rPr>
          <w:rFonts w:ascii="Calibri" w:hAnsi="Calibri" w:cs="Calibri"/>
        </w:rPr>
        <w:t xml:space="preserve">Dla każdego dostarczonego sprzętu serwerowego musi być zapewniony dla </w:t>
      </w:r>
      <w:r w:rsidRPr="002158F6">
        <w:rPr>
          <w:rFonts w:ascii="Calibri" w:hAnsi="Calibri" w:cs="Calibri"/>
          <w:b/>
        </w:rPr>
        <w:t>Zamawiającego</w:t>
      </w:r>
      <w:r w:rsidRPr="002158F6">
        <w:rPr>
          <w:rFonts w:ascii="Calibri" w:hAnsi="Calibri" w:cs="Calibri"/>
        </w:rPr>
        <w:t xml:space="preserve"> dostęp poprzez witrynę internetową producenta do wszystkich sterowników oprogramowania i uaktualnień. Witryna producenta musi umożliwiać wyszukiwanie dostarczonego sprzętu serwerowego na podstawie numeru seryjnego lub numeru modelu i udostępniać do ściągnięcia komplet oprogramowania i dokumentacji właściwych tylko dla konkretnego sprzętu.  Dostęp ten musi być zapewniony co najmniej w okresie gwarancji udzielonej na sprzęt.</w:t>
      </w:r>
    </w:p>
    <w:p w14:paraId="4FACE072" w14:textId="77777777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Na dzień składania ofert oferowany przez </w:t>
      </w:r>
      <w:r w:rsidRPr="002158F6">
        <w:rPr>
          <w:rFonts w:ascii="Calibri" w:hAnsi="Calibri" w:cs="Calibri"/>
          <w:b/>
        </w:rPr>
        <w:t>Wykonawcę</w:t>
      </w:r>
      <w:r w:rsidRPr="002158F6">
        <w:rPr>
          <w:rFonts w:ascii="Calibri" w:hAnsi="Calibri" w:cs="Calibri"/>
        </w:rPr>
        <w:t xml:space="preserve"> sprzęt serwerowy musi pozostawać w ciągłej produkcji ora</w:t>
      </w:r>
      <w:r w:rsidRPr="002158F6">
        <w:rPr>
          <w:rFonts w:ascii="Calibri" w:hAnsi="Calibri" w:cs="Calibri"/>
          <w:i/>
        </w:rPr>
        <w:t>z</w:t>
      </w:r>
      <w:r w:rsidRPr="002158F6">
        <w:rPr>
          <w:rFonts w:ascii="Calibri" w:hAnsi="Calibri" w:cs="Calibri"/>
        </w:rPr>
        <w:t xml:space="preserve"> data zakończenia życia produktu, jeśli jest ogłoszona przez producenta, nie może być krótsza niż 36 miesięcy. Przez „zakończenie życia produktu” </w:t>
      </w:r>
      <w:r w:rsidRPr="002158F6">
        <w:rPr>
          <w:rFonts w:ascii="Calibri" w:hAnsi="Calibri" w:cs="Calibri"/>
          <w:b/>
        </w:rPr>
        <w:t>Zamawiający</w:t>
      </w:r>
      <w:r w:rsidRPr="002158F6">
        <w:rPr>
          <w:rFonts w:ascii="Calibri" w:hAnsi="Calibri" w:cs="Calibri"/>
        </w:rPr>
        <w:t xml:space="preserve"> rozumie moment zaprzestania produkcji danego modelu/wersji sprzętu serwerowego przez producenta.</w:t>
      </w:r>
    </w:p>
    <w:p w14:paraId="362B4CEE" w14:textId="77777777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Oferowany przez </w:t>
      </w:r>
      <w:r w:rsidRPr="002158F6">
        <w:rPr>
          <w:rFonts w:ascii="Calibri" w:hAnsi="Calibri" w:cs="Calibri"/>
          <w:b/>
        </w:rPr>
        <w:t>Wykonawcę</w:t>
      </w:r>
      <w:r w:rsidRPr="002158F6">
        <w:rPr>
          <w:rFonts w:ascii="Calibri" w:hAnsi="Calibri" w:cs="Calibri"/>
        </w:rPr>
        <w:t xml:space="preserve"> sprzęt powinien pochodzić z serii produktów objętych możliwością opcjonalnego przedłużenia gwarancji podstawowej producenta do min. 5 lat od daty produkcji sprzętu, o ile gwarancja podstawowa jest krótsza niż 5 lat.</w:t>
      </w:r>
    </w:p>
    <w:p w14:paraId="3633264C" w14:textId="77777777" w:rsidR="00615161" w:rsidRPr="002158F6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Wszystkie oferowane urządzenia muszą posiadać widoczne i czytelne oznaczenie znakiem CE (Conformité Européenne) oraz dostarczaną wraz z urządzeniem, ważną deklarację zgodności z normami zharmonizowanymi CE.</w:t>
      </w:r>
    </w:p>
    <w:p w14:paraId="1B4149B3" w14:textId="6350F14C" w:rsidR="00615161" w:rsidRDefault="00615161" w:rsidP="00702BA4">
      <w:pPr>
        <w:pStyle w:val="Akapitzlist"/>
        <w:numPr>
          <w:ilvl w:val="1"/>
          <w:numId w:val="9"/>
        </w:numPr>
        <w:spacing w:after="0" w:line="276" w:lineRule="auto"/>
        <w:ind w:left="1276" w:hanging="574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hAnsi="Calibri" w:cs="Calibri"/>
        </w:rPr>
        <w:t>Wszystkie oferowane urządzenia muszą posiadać numer seryjny producenta umieszczony na obudowie.</w:t>
      </w:r>
    </w:p>
    <w:p w14:paraId="7127624A" w14:textId="215B89EE" w:rsidR="0033499F" w:rsidRPr="002158F6" w:rsidRDefault="0033499F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 xml:space="preserve">Gwarancja, serwis </w:t>
      </w:r>
      <w:r w:rsidR="004648C7">
        <w:rPr>
          <w:rFonts w:ascii="Calibri" w:hAnsi="Calibri" w:cs="Calibri"/>
          <w:b/>
        </w:rPr>
        <w:t>gwarancyjny</w:t>
      </w:r>
    </w:p>
    <w:p w14:paraId="0EF29956" w14:textId="6BF55C46" w:rsidR="0027208F" w:rsidRPr="002158F6" w:rsidRDefault="001F2093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2158F6">
        <w:rPr>
          <w:rFonts w:ascii="Calibri" w:eastAsia="Times New Roman" w:hAnsi="Calibri" w:cs="Calibri"/>
          <w:lang w:eastAsia="pl-PL"/>
        </w:rPr>
        <w:t xml:space="preserve">Okres gwarancji </w:t>
      </w:r>
      <w:r w:rsidR="00A26B65">
        <w:rPr>
          <w:rFonts w:ascii="Calibri" w:eastAsia="Times New Roman" w:hAnsi="Calibri" w:cs="Calibri"/>
          <w:lang w:eastAsia="pl-PL"/>
        </w:rPr>
        <w:t xml:space="preserve">wynosić będzie </w:t>
      </w:r>
      <w:r w:rsidR="00CE7444" w:rsidRPr="002158F6">
        <w:rPr>
          <w:rFonts w:ascii="Calibri" w:eastAsia="Times New Roman" w:hAnsi="Calibri" w:cs="Calibri"/>
          <w:lang w:eastAsia="pl-PL"/>
        </w:rPr>
        <w:t>36</w:t>
      </w:r>
      <w:r w:rsidR="0027208F" w:rsidRPr="002158F6">
        <w:rPr>
          <w:rFonts w:ascii="Calibri" w:eastAsia="Times New Roman" w:hAnsi="Calibri" w:cs="Calibri"/>
          <w:lang w:eastAsia="pl-PL"/>
        </w:rPr>
        <w:t xml:space="preserve"> miesiące</w:t>
      </w:r>
      <w:r w:rsidR="00A26B65">
        <w:rPr>
          <w:rFonts w:ascii="Calibri" w:eastAsia="Times New Roman" w:hAnsi="Calibri" w:cs="Calibri"/>
          <w:lang w:eastAsia="pl-PL"/>
        </w:rPr>
        <w:t>,</w:t>
      </w:r>
      <w:r w:rsidR="00C50207" w:rsidRPr="002158F6">
        <w:rPr>
          <w:rFonts w:ascii="Calibri" w:eastAsia="Times New Roman" w:hAnsi="Calibri" w:cs="Calibri"/>
          <w:lang w:eastAsia="pl-PL"/>
        </w:rPr>
        <w:t xml:space="preserve"> liczone od dnia podpisania protokołu odbioru</w:t>
      </w:r>
      <w:r w:rsidR="005C04B4" w:rsidRPr="002158F6">
        <w:rPr>
          <w:rFonts w:ascii="Calibri" w:eastAsia="Times New Roman" w:hAnsi="Calibri" w:cs="Calibri"/>
          <w:lang w:eastAsia="pl-PL"/>
        </w:rPr>
        <w:t xml:space="preserve"> dla wszystkich części wyszczególnionych w rozdziale </w:t>
      </w:r>
      <w:r w:rsidR="00A26B65">
        <w:rPr>
          <w:rFonts w:ascii="Calibri" w:eastAsia="Times New Roman" w:hAnsi="Calibri" w:cs="Calibri"/>
          <w:lang w:eastAsia="pl-PL"/>
        </w:rPr>
        <w:t>I</w:t>
      </w:r>
      <w:r w:rsidR="005C04B4" w:rsidRPr="002158F6">
        <w:rPr>
          <w:rFonts w:ascii="Calibri" w:eastAsia="Times New Roman" w:hAnsi="Calibri" w:cs="Calibri"/>
          <w:lang w:eastAsia="pl-PL"/>
        </w:rPr>
        <w:t>I</w:t>
      </w:r>
      <w:r w:rsidR="00A26B65">
        <w:rPr>
          <w:rFonts w:ascii="Calibri" w:eastAsia="Times New Roman" w:hAnsi="Calibri" w:cs="Calibri"/>
          <w:lang w:eastAsia="pl-PL"/>
        </w:rPr>
        <w:t xml:space="preserve"> ust. 1</w:t>
      </w:r>
      <w:r w:rsidR="00DC326F" w:rsidRPr="002158F6">
        <w:rPr>
          <w:rFonts w:ascii="Calibri" w:eastAsia="Times New Roman" w:hAnsi="Calibri" w:cs="Calibri"/>
          <w:lang w:eastAsia="pl-PL"/>
        </w:rPr>
        <w:t>.</w:t>
      </w:r>
    </w:p>
    <w:p w14:paraId="0BF133D0" w14:textId="23596A25" w:rsidR="001F2093" w:rsidRPr="002158F6" w:rsidRDefault="001F2093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zapewni serwis gwarancyjny dostarczonego sprzętu z jednoczesnym pokryciem kosztów transportu dostarczenia sprzętu do i z naprawy</w:t>
      </w:r>
      <w:r w:rsidR="00576CE9" w:rsidRPr="002158F6">
        <w:rPr>
          <w:rFonts w:ascii="Calibri" w:hAnsi="Calibri" w:cs="Calibri"/>
        </w:rPr>
        <w:t>.</w:t>
      </w:r>
    </w:p>
    <w:p w14:paraId="3F5D758C" w14:textId="77777777" w:rsidR="0027208F" w:rsidRPr="002158F6" w:rsidRDefault="0027208F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2158F6">
        <w:rPr>
          <w:rFonts w:ascii="Calibri" w:eastAsia="Times New Roman" w:hAnsi="Calibri" w:cs="Calibri"/>
          <w:lang w:eastAsia="pl-PL"/>
        </w:rPr>
        <w:t>Serwis urządzeń musi być realizowany przez Producenta lub Partnera Serwisowego Producenta</w:t>
      </w:r>
      <w:r w:rsidR="00DC326F" w:rsidRPr="002158F6">
        <w:rPr>
          <w:rFonts w:ascii="Calibri" w:eastAsia="Times New Roman" w:hAnsi="Calibri" w:cs="Calibri"/>
          <w:lang w:eastAsia="pl-PL"/>
        </w:rPr>
        <w:t>.</w:t>
      </w:r>
    </w:p>
    <w:p w14:paraId="7F736488" w14:textId="77777777" w:rsidR="001F2093" w:rsidRPr="002158F6" w:rsidRDefault="001F2093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2158F6">
        <w:rPr>
          <w:rFonts w:ascii="Calibri" w:hAnsi="Calibri" w:cs="Calibri"/>
        </w:rPr>
        <w:t xml:space="preserve">W ramach napraw gwarancyjnych </w:t>
      </w: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zobowiązany będzie do przywrócenia sprawności technicznej urządzenia nie później niż w ciągu 14 dni roboczych, od chwili zgłoszenia jego wady.  </w:t>
      </w:r>
    </w:p>
    <w:p w14:paraId="08E4AC19" w14:textId="77777777" w:rsidR="0033499F" w:rsidRPr="002158F6" w:rsidRDefault="0027208F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eastAsia="Times New Roman" w:hAnsi="Calibri" w:cs="Calibri"/>
          <w:lang w:eastAsia="pl-PL"/>
        </w:rPr>
        <w:lastRenderedPageBreak/>
        <w:t>Dostęp do najnowszych sterowników i uaktualnień na stronie producenta zestawu realizowany poprzez podanie na dedykowanej stronie internetowej producenta numeru seryjnego lub modelu komputera</w:t>
      </w:r>
      <w:r w:rsidR="00DC326F" w:rsidRPr="002158F6">
        <w:rPr>
          <w:rFonts w:ascii="Calibri" w:eastAsia="Times New Roman" w:hAnsi="Calibri" w:cs="Calibri"/>
          <w:lang w:eastAsia="pl-PL"/>
        </w:rPr>
        <w:t>.</w:t>
      </w:r>
    </w:p>
    <w:p w14:paraId="47AAE3C5" w14:textId="74973017" w:rsidR="00CA7926" w:rsidRPr="002158F6" w:rsidRDefault="00CA7926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eastAsia="Times New Roman" w:hAnsi="Calibri" w:cs="Calibri"/>
          <w:lang w:eastAsia="pl-PL"/>
        </w:rPr>
        <w:t>W przypadku konieczności zabrania sprzętu komputerowego</w:t>
      </w:r>
      <w:r w:rsidR="00576CE9" w:rsidRPr="002158F6">
        <w:rPr>
          <w:rFonts w:ascii="Calibri" w:eastAsia="Times New Roman" w:hAnsi="Calibri" w:cs="Calibri"/>
          <w:lang w:eastAsia="pl-PL"/>
        </w:rPr>
        <w:t xml:space="preserve"> </w:t>
      </w:r>
      <w:r w:rsidRPr="002158F6">
        <w:rPr>
          <w:rFonts w:ascii="Calibri" w:eastAsia="Times New Roman" w:hAnsi="Calibri" w:cs="Calibri"/>
          <w:lang w:eastAsia="pl-PL"/>
        </w:rPr>
        <w:t xml:space="preserve">poza siedzibę firmy celem usunięcia wady/ usterki dyski pozostają u </w:t>
      </w:r>
      <w:r w:rsidRPr="002158F6">
        <w:rPr>
          <w:rFonts w:ascii="Calibri" w:eastAsia="Times New Roman" w:hAnsi="Calibri" w:cs="Calibri"/>
          <w:b/>
          <w:lang w:eastAsia="pl-PL"/>
        </w:rPr>
        <w:t>Zamawiającego</w:t>
      </w:r>
      <w:r w:rsidRPr="002158F6">
        <w:rPr>
          <w:rFonts w:ascii="Calibri" w:eastAsia="Times New Roman" w:hAnsi="Calibri" w:cs="Calibri"/>
          <w:lang w:eastAsia="pl-PL"/>
        </w:rPr>
        <w:t>.</w:t>
      </w:r>
    </w:p>
    <w:p w14:paraId="01F0C840" w14:textId="77777777" w:rsidR="00415CA5" w:rsidRPr="002158F6" w:rsidRDefault="00415CA5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eastAsia="Times New Roman" w:hAnsi="Calibri" w:cs="Calibri"/>
          <w:lang w:eastAsia="pl-PL"/>
        </w:rPr>
        <w:t xml:space="preserve">W przypadku konieczności wymiany dysku uszkodzone/ wadliwe dyski pozostają własnością </w:t>
      </w:r>
      <w:r w:rsidRPr="002158F6">
        <w:rPr>
          <w:rFonts w:ascii="Calibri" w:eastAsia="Times New Roman" w:hAnsi="Calibri" w:cs="Calibri"/>
          <w:b/>
          <w:lang w:eastAsia="pl-PL"/>
        </w:rPr>
        <w:t>Zamawiającego</w:t>
      </w:r>
      <w:r w:rsidRPr="002158F6">
        <w:rPr>
          <w:rFonts w:ascii="Calibri" w:eastAsia="Times New Roman" w:hAnsi="Calibri" w:cs="Calibri"/>
          <w:lang w:eastAsia="pl-PL"/>
        </w:rPr>
        <w:t>.</w:t>
      </w:r>
    </w:p>
    <w:p w14:paraId="7BC39E40" w14:textId="1A9B016D" w:rsidR="00C0162D" w:rsidRPr="002158F6" w:rsidRDefault="00C0162D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hAnsi="Calibri" w:cs="Calibri"/>
        </w:rPr>
        <w:t xml:space="preserve">Wykonanie naprawy nie spowoduje utraty gwarancji. W przypadku zawinionej przez </w:t>
      </w:r>
      <w:r w:rsidRPr="002158F6">
        <w:rPr>
          <w:rFonts w:ascii="Calibri" w:hAnsi="Calibri" w:cs="Calibri"/>
          <w:b/>
        </w:rPr>
        <w:t>Wykonawcę</w:t>
      </w:r>
      <w:r w:rsidRPr="002158F6">
        <w:rPr>
          <w:rFonts w:ascii="Calibri" w:hAnsi="Calibri" w:cs="Calibri"/>
        </w:rPr>
        <w:t xml:space="preserve"> utraty gwarancji wszelkie koszty i obowiązki wynikające z gwarancji przechodzą na </w:t>
      </w:r>
      <w:r w:rsidRPr="002158F6">
        <w:rPr>
          <w:rFonts w:ascii="Calibri" w:hAnsi="Calibri" w:cs="Calibri"/>
          <w:b/>
        </w:rPr>
        <w:t>Wykonawcę</w:t>
      </w:r>
      <w:r w:rsidRPr="002158F6">
        <w:rPr>
          <w:rFonts w:ascii="Calibri" w:hAnsi="Calibri" w:cs="Calibri"/>
        </w:rPr>
        <w:t>.</w:t>
      </w:r>
    </w:p>
    <w:p w14:paraId="38D7F035" w14:textId="77777777" w:rsidR="00FE1E77" w:rsidRPr="002158F6" w:rsidRDefault="00FE1E77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>Zamawiający</w:t>
      </w:r>
      <w:r w:rsidRPr="002158F6">
        <w:rPr>
          <w:rFonts w:ascii="Calibri" w:hAnsi="Calibri" w:cs="Calibri"/>
        </w:rPr>
        <w:t xml:space="preserve"> musi mieć możliwość dokonywania zgłoszeń napraw poprzez:</w:t>
      </w:r>
    </w:p>
    <w:p w14:paraId="4F26EEE1" w14:textId="77777777" w:rsidR="00FE1E77" w:rsidRPr="002158F6" w:rsidRDefault="00FE1E77" w:rsidP="00702BA4">
      <w:pPr>
        <w:widowControl w:val="0"/>
        <w:numPr>
          <w:ilvl w:val="0"/>
          <w:numId w:val="8"/>
        </w:numPr>
        <w:tabs>
          <w:tab w:val="clear" w:pos="0"/>
        </w:tabs>
        <w:overflowPunct w:val="0"/>
        <w:autoSpaceDE w:val="0"/>
        <w:spacing w:after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 w:rsidRPr="002158F6">
        <w:rPr>
          <w:rFonts w:ascii="Calibri" w:hAnsi="Calibri" w:cs="Calibri"/>
        </w:rPr>
        <w:t>wyznaczone autoryzowane, polskojęzyczne punkty serwisowe producenta oraz serwis telefoniczny producenta, pracujący co najmniej w godzinach 7:00-15:00 we wszystkie dni robocze, bezpłatnie lub w cenie połączenia lokalnego w całej Polsce</w:t>
      </w:r>
    </w:p>
    <w:p w14:paraId="23A70E79" w14:textId="77777777" w:rsidR="00FE1E77" w:rsidRPr="002158F6" w:rsidRDefault="00FE1E77" w:rsidP="00FE1E77">
      <w:pPr>
        <w:overflowPunct w:val="0"/>
        <w:autoSpaceDE w:val="0"/>
        <w:spacing w:line="276" w:lineRule="auto"/>
        <w:ind w:left="1560" w:hanging="567"/>
        <w:jc w:val="both"/>
        <w:textAlignment w:val="baseline"/>
        <w:rPr>
          <w:rFonts w:ascii="Calibri" w:hAnsi="Calibri" w:cs="Calibri"/>
        </w:rPr>
      </w:pPr>
      <w:r w:rsidRPr="002158F6">
        <w:rPr>
          <w:rFonts w:ascii="Calibri" w:hAnsi="Calibri" w:cs="Calibri"/>
        </w:rPr>
        <w:t>lub</w:t>
      </w:r>
    </w:p>
    <w:p w14:paraId="0D70BB8E" w14:textId="007F513E" w:rsidR="00FE1E77" w:rsidRPr="002158F6" w:rsidRDefault="00FE1E77" w:rsidP="00702BA4">
      <w:pPr>
        <w:widowControl w:val="0"/>
        <w:numPr>
          <w:ilvl w:val="0"/>
          <w:numId w:val="8"/>
        </w:numPr>
        <w:tabs>
          <w:tab w:val="clear" w:pos="0"/>
        </w:tabs>
        <w:overflowPunct w:val="0"/>
        <w:autoSpaceDE w:val="0"/>
        <w:spacing w:after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 w:rsidRPr="002158F6">
        <w:rPr>
          <w:rFonts w:ascii="Calibri" w:hAnsi="Calibri" w:cs="Calibri"/>
        </w:rPr>
        <w:t>stronę WWW zapewniającą przyjmowanie zgłoszeń serwisowych przez 24h na dobę.</w:t>
      </w:r>
    </w:p>
    <w:p w14:paraId="7E237704" w14:textId="76C58C53" w:rsidR="00576CE9" w:rsidRPr="002158F6" w:rsidRDefault="00576CE9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Naprawy będą dokonywane w miejscu użytkowania sprzętu serwerowego (miejsce wskazane przez </w:t>
      </w:r>
      <w:r w:rsidRPr="002158F6">
        <w:rPr>
          <w:rFonts w:ascii="Calibri" w:hAnsi="Calibri" w:cs="Calibri"/>
          <w:b/>
        </w:rPr>
        <w:t>Zamawiającego</w:t>
      </w:r>
      <w:r w:rsidRPr="002158F6">
        <w:rPr>
          <w:rFonts w:ascii="Calibri" w:hAnsi="Calibri" w:cs="Calibri"/>
        </w:rPr>
        <w:t xml:space="preserve"> na terenie woj. małopolskiego) lub poza nim (serwis producenta - </w:t>
      </w:r>
      <w:r w:rsidR="008516E8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 xml:space="preserve">z zastrzeżeniem, że dyski twarde pozostają u </w:t>
      </w:r>
      <w:r w:rsidRPr="002158F6">
        <w:rPr>
          <w:rFonts w:ascii="Calibri" w:hAnsi="Calibri" w:cs="Calibri"/>
          <w:b/>
        </w:rPr>
        <w:t>Zamawiającego</w:t>
      </w:r>
      <w:r w:rsidRPr="002158F6">
        <w:rPr>
          <w:rFonts w:ascii="Calibri" w:hAnsi="Calibri" w:cs="Calibri"/>
        </w:rPr>
        <w:t xml:space="preserve">), jeżeli dokonanie naprawy </w:t>
      </w:r>
      <w:r w:rsidR="008516E8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>w miejscu użytkowania sprzętu serwerowego okaże się niemożliwe,</w:t>
      </w:r>
    </w:p>
    <w:p w14:paraId="3199DABA" w14:textId="13A53521" w:rsidR="00576CE9" w:rsidRPr="002158F6" w:rsidRDefault="00576CE9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Wszelkie koszty naprawy w czasie gwarancji, w tym koszt transportu, instalacji </w:t>
      </w:r>
      <w:r w:rsidR="008516E8">
        <w:rPr>
          <w:rFonts w:ascii="Calibri" w:hAnsi="Calibri" w:cs="Calibri"/>
        </w:rPr>
        <w:br/>
      </w:r>
      <w:r w:rsidRPr="002158F6">
        <w:rPr>
          <w:rFonts w:ascii="Calibri" w:hAnsi="Calibri" w:cs="Calibri"/>
        </w:rPr>
        <w:t xml:space="preserve">i uruchomienia ponosi </w:t>
      </w: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>.</w:t>
      </w:r>
    </w:p>
    <w:p w14:paraId="7668EF4D" w14:textId="793B90D6" w:rsidR="00576CE9" w:rsidRPr="002158F6" w:rsidRDefault="00576CE9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Dodatkowe warunki gwarancji opisane </w:t>
      </w:r>
      <w:r w:rsidR="00A26B65">
        <w:rPr>
          <w:rFonts w:ascii="Calibri" w:hAnsi="Calibri" w:cs="Calibri"/>
        </w:rPr>
        <w:t xml:space="preserve">zostały </w:t>
      </w:r>
      <w:r w:rsidRPr="002158F6">
        <w:rPr>
          <w:rFonts w:ascii="Calibri" w:hAnsi="Calibri" w:cs="Calibri"/>
        </w:rPr>
        <w:t xml:space="preserve">w tabelach </w:t>
      </w:r>
      <w:r w:rsidR="00A26B65">
        <w:rPr>
          <w:rFonts w:ascii="Calibri" w:hAnsi="Calibri" w:cs="Calibri"/>
        </w:rPr>
        <w:t>poniżej.</w:t>
      </w:r>
    </w:p>
    <w:p w14:paraId="32B16618" w14:textId="381797F0" w:rsidR="00576CE9" w:rsidRPr="002158F6" w:rsidRDefault="00576CE9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W przypadku, gdyby naprawa nie była możliwa, </w:t>
      </w: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zapewni wymianę sprzętu serwerowego na identyczny z dostarczonym lub posiadający nie gorsze parametry niż oferowane przez </w:t>
      </w:r>
      <w:r w:rsidRPr="002158F6">
        <w:rPr>
          <w:rFonts w:ascii="Calibri" w:hAnsi="Calibri" w:cs="Calibri"/>
          <w:b/>
        </w:rPr>
        <w:t>Wykonawcę</w:t>
      </w:r>
      <w:r w:rsidRPr="002158F6">
        <w:rPr>
          <w:rFonts w:ascii="Calibri" w:hAnsi="Calibri" w:cs="Calibri"/>
        </w:rPr>
        <w:t xml:space="preserve"> w Ofercie.</w:t>
      </w:r>
    </w:p>
    <w:p w14:paraId="630F0E94" w14:textId="2C351D88" w:rsidR="00576CE9" w:rsidRPr="002158F6" w:rsidRDefault="00576CE9" w:rsidP="00702BA4">
      <w:pPr>
        <w:pStyle w:val="Akapitzlist"/>
        <w:numPr>
          <w:ilvl w:val="0"/>
          <w:numId w:val="6"/>
        </w:numPr>
        <w:tabs>
          <w:tab w:val="left" w:pos="2448"/>
        </w:tabs>
        <w:spacing w:after="0" w:line="276" w:lineRule="auto"/>
        <w:ind w:left="851" w:hanging="49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 xml:space="preserve">Rozbudowa dostarczonego sprzętu przez pracowników </w:t>
      </w:r>
      <w:r w:rsidRPr="002158F6">
        <w:rPr>
          <w:rFonts w:ascii="Calibri" w:hAnsi="Calibri" w:cs="Calibri"/>
          <w:b/>
        </w:rPr>
        <w:t>Zamawiającego</w:t>
      </w:r>
      <w:r w:rsidRPr="002158F6">
        <w:rPr>
          <w:rFonts w:ascii="Calibri" w:hAnsi="Calibri" w:cs="Calibri"/>
        </w:rPr>
        <w:t xml:space="preserve"> nie może spowodować utraty gwarancji na rozbudowany sprzęt. Poprzez rozbudowę dostarczonego sprzętu </w:t>
      </w:r>
      <w:r w:rsidRPr="002158F6">
        <w:rPr>
          <w:rFonts w:ascii="Calibri" w:hAnsi="Calibri" w:cs="Calibri"/>
          <w:b/>
        </w:rPr>
        <w:t>Zamawiający</w:t>
      </w:r>
      <w:r w:rsidRPr="002158F6">
        <w:rPr>
          <w:rFonts w:ascii="Calibri" w:hAnsi="Calibri" w:cs="Calibri"/>
        </w:rPr>
        <w:t xml:space="preserve"> rozumie dołożenie do niego dodatkowych kompatybilnych elementów wykorzystując fabryczne gniazda, mocowania zgodnie z ich przeznaczeniem.</w:t>
      </w:r>
    </w:p>
    <w:p w14:paraId="0D3EDDE6" w14:textId="77777777" w:rsidR="00BA3EB1" w:rsidRPr="002158F6" w:rsidRDefault="00BA3EB1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Informacje o Zamawiającym</w:t>
      </w:r>
    </w:p>
    <w:p w14:paraId="669E8936" w14:textId="1729EB63" w:rsidR="00BA3EB1" w:rsidRPr="002158F6" w:rsidRDefault="00A52F91" w:rsidP="00702BA4">
      <w:pPr>
        <w:pStyle w:val="Akapitzlist"/>
        <w:numPr>
          <w:ilvl w:val="0"/>
          <w:numId w:val="3"/>
        </w:numPr>
        <w:tabs>
          <w:tab w:val="left" w:pos="2448"/>
        </w:tabs>
        <w:spacing w:after="0" w:line="276" w:lineRule="auto"/>
        <w:ind w:left="709"/>
        <w:contextualSpacing w:val="0"/>
        <w:jc w:val="both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Zamawiający</w:t>
      </w:r>
      <w:r w:rsidRPr="002158F6">
        <w:rPr>
          <w:rFonts w:ascii="Calibri" w:hAnsi="Calibri" w:cs="Calibri"/>
        </w:rPr>
        <w:t xml:space="preserve"> dopuszcza </w:t>
      </w:r>
      <w:r w:rsidR="0046777D">
        <w:rPr>
          <w:rFonts w:ascii="Calibri" w:hAnsi="Calibri" w:cs="Calibri"/>
        </w:rPr>
        <w:t xml:space="preserve">złożenie ofert zgodnie z podziałem na zadania. </w:t>
      </w:r>
    </w:p>
    <w:p w14:paraId="6B02D7B9" w14:textId="77777777" w:rsidR="00BA3EB1" w:rsidRPr="002158F6" w:rsidRDefault="00BA3EB1" w:rsidP="00CE7444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671ABEC1" w14:textId="77777777" w:rsidR="00F107D4" w:rsidRPr="002158F6" w:rsidRDefault="00F107D4" w:rsidP="00CE7444">
      <w:pPr>
        <w:spacing w:line="276" w:lineRule="auto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br w:type="page"/>
      </w:r>
    </w:p>
    <w:p w14:paraId="0814D758" w14:textId="77777777" w:rsidR="00F107D4" w:rsidRPr="002158F6" w:rsidRDefault="00F107D4" w:rsidP="00CE7444">
      <w:pPr>
        <w:tabs>
          <w:tab w:val="left" w:pos="2448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2960DA8" w14:textId="77777777" w:rsidR="00415CA5" w:rsidRPr="002158F6" w:rsidRDefault="00415CA5" w:rsidP="00CE7444">
      <w:pPr>
        <w:tabs>
          <w:tab w:val="left" w:pos="2448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196B2D4" w14:textId="77777777" w:rsidR="00F107D4" w:rsidRPr="002158F6" w:rsidRDefault="00F107D4" w:rsidP="00CE7444">
      <w:pPr>
        <w:tabs>
          <w:tab w:val="left" w:pos="2448"/>
        </w:tabs>
        <w:spacing w:after="0" w:line="276" w:lineRule="auto"/>
        <w:jc w:val="center"/>
        <w:rPr>
          <w:rFonts w:ascii="Calibri" w:hAnsi="Calibri" w:cs="Calibri"/>
          <w:b/>
        </w:rPr>
      </w:pPr>
      <w:r w:rsidRPr="002158F6">
        <w:rPr>
          <w:rFonts w:ascii="Calibri" w:eastAsia="Times New Roman" w:hAnsi="Calibri" w:cs="Calibri"/>
          <w:b/>
          <w:bCs/>
          <w:lang w:eastAsia="pl-PL"/>
        </w:rPr>
        <w:t>SZCZEGÓŁOWY OPIS PRZEDMIOTU ZAMÓWIENIA</w:t>
      </w:r>
    </w:p>
    <w:p w14:paraId="3D577630" w14:textId="77777777" w:rsidR="00F107D4" w:rsidRPr="002158F6" w:rsidRDefault="00F107D4" w:rsidP="00CE7444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2EF3AFAD" w14:textId="4B6B2A16" w:rsidR="00AA5932" w:rsidRDefault="00AA5932" w:rsidP="00CE7444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Część A</w:t>
      </w:r>
      <w:r w:rsidR="00F107D4" w:rsidRPr="002158F6">
        <w:rPr>
          <w:rFonts w:ascii="Calibri" w:hAnsi="Calibri" w:cs="Calibri"/>
          <w:b/>
        </w:rPr>
        <w:t xml:space="preserve"> –</w:t>
      </w:r>
      <w:r w:rsidR="00361C4D" w:rsidRPr="002158F6">
        <w:rPr>
          <w:rFonts w:ascii="Calibri" w:hAnsi="Calibri" w:cs="Calibri"/>
          <w:b/>
        </w:rPr>
        <w:t xml:space="preserve"> </w:t>
      </w:r>
      <w:r w:rsidR="00F107D4" w:rsidRPr="002158F6">
        <w:rPr>
          <w:rFonts w:ascii="Calibri" w:hAnsi="Calibri" w:cs="Calibri"/>
          <w:b/>
        </w:rPr>
        <w:t>komputerów przenośnych</w:t>
      </w:r>
      <w:r w:rsidR="00E32A1C" w:rsidRPr="002158F6">
        <w:rPr>
          <w:rFonts w:ascii="Calibri" w:hAnsi="Calibri" w:cs="Calibri"/>
          <w:b/>
        </w:rPr>
        <w:t xml:space="preserve"> (laptopy)</w:t>
      </w:r>
    </w:p>
    <w:p w14:paraId="693A6B0D" w14:textId="77777777" w:rsidR="00F82FE8" w:rsidRDefault="00F82FE8" w:rsidP="00CE7444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533"/>
      </w:tblGrid>
      <w:tr w:rsidR="00F82FE8" w:rsidRPr="00F82FE8" w14:paraId="741AE541" w14:textId="77777777" w:rsidTr="00FC79DE">
        <w:trPr>
          <w:trHeight w:val="425"/>
        </w:trPr>
        <w:tc>
          <w:tcPr>
            <w:tcW w:w="2689" w:type="dxa"/>
            <w:shd w:val="clear" w:color="auto" w:fill="auto"/>
            <w:noWrap/>
            <w:vAlign w:val="center"/>
          </w:tcPr>
          <w:p w14:paraId="2DC6C3FB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Przeznaczenie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212DC63D" w14:textId="56B688C3" w:rsidR="00F82FE8" w:rsidRPr="00FC79DE" w:rsidRDefault="00F82FE8" w:rsidP="00FC7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C79DE">
              <w:rPr>
                <w:rFonts w:ascii="Calibri" w:eastAsia="Times New Roman" w:hAnsi="Calibri" w:cs="Calibri"/>
                <w:b/>
                <w:bCs/>
              </w:rPr>
              <w:t>Komputer przeznaczony do pracy na pojazdach kolejowych</w:t>
            </w:r>
          </w:p>
        </w:tc>
      </w:tr>
      <w:tr w:rsidR="00F82FE8" w:rsidRPr="00F82FE8" w14:paraId="1D837E9A" w14:textId="77777777" w:rsidTr="00FC79DE">
        <w:trPr>
          <w:trHeight w:val="316"/>
        </w:trPr>
        <w:tc>
          <w:tcPr>
            <w:tcW w:w="2689" w:type="dxa"/>
            <w:shd w:val="clear" w:color="auto" w:fill="auto"/>
            <w:noWrap/>
            <w:vAlign w:val="center"/>
          </w:tcPr>
          <w:p w14:paraId="02EDFEED" w14:textId="34A295AB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Ilość sztuk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291ECBF7" w14:textId="6D3EF3A1" w:rsidR="00F82FE8" w:rsidRPr="00F82FE8" w:rsidRDefault="00F82FE8" w:rsidP="0042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sz w:val="28"/>
              </w:rPr>
              <w:t>15</w:t>
            </w:r>
          </w:p>
        </w:tc>
      </w:tr>
      <w:tr w:rsidR="00F82FE8" w:rsidRPr="00F82FE8" w14:paraId="2E729EB7" w14:textId="77777777" w:rsidTr="00F82FE8">
        <w:trPr>
          <w:trHeight w:val="492"/>
        </w:trPr>
        <w:tc>
          <w:tcPr>
            <w:tcW w:w="9222" w:type="dxa"/>
            <w:gridSpan w:val="2"/>
            <w:shd w:val="clear" w:color="auto" w:fill="1F3864" w:themeFill="accent5" w:themeFillShade="80"/>
            <w:noWrap/>
            <w:vAlign w:val="center"/>
          </w:tcPr>
          <w:p w14:paraId="46D9D950" w14:textId="6D67FAE8" w:rsidR="00F82FE8" w:rsidRPr="00F82FE8" w:rsidRDefault="00F82FE8" w:rsidP="0042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MINIMALNAE PARAMETRY </w:t>
            </w:r>
            <w:r w:rsidR="002A0B72">
              <w:rPr>
                <w:rFonts w:ascii="Calibri" w:eastAsia="Times New Roman" w:hAnsi="Calibri" w:cs="Calibri"/>
                <w:b/>
                <w:bCs/>
                <w:lang w:eastAsia="pl-PL"/>
              </w:rPr>
              <w:t>KONFIGURACJI</w:t>
            </w: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F82FE8">
              <w:rPr>
                <w:rFonts w:ascii="Calibri" w:eastAsia="Times New Roman" w:hAnsi="Calibri" w:cs="Calibri"/>
                <w:b/>
                <w:bCs/>
                <w:caps/>
                <w:lang w:eastAsia="pl-PL"/>
              </w:rPr>
              <w:t>laptopa</w:t>
            </w:r>
          </w:p>
        </w:tc>
      </w:tr>
      <w:tr w:rsidR="00F82FE8" w:rsidRPr="00F82FE8" w14:paraId="6ABE8541" w14:textId="77777777" w:rsidTr="00FC79DE">
        <w:trPr>
          <w:trHeight w:val="21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E3FA559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Procesor</w:t>
            </w:r>
          </w:p>
        </w:tc>
        <w:tc>
          <w:tcPr>
            <w:tcW w:w="6533" w:type="dxa"/>
            <w:shd w:val="clear" w:color="auto" w:fill="auto"/>
            <w:vAlign w:val="center"/>
            <w:hideMark/>
          </w:tcPr>
          <w:p w14:paraId="6AB7437C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hAnsi="Calibri" w:cs="Calibri"/>
              </w:rPr>
              <w:t>Podstawowe (bez trybu turbo) od 2,3 GHz</w:t>
            </w:r>
          </w:p>
          <w:p w14:paraId="13A4EB81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hAnsi="Calibri" w:cs="Calibri"/>
              </w:rPr>
              <w:t>min. 4 rdzenie, 8 wątków</w:t>
            </w:r>
          </w:p>
          <w:p w14:paraId="38EB6637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82FE8">
              <w:rPr>
                <w:rFonts w:ascii="Calibri" w:hAnsi="Calibri" w:cs="Calibri"/>
              </w:rPr>
              <w:t xml:space="preserve">pamięć podręczna (cache) min. 8 MB </w:t>
            </w:r>
          </w:p>
          <w:p w14:paraId="39BD2838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Dodatkowe informacje: 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Procesor osiągający w teście PassMark CPU Mark min. 12515 punktów, na podstawie wykresu przedstawionego na stronie PassMark - CPU Mark: </w:t>
            </w:r>
            <w:r w:rsidRPr="00F82FE8">
              <w:rPr>
                <w:rFonts w:ascii="Calibri" w:eastAsia="Times New Roman" w:hAnsi="Calibri" w:cs="Calibri"/>
                <w:i/>
                <w:lang w:eastAsia="pl-PL"/>
              </w:rPr>
              <w:t>https://www.cpubenchmark.net/laptop.html</w:t>
            </w:r>
          </w:p>
          <w:p w14:paraId="28BCB6D3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i/>
                <w:iCs/>
                <w:lang w:eastAsia="pl-PL"/>
              </w:rPr>
              <w:t>na dzień 23.09.2021 r.</w:t>
            </w:r>
          </w:p>
        </w:tc>
      </w:tr>
      <w:tr w:rsidR="00F82FE8" w:rsidRPr="00F82FE8" w14:paraId="4CC28D6D" w14:textId="77777777" w:rsidTr="00FC79DE">
        <w:trPr>
          <w:trHeight w:val="692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0B0F31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Pamięć</w:t>
            </w:r>
          </w:p>
        </w:tc>
        <w:tc>
          <w:tcPr>
            <w:tcW w:w="6533" w:type="dxa"/>
            <w:shd w:val="clear" w:color="auto" w:fill="auto"/>
            <w:vAlign w:val="center"/>
            <w:hideMark/>
          </w:tcPr>
          <w:p w14:paraId="055298F4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Minimalna pojemność pamięci: 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>16 GB, typ pamięci DDR4 z możliwością rozbudowy</w:t>
            </w:r>
          </w:p>
        </w:tc>
      </w:tr>
      <w:tr w:rsidR="00F82FE8" w:rsidRPr="00F82FE8" w14:paraId="0F394452" w14:textId="77777777" w:rsidTr="00FC79DE">
        <w:trPr>
          <w:trHeight w:val="10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EB85EB2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Dysk twardy</w:t>
            </w:r>
          </w:p>
        </w:tc>
        <w:tc>
          <w:tcPr>
            <w:tcW w:w="6533" w:type="dxa"/>
            <w:shd w:val="clear" w:color="auto" w:fill="auto"/>
            <w:vAlign w:val="center"/>
            <w:hideMark/>
          </w:tcPr>
          <w:p w14:paraId="6215B32C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Pojemność: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min. 1 TB</w:t>
            </w:r>
          </w:p>
          <w:p w14:paraId="75877706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Rodzaj dysku twardego: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SSD</w:t>
            </w:r>
          </w:p>
          <w:p w14:paraId="68EE0B6D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hAnsi="Calibri" w:cs="Calibri"/>
                <w:b/>
                <w:bCs/>
              </w:rPr>
              <w:t>Interfejs dysku:</w:t>
            </w:r>
            <w:r w:rsidRPr="00F82FE8">
              <w:rPr>
                <w:rFonts w:ascii="Calibri" w:hAnsi="Calibri" w:cs="Calibri"/>
              </w:rPr>
              <w:t xml:space="preserve"> M.2 (PCIe/NVMe)</w:t>
            </w:r>
          </w:p>
        </w:tc>
      </w:tr>
      <w:tr w:rsidR="00F82FE8" w:rsidRPr="00F82FE8" w14:paraId="082A8360" w14:textId="77777777" w:rsidTr="00FC79DE">
        <w:trPr>
          <w:trHeight w:val="1115"/>
        </w:trPr>
        <w:tc>
          <w:tcPr>
            <w:tcW w:w="2689" w:type="dxa"/>
            <w:shd w:val="clear" w:color="auto" w:fill="auto"/>
            <w:noWrap/>
            <w:vAlign w:val="center"/>
          </w:tcPr>
          <w:p w14:paraId="22FEAA99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Karta dźwiękowa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1EE37AE3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Cs/>
                <w:lang w:eastAsia="pl-PL"/>
              </w:rPr>
              <w:t>Wbudowane głośniki stereo</w:t>
            </w:r>
          </w:p>
          <w:p w14:paraId="17EE1F00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Cs/>
                <w:lang w:eastAsia="pl-PL"/>
              </w:rPr>
              <w:t>Wbudowany mikrofon</w:t>
            </w:r>
          </w:p>
          <w:p w14:paraId="2527EFE2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Cs/>
                <w:lang w:eastAsia="pl-PL"/>
              </w:rPr>
              <w:t>Zintegrowana karta dźwiękowa zgodna z Intel High Definition Audio</w:t>
            </w:r>
          </w:p>
        </w:tc>
      </w:tr>
      <w:tr w:rsidR="00F82FE8" w:rsidRPr="00F82FE8" w14:paraId="3B3D2C91" w14:textId="77777777" w:rsidTr="00FC79DE">
        <w:trPr>
          <w:trHeight w:val="1071"/>
        </w:trPr>
        <w:tc>
          <w:tcPr>
            <w:tcW w:w="2689" w:type="dxa"/>
            <w:shd w:val="clear" w:color="auto" w:fill="auto"/>
            <w:noWrap/>
            <w:vAlign w:val="center"/>
          </w:tcPr>
          <w:p w14:paraId="61FEBE48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Rodzaje wejść/ wyjść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04D6CA25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1 x wyjście HDMI, </w:t>
            </w:r>
          </w:p>
          <w:p w14:paraId="3F1595D4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lang w:eastAsia="pl-PL"/>
              </w:rPr>
              <w:t>Złącza USB minimum: 1 x USB typ C, 2 x USB 3.2,</w:t>
            </w:r>
          </w:p>
          <w:p w14:paraId="3A21BC2F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lang w:eastAsia="pl-PL"/>
              </w:rPr>
              <w:t>1 x czytnik kart pamięci SD, 1 x RJ-45, 1 x Combo Jack</w:t>
            </w:r>
          </w:p>
        </w:tc>
      </w:tr>
      <w:tr w:rsidR="00F82FE8" w:rsidRPr="00F82FE8" w14:paraId="5629D469" w14:textId="77777777" w:rsidTr="00FC79DE">
        <w:trPr>
          <w:trHeight w:val="432"/>
        </w:trPr>
        <w:tc>
          <w:tcPr>
            <w:tcW w:w="2689" w:type="dxa"/>
            <w:shd w:val="clear" w:color="auto" w:fill="auto"/>
            <w:noWrap/>
            <w:vAlign w:val="center"/>
          </w:tcPr>
          <w:p w14:paraId="34E39A2E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Komunikacja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1A9EB8F2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10/100/1000 Mbps Gigabit Ethernet, WiFi IEEE 802.11ax, Bluetooth 5.0 – </w:t>
            </w:r>
          </w:p>
        </w:tc>
      </w:tr>
      <w:tr w:rsidR="00F82FE8" w:rsidRPr="00F82FE8" w14:paraId="2E7E7C5C" w14:textId="77777777" w:rsidTr="00FC79DE">
        <w:trPr>
          <w:trHeight w:val="2958"/>
        </w:trPr>
        <w:tc>
          <w:tcPr>
            <w:tcW w:w="2689" w:type="dxa"/>
            <w:shd w:val="clear" w:color="auto" w:fill="auto"/>
            <w:noWrap/>
            <w:vAlign w:val="center"/>
          </w:tcPr>
          <w:p w14:paraId="1DC69856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Dodatkowe informacje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66CEED10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>Przekątna: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min. 15,6 cali, rozdzielczość min. </w:t>
            </w:r>
            <w:r w:rsidRPr="00F82FE8">
              <w:rPr>
                <w:rFonts w:ascii="Calibri" w:hAnsi="Calibri" w:cs="Calibri"/>
              </w:rPr>
              <w:t>1920 x 1080</w:t>
            </w:r>
          </w:p>
          <w:p w14:paraId="2B696624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>Typ matrycy: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matowa LED</w:t>
            </w:r>
          </w:p>
          <w:p w14:paraId="05803911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>Częstotliwość odświeżania obrazu: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min. 144 Hz</w:t>
            </w:r>
          </w:p>
          <w:p w14:paraId="33CBD35C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>Inne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>: wbudowana kamera</w:t>
            </w:r>
          </w:p>
          <w:p w14:paraId="2D784E75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 xml:space="preserve">Dołączone oprogramowanie: 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>Partycja recovery, Windows 10 Professional</w:t>
            </w:r>
          </w:p>
          <w:p w14:paraId="15295F1D" w14:textId="77777777" w:rsidR="002A0B72" w:rsidRDefault="002A0B72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B66B6C4" w14:textId="77777777" w:rsidR="00F82FE8" w:rsidRPr="002A0B72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2A0B72">
              <w:rPr>
                <w:rFonts w:ascii="Calibri" w:eastAsia="Times New Roman" w:hAnsi="Calibri" w:cs="Calibri"/>
                <w:b/>
                <w:lang w:eastAsia="pl-PL"/>
              </w:rPr>
              <w:t>Wszystkie podzespoły muszą być częścią integralną komputera – nie dopuszczamy zastosowania przejściówek.</w:t>
            </w:r>
          </w:p>
        </w:tc>
      </w:tr>
      <w:tr w:rsidR="00F82FE8" w:rsidRPr="00F82FE8" w14:paraId="0D70F5B0" w14:textId="77777777" w:rsidTr="00FC79DE">
        <w:trPr>
          <w:trHeight w:val="500"/>
        </w:trPr>
        <w:tc>
          <w:tcPr>
            <w:tcW w:w="2689" w:type="dxa"/>
            <w:shd w:val="clear" w:color="auto" w:fill="auto"/>
            <w:noWrap/>
            <w:vAlign w:val="center"/>
          </w:tcPr>
          <w:p w14:paraId="45759257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Rozmiar obudowy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4A7BE0EE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 xml:space="preserve">Min: 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>350 x 230, wysokość nie więcej niż 30 mm waga do 3 kg.</w:t>
            </w:r>
          </w:p>
        </w:tc>
      </w:tr>
      <w:tr w:rsidR="00F82FE8" w:rsidRPr="00F82FE8" w14:paraId="105D8826" w14:textId="77777777" w:rsidTr="00FC79DE">
        <w:trPr>
          <w:trHeight w:val="747"/>
        </w:trPr>
        <w:tc>
          <w:tcPr>
            <w:tcW w:w="2689" w:type="dxa"/>
            <w:shd w:val="clear" w:color="auto" w:fill="auto"/>
            <w:noWrap/>
            <w:vAlign w:val="center"/>
          </w:tcPr>
          <w:p w14:paraId="418E11A4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Typ obudowy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02479CF8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lang w:eastAsia="pl-PL"/>
              </w:rPr>
              <w:t>Wzmocniona: np.: Aluminium, Tworzywo sztuczne, Metal</w:t>
            </w:r>
          </w:p>
        </w:tc>
      </w:tr>
      <w:tr w:rsidR="00F82FE8" w:rsidRPr="00F82FE8" w14:paraId="3B997FF9" w14:textId="77777777" w:rsidTr="00FC79DE">
        <w:trPr>
          <w:trHeight w:val="1554"/>
        </w:trPr>
        <w:tc>
          <w:tcPr>
            <w:tcW w:w="2689" w:type="dxa"/>
            <w:shd w:val="clear" w:color="auto" w:fill="auto"/>
            <w:noWrap/>
            <w:vAlign w:val="center"/>
          </w:tcPr>
          <w:p w14:paraId="6F3CDA2B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Mysz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0C8A9597" w14:textId="77777777" w:rsidR="00F82FE8" w:rsidRPr="00F82FE8" w:rsidRDefault="00F82FE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Rodzaj myszy: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optyczna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br/>
            </w: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Interfejs: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USB  2,4 GHz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br/>
            </w: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Komunikacja: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bezprzewodowa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br/>
            </w: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Ilość przycisków: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min. 3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br/>
            </w: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>Dodatkowe informacje:</w:t>
            </w:r>
            <w:r w:rsidRPr="00F82FE8">
              <w:rPr>
                <w:rFonts w:ascii="Calibri" w:eastAsia="Times New Roman" w:hAnsi="Calibri" w:cs="Calibri"/>
                <w:lang w:eastAsia="pl-PL"/>
              </w:rPr>
              <w:t xml:space="preserve">  Odbiornik nano</w:t>
            </w:r>
          </w:p>
        </w:tc>
      </w:tr>
      <w:tr w:rsidR="00473178" w:rsidRPr="00F82FE8" w14:paraId="16760055" w14:textId="77777777" w:rsidTr="00FC79DE">
        <w:trPr>
          <w:trHeight w:val="1278"/>
        </w:trPr>
        <w:tc>
          <w:tcPr>
            <w:tcW w:w="2689" w:type="dxa"/>
            <w:shd w:val="clear" w:color="auto" w:fill="auto"/>
            <w:noWrap/>
            <w:vAlign w:val="center"/>
          </w:tcPr>
          <w:p w14:paraId="440C629F" w14:textId="7C2AD2E1" w:rsidR="00473178" w:rsidRPr="00F82FE8" w:rsidRDefault="00473178" w:rsidP="00426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Dodatkowe akcesoria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68525596" w14:textId="77777777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3178">
              <w:rPr>
                <w:rFonts w:ascii="Calibri" w:eastAsia="Times New Roman" w:hAnsi="Calibri" w:cs="Calibri"/>
                <w:lang w:eastAsia="pl-PL"/>
              </w:rPr>
              <w:t xml:space="preserve">akumulator 86 Wh, </w:t>
            </w:r>
          </w:p>
          <w:p w14:paraId="524E29BB" w14:textId="77777777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3178">
              <w:rPr>
                <w:rFonts w:ascii="Calibri" w:eastAsia="Times New Roman" w:hAnsi="Calibri" w:cs="Calibri"/>
                <w:lang w:eastAsia="pl-PL"/>
              </w:rPr>
              <w:t>zasilacz + przewód,</w:t>
            </w:r>
            <w:r w:rsidRPr="00473178">
              <w:rPr>
                <w:rFonts w:ascii="Calibri" w:eastAsia="Times New Roman" w:hAnsi="Calibri" w:cs="Calibri"/>
                <w:shd w:val="clear" w:color="auto" w:fill="FFFFFF" w:themeFill="background1"/>
                <w:lang w:eastAsia="pl-PL"/>
              </w:rPr>
              <w:t xml:space="preserve"> </w:t>
            </w:r>
          </w:p>
          <w:p w14:paraId="75A3C762" w14:textId="77777777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3178">
              <w:rPr>
                <w:rFonts w:ascii="Calibri" w:eastAsia="Times New Roman" w:hAnsi="Calibri" w:cs="Calibri"/>
                <w:shd w:val="clear" w:color="auto" w:fill="FFFFFF" w:themeFill="background1"/>
                <w:lang w:eastAsia="pl-PL"/>
              </w:rPr>
              <w:t>wzmocniona torba dedykowana do laptopa z paskiem na ramię</w:t>
            </w:r>
          </w:p>
          <w:p w14:paraId="2A303535" w14:textId="2C961480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shd w:val="clear" w:color="auto" w:fill="FFFFFF" w:themeFill="background1"/>
                <w:lang w:eastAsia="pl-PL"/>
              </w:rPr>
              <w:t>filtr prywatyzujący</w:t>
            </w:r>
          </w:p>
        </w:tc>
      </w:tr>
    </w:tbl>
    <w:p w14:paraId="628127B4" w14:textId="77777777" w:rsidR="00F82FE8" w:rsidRPr="002158F6" w:rsidRDefault="00F82FE8" w:rsidP="00CE7444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55A74A8D" w14:textId="77777777" w:rsidR="00D94C2B" w:rsidRDefault="00D94C2B" w:rsidP="00CE7444">
      <w:pPr>
        <w:tabs>
          <w:tab w:val="left" w:pos="2448"/>
        </w:tabs>
        <w:spacing w:after="0" w:line="276" w:lineRule="auto"/>
        <w:jc w:val="right"/>
        <w:rPr>
          <w:rFonts w:ascii="Calibri" w:hAnsi="Calibri" w:cs="Calibri"/>
          <w:i/>
        </w:rPr>
      </w:pPr>
    </w:p>
    <w:p w14:paraId="4443A967" w14:textId="5DFE64F5" w:rsidR="00F82FE8" w:rsidRDefault="00F82FE8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B</w:t>
      </w:r>
      <w:r w:rsidRPr="002158F6">
        <w:rPr>
          <w:rFonts w:ascii="Calibri" w:hAnsi="Calibri" w:cs="Calibri"/>
          <w:b/>
        </w:rPr>
        <w:t xml:space="preserve"> – komputerów przenośnych</w:t>
      </w:r>
      <w:r>
        <w:rPr>
          <w:rFonts w:ascii="Calibri" w:hAnsi="Calibri" w:cs="Calibri"/>
          <w:b/>
        </w:rPr>
        <w:t xml:space="preserve"> (laptop</w:t>
      </w:r>
      <w:r w:rsidRPr="002158F6">
        <w:rPr>
          <w:rFonts w:ascii="Calibri" w:hAnsi="Calibri" w:cs="Calibri"/>
          <w:b/>
        </w:rPr>
        <w:t>)</w:t>
      </w:r>
    </w:p>
    <w:p w14:paraId="4FFEBC11" w14:textId="77777777" w:rsidR="00F82FE8" w:rsidRDefault="00F82FE8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817"/>
      </w:tblGrid>
      <w:tr w:rsidR="00F82FE8" w:rsidRPr="00F82FE8" w14:paraId="0DF1018A" w14:textId="77777777" w:rsidTr="00FC79DE">
        <w:trPr>
          <w:trHeight w:val="7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F0CC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Przeznaczenie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A837" w14:textId="77777777" w:rsidR="002A0B72" w:rsidRPr="00FC79DE" w:rsidRDefault="00F82FE8" w:rsidP="002A0B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C79DE">
              <w:rPr>
                <w:rFonts w:eastAsia="Times New Roman" w:cstheme="minorHAnsi"/>
                <w:b/>
                <w:bCs/>
              </w:rPr>
              <w:t xml:space="preserve">Komputer </w:t>
            </w:r>
            <w:r w:rsidR="002A0B72" w:rsidRPr="00FC79DE">
              <w:rPr>
                <w:rFonts w:eastAsia="Times New Roman" w:cstheme="minorHAnsi"/>
                <w:b/>
                <w:bCs/>
              </w:rPr>
              <w:t xml:space="preserve">przeznaczony do pracy </w:t>
            </w:r>
          </w:p>
          <w:p w14:paraId="78952D1F" w14:textId="5AFF21FE" w:rsidR="00F82FE8" w:rsidRPr="00F82FE8" w:rsidRDefault="002A0B72" w:rsidP="002A0B7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C79DE">
              <w:rPr>
                <w:rFonts w:eastAsia="Times New Roman" w:cstheme="minorHAnsi"/>
                <w:b/>
                <w:bCs/>
              </w:rPr>
              <w:t>z programami graficznymi oraz programami projektowo-technicznymi</w:t>
            </w:r>
            <w:r w:rsidR="00F82FE8" w:rsidRPr="00F82FE8">
              <w:rPr>
                <w:rFonts w:cstheme="minorHAnsi"/>
              </w:rPr>
              <w:t xml:space="preserve"> </w:t>
            </w:r>
          </w:p>
        </w:tc>
      </w:tr>
      <w:tr w:rsidR="00F82FE8" w:rsidRPr="00F82FE8" w14:paraId="060DED1F" w14:textId="77777777" w:rsidTr="00FC79DE">
        <w:trPr>
          <w:trHeight w:val="3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5EEA7" w14:textId="51D30861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2660" w14:textId="1D014C7B" w:rsidR="00F82FE8" w:rsidRPr="002A0B72" w:rsidRDefault="00F82FE8" w:rsidP="0042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A0B72">
              <w:rPr>
                <w:rFonts w:eastAsia="Times New Roman" w:cstheme="minorHAnsi"/>
                <w:b/>
                <w:bCs/>
                <w:sz w:val="28"/>
              </w:rPr>
              <w:t>1</w:t>
            </w:r>
          </w:p>
        </w:tc>
      </w:tr>
      <w:tr w:rsidR="00F82FE8" w:rsidRPr="002A0B72" w14:paraId="0AFA28D4" w14:textId="77777777" w:rsidTr="002A0B72">
        <w:trPr>
          <w:trHeight w:val="378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71D4C799" w14:textId="1CDA3C19" w:rsidR="00F82FE8" w:rsidRPr="002A0B72" w:rsidRDefault="002A0B72" w:rsidP="0042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MINIMALNAE PARAMETRY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KONFIGURACJI</w:t>
            </w:r>
            <w:r w:rsidRPr="00F82FE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F82FE8">
              <w:rPr>
                <w:rFonts w:ascii="Calibri" w:eastAsia="Times New Roman" w:hAnsi="Calibri" w:cs="Calibri"/>
                <w:b/>
                <w:bCs/>
                <w:caps/>
                <w:lang w:eastAsia="pl-PL"/>
              </w:rPr>
              <w:t>laptopa</w:t>
            </w:r>
          </w:p>
        </w:tc>
      </w:tr>
      <w:tr w:rsidR="00F82FE8" w:rsidRPr="00F82FE8" w14:paraId="0F9B7C96" w14:textId="77777777" w:rsidTr="00FC79DE">
        <w:trPr>
          <w:trHeight w:val="21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0463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Procesor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CB9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cstheme="minorHAnsi"/>
              </w:rPr>
              <w:t>Podstawowe (bez trybu turbo) od 2,3 GHz</w:t>
            </w:r>
          </w:p>
          <w:p w14:paraId="6126781E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cstheme="minorHAnsi"/>
              </w:rPr>
              <w:t>min. 8 rdzeni, 16 wątków</w:t>
            </w:r>
          </w:p>
          <w:p w14:paraId="1BDAF89C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i/>
                <w:iCs/>
                <w:lang w:eastAsia="pl-PL"/>
              </w:rPr>
            </w:pPr>
            <w:r w:rsidRPr="00F82FE8">
              <w:rPr>
                <w:rFonts w:cstheme="minorHAnsi"/>
              </w:rPr>
              <w:t xml:space="preserve">pamięć podręczna (cache) min. 24MB </w:t>
            </w:r>
          </w:p>
          <w:p w14:paraId="3A8026C1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 xml:space="preserve">Dodatkowe informacje: </w:t>
            </w:r>
            <w:r w:rsidRPr="00F82FE8">
              <w:rPr>
                <w:rFonts w:eastAsia="Times New Roman" w:cstheme="minorHAnsi"/>
                <w:lang w:eastAsia="pl-PL"/>
              </w:rPr>
              <w:t xml:space="preserve">Procesor osiągający w teście PassMark CPU Mark min. 21800 punktów, na podstawie wykresu przedstawionego na stronie PassMark - CPU Mark: </w:t>
            </w:r>
            <w:r w:rsidRPr="00F82FE8">
              <w:rPr>
                <w:rFonts w:eastAsia="Times New Roman" w:cstheme="minorHAnsi"/>
                <w:i/>
                <w:lang w:eastAsia="pl-PL"/>
              </w:rPr>
              <w:t>https://www.cpubenchmark.net/laptop.html</w:t>
            </w:r>
          </w:p>
          <w:p w14:paraId="615B88C9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i/>
                <w:iCs/>
                <w:lang w:eastAsia="pl-PL"/>
              </w:rPr>
              <w:t>na dzień 18.09.2021 r.</w:t>
            </w:r>
          </w:p>
        </w:tc>
      </w:tr>
      <w:tr w:rsidR="00F82FE8" w:rsidRPr="00F82FE8" w14:paraId="7181EAEB" w14:textId="77777777" w:rsidTr="00FC79DE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39BE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Pamięć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127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 xml:space="preserve">Całkowita pojemność pamięci: </w:t>
            </w:r>
            <w:r w:rsidRPr="00F82FE8">
              <w:rPr>
                <w:rFonts w:eastAsia="Times New Roman" w:cstheme="minorHAnsi"/>
                <w:lang w:eastAsia="pl-PL"/>
              </w:rPr>
              <w:t>32 GB, typ pamięci DDR4</w:t>
            </w:r>
          </w:p>
        </w:tc>
      </w:tr>
      <w:tr w:rsidR="00F82FE8" w:rsidRPr="00F82FE8" w14:paraId="29815AE5" w14:textId="77777777" w:rsidTr="00FC79DE">
        <w:trPr>
          <w:trHeight w:val="56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2CD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Dysk twardy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E423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Pojemność:</w:t>
            </w:r>
            <w:r w:rsidRPr="00F82FE8">
              <w:rPr>
                <w:rFonts w:eastAsia="Times New Roman" w:cstheme="minorHAnsi"/>
                <w:lang w:eastAsia="pl-PL"/>
              </w:rPr>
              <w:t xml:space="preserve"> min. 1 TB</w:t>
            </w:r>
          </w:p>
          <w:p w14:paraId="76FED6BF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Rodzaj dysku twardego:</w:t>
            </w:r>
            <w:r w:rsidRPr="00F82FE8">
              <w:rPr>
                <w:rFonts w:eastAsia="Times New Roman" w:cstheme="minorHAnsi"/>
                <w:lang w:eastAsia="pl-PL"/>
              </w:rPr>
              <w:t xml:space="preserve"> SSD</w:t>
            </w:r>
          </w:p>
        </w:tc>
      </w:tr>
      <w:tr w:rsidR="00F82FE8" w:rsidRPr="00F82FE8" w14:paraId="16BBEC8A" w14:textId="77777777" w:rsidTr="00FC79DE">
        <w:trPr>
          <w:trHeight w:val="97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8C042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Karta dźwiękowa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7F3E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bCs/>
                <w:lang w:eastAsia="pl-PL"/>
              </w:rPr>
              <w:t>Wbudowane głośniki stereo</w:t>
            </w:r>
          </w:p>
          <w:p w14:paraId="65D22A23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bCs/>
                <w:lang w:eastAsia="pl-PL"/>
              </w:rPr>
              <w:t>Wbudowany mikrofon</w:t>
            </w:r>
          </w:p>
          <w:p w14:paraId="4AA77EE5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bCs/>
                <w:lang w:eastAsia="pl-PL"/>
              </w:rPr>
              <w:t>Zintegrowana karta dźwiękowa zgodna z Intel High Definition Audio</w:t>
            </w:r>
          </w:p>
        </w:tc>
      </w:tr>
      <w:tr w:rsidR="00F82FE8" w:rsidRPr="00F82FE8" w14:paraId="6B0FE3AC" w14:textId="77777777" w:rsidTr="00FC79DE">
        <w:trPr>
          <w:trHeight w:hRule="exact" w:val="21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195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Karta graficzna dedykowana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2B8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bCs/>
                <w:lang w:eastAsia="pl-PL"/>
              </w:rPr>
              <w:t xml:space="preserve">Min. </w:t>
            </w:r>
            <w:r w:rsidRPr="00F82FE8">
              <w:rPr>
                <w:rFonts w:cstheme="minorHAnsi"/>
              </w:rPr>
              <w:t>8GB</w:t>
            </w:r>
          </w:p>
          <w:p w14:paraId="5FDC6497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cstheme="minorHAnsi"/>
              </w:rPr>
              <w:t>GDDR6</w:t>
            </w:r>
          </w:p>
          <w:p w14:paraId="250BD417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cstheme="minorHAnsi"/>
              </w:rPr>
              <w:t>Częstotliwość pamięci 14Ghz</w:t>
            </w:r>
          </w:p>
          <w:p w14:paraId="51D44B06" w14:textId="77777777" w:rsidR="00F82FE8" w:rsidRPr="00F82FE8" w:rsidRDefault="00F82FE8" w:rsidP="00426A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cstheme="minorHAnsi"/>
              </w:rPr>
              <w:t>Interfejs 256 bit</w:t>
            </w:r>
          </w:p>
          <w:p w14:paraId="584F08C2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 xml:space="preserve">Dodatkowe informacje: </w:t>
            </w:r>
            <w:r w:rsidRPr="00F82FE8">
              <w:rPr>
                <w:rFonts w:eastAsia="Times New Roman" w:cstheme="minorHAnsi"/>
                <w:bCs/>
                <w:lang w:eastAsia="pl-PL"/>
              </w:rPr>
              <w:t xml:space="preserve">Karta osiągająca w teście PassMark Video Card Benchmarks min. 14500 punktów na dzień 18.09.2021, zgodnie z zestawieniem na stronie </w:t>
            </w:r>
            <w:r w:rsidRPr="00F82FE8">
              <w:rPr>
                <w:rFonts w:eastAsia="Times New Roman" w:cstheme="minorHAnsi"/>
                <w:bCs/>
                <w:i/>
                <w:lang w:eastAsia="pl-PL"/>
              </w:rPr>
              <w:t>https://www.videocardbenchmark.net/gpu_list.php</w:t>
            </w:r>
          </w:p>
        </w:tc>
      </w:tr>
      <w:tr w:rsidR="00F82FE8" w:rsidRPr="00F82FE8" w14:paraId="782CE403" w14:textId="77777777" w:rsidTr="00FC79DE">
        <w:trPr>
          <w:trHeight w:val="11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E3E9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Rodzaje wejść/ wyjść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D921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lang w:eastAsia="pl-PL"/>
              </w:rPr>
              <w:t xml:space="preserve">1 x wyjście HDMI, </w:t>
            </w:r>
          </w:p>
          <w:p w14:paraId="3A3DC29F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lang w:eastAsia="pl-PL"/>
              </w:rPr>
              <w:t xml:space="preserve">Złącza USB minimum: 1 x USB typ C, 1 x USB 3.2, </w:t>
            </w:r>
          </w:p>
          <w:p w14:paraId="6E601C5C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2FE8">
              <w:rPr>
                <w:rFonts w:eastAsia="Times New Roman" w:cstheme="minorHAnsi"/>
                <w:lang w:eastAsia="pl-PL"/>
              </w:rPr>
              <w:t>1 x czytnik kart pamięci SD, 1 x RJ-45, 1 x Combo Jack</w:t>
            </w:r>
          </w:p>
        </w:tc>
      </w:tr>
      <w:tr w:rsidR="00F82FE8" w:rsidRPr="00F82FE8" w14:paraId="3AC84805" w14:textId="77777777" w:rsidTr="00FC79DE">
        <w:trPr>
          <w:trHeight w:val="4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44B30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Komunikacja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534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F82FE8">
              <w:rPr>
                <w:rFonts w:eastAsia="Times New Roman" w:cstheme="minorHAnsi"/>
                <w:lang w:val="en-GB" w:eastAsia="pl-PL"/>
              </w:rPr>
              <w:t xml:space="preserve">10/100/1000 Mbps Gigabit Ethernet, WiFi IEEE 802.11a, Bluetooth </w:t>
            </w:r>
          </w:p>
        </w:tc>
      </w:tr>
      <w:tr w:rsidR="00F82FE8" w:rsidRPr="00F82FE8" w14:paraId="477C53F9" w14:textId="77777777" w:rsidTr="00FC79DE">
        <w:trPr>
          <w:trHeight w:val="16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CC5F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Dodatkowe informacje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293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>Przekątna:</w:t>
            </w:r>
            <w:r w:rsidRPr="00F82FE8">
              <w:rPr>
                <w:rFonts w:eastAsia="Times New Roman" w:cstheme="minorHAnsi"/>
                <w:lang w:eastAsia="pl-PL"/>
              </w:rPr>
              <w:t xml:space="preserve"> min. 15,6 cali, rozdzielczość min. 2560 x 1440</w:t>
            </w:r>
          </w:p>
          <w:p w14:paraId="19C9C826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>Typ matrycy:</w:t>
            </w:r>
            <w:r w:rsidRPr="00F82FE8">
              <w:rPr>
                <w:rFonts w:eastAsia="Times New Roman" w:cstheme="minorHAnsi"/>
                <w:lang w:eastAsia="pl-PL"/>
              </w:rPr>
              <w:t xml:space="preserve"> matowa LED</w:t>
            </w:r>
          </w:p>
          <w:p w14:paraId="6D1010E0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>Częstotliwość odświeżania obrazu:</w:t>
            </w:r>
            <w:r w:rsidRPr="00F82FE8">
              <w:rPr>
                <w:rFonts w:eastAsia="Times New Roman" w:cstheme="minorHAnsi"/>
                <w:lang w:eastAsia="pl-PL"/>
              </w:rPr>
              <w:t xml:space="preserve"> min. 144 Hz</w:t>
            </w:r>
          </w:p>
          <w:p w14:paraId="4F28FD4E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>Inne</w:t>
            </w:r>
            <w:r w:rsidRPr="00F82FE8">
              <w:rPr>
                <w:rFonts w:eastAsia="Times New Roman" w:cstheme="minorHAnsi"/>
                <w:lang w:eastAsia="pl-PL"/>
              </w:rPr>
              <w:t>: wbudowana kamera</w:t>
            </w:r>
          </w:p>
          <w:p w14:paraId="728A877A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 xml:space="preserve">Dołączone oprogramowanie: </w:t>
            </w:r>
            <w:r w:rsidRPr="00F82FE8">
              <w:rPr>
                <w:rFonts w:eastAsia="Times New Roman" w:cstheme="minorHAnsi"/>
                <w:lang w:eastAsia="pl-PL"/>
              </w:rPr>
              <w:t xml:space="preserve">Partycja recovery, Windows 10 Professional </w:t>
            </w:r>
          </w:p>
        </w:tc>
      </w:tr>
      <w:tr w:rsidR="00F82FE8" w:rsidRPr="00F82FE8" w14:paraId="7E5DD852" w14:textId="77777777" w:rsidTr="00FC79DE">
        <w:trPr>
          <w:trHeight w:val="7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4CA7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Rozmiar obudowy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6A4D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 xml:space="preserve">Min: </w:t>
            </w:r>
            <w:r w:rsidRPr="00F82FE8">
              <w:rPr>
                <w:rFonts w:eastAsia="Times New Roman" w:cstheme="minorHAnsi"/>
                <w:lang w:eastAsia="pl-PL"/>
              </w:rPr>
              <w:t>350 x 230, wysokość nie więcej niż 30 mm.</w:t>
            </w:r>
          </w:p>
        </w:tc>
      </w:tr>
      <w:tr w:rsidR="00F82FE8" w:rsidRPr="00F82FE8" w14:paraId="025A93FC" w14:textId="77777777" w:rsidTr="00FC79DE">
        <w:trPr>
          <w:trHeight w:val="163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C583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Mysz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1904" w14:textId="77777777" w:rsidR="00F82FE8" w:rsidRPr="00F82FE8" w:rsidRDefault="00F82FE8" w:rsidP="00426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2FE8">
              <w:rPr>
                <w:rFonts w:eastAsia="Times New Roman" w:cstheme="minorHAnsi"/>
                <w:b/>
                <w:bCs/>
                <w:lang w:eastAsia="pl-PL"/>
              </w:rPr>
              <w:t>Rodzaj myszy:</w:t>
            </w:r>
            <w:r w:rsidRPr="00F82FE8">
              <w:rPr>
                <w:rFonts w:eastAsia="Times New Roman" w:cstheme="minorHAnsi"/>
                <w:lang w:eastAsia="pl-PL"/>
              </w:rPr>
              <w:t xml:space="preserve"> optyczna</w:t>
            </w:r>
            <w:r w:rsidRPr="00F82FE8">
              <w:rPr>
                <w:rFonts w:eastAsia="Times New Roman" w:cstheme="minorHAnsi"/>
                <w:lang w:eastAsia="pl-PL"/>
              </w:rPr>
              <w:br/>
            </w:r>
            <w:r w:rsidRPr="00F82FE8">
              <w:rPr>
                <w:rFonts w:eastAsia="Times New Roman" w:cstheme="minorHAnsi"/>
                <w:b/>
                <w:bCs/>
                <w:lang w:eastAsia="pl-PL"/>
              </w:rPr>
              <w:t>Interfejs:</w:t>
            </w:r>
            <w:r w:rsidRPr="00F82FE8">
              <w:rPr>
                <w:rFonts w:eastAsia="Times New Roman" w:cstheme="minorHAnsi"/>
                <w:lang w:eastAsia="pl-PL"/>
              </w:rPr>
              <w:t xml:space="preserve"> USB  2,4 GHz</w:t>
            </w:r>
            <w:r w:rsidRPr="00F82FE8">
              <w:rPr>
                <w:rFonts w:eastAsia="Times New Roman" w:cstheme="minorHAnsi"/>
                <w:lang w:eastAsia="pl-PL"/>
              </w:rPr>
              <w:br/>
            </w:r>
            <w:r w:rsidRPr="00F82FE8">
              <w:rPr>
                <w:rFonts w:eastAsia="Times New Roman" w:cstheme="minorHAnsi"/>
                <w:b/>
                <w:bCs/>
                <w:lang w:eastAsia="pl-PL"/>
              </w:rPr>
              <w:t>Komunikacja:</w:t>
            </w:r>
            <w:r w:rsidRPr="00F82FE8">
              <w:rPr>
                <w:rFonts w:eastAsia="Times New Roman" w:cstheme="minorHAnsi"/>
                <w:lang w:eastAsia="pl-PL"/>
              </w:rPr>
              <w:t xml:space="preserve"> bezprzewodowa</w:t>
            </w:r>
            <w:r w:rsidRPr="00F82FE8">
              <w:rPr>
                <w:rFonts w:eastAsia="Times New Roman" w:cstheme="minorHAnsi"/>
                <w:lang w:eastAsia="pl-PL"/>
              </w:rPr>
              <w:br/>
            </w:r>
            <w:r w:rsidRPr="00F82FE8">
              <w:rPr>
                <w:rFonts w:eastAsia="Times New Roman" w:cstheme="minorHAnsi"/>
                <w:b/>
                <w:bCs/>
                <w:lang w:eastAsia="pl-PL"/>
              </w:rPr>
              <w:t>Ilość przycisków:</w:t>
            </w:r>
            <w:r w:rsidRPr="00F82FE8">
              <w:rPr>
                <w:rFonts w:eastAsia="Times New Roman" w:cstheme="minorHAnsi"/>
                <w:lang w:eastAsia="pl-PL"/>
              </w:rPr>
              <w:t xml:space="preserve"> min. 3</w:t>
            </w:r>
            <w:r w:rsidRPr="00F82FE8">
              <w:rPr>
                <w:rFonts w:eastAsia="Times New Roman" w:cstheme="minorHAnsi"/>
                <w:lang w:eastAsia="pl-PL"/>
              </w:rPr>
              <w:br/>
            </w:r>
            <w:r w:rsidRPr="00F82FE8">
              <w:rPr>
                <w:rFonts w:eastAsia="Times New Roman" w:cstheme="minorHAnsi"/>
                <w:b/>
                <w:bCs/>
                <w:lang w:eastAsia="pl-PL"/>
              </w:rPr>
              <w:t>Dodatkowe informacje:</w:t>
            </w:r>
            <w:r w:rsidRPr="00F82FE8">
              <w:rPr>
                <w:rFonts w:eastAsia="Times New Roman" w:cstheme="minorHAnsi"/>
                <w:lang w:eastAsia="pl-PL"/>
              </w:rPr>
              <w:t xml:space="preserve">  Odbiornik nano</w:t>
            </w:r>
          </w:p>
        </w:tc>
      </w:tr>
      <w:tr w:rsidR="00473178" w:rsidRPr="00F82FE8" w14:paraId="55B3FB73" w14:textId="77777777" w:rsidTr="00FC79DE">
        <w:trPr>
          <w:trHeight w:val="1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29A3" w14:textId="7BD318A1" w:rsidR="00473178" w:rsidRPr="00F82FE8" w:rsidRDefault="00473178" w:rsidP="00FC79D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82FE8">
              <w:rPr>
                <w:rFonts w:eastAsia="Times New Roman" w:cstheme="minorHAnsi"/>
                <w:b/>
                <w:lang w:eastAsia="pl-PL"/>
              </w:rPr>
              <w:t>Dodatkowe akcesoria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9795" w14:textId="77777777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3178">
              <w:rPr>
                <w:rFonts w:ascii="Calibri" w:eastAsia="Times New Roman" w:hAnsi="Calibri" w:cs="Calibri"/>
                <w:lang w:eastAsia="pl-PL"/>
              </w:rPr>
              <w:t xml:space="preserve">akumulator 86 Wh, </w:t>
            </w:r>
          </w:p>
          <w:p w14:paraId="765DF496" w14:textId="77777777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3178">
              <w:rPr>
                <w:rFonts w:ascii="Calibri" w:eastAsia="Times New Roman" w:hAnsi="Calibri" w:cs="Calibri"/>
                <w:lang w:eastAsia="pl-PL"/>
              </w:rPr>
              <w:t>zasilacz + przewód,</w:t>
            </w:r>
            <w:r w:rsidRPr="00473178">
              <w:rPr>
                <w:rFonts w:ascii="Calibri" w:eastAsia="Times New Roman" w:hAnsi="Calibri" w:cs="Calibri"/>
                <w:shd w:val="clear" w:color="auto" w:fill="FFFFFF" w:themeFill="background1"/>
                <w:lang w:eastAsia="pl-PL"/>
              </w:rPr>
              <w:t xml:space="preserve"> </w:t>
            </w:r>
          </w:p>
          <w:p w14:paraId="0D7D06F2" w14:textId="77777777" w:rsidR="00473178" w:rsidRPr="0047317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73178">
              <w:rPr>
                <w:rFonts w:ascii="Calibri" w:eastAsia="Times New Roman" w:hAnsi="Calibri" w:cs="Calibri"/>
                <w:shd w:val="clear" w:color="auto" w:fill="FFFFFF" w:themeFill="background1"/>
                <w:lang w:eastAsia="pl-PL"/>
              </w:rPr>
              <w:t>wzmocniona torba dedykowana do laptopa z paskiem na ramię</w:t>
            </w:r>
          </w:p>
          <w:p w14:paraId="5DAD2010" w14:textId="10802D7C" w:rsidR="00473178" w:rsidRPr="00F82FE8" w:rsidRDefault="00473178" w:rsidP="00702BA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5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shd w:val="clear" w:color="auto" w:fill="FFFFFF" w:themeFill="background1"/>
                <w:lang w:eastAsia="pl-PL"/>
              </w:rPr>
              <w:t>filtr prywatyzujący</w:t>
            </w:r>
          </w:p>
        </w:tc>
      </w:tr>
    </w:tbl>
    <w:p w14:paraId="18C0C9A8" w14:textId="77777777" w:rsidR="00F82FE8" w:rsidRDefault="00F82FE8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1BB0DE64" w14:textId="77777777" w:rsidR="00473178" w:rsidRDefault="00473178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03C4D3D7" w14:textId="57DA4ECB" w:rsidR="00473178" w:rsidRDefault="00473178" w:rsidP="0047317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C</w:t>
      </w:r>
      <w:r w:rsidRPr="002158F6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serwery</w:t>
      </w:r>
      <w:r w:rsidR="00857FE7">
        <w:rPr>
          <w:rFonts w:ascii="Calibri" w:hAnsi="Calibri" w:cs="Calibri"/>
          <w:b/>
        </w:rPr>
        <w:t xml:space="preserve"> z </w:t>
      </w:r>
      <w:r w:rsidR="004E3153">
        <w:rPr>
          <w:rFonts w:ascii="Calibri" w:hAnsi="Calibri" w:cs="Calibri"/>
          <w:b/>
        </w:rPr>
        <w:t>podzespołami</w:t>
      </w:r>
    </w:p>
    <w:p w14:paraId="6B505474" w14:textId="77777777" w:rsidR="00473178" w:rsidRDefault="00473178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tbl>
      <w:tblPr>
        <w:tblW w:w="15932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6812"/>
        <w:gridCol w:w="6709"/>
      </w:tblGrid>
      <w:tr w:rsidR="00857FE7" w:rsidRPr="00283BA2" w14:paraId="31369690" w14:textId="77777777" w:rsidTr="00FC79DE">
        <w:trPr>
          <w:gridAfter w:val="1"/>
          <w:wAfter w:w="6709" w:type="dxa"/>
          <w:trHeight w:val="4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2E0F9" w14:textId="77777777" w:rsidR="00857FE7" w:rsidRPr="00283BA2" w:rsidRDefault="00857FE7" w:rsidP="002E76D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83BA2">
              <w:rPr>
                <w:rFonts w:eastAsia="Times New Roman" w:cstheme="minorHAnsi"/>
                <w:b/>
                <w:bCs/>
                <w:lang w:eastAsia="pl-PL"/>
              </w:rPr>
              <w:t>Przeznaczenie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D41" w14:textId="77777777" w:rsidR="00857FE7" w:rsidRPr="00283BA2" w:rsidRDefault="00857FE7" w:rsidP="002E7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83BA2">
              <w:rPr>
                <w:rFonts w:eastAsia="Times New Roman" w:cstheme="minorHAnsi"/>
                <w:b/>
                <w:bCs/>
              </w:rPr>
              <w:t>Serwer wraz z podzespołami</w:t>
            </w:r>
          </w:p>
        </w:tc>
      </w:tr>
      <w:tr w:rsidR="00857FE7" w:rsidRPr="00283BA2" w14:paraId="75DBA319" w14:textId="77777777" w:rsidTr="00FC79DE">
        <w:trPr>
          <w:gridAfter w:val="1"/>
          <w:wAfter w:w="6709" w:type="dxa"/>
          <w:trHeight w:val="5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AE4E3" w14:textId="77777777" w:rsidR="00857FE7" w:rsidRPr="00283BA2" w:rsidRDefault="00857FE7" w:rsidP="002E76D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262" w14:textId="77777777" w:rsidR="00857FE7" w:rsidRPr="00283BA2" w:rsidRDefault="00857FE7" w:rsidP="002E7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lang w:eastAsia="pl-PL"/>
              </w:rPr>
            </w:pPr>
            <w:r w:rsidRPr="00857FE7">
              <w:rPr>
                <w:rFonts w:eastAsia="Times New Roman" w:cstheme="minorHAnsi"/>
                <w:b/>
                <w:bCs/>
                <w:sz w:val="28"/>
                <w:lang w:eastAsia="pl-PL"/>
              </w:rPr>
              <w:t>6</w:t>
            </w:r>
          </w:p>
        </w:tc>
      </w:tr>
      <w:tr w:rsidR="00857FE7" w:rsidRPr="00283BA2" w14:paraId="38E130D2" w14:textId="77777777" w:rsidTr="00FC79DE">
        <w:trPr>
          <w:gridAfter w:val="1"/>
          <w:wAfter w:w="6709" w:type="dxa"/>
          <w:trHeight w:val="378"/>
        </w:trPr>
        <w:tc>
          <w:tcPr>
            <w:tcW w:w="9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060CECB3" w14:textId="77777777" w:rsidR="00857FE7" w:rsidRPr="00283BA2" w:rsidRDefault="00857FE7" w:rsidP="002E7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83BA2">
              <w:rPr>
                <w:rFonts w:eastAsia="Times New Roman" w:cstheme="minorHAnsi"/>
                <w:b/>
                <w:bCs/>
                <w:lang w:eastAsia="pl-PL"/>
              </w:rPr>
              <w:t xml:space="preserve">MINIMALNA KONFIGURACJA </w:t>
            </w:r>
            <w:r w:rsidRPr="00283BA2">
              <w:rPr>
                <w:rFonts w:eastAsia="Times New Roman" w:cstheme="minorHAnsi"/>
                <w:b/>
                <w:bCs/>
                <w:caps/>
                <w:lang w:eastAsia="pl-PL"/>
              </w:rPr>
              <w:t>pojedynczego SERWERA</w:t>
            </w:r>
          </w:p>
        </w:tc>
      </w:tr>
      <w:tr w:rsidR="00FC79DE" w:rsidRPr="00283BA2" w14:paraId="29259483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2062F6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Obudowa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816044" w14:textId="77777777" w:rsidR="00FC79DE" w:rsidRPr="00283BA2" w:rsidRDefault="00FC79DE" w:rsidP="00702BA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319" w:hanging="304"/>
              <w:contextualSpacing w:val="0"/>
              <w:rPr>
                <w:rFonts w:cstheme="minorHAnsi"/>
              </w:rPr>
            </w:pPr>
            <w:r w:rsidRPr="00283BA2">
              <w:rPr>
                <w:rFonts w:cstheme="minorHAnsi"/>
              </w:rPr>
              <w:t xml:space="preserve">Dedykowana do szafy w standardzie 19” wraz z wszystkimi niezbędnymi elementami do jej mocowania, wraz z kompletem wysuwanych szyn umożliwiających montaż w szafie rack i wysuwanie serwera do celów serwisowych. </w:t>
            </w:r>
          </w:p>
          <w:p w14:paraId="3E56F5EF" w14:textId="77777777" w:rsidR="00FC79DE" w:rsidRPr="00283BA2" w:rsidRDefault="00FC79DE" w:rsidP="00702BA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319" w:hanging="304"/>
              <w:contextualSpacing w:val="0"/>
              <w:rPr>
                <w:rFonts w:cstheme="minorHAnsi"/>
              </w:rPr>
            </w:pPr>
            <w:r w:rsidRPr="00283BA2">
              <w:rPr>
                <w:rFonts w:cstheme="minorHAnsi"/>
              </w:rPr>
              <w:lastRenderedPageBreak/>
              <w:t>Maksymalna wysokość obudowy – 2U.</w:t>
            </w:r>
          </w:p>
        </w:tc>
      </w:tr>
      <w:tr w:rsidR="00FC79DE" w:rsidRPr="00283BA2" w14:paraId="20FEA2BE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D0723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lastRenderedPageBreak/>
              <w:t>Typ procesora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079745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Taktowanie: 2.20 GHz</w:t>
            </w:r>
          </w:p>
          <w:p w14:paraId="1A42E578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Taktowanie Turbo: 3.20 GHz</w:t>
            </w:r>
          </w:p>
          <w:p w14:paraId="1369F74D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Ilość rdzeni / wątków: 12 / 24</w:t>
            </w:r>
          </w:p>
          <w:p w14:paraId="6340FC1E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Pamięć Cache: 16.5 MB</w:t>
            </w:r>
          </w:p>
          <w:p w14:paraId="4F14FF1D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Szyna Pamięci (MHz): 2400 MHz</w:t>
            </w:r>
          </w:p>
          <w:p w14:paraId="738BCACE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Pobór mocy (W): 85 W</w:t>
            </w:r>
          </w:p>
          <w:p w14:paraId="54F047C8" w14:textId="77777777" w:rsidR="00FC79DE" w:rsidRPr="00283BA2" w:rsidRDefault="00FC79DE" w:rsidP="00702BA4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Minimum 16140 punktów średnio w testach CPU Benchmark na stronie Passmark Software na dzień 24.09.2021</w:t>
            </w:r>
          </w:p>
        </w:tc>
      </w:tr>
      <w:tr w:rsidR="00FC79DE" w:rsidRPr="00283BA2" w14:paraId="28EBE036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06ECEF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Liczba procesorów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BC7547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1</w:t>
            </w:r>
          </w:p>
        </w:tc>
      </w:tr>
      <w:tr w:rsidR="00FC79DE" w:rsidRPr="00283BA2" w14:paraId="4E9FAF17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F2475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Wolnych slotów na procesor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69284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1</w:t>
            </w:r>
          </w:p>
        </w:tc>
      </w:tr>
      <w:tr w:rsidR="00FC79DE" w:rsidRPr="00283BA2" w14:paraId="4107C5DE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968174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Pamięć RAM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0F77D" w14:textId="77777777" w:rsidR="00FC79DE" w:rsidRPr="00283BA2" w:rsidRDefault="00FC79DE" w:rsidP="00702BA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8 GB w pełni buforowanej pamięci RDIMM (DDR4) z technologią Advanced ECC</w:t>
            </w:r>
          </w:p>
          <w:p w14:paraId="195340AB" w14:textId="77777777" w:rsidR="00FC79DE" w:rsidRPr="00283BA2" w:rsidRDefault="00FC79DE" w:rsidP="00702BA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Po zamontowaniu min. 15 wolnych slotów.</w:t>
            </w:r>
          </w:p>
          <w:p w14:paraId="29E493D3" w14:textId="77777777" w:rsidR="00FC79DE" w:rsidRPr="00283BA2" w:rsidRDefault="00FC79DE" w:rsidP="00702BA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Możliwość rozszerzenia pamięci łącznie do min. 512 GB.</w:t>
            </w:r>
          </w:p>
        </w:tc>
      </w:tr>
      <w:tr w:rsidR="00FC79DE" w:rsidRPr="00283BA2" w14:paraId="068DBE5F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39633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Płyta główna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D5E3B6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Dedykowana do pracy w serwerach.</w:t>
            </w:r>
          </w:p>
        </w:tc>
      </w:tr>
      <w:tr w:rsidR="00FC79DE" w:rsidRPr="00283BA2" w14:paraId="019108FC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EE669A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Bezpieczeństwo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2CAEF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Zintegrowany z płytą główną moduł TPM 1.2 lub 2.0</w:t>
            </w:r>
          </w:p>
        </w:tc>
        <w:tc>
          <w:tcPr>
            <w:tcW w:w="6709" w:type="dxa"/>
          </w:tcPr>
          <w:p w14:paraId="648FF403" w14:textId="77777777" w:rsidR="00FC79DE" w:rsidRPr="00283BA2" w:rsidRDefault="00FC79DE" w:rsidP="002E76DF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  <w:tr w:rsidR="00FC79DE" w:rsidRPr="00283BA2" w14:paraId="6EC00CA2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5E34A5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Kontrolery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167CD6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Sprzętowy kontroler dyskowy, możliwe konfiguracje poziomów RAID: 0, 1, 5, 6, 10, 50, 60 i awaryjne zasilanie bateryjne.</w:t>
            </w:r>
          </w:p>
        </w:tc>
      </w:tr>
      <w:tr w:rsidR="00FC79DE" w:rsidRPr="00283BA2" w14:paraId="76B756DB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CC2D37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Dyski twarde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F625C" w14:textId="77777777" w:rsidR="00FC79DE" w:rsidRPr="00283BA2" w:rsidRDefault="00FC79DE" w:rsidP="00702BA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76" w:lineRule="auto"/>
              <w:ind w:left="212" w:hanging="212"/>
              <w:rPr>
                <w:rFonts w:cstheme="minorHAnsi"/>
              </w:rPr>
            </w:pPr>
            <w:r w:rsidRPr="00283BA2">
              <w:rPr>
                <w:rFonts w:cstheme="minorHAnsi"/>
              </w:rPr>
              <w:t>1 dysk SAS 12Gb/s 7200 RPM 3,5” o pojemności 2TB Hot-plug</w:t>
            </w:r>
          </w:p>
          <w:p w14:paraId="319D32EC" w14:textId="77777777" w:rsidR="00FC79DE" w:rsidRPr="00283BA2" w:rsidRDefault="00FC79DE" w:rsidP="00702BA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76" w:lineRule="auto"/>
              <w:ind w:left="212" w:hanging="212"/>
              <w:rPr>
                <w:rFonts w:cstheme="minorHAnsi"/>
              </w:rPr>
            </w:pPr>
            <w:r w:rsidRPr="00283BA2">
              <w:rPr>
                <w:rFonts w:cstheme="minorHAnsi"/>
              </w:rPr>
              <w:t>Wolne 11 zatok na dyski 3,5”</w:t>
            </w:r>
          </w:p>
        </w:tc>
      </w:tr>
      <w:tr w:rsidR="00FC79DE" w:rsidRPr="00283BA2" w14:paraId="1626A409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18A02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Karty sieciowe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880E6B" w14:textId="77777777" w:rsidR="00FC79DE" w:rsidRPr="00283BA2" w:rsidRDefault="00FC79DE" w:rsidP="00702BA4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1/10GB Dual port,</w:t>
            </w:r>
          </w:p>
          <w:p w14:paraId="529E18B4" w14:textId="77777777" w:rsidR="00FC79DE" w:rsidRPr="00283BA2" w:rsidRDefault="00FC79DE" w:rsidP="00702BA4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Oddzielna karta zarządzająca.</w:t>
            </w:r>
          </w:p>
        </w:tc>
      </w:tr>
      <w:tr w:rsidR="00FC79DE" w:rsidRPr="00283BA2" w14:paraId="669CB0A8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F25702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Złącza zewnętrzne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00BEDF" w14:textId="77777777" w:rsidR="00FC79DE" w:rsidRPr="00283BA2" w:rsidRDefault="00FC79DE" w:rsidP="00702BA4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3x USB min. 2.0 (w tym min. 1x z przodu obudowy), zapewniające współpracę z konsolą KVM</w:t>
            </w:r>
          </w:p>
          <w:p w14:paraId="56A72E01" w14:textId="77777777" w:rsidR="00FC79DE" w:rsidRPr="00283BA2" w:rsidRDefault="00FC79DE" w:rsidP="00702BA4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319" w:hanging="319"/>
              <w:rPr>
                <w:rFonts w:cstheme="minorHAnsi"/>
              </w:rPr>
            </w:pPr>
            <w:r w:rsidRPr="00283BA2">
              <w:rPr>
                <w:rFonts w:cstheme="minorHAnsi"/>
              </w:rPr>
              <w:t>1x VGA z przodu obudowy (możliwe złącze zintegrowane mysz/klawiatura/VGA/USB. W przypadku złącza zintegrowanego należy dostarczyć interfejs pozwalający na podłączenie standardowych urządzeń mysz/klawiatura/VGA/USB).</w:t>
            </w:r>
          </w:p>
        </w:tc>
      </w:tr>
      <w:tr w:rsidR="00FC79DE" w:rsidRPr="00283BA2" w14:paraId="2821510D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D563CB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Zdalny interfejs zarządzający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623B9C" w14:textId="77777777" w:rsidR="00FC79DE" w:rsidRPr="00283BA2" w:rsidRDefault="00FC79DE" w:rsidP="002E76D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14:paraId="4995B9D8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10077C26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wparcie dla agentów zarządzających oraz możliwość pracy w trybie bezagentowym – bez agentów zarządzania instalowanych w systemie operacyjnym z generowaniem alertów SNMP</w:t>
            </w:r>
          </w:p>
          <w:p w14:paraId="0A3267C5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dostęp do karty zarządzającej poprzez</w:t>
            </w:r>
          </w:p>
          <w:p w14:paraId="4AC39941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dedykowany port RJ45 z tyłu serwera</w:t>
            </w:r>
          </w:p>
          <w:p w14:paraId="4CDB1E4A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współdzielony port zintegrowanej karty sieciowej serwera</w:t>
            </w:r>
          </w:p>
          <w:p w14:paraId="0D25E842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dostęp do karty możliwy:</w:t>
            </w:r>
          </w:p>
          <w:p w14:paraId="024BEA9F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z poziomu przeglądarki webowej (GUI)</w:t>
            </w:r>
          </w:p>
          <w:p w14:paraId="3574838B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lastRenderedPageBreak/>
              <w:t>z poziomu linii komend</w:t>
            </w:r>
          </w:p>
          <w:p w14:paraId="51E744AA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BZ" w:eastAsia="pl-PL"/>
              </w:rPr>
            </w:pPr>
            <w:r w:rsidRPr="00283BA2">
              <w:rPr>
                <w:rFonts w:eastAsia="Times New Roman" w:cstheme="minorHAnsi"/>
                <w:color w:val="000000"/>
                <w:lang w:val="en-BZ" w:eastAsia="pl-PL"/>
              </w:rPr>
              <w:t>poprzez interfejs IPMI 2.0 (Intelligent Platform Management Interface)</w:t>
            </w:r>
          </w:p>
          <w:p w14:paraId="3041FE15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wbudowane narzędzia diagnostyczne</w:t>
            </w:r>
          </w:p>
          <w:p w14:paraId="6EBD3AAD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zdalna konfiguracji serwera(BIOS) i instalacji systemu operacyjnego</w:t>
            </w:r>
          </w:p>
          <w:p w14:paraId="6C80F0E3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wbudowany mechanizm logowania zdarzeń serwera i karty zarządzającej w tym włączanie/wyłączanie serwera, restart, zmiany w konfiguracji</w:t>
            </w:r>
          </w:p>
          <w:p w14:paraId="29A61FFD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przesyłanie alertów poprzez e-mail oraz przekierowanie SNMP (SNMP passthrough)</w:t>
            </w:r>
          </w:p>
          <w:p w14:paraId="6525F98F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obsługa zdalnego serwera logowania (remote syslog)</w:t>
            </w:r>
          </w:p>
          <w:p w14:paraId="7CE3DC2E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wirtualna zdalna konsola, tekstowa i graficzna, z dostępem do myszy i klawiatury i możliwością podłączenia wirtualnych napędów FDD, CD/DVD, USB i wirtualnych folderów</w:t>
            </w:r>
          </w:p>
          <w:p w14:paraId="4C82CCDE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monitorowanie zasilania oraz zużycia energii przez serwer w czasie rzeczywistym z możliwością graficznej prezentacji</w:t>
            </w:r>
          </w:p>
          <w:p w14:paraId="50FA39BD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konfiguracja maksymalnego poziomu pobieranej mocy przez serwer (capping)</w:t>
            </w:r>
          </w:p>
          <w:p w14:paraId="2A85E060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zdalna aktualizacja oprogramowania (firmware)</w:t>
            </w:r>
          </w:p>
          <w:p w14:paraId="6CFD9F1C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zarządzanie grupami serwerów, w tym:</w:t>
            </w:r>
          </w:p>
          <w:p w14:paraId="58CDE603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tworzenie i konfiguracja grup serwerów</w:t>
            </w:r>
          </w:p>
          <w:p w14:paraId="6DFDF035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sterowanie zasilaniem (wł./wył.)</w:t>
            </w:r>
          </w:p>
          <w:p w14:paraId="41F50968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możliwość równoczesnej obsługi przez 2 administratorów</w:t>
            </w:r>
          </w:p>
          <w:p w14:paraId="7076A0D6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autentykacja dwuskładnikowa (Kerberos)</w:t>
            </w:r>
          </w:p>
          <w:p w14:paraId="12052B94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wsparcie dla Microsoft Active Directory</w:t>
            </w:r>
          </w:p>
          <w:p w14:paraId="6B658DBA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obsługa SSL i SSH</w:t>
            </w:r>
          </w:p>
          <w:p w14:paraId="31FB04EB" w14:textId="77777777" w:rsidR="00FC79DE" w:rsidRPr="00283BA2" w:rsidRDefault="00FC79DE" w:rsidP="00702B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wsparcie dla IPv4 oraz iPv6, obsługa SNMP v3 oraz RESTful API</w:t>
            </w:r>
          </w:p>
          <w:p w14:paraId="05F87807" w14:textId="77777777" w:rsidR="00FC79DE" w:rsidRPr="00283BA2" w:rsidRDefault="00FC79DE" w:rsidP="00702BA4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cstheme="minorHAnsi"/>
              </w:rPr>
            </w:pPr>
            <w:r w:rsidRPr="00283BA2">
              <w:rPr>
                <w:rFonts w:eastAsia="Times New Roman" w:cstheme="minorHAnsi"/>
                <w:color w:val="000000"/>
                <w:lang w:eastAsia="pl-PL"/>
              </w:rPr>
              <w:t>możliwość autokonfiguracji sieci karty zarządzającej (DNS/DHCP)</w:t>
            </w:r>
          </w:p>
        </w:tc>
      </w:tr>
      <w:tr w:rsidR="00FC79DE" w:rsidRPr="00283BA2" w14:paraId="79A41EF7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4E1F8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lastRenderedPageBreak/>
              <w:t>Panel przedni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DB8D7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Wyświetlacz na panelu przednim serwera wyświetlający minimum:</w:t>
            </w:r>
          </w:p>
          <w:p w14:paraId="60A8F076" w14:textId="77777777" w:rsidR="00FC79DE" w:rsidRPr="00283BA2" w:rsidRDefault="00FC79DE" w:rsidP="00702BA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76" w:lineRule="auto"/>
              <w:ind w:left="354" w:hanging="354"/>
              <w:rPr>
                <w:rFonts w:cstheme="minorHAnsi"/>
              </w:rPr>
            </w:pPr>
            <w:r w:rsidRPr="00283BA2">
              <w:rPr>
                <w:rFonts w:cstheme="minorHAnsi"/>
              </w:rPr>
              <w:t>Informacje o stanie serwera, kody błędów w razie awarii,</w:t>
            </w:r>
          </w:p>
          <w:p w14:paraId="4C1DCF56" w14:textId="77777777" w:rsidR="00FC79DE" w:rsidRPr="00283BA2" w:rsidRDefault="00FC79DE" w:rsidP="00702BA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76" w:lineRule="auto"/>
              <w:ind w:left="354" w:hanging="354"/>
              <w:rPr>
                <w:rFonts w:cstheme="minorHAnsi"/>
              </w:rPr>
            </w:pPr>
            <w:r w:rsidRPr="00283BA2">
              <w:rPr>
                <w:rFonts w:cstheme="minorHAnsi"/>
              </w:rPr>
              <w:t>IP konsoli zarządzającej i jego zmiana,</w:t>
            </w:r>
          </w:p>
          <w:p w14:paraId="2EA7E25F" w14:textId="77777777" w:rsidR="00FC79DE" w:rsidRPr="00283BA2" w:rsidRDefault="00FC79DE" w:rsidP="00702BA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76" w:lineRule="auto"/>
              <w:ind w:left="354" w:hanging="354"/>
              <w:rPr>
                <w:rFonts w:cstheme="minorHAnsi"/>
              </w:rPr>
            </w:pPr>
            <w:r w:rsidRPr="00283BA2">
              <w:rPr>
                <w:rFonts w:cstheme="minorHAnsi"/>
              </w:rPr>
              <w:t>Nazwę serwera</w:t>
            </w:r>
          </w:p>
        </w:tc>
      </w:tr>
      <w:tr w:rsidR="00FC79DE" w:rsidRPr="00283BA2" w14:paraId="01DDA481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C6FF0D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Karta graficzna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338E10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Zintegrowana, pozwalająca na prace z rozdzielczością min. 1280x1024</w:t>
            </w:r>
          </w:p>
        </w:tc>
      </w:tr>
      <w:tr w:rsidR="00FC79DE" w:rsidRPr="00283BA2" w14:paraId="1F108347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73FB9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Zasilacz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471DA" w14:textId="77777777" w:rsidR="00FC79DE" w:rsidRPr="00283BA2" w:rsidRDefault="00FC79DE" w:rsidP="002E76DF">
            <w:pPr>
              <w:snapToGrid w:val="0"/>
              <w:spacing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230V 50Hz, min. 2 szt., każdy o mocy wystarczającej do pracy na jednym zasilaczu. Odporność na zanik zasilania jednej linii zasilania lub awarię zasilacza (redundancja układu zasilania)</w:t>
            </w:r>
          </w:p>
        </w:tc>
      </w:tr>
      <w:tr w:rsidR="00FC79DE" w:rsidRPr="00283BA2" w14:paraId="79689FEB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2F5E7B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Oprogramowanie i nośniki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4865D5" w14:textId="77777777" w:rsidR="00FC79DE" w:rsidRPr="00283BA2" w:rsidRDefault="00FC79DE" w:rsidP="002E76DF">
            <w:pPr>
              <w:autoSpaceDE w:val="0"/>
              <w:snapToGrid w:val="0"/>
              <w:spacing w:line="276" w:lineRule="auto"/>
              <w:rPr>
                <w:rFonts w:cstheme="minorHAnsi"/>
                <w:u w:val="single"/>
              </w:rPr>
            </w:pPr>
            <w:r w:rsidRPr="00283BA2">
              <w:rPr>
                <w:rFonts w:cstheme="minorHAnsi"/>
                <w:u w:val="single"/>
              </w:rPr>
              <w:t>Do zarządzania</w:t>
            </w:r>
          </w:p>
          <w:p w14:paraId="2B776B5B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Dedykowane oprogramowanie do zarządzania, pozwalające na zdalną konfigurację BIOS jak:</w:t>
            </w:r>
          </w:p>
          <w:p w14:paraId="1F5E46C5" w14:textId="77777777" w:rsidR="00FC79DE" w:rsidRPr="00283BA2" w:rsidRDefault="00FC79DE" w:rsidP="00702BA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Zmiana haseł,</w:t>
            </w:r>
          </w:p>
          <w:p w14:paraId="7ECDBCB1" w14:textId="77777777" w:rsidR="00FC79DE" w:rsidRPr="00283BA2" w:rsidRDefault="00FC79DE" w:rsidP="00702BA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Archiwizacja i aktualizacja BIOS dla pojedynczego komputera i dla grupy komputerów,</w:t>
            </w:r>
          </w:p>
          <w:p w14:paraId="35CCDD4B" w14:textId="77777777" w:rsidR="00FC79DE" w:rsidRPr="00283BA2" w:rsidRDefault="00FC79DE" w:rsidP="00702BA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Modyfikacja sekwencji startowej,</w:t>
            </w:r>
          </w:p>
          <w:p w14:paraId="0F525DFE" w14:textId="77777777" w:rsidR="00FC79DE" w:rsidRPr="00283BA2" w:rsidRDefault="00FC79DE" w:rsidP="00702BA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Monitorowanie i diagnozowanie stanu komputera,</w:t>
            </w:r>
          </w:p>
          <w:p w14:paraId="65EC8148" w14:textId="77777777" w:rsidR="00FC79DE" w:rsidRPr="00283BA2" w:rsidRDefault="00FC79DE" w:rsidP="00702BA4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 xml:space="preserve">Wysyłanie do centralnego systemu zarządzania informacji i alarmów </w:t>
            </w:r>
            <w:r w:rsidRPr="00283BA2">
              <w:rPr>
                <w:rFonts w:cstheme="minorHAnsi"/>
              </w:rPr>
              <w:lastRenderedPageBreak/>
              <w:t>o typie i stanie:</w:t>
            </w:r>
          </w:p>
          <w:p w14:paraId="3D28A736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Procesora,</w:t>
            </w:r>
          </w:p>
          <w:p w14:paraId="5BA3865A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Pamięci,</w:t>
            </w:r>
          </w:p>
          <w:p w14:paraId="2B660C54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Dysków,</w:t>
            </w:r>
          </w:p>
          <w:p w14:paraId="04F3BFFF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Zasilaczy,</w:t>
            </w:r>
          </w:p>
          <w:p w14:paraId="16194612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Płyty głównej,</w:t>
            </w:r>
          </w:p>
          <w:p w14:paraId="62A1EF5D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Temperatury.</w:t>
            </w:r>
          </w:p>
        </w:tc>
      </w:tr>
      <w:tr w:rsidR="00FC79DE" w:rsidRPr="00283BA2" w14:paraId="06BD4477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3D9D6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lastRenderedPageBreak/>
              <w:t>Certyfikaty</w:t>
            </w:r>
          </w:p>
          <w:p w14:paraId="1898D364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i oświadczenia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26557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Oferowany model serwera musi posiadać certyfikat Microsoft, potwierdzający jego poprawną współpracę z systemem operacyjnym Windows Server 2016 oraz 2019.</w:t>
            </w:r>
          </w:p>
          <w:p w14:paraId="2326956C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Deklaracja zgodności CE.</w:t>
            </w:r>
          </w:p>
          <w:p w14:paraId="1A3F0968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Certyfikat ISO 9001 dla producenta sprzętu</w:t>
            </w:r>
          </w:p>
          <w:p w14:paraId="7F58A4F5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Certyfikat ISO 14001 dla producenta sprzętu</w:t>
            </w:r>
          </w:p>
        </w:tc>
      </w:tr>
      <w:tr w:rsidR="00FC79DE" w:rsidRPr="00283BA2" w14:paraId="7201A0F5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76033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Warunki pracy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25348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Temperatura 10-35 ºC.</w:t>
            </w:r>
          </w:p>
        </w:tc>
      </w:tr>
      <w:tr w:rsidR="00FC79DE" w:rsidRPr="00283BA2" w14:paraId="0F65BF06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E2580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Gwarancja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C188B4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393"/>
              <w:rPr>
                <w:rFonts w:cstheme="minorHAnsi"/>
              </w:rPr>
            </w:pPr>
            <w:r w:rsidRPr="00283BA2">
              <w:rPr>
                <w:rFonts w:cstheme="minorHAnsi"/>
              </w:rPr>
              <w:t>Możliwość sprawdzenia statusu gwarancji poprzez stronę producenta podając unikatowy numer urządzenia, oraz pobieranie uaktualnień mikrokodu oraz sterowników nawet w przypadku wygaśnięcia gwarancji systemu.</w:t>
            </w:r>
          </w:p>
          <w:p w14:paraId="1BA615C5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76" w:lineRule="auto"/>
              <w:ind w:left="393"/>
              <w:rPr>
                <w:rFonts w:cstheme="minorHAnsi"/>
              </w:rPr>
            </w:pPr>
            <w:r w:rsidRPr="00283BA2">
              <w:rPr>
                <w:rFonts w:cstheme="minorHAnsi"/>
              </w:rPr>
              <w:t>Przyjmowanie zgłoszeń 24 godziny na dobę, 7 dni w tygodniu.</w:t>
            </w:r>
          </w:p>
          <w:p w14:paraId="4D9DD8C5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76" w:lineRule="auto"/>
              <w:ind w:left="393"/>
              <w:rPr>
                <w:rFonts w:cstheme="minorHAnsi"/>
              </w:rPr>
            </w:pPr>
            <w:r w:rsidRPr="00283BA2">
              <w:rPr>
                <w:rFonts w:cstheme="minorHAnsi"/>
              </w:rPr>
              <w:t>Wymagamy, aby infolinia techniczna była dostępna w języku polskim, minimum w godzinach pracy Zamawiającego tj. 7:00-15:00, od poniedziałku do piątku.</w:t>
            </w:r>
          </w:p>
          <w:p w14:paraId="3B91D75E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76" w:lineRule="auto"/>
              <w:ind w:left="393"/>
              <w:rPr>
                <w:rFonts w:cstheme="minorHAnsi"/>
              </w:rPr>
            </w:pPr>
            <w:r w:rsidRPr="00283BA2">
              <w:rPr>
                <w:rFonts w:cstheme="minorHAnsi"/>
              </w:rPr>
              <w:t>W razie konieczności naprawy trwającej ponad jeden dzień roboczy, Wykonawca zapewni na czas naprawy sprzęt zastępczy o parametrach nie gorszych niż naprawiany.</w:t>
            </w:r>
          </w:p>
          <w:p w14:paraId="6500128E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76" w:lineRule="auto"/>
              <w:ind w:left="393"/>
              <w:rPr>
                <w:rFonts w:cstheme="minorHAnsi"/>
              </w:rPr>
            </w:pPr>
            <w:r w:rsidRPr="00283BA2">
              <w:rPr>
                <w:rFonts w:cstheme="minorHAnsi"/>
              </w:rPr>
              <w:t>Uszkodzone dyski twarde pozostają u Zamawiającego.</w:t>
            </w:r>
          </w:p>
          <w:p w14:paraId="4ED4B085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76" w:lineRule="auto"/>
              <w:ind w:left="393" w:hanging="367"/>
              <w:rPr>
                <w:rFonts w:cstheme="minorHAnsi"/>
              </w:rPr>
            </w:pPr>
            <w:r w:rsidRPr="00283BA2">
              <w:rPr>
                <w:rFonts w:cstheme="minorHAnsi"/>
              </w:rPr>
              <w:t>Zamawiający wymaga, żeby Serwis urządzeń był realizowany bezpośrednio przez Producenta i/lub we współpracy z autoryzowanym serwisem Producenta, na terenie Polski</w:t>
            </w:r>
          </w:p>
          <w:p w14:paraId="5084BD7A" w14:textId="77777777" w:rsidR="00FC79DE" w:rsidRPr="00283BA2" w:rsidRDefault="00FC79DE" w:rsidP="00702BA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76" w:lineRule="auto"/>
              <w:ind w:left="393"/>
              <w:rPr>
                <w:rFonts w:cstheme="minorHAnsi"/>
              </w:rPr>
            </w:pPr>
            <w:r w:rsidRPr="00283BA2">
              <w:rPr>
                <w:rFonts w:cstheme="minorHAnsi"/>
              </w:rPr>
              <w:t>Wykonawca najpóźniej w dniu dostawy sprzętu dostarczy dokument wystawiony przez producenta serwera potwierdzającego, że serwis urządzeń będzie realizowany bezpośrednio przez Producenta i/lub we współpracy z autoryzowanym serwisem producenta.</w:t>
            </w:r>
          </w:p>
        </w:tc>
      </w:tr>
      <w:tr w:rsidR="00FC79DE" w:rsidRPr="00283BA2" w14:paraId="337F520D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652C8" w14:textId="77777777" w:rsidR="00FC79DE" w:rsidRPr="00283BA2" w:rsidRDefault="00FC79DE" w:rsidP="002E76D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Kompatybilność systemowa </w:t>
            </w:r>
          </w:p>
          <w:p w14:paraId="72627A8D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46065" w14:textId="77777777" w:rsidR="00FC79DE" w:rsidRPr="00283BA2" w:rsidRDefault="00FC79DE" w:rsidP="00702BA4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Windows Server 2019 Standard</w:t>
            </w:r>
          </w:p>
          <w:p w14:paraId="0DF2CF32" w14:textId="77777777" w:rsidR="00FC79DE" w:rsidRPr="00283BA2" w:rsidRDefault="00FC79DE" w:rsidP="00702BA4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Canonical Ubuntu Server LTS </w:t>
            </w:r>
          </w:p>
          <w:p w14:paraId="37037619" w14:textId="77777777" w:rsidR="00FC79DE" w:rsidRPr="00283BA2" w:rsidRDefault="00FC79DE" w:rsidP="00702BA4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Red Hat Enterprise Linux </w:t>
            </w:r>
          </w:p>
          <w:p w14:paraId="1AD67B1F" w14:textId="77777777" w:rsidR="00FC79DE" w:rsidRPr="00283BA2" w:rsidRDefault="00FC79DE" w:rsidP="00702BA4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SUSE Linux Enterprise Server </w:t>
            </w:r>
          </w:p>
          <w:p w14:paraId="313E062A" w14:textId="77777777" w:rsidR="00FC79DE" w:rsidRPr="00283BA2" w:rsidRDefault="00FC79DE" w:rsidP="00702BA4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after="0" w:line="276" w:lineRule="auto"/>
              <w:contextualSpacing w:val="0"/>
              <w:rPr>
                <w:rFonts w:cstheme="minorHAnsi"/>
              </w:rPr>
            </w:pPr>
            <w:r w:rsidRPr="00283BA2">
              <w:rPr>
                <w:rFonts w:cstheme="minorHAnsi"/>
              </w:rPr>
              <w:t xml:space="preserve">Debian 10 </w:t>
            </w:r>
          </w:p>
        </w:tc>
      </w:tr>
      <w:tr w:rsidR="00FC79DE" w:rsidRPr="00283BA2" w14:paraId="03A0F387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37609" w14:textId="77777777" w:rsidR="00FC79DE" w:rsidRPr="00283BA2" w:rsidRDefault="00FC79DE" w:rsidP="002E76D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Wymagania dodatkowe 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40040" w14:textId="77777777" w:rsidR="00FC79DE" w:rsidRPr="00283BA2" w:rsidRDefault="00FC79DE" w:rsidP="002E76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poda następujące informacje dotyczące oferowanego sprzętu: </w:t>
            </w:r>
          </w:p>
          <w:p w14:paraId="508A6DF1" w14:textId="77777777" w:rsidR="00FC79DE" w:rsidRPr="00283BA2" w:rsidRDefault="00FC79DE" w:rsidP="00702BA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nazwę producenta oferowanego sprzętu; </w:t>
            </w:r>
          </w:p>
          <w:p w14:paraId="69A89675" w14:textId="77777777" w:rsidR="00FC79DE" w:rsidRPr="00283BA2" w:rsidRDefault="00FC79DE" w:rsidP="00702BA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B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dokładną i pełną nazwę modelu. </w:t>
            </w:r>
          </w:p>
        </w:tc>
      </w:tr>
      <w:tr w:rsidR="00FC79DE" w:rsidRPr="00283BA2" w14:paraId="181F2E9A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709" w:type="dxa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78DFA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  <w:b/>
              </w:rPr>
            </w:pPr>
            <w:r w:rsidRPr="00283BA2">
              <w:rPr>
                <w:rFonts w:cstheme="minorHAnsi"/>
                <w:b/>
              </w:rPr>
              <w:t>Dokumentacja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913A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t>Zamawiający wymaga dokumentacji w języku polskim lub angielskim.</w:t>
            </w:r>
          </w:p>
          <w:p w14:paraId="68C63D01" w14:textId="77777777" w:rsidR="00FC79DE" w:rsidRPr="00283BA2" w:rsidRDefault="00FC79DE" w:rsidP="002E76DF">
            <w:pPr>
              <w:snapToGrid w:val="0"/>
              <w:spacing w:line="276" w:lineRule="auto"/>
              <w:rPr>
                <w:rFonts w:cstheme="minorHAnsi"/>
              </w:rPr>
            </w:pPr>
            <w:r w:rsidRPr="00283BA2">
              <w:rPr>
                <w:rFonts w:cstheme="minorHAnsi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543DDF78" w14:textId="77777777" w:rsidR="00857FE7" w:rsidRDefault="00857FE7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06F974B9" w14:textId="79F52997" w:rsidR="00857FE7" w:rsidRDefault="00857FE7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D – </w:t>
      </w:r>
      <w:r w:rsidRPr="00857FE7">
        <w:rPr>
          <w:rFonts w:ascii="Calibri" w:eastAsia="Times New Roman" w:hAnsi="Calibri" w:cs="Calibri"/>
          <w:b/>
          <w:bCs/>
        </w:rPr>
        <w:t>Serwer z systemem operacyjnym wraz z podzespołami</w:t>
      </w:r>
    </w:p>
    <w:p w14:paraId="6B4BA738" w14:textId="77777777" w:rsidR="00857FE7" w:rsidRDefault="00857FE7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tbl>
      <w:tblPr>
        <w:tblW w:w="15932" w:type="dxa"/>
        <w:tblInd w:w="-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96"/>
        <w:gridCol w:w="6520"/>
        <w:gridCol w:w="65"/>
        <w:gridCol w:w="6640"/>
      </w:tblGrid>
      <w:tr w:rsidR="00857FE7" w:rsidRPr="00283BA2" w14:paraId="40D1B7F7" w14:textId="77777777" w:rsidTr="00FC79DE">
        <w:trPr>
          <w:gridAfter w:val="1"/>
          <w:wAfter w:w="6640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5AF25" w14:textId="77777777" w:rsidR="00857FE7" w:rsidRPr="00283BA2" w:rsidRDefault="00857FE7" w:rsidP="002E7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b/>
                <w:bCs/>
                <w:lang w:eastAsia="pl-PL"/>
              </w:rPr>
              <w:t>Przeznaczenie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F5E3" w14:textId="77777777" w:rsidR="00857FE7" w:rsidRPr="00FC79DE" w:rsidRDefault="00857FE7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C79DE">
              <w:rPr>
                <w:rFonts w:ascii="Calibri" w:eastAsia="Times New Roman" w:hAnsi="Calibri" w:cs="Calibri"/>
                <w:b/>
                <w:bCs/>
              </w:rPr>
              <w:t>Serwer z systemem operacyjnym wraz z podzespołami</w:t>
            </w:r>
          </w:p>
        </w:tc>
      </w:tr>
      <w:tr w:rsidR="00857FE7" w:rsidRPr="00283BA2" w14:paraId="02850DAD" w14:textId="77777777" w:rsidTr="00FC79DE">
        <w:trPr>
          <w:gridAfter w:val="1"/>
          <w:wAfter w:w="6640" w:type="dxa"/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B68E7" w14:textId="77777777" w:rsidR="00857FE7" w:rsidRPr="00283BA2" w:rsidRDefault="00857FE7" w:rsidP="002E7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b/>
                <w:bCs/>
                <w:lang w:eastAsia="pl-PL"/>
              </w:rPr>
              <w:t>Ilość sztuk</w:t>
            </w:r>
          </w:p>
        </w:tc>
        <w:tc>
          <w:tcPr>
            <w:tcW w:w="6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4E85" w14:textId="77777777" w:rsidR="00857FE7" w:rsidRPr="00283BA2" w:rsidRDefault="00857FE7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b/>
                <w:bCs/>
                <w:sz w:val="32"/>
              </w:rPr>
              <w:t>1</w:t>
            </w:r>
          </w:p>
        </w:tc>
      </w:tr>
      <w:tr w:rsidR="00857FE7" w:rsidRPr="00283BA2" w14:paraId="1AF1C257" w14:textId="77777777" w:rsidTr="00FC79DE">
        <w:trPr>
          <w:gridAfter w:val="1"/>
          <w:wAfter w:w="6640" w:type="dxa"/>
          <w:trHeight w:val="567"/>
        </w:trPr>
        <w:tc>
          <w:tcPr>
            <w:tcW w:w="9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456A52A8" w14:textId="77777777" w:rsidR="00857FE7" w:rsidRPr="00283BA2" w:rsidRDefault="00857FE7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MINIMALNA KONFIGURACJA </w:t>
            </w:r>
            <w:r w:rsidRPr="00283BA2">
              <w:rPr>
                <w:rFonts w:ascii="Calibri" w:eastAsia="Times New Roman" w:hAnsi="Calibri" w:cs="Calibri"/>
                <w:b/>
                <w:bCs/>
                <w:caps/>
                <w:lang w:eastAsia="pl-PL"/>
              </w:rPr>
              <w:t>pojedynczego SERWERA</w:t>
            </w:r>
          </w:p>
        </w:tc>
      </w:tr>
      <w:tr w:rsidR="00FC79DE" w:rsidRPr="00283BA2" w14:paraId="1093A9E4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5D6879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Obudowa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DBD0E" w14:textId="77777777" w:rsidR="00FC79DE" w:rsidRPr="00283BA2" w:rsidRDefault="00FC79DE" w:rsidP="00702BA4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276" w:lineRule="auto"/>
              <w:ind w:left="375"/>
              <w:contextualSpacing w:val="0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 xml:space="preserve">Dedykowana do szafy w standardzie 19” wraz z wszystkimi niezbędnymi elementami do jej mocowania, wraz z kompletem wysuwanych szyn umożliwiających montaż w szafie rack i wysuwanie serwera do celów serwisowych. </w:t>
            </w:r>
          </w:p>
          <w:p w14:paraId="4CCA866C" w14:textId="77777777" w:rsidR="00FC79DE" w:rsidRPr="00283BA2" w:rsidRDefault="00FC79DE" w:rsidP="00702BA4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276" w:lineRule="auto"/>
              <w:ind w:left="319" w:hanging="304"/>
              <w:contextualSpacing w:val="0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Maksymalna wysokość obudowy – 2U.</w:t>
            </w:r>
          </w:p>
        </w:tc>
      </w:tr>
      <w:tr w:rsidR="00FC79DE" w:rsidRPr="00283BA2" w14:paraId="34FB398D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BC850A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Typ procesora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48834A" w14:textId="77777777" w:rsidR="00FC79DE" w:rsidRPr="00283BA2" w:rsidRDefault="00FC79DE" w:rsidP="00702BA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Taktowanie: 2.20 GHz</w:t>
            </w:r>
          </w:p>
          <w:p w14:paraId="3CE15944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Taktowanie Turbo: 3.20 GHz</w:t>
            </w:r>
          </w:p>
          <w:p w14:paraId="2C2A6610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Ilość rdzeni / wątków: 10 / 20</w:t>
            </w:r>
          </w:p>
          <w:p w14:paraId="719A3DEA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Pamięć Cache: 16.5 MB</w:t>
            </w:r>
          </w:p>
          <w:p w14:paraId="45462C80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Szyna Pamięci (MHz): 2400 MHz</w:t>
            </w:r>
          </w:p>
          <w:p w14:paraId="3025F2F5" w14:textId="77777777" w:rsidR="00FC79DE" w:rsidRPr="00283BA2" w:rsidRDefault="00FC79DE" w:rsidP="00702BA4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Pobór mocy (W): 85 W</w:t>
            </w:r>
          </w:p>
          <w:p w14:paraId="3AE66D48" w14:textId="77777777" w:rsidR="00FC79DE" w:rsidRPr="00283BA2" w:rsidRDefault="00FC79DE" w:rsidP="00702BA4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Minimum 14304 punktów średnio w testach CPU Benchmark na stronie Passmark Software na dzień 24.09.2021</w:t>
            </w:r>
          </w:p>
        </w:tc>
      </w:tr>
      <w:tr w:rsidR="00FC79DE" w:rsidRPr="00283BA2" w14:paraId="4D7500E8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B9AD1F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Liczba procesorów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333B41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1</w:t>
            </w:r>
          </w:p>
        </w:tc>
      </w:tr>
      <w:tr w:rsidR="00FC79DE" w:rsidRPr="00283BA2" w14:paraId="7078FE18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BA60B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Wolnych slotów na procesor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DCCDD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 xml:space="preserve">1 </w:t>
            </w:r>
          </w:p>
        </w:tc>
      </w:tr>
      <w:tr w:rsidR="00FC79DE" w:rsidRPr="00283BA2" w14:paraId="261D61E8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C35E26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Pamięć RAM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FF84AF" w14:textId="77777777" w:rsidR="00FC79DE" w:rsidRPr="00283BA2" w:rsidRDefault="00FC79DE" w:rsidP="00702BA4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16 GB w pełni buforowanej pamięci RDIMM (DDR4) z technologią Advanced ECC</w:t>
            </w:r>
          </w:p>
          <w:p w14:paraId="21922636" w14:textId="77777777" w:rsidR="00FC79DE" w:rsidRPr="00283BA2" w:rsidRDefault="00FC79DE" w:rsidP="00702BA4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Po zamontowaniu min. 15 wolnych slotów.</w:t>
            </w:r>
          </w:p>
          <w:p w14:paraId="7ED0AA2C" w14:textId="77777777" w:rsidR="00FC79DE" w:rsidRPr="00283BA2" w:rsidRDefault="00FC79DE" w:rsidP="00702BA4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Możliwość rozszerzenia pamięci łącznie do min. 512 GB.</w:t>
            </w:r>
          </w:p>
        </w:tc>
      </w:tr>
      <w:tr w:rsidR="00FC79DE" w:rsidRPr="00283BA2" w14:paraId="1CE3874D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0270B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Płyta główna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069734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Dedykowana do pracy w serwerach.</w:t>
            </w:r>
          </w:p>
        </w:tc>
      </w:tr>
      <w:tr w:rsidR="00FC79DE" w:rsidRPr="00283BA2" w14:paraId="0A3BCEA0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0DACA7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Bezpieczeństwo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576BB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Zintegrowany z płytą główną moduł TPM 1.2 lub 2.0</w:t>
            </w:r>
          </w:p>
        </w:tc>
        <w:tc>
          <w:tcPr>
            <w:tcW w:w="6705" w:type="dxa"/>
            <w:gridSpan w:val="2"/>
          </w:tcPr>
          <w:p w14:paraId="38C8CBB6" w14:textId="77777777" w:rsidR="00FC79DE" w:rsidRPr="00283BA2" w:rsidRDefault="00FC79DE" w:rsidP="002E76DF">
            <w:pPr>
              <w:spacing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C79DE" w:rsidRPr="00283BA2" w14:paraId="3E128147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465012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Kontrolery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AB22F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Sprzętowy kontroler dyskowy, możliwe konfiguracje poziomów RAID: 0, 1, 5, 6, 10, 50, 60 i awaryjne zasilanie bateryjne.</w:t>
            </w:r>
          </w:p>
        </w:tc>
      </w:tr>
      <w:tr w:rsidR="00FC79DE" w:rsidRPr="00283BA2" w14:paraId="09D68ABE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703C81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Dyski twarde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DD144" w14:textId="77777777" w:rsidR="00FC79DE" w:rsidRPr="00283BA2" w:rsidRDefault="00FC79DE" w:rsidP="00702BA4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1 dysk SAS 12Gb/s 7200 RPM 3,5” o pojemności 2TB Hot-plug</w:t>
            </w:r>
          </w:p>
          <w:p w14:paraId="50E20494" w14:textId="77777777" w:rsidR="00FC79DE" w:rsidRPr="00283BA2" w:rsidRDefault="00FC79DE" w:rsidP="00702BA4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12" w:hanging="212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Wolne 7 zatok na dyski 3,5”</w:t>
            </w:r>
          </w:p>
        </w:tc>
      </w:tr>
      <w:tr w:rsidR="00FC79DE" w:rsidRPr="00283BA2" w14:paraId="7ABD0299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B1967D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Karty sieciowe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E70696" w14:textId="77777777" w:rsidR="00FC79DE" w:rsidRPr="00283BA2" w:rsidRDefault="00FC79DE" w:rsidP="00702B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1/10GB Dual port,</w:t>
            </w:r>
          </w:p>
          <w:p w14:paraId="77F485C6" w14:textId="77777777" w:rsidR="00FC79DE" w:rsidRPr="00283BA2" w:rsidRDefault="00FC79DE" w:rsidP="00702B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319" w:hanging="319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Oddzielna karta zarządzająca.</w:t>
            </w:r>
          </w:p>
        </w:tc>
      </w:tr>
      <w:tr w:rsidR="00FC79DE" w:rsidRPr="00283BA2" w14:paraId="1FC8A9DB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B98AA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Złącza zewnętrzne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6C7BF1" w14:textId="77777777" w:rsidR="00FC79DE" w:rsidRPr="00283BA2" w:rsidRDefault="00FC79DE" w:rsidP="00702BA4">
            <w:pPr>
              <w:widowControl w:val="0"/>
              <w:numPr>
                <w:ilvl w:val="0"/>
                <w:numId w:val="36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3x USB min. 2.0 (w tym min. 1x z przodu obudowy), zapewniające współpracę z konsolą KVM</w:t>
            </w:r>
          </w:p>
          <w:p w14:paraId="15DB7949" w14:textId="77777777" w:rsidR="00FC79DE" w:rsidRPr="00283BA2" w:rsidRDefault="00FC79DE" w:rsidP="00702BA4">
            <w:pPr>
              <w:widowControl w:val="0"/>
              <w:numPr>
                <w:ilvl w:val="0"/>
                <w:numId w:val="36"/>
              </w:numPr>
              <w:suppressAutoHyphens/>
              <w:spacing w:after="0" w:line="276" w:lineRule="auto"/>
              <w:ind w:left="319" w:hanging="319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 xml:space="preserve">1x VGA z przodu obudowy (możliwe złącze zintegrowane </w:t>
            </w:r>
            <w:r w:rsidRPr="00283BA2">
              <w:rPr>
                <w:rFonts w:ascii="Calibri" w:hAnsi="Calibri" w:cs="Calibri"/>
              </w:rPr>
              <w:lastRenderedPageBreak/>
              <w:t>mysz/klawiatura/VGA/USB. W przypadku złącza zintegrowanego należy dostarczyć interfejs pozwalający na podłączenie standardowych urządzeń mysz/klawiatura/VGA/USB).</w:t>
            </w:r>
          </w:p>
        </w:tc>
      </w:tr>
      <w:tr w:rsidR="00FC79DE" w:rsidRPr="00283BA2" w14:paraId="45CA54B3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6D017C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lastRenderedPageBreak/>
              <w:t>Zdalny interfejs zarządzający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EEE5B" w14:textId="77777777" w:rsidR="00FC79DE" w:rsidRPr="00283BA2" w:rsidRDefault="00FC79DE" w:rsidP="002E7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14:paraId="236AD9B9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552F5EAE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wparcie dla agentów zarządzających oraz możliwość pracy w trybie bezagentowym – bez agentów zarządzania instalowanych w systemie operacyjnym z generowaniem alertów SNMP</w:t>
            </w:r>
          </w:p>
          <w:p w14:paraId="15501633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dostęp do karty zarządzającej poprzez</w:t>
            </w:r>
          </w:p>
          <w:p w14:paraId="3C7065F7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dedykowany port RJ45 z tyłu serwera</w:t>
            </w:r>
          </w:p>
          <w:p w14:paraId="3F047A7D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współdzielony port zintegrowanej karty sieciowej serwera</w:t>
            </w:r>
          </w:p>
          <w:p w14:paraId="29DBEB5F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dostęp do karty możliwy:</w:t>
            </w:r>
          </w:p>
          <w:p w14:paraId="74E16CCE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z poziomu przeglądarki webowej (GUI)</w:t>
            </w:r>
          </w:p>
          <w:p w14:paraId="07181E1D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z poziomu linii komend</w:t>
            </w:r>
          </w:p>
          <w:p w14:paraId="4347FB01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BZ"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val="en-BZ" w:eastAsia="pl-PL"/>
              </w:rPr>
              <w:t>poprzez interfejs IPMI 2.0 (Intelligent Platform Management Interface)</w:t>
            </w:r>
          </w:p>
          <w:p w14:paraId="3B751F3E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wbudowane narzędzia diagnostyczne</w:t>
            </w:r>
          </w:p>
          <w:p w14:paraId="173C6B1D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zdalna konfiguracji serwera(BIOS) i instalacji systemu operacyjnego</w:t>
            </w:r>
          </w:p>
          <w:p w14:paraId="03E5E5FF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wbudowany mechanizm logowania zdarzeń serwera i karty zarządzającej w tym włączanie/wyłączanie serwera, restart, zmiany w konfiguracji</w:t>
            </w:r>
          </w:p>
          <w:p w14:paraId="25B50C6E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przesyłanie alertów poprzez e-mail oraz przekierowanie SNMP (SNMP passthrough)</w:t>
            </w:r>
          </w:p>
          <w:p w14:paraId="2DAA928E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obsługa zdalnego serwera logowania (remote syslog)</w:t>
            </w:r>
          </w:p>
          <w:p w14:paraId="03C52D14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wirtualna zdalna konsola, tekstowa i graficzna, z dostępem do myszy i klawiatury i możliwością podłączenia wirtualnych napędów FDD, CD/DVD, USB i wirtualnych folderów</w:t>
            </w:r>
          </w:p>
          <w:p w14:paraId="3E5F036D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monitorowanie zasilania oraz zużycia energii przez serwer w czasie rzeczywistym z możliwością graficznej prezentacji</w:t>
            </w:r>
          </w:p>
          <w:p w14:paraId="5E13380D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konfiguracja maksymalnego poziomu pobieranej mocy przez serwer (capping)</w:t>
            </w:r>
          </w:p>
          <w:p w14:paraId="225A2131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zdalna aktualizacja oprogramowania (firmware)</w:t>
            </w:r>
          </w:p>
          <w:p w14:paraId="76B81FCD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zarządzanie grupami serwerów, w tym:</w:t>
            </w:r>
          </w:p>
          <w:p w14:paraId="10A8F4DC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tworzenie i konfiguracja grup serwerów</w:t>
            </w:r>
          </w:p>
          <w:p w14:paraId="3CC6594A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sterowanie zasilaniem (wł./wył.)</w:t>
            </w:r>
          </w:p>
          <w:p w14:paraId="205C3CA8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możliwość równoczesnej obsługi przez 2 administratorów</w:t>
            </w:r>
          </w:p>
          <w:p w14:paraId="0D8FCB88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autentykacja dwuskładnikowa (Kerberos)</w:t>
            </w:r>
          </w:p>
          <w:p w14:paraId="607FD35B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wsparcie dla Microsoft Active Directory</w:t>
            </w:r>
          </w:p>
          <w:p w14:paraId="22DC37AE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obsługa SSL i SSH</w:t>
            </w:r>
          </w:p>
          <w:p w14:paraId="7550DE15" w14:textId="77777777" w:rsidR="00FC79DE" w:rsidRPr="00283BA2" w:rsidRDefault="00FC79DE" w:rsidP="00702BA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wsparcie dla IPv4 oraz iPv6, obsługa SNMP v3 oraz RESTful API</w:t>
            </w:r>
          </w:p>
          <w:p w14:paraId="3A64BD98" w14:textId="77777777" w:rsidR="00FC79DE" w:rsidRPr="00283BA2" w:rsidRDefault="00FC79DE" w:rsidP="00702BA4">
            <w:pPr>
              <w:widowControl w:val="0"/>
              <w:numPr>
                <w:ilvl w:val="0"/>
                <w:numId w:val="38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eastAsia="Times New Roman" w:hAnsi="Calibri" w:cs="Calibri"/>
                <w:color w:val="000000"/>
                <w:lang w:eastAsia="pl-PL"/>
              </w:rPr>
              <w:t>możliwość autokonfiguracji sieci karty zarządzającej (DNS/DHCP)</w:t>
            </w:r>
          </w:p>
        </w:tc>
      </w:tr>
      <w:tr w:rsidR="00FC79DE" w:rsidRPr="00283BA2" w14:paraId="1835A417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58220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Panel przedni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DE2C3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Wyświetlacz na panelu przednim serwera wyświetlający minimum:</w:t>
            </w:r>
          </w:p>
          <w:p w14:paraId="5CE12436" w14:textId="77777777" w:rsidR="00FC79DE" w:rsidRPr="00283BA2" w:rsidRDefault="00FC79DE" w:rsidP="00702BA4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lastRenderedPageBreak/>
              <w:t>Informacje o stanie serwera, kody błędów w razie awarii,</w:t>
            </w:r>
          </w:p>
          <w:p w14:paraId="44370F7F" w14:textId="77777777" w:rsidR="00FC79DE" w:rsidRPr="00283BA2" w:rsidRDefault="00FC79DE" w:rsidP="00702BA4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76" w:lineRule="auto"/>
              <w:ind w:left="354" w:hanging="354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IP konsoli zarządzającej i jego zmiana,</w:t>
            </w:r>
          </w:p>
          <w:p w14:paraId="0F5A59D9" w14:textId="77777777" w:rsidR="00FC79DE" w:rsidRPr="00283BA2" w:rsidRDefault="00FC79DE" w:rsidP="00702BA4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76" w:lineRule="auto"/>
              <w:ind w:left="354" w:hanging="354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Nazwę serwera</w:t>
            </w:r>
          </w:p>
        </w:tc>
      </w:tr>
      <w:tr w:rsidR="00FC79DE" w:rsidRPr="00283BA2" w14:paraId="0847355F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291AA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lastRenderedPageBreak/>
              <w:t>Karta graficzna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5AF3C9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Zintegrowana, pozwalająca na prace z rozdzielczością min. 1280x1024</w:t>
            </w:r>
          </w:p>
        </w:tc>
      </w:tr>
      <w:tr w:rsidR="00FC79DE" w:rsidRPr="00283BA2" w14:paraId="76BB2DA5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D33EB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Zasilacz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D7E82" w14:textId="77777777" w:rsidR="00FC79DE" w:rsidRPr="00283BA2" w:rsidRDefault="00FC79DE" w:rsidP="002E76D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230V 50Hz, min. 2 szt., każdy o mocy wystarczającej do pracy na jednym zasilaczu. Odporność na zanik zasilania jednej linii zasilania lub awarię zasilacza (redundancja układu zasilania)</w:t>
            </w:r>
          </w:p>
        </w:tc>
      </w:tr>
      <w:tr w:rsidR="00FC79DE" w:rsidRPr="00283BA2" w14:paraId="69A1D706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9DEF42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Oprogramowanie i nośniki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F07CF6" w14:textId="77777777" w:rsidR="00FC79DE" w:rsidRPr="00283BA2" w:rsidRDefault="00FC79DE" w:rsidP="002E76DF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u w:val="single"/>
              </w:rPr>
            </w:pPr>
            <w:r w:rsidRPr="00283BA2">
              <w:rPr>
                <w:rFonts w:ascii="Calibri" w:hAnsi="Calibri" w:cs="Calibri"/>
                <w:u w:val="single"/>
              </w:rPr>
              <w:t>Do zarządzania</w:t>
            </w:r>
          </w:p>
          <w:p w14:paraId="21F6B5DF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Dedykowane oprogramowanie do zarządzania, pozwalające na zdalną konfigurację BIOS jak:</w:t>
            </w:r>
          </w:p>
          <w:p w14:paraId="10ABF0F3" w14:textId="77777777" w:rsidR="00FC79DE" w:rsidRPr="00283BA2" w:rsidRDefault="00FC79DE" w:rsidP="00702BA4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Zmiana haseł,</w:t>
            </w:r>
          </w:p>
          <w:p w14:paraId="2F4751F3" w14:textId="77777777" w:rsidR="00FC79DE" w:rsidRPr="00283BA2" w:rsidRDefault="00FC79DE" w:rsidP="00702BA4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Archiwizacja i aktualizacja BIOS dla pojedynczego komputera i dla grupy komputerów,</w:t>
            </w:r>
          </w:p>
          <w:p w14:paraId="5E1FAF8B" w14:textId="77777777" w:rsidR="00FC79DE" w:rsidRPr="00283BA2" w:rsidRDefault="00FC79DE" w:rsidP="00702BA4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Modyfikacja sekwencji startowej,</w:t>
            </w:r>
          </w:p>
          <w:p w14:paraId="009E404A" w14:textId="77777777" w:rsidR="00FC79DE" w:rsidRPr="00283BA2" w:rsidRDefault="00FC79DE" w:rsidP="00702BA4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Monitorowanie i diagnozowanie stanu komputera,</w:t>
            </w:r>
          </w:p>
          <w:p w14:paraId="521513B9" w14:textId="77777777" w:rsidR="00FC79DE" w:rsidRPr="00283BA2" w:rsidRDefault="00FC79DE" w:rsidP="00702BA4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Wysyłanie do centralnego systemu zarządzania informacji i alarmów o typie i stanie:</w:t>
            </w:r>
          </w:p>
          <w:p w14:paraId="0DA28CEF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Procesora,</w:t>
            </w:r>
          </w:p>
          <w:p w14:paraId="30055AE8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Pamięci,</w:t>
            </w:r>
          </w:p>
          <w:p w14:paraId="587D44F4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Dysków,</w:t>
            </w:r>
          </w:p>
          <w:p w14:paraId="58CB3A34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Zasilaczy,</w:t>
            </w:r>
          </w:p>
          <w:p w14:paraId="0784B682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Płyty głównej,</w:t>
            </w:r>
          </w:p>
          <w:p w14:paraId="095A55FF" w14:textId="77777777" w:rsidR="00FC79DE" w:rsidRPr="00283BA2" w:rsidRDefault="00FC79DE" w:rsidP="00702BA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Temperatury.</w:t>
            </w:r>
          </w:p>
        </w:tc>
      </w:tr>
      <w:tr w:rsidR="00FC79DE" w:rsidRPr="00283BA2" w14:paraId="18146AFA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03442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Certyfikaty</w:t>
            </w:r>
          </w:p>
          <w:p w14:paraId="1E51AB69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i oświadczenia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9B82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Oferowany model serwera musi posiadać certyfikat Microsoft, potwierdzający jego poprawną współpracę z systemem operacyjnym Windows Server 2016 oraz 2019.</w:t>
            </w:r>
          </w:p>
          <w:p w14:paraId="5D3FA530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Deklaracja zgodności CE.</w:t>
            </w:r>
          </w:p>
          <w:p w14:paraId="6DB10FE8" w14:textId="77777777" w:rsidR="00FC79DE" w:rsidRPr="00283BA2" w:rsidRDefault="00FC79DE" w:rsidP="002E76DF">
            <w:pPr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Certyfikat ISO 9001 dla producenta sprzętu</w:t>
            </w:r>
          </w:p>
          <w:p w14:paraId="3CBC1F95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Certyfikat ISO 14001 dla producenta sprzętu</w:t>
            </w:r>
          </w:p>
        </w:tc>
      </w:tr>
      <w:tr w:rsidR="00FC79DE" w:rsidRPr="00283BA2" w14:paraId="4B3503A6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F4058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Warunki pracy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642038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Temperatura 10-35 ºC.</w:t>
            </w:r>
          </w:p>
        </w:tc>
      </w:tr>
      <w:tr w:rsidR="00FC79DE" w:rsidRPr="00283BA2" w14:paraId="7D34C817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24B25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Gwarancja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9C4CE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Możliwość sprawdzenia statusu gwarancji poprzez stronę producenta podając unikatowy numer urządzenia, oraz pobieranie uaktualnień mikrokodu oraz sterowników nawet w przypadku wygaśnięcia gwarancji systemu.</w:t>
            </w:r>
          </w:p>
          <w:p w14:paraId="7FEFB7C6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Przyjmowanie zgłoszeń 24 godziny na dobę, 7 dni w tygodniu.</w:t>
            </w:r>
          </w:p>
          <w:p w14:paraId="2A6A15D3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Wymagamy, aby infolinia techniczna była dostępna w języku polskim, minimum w godzinach pracy Zamawiającego tj. 7:00-15:00, od poniedziałku do piątku.</w:t>
            </w:r>
          </w:p>
          <w:p w14:paraId="42D412E6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 razie konieczności naprawy trwającej ponad jeden dzień roboczy, Wykonawca zapewni na czas naprawy sprzęt zastępczy o parametrach nie gorszych niż naprawiany.</w:t>
            </w:r>
          </w:p>
          <w:p w14:paraId="5CE5D3D3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lastRenderedPageBreak/>
              <w:t>Uszkodzone dyski twarde pozostają u Zamawiającego.</w:t>
            </w:r>
          </w:p>
          <w:p w14:paraId="77FC306C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76" w:lineRule="auto"/>
              <w:ind w:hanging="367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Zamawiający wymaga, żeby Serwis urządzeń był realizowany bezpośrednio przez Producenta i/lub we współpracy z autoryzowanym serwisem Producenta, na terenie Polski</w:t>
            </w:r>
          </w:p>
          <w:p w14:paraId="20DA9938" w14:textId="77777777" w:rsidR="00FC79DE" w:rsidRPr="00283BA2" w:rsidRDefault="00FC79DE" w:rsidP="00702BA4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Wykonawca najpóźniej w dniu dostawy sprzętu dostarczy dokument wystawiony przez producenta serwera potwierdzającego, że serwis urządzeń będzie realizowany bezpośrednio przez Producenta i/lub we współpracy z autoryzowanym serwisem producenta.</w:t>
            </w:r>
          </w:p>
        </w:tc>
      </w:tr>
      <w:tr w:rsidR="00FC79DE" w:rsidRPr="00283BA2" w14:paraId="71B43E43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3D81B" w14:textId="77777777" w:rsidR="00FC79DE" w:rsidRPr="00283BA2" w:rsidRDefault="00FC79DE" w:rsidP="002E76DF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Kompatybilność systemowa </w:t>
            </w:r>
          </w:p>
          <w:p w14:paraId="68D67553" w14:textId="77777777" w:rsidR="00FC79DE" w:rsidRPr="00283BA2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FD21D" w14:textId="77777777" w:rsidR="00FC79DE" w:rsidRPr="00283BA2" w:rsidRDefault="00FC79DE" w:rsidP="00702BA4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>Windows Server 2019 Standard</w:t>
            </w:r>
          </w:p>
          <w:p w14:paraId="250C57A9" w14:textId="77777777" w:rsidR="00FC79DE" w:rsidRPr="00283BA2" w:rsidRDefault="00FC79DE" w:rsidP="00702BA4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Canonical Ubuntu Server LTS </w:t>
            </w:r>
          </w:p>
          <w:p w14:paraId="658BBFEA" w14:textId="77777777" w:rsidR="00FC79DE" w:rsidRPr="00283BA2" w:rsidRDefault="00FC79DE" w:rsidP="00702BA4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Red Hat Enterprise Linux </w:t>
            </w:r>
          </w:p>
          <w:p w14:paraId="3D4E65D3" w14:textId="77777777" w:rsidR="00FC79DE" w:rsidRPr="00283BA2" w:rsidRDefault="00FC79DE" w:rsidP="00702BA4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SUSE Linux Enterprise Server </w:t>
            </w:r>
          </w:p>
          <w:p w14:paraId="03A52620" w14:textId="77777777" w:rsidR="00FC79DE" w:rsidRPr="00283BA2" w:rsidRDefault="00FC79DE" w:rsidP="00702BA4">
            <w:pPr>
              <w:pStyle w:val="Akapitzlist"/>
              <w:numPr>
                <w:ilvl w:val="0"/>
                <w:numId w:val="32"/>
              </w:numPr>
              <w:autoSpaceDE w:val="0"/>
              <w:snapToGrid w:val="0"/>
              <w:spacing w:after="0" w:line="276" w:lineRule="auto"/>
              <w:ind w:hanging="357"/>
              <w:contextualSpacing w:val="0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 xml:space="preserve">Debian 10 </w:t>
            </w:r>
          </w:p>
        </w:tc>
      </w:tr>
      <w:tr w:rsidR="00FC79DE" w:rsidRPr="00283BA2" w14:paraId="3615E522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161EF" w14:textId="77777777" w:rsidR="00FC79DE" w:rsidRPr="00283BA2" w:rsidRDefault="00FC79DE" w:rsidP="002E76DF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Wymagania dodatkowe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704F6" w14:textId="77777777" w:rsidR="00FC79DE" w:rsidRPr="00283BA2" w:rsidRDefault="00FC79DE" w:rsidP="002E76D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poda następujące informacje dotyczące oferowanego sprzętu: </w:t>
            </w:r>
          </w:p>
          <w:p w14:paraId="7F662402" w14:textId="77777777" w:rsidR="00FC79DE" w:rsidRPr="00283BA2" w:rsidRDefault="00FC79DE" w:rsidP="00702BA4">
            <w:pPr>
              <w:pStyle w:val="Default"/>
              <w:numPr>
                <w:ilvl w:val="0"/>
                <w:numId w:val="3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nazwę producenta oferowanego sprzętu; </w:t>
            </w:r>
          </w:p>
          <w:p w14:paraId="0C806E58" w14:textId="77777777" w:rsidR="00FC79DE" w:rsidRPr="00283BA2" w:rsidRDefault="00FC79DE" w:rsidP="00702BA4">
            <w:pPr>
              <w:pStyle w:val="Default"/>
              <w:numPr>
                <w:ilvl w:val="0"/>
                <w:numId w:val="3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3B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dokładną i pełną nazwę modelu. </w:t>
            </w:r>
          </w:p>
        </w:tc>
      </w:tr>
      <w:tr w:rsidR="00FC79DE" w:rsidRPr="00283BA2" w14:paraId="58CBFD19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7BF854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Dokumentacja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6A77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Zamawiający wymaga dokumentacji w języku polskim lub angielskim.</w:t>
            </w:r>
          </w:p>
          <w:p w14:paraId="33EAFBD6" w14:textId="77777777" w:rsidR="00FC79DE" w:rsidRPr="00283BA2" w:rsidRDefault="00FC79DE" w:rsidP="002E76D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FC79DE" w:rsidRPr="00283BA2" w14:paraId="59B01EA9" w14:textId="77777777" w:rsidTr="00FC79DE">
        <w:tblPrEx>
          <w:tblCellMar>
            <w:left w:w="108" w:type="dxa"/>
            <w:right w:w="108" w:type="dxa"/>
          </w:tblCellMar>
        </w:tblPrEx>
        <w:trPr>
          <w:gridAfter w:val="2"/>
          <w:wAfter w:w="6705" w:type="dxa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4A8EC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  <w:b/>
              </w:rPr>
            </w:pPr>
            <w:r w:rsidRPr="00283BA2">
              <w:rPr>
                <w:rFonts w:ascii="Calibri" w:hAnsi="Calibri" w:cs="Calibri"/>
                <w:b/>
              </w:rPr>
              <w:t>Oprogramowanie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150A9" w14:textId="77777777" w:rsidR="00FC79DE" w:rsidRPr="00283BA2" w:rsidRDefault="00FC79DE" w:rsidP="002E76DF">
            <w:pPr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283BA2">
              <w:rPr>
                <w:rFonts w:ascii="Calibri" w:hAnsi="Calibri" w:cs="Calibri"/>
              </w:rPr>
              <w:t>Windows Server 2019 Standard + 1x5CAL User (licencję należy dopiąć do konta Microsoft posiadanego przez Zamawiającego)</w:t>
            </w:r>
          </w:p>
        </w:tc>
      </w:tr>
    </w:tbl>
    <w:p w14:paraId="0C33F188" w14:textId="77777777" w:rsidR="00857FE7" w:rsidRDefault="00857FE7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6D0DB9B4" w14:textId="77777777" w:rsidR="004E3153" w:rsidRDefault="004E3153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p w14:paraId="429A272D" w14:textId="48C516A6" w:rsidR="004E3153" w:rsidRDefault="004E3153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E – Akcesoria serwerowe</w:t>
      </w:r>
    </w:p>
    <w:p w14:paraId="1625F217" w14:textId="77777777" w:rsidR="004E3153" w:rsidRDefault="004E3153" w:rsidP="00F82FE8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tbl>
      <w:tblPr>
        <w:tblW w:w="9235" w:type="dxa"/>
        <w:tblInd w:w="-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5953"/>
        <w:gridCol w:w="142"/>
      </w:tblGrid>
      <w:tr w:rsidR="004E3153" w:rsidRPr="00EE1884" w14:paraId="66D5B891" w14:textId="77777777" w:rsidTr="00FC79DE">
        <w:trPr>
          <w:trHeight w:val="31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EAB87" w14:textId="77777777" w:rsidR="004E3153" w:rsidRPr="00EE1884" w:rsidRDefault="004E3153" w:rsidP="002E7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lang w:eastAsia="pl-PL"/>
              </w:rPr>
              <w:t>Przeznaczenie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02B" w14:textId="77777777" w:rsidR="004E3153" w:rsidRPr="00FC79DE" w:rsidRDefault="004E3153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C79DE">
              <w:rPr>
                <w:rFonts w:ascii="Calibri" w:eastAsia="Times New Roman" w:hAnsi="Calibri" w:cs="Calibri"/>
                <w:b/>
                <w:bCs/>
              </w:rPr>
              <w:t>Zasilacz UPS</w:t>
            </w:r>
          </w:p>
        </w:tc>
      </w:tr>
      <w:tr w:rsidR="004E3153" w:rsidRPr="00EE1884" w14:paraId="574A28DC" w14:textId="77777777" w:rsidTr="00FC79DE">
        <w:trPr>
          <w:trHeight w:val="31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671C3" w14:textId="77777777" w:rsidR="004E3153" w:rsidRPr="00EE1884" w:rsidRDefault="004E3153" w:rsidP="002E7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lang w:eastAsia="pl-PL"/>
              </w:rPr>
              <w:t>Ilość sztuk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C92" w14:textId="77777777" w:rsidR="004E3153" w:rsidRPr="00EE1884" w:rsidRDefault="004E3153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sz w:val="28"/>
              </w:rPr>
              <w:t>2</w:t>
            </w:r>
          </w:p>
        </w:tc>
      </w:tr>
      <w:tr w:rsidR="004E3153" w:rsidRPr="00EE1884" w14:paraId="6AC6E64A" w14:textId="77777777" w:rsidTr="00FC79DE">
        <w:trPr>
          <w:trHeight w:val="378"/>
        </w:trPr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530E685F" w14:textId="77777777" w:rsidR="004E3153" w:rsidRPr="00EE1884" w:rsidRDefault="004E3153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MINIMALNA KONFIGURACJA </w:t>
            </w:r>
            <w:r w:rsidRPr="00EE1884">
              <w:rPr>
                <w:rFonts w:ascii="Calibri" w:eastAsia="Times New Roman" w:hAnsi="Calibri" w:cs="Calibri"/>
                <w:b/>
                <w:bCs/>
                <w:caps/>
                <w:lang w:eastAsia="pl-PL"/>
              </w:rPr>
              <w:t>pojedynczego SERWERA</w:t>
            </w:r>
          </w:p>
        </w:tc>
      </w:tr>
      <w:tr w:rsidR="00FC79DE" w:rsidRPr="00EE1884" w14:paraId="77021928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F6BF3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Obudowa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D18EE" w14:textId="77777777" w:rsidR="00FC79DE" w:rsidRPr="00EE1884" w:rsidRDefault="00FC79DE" w:rsidP="002E76DF">
            <w:pPr>
              <w:widowControl w:val="0"/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EE1884">
              <w:rPr>
                <w:rFonts w:ascii="Calibri" w:hAnsi="Calibri" w:cs="Calibri"/>
              </w:rPr>
              <w:t>Typu RACK do montażu w szafie 19’</w:t>
            </w:r>
          </w:p>
        </w:tc>
      </w:tr>
      <w:tr w:rsidR="00FC79DE" w:rsidRPr="00EE1884" w14:paraId="61265E64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8DBFAF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 xml:space="preserve">Zasilanie wejściowe 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F81E1" w14:textId="77777777" w:rsidR="00FC79DE" w:rsidRPr="00EE1884" w:rsidRDefault="00FC79DE" w:rsidP="002E76DF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EE1884">
              <w:rPr>
                <w:rFonts w:ascii="Calibri" w:hAnsi="Calibri" w:cs="Calibri"/>
              </w:rPr>
              <w:t>230V</w:t>
            </w:r>
          </w:p>
        </w:tc>
      </w:tr>
      <w:tr w:rsidR="00FC79DE" w:rsidRPr="00EE1884" w14:paraId="4BFC69D3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74AB1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Moc wyjściowa: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958B2" w14:textId="77777777" w:rsidR="00FC79DE" w:rsidRPr="00EE1884" w:rsidRDefault="00FC79DE" w:rsidP="002E76DF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EE1884">
              <w:rPr>
                <w:rStyle w:val="right"/>
                <w:rFonts w:ascii="Calibri" w:hAnsi="Calibri" w:cs="Calibri"/>
                <w:color w:val="000000"/>
              </w:rPr>
              <w:t>1.98 KW / 2.2 kVA</w:t>
            </w:r>
          </w:p>
        </w:tc>
      </w:tr>
      <w:tr w:rsidR="00FC79DE" w:rsidRPr="00EE1884" w14:paraId="10EA0837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CDF355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Złącza wyjściowe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1AC41" w14:textId="090B7CB8" w:rsidR="00FC79DE" w:rsidRPr="00EE1884" w:rsidRDefault="00FC79DE" w:rsidP="00FC79DE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C79DE">
              <w:rPr>
                <w:rFonts w:ascii="Calibri" w:eastAsia="Times New Roman" w:hAnsi="Calibri" w:cs="Calibri"/>
                <w:color w:val="000000"/>
                <w:lang w:eastAsia="pl-PL"/>
              </w:rPr>
              <w:t>8x IEC 320 C13, 2x IEC 320 C19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EE18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2x IEC Jumpers </w:t>
            </w:r>
          </w:p>
        </w:tc>
      </w:tr>
      <w:tr w:rsidR="00FC79DE" w:rsidRPr="00EE1884" w14:paraId="43868AEC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46B5B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Topologia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73E87" w14:textId="77777777" w:rsidR="00FC79DE" w:rsidRPr="00EE1884" w:rsidRDefault="00FC79DE" w:rsidP="002E76DF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  <w:r w:rsidRPr="00EE1884">
              <w:rPr>
                <w:rFonts w:ascii="Calibri" w:hAnsi="Calibri" w:cs="Calibri"/>
                <w:color w:val="000000"/>
              </w:rPr>
              <w:t>Double Conversion Online</w:t>
            </w:r>
          </w:p>
        </w:tc>
      </w:tr>
      <w:tr w:rsidR="00FC79DE" w:rsidRPr="00EE1884" w14:paraId="62F67DAF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E4E79B" w14:textId="77777777" w:rsidR="00FC79DE" w:rsidRPr="00EE1884" w:rsidRDefault="00FC79DE" w:rsidP="002E76DF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Interfejs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616D3" w14:textId="77777777" w:rsidR="00FC79DE" w:rsidRPr="00EE1884" w:rsidRDefault="00FC79DE" w:rsidP="002E76DF">
            <w:pPr>
              <w:spacing w:line="300" w:lineRule="atLeast"/>
              <w:rPr>
                <w:rFonts w:ascii="Calibri" w:hAnsi="Calibri" w:cs="Calibri"/>
                <w:color w:val="000000"/>
              </w:rPr>
            </w:pPr>
            <w:r w:rsidRPr="00EE1884">
              <w:rPr>
                <w:rFonts w:ascii="Calibri" w:hAnsi="Calibri" w:cs="Calibri"/>
                <w:color w:val="000000"/>
              </w:rPr>
              <w:t>RJ-45, Smart-Slot, USB</w:t>
            </w:r>
          </w:p>
        </w:tc>
      </w:tr>
      <w:tr w:rsidR="00FC79DE" w:rsidRPr="00EE1884" w14:paraId="704880FC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3C514F" w14:textId="77777777" w:rsidR="00FC79DE" w:rsidRPr="00EE1884" w:rsidRDefault="00FC79DE" w:rsidP="002E76DF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Alarm dźwiękowy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80F87" w14:textId="77777777" w:rsidR="00FC79DE" w:rsidRPr="00EE1884" w:rsidRDefault="00FC79DE" w:rsidP="002E76DF">
            <w:pPr>
              <w:spacing w:line="300" w:lineRule="atLeast"/>
              <w:rPr>
                <w:rFonts w:ascii="Calibri" w:hAnsi="Calibri" w:cs="Calibri"/>
                <w:color w:val="000000"/>
              </w:rPr>
            </w:pPr>
            <w:r w:rsidRPr="00EE1884">
              <w:rPr>
                <w:rFonts w:ascii="Calibri" w:hAnsi="Calibri" w:cs="Calibri"/>
                <w:color w:val="000000"/>
              </w:rPr>
              <w:t>Alarmy dźwiękowe i wizualne</w:t>
            </w:r>
          </w:p>
        </w:tc>
      </w:tr>
      <w:tr w:rsidR="00FC79DE" w:rsidRPr="00EE1884" w14:paraId="12369A0B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90987" w14:textId="77777777" w:rsidR="00FC79DE" w:rsidRPr="00EE1884" w:rsidRDefault="00FC79DE" w:rsidP="002E76DF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Awaryjny wyłącznik zasilania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F601B" w14:textId="77777777" w:rsidR="00FC79DE" w:rsidRPr="00EE1884" w:rsidRDefault="00FC79DE" w:rsidP="002E76DF">
            <w:pPr>
              <w:spacing w:line="300" w:lineRule="atLeast"/>
              <w:rPr>
                <w:rFonts w:ascii="Calibri" w:hAnsi="Calibri" w:cs="Calibri"/>
                <w:color w:val="000000"/>
              </w:rPr>
            </w:pPr>
            <w:r w:rsidRPr="00EE1884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FC79DE" w:rsidRPr="00EE1884" w14:paraId="0EA7D478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68DD9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Dodatkowe informacje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C71D5" w14:textId="77777777" w:rsidR="00FC79DE" w:rsidRPr="00EE1884" w:rsidRDefault="00FC79DE" w:rsidP="00702BA4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color w:val="000000"/>
                <w:lang w:eastAsia="pl-PL"/>
              </w:rPr>
              <w:t>Moduły baterii i zasilacze UPS muszą być ze sobą kompatybilne</w:t>
            </w:r>
          </w:p>
        </w:tc>
      </w:tr>
      <w:tr w:rsidR="004E3153" w:rsidRPr="00EE1884" w14:paraId="06C4B37E" w14:textId="77777777" w:rsidTr="00FC79DE">
        <w:trPr>
          <w:gridAfter w:val="1"/>
          <w:wAfter w:w="142" w:type="dxa"/>
          <w:trHeight w:val="41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45B91" w14:textId="77777777" w:rsidR="004E3153" w:rsidRPr="00EE1884" w:rsidRDefault="004E3153" w:rsidP="002E7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Przeznaczenie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7CC8" w14:textId="77777777" w:rsidR="004E3153" w:rsidRPr="00FC79DE" w:rsidRDefault="004E3153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C79DE">
              <w:rPr>
                <w:rFonts w:ascii="Calibri" w:eastAsia="Times New Roman" w:hAnsi="Calibri" w:cs="Calibri"/>
                <w:b/>
                <w:bCs/>
              </w:rPr>
              <w:t>Dodatkowy Moduł Baterii do zasilacza UPS</w:t>
            </w:r>
          </w:p>
        </w:tc>
      </w:tr>
      <w:tr w:rsidR="004E3153" w:rsidRPr="00EE1884" w14:paraId="3ADC13FA" w14:textId="77777777" w:rsidTr="00FC79DE">
        <w:trPr>
          <w:gridAfter w:val="1"/>
          <w:wAfter w:w="142" w:type="dxa"/>
          <w:trHeight w:val="31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68A0B" w14:textId="77777777" w:rsidR="004E3153" w:rsidRPr="00EE1884" w:rsidRDefault="004E3153" w:rsidP="002E7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lang w:eastAsia="pl-PL"/>
              </w:rPr>
              <w:t>Ilość sztuk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B58" w14:textId="77777777" w:rsidR="004E3153" w:rsidRPr="00EE1884" w:rsidRDefault="004E3153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sz w:val="28"/>
              </w:rPr>
              <w:t>2</w:t>
            </w:r>
          </w:p>
        </w:tc>
      </w:tr>
      <w:tr w:rsidR="004E3153" w:rsidRPr="00EE1884" w14:paraId="53CB6CCC" w14:textId="77777777" w:rsidTr="00FC79DE">
        <w:trPr>
          <w:gridAfter w:val="1"/>
          <w:wAfter w:w="142" w:type="dxa"/>
          <w:trHeight w:val="378"/>
        </w:trPr>
        <w:tc>
          <w:tcPr>
            <w:tcW w:w="9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27F742D3" w14:textId="77777777" w:rsidR="004E3153" w:rsidRPr="00EE1884" w:rsidRDefault="004E3153" w:rsidP="002E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MINIMALNA KONFIGURACJA </w:t>
            </w:r>
            <w:r w:rsidRPr="00EE1884">
              <w:rPr>
                <w:rFonts w:ascii="Calibri" w:eastAsia="Times New Roman" w:hAnsi="Calibri" w:cs="Calibri"/>
                <w:b/>
                <w:bCs/>
                <w:caps/>
                <w:lang w:eastAsia="pl-PL"/>
              </w:rPr>
              <w:t>pojedynczego SERWERA</w:t>
            </w:r>
          </w:p>
        </w:tc>
      </w:tr>
      <w:tr w:rsidR="00FC79DE" w:rsidRPr="00EE1884" w14:paraId="4B7D8985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3081C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Obudowa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B18A7" w14:textId="77777777" w:rsidR="00FC79DE" w:rsidRPr="00EE1884" w:rsidRDefault="00FC79DE" w:rsidP="002E76DF">
            <w:pPr>
              <w:widowControl w:val="0"/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EE1884">
              <w:rPr>
                <w:rFonts w:ascii="Calibri" w:hAnsi="Calibri" w:cs="Calibri"/>
              </w:rPr>
              <w:t>Typu RACK max 3 U do montażu w szafie 19’</w:t>
            </w:r>
          </w:p>
        </w:tc>
      </w:tr>
      <w:tr w:rsidR="00FC79DE" w:rsidRPr="00EE1884" w14:paraId="1DD1DD09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71"/>
        </w:trPr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48AD1" w14:textId="77777777" w:rsidR="00FC79DE" w:rsidRPr="00EE1884" w:rsidRDefault="00FC79DE" w:rsidP="002E76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shd w:val="clear" w:color="auto" w:fill="FAFAFA"/>
                <w:lang w:eastAsia="pl-PL"/>
              </w:rPr>
              <w:t>Wartość napięcia na wyjściu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4E1D96" w14:textId="77777777" w:rsidR="00FC79DE" w:rsidRPr="00EE1884" w:rsidRDefault="00FC79DE" w:rsidP="002E76DF">
            <w:pPr>
              <w:shd w:val="clear" w:color="auto" w:fill="FAFAFA"/>
              <w:spacing w:after="0" w:line="300" w:lineRule="atLeast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192 V</w:t>
            </w:r>
          </w:p>
        </w:tc>
      </w:tr>
      <w:tr w:rsidR="00FC79DE" w:rsidRPr="00EE1884" w14:paraId="182A9E20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0DAA33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Złącza wyjściowe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733AA" w14:textId="77777777" w:rsidR="00FC79DE" w:rsidRPr="00EE1884" w:rsidRDefault="00FC79DE" w:rsidP="00702BA4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8x IEC 320 C13</w:t>
            </w:r>
          </w:p>
          <w:p w14:paraId="5595EDB4" w14:textId="77777777" w:rsidR="00FC79DE" w:rsidRPr="00EE1884" w:rsidRDefault="00FC79DE" w:rsidP="00702BA4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2x IEC 320 C19</w:t>
            </w:r>
          </w:p>
          <w:p w14:paraId="73CCF046" w14:textId="77777777" w:rsidR="00FC79DE" w:rsidRPr="00EE1884" w:rsidRDefault="00FC79DE" w:rsidP="00702BA4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2x IEC Jumpers </w:t>
            </w:r>
          </w:p>
        </w:tc>
      </w:tr>
      <w:tr w:rsidR="00FC79DE" w:rsidRPr="00EE1884" w14:paraId="603A1892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5DBB3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E1884">
              <w:rPr>
                <w:rFonts w:ascii="Calibri" w:hAnsi="Calibri" w:cs="Calibri"/>
                <w:b/>
              </w:rPr>
              <w:t>Dodatkowe informacje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A55CB" w14:textId="77777777" w:rsidR="00FC79DE" w:rsidRPr="00EE1884" w:rsidRDefault="00FC79DE" w:rsidP="00702BA4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18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Moduły baterii i zasilacze UPS muszą być ze sobą kompatybilne</w:t>
            </w:r>
          </w:p>
        </w:tc>
      </w:tr>
    </w:tbl>
    <w:p w14:paraId="2FCD9259" w14:textId="77777777" w:rsidR="004E3153" w:rsidRDefault="004E3153" w:rsidP="004E3153"/>
    <w:p w14:paraId="5FF73DA7" w14:textId="77777777" w:rsidR="00FC79DE" w:rsidRDefault="00FC79DE" w:rsidP="004E3153"/>
    <w:tbl>
      <w:tblPr>
        <w:tblW w:w="9091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6520"/>
      </w:tblGrid>
      <w:tr w:rsidR="004E3153" w:rsidRPr="00EE1884" w14:paraId="6B96D73B" w14:textId="77777777" w:rsidTr="00FC79DE">
        <w:trPr>
          <w:trHeight w:val="31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43D17" w14:textId="77777777" w:rsidR="004E3153" w:rsidRPr="00EE1884" w:rsidRDefault="004E3153" w:rsidP="002E76D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E1884">
              <w:rPr>
                <w:rFonts w:eastAsia="Times New Roman" w:cstheme="minorHAnsi"/>
                <w:b/>
                <w:bCs/>
                <w:lang w:eastAsia="pl-PL"/>
              </w:rPr>
              <w:t>Przeznaczenie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969E" w14:textId="77777777" w:rsidR="004E3153" w:rsidRPr="00FC79DE" w:rsidRDefault="004E3153" w:rsidP="002E7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C79DE">
              <w:rPr>
                <w:rFonts w:eastAsia="Times New Roman" w:cstheme="minorHAnsi"/>
                <w:b/>
                <w:bCs/>
              </w:rPr>
              <w:t>Szafa serwerowa</w:t>
            </w:r>
          </w:p>
        </w:tc>
      </w:tr>
      <w:tr w:rsidR="004E3153" w:rsidRPr="00EE1884" w14:paraId="3076A14B" w14:textId="77777777" w:rsidTr="00FC79DE">
        <w:trPr>
          <w:trHeight w:val="31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D63E" w14:textId="77777777" w:rsidR="004E3153" w:rsidRPr="00EE1884" w:rsidRDefault="004E3153" w:rsidP="002E76D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E1884"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B9E6" w14:textId="77777777" w:rsidR="004E3153" w:rsidRPr="00EE1884" w:rsidRDefault="004E3153" w:rsidP="002E7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884">
              <w:rPr>
                <w:rFonts w:eastAsia="Times New Roman" w:cstheme="minorHAnsi"/>
                <w:b/>
                <w:bCs/>
                <w:sz w:val="28"/>
              </w:rPr>
              <w:t>2</w:t>
            </w:r>
          </w:p>
        </w:tc>
      </w:tr>
      <w:tr w:rsidR="004E3153" w:rsidRPr="00EE1884" w14:paraId="473BE1AA" w14:textId="77777777" w:rsidTr="00FC79DE">
        <w:trPr>
          <w:trHeight w:val="378"/>
        </w:trPr>
        <w:tc>
          <w:tcPr>
            <w:tcW w:w="9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52169416" w14:textId="77777777" w:rsidR="004E3153" w:rsidRPr="00EE1884" w:rsidRDefault="004E3153" w:rsidP="002E7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884">
              <w:rPr>
                <w:rFonts w:eastAsia="Times New Roman" w:cstheme="minorHAnsi"/>
                <w:b/>
                <w:bCs/>
                <w:lang w:eastAsia="pl-PL"/>
              </w:rPr>
              <w:t xml:space="preserve">MINIMALNA KONFIGURACJA </w:t>
            </w:r>
            <w:r w:rsidRPr="00EE1884">
              <w:rPr>
                <w:rFonts w:eastAsia="Times New Roman" w:cstheme="minorHAnsi"/>
                <w:b/>
                <w:bCs/>
                <w:caps/>
                <w:lang w:eastAsia="pl-PL"/>
              </w:rPr>
              <w:t>pojedynczego SERWERA</w:t>
            </w:r>
          </w:p>
        </w:tc>
      </w:tr>
      <w:tr w:rsidR="00FC79DE" w:rsidRPr="00EE1884" w14:paraId="2DF73560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715008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EE1884">
              <w:rPr>
                <w:rFonts w:cstheme="minorHAnsi"/>
                <w:b/>
              </w:rPr>
              <w:t>Obudowa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180EA8" w14:textId="77777777" w:rsidR="00FC79DE" w:rsidRPr="00EE1884" w:rsidRDefault="00FC79DE" w:rsidP="002E76DF">
            <w:pPr>
              <w:widowControl w:val="0"/>
              <w:suppressAutoHyphens/>
              <w:spacing w:after="0" w:line="276" w:lineRule="auto"/>
              <w:rPr>
                <w:rFonts w:cstheme="minorHAnsi"/>
              </w:rPr>
            </w:pPr>
            <w:r w:rsidRPr="00EE1884">
              <w:rPr>
                <w:rFonts w:cstheme="minorHAnsi"/>
              </w:rPr>
              <w:t xml:space="preserve">600mmx1000mm </w:t>
            </w:r>
          </w:p>
        </w:tc>
      </w:tr>
      <w:tr w:rsidR="00FC79DE" w:rsidRPr="00EE1884" w14:paraId="7E83B36A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7D1D37" w14:textId="77777777" w:rsidR="00FC79DE" w:rsidRPr="00EE1884" w:rsidRDefault="00FC79DE" w:rsidP="002E76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E1884">
              <w:rPr>
                <w:rFonts w:eastAsia="Times New Roman" w:cstheme="minorHAnsi"/>
                <w:b/>
                <w:bCs/>
                <w:color w:val="333333"/>
                <w:shd w:val="clear" w:color="auto" w:fill="FAFAFA"/>
                <w:lang w:eastAsia="pl-PL"/>
              </w:rPr>
              <w:t>Wysokość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D67643" w14:textId="77777777" w:rsidR="00FC79DE" w:rsidRPr="00EE1884" w:rsidRDefault="00FC79DE" w:rsidP="002E76DF">
            <w:pPr>
              <w:shd w:val="clear" w:color="auto" w:fill="FAFAFA"/>
              <w:spacing w:after="0" w:line="300" w:lineRule="atLeast"/>
              <w:rPr>
                <w:rFonts w:cstheme="minorHAnsi"/>
              </w:rPr>
            </w:pPr>
            <w:r w:rsidRPr="00EE1884">
              <w:rPr>
                <w:rFonts w:cstheme="minorHAnsi"/>
              </w:rPr>
              <w:t>42u</w:t>
            </w:r>
          </w:p>
        </w:tc>
      </w:tr>
      <w:tr w:rsidR="00FC79DE" w:rsidRPr="00EE1884" w14:paraId="6E470673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67C9B" w14:textId="77777777" w:rsidR="00FC79DE" w:rsidRPr="00EE1884" w:rsidRDefault="00FC79DE" w:rsidP="002E76DF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hd w:val="clear" w:color="auto" w:fill="FAFAFA"/>
                <w:lang w:eastAsia="pl-PL"/>
              </w:rPr>
            </w:pPr>
            <w:r w:rsidRPr="00EE1884">
              <w:rPr>
                <w:rFonts w:eastAsia="Times New Roman" w:cstheme="minorHAnsi"/>
                <w:b/>
                <w:bCs/>
                <w:color w:val="333333"/>
                <w:shd w:val="clear" w:color="auto" w:fill="FAFAFA"/>
                <w:lang w:eastAsia="pl-PL"/>
              </w:rPr>
              <w:t>Wygląd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71E6C" w14:textId="77777777" w:rsidR="00FC79DE" w:rsidRPr="00EE1884" w:rsidRDefault="00FC79DE" w:rsidP="002E76DF">
            <w:pPr>
              <w:shd w:val="clear" w:color="auto" w:fill="FAFAFA"/>
              <w:spacing w:after="0" w:line="300" w:lineRule="atLeast"/>
              <w:rPr>
                <w:rFonts w:cstheme="minorHAnsi"/>
              </w:rPr>
            </w:pPr>
            <w:r w:rsidRPr="00EE1884">
              <w:rPr>
                <w:rFonts w:cstheme="minorHAnsi"/>
              </w:rPr>
              <w:t>Numerowane odstępy na listwach montażowych, ściągane boczne drzwi, Kolor czarny - RAL 7021</w:t>
            </w:r>
          </w:p>
        </w:tc>
      </w:tr>
      <w:tr w:rsidR="00FC79DE" w:rsidRPr="00EE1884" w14:paraId="56E17144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0557D3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EE1884">
              <w:rPr>
                <w:rFonts w:cstheme="minorHAnsi"/>
                <w:b/>
              </w:rPr>
              <w:t>Wyposażenie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73DF9" w14:textId="77777777" w:rsidR="00FC79DE" w:rsidRPr="00EE1884" w:rsidRDefault="00FC79DE" w:rsidP="00702BA4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EE1884">
              <w:rPr>
                <w:rFonts w:cstheme="minorHAnsi"/>
              </w:rPr>
              <w:t>Panel wentylatorów</w:t>
            </w:r>
          </w:p>
        </w:tc>
      </w:tr>
      <w:tr w:rsidR="00FC79DE" w:rsidRPr="00EE1884" w14:paraId="419D6758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783CF" w14:textId="77777777" w:rsidR="00FC79DE" w:rsidRPr="00EE1884" w:rsidRDefault="00FC79DE" w:rsidP="002E76DF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EE1884">
              <w:rPr>
                <w:rFonts w:cstheme="minorHAnsi"/>
                <w:b/>
              </w:rPr>
              <w:t>Dodatkowe informacje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88D30" w14:textId="77777777" w:rsidR="00FC79DE" w:rsidRPr="00EE1884" w:rsidRDefault="00FC79DE" w:rsidP="002E76DF">
            <w:pPr>
              <w:rPr>
                <w:rFonts w:cstheme="minorHAnsi"/>
              </w:rPr>
            </w:pPr>
            <w:r w:rsidRPr="00EE1884">
              <w:rPr>
                <w:rFonts w:cstheme="minorHAnsi"/>
              </w:rPr>
              <w:t>Możliwość montażu drzwi jako lewych bądź prawych, Zamek w klamce w drzwiach przednich, Zamek w panelach bocznych, Standardowy zamek w drzwiach tylnych, złącze uziemiające, Kółka oraz nogi do szafy umożliwiające łatwe przemieszczanie</w:t>
            </w:r>
          </w:p>
        </w:tc>
      </w:tr>
    </w:tbl>
    <w:p w14:paraId="31851BD3" w14:textId="77777777" w:rsidR="00FC79DE" w:rsidRDefault="00FC79DE" w:rsidP="00FC79DE"/>
    <w:p w14:paraId="78D35F2D" w14:textId="77777777" w:rsidR="00FC79DE" w:rsidRDefault="00FC79DE" w:rsidP="00FC79DE"/>
    <w:tbl>
      <w:tblPr>
        <w:tblW w:w="15932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5635"/>
        <w:gridCol w:w="6843"/>
      </w:tblGrid>
      <w:tr w:rsidR="00FC79DE" w:rsidRPr="00A575D0" w14:paraId="33D4DFDA" w14:textId="77777777" w:rsidTr="00FC79DE">
        <w:trPr>
          <w:gridAfter w:val="1"/>
          <w:wAfter w:w="6843" w:type="dxa"/>
          <w:trHeight w:val="31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94983" w14:textId="77777777" w:rsidR="00FC79DE" w:rsidRPr="00A575D0" w:rsidRDefault="00FC79DE" w:rsidP="006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575D0">
              <w:rPr>
                <w:rFonts w:ascii="Calibri" w:eastAsia="Times New Roman" w:hAnsi="Calibri" w:cs="Calibri"/>
                <w:b/>
                <w:bCs/>
                <w:lang w:eastAsia="pl-PL"/>
              </w:rPr>
              <w:t>Przeznaczenie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1AF4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14E6">
              <w:rPr>
                <w:rFonts w:ascii="Calibri" w:eastAsia="Times New Roman" w:hAnsi="Calibri" w:cs="Calibri"/>
                <w:b/>
                <w:bCs/>
              </w:rPr>
              <w:t>Pamięć do serwera 16 GB DDR4</w:t>
            </w:r>
          </w:p>
        </w:tc>
      </w:tr>
      <w:tr w:rsidR="00FC79DE" w:rsidRPr="00A575D0" w14:paraId="3760BB21" w14:textId="77777777" w:rsidTr="00FC79DE">
        <w:trPr>
          <w:gridAfter w:val="1"/>
          <w:wAfter w:w="6843" w:type="dxa"/>
          <w:trHeight w:val="31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C868A" w14:textId="77777777" w:rsidR="00FC79DE" w:rsidRPr="00A575D0" w:rsidRDefault="00FC79DE" w:rsidP="006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575D0">
              <w:rPr>
                <w:rFonts w:ascii="Calibri" w:eastAsia="Times New Roman" w:hAnsi="Calibri" w:cs="Calibri"/>
                <w:b/>
                <w:bCs/>
                <w:lang w:eastAsia="pl-PL"/>
              </w:rPr>
              <w:t>Ilość sztuk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586" w14:textId="77777777" w:rsidR="00FC79DE" w:rsidRPr="00A575D0" w:rsidRDefault="00FC79DE" w:rsidP="006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pl-PL"/>
              </w:rPr>
            </w:pPr>
            <w:r w:rsidRPr="00A575D0">
              <w:rPr>
                <w:rFonts w:ascii="Calibri" w:eastAsia="Times New Roman" w:hAnsi="Calibri" w:cs="Calibri"/>
                <w:b/>
                <w:bCs/>
                <w:sz w:val="28"/>
              </w:rPr>
              <w:t>32</w:t>
            </w:r>
          </w:p>
        </w:tc>
      </w:tr>
      <w:tr w:rsidR="00FC79DE" w:rsidRPr="00A575D0" w14:paraId="7BED0988" w14:textId="77777777" w:rsidTr="00FC79DE">
        <w:trPr>
          <w:gridAfter w:val="1"/>
          <w:wAfter w:w="6843" w:type="dxa"/>
          <w:trHeight w:val="378"/>
        </w:trPr>
        <w:tc>
          <w:tcPr>
            <w:tcW w:w="9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4F7A7CC" w14:textId="77777777" w:rsidR="00FC79DE" w:rsidRPr="00A575D0" w:rsidRDefault="00FC79DE" w:rsidP="006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575D0">
              <w:rPr>
                <w:rFonts w:ascii="Calibri" w:eastAsia="Times New Roman" w:hAnsi="Calibri" w:cs="Calibri"/>
                <w:b/>
                <w:bCs/>
                <w:lang w:eastAsia="pl-PL"/>
              </w:rPr>
              <w:t>Parametry Pamięci</w:t>
            </w:r>
          </w:p>
        </w:tc>
      </w:tr>
      <w:tr w:rsidR="00FC79DE" w:rsidRPr="00A575D0" w14:paraId="1CCFA314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DEE4F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Pojemność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C51EB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16 GB</w:t>
            </w:r>
          </w:p>
        </w:tc>
      </w:tr>
      <w:tr w:rsidR="00FC79DE" w:rsidRPr="00A575D0" w14:paraId="53AC4C88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CE559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7704E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DRAM moduł pamięci</w:t>
            </w:r>
          </w:p>
        </w:tc>
      </w:tr>
      <w:tr w:rsidR="00FC79DE" w:rsidRPr="00A575D0" w14:paraId="276605D8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7CA6C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Technologia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D4828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DDR4 SDRAM</w:t>
            </w:r>
          </w:p>
        </w:tc>
      </w:tr>
      <w:tr w:rsidR="00FC79DE" w:rsidRPr="00A575D0" w14:paraId="549A2E37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DF8B2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obudowy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A9D87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RDIMM 288-pin</w:t>
            </w:r>
          </w:p>
        </w:tc>
      </w:tr>
      <w:tr w:rsidR="00FC79DE" w:rsidRPr="00A575D0" w14:paraId="366408A6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A097C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Szybkość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AAD37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3200 MHz (PC4-25600)</w:t>
            </w:r>
          </w:p>
        </w:tc>
      </w:tr>
      <w:tr w:rsidR="00FC79DE" w:rsidRPr="00A575D0" w14:paraId="30283FB0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014DC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 w:rsidRPr="00FE14E6">
              <w:rPr>
                <w:rFonts w:ascii="Calibri" w:hAnsi="Calibri" w:cs="Calibri"/>
                <w:b/>
              </w:rPr>
              <w:t>Sprawdzenie integralności</w:t>
            </w:r>
            <w:r>
              <w:rPr>
                <w:rFonts w:ascii="Calibri" w:hAnsi="Calibri" w:cs="Calibri"/>
                <w:b/>
              </w:rPr>
              <w:t xml:space="preserve"> danych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D0A12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ECC</w:t>
            </w:r>
          </w:p>
        </w:tc>
      </w:tr>
      <w:tr w:rsidR="00FC79DE" w:rsidRPr="00A575D0" w14:paraId="6FD28057" w14:textId="77777777" w:rsidTr="00FC79DE">
        <w:tblPrEx>
          <w:tblCellMar>
            <w:left w:w="108" w:type="dxa"/>
            <w:right w:w="108" w:type="dxa"/>
          </w:tblCellMar>
        </w:tblPrEx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720C7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Charakterystyka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14A55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Dwustronny, rejestrowana</w:t>
            </w:r>
          </w:p>
        </w:tc>
        <w:tc>
          <w:tcPr>
            <w:tcW w:w="6843" w:type="dxa"/>
          </w:tcPr>
          <w:p w14:paraId="2B8D8921" w14:textId="77777777" w:rsidR="00FC79DE" w:rsidRPr="00A575D0" w:rsidRDefault="00FC79DE" w:rsidP="00643D03">
            <w:pPr>
              <w:spacing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C79DE" w:rsidRPr="00A575D0" w14:paraId="32587640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DC789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Architektura układów scalonych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C82F2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X8</w:t>
            </w:r>
          </w:p>
        </w:tc>
      </w:tr>
      <w:tr w:rsidR="00FC79DE" w:rsidRPr="00A575D0" w14:paraId="46B1A1DA" w14:textId="77777777" w:rsidTr="00FC79DE">
        <w:tblPrEx>
          <w:tblCellMar>
            <w:left w:w="108" w:type="dxa"/>
            <w:right w:w="108" w:type="dxa"/>
          </w:tblCellMar>
        </w:tblPrEx>
        <w:trPr>
          <w:gridAfter w:val="1"/>
          <w:wAfter w:w="6843" w:type="dxa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209A7" w14:textId="77777777" w:rsidR="00FC79DE" w:rsidRPr="00FE14E6" w:rsidRDefault="00FC79DE" w:rsidP="00643D03">
            <w:pPr>
              <w:spacing w:after="0"/>
              <w:rPr>
                <w:rFonts w:ascii="Calibri" w:hAnsi="Calibri" w:cs="Calibri"/>
                <w:b/>
              </w:rPr>
            </w:pPr>
            <w:r w:rsidRPr="00FE14E6">
              <w:rPr>
                <w:rFonts w:ascii="Calibri" w:hAnsi="Calibri" w:cs="Calibri"/>
                <w:b/>
              </w:rPr>
              <w:t>Uwagi Dodatkowe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910AD" w14:textId="77777777" w:rsidR="00FC79DE" w:rsidRPr="00A575D0" w:rsidRDefault="00FC79DE" w:rsidP="00FC79DE">
            <w:pPr>
              <w:spacing w:after="0"/>
              <w:rPr>
                <w:rFonts w:ascii="Calibri" w:hAnsi="Calibri" w:cs="Calibri"/>
              </w:rPr>
            </w:pPr>
            <w:r w:rsidRPr="00A575D0">
              <w:rPr>
                <w:rFonts w:ascii="Calibri" w:hAnsi="Calibri" w:cs="Calibri"/>
              </w:rPr>
              <w:t>Musi być zgodny z pozostałymi podzespołami oferowanymi zamawiającemu.</w:t>
            </w:r>
          </w:p>
        </w:tc>
      </w:tr>
    </w:tbl>
    <w:p w14:paraId="279AFC57" w14:textId="77777777" w:rsidR="00FC79DE" w:rsidRDefault="00FC79DE" w:rsidP="00FC79DE"/>
    <w:tbl>
      <w:tblPr>
        <w:tblW w:w="9292" w:type="dxa"/>
        <w:tblInd w:w="-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58"/>
        <w:gridCol w:w="5302"/>
      </w:tblGrid>
      <w:tr w:rsidR="00FC79DE" w:rsidRPr="00FE14E6" w14:paraId="548E7E71" w14:textId="77777777" w:rsidTr="00643D03">
        <w:trPr>
          <w:trHeight w:val="316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F6EC4" w14:textId="77777777" w:rsidR="00FC79DE" w:rsidRPr="00FE14E6" w:rsidRDefault="00FC79DE" w:rsidP="00643D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Przeznaczenie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5B40" w14:textId="77777777" w:rsidR="00FC79DE" w:rsidRPr="00FE14E6" w:rsidRDefault="00FC79DE" w:rsidP="00643D0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4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Dyski do Serwerów</w:t>
            </w:r>
          </w:p>
        </w:tc>
      </w:tr>
      <w:tr w:rsidR="00FC79DE" w:rsidRPr="00FE14E6" w14:paraId="2F6DCFAA" w14:textId="77777777" w:rsidTr="00643D03">
        <w:trPr>
          <w:trHeight w:val="316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586DF" w14:textId="77777777" w:rsidR="00FC79DE" w:rsidRPr="00FE14E6" w:rsidRDefault="00FC79DE" w:rsidP="00643D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0056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sz w:val="28"/>
                <w:lang w:eastAsia="pl-PL"/>
              </w:rPr>
              <w:t>8</w:t>
            </w:r>
          </w:p>
        </w:tc>
      </w:tr>
      <w:tr w:rsidR="00FC79DE" w:rsidRPr="00FE14E6" w14:paraId="677AF81D" w14:textId="77777777" w:rsidTr="00643D03">
        <w:trPr>
          <w:trHeight w:val="378"/>
        </w:trPr>
        <w:tc>
          <w:tcPr>
            <w:tcW w:w="9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22C4804E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lang w:eastAsia="pl-PL"/>
              </w:rPr>
              <w:t>Parametry Pamięci</w:t>
            </w:r>
          </w:p>
        </w:tc>
      </w:tr>
      <w:tr w:rsidR="00FC79DE" w:rsidRPr="00FE14E6" w14:paraId="7394F881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D712F" w14:textId="77777777" w:rsidR="00FC79DE" w:rsidRPr="00FE14E6" w:rsidRDefault="00FC79DE" w:rsidP="00FC79DE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C138F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Pojemność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7159C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12TB</w:t>
            </w:r>
          </w:p>
        </w:tc>
      </w:tr>
      <w:tr w:rsidR="00FC79DE" w:rsidRPr="00FE14E6" w14:paraId="4E793757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E7037" w14:textId="77777777" w:rsidR="00FC79DE" w:rsidRPr="00FE14E6" w:rsidRDefault="00FC79DE" w:rsidP="00FC79DE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3B17F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CFB7F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SAS</w:t>
            </w:r>
          </w:p>
        </w:tc>
      </w:tr>
      <w:tr w:rsidR="00FC79DE" w:rsidRPr="00FE14E6" w14:paraId="383ACE01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CD65B" w14:textId="77777777" w:rsidR="00FC79DE" w:rsidRPr="00FE14E6" w:rsidRDefault="00FC79DE" w:rsidP="00FC79DE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81B0D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Technologia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2B231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Hot Plug</w:t>
            </w:r>
          </w:p>
        </w:tc>
      </w:tr>
      <w:tr w:rsidR="00FC79DE" w:rsidRPr="00FE14E6" w14:paraId="26E77E6F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DCBCA" w14:textId="77777777" w:rsidR="00FC79DE" w:rsidRPr="00FE14E6" w:rsidRDefault="00FC79DE" w:rsidP="00FC79DE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FCC8B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 obudowy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6A0E6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3,5”</w:t>
            </w:r>
          </w:p>
        </w:tc>
      </w:tr>
      <w:tr w:rsidR="00FC79DE" w:rsidRPr="00FE14E6" w14:paraId="5A59E75C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A2ADD" w14:textId="77777777" w:rsidR="00FC79DE" w:rsidRPr="00FE14E6" w:rsidRDefault="00FC79DE" w:rsidP="00FC79DE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B1F26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Szybkość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6DDDA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7200 RPM 12 Gbps 512e</w:t>
            </w:r>
          </w:p>
        </w:tc>
      </w:tr>
      <w:tr w:rsidR="00FC79DE" w:rsidRPr="00FE14E6" w14:paraId="63877DC4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D953B" w14:textId="77777777" w:rsidR="00FC79DE" w:rsidRPr="00FE14E6" w:rsidRDefault="00FC79DE" w:rsidP="00FC79DE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2C5FD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 w:rsidRPr="00FE14E6">
              <w:rPr>
                <w:rFonts w:cstheme="minorHAnsi"/>
                <w:b/>
              </w:rPr>
              <w:t>Uwagi Dodatkowe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2E4F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Musi być zgodny z pozostałymi podzespołami oferowanymi zamawiającemu.</w:t>
            </w:r>
          </w:p>
        </w:tc>
      </w:tr>
    </w:tbl>
    <w:p w14:paraId="5FF0A5B6" w14:textId="77777777" w:rsidR="00FC79DE" w:rsidRDefault="00FC79DE" w:rsidP="00FC79DE"/>
    <w:p w14:paraId="424B3970" w14:textId="77777777" w:rsidR="00FC79DE" w:rsidRDefault="00FC79DE" w:rsidP="00FC79DE"/>
    <w:tbl>
      <w:tblPr>
        <w:tblpPr w:leftFromText="141" w:rightFromText="141" w:vertAnchor="text" w:horzAnchor="margin" w:tblpY="-29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6940"/>
      </w:tblGrid>
      <w:tr w:rsidR="00FC79DE" w:rsidRPr="00FE14E6" w14:paraId="692557C0" w14:textId="77777777" w:rsidTr="00643D03">
        <w:trPr>
          <w:trHeight w:val="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22B55" w14:textId="77777777" w:rsidR="00FC79DE" w:rsidRPr="00FE14E6" w:rsidRDefault="00FC79DE" w:rsidP="00643D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lang w:eastAsia="pl-PL"/>
              </w:rPr>
              <w:t>Przeznaczenie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2B28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</w:rPr>
              <w:t>Dyski do Serwerów</w:t>
            </w:r>
          </w:p>
        </w:tc>
      </w:tr>
      <w:tr w:rsidR="00FC79DE" w:rsidRPr="00FE14E6" w14:paraId="10AB92E4" w14:textId="77777777" w:rsidTr="00643D03">
        <w:trPr>
          <w:trHeight w:val="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43FC2" w14:textId="77777777" w:rsidR="00FC79DE" w:rsidRPr="00FE14E6" w:rsidRDefault="00FC79DE" w:rsidP="00643D0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DB9B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sz w:val="28"/>
              </w:rPr>
              <w:t>10</w:t>
            </w:r>
          </w:p>
        </w:tc>
      </w:tr>
      <w:tr w:rsidR="00FC79DE" w:rsidRPr="00FE14E6" w14:paraId="21B4F170" w14:textId="77777777" w:rsidTr="00643D03">
        <w:trPr>
          <w:trHeight w:val="378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12EF68B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14E6">
              <w:rPr>
                <w:rFonts w:eastAsia="Times New Roman" w:cstheme="minorHAnsi"/>
                <w:b/>
                <w:bCs/>
                <w:lang w:eastAsia="pl-PL"/>
              </w:rPr>
              <w:t>Parametry Pamięci</w:t>
            </w:r>
          </w:p>
        </w:tc>
      </w:tr>
      <w:tr w:rsidR="00FC79DE" w:rsidRPr="00FE14E6" w14:paraId="0337307E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9F1F58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Pojemność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23BA6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4 TB</w:t>
            </w:r>
          </w:p>
        </w:tc>
      </w:tr>
      <w:tr w:rsidR="00FC79DE" w:rsidRPr="00FE14E6" w14:paraId="671BBC32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BF570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3B536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SAS</w:t>
            </w:r>
          </w:p>
        </w:tc>
      </w:tr>
      <w:tr w:rsidR="00FC79DE" w:rsidRPr="00FE14E6" w14:paraId="3C52DA3F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FB35D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Technologia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0D186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Hot Plug</w:t>
            </w:r>
          </w:p>
        </w:tc>
      </w:tr>
      <w:tr w:rsidR="00FC79DE" w:rsidRPr="00FE14E6" w14:paraId="31D919C1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8B7130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 obudowy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21128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3,5”</w:t>
            </w:r>
          </w:p>
        </w:tc>
      </w:tr>
      <w:tr w:rsidR="00FC79DE" w:rsidRPr="00FE14E6" w14:paraId="2C452FA6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DBC14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Szybkość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54998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7200 RPM 12 Gbps 512e</w:t>
            </w:r>
          </w:p>
        </w:tc>
      </w:tr>
      <w:tr w:rsidR="00FC79DE" w:rsidRPr="00FE14E6" w14:paraId="71C7CBEB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1CE90" w14:textId="77777777" w:rsidR="00FC79DE" w:rsidRPr="00FE14E6" w:rsidRDefault="00FC79DE" w:rsidP="00643D03">
            <w:pPr>
              <w:spacing w:after="0"/>
              <w:rPr>
                <w:rFonts w:cstheme="minorHAnsi"/>
                <w:b/>
              </w:rPr>
            </w:pPr>
            <w:r w:rsidRPr="00FE14E6">
              <w:rPr>
                <w:rFonts w:cstheme="minorHAnsi"/>
                <w:b/>
              </w:rPr>
              <w:t>Uwagi Dodatkowe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E73A7" w14:textId="77777777" w:rsidR="00FC79DE" w:rsidRPr="00FE14E6" w:rsidRDefault="00FC79DE" w:rsidP="00643D03">
            <w:pPr>
              <w:rPr>
                <w:rFonts w:cstheme="minorHAnsi"/>
              </w:rPr>
            </w:pPr>
            <w:r w:rsidRPr="00FE14E6">
              <w:rPr>
                <w:rFonts w:cstheme="minorHAnsi"/>
              </w:rPr>
              <w:t>Musi być zgodny z pozostałymi podzespołami oferowanymi zamawiającemu.</w:t>
            </w:r>
          </w:p>
        </w:tc>
      </w:tr>
    </w:tbl>
    <w:p w14:paraId="18E6F920" w14:textId="77777777" w:rsidR="00FC79DE" w:rsidRDefault="00FC79DE" w:rsidP="00FC79DE"/>
    <w:p w14:paraId="5AE75C78" w14:textId="77777777" w:rsidR="00FC79DE" w:rsidRDefault="00FC79DE" w:rsidP="00FC79DE"/>
    <w:tbl>
      <w:tblPr>
        <w:tblW w:w="9377" w:type="dxa"/>
        <w:tblInd w:w="-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879"/>
        <w:gridCol w:w="6966"/>
      </w:tblGrid>
      <w:tr w:rsidR="00FC79DE" w:rsidRPr="00FE14E6" w14:paraId="223F54C3" w14:textId="77777777" w:rsidTr="00643D03">
        <w:trPr>
          <w:trHeight w:val="31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1AC76" w14:textId="77777777" w:rsidR="00FC79DE" w:rsidRPr="00FE14E6" w:rsidRDefault="00FC79DE" w:rsidP="006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14E6">
              <w:rPr>
                <w:rFonts w:ascii="Calibri" w:eastAsia="Times New Roman" w:hAnsi="Calibri" w:cs="Calibri"/>
                <w:b/>
                <w:bCs/>
                <w:lang w:eastAsia="pl-PL"/>
              </w:rPr>
              <w:t>Przeznaczenie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E949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14E6">
              <w:rPr>
                <w:rFonts w:ascii="Calibri" w:eastAsia="Times New Roman" w:hAnsi="Calibri" w:cs="Calibri"/>
                <w:b/>
                <w:bCs/>
              </w:rPr>
              <w:t>Dyski do Serwerów</w:t>
            </w:r>
          </w:p>
        </w:tc>
      </w:tr>
      <w:tr w:rsidR="00FC79DE" w:rsidRPr="00FE14E6" w14:paraId="166B1091" w14:textId="77777777" w:rsidTr="00643D03">
        <w:trPr>
          <w:trHeight w:val="31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37C00" w14:textId="77777777" w:rsidR="00FC79DE" w:rsidRPr="00FE14E6" w:rsidRDefault="00FC79DE" w:rsidP="006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14E6">
              <w:rPr>
                <w:rFonts w:ascii="Calibri" w:eastAsia="Times New Roman" w:hAnsi="Calibri" w:cs="Calibri"/>
                <w:b/>
                <w:bCs/>
                <w:lang w:eastAsia="pl-PL"/>
              </w:rPr>
              <w:t>Ilość sztuk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10ED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pl-PL"/>
              </w:rPr>
            </w:pPr>
            <w:r w:rsidRPr="00FE14E6">
              <w:rPr>
                <w:rFonts w:ascii="Calibri" w:eastAsia="Times New Roman" w:hAnsi="Calibri" w:cs="Calibri"/>
                <w:b/>
                <w:bCs/>
                <w:sz w:val="28"/>
              </w:rPr>
              <w:t>10</w:t>
            </w:r>
          </w:p>
        </w:tc>
      </w:tr>
      <w:tr w:rsidR="00FC79DE" w:rsidRPr="00FE14E6" w14:paraId="2B23A92C" w14:textId="77777777" w:rsidTr="00643D03">
        <w:trPr>
          <w:trHeight w:val="378"/>
        </w:trPr>
        <w:tc>
          <w:tcPr>
            <w:tcW w:w="9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2467548F" w14:textId="77777777" w:rsidR="00FC79DE" w:rsidRPr="00FE14E6" w:rsidRDefault="00FC79DE" w:rsidP="006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14E6">
              <w:rPr>
                <w:rFonts w:ascii="Calibri" w:eastAsia="Times New Roman" w:hAnsi="Calibri" w:cs="Calibri"/>
                <w:b/>
                <w:bCs/>
                <w:lang w:eastAsia="pl-PL"/>
              </w:rPr>
              <w:t>Parametry Pamięci</w:t>
            </w:r>
          </w:p>
        </w:tc>
      </w:tr>
      <w:tr w:rsidR="00FC79DE" w:rsidRPr="00FE14E6" w14:paraId="17874824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DD1CE" w14:textId="77777777" w:rsidR="00FC79DE" w:rsidRPr="00FE14E6" w:rsidRDefault="00FC79DE" w:rsidP="00FC79DE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696FE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Pojemność: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B48DF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8 TB</w:t>
            </w:r>
          </w:p>
        </w:tc>
      </w:tr>
      <w:tr w:rsidR="00FC79DE" w:rsidRPr="00FE14E6" w14:paraId="1B13A7DE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7383D" w14:textId="77777777" w:rsidR="00FC79DE" w:rsidRPr="00FE14E6" w:rsidRDefault="00FC79DE" w:rsidP="00FC79DE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479D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Typ: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92881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SAS</w:t>
            </w:r>
          </w:p>
        </w:tc>
      </w:tr>
      <w:tr w:rsidR="00FC79DE" w:rsidRPr="00FE14E6" w14:paraId="1A085098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BC2AB" w14:textId="77777777" w:rsidR="00FC79DE" w:rsidRPr="00FE14E6" w:rsidRDefault="00FC79DE" w:rsidP="00FC79DE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7FDDA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Technologia: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264F8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Hot Plug</w:t>
            </w:r>
          </w:p>
        </w:tc>
      </w:tr>
      <w:tr w:rsidR="00FC79DE" w:rsidRPr="00FE14E6" w14:paraId="1052CFCF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88A2B" w14:textId="77777777" w:rsidR="00FC79DE" w:rsidRPr="00FE14E6" w:rsidRDefault="00FC79DE" w:rsidP="00FC79DE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A9813D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Rodzaj obudowy: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FF766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3,5”</w:t>
            </w:r>
          </w:p>
        </w:tc>
      </w:tr>
      <w:tr w:rsidR="00FC79DE" w:rsidRPr="00FE14E6" w14:paraId="14447049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B042D" w14:textId="77777777" w:rsidR="00FC79DE" w:rsidRPr="00FE14E6" w:rsidRDefault="00FC79DE" w:rsidP="00FC79DE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C133A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Szybkość: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A92F5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7200 RPM 12 Gbps 512e</w:t>
            </w:r>
          </w:p>
        </w:tc>
      </w:tr>
      <w:tr w:rsidR="00FC79DE" w:rsidRPr="00FE14E6" w14:paraId="18C5C774" w14:textId="77777777" w:rsidTr="00643D03">
        <w:tblPrEx>
          <w:tblCellMar>
            <w:left w:w="108" w:type="dxa"/>
            <w:right w:w="108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46B9A" w14:textId="77777777" w:rsidR="00FC79DE" w:rsidRPr="00FE14E6" w:rsidRDefault="00FC79DE" w:rsidP="00FC79DE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0A691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Uwagi Dodatkowe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30EA6" w14:textId="77777777" w:rsidR="00FC79DE" w:rsidRPr="00FE14E6" w:rsidRDefault="00FC79DE" w:rsidP="00643D03">
            <w:pPr>
              <w:rPr>
                <w:rFonts w:ascii="Calibri" w:hAnsi="Calibri" w:cs="Calibri"/>
              </w:rPr>
            </w:pPr>
            <w:r w:rsidRPr="00FE14E6">
              <w:rPr>
                <w:rFonts w:ascii="Calibri" w:hAnsi="Calibri" w:cs="Calibri"/>
              </w:rPr>
              <w:t>Musi być zgodny z pozostałymi podzespołami oferowanymi zamawiającemu.</w:t>
            </w:r>
          </w:p>
        </w:tc>
      </w:tr>
    </w:tbl>
    <w:p w14:paraId="32D1B121" w14:textId="77777777" w:rsidR="00FC79DE" w:rsidRDefault="00FC79DE" w:rsidP="00FC79DE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sectPr w:rsidR="00FC79DE" w:rsidSect="007B1FA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A931" w14:textId="77777777" w:rsidR="00C5031C" w:rsidRDefault="00C5031C" w:rsidP="007B1FA1">
      <w:pPr>
        <w:spacing w:after="0" w:line="240" w:lineRule="auto"/>
      </w:pPr>
      <w:r>
        <w:separator/>
      </w:r>
    </w:p>
  </w:endnote>
  <w:endnote w:type="continuationSeparator" w:id="0">
    <w:p w14:paraId="26086196" w14:textId="77777777" w:rsidR="00C5031C" w:rsidRDefault="00C5031C" w:rsidP="007B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24726095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774DC" w14:textId="7B963DCE" w:rsidR="009D7A61" w:rsidRPr="002A0B72" w:rsidRDefault="009D7A61" w:rsidP="002A0B72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2A0B72">
              <w:rPr>
                <w:rFonts w:cstheme="minorHAnsi"/>
                <w:sz w:val="20"/>
                <w:szCs w:val="20"/>
              </w:rPr>
              <w:t xml:space="preserve">Strona 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2A0B72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A476CD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2A0B72">
              <w:rPr>
                <w:rFonts w:cstheme="minorHAnsi"/>
                <w:sz w:val="20"/>
                <w:szCs w:val="20"/>
              </w:rPr>
              <w:t xml:space="preserve"> z 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2A0B72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A476CD">
              <w:rPr>
                <w:rFonts w:cstheme="minorHAnsi"/>
                <w:bCs/>
                <w:noProof/>
                <w:sz w:val="20"/>
                <w:szCs w:val="20"/>
              </w:rPr>
              <w:t>18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B1D0" w14:textId="77777777" w:rsidR="00C5031C" w:rsidRDefault="00C5031C" w:rsidP="007B1FA1">
      <w:pPr>
        <w:spacing w:after="0" w:line="240" w:lineRule="auto"/>
      </w:pPr>
      <w:r>
        <w:separator/>
      </w:r>
    </w:p>
  </w:footnote>
  <w:footnote w:type="continuationSeparator" w:id="0">
    <w:p w14:paraId="4B5054B9" w14:textId="77777777" w:rsidR="00C5031C" w:rsidRDefault="00C5031C" w:rsidP="007B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7987" w14:textId="77777777" w:rsidR="009D7A61" w:rsidRDefault="009D7A61" w:rsidP="002158F6">
    <w:pPr>
      <w:pStyle w:val="Nagwek"/>
    </w:pPr>
    <w:r>
      <w:rPr>
        <w:noProof/>
        <w:lang w:eastAsia="pl-PL"/>
      </w:rPr>
      <w:drawing>
        <wp:inline distT="0" distB="0" distL="0" distR="0" wp14:anchorId="4B56DFFE" wp14:editId="5EDBFA99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B0EE7" w14:textId="77777777" w:rsidR="009D7A61" w:rsidRDefault="009D7A61" w:rsidP="002158F6">
    <w:pPr>
      <w:pStyle w:val="Nagwek"/>
    </w:pPr>
  </w:p>
  <w:p w14:paraId="5DC78C1B" w14:textId="77777777" w:rsidR="009D7A61" w:rsidRPr="005F757E" w:rsidRDefault="009D7A61" w:rsidP="002158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9ABEE" wp14:editId="31B595F7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A5698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34F2DA63" w14:textId="77777777" w:rsidR="009D7A61" w:rsidRPr="002158F6" w:rsidRDefault="009D7A61" w:rsidP="00215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24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4A4E2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BC573F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1793E94"/>
    <w:multiLevelType w:val="hybridMultilevel"/>
    <w:tmpl w:val="05E6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B51CD"/>
    <w:multiLevelType w:val="hybridMultilevel"/>
    <w:tmpl w:val="3E663FD4"/>
    <w:lvl w:ilvl="0" w:tplc="F95490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E77263D"/>
    <w:multiLevelType w:val="hybridMultilevel"/>
    <w:tmpl w:val="F836D476"/>
    <w:lvl w:ilvl="0" w:tplc="664A9926">
      <w:start w:val="1"/>
      <w:numFmt w:val="decimal"/>
      <w:lvlText w:val="%1."/>
      <w:lvlJc w:val="left"/>
      <w:pPr>
        <w:ind w:left="57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0FBA03DE"/>
    <w:multiLevelType w:val="hybridMultilevel"/>
    <w:tmpl w:val="1722E36A"/>
    <w:lvl w:ilvl="0" w:tplc="EC44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22F62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12AD31FF"/>
    <w:multiLevelType w:val="multilevel"/>
    <w:tmpl w:val="BB4A7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C212AB"/>
    <w:multiLevelType w:val="hybridMultilevel"/>
    <w:tmpl w:val="DC5A1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95901"/>
    <w:multiLevelType w:val="hybridMultilevel"/>
    <w:tmpl w:val="93B6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125D"/>
    <w:multiLevelType w:val="hybridMultilevel"/>
    <w:tmpl w:val="37CE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C5BCF"/>
    <w:multiLevelType w:val="hybridMultilevel"/>
    <w:tmpl w:val="AE9C166C"/>
    <w:lvl w:ilvl="0" w:tplc="762251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4760EC"/>
    <w:multiLevelType w:val="hybridMultilevel"/>
    <w:tmpl w:val="346E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E5988"/>
    <w:multiLevelType w:val="hybridMultilevel"/>
    <w:tmpl w:val="0CFED7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3E1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4" w15:restartNumberingAfterBreak="0">
    <w:nsid w:val="3EE04CB7"/>
    <w:multiLevelType w:val="hybridMultilevel"/>
    <w:tmpl w:val="05E6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037D"/>
    <w:multiLevelType w:val="hybridMultilevel"/>
    <w:tmpl w:val="017A23B8"/>
    <w:lvl w:ilvl="0" w:tplc="B99E67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8026E"/>
    <w:multiLevelType w:val="hybridMultilevel"/>
    <w:tmpl w:val="D000051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9B67CAF"/>
    <w:multiLevelType w:val="hybridMultilevel"/>
    <w:tmpl w:val="13ACEC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F177F0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53192BDC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5A15176D"/>
    <w:multiLevelType w:val="hybridMultilevel"/>
    <w:tmpl w:val="C1F2F856"/>
    <w:lvl w:ilvl="0" w:tplc="7CC0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EC9344">
      <w:start w:val="1"/>
      <w:numFmt w:val="decimal"/>
      <w:lvlText w:val="%2."/>
      <w:lvlJc w:val="left"/>
      <w:pPr>
        <w:ind w:left="2966" w:hanging="188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66B8"/>
    <w:multiLevelType w:val="hybridMultilevel"/>
    <w:tmpl w:val="93B6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F56B2"/>
    <w:multiLevelType w:val="multilevel"/>
    <w:tmpl w:val="823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8437B"/>
    <w:multiLevelType w:val="hybridMultilevel"/>
    <w:tmpl w:val="37CE2EEC"/>
    <w:lvl w:ilvl="0" w:tplc="0415000F">
      <w:start w:val="1"/>
      <w:numFmt w:val="decimal"/>
      <w:lvlText w:val="%1.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082289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5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1C087E"/>
    <w:multiLevelType w:val="multilevel"/>
    <w:tmpl w:val="087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B54DD"/>
    <w:multiLevelType w:val="hybridMultilevel"/>
    <w:tmpl w:val="D000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A553E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9" w15:restartNumberingAfterBreak="0">
    <w:nsid w:val="6962309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0" w15:restartNumberingAfterBreak="0">
    <w:nsid w:val="69651E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1" w15:restartNumberingAfterBreak="0">
    <w:nsid w:val="6BCE001F"/>
    <w:multiLevelType w:val="hybridMultilevel"/>
    <w:tmpl w:val="CBF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612D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3" w15:restartNumberingAfterBreak="0">
    <w:nsid w:val="75CB442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4" w15:restartNumberingAfterBreak="0">
    <w:nsid w:val="781F168E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7BA41822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7ED45083"/>
    <w:multiLevelType w:val="hybridMultilevel"/>
    <w:tmpl w:val="F41EB1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35"/>
  </w:num>
  <w:num w:numId="5">
    <w:abstractNumId w:val="46"/>
  </w:num>
  <w:num w:numId="6">
    <w:abstractNumId w:val="12"/>
  </w:num>
  <w:num w:numId="7">
    <w:abstractNumId w:val="22"/>
  </w:num>
  <w:num w:numId="8">
    <w:abstractNumId w:val="5"/>
  </w:num>
  <w:num w:numId="9">
    <w:abstractNumId w:val="16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</w:num>
  <w:num w:numId="18">
    <w:abstractNumId w:val="10"/>
  </w:num>
  <w:num w:numId="19">
    <w:abstractNumId w:val="37"/>
  </w:num>
  <w:num w:numId="20">
    <w:abstractNumId w:val="41"/>
  </w:num>
  <w:num w:numId="21">
    <w:abstractNumId w:val="18"/>
  </w:num>
  <w:num w:numId="22">
    <w:abstractNumId w:val="11"/>
  </w:num>
  <w:num w:numId="23">
    <w:abstractNumId w:val="19"/>
  </w:num>
  <w:num w:numId="24">
    <w:abstractNumId w:val="13"/>
  </w:num>
  <w:num w:numId="25">
    <w:abstractNumId w:val="14"/>
  </w:num>
  <w:num w:numId="26">
    <w:abstractNumId w:val="36"/>
  </w:num>
  <w:num w:numId="27">
    <w:abstractNumId w:val="29"/>
  </w:num>
  <w:num w:numId="28">
    <w:abstractNumId w:val="25"/>
  </w:num>
  <w:num w:numId="29">
    <w:abstractNumId w:val="44"/>
  </w:num>
  <w:num w:numId="30">
    <w:abstractNumId w:val="38"/>
  </w:num>
  <w:num w:numId="31">
    <w:abstractNumId w:val="42"/>
  </w:num>
  <w:num w:numId="32">
    <w:abstractNumId w:val="33"/>
  </w:num>
  <w:num w:numId="33">
    <w:abstractNumId w:val="24"/>
  </w:num>
  <w:num w:numId="34">
    <w:abstractNumId w:val="26"/>
  </w:num>
  <w:num w:numId="35">
    <w:abstractNumId w:val="21"/>
  </w:num>
  <w:num w:numId="36">
    <w:abstractNumId w:val="45"/>
  </w:num>
  <w:num w:numId="37">
    <w:abstractNumId w:val="15"/>
  </w:num>
  <w:num w:numId="38">
    <w:abstractNumId w:val="43"/>
  </w:num>
  <w:num w:numId="39">
    <w:abstractNumId w:val="31"/>
  </w:num>
  <w:num w:numId="40">
    <w:abstractNumId w:val="40"/>
  </w:num>
  <w:num w:numId="41">
    <w:abstractNumId w:val="32"/>
  </w:num>
  <w:num w:numId="42">
    <w:abstractNumId w:val="9"/>
  </w:num>
  <w:num w:numId="43">
    <w:abstractNumId w:val="28"/>
  </w:num>
  <w:num w:numId="44">
    <w:abstractNumId w:val="39"/>
  </w:num>
  <w:num w:numId="45">
    <w:abstractNumId w:val="23"/>
  </w:num>
  <w:num w:numId="46">
    <w:abstractNumId w:val="34"/>
  </w:num>
  <w:num w:numId="4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B"/>
    <w:rsid w:val="0000081F"/>
    <w:rsid w:val="00010CBD"/>
    <w:rsid w:val="00011B3F"/>
    <w:rsid w:val="00015C8E"/>
    <w:rsid w:val="00045F8C"/>
    <w:rsid w:val="00051D32"/>
    <w:rsid w:val="00053EAA"/>
    <w:rsid w:val="00067F03"/>
    <w:rsid w:val="00073507"/>
    <w:rsid w:val="00086319"/>
    <w:rsid w:val="000A017D"/>
    <w:rsid w:val="000B54FE"/>
    <w:rsid w:val="000C2352"/>
    <w:rsid w:val="000D5667"/>
    <w:rsid w:val="000F4D21"/>
    <w:rsid w:val="00161F86"/>
    <w:rsid w:val="001853F4"/>
    <w:rsid w:val="001B512E"/>
    <w:rsid w:val="001F2093"/>
    <w:rsid w:val="001F6B51"/>
    <w:rsid w:val="002158F6"/>
    <w:rsid w:val="00234E1E"/>
    <w:rsid w:val="00237BCA"/>
    <w:rsid w:val="002505C8"/>
    <w:rsid w:val="00257AF0"/>
    <w:rsid w:val="00264301"/>
    <w:rsid w:val="00271F52"/>
    <w:rsid w:val="0027208F"/>
    <w:rsid w:val="00277704"/>
    <w:rsid w:val="002928FD"/>
    <w:rsid w:val="00294188"/>
    <w:rsid w:val="002A0B72"/>
    <w:rsid w:val="002A19D7"/>
    <w:rsid w:val="002A40C7"/>
    <w:rsid w:val="002D36FF"/>
    <w:rsid w:val="002E31DD"/>
    <w:rsid w:val="0033499F"/>
    <w:rsid w:val="003349D1"/>
    <w:rsid w:val="00342132"/>
    <w:rsid w:val="003501DD"/>
    <w:rsid w:val="00356945"/>
    <w:rsid w:val="00361C4D"/>
    <w:rsid w:val="0037726A"/>
    <w:rsid w:val="003908BC"/>
    <w:rsid w:val="003914E4"/>
    <w:rsid w:val="003B75AE"/>
    <w:rsid w:val="003C3A5E"/>
    <w:rsid w:val="00415CA5"/>
    <w:rsid w:val="00420783"/>
    <w:rsid w:val="00460AC4"/>
    <w:rsid w:val="00462F7A"/>
    <w:rsid w:val="004648C7"/>
    <w:rsid w:val="0046777D"/>
    <w:rsid w:val="00473178"/>
    <w:rsid w:val="00481066"/>
    <w:rsid w:val="00482604"/>
    <w:rsid w:val="00486D84"/>
    <w:rsid w:val="00495B1D"/>
    <w:rsid w:val="004B0A07"/>
    <w:rsid w:val="004B6959"/>
    <w:rsid w:val="004E3153"/>
    <w:rsid w:val="0050042D"/>
    <w:rsid w:val="0050587A"/>
    <w:rsid w:val="005120C2"/>
    <w:rsid w:val="00522FF7"/>
    <w:rsid w:val="00557A56"/>
    <w:rsid w:val="00557C4E"/>
    <w:rsid w:val="0057089A"/>
    <w:rsid w:val="00576CE9"/>
    <w:rsid w:val="0058181B"/>
    <w:rsid w:val="00590498"/>
    <w:rsid w:val="005B3DAA"/>
    <w:rsid w:val="005C04B4"/>
    <w:rsid w:val="005D6294"/>
    <w:rsid w:val="005F7348"/>
    <w:rsid w:val="00615161"/>
    <w:rsid w:val="00622D16"/>
    <w:rsid w:val="0062496F"/>
    <w:rsid w:val="00645844"/>
    <w:rsid w:val="00645C94"/>
    <w:rsid w:val="00671431"/>
    <w:rsid w:val="006911C0"/>
    <w:rsid w:val="00695536"/>
    <w:rsid w:val="006A49CD"/>
    <w:rsid w:val="006C3B78"/>
    <w:rsid w:val="006E3867"/>
    <w:rsid w:val="006F2395"/>
    <w:rsid w:val="006F3CBB"/>
    <w:rsid w:val="00702BA4"/>
    <w:rsid w:val="00730F4A"/>
    <w:rsid w:val="00760793"/>
    <w:rsid w:val="007A2A77"/>
    <w:rsid w:val="007B1FA1"/>
    <w:rsid w:val="007D31E2"/>
    <w:rsid w:val="007E5BB4"/>
    <w:rsid w:val="007E6152"/>
    <w:rsid w:val="007E6D1D"/>
    <w:rsid w:val="00807983"/>
    <w:rsid w:val="00817D77"/>
    <w:rsid w:val="00822C32"/>
    <w:rsid w:val="008250DB"/>
    <w:rsid w:val="008516E8"/>
    <w:rsid w:val="00854908"/>
    <w:rsid w:val="00857FE7"/>
    <w:rsid w:val="00892B7D"/>
    <w:rsid w:val="008C7B8D"/>
    <w:rsid w:val="008D7037"/>
    <w:rsid w:val="00911D9D"/>
    <w:rsid w:val="00917228"/>
    <w:rsid w:val="009305E2"/>
    <w:rsid w:val="009412E7"/>
    <w:rsid w:val="0094448D"/>
    <w:rsid w:val="00976619"/>
    <w:rsid w:val="00980679"/>
    <w:rsid w:val="009878F7"/>
    <w:rsid w:val="009A1F3A"/>
    <w:rsid w:val="009C725A"/>
    <w:rsid w:val="009D7A61"/>
    <w:rsid w:val="009E1908"/>
    <w:rsid w:val="00A07679"/>
    <w:rsid w:val="00A11795"/>
    <w:rsid w:val="00A11F44"/>
    <w:rsid w:val="00A16E46"/>
    <w:rsid w:val="00A26B65"/>
    <w:rsid w:val="00A44C96"/>
    <w:rsid w:val="00A44E4F"/>
    <w:rsid w:val="00A476CD"/>
    <w:rsid w:val="00A52F91"/>
    <w:rsid w:val="00A66354"/>
    <w:rsid w:val="00A96770"/>
    <w:rsid w:val="00AA5932"/>
    <w:rsid w:val="00AB2FD2"/>
    <w:rsid w:val="00AB4CBE"/>
    <w:rsid w:val="00AC23F5"/>
    <w:rsid w:val="00B0728C"/>
    <w:rsid w:val="00B23F9F"/>
    <w:rsid w:val="00BA3EB1"/>
    <w:rsid w:val="00BE0B00"/>
    <w:rsid w:val="00BE5FC6"/>
    <w:rsid w:val="00C0162D"/>
    <w:rsid w:val="00C34110"/>
    <w:rsid w:val="00C50207"/>
    <w:rsid w:val="00C5031C"/>
    <w:rsid w:val="00C65362"/>
    <w:rsid w:val="00C7061F"/>
    <w:rsid w:val="00C77C9D"/>
    <w:rsid w:val="00C825FE"/>
    <w:rsid w:val="00C8763B"/>
    <w:rsid w:val="00CA6D4E"/>
    <w:rsid w:val="00CA7926"/>
    <w:rsid w:val="00CC1FAE"/>
    <w:rsid w:val="00CC75F0"/>
    <w:rsid w:val="00CC7B60"/>
    <w:rsid w:val="00CD41E8"/>
    <w:rsid w:val="00CE206D"/>
    <w:rsid w:val="00CE7444"/>
    <w:rsid w:val="00CE77F4"/>
    <w:rsid w:val="00CF03DB"/>
    <w:rsid w:val="00CF0AF5"/>
    <w:rsid w:val="00D12313"/>
    <w:rsid w:val="00D14877"/>
    <w:rsid w:val="00D31A3F"/>
    <w:rsid w:val="00D36469"/>
    <w:rsid w:val="00D43E48"/>
    <w:rsid w:val="00D5247D"/>
    <w:rsid w:val="00D5518E"/>
    <w:rsid w:val="00D94C2B"/>
    <w:rsid w:val="00DC326F"/>
    <w:rsid w:val="00DD60B3"/>
    <w:rsid w:val="00DE2E6D"/>
    <w:rsid w:val="00DF4FF3"/>
    <w:rsid w:val="00E03147"/>
    <w:rsid w:val="00E32A1C"/>
    <w:rsid w:val="00E55EEC"/>
    <w:rsid w:val="00E708DE"/>
    <w:rsid w:val="00E87498"/>
    <w:rsid w:val="00E90414"/>
    <w:rsid w:val="00E96748"/>
    <w:rsid w:val="00EE2272"/>
    <w:rsid w:val="00F00B28"/>
    <w:rsid w:val="00F107D4"/>
    <w:rsid w:val="00F16916"/>
    <w:rsid w:val="00F3008E"/>
    <w:rsid w:val="00F47ADC"/>
    <w:rsid w:val="00F538BF"/>
    <w:rsid w:val="00F63C29"/>
    <w:rsid w:val="00F82FE8"/>
    <w:rsid w:val="00F8486F"/>
    <w:rsid w:val="00FB39F3"/>
    <w:rsid w:val="00FC79DE"/>
    <w:rsid w:val="00FE1E7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A911"/>
  <w15:chartTrackingRefBased/>
  <w15:docId w15:val="{CE8A3FA2-FA9E-4671-80B3-60BE3AB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94C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4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94C2B"/>
  </w:style>
  <w:style w:type="paragraph" w:customStyle="1" w:styleId="Default">
    <w:name w:val="Default"/>
    <w:rsid w:val="0064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A1"/>
  </w:style>
  <w:style w:type="paragraph" w:styleId="Stopka">
    <w:name w:val="footer"/>
    <w:basedOn w:val="Normalny"/>
    <w:link w:val="StopkaZnak"/>
    <w:uiPriority w:val="99"/>
    <w:unhideWhenUsed/>
    <w:rsid w:val="007B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A1"/>
  </w:style>
  <w:style w:type="character" w:styleId="Pogrubienie">
    <w:name w:val="Strong"/>
    <w:basedOn w:val="Domylnaczcionkaakapitu"/>
    <w:uiPriority w:val="22"/>
    <w:qFormat/>
    <w:rsid w:val="00257A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49C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B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444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444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E74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1F52"/>
    <w:rPr>
      <w:vertAlign w:val="superscript"/>
    </w:rPr>
  </w:style>
  <w:style w:type="character" w:customStyle="1" w:styleId="right">
    <w:name w:val="right"/>
    <w:basedOn w:val="Domylnaczcionkaakapitu"/>
    <w:rsid w:val="004E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5CB8-1AB6-44FF-AAA6-7E2AD12B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4494</Words>
  <Characters>26969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Murat, Sylwia</dc:creator>
  <cp:keywords/>
  <dc:description/>
  <cp:lastModifiedBy>enog</cp:lastModifiedBy>
  <cp:revision>2</cp:revision>
  <dcterms:created xsi:type="dcterms:W3CDTF">2021-11-02T13:08:00Z</dcterms:created>
  <dcterms:modified xsi:type="dcterms:W3CDTF">2021-11-02T13:08:00Z</dcterms:modified>
</cp:coreProperties>
</file>