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CAF4" w14:textId="77777777" w:rsidR="002009A7" w:rsidRPr="00DA5685" w:rsidRDefault="002009A7" w:rsidP="00D34CE6">
      <w:pPr>
        <w:jc w:val="center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>Opis Przedmiotu Zamówienia</w:t>
      </w:r>
    </w:p>
    <w:p w14:paraId="3DA2DF00" w14:textId="77777777" w:rsidR="002009A7" w:rsidRPr="00DA5685" w:rsidRDefault="002009A7" w:rsidP="002009A7">
      <w:pPr>
        <w:jc w:val="both"/>
        <w:rPr>
          <w:rFonts w:ascii="Arial" w:hAnsi="Arial" w:cs="Arial"/>
        </w:rPr>
      </w:pPr>
    </w:p>
    <w:p w14:paraId="17B8B4E1" w14:textId="076705A5" w:rsidR="002009A7" w:rsidRDefault="002009A7" w:rsidP="002009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Przedmiot zamówienia.</w:t>
      </w:r>
    </w:p>
    <w:p w14:paraId="79AA03F8" w14:textId="099C807D" w:rsidR="002009A7" w:rsidRPr="00DA5685" w:rsidRDefault="002009A7" w:rsidP="007B7907">
      <w:p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Dostawa i montaż system</w:t>
      </w:r>
      <w:r w:rsidR="00835739" w:rsidRPr="00DA5685">
        <w:rPr>
          <w:rFonts w:ascii="Arial" w:hAnsi="Arial" w:cs="Arial"/>
        </w:rPr>
        <w:t>u</w:t>
      </w:r>
      <w:r w:rsidR="007B7907" w:rsidRPr="00DA5685">
        <w:rPr>
          <w:rFonts w:ascii="Arial" w:hAnsi="Arial" w:cs="Arial"/>
        </w:rPr>
        <w:t xml:space="preserve"> </w:t>
      </w:r>
      <w:r w:rsidR="00835739" w:rsidRPr="00DA5685">
        <w:rPr>
          <w:rFonts w:ascii="Arial" w:hAnsi="Arial" w:cs="Arial"/>
        </w:rPr>
        <w:t>monitoringu wizyjnego (</w:t>
      </w:r>
      <w:r w:rsidRPr="00DA5685">
        <w:rPr>
          <w:rFonts w:ascii="Arial" w:hAnsi="Arial" w:cs="Arial"/>
        </w:rPr>
        <w:t>CCTV</w:t>
      </w:r>
      <w:r w:rsidR="00835739" w:rsidRPr="00DA5685">
        <w:rPr>
          <w:rFonts w:ascii="Arial" w:hAnsi="Arial" w:cs="Arial"/>
        </w:rPr>
        <w:t>)</w:t>
      </w:r>
      <w:r w:rsidR="00C53D2A">
        <w:rPr>
          <w:rFonts w:ascii="Arial" w:hAnsi="Arial" w:cs="Arial"/>
        </w:rPr>
        <w:t>,</w:t>
      </w:r>
      <w:r w:rsidR="007B7907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elektronicznego systemu dozoru</w:t>
      </w:r>
      <w:r w:rsidR="00C269C1" w:rsidRPr="00DA5685">
        <w:rPr>
          <w:rFonts w:ascii="Arial" w:hAnsi="Arial" w:cs="Arial"/>
        </w:rPr>
        <w:t xml:space="preserve"> obiektów i mienia</w:t>
      </w:r>
      <w:r w:rsidR="007B7907" w:rsidRPr="00DA5685">
        <w:rPr>
          <w:rFonts w:ascii="Arial" w:hAnsi="Arial" w:cs="Arial"/>
        </w:rPr>
        <w:t xml:space="preserve"> </w:t>
      </w:r>
      <w:r w:rsidR="00CA2C65">
        <w:rPr>
          <w:rFonts w:ascii="Arial" w:hAnsi="Arial" w:cs="Arial"/>
        </w:rPr>
        <w:t>wraz ze</w:t>
      </w:r>
      <w:r w:rsidR="00C269C1" w:rsidRPr="00DA5685">
        <w:rPr>
          <w:rFonts w:ascii="Arial" w:hAnsi="Arial" w:cs="Arial"/>
        </w:rPr>
        <w:t xml:space="preserve"> świadczenie</w:t>
      </w:r>
      <w:r w:rsidR="00CA2C65">
        <w:rPr>
          <w:rFonts w:ascii="Arial" w:hAnsi="Arial" w:cs="Arial"/>
        </w:rPr>
        <w:t>m usługi</w:t>
      </w:r>
      <w:r w:rsidRPr="00DA5685">
        <w:rPr>
          <w:rFonts w:ascii="Arial" w:hAnsi="Arial" w:cs="Arial"/>
        </w:rPr>
        <w:t xml:space="preserve"> stałego monitoringu wizyjnego</w:t>
      </w:r>
      <w:r w:rsidR="00C269C1" w:rsidRPr="00DA5685">
        <w:rPr>
          <w:rFonts w:ascii="Arial" w:hAnsi="Arial" w:cs="Arial"/>
        </w:rPr>
        <w:t xml:space="preserve"> przez </w:t>
      </w:r>
      <w:r w:rsidR="00CA2C65">
        <w:rPr>
          <w:rFonts w:ascii="Arial" w:hAnsi="Arial" w:cs="Arial"/>
        </w:rPr>
        <w:t>S</w:t>
      </w:r>
      <w:r w:rsidR="00C269C1" w:rsidRPr="00DA5685">
        <w:rPr>
          <w:rFonts w:ascii="Arial" w:hAnsi="Arial" w:cs="Arial"/>
        </w:rPr>
        <w:t xml:space="preserve">tację </w:t>
      </w:r>
      <w:r w:rsidR="00CA2C65">
        <w:rPr>
          <w:rFonts w:ascii="Arial" w:hAnsi="Arial" w:cs="Arial"/>
        </w:rPr>
        <w:t>M</w:t>
      </w:r>
      <w:r w:rsidR="00C269C1" w:rsidRPr="00DA5685">
        <w:rPr>
          <w:rFonts w:ascii="Arial" w:hAnsi="Arial" w:cs="Arial"/>
        </w:rPr>
        <w:t>onitorowania</w:t>
      </w:r>
      <w:r w:rsidRPr="00DA5685">
        <w:rPr>
          <w:rFonts w:ascii="Arial" w:hAnsi="Arial" w:cs="Arial"/>
        </w:rPr>
        <w:t xml:space="preserve"> w budynku </w:t>
      </w:r>
      <w:r w:rsidR="006F7F54" w:rsidRPr="00DA5685">
        <w:rPr>
          <w:rFonts w:ascii="Arial" w:hAnsi="Arial" w:cs="Arial"/>
        </w:rPr>
        <w:t xml:space="preserve">przy ul. </w:t>
      </w:r>
      <w:r w:rsidR="006052B8" w:rsidRPr="00DA5685">
        <w:rPr>
          <w:rFonts w:ascii="Arial" w:hAnsi="Arial" w:cs="Arial"/>
        </w:rPr>
        <w:t>Złotego Smoka 6</w:t>
      </w:r>
      <w:r w:rsidR="006F7F54" w:rsidRPr="00DA5685">
        <w:rPr>
          <w:rFonts w:ascii="Arial" w:hAnsi="Arial" w:cs="Arial"/>
        </w:rPr>
        <w:t xml:space="preserve"> w Gorzowie Wielkopolskim</w:t>
      </w:r>
      <w:r w:rsidR="00CA2C65">
        <w:rPr>
          <w:rFonts w:ascii="Arial" w:hAnsi="Arial" w:cs="Arial"/>
        </w:rPr>
        <w:t>.</w:t>
      </w:r>
    </w:p>
    <w:p w14:paraId="35C2580C" w14:textId="77777777" w:rsidR="002009A7" w:rsidRPr="00DA5685" w:rsidRDefault="002009A7" w:rsidP="002009A7">
      <w:pPr>
        <w:pStyle w:val="Akapitzlist"/>
        <w:jc w:val="both"/>
        <w:rPr>
          <w:rFonts w:ascii="Arial" w:hAnsi="Arial" w:cs="Arial"/>
        </w:rPr>
      </w:pPr>
    </w:p>
    <w:p w14:paraId="54DA3415" w14:textId="1CB03C3A" w:rsidR="007B7907" w:rsidRDefault="002009A7" w:rsidP="007B7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Zakres przedmiotu zamówienia.</w:t>
      </w:r>
    </w:p>
    <w:p w14:paraId="73D42F11" w14:textId="77777777" w:rsidR="0043529A" w:rsidRPr="00DA5685" w:rsidRDefault="00350BB9" w:rsidP="0043529A">
      <w:pPr>
        <w:pStyle w:val="Akapitzlist"/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Zamówienie obejmuje</w:t>
      </w:r>
      <w:r w:rsidR="0043529A" w:rsidRPr="00DA5685">
        <w:rPr>
          <w:rFonts w:ascii="Arial" w:hAnsi="Arial" w:cs="Arial"/>
        </w:rPr>
        <w:t>:</w:t>
      </w:r>
    </w:p>
    <w:p w14:paraId="40BA7E07" w14:textId="560CB690" w:rsidR="004E02E9" w:rsidRPr="00DA5685" w:rsidRDefault="004E02E9" w:rsidP="0072371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wykonanie schematów instalacji,</w:t>
      </w:r>
    </w:p>
    <w:p w14:paraId="1E390E68" w14:textId="05E20265" w:rsidR="00A83C46" w:rsidRPr="00DA5685" w:rsidRDefault="00350BB9" w:rsidP="0043529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dostawę i montaż </w:t>
      </w:r>
      <w:r w:rsidR="00A83C46" w:rsidRPr="00DA5685">
        <w:rPr>
          <w:rFonts w:ascii="Arial" w:hAnsi="Arial" w:cs="Arial"/>
        </w:rPr>
        <w:t>systemu monitoringu wizyjnego,</w:t>
      </w:r>
    </w:p>
    <w:p w14:paraId="066C5ABF" w14:textId="4A828839" w:rsidR="00A83C46" w:rsidRPr="00DA5685" w:rsidRDefault="00A83C46" w:rsidP="0043529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dostawę i montaż </w:t>
      </w:r>
      <w:r w:rsidR="00350BB9" w:rsidRPr="00DA5685">
        <w:rPr>
          <w:rFonts w:ascii="Arial" w:hAnsi="Arial" w:cs="Arial"/>
        </w:rPr>
        <w:t>elektronicznego systemu dozoru obiektów i mienia</w:t>
      </w:r>
      <w:r w:rsidRPr="00DA5685">
        <w:rPr>
          <w:rFonts w:ascii="Arial" w:hAnsi="Arial" w:cs="Arial"/>
        </w:rPr>
        <w:t>,</w:t>
      </w:r>
    </w:p>
    <w:p w14:paraId="78B4A539" w14:textId="77777777" w:rsidR="00A83C46" w:rsidRPr="00DA5685" w:rsidRDefault="0043529A" w:rsidP="0043529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usługę </w:t>
      </w:r>
      <w:r w:rsidR="00350BB9" w:rsidRPr="00DA5685">
        <w:rPr>
          <w:rFonts w:ascii="Arial" w:hAnsi="Arial" w:cs="Arial"/>
        </w:rPr>
        <w:t>stał</w:t>
      </w:r>
      <w:r w:rsidRPr="00DA5685">
        <w:rPr>
          <w:rFonts w:ascii="Arial" w:hAnsi="Arial" w:cs="Arial"/>
        </w:rPr>
        <w:t>ego</w:t>
      </w:r>
      <w:r w:rsidR="00350BB9" w:rsidRPr="00DA5685">
        <w:rPr>
          <w:rFonts w:ascii="Arial" w:hAnsi="Arial" w:cs="Arial"/>
        </w:rPr>
        <w:t xml:space="preserve"> monitoring</w:t>
      </w:r>
      <w:r w:rsidRPr="00DA5685">
        <w:rPr>
          <w:rFonts w:ascii="Arial" w:hAnsi="Arial" w:cs="Arial"/>
        </w:rPr>
        <w:t>u</w:t>
      </w:r>
      <w:r w:rsidR="00350BB9" w:rsidRPr="00DA5685">
        <w:rPr>
          <w:rFonts w:ascii="Arial" w:hAnsi="Arial" w:cs="Arial"/>
        </w:rPr>
        <w:t xml:space="preserve"> wizyjn</w:t>
      </w:r>
      <w:r w:rsidRPr="00DA5685">
        <w:rPr>
          <w:rFonts w:ascii="Arial" w:hAnsi="Arial" w:cs="Arial"/>
        </w:rPr>
        <w:t>ego wraz z obsługą i konserwacją systemu</w:t>
      </w:r>
      <w:r w:rsidR="00350BB9" w:rsidRPr="00DA5685">
        <w:rPr>
          <w:rFonts w:ascii="Arial" w:hAnsi="Arial" w:cs="Arial"/>
        </w:rPr>
        <w:t xml:space="preserve">. </w:t>
      </w:r>
    </w:p>
    <w:p w14:paraId="163DA8C5" w14:textId="77777777" w:rsidR="00D34CE6" w:rsidRPr="00DA5685" w:rsidRDefault="00350BB9" w:rsidP="00A83C46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W skład </w:t>
      </w:r>
      <w:r w:rsidR="00A83C46" w:rsidRPr="00DA5685">
        <w:rPr>
          <w:rFonts w:ascii="Arial" w:hAnsi="Arial" w:cs="Arial"/>
        </w:rPr>
        <w:t xml:space="preserve">monitoringu wizyjnego oraz </w:t>
      </w:r>
      <w:r w:rsidRPr="00DA5685">
        <w:rPr>
          <w:rFonts w:ascii="Arial" w:hAnsi="Arial" w:cs="Arial"/>
        </w:rPr>
        <w:t>elektronicznego systemu</w:t>
      </w:r>
      <w:r w:rsidR="00A83C46" w:rsidRPr="00DA5685">
        <w:rPr>
          <w:rFonts w:ascii="Arial" w:hAnsi="Arial" w:cs="Arial"/>
        </w:rPr>
        <w:t xml:space="preserve"> dozoru</w:t>
      </w:r>
      <w:r w:rsidRPr="00DA5685">
        <w:rPr>
          <w:rFonts w:ascii="Arial" w:hAnsi="Arial" w:cs="Arial"/>
        </w:rPr>
        <w:t xml:space="preserve"> wchodzą</w:t>
      </w:r>
      <w:r w:rsidR="00D34CE6" w:rsidRPr="00DA5685">
        <w:rPr>
          <w:rFonts w:ascii="Arial" w:hAnsi="Arial" w:cs="Arial"/>
        </w:rPr>
        <w:t>:</w:t>
      </w:r>
    </w:p>
    <w:p w14:paraId="53D3912D" w14:textId="71E82A42" w:rsidR="00D34CE6" w:rsidRPr="00DA5685" w:rsidRDefault="004E02E9" w:rsidP="00D34CE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urządzenia monitoringu wizyjnego (m.in.</w:t>
      </w:r>
      <w:r w:rsidR="00D34CE6" w:rsidRPr="00DA5685">
        <w:rPr>
          <w:rFonts w:ascii="Arial" w:hAnsi="Arial" w:cs="Arial"/>
        </w:rPr>
        <w:t xml:space="preserve"> </w:t>
      </w:r>
      <w:r w:rsidR="00A83C46" w:rsidRPr="00DA5685">
        <w:rPr>
          <w:rFonts w:ascii="Arial" w:hAnsi="Arial" w:cs="Arial"/>
        </w:rPr>
        <w:t xml:space="preserve">kamery </w:t>
      </w:r>
      <w:r w:rsidR="00D34CE6" w:rsidRPr="00DA5685">
        <w:rPr>
          <w:rFonts w:ascii="Arial" w:hAnsi="Arial" w:cs="Arial"/>
        </w:rPr>
        <w:t>przemysłowe CCTV,</w:t>
      </w:r>
      <w:r w:rsidR="00A83C46" w:rsidRPr="00DA5685">
        <w:rPr>
          <w:rFonts w:ascii="Arial" w:hAnsi="Arial" w:cs="Arial"/>
        </w:rPr>
        <w:t xml:space="preserve"> rejestratory </w:t>
      </w:r>
      <w:r w:rsidR="00D34CE6" w:rsidRPr="00DA5685">
        <w:rPr>
          <w:rFonts w:ascii="Arial" w:hAnsi="Arial" w:cs="Arial"/>
        </w:rPr>
        <w:t>wraz z dyskami twardymi, zasilanie awaryjne),</w:t>
      </w:r>
    </w:p>
    <w:p w14:paraId="11DD1A79" w14:textId="33C097A5" w:rsidR="00D34CE6" w:rsidRPr="00DA5685" w:rsidRDefault="00D34CE6" w:rsidP="00D34CE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urządzenia sygnalizacji włamania i napadu  (m.in. czujki wewnętrzne, centrala alarmowa, klawiatury LCD/LED, sygnalizator akustyczno–optyczny, nadajnik cyfrowy GSM/GPRS)</w:t>
      </w:r>
    </w:p>
    <w:p w14:paraId="4E329953" w14:textId="77777777" w:rsidR="00317FB5" w:rsidRPr="00DA5685" w:rsidRDefault="00D34CE6" w:rsidP="0072371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okablowanie niezbędne do zapewnienia zasilania i działania systemów</w:t>
      </w:r>
    </w:p>
    <w:p w14:paraId="67470A36" w14:textId="77777777" w:rsidR="00872D4D" w:rsidRPr="00DA5685" w:rsidRDefault="00317FB5" w:rsidP="00872D4D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Celem systemów monitoringu wizyjnego oraz alarmowego jest zabezpieczenie budynku, pojazdów  samochodowych, sprzętu i innych urządzeń znajdujących się na terenie otwartym i wewnątrz budynków – przed kradzieżą, włamaniem, zniszczeniem, pożarem oraz innymi niepożądanymi zdarzeniami.</w:t>
      </w:r>
    </w:p>
    <w:p w14:paraId="42D0BE4E" w14:textId="33F7DF1E" w:rsidR="00872D4D" w:rsidRPr="00DA5685" w:rsidRDefault="00872D4D" w:rsidP="00872D4D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 ramach zamówienia należy wykonać schematy instalacji i zamontować system monitoringu wizyjnego i alarmowego wraz z niezbędnymi urządzeniami do jego prawidłowego funkcjonowania zgodnie z Załącznikiem nr 1 – Opis instalacji systemu monitoringu wizyjnego oraz alarmowego.</w:t>
      </w:r>
      <w:r w:rsidR="006052B8" w:rsidRPr="00DA5685">
        <w:rPr>
          <w:rFonts w:ascii="Arial" w:hAnsi="Arial" w:cs="Arial"/>
        </w:rPr>
        <w:t xml:space="preserve"> </w:t>
      </w:r>
    </w:p>
    <w:p w14:paraId="6899277B" w14:textId="063F95A5" w:rsidR="00723711" w:rsidRPr="00DA5685" w:rsidRDefault="00872D4D" w:rsidP="00723711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System</w:t>
      </w:r>
      <w:r w:rsidR="002971DB" w:rsidRPr="00DA5685">
        <w:rPr>
          <w:rFonts w:ascii="Arial" w:hAnsi="Arial" w:cs="Arial"/>
        </w:rPr>
        <w:t xml:space="preserve"> monitoringu wizyjnego i alarmowy</w:t>
      </w:r>
      <w:r w:rsidRPr="00DA5685">
        <w:rPr>
          <w:rFonts w:ascii="Arial" w:hAnsi="Arial" w:cs="Arial"/>
        </w:rPr>
        <w:t xml:space="preserve"> należy zamontować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sposób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optymalny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dla </w:t>
      </w:r>
      <w:r w:rsidR="002971DB" w:rsidRPr="00DA5685">
        <w:rPr>
          <w:rFonts w:ascii="Arial" w:hAnsi="Arial" w:cs="Arial"/>
        </w:rPr>
        <w:t xml:space="preserve">budynku </w:t>
      </w:r>
      <w:r w:rsidRPr="00DA5685">
        <w:rPr>
          <w:rFonts w:ascii="Arial" w:hAnsi="Arial" w:cs="Arial"/>
        </w:rPr>
        <w:t>przy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uwzględnieniu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wszelkich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zasad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ochrony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obiektów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i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wykorzystaniu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adekwatnej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ilości</w:t>
      </w:r>
      <w:r w:rsidR="002971DB" w:rsidRPr="00DA5685">
        <w:rPr>
          <w:rFonts w:ascii="Arial" w:hAnsi="Arial" w:cs="Arial"/>
        </w:rPr>
        <w:t xml:space="preserve"> u</w:t>
      </w:r>
      <w:r w:rsidRPr="00DA5685">
        <w:rPr>
          <w:rFonts w:ascii="Arial" w:hAnsi="Arial" w:cs="Arial"/>
        </w:rPr>
        <w:t>rządzeń.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Wszystkie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elementy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systemów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winny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być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fabrycznie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nowe</w:t>
      </w:r>
      <w:r w:rsidR="006052B8" w:rsidRPr="00DA5685">
        <w:rPr>
          <w:rFonts w:ascii="Arial" w:hAnsi="Arial" w:cs="Arial"/>
        </w:rPr>
        <w:t xml:space="preserve"> (wyprodukowane najpóźniej w 2020 roku)</w:t>
      </w:r>
      <w:r w:rsidRPr="00DA5685">
        <w:rPr>
          <w:rFonts w:ascii="Arial" w:hAnsi="Arial" w:cs="Arial"/>
        </w:rPr>
        <w:t>,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posiadać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gwarancje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producenta,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posiadać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odpowiednie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atesty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i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zezwolenia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zgodnie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obowiązującymi</w:t>
      </w:r>
      <w:r w:rsidR="002971DB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przepisami prawa.</w:t>
      </w:r>
      <w:r w:rsidR="00554B3A" w:rsidRPr="00DA5685">
        <w:rPr>
          <w:rFonts w:ascii="Arial" w:hAnsi="Arial" w:cs="Arial"/>
        </w:rPr>
        <w:t xml:space="preserve"> System powinien posiadać możliwość rozbudowy o kolejne</w:t>
      </w:r>
      <w:r w:rsidR="0041533C" w:rsidRPr="00DA5685">
        <w:rPr>
          <w:rFonts w:ascii="Arial" w:hAnsi="Arial" w:cs="Arial"/>
        </w:rPr>
        <w:t xml:space="preserve"> elementy.</w:t>
      </w:r>
    </w:p>
    <w:p w14:paraId="0E2D410B" w14:textId="484D002B" w:rsidR="00154254" w:rsidRPr="00DA5685" w:rsidRDefault="00154254" w:rsidP="00154254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Zainstalowany system alarmowy winien umożliwiać komunikację bezprzewodową pomiędzy centralą, a</w:t>
      </w:r>
      <w:r w:rsidR="00B13597" w:rsidRPr="00DA5685">
        <w:rPr>
          <w:rFonts w:ascii="Arial" w:hAnsi="Arial" w:cs="Arial"/>
        </w:rPr>
        <w:t xml:space="preserve"> czujnikami </w:t>
      </w:r>
      <w:r w:rsidRPr="00DA5685">
        <w:rPr>
          <w:rFonts w:ascii="Arial" w:hAnsi="Arial" w:cs="Arial"/>
        </w:rPr>
        <w:t>systemu alarmowego oraz pozwalać na zmianę operatora/wykonawcy realizującego usługę monitoringu sygnałów alarmowych i włączenie się do systemu powszechnie stosowanego na rynku.</w:t>
      </w:r>
    </w:p>
    <w:p w14:paraId="4765EDFC" w14:textId="0E029623" w:rsidR="00E62AF8" w:rsidRPr="00DA5685" w:rsidRDefault="00723711" w:rsidP="00723711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Szkice obiektów wraz ze wstępnymi założeniami Zamawiającego dotyczącymi rozlokowania urządzeń wchodzących w skład system</w:t>
      </w:r>
      <w:r w:rsidR="0041533C" w:rsidRPr="00DA5685">
        <w:rPr>
          <w:rFonts w:ascii="Arial" w:hAnsi="Arial" w:cs="Arial"/>
        </w:rPr>
        <w:t>u monitoringu wizyjnego</w:t>
      </w:r>
      <w:r w:rsidRPr="00DA5685">
        <w:rPr>
          <w:rFonts w:ascii="Arial" w:hAnsi="Arial" w:cs="Arial"/>
        </w:rPr>
        <w:t xml:space="preserve"> zawiera Załącznik nr 2 do Opisu przedmiotu  zamówienia. </w:t>
      </w:r>
      <w:r w:rsidR="0041533C" w:rsidRPr="00DA5685">
        <w:rPr>
          <w:rFonts w:ascii="Arial" w:hAnsi="Arial" w:cs="Arial"/>
        </w:rPr>
        <w:t xml:space="preserve">Schemat rozmieszczenia elementów systemu monitoringu na poszczególnych piętrach obiektu przedstawia Załącznik nr 3. </w:t>
      </w:r>
      <w:r w:rsidRPr="00DA5685">
        <w:rPr>
          <w:rFonts w:ascii="Arial" w:hAnsi="Arial" w:cs="Arial"/>
        </w:rPr>
        <w:t>Informacje przedstawione w załącznikach należy traktować poglądowo. Wskazane na szkicach ilości, rodzaj urządzeń składające się na system mają charakter informacyjny.</w:t>
      </w:r>
    </w:p>
    <w:p w14:paraId="4E497EEB" w14:textId="64CF3943" w:rsidR="00203849" w:rsidRPr="00DA5685" w:rsidRDefault="00723711" w:rsidP="00203849">
      <w:pPr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W ramach realizacji usługi należy opracować i przedstawić w formie papierowej (1 egz.) do zatwierdzenia Zamawiającemu wstępną koncepcję zawierającą schemat instalacji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proponowan</w:t>
      </w:r>
      <w:r w:rsidR="00C53D2A">
        <w:rPr>
          <w:rFonts w:ascii="Arial" w:hAnsi="Arial" w:cs="Arial"/>
        </w:rPr>
        <w:t>ego systemu monitoringu i</w:t>
      </w:r>
      <w:r w:rsidRPr="00DA5685">
        <w:rPr>
          <w:rFonts w:ascii="Arial" w:hAnsi="Arial" w:cs="Arial"/>
        </w:rPr>
        <w:t xml:space="preserve"> alarmow</w:t>
      </w:r>
      <w:r w:rsidR="00C53D2A">
        <w:rPr>
          <w:rFonts w:ascii="Arial" w:hAnsi="Arial" w:cs="Arial"/>
        </w:rPr>
        <w:t>ego</w:t>
      </w:r>
      <w:r w:rsidRPr="00DA5685">
        <w:rPr>
          <w:rFonts w:ascii="Arial" w:hAnsi="Arial" w:cs="Arial"/>
        </w:rPr>
        <w:t xml:space="preserve"> obejmujących okablowanie, rozlokowanie urządzeń wraz z określeniem parametrów technicznych i funkcjonalności zastosowanych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urządzeń.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Po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wniesieniu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uwag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i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uzyskaniu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akceptacji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przez Zamawiającego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należy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opracować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ostateczną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koncepcję w wersji papierowej oraz elektronicznej w ilości 2 egz. </w:t>
      </w:r>
      <w:r w:rsidR="00C53D2A">
        <w:rPr>
          <w:rFonts w:ascii="Arial" w:hAnsi="Arial" w:cs="Arial"/>
        </w:rPr>
        <w:t>d</w:t>
      </w:r>
      <w:r w:rsidRPr="00DA5685">
        <w:rPr>
          <w:rFonts w:ascii="Arial" w:hAnsi="Arial" w:cs="Arial"/>
        </w:rPr>
        <w:t xml:space="preserve">la </w:t>
      </w:r>
      <w:r w:rsidR="00C53D2A">
        <w:rPr>
          <w:rFonts w:ascii="Arial" w:hAnsi="Arial" w:cs="Arial"/>
        </w:rPr>
        <w:t>budynku</w:t>
      </w:r>
      <w:r w:rsidRPr="00DA5685">
        <w:rPr>
          <w:rFonts w:ascii="Arial" w:hAnsi="Arial" w:cs="Arial"/>
        </w:rPr>
        <w:t xml:space="preserve"> a następnie zamontować i uruchomić systemy. Po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zainstalowaniu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należy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wykonać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wersji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papierowej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(1 egz.)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i</w:t>
      </w:r>
      <w:r w:rsidR="00C53D2A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elektronicznej powykonawczy schemat instalacji monitoringowej i alarmowej.</w:t>
      </w:r>
    </w:p>
    <w:p w14:paraId="2EEFFF4E" w14:textId="5D01304E" w:rsidR="007C2D26" w:rsidRDefault="00E428BF" w:rsidP="0020384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złożeniem</w:t>
      </w:r>
      <w:r w:rsidR="007C2D26" w:rsidRPr="00DA5685">
        <w:rPr>
          <w:rFonts w:ascii="Arial" w:hAnsi="Arial" w:cs="Arial"/>
        </w:rPr>
        <w:t xml:space="preserve"> oferty zaleca się wykonanie wizji lokalnej</w:t>
      </w:r>
      <w:r>
        <w:rPr>
          <w:rFonts w:ascii="Arial" w:hAnsi="Arial" w:cs="Arial"/>
        </w:rPr>
        <w:t xml:space="preserve"> w celu zaproponowania</w:t>
      </w:r>
      <w:r w:rsidR="007C2D26" w:rsidRPr="00DA5685">
        <w:rPr>
          <w:rFonts w:ascii="Arial" w:hAnsi="Arial" w:cs="Arial"/>
        </w:rPr>
        <w:t xml:space="preserve"> rozmieszczenia i zainstalowania systemów w sposób spełniający wymagania określone w Opisie Przedmiotu Zamówienia oraz zgodnie z obowiązującymi przepisami, normami i standardami branżowymi w ilości gwarantującej należyte funkcjonowanie systemów.</w:t>
      </w:r>
    </w:p>
    <w:p w14:paraId="11A6FE00" w14:textId="77777777" w:rsidR="00E428BF" w:rsidRPr="00DA5685" w:rsidRDefault="00E428BF" w:rsidP="00203849">
      <w:pPr>
        <w:ind w:left="360"/>
        <w:jc w:val="both"/>
        <w:rPr>
          <w:rFonts w:ascii="Arial" w:hAnsi="Arial" w:cs="Arial"/>
        </w:rPr>
      </w:pPr>
    </w:p>
    <w:p w14:paraId="0DC7F814" w14:textId="1832ADF4" w:rsidR="00E428BF" w:rsidRDefault="00E428BF" w:rsidP="00E428B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</w:t>
      </w:r>
      <w:r w:rsidR="002E1E79">
        <w:rPr>
          <w:rFonts w:ascii="Arial" w:hAnsi="Arial" w:cs="Arial"/>
        </w:rPr>
        <w:t>z</w:t>
      </w:r>
      <w:r>
        <w:rPr>
          <w:rFonts w:ascii="Arial" w:hAnsi="Arial" w:cs="Arial"/>
        </w:rPr>
        <w:t>amówienia przebiegać będzie w następujących etapach:</w:t>
      </w:r>
    </w:p>
    <w:p w14:paraId="1B491040" w14:textId="77777777" w:rsidR="00E428BF" w:rsidRPr="00DA5685" w:rsidRDefault="00E428BF" w:rsidP="00E428BF">
      <w:pPr>
        <w:pStyle w:val="Akapitzlist"/>
        <w:ind w:left="360"/>
        <w:jc w:val="both"/>
        <w:rPr>
          <w:rFonts w:ascii="Arial" w:hAnsi="Arial" w:cs="Arial"/>
        </w:rPr>
      </w:pPr>
    </w:p>
    <w:p w14:paraId="05BC0ABA" w14:textId="7F777177" w:rsidR="009B210D" w:rsidRPr="00DA5685" w:rsidRDefault="009B210D" w:rsidP="009B210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Etap 1. Dostawa i montaż systemu monitoringu wizyjnego (CCTV) oraz elektronicznego systemu dozoru obiektów</w:t>
      </w:r>
      <w:r w:rsidR="00350BB9" w:rsidRPr="00DA5685">
        <w:rPr>
          <w:rFonts w:ascii="Arial" w:hAnsi="Arial" w:cs="Arial"/>
        </w:rPr>
        <w:t xml:space="preserve"> i mienia</w:t>
      </w:r>
    </w:p>
    <w:p w14:paraId="0D038A98" w14:textId="77777777" w:rsidR="00317FB5" w:rsidRPr="00DA5685" w:rsidRDefault="009B210D" w:rsidP="00317FB5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System monitoringu wizyjnego (CCTV)</w:t>
      </w:r>
    </w:p>
    <w:p w14:paraId="79617D56" w14:textId="48C9E70C" w:rsidR="00317FB5" w:rsidRPr="00DA5685" w:rsidRDefault="00317FB5" w:rsidP="00317FB5">
      <w:pPr>
        <w:pStyle w:val="Akapitzlist"/>
        <w:ind w:left="1276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Zainstalowany system monitoringu wizyjnego ma zapewnić ochronę obiektów poprzez ciągły zapis obrazu z kamer przemysłowych obejmujących swym zasięgiem elewację zewnętrzną budynku, newralgiczne części budynku (np. korytarze, wejścia do budynku)</w:t>
      </w:r>
      <w:r w:rsidR="0003355B">
        <w:rPr>
          <w:rFonts w:ascii="Arial" w:hAnsi="Arial" w:cs="Arial"/>
        </w:rPr>
        <w:t xml:space="preserve"> oraz szczyty budynku (na wysokości dachu)</w:t>
      </w:r>
      <w:r w:rsidRPr="00DA5685">
        <w:rPr>
          <w:rFonts w:ascii="Arial" w:hAnsi="Arial" w:cs="Arial"/>
        </w:rPr>
        <w:t>. Zapis obrazu powinien być możliwy również w momencie zaniku napięcia ze stałej linii energetycznej.</w:t>
      </w:r>
      <w:r w:rsidR="007A7EE8" w:rsidRPr="00DA5685">
        <w:rPr>
          <w:rFonts w:ascii="Arial" w:hAnsi="Arial" w:cs="Arial"/>
        </w:rPr>
        <w:t xml:space="preserve"> </w:t>
      </w:r>
      <w:r w:rsidR="007C2D26" w:rsidRPr="00DA5685">
        <w:rPr>
          <w:rFonts w:ascii="Arial" w:hAnsi="Arial" w:cs="Arial"/>
        </w:rPr>
        <w:t xml:space="preserve">Obraz z kamer zapisanych na dyskach rejestratorów powinien być archiwizowany przez min. 21 dni. </w:t>
      </w:r>
      <w:r w:rsidRPr="00DA5685">
        <w:rPr>
          <w:rFonts w:ascii="Arial" w:hAnsi="Arial" w:cs="Arial"/>
        </w:rPr>
        <w:t>Urządzenia zamontowane w ramach systemu monitoringu winny posiadać funkcj</w:t>
      </w:r>
      <w:r w:rsidR="002E1E79">
        <w:rPr>
          <w:rFonts w:ascii="Arial" w:hAnsi="Arial" w:cs="Arial"/>
        </w:rPr>
        <w:t>ę</w:t>
      </w:r>
      <w:r w:rsidRPr="00DA5685">
        <w:rPr>
          <w:rFonts w:ascii="Arial" w:hAnsi="Arial" w:cs="Arial"/>
        </w:rPr>
        <w:t xml:space="preserve"> umożliwiającą kontrolę</w:t>
      </w:r>
      <w:r w:rsidR="00872D4D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terenu (widok</w:t>
      </w:r>
      <w:r w:rsidR="00872D4D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 kamer) przez</w:t>
      </w:r>
      <w:r w:rsidR="00872D4D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Zamawiającego poprzez dostęp do Internetu.</w:t>
      </w:r>
    </w:p>
    <w:p w14:paraId="2E5E70EC" w14:textId="77777777" w:rsidR="00A83C46" w:rsidRPr="00DA5685" w:rsidRDefault="00A83C46" w:rsidP="009B210D">
      <w:pPr>
        <w:pStyle w:val="Akapitzlist"/>
        <w:ind w:left="1224"/>
        <w:jc w:val="both"/>
        <w:rPr>
          <w:rFonts w:ascii="Arial" w:hAnsi="Arial" w:cs="Arial"/>
        </w:rPr>
      </w:pPr>
    </w:p>
    <w:p w14:paraId="655DCE9E" w14:textId="77777777" w:rsidR="00317FB5" w:rsidRPr="00DA5685" w:rsidRDefault="009B210D" w:rsidP="00317FB5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Elektroniczny system dozoru obiektów</w:t>
      </w:r>
      <w:r w:rsidR="00350BB9" w:rsidRPr="00DA5685">
        <w:rPr>
          <w:rFonts w:ascii="Arial" w:hAnsi="Arial" w:cs="Arial"/>
        </w:rPr>
        <w:t xml:space="preserve"> i mienia</w:t>
      </w:r>
    </w:p>
    <w:p w14:paraId="4B6B0345" w14:textId="1EC1D6B0" w:rsidR="00317FB5" w:rsidRPr="00DA5685" w:rsidRDefault="00317FB5" w:rsidP="00317FB5">
      <w:pPr>
        <w:pStyle w:val="Akapitzlist"/>
        <w:ind w:left="1276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Zainstalowana instalacja alarmowa ma zapewniać ochronę wskazanych pomieszczeń</w:t>
      </w:r>
      <w:r w:rsidR="00630CDF">
        <w:rPr>
          <w:rFonts w:ascii="Arial" w:hAnsi="Arial" w:cs="Arial"/>
        </w:rPr>
        <w:t>/lokali</w:t>
      </w:r>
      <w:r w:rsidR="0003355B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wyzwalając alarm po każdorazowym nieuprawnionym dostaniu się do niego poprzez sforsowanie zabezpieczenia w postaci okien i drzwi oraz przekazywać sygnał alarmowy do Centrum </w:t>
      </w:r>
      <w:r w:rsidR="002E1E79">
        <w:rPr>
          <w:rFonts w:ascii="Arial" w:hAnsi="Arial" w:cs="Arial"/>
        </w:rPr>
        <w:t>M</w:t>
      </w:r>
      <w:r w:rsidRPr="00DA5685">
        <w:rPr>
          <w:rFonts w:ascii="Arial" w:hAnsi="Arial" w:cs="Arial"/>
        </w:rPr>
        <w:t>onitoringu</w:t>
      </w:r>
      <w:r w:rsidR="002E1E79">
        <w:rPr>
          <w:rFonts w:ascii="Arial" w:hAnsi="Arial" w:cs="Arial"/>
        </w:rPr>
        <w:t>, który</w:t>
      </w:r>
      <w:r w:rsidRPr="00DA5685">
        <w:rPr>
          <w:rFonts w:ascii="Arial" w:hAnsi="Arial" w:cs="Arial"/>
        </w:rPr>
        <w:t xml:space="preserve"> </w:t>
      </w:r>
      <w:r w:rsidR="002E1E79">
        <w:rPr>
          <w:rFonts w:ascii="Arial" w:hAnsi="Arial" w:cs="Arial"/>
        </w:rPr>
        <w:t>s</w:t>
      </w:r>
      <w:r w:rsidRPr="00DA5685">
        <w:rPr>
          <w:rFonts w:ascii="Arial" w:hAnsi="Arial" w:cs="Arial"/>
        </w:rPr>
        <w:t>powoduj</w:t>
      </w:r>
      <w:r w:rsidR="002E1E79">
        <w:rPr>
          <w:rFonts w:ascii="Arial" w:hAnsi="Arial" w:cs="Arial"/>
        </w:rPr>
        <w:t>e</w:t>
      </w:r>
      <w:r w:rsidRPr="00DA5685">
        <w:rPr>
          <w:rFonts w:ascii="Arial" w:hAnsi="Arial" w:cs="Arial"/>
        </w:rPr>
        <w:t xml:space="preserve"> uruchomienie grupy interwencyjnej.</w:t>
      </w:r>
      <w:r w:rsidR="0003355B">
        <w:rPr>
          <w:rFonts w:ascii="Arial" w:hAnsi="Arial" w:cs="Arial"/>
        </w:rPr>
        <w:t xml:space="preserve"> System ma pozwalać na łatwy demontaż czujników ruchu </w:t>
      </w:r>
      <w:r w:rsidR="00630CDF">
        <w:rPr>
          <w:rFonts w:ascii="Arial" w:hAnsi="Arial" w:cs="Arial"/>
        </w:rPr>
        <w:t>w celu</w:t>
      </w:r>
      <w:r w:rsidR="0003355B">
        <w:rPr>
          <w:rFonts w:ascii="Arial" w:hAnsi="Arial" w:cs="Arial"/>
        </w:rPr>
        <w:t xml:space="preserve"> zamontowania w innym pomieszczeniu w zależności od zmiany użytkowania pomieszczenia/lokalu.</w:t>
      </w:r>
    </w:p>
    <w:p w14:paraId="6702ACAC" w14:textId="55CD0418" w:rsidR="00872D4D" w:rsidRPr="00DA5685" w:rsidRDefault="00872D4D" w:rsidP="00317FB5">
      <w:pPr>
        <w:pStyle w:val="Akapitzlist"/>
        <w:ind w:left="1276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Użyte materiały w przedmiotowym postepowaniu takie jak centrala alarmowa, czujki ruchu, itd. muszą spełniać normę (wymagania systemowe) PN-EN 50131-1 w stopniu zabezpieczeń co najmniej Grade II oraz normę (wymagania środowiskowe) PN-EN 50130-5; 2012 w stopniu co najmniej II.</w:t>
      </w:r>
    </w:p>
    <w:p w14:paraId="49A7225E" w14:textId="77777777" w:rsidR="00D34CE6" w:rsidRPr="00DA5685" w:rsidRDefault="00D34CE6" w:rsidP="00D34CE6">
      <w:pPr>
        <w:pStyle w:val="Akapitzlist"/>
        <w:ind w:left="1276"/>
        <w:jc w:val="both"/>
        <w:rPr>
          <w:rFonts w:ascii="Arial" w:hAnsi="Arial" w:cs="Arial"/>
        </w:rPr>
      </w:pPr>
    </w:p>
    <w:p w14:paraId="2CEBB872" w14:textId="77777777" w:rsidR="00A24552" w:rsidRPr="00DA5685" w:rsidRDefault="00350BB9" w:rsidP="00A24552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Etap 2. Świadczenie usługi stałego monitorowania obiektu wraz z obsługą i konserwacją systemu CCTV oraz elektronicznego systemu dozoru obiektów</w:t>
      </w:r>
      <w:r w:rsidR="00A24552" w:rsidRPr="00DA5685">
        <w:rPr>
          <w:rFonts w:ascii="Arial" w:hAnsi="Arial" w:cs="Arial"/>
        </w:rPr>
        <w:t>.</w:t>
      </w:r>
    </w:p>
    <w:p w14:paraId="78C9BB81" w14:textId="77777777" w:rsidR="00A24552" w:rsidRPr="00DA5685" w:rsidRDefault="00A24552" w:rsidP="00A24552">
      <w:pPr>
        <w:pStyle w:val="Akapitzlist"/>
        <w:ind w:left="792"/>
        <w:jc w:val="both"/>
        <w:rPr>
          <w:rFonts w:ascii="Arial" w:hAnsi="Arial" w:cs="Arial"/>
          <w:b/>
          <w:bCs/>
        </w:rPr>
      </w:pPr>
    </w:p>
    <w:p w14:paraId="007AC9E6" w14:textId="77777777" w:rsidR="00A24552" w:rsidRPr="00DA5685" w:rsidRDefault="00A24552" w:rsidP="00A24552">
      <w:pPr>
        <w:pStyle w:val="Akapitzlist"/>
        <w:ind w:left="79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Do obowiązków Wykonawcy należeć będzie:</w:t>
      </w:r>
    </w:p>
    <w:p w14:paraId="5E2753C2" w14:textId="0EC028B9" w:rsidR="00A24552" w:rsidRPr="00DA5685" w:rsidRDefault="00A24552" w:rsidP="00A2455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ubezpieczenie systemu monitoringu od wszelkich zniszczeń</w:t>
      </w:r>
      <w:r w:rsidR="002E1E79">
        <w:rPr>
          <w:rFonts w:ascii="Arial" w:hAnsi="Arial" w:cs="Arial"/>
        </w:rPr>
        <w:t>, kradzieży</w:t>
      </w:r>
      <w:r w:rsidRPr="00DA5685">
        <w:rPr>
          <w:rFonts w:ascii="Arial" w:hAnsi="Arial" w:cs="Arial"/>
        </w:rPr>
        <w:t xml:space="preserve"> na okres 36 miesięcy</w:t>
      </w:r>
    </w:p>
    <w:p w14:paraId="6EA20904" w14:textId="7CE7077D" w:rsidR="00A24552" w:rsidRPr="00DA5685" w:rsidRDefault="00A24552" w:rsidP="00A2455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w okresie 36 miesięcy od daty przekazania, bezpłatna naprawa uszkodzonych eksploatacyjnie elementów systemu (w tym dysków twardych w rejestratorach)</w:t>
      </w:r>
    </w:p>
    <w:p w14:paraId="038D0E47" w14:textId="46172EC9" w:rsidR="00A24552" w:rsidRPr="00DA5685" w:rsidRDefault="00A24552" w:rsidP="00A2455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 okresie 36 miesięcy od daty przekazania, bezpłatna naprawa uszkodzonych w wyniku aktów dewastacji elementów systemu</w:t>
      </w:r>
    </w:p>
    <w:p w14:paraId="4B597C19" w14:textId="5A4AD2FD" w:rsidR="00A24552" w:rsidRPr="00DA5685" w:rsidRDefault="00A24552" w:rsidP="00A2455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wykonywanie wszelkich napraw w czasie nie dłuższym niż 48 godzin od chwili zgłoszenia</w:t>
      </w:r>
    </w:p>
    <w:p w14:paraId="48E7FDDC" w14:textId="77777777" w:rsidR="00A24552" w:rsidRPr="00DA5685" w:rsidRDefault="00A24552" w:rsidP="005079A5">
      <w:pPr>
        <w:pStyle w:val="Akapitzlist"/>
        <w:ind w:left="792"/>
        <w:jc w:val="both"/>
        <w:rPr>
          <w:rFonts w:ascii="Arial" w:hAnsi="Arial" w:cs="Arial"/>
        </w:rPr>
      </w:pPr>
    </w:p>
    <w:p w14:paraId="75AA812A" w14:textId="4F85D3C5" w:rsidR="005079A5" w:rsidRPr="00DA5685" w:rsidRDefault="005079A5" w:rsidP="005079A5">
      <w:pPr>
        <w:pStyle w:val="Akapitzlist"/>
        <w:ind w:left="79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Usługa będzie realizowana całodobowo przez operatorów </w:t>
      </w:r>
      <w:r w:rsidR="002E1E79">
        <w:rPr>
          <w:rFonts w:ascii="Arial" w:hAnsi="Arial" w:cs="Arial"/>
        </w:rPr>
        <w:t>C</w:t>
      </w:r>
      <w:r w:rsidRPr="00DA5685">
        <w:rPr>
          <w:rFonts w:ascii="Arial" w:hAnsi="Arial" w:cs="Arial"/>
        </w:rPr>
        <w:t xml:space="preserve">entrum </w:t>
      </w:r>
      <w:r w:rsidR="002E1E79">
        <w:rPr>
          <w:rFonts w:ascii="Arial" w:hAnsi="Arial" w:cs="Arial"/>
        </w:rPr>
        <w:t>M</w:t>
      </w:r>
      <w:r w:rsidRPr="00DA5685">
        <w:rPr>
          <w:rFonts w:ascii="Arial" w:hAnsi="Arial" w:cs="Arial"/>
        </w:rPr>
        <w:t>onitoringu we współdziałaniu z patrolami interwencyjnymi. Usługa będzie polegała na:</w:t>
      </w:r>
    </w:p>
    <w:p w14:paraId="292A301B" w14:textId="64F9DFEB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prowadzeniu całodobowej </w:t>
      </w:r>
      <w:r w:rsidR="00D75C3F">
        <w:rPr>
          <w:rFonts w:ascii="Arial" w:hAnsi="Arial" w:cs="Arial"/>
        </w:rPr>
        <w:t>ciągłej</w:t>
      </w:r>
      <w:r w:rsidRPr="00DA5685">
        <w:rPr>
          <w:rFonts w:ascii="Arial" w:hAnsi="Arial" w:cs="Arial"/>
        </w:rPr>
        <w:t xml:space="preserve"> obserwacji obrazów z </w:t>
      </w:r>
      <w:r w:rsidR="00554B3A" w:rsidRPr="00DA5685">
        <w:rPr>
          <w:rFonts w:ascii="Arial" w:hAnsi="Arial" w:cs="Arial"/>
        </w:rPr>
        <w:t>6</w:t>
      </w:r>
      <w:r w:rsidR="00146921">
        <w:rPr>
          <w:rFonts w:ascii="Arial" w:hAnsi="Arial" w:cs="Arial"/>
        </w:rPr>
        <w:t>0</w:t>
      </w:r>
      <w:r w:rsidRPr="00DA5685">
        <w:rPr>
          <w:rFonts w:ascii="Arial" w:hAnsi="Arial" w:cs="Arial"/>
        </w:rPr>
        <w:t xml:space="preserve"> zainstalowanych na obiekcie kamer</w:t>
      </w:r>
      <w:r w:rsidR="00D75C3F">
        <w:rPr>
          <w:rFonts w:ascii="Arial" w:hAnsi="Arial" w:cs="Arial"/>
        </w:rPr>
        <w:t xml:space="preserve"> przy wykorzystaniu inteligentne</w:t>
      </w:r>
      <w:r w:rsidR="00B37E20">
        <w:rPr>
          <w:rFonts w:ascii="Arial" w:hAnsi="Arial" w:cs="Arial"/>
        </w:rPr>
        <w:t>j</w:t>
      </w:r>
      <w:r w:rsidR="00D75C3F">
        <w:rPr>
          <w:rFonts w:ascii="Arial" w:hAnsi="Arial" w:cs="Arial"/>
        </w:rPr>
        <w:t xml:space="preserve"> </w:t>
      </w:r>
      <w:r w:rsidR="00B37E20">
        <w:rPr>
          <w:rFonts w:ascii="Arial" w:hAnsi="Arial" w:cs="Arial"/>
        </w:rPr>
        <w:t>analizy obrazu</w:t>
      </w:r>
      <w:r w:rsidR="00D75C3F">
        <w:rPr>
          <w:rFonts w:ascii="Arial" w:hAnsi="Arial" w:cs="Arial"/>
        </w:rPr>
        <w:t xml:space="preserve"> – </w:t>
      </w:r>
      <w:r w:rsidR="00D75C3F" w:rsidRPr="002E1E79">
        <w:rPr>
          <w:rFonts w:ascii="Arial" w:hAnsi="Arial" w:cs="Arial"/>
          <w:b/>
          <w:bCs/>
        </w:rPr>
        <w:t>nie rozwiązania typu wirtualny obchód</w:t>
      </w:r>
      <w:r w:rsidR="00D75C3F">
        <w:rPr>
          <w:rFonts w:ascii="Arial" w:hAnsi="Arial" w:cs="Arial"/>
        </w:rPr>
        <w:t>,</w:t>
      </w:r>
    </w:p>
    <w:p w14:paraId="52843B6C" w14:textId="7244F945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dysponowaniu</w:t>
      </w:r>
      <w:r w:rsidR="00D75C3F">
        <w:rPr>
          <w:rFonts w:ascii="Arial" w:hAnsi="Arial" w:cs="Arial"/>
        </w:rPr>
        <w:t xml:space="preserve"> koncesjonowanymi, uzbrojonymi</w:t>
      </w:r>
      <w:r w:rsidRPr="00DA5685">
        <w:rPr>
          <w:rFonts w:ascii="Arial" w:hAnsi="Arial" w:cs="Arial"/>
        </w:rPr>
        <w:t xml:space="preserve"> patrolami interwencyjnymi</w:t>
      </w:r>
      <w:r w:rsidR="00D75C3F">
        <w:rPr>
          <w:rFonts w:ascii="Arial" w:hAnsi="Arial" w:cs="Arial"/>
        </w:rPr>
        <w:t xml:space="preserve"> wzywanymi </w:t>
      </w:r>
      <w:r w:rsidR="00B37E20">
        <w:rPr>
          <w:rFonts w:ascii="Arial" w:hAnsi="Arial" w:cs="Arial"/>
        </w:rPr>
        <w:t xml:space="preserve">w momencie wystąpienia niebezpiecznego zdarzenia </w:t>
      </w:r>
      <w:r w:rsidR="00D75C3F">
        <w:rPr>
          <w:rFonts w:ascii="Arial" w:hAnsi="Arial" w:cs="Arial"/>
        </w:rPr>
        <w:t>przez stację monitorowania</w:t>
      </w:r>
      <w:r w:rsidR="00B37E20">
        <w:rPr>
          <w:rFonts w:ascii="Arial" w:hAnsi="Arial" w:cs="Arial"/>
        </w:rPr>
        <w:t>. Dyspozycyjność 24 godz. na dobę</w:t>
      </w:r>
      <w:r w:rsidRPr="00DA5685">
        <w:rPr>
          <w:rFonts w:ascii="Arial" w:hAnsi="Arial" w:cs="Arial"/>
        </w:rPr>
        <w:t>,</w:t>
      </w:r>
    </w:p>
    <w:p w14:paraId="459E89A9" w14:textId="0FF32DD3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zapewnieniu stał</w:t>
      </w:r>
      <w:r w:rsidR="00B37E20">
        <w:rPr>
          <w:rFonts w:ascii="Arial" w:hAnsi="Arial" w:cs="Arial"/>
        </w:rPr>
        <w:t>ego</w:t>
      </w:r>
      <w:r w:rsidR="00D75C3F" w:rsidRPr="00AB4FAC">
        <w:rPr>
          <w:rFonts w:ascii="Arial" w:hAnsi="Arial" w:cs="Arial"/>
        </w:rPr>
        <w:t>, koncesjonowan</w:t>
      </w:r>
      <w:r w:rsidR="00B37E20" w:rsidRPr="00AB4FAC">
        <w:rPr>
          <w:rFonts w:ascii="Arial" w:hAnsi="Arial" w:cs="Arial"/>
        </w:rPr>
        <w:t>ego</w:t>
      </w:r>
      <w:r w:rsidR="00D75C3F">
        <w:rPr>
          <w:rFonts w:ascii="Arial" w:hAnsi="Arial" w:cs="Arial"/>
        </w:rPr>
        <w:t>, w pełni bezpieczn</w:t>
      </w:r>
      <w:r w:rsidR="00B37E20">
        <w:rPr>
          <w:rFonts w:ascii="Arial" w:hAnsi="Arial" w:cs="Arial"/>
        </w:rPr>
        <w:t>ego</w:t>
      </w:r>
      <w:r w:rsidRPr="00DA5685">
        <w:rPr>
          <w:rFonts w:ascii="Arial" w:hAnsi="Arial" w:cs="Arial"/>
        </w:rPr>
        <w:t xml:space="preserve"> łącz</w:t>
      </w:r>
      <w:r w:rsidR="00B37E20">
        <w:rPr>
          <w:rFonts w:ascii="Arial" w:hAnsi="Arial" w:cs="Arial"/>
        </w:rPr>
        <w:t>a</w:t>
      </w:r>
      <w:r w:rsidRPr="00DA5685">
        <w:rPr>
          <w:rFonts w:ascii="Arial" w:hAnsi="Arial" w:cs="Arial"/>
        </w:rPr>
        <w:t xml:space="preserve"> internetow</w:t>
      </w:r>
      <w:r w:rsidR="00B37E20">
        <w:rPr>
          <w:rFonts w:ascii="Arial" w:hAnsi="Arial" w:cs="Arial"/>
        </w:rPr>
        <w:t>ego</w:t>
      </w:r>
      <w:r w:rsidRPr="00DA5685">
        <w:rPr>
          <w:rFonts w:ascii="Arial" w:hAnsi="Arial" w:cs="Arial"/>
        </w:rPr>
        <w:t xml:space="preserve"> o publicznym adresie IP o prędkości </w:t>
      </w:r>
      <w:proofErr w:type="spellStart"/>
      <w:r w:rsidRPr="00DA5685">
        <w:rPr>
          <w:rFonts w:ascii="Arial" w:hAnsi="Arial" w:cs="Arial"/>
        </w:rPr>
        <w:t>upload</w:t>
      </w:r>
      <w:proofErr w:type="spellEnd"/>
      <w:r w:rsidRPr="00DA5685">
        <w:rPr>
          <w:rFonts w:ascii="Arial" w:hAnsi="Arial" w:cs="Arial"/>
        </w:rPr>
        <w:t xml:space="preserve"> min. 60 </w:t>
      </w:r>
      <w:proofErr w:type="spellStart"/>
      <w:r w:rsidRPr="00DA5685">
        <w:rPr>
          <w:rFonts w:ascii="Arial" w:hAnsi="Arial" w:cs="Arial"/>
        </w:rPr>
        <w:t>Mb</w:t>
      </w:r>
      <w:proofErr w:type="spellEnd"/>
      <w:r w:rsidRPr="00DA5685">
        <w:rPr>
          <w:rFonts w:ascii="Arial" w:hAnsi="Arial" w:cs="Arial"/>
        </w:rPr>
        <w:t>/s</w:t>
      </w:r>
      <w:r w:rsidR="00554B3A" w:rsidRPr="00DA5685">
        <w:rPr>
          <w:rFonts w:ascii="Arial" w:hAnsi="Arial" w:cs="Arial"/>
        </w:rPr>
        <w:t xml:space="preserve"> dla każdego rejestratora</w:t>
      </w:r>
      <w:r w:rsidR="00CC4AB3" w:rsidRPr="00DA5685">
        <w:rPr>
          <w:rFonts w:ascii="Arial" w:hAnsi="Arial" w:cs="Arial"/>
        </w:rPr>
        <w:t>,</w:t>
      </w:r>
    </w:p>
    <w:p w14:paraId="35E8803E" w14:textId="7E1EBAF2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zapewnieniu </w:t>
      </w:r>
      <w:proofErr w:type="spellStart"/>
      <w:r w:rsidRPr="00DA5685">
        <w:rPr>
          <w:rFonts w:ascii="Arial" w:hAnsi="Arial" w:cs="Arial"/>
        </w:rPr>
        <w:t>przesyłu</w:t>
      </w:r>
      <w:proofErr w:type="spellEnd"/>
      <w:r w:rsidRPr="00DA5685">
        <w:rPr>
          <w:rFonts w:ascii="Arial" w:hAnsi="Arial" w:cs="Arial"/>
        </w:rPr>
        <w:t xml:space="preserve"> obrazu z kamer za pośrednictwem stałego łącza internetowego,</w:t>
      </w:r>
    </w:p>
    <w:p w14:paraId="338C947B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niezwłocznym powiadamianiu właściwych służb (straż pożarna, pogotowie, policja) w przypadku wystąpienia potencjalnego niebezpieczeństwa lub stwierdzenia jego zaistnienia (tj. próba podpalenia, wystąpienie nieszczęśliwego wypadku, awarii)</w:t>
      </w:r>
    </w:p>
    <w:p w14:paraId="3328F0E0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 uzasadnionych przypadkach na niezwłocznym powiadamianiu patrolu interwencyjnego, przy czym ilość wezwań musi być nieograniczona i nie może powodować wzrostu kosztu obsługi. Interwencja patrolu ma dotyczyć takich zdarzeń jak: usiłowanie lub dokonanie włamania, kradzieży, napadu, dewastacji, zakłócenia porządku i spokoju, spożywanie alkoholu w miejscach publicznych oraz zabezpieczanie zniszczonego mienia i zminimalizowanie skutków dewastacji lub awarii. Czas reakcji patrolu interwencyjnego nie powinien przekraczać 15 minut od momentu zgłoszenia,</w:t>
      </w:r>
    </w:p>
    <w:p w14:paraId="44AD9213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niezwłocznym powiadamianiu właściwych służb Zamawiającego lub odpowiednich służb miejskich w przypadku zaistnienia awarii instalacji elektrycznej, wodnej, ciepłowniczej lub kanalizacyjnej,</w:t>
      </w:r>
    </w:p>
    <w:p w14:paraId="51C9AE6E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bezpłatnej konserwacji elementów wchodzących w skład systemu monitoringu</w:t>
      </w:r>
    </w:p>
    <w:p w14:paraId="41358F66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zapewnieniu dedykowanego, całodobowego numeru alarmowego do wykorzystania przez mieszkańców budynku,</w:t>
      </w:r>
    </w:p>
    <w:p w14:paraId="3ECB02F0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prowadzeniu stałego nadzoru nad uzyskanymi z systemu danymi wraz z prowadzeniem szczegółowego rejestru zgłoszeń,</w:t>
      </w:r>
    </w:p>
    <w:p w14:paraId="0D3C8496" w14:textId="77777777" w:rsidR="005079A5" w:rsidRPr="00DA568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archiwizowaniu zgłoszonych zdarzeń i przechowywaniu ich przez okres 12 miesięcy w uzgodnionym z Zamawiającym formacie.</w:t>
      </w:r>
    </w:p>
    <w:p w14:paraId="65B72856" w14:textId="0E09247E" w:rsidR="005079A5" w:rsidRDefault="005079A5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zgrywaniu na życzenie Zamawiającego</w:t>
      </w:r>
      <w:r w:rsidR="00B37E20">
        <w:rPr>
          <w:rFonts w:ascii="Arial" w:hAnsi="Arial" w:cs="Arial"/>
        </w:rPr>
        <w:t xml:space="preserve"> na nośnik DVD lub udostępnienie materiałów przez bezpieczny kanał</w:t>
      </w:r>
      <w:r w:rsidRPr="00DA5685">
        <w:rPr>
          <w:rFonts w:ascii="Arial" w:hAnsi="Arial" w:cs="Arial"/>
        </w:rPr>
        <w:t xml:space="preserve"> materiałów mogących stanowić dowód w sprawie; łącznie z montażem i cyfrową obróbką zgranego materiału oraz przekazaniem ich odpowiednim służbom (w przypadku wystąpienia zgłoszenia) w terminie 3 dni od dnia przekazania pisemnego wezwania przez Zamawiającego</w:t>
      </w:r>
      <w:r w:rsidR="00D75C3F">
        <w:rPr>
          <w:rFonts w:ascii="Arial" w:hAnsi="Arial" w:cs="Arial"/>
        </w:rPr>
        <w:t>,</w:t>
      </w:r>
    </w:p>
    <w:p w14:paraId="0FC9BC95" w14:textId="60252D2E" w:rsidR="00B37E20" w:rsidRDefault="00B37E20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codziennej kontroli sprawności systemu</w:t>
      </w:r>
    </w:p>
    <w:p w14:paraId="113F6CD9" w14:textId="7A11999B" w:rsidR="00D75C3F" w:rsidRDefault="00D75C3F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przeglądzie i </w:t>
      </w:r>
      <w:r w:rsidR="00B37E20">
        <w:rPr>
          <w:rFonts w:ascii="Arial" w:hAnsi="Arial" w:cs="Arial"/>
        </w:rPr>
        <w:t>konserwacji</w:t>
      </w:r>
      <w:r>
        <w:rPr>
          <w:rFonts w:ascii="Arial" w:hAnsi="Arial" w:cs="Arial"/>
        </w:rPr>
        <w:t xml:space="preserve"> systemu alarmowego oraz monitoringu wizyjnego</w:t>
      </w:r>
    </w:p>
    <w:p w14:paraId="51512831" w14:textId="4476BEAC" w:rsidR="00F77513" w:rsidRPr="00DA5685" w:rsidRDefault="00D75C3F" w:rsidP="005079A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zależności od potrzeb </w:t>
      </w:r>
      <w:r w:rsidR="00F77513">
        <w:rPr>
          <w:rFonts w:ascii="Arial" w:hAnsi="Arial" w:cs="Arial"/>
        </w:rPr>
        <w:t xml:space="preserve">przeniesieniu </w:t>
      </w:r>
      <w:r>
        <w:rPr>
          <w:rFonts w:ascii="Arial" w:hAnsi="Arial" w:cs="Arial"/>
        </w:rPr>
        <w:t>czujników ruchu i ich ponownemu zaprogramowaniu.</w:t>
      </w:r>
    </w:p>
    <w:p w14:paraId="3E934DC6" w14:textId="22666718" w:rsidR="005079A5" w:rsidRPr="00DA5685" w:rsidRDefault="00CC4AB3" w:rsidP="00CC4AB3">
      <w:pPr>
        <w:pStyle w:val="Akapitzlist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 ramach świadczenia usługi d</w:t>
      </w:r>
      <w:r w:rsidR="005079A5" w:rsidRPr="00DA5685">
        <w:rPr>
          <w:rFonts w:ascii="Arial" w:hAnsi="Arial" w:cs="Arial"/>
        </w:rPr>
        <w:t>opuszcza się możliwość korzystania z pomocy patroli interwencyjnych innych agencji ochrony</w:t>
      </w:r>
      <w:r w:rsidRPr="00DA5685">
        <w:rPr>
          <w:rFonts w:ascii="Arial" w:hAnsi="Arial" w:cs="Arial"/>
        </w:rPr>
        <w:t>.</w:t>
      </w:r>
    </w:p>
    <w:p w14:paraId="42F2DFE2" w14:textId="4195A8D6" w:rsidR="00350BB9" w:rsidRPr="00DA5685" w:rsidRDefault="00350BB9" w:rsidP="00350BB9">
      <w:pPr>
        <w:pStyle w:val="Akapitzlist"/>
        <w:ind w:left="792"/>
        <w:jc w:val="both"/>
        <w:rPr>
          <w:rFonts w:ascii="Arial" w:hAnsi="Arial" w:cs="Arial"/>
        </w:rPr>
      </w:pPr>
    </w:p>
    <w:p w14:paraId="22F81C2E" w14:textId="77777777" w:rsidR="00D34CE6" w:rsidRPr="00DA5685" w:rsidRDefault="0043529A" w:rsidP="00D34C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Gwarancja</w:t>
      </w:r>
    </w:p>
    <w:p w14:paraId="2FCF5BBC" w14:textId="77777777" w:rsidR="00D34CE6" w:rsidRPr="00DA5685" w:rsidRDefault="00D34CE6" w:rsidP="00D34CE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Wykonawca zobowiązany jest do udzielenia gwarancji.</w:t>
      </w:r>
    </w:p>
    <w:p w14:paraId="57A4D9F8" w14:textId="77777777" w:rsidR="008355D8" w:rsidRPr="00DA5685" w:rsidRDefault="00D34CE6" w:rsidP="00D34CE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Oprócz gwarancji producenta na dostarczone urządzenie Wykonawca udzieli Zamawiającemu 36 miesięcznej gwarancji na całość zainstalowanych systemów obejmujących wszystkie urządzenia, liczonej od daty podpisania protokołu odbioru.</w:t>
      </w:r>
    </w:p>
    <w:p w14:paraId="3B265519" w14:textId="4763D2E4" w:rsidR="00D34CE6" w:rsidRPr="00DA5685" w:rsidRDefault="00D34CE6" w:rsidP="00D34CE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przypadku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awarii</w:t>
      </w:r>
      <w:r w:rsidR="008355D8" w:rsidRPr="00DA5685">
        <w:rPr>
          <w:rFonts w:ascii="Arial" w:hAnsi="Arial" w:cs="Arial"/>
        </w:rPr>
        <w:t>,</w:t>
      </w:r>
      <w:r w:rsidRPr="00DA5685">
        <w:rPr>
          <w:rFonts w:ascii="Arial" w:hAnsi="Arial" w:cs="Arial"/>
        </w:rPr>
        <w:t xml:space="preserve"> lub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wadliwego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działania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systemów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wynikającego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uszkodzenia elementów systemów Wykonawca zobowiązany jest </w:t>
      </w:r>
      <w:r w:rsidR="008355D8" w:rsidRPr="00DA5685">
        <w:rPr>
          <w:rFonts w:ascii="Arial" w:hAnsi="Arial" w:cs="Arial"/>
        </w:rPr>
        <w:t xml:space="preserve">w ramach świadczonej usługi obsługi i konserwacji </w:t>
      </w:r>
      <w:r w:rsidRPr="00DA5685">
        <w:rPr>
          <w:rFonts w:ascii="Arial" w:hAnsi="Arial" w:cs="Arial"/>
        </w:rPr>
        <w:t xml:space="preserve">do </w:t>
      </w:r>
      <w:r w:rsidRPr="00AB4FAC">
        <w:rPr>
          <w:rFonts w:ascii="Arial" w:hAnsi="Arial" w:cs="Arial"/>
        </w:rPr>
        <w:t>podjęcia działań serwisowych</w:t>
      </w:r>
      <w:r w:rsidR="008355D8" w:rsidRPr="00AB4FAC">
        <w:rPr>
          <w:rFonts w:ascii="Arial" w:hAnsi="Arial" w:cs="Arial"/>
        </w:rPr>
        <w:t xml:space="preserve"> </w:t>
      </w:r>
      <w:r w:rsidR="00AB4FAC">
        <w:rPr>
          <w:rFonts w:ascii="Arial" w:hAnsi="Arial" w:cs="Arial"/>
        </w:rPr>
        <w:t xml:space="preserve">(zweryfikowanie uszkodzenia, awarii, itp.) </w:t>
      </w:r>
      <w:r w:rsidRPr="00AB4FAC">
        <w:rPr>
          <w:rFonts w:ascii="Arial" w:hAnsi="Arial" w:cs="Arial"/>
        </w:rPr>
        <w:t>w terminie</w:t>
      </w:r>
      <w:r w:rsidR="008355D8" w:rsidRPr="00AB4FAC">
        <w:rPr>
          <w:rFonts w:ascii="Arial" w:hAnsi="Arial" w:cs="Arial"/>
        </w:rPr>
        <w:t xml:space="preserve"> </w:t>
      </w:r>
      <w:r w:rsidR="00AB4FAC">
        <w:rPr>
          <w:rFonts w:ascii="Arial" w:hAnsi="Arial" w:cs="Arial"/>
        </w:rPr>
        <w:t>12</w:t>
      </w:r>
      <w:r w:rsidR="008355D8" w:rsidRPr="00AB4FAC">
        <w:rPr>
          <w:rFonts w:ascii="Arial" w:hAnsi="Arial" w:cs="Arial"/>
        </w:rPr>
        <w:t xml:space="preserve"> </w:t>
      </w:r>
      <w:r w:rsidRPr="00AB4FAC">
        <w:rPr>
          <w:rFonts w:ascii="Arial" w:hAnsi="Arial" w:cs="Arial"/>
        </w:rPr>
        <w:t>godzin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od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zgłoszenia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przez  Zamawiającego.  Po  określeniu  rodzaju awarii Wykonawca zobowiązany jest w terminie 48 godzin do naprawy lub wymiany uszkodzonych elementów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systemu.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Na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czas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naprawy</w:t>
      </w:r>
      <w:r w:rsidR="00AB4FAC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Wykonawca zobowiązany jest na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swój</w:t>
      </w:r>
      <w:r w:rsidR="008355D8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koszt udostępnić urządzenia zamienne zapewniające prawidłowe działania systemów.</w:t>
      </w:r>
    </w:p>
    <w:p w14:paraId="3CE97ED0" w14:textId="77777777" w:rsidR="00D34CE6" w:rsidRPr="00DA5685" w:rsidRDefault="00D34CE6" w:rsidP="00D34CE6">
      <w:pPr>
        <w:pStyle w:val="Akapitzlist"/>
        <w:ind w:left="360"/>
        <w:jc w:val="both"/>
        <w:rPr>
          <w:rFonts w:ascii="Arial" w:hAnsi="Arial" w:cs="Arial"/>
        </w:rPr>
      </w:pPr>
    </w:p>
    <w:p w14:paraId="3E7797DE" w14:textId="74CD8C61" w:rsidR="00A83C46" w:rsidRPr="00DA5685" w:rsidRDefault="00A83C46" w:rsidP="004352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Termin realizacji</w:t>
      </w:r>
    </w:p>
    <w:p w14:paraId="4017EF5F" w14:textId="77777777" w:rsidR="008355D8" w:rsidRPr="00DA5685" w:rsidRDefault="008355D8" w:rsidP="008355D8">
      <w:pPr>
        <w:pStyle w:val="Akapitzlist"/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Przedmiot zamówienia należy zrealizować w następujących terminach:</w:t>
      </w:r>
    </w:p>
    <w:p w14:paraId="3E0BD61A" w14:textId="77777777" w:rsidR="008355D8" w:rsidRPr="00DA5685" w:rsidRDefault="008355D8" w:rsidP="0072371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opracowanie i uzgodnienie z Zamawiającym koncepcji systemów zawierającej schemat instalacji proponowanych systemów alarmowych i monitoringowych zgodnie z OPZ w terminie do 14 dni od daty zawarcia umowy,</w:t>
      </w:r>
    </w:p>
    <w:p w14:paraId="6129E1A7" w14:textId="7F10B716" w:rsidR="008355D8" w:rsidRPr="00DA5685" w:rsidRDefault="008355D8" w:rsidP="0072371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dostawa, montaż i uruchomienie systemów w terminie do 30 dni od daty zatwierdzenia przez Zamawiającego koncepcji system</w:t>
      </w:r>
      <w:r w:rsidR="007C2214" w:rsidRPr="00DA5685">
        <w:rPr>
          <w:rFonts w:ascii="Arial" w:hAnsi="Arial" w:cs="Arial"/>
        </w:rPr>
        <w:t>u monitoringu i</w:t>
      </w:r>
      <w:r w:rsidRPr="00DA5685">
        <w:rPr>
          <w:rFonts w:ascii="Arial" w:hAnsi="Arial" w:cs="Arial"/>
        </w:rPr>
        <w:t xml:space="preserve"> alarmow</w:t>
      </w:r>
      <w:r w:rsidR="007C2214" w:rsidRPr="00DA5685">
        <w:rPr>
          <w:rFonts w:ascii="Arial" w:hAnsi="Arial" w:cs="Arial"/>
        </w:rPr>
        <w:t>ego</w:t>
      </w:r>
      <w:r w:rsidRPr="00DA5685">
        <w:rPr>
          <w:rFonts w:ascii="Arial" w:hAnsi="Arial" w:cs="Arial"/>
        </w:rPr>
        <w:t>,</w:t>
      </w:r>
    </w:p>
    <w:p w14:paraId="4260E151" w14:textId="47148A08" w:rsidR="00DA1D33" w:rsidRDefault="009F706A" w:rsidP="00DA1D3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świadczenie stałej usługi monitoringu wraz z obsługą i konserwacją wszystkich kamer w czasie </w:t>
      </w:r>
      <w:r w:rsidR="00630CDF">
        <w:rPr>
          <w:rFonts w:ascii="Arial" w:hAnsi="Arial" w:cs="Arial"/>
        </w:rPr>
        <w:t>36 miesięcy</w:t>
      </w:r>
      <w:r w:rsidRPr="00DA5685">
        <w:rPr>
          <w:rFonts w:ascii="Arial" w:hAnsi="Arial" w:cs="Arial"/>
        </w:rPr>
        <w:t xml:space="preserve"> od daty zatwierdzenia uruchomienia systemów.</w:t>
      </w:r>
    </w:p>
    <w:p w14:paraId="3F4E6000" w14:textId="77777777" w:rsidR="00DA1D33" w:rsidRDefault="00DA1D33" w:rsidP="00DA1D33">
      <w:pPr>
        <w:pStyle w:val="Akapitzlist"/>
        <w:ind w:left="360"/>
        <w:jc w:val="both"/>
        <w:rPr>
          <w:rFonts w:ascii="Arial" w:hAnsi="Arial" w:cs="Arial"/>
        </w:rPr>
      </w:pPr>
    </w:p>
    <w:p w14:paraId="670BC069" w14:textId="06928D96" w:rsidR="00A83C46" w:rsidRPr="00DA5685" w:rsidRDefault="00A83C46" w:rsidP="004352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Odbiór i płatność</w:t>
      </w:r>
    </w:p>
    <w:p w14:paraId="086AF68F" w14:textId="155985BB" w:rsidR="008355D8" w:rsidRPr="00DA5685" w:rsidRDefault="008355D8" w:rsidP="008355D8">
      <w:pPr>
        <w:pStyle w:val="Akapitzlist"/>
        <w:ind w:left="36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Podstawą odbioru i płatności dla każdej z części są:</w:t>
      </w:r>
    </w:p>
    <w:p w14:paraId="2006E659" w14:textId="236B110D" w:rsidR="009B419F" w:rsidRPr="00DA5685" w:rsidRDefault="008355D8" w:rsidP="008355D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dla prac montażowych - protokół odbioru prac potwierdzający prawidłowe działanie systemów wraz z zatwierdzoną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koncepcją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systemów, płatność nastąpi w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formie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ryczałtu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</w:t>
      </w:r>
      <w:r w:rsidR="009B419F" w:rsidRPr="00DA5685">
        <w:rPr>
          <w:rFonts w:ascii="Arial" w:hAnsi="Arial" w:cs="Arial"/>
        </w:rPr>
        <w:t xml:space="preserve">o </w:t>
      </w:r>
      <w:r w:rsidRPr="00DA5685">
        <w:rPr>
          <w:rFonts w:ascii="Arial" w:hAnsi="Arial" w:cs="Arial"/>
        </w:rPr>
        <w:t>wykonaniu prac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terminie</w:t>
      </w:r>
      <w:r w:rsidR="00630CDF">
        <w:rPr>
          <w:rFonts w:ascii="Arial" w:hAnsi="Arial" w:cs="Arial"/>
        </w:rPr>
        <w:t xml:space="preserve"> do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30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dni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od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daty</w:t>
      </w:r>
      <w:r w:rsidR="009B419F" w:rsidRPr="00DA5685">
        <w:rPr>
          <w:rFonts w:ascii="Arial" w:hAnsi="Arial" w:cs="Arial"/>
        </w:rPr>
        <w:t xml:space="preserve"> d</w:t>
      </w:r>
      <w:r w:rsidRPr="00DA5685">
        <w:rPr>
          <w:rFonts w:ascii="Arial" w:hAnsi="Arial" w:cs="Arial"/>
        </w:rPr>
        <w:t>ostarczenia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prawidłowo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wystawionej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faktury</w:t>
      </w:r>
      <w:r w:rsidR="009B419F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>do Zamawiającego</w:t>
      </w:r>
    </w:p>
    <w:p w14:paraId="0A818306" w14:textId="206509F4" w:rsidR="008355D8" w:rsidRPr="00DA5685" w:rsidRDefault="009B419F" w:rsidP="008355D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dla świadczenia usługi </w:t>
      </w:r>
      <w:r w:rsidR="007C2214" w:rsidRPr="00DA5685">
        <w:rPr>
          <w:rFonts w:ascii="Arial" w:hAnsi="Arial" w:cs="Arial"/>
        </w:rPr>
        <w:t>–</w:t>
      </w:r>
      <w:r w:rsidRPr="00DA5685">
        <w:rPr>
          <w:rFonts w:ascii="Arial" w:hAnsi="Arial" w:cs="Arial"/>
        </w:rPr>
        <w:t xml:space="preserve"> </w:t>
      </w:r>
      <w:r w:rsidR="007C2214" w:rsidRPr="00DA5685">
        <w:rPr>
          <w:rFonts w:ascii="Arial" w:hAnsi="Arial" w:cs="Arial"/>
        </w:rPr>
        <w:t xml:space="preserve">comiesięczny raport z wykonywanych czynności i zdarzeń systemowych dostarczany w formie pisemnej, płatność nastąpi w terminie </w:t>
      </w:r>
      <w:r w:rsidR="00630CDF">
        <w:rPr>
          <w:rFonts w:ascii="Arial" w:hAnsi="Arial" w:cs="Arial"/>
        </w:rPr>
        <w:t xml:space="preserve">do </w:t>
      </w:r>
      <w:r w:rsidR="00930807">
        <w:rPr>
          <w:rFonts w:ascii="Arial" w:hAnsi="Arial" w:cs="Arial"/>
        </w:rPr>
        <w:t>21</w:t>
      </w:r>
      <w:r w:rsidR="007C2214" w:rsidRPr="00DA5685">
        <w:rPr>
          <w:rFonts w:ascii="Arial" w:hAnsi="Arial" w:cs="Arial"/>
        </w:rPr>
        <w:t xml:space="preserve"> dni od daty prawidłowo wystawionej faktury do Zamawiającego</w:t>
      </w:r>
      <w:r w:rsidR="00630CDF">
        <w:rPr>
          <w:rFonts w:ascii="Arial" w:hAnsi="Arial" w:cs="Arial"/>
        </w:rPr>
        <w:t>.</w:t>
      </w:r>
    </w:p>
    <w:p w14:paraId="711F220A" w14:textId="77777777" w:rsidR="00A83C46" w:rsidRPr="00DA5685" w:rsidRDefault="00A83C46" w:rsidP="00A83C46">
      <w:pPr>
        <w:pStyle w:val="Akapitzlist"/>
        <w:ind w:left="360"/>
        <w:jc w:val="both"/>
        <w:rPr>
          <w:rFonts w:ascii="Arial" w:hAnsi="Arial" w:cs="Arial"/>
        </w:rPr>
      </w:pPr>
    </w:p>
    <w:p w14:paraId="3CA6F32A" w14:textId="691C1B8E" w:rsidR="007A7EE8" w:rsidRPr="00DA5685" w:rsidRDefault="007A7EE8">
      <w:pPr>
        <w:rPr>
          <w:rFonts w:ascii="Arial" w:hAnsi="Arial" w:cs="Arial"/>
        </w:rPr>
      </w:pPr>
      <w:r w:rsidRPr="00DA5685">
        <w:rPr>
          <w:rFonts w:ascii="Arial" w:hAnsi="Arial" w:cs="Arial"/>
        </w:rPr>
        <w:br w:type="page"/>
      </w:r>
    </w:p>
    <w:p w14:paraId="765A00D5" w14:textId="0FDAFF6B" w:rsidR="0043529A" w:rsidRPr="00DA5685" w:rsidRDefault="007A7EE8" w:rsidP="007A7EE8">
      <w:pPr>
        <w:jc w:val="right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Załącznik nr 1</w:t>
      </w:r>
    </w:p>
    <w:p w14:paraId="1926E405" w14:textId="488B3034" w:rsidR="007A7EE8" w:rsidRPr="00DA5685" w:rsidRDefault="007A7EE8" w:rsidP="007A7EE8">
      <w:pPr>
        <w:spacing w:after="234" w:line="240" w:lineRule="auto"/>
        <w:jc w:val="center"/>
        <w:rPr>
          <w:rFonts w:ascii="Arial" w:hAnsi="Arial" w:cs="Arial"/>
        </w:rPr>
      </w:pPr>
      <w:r w:rsidRPr="00DA5685">
        <w:rPr>
          <w:rFonts w:ascii="Arial" w:hAnsi="Arial" w:cs="Arial"/>
          <w:b/>
        </w:rPr>
        <w:t xml:space="preserve">Opis instalacji systemu monitoringu wizyjnego oraz alarmowego </w:t>
      </w:r>
      <w:r w:rsidR="00630CDF">
        <w:rPr>
          <w:rFonts w:ascii="Arial" w:hAnsi="Arial" w:cs="Arial"/>
          <w:b/>
        </w:rPr>
        <w:br/>
        <w:t xml:space="preserve">w budynku przy ul. Złotego Smoka 6 </w:t>
      </w:r>
      <w:r w:rsidRPr="00DA5685">
        <w:rPr>
          <w:rFonts w:ascii="Arial" w:hAnsi="Arial" w:cs="Arial"/>
          <w:b/>
        </w:rPr>
        <w:t>w Gorzowie Wielkopolskim</w:t>
      </w:r>
    </w:p>
    <w:p w14:paraId="04064BCB" w14:textId="6E55E889" w:rsidR="007A7EE8" w:rsidRPr="00DA5685" w:rsidRDefault="007A7EE8" w:rsidP="007A7EE8">
      <w:pPr>
        <w:numPr>
          <w:ilvl w:val="0"/>
          <w:numId w:val="10"/>
        </w:numPr>
        <w:spacing w:after="240"/>
        <w:ind w:hanging="266"/>
        <w:rPr>
          <w:rFonts w:ascii="Arial" w:hAnsi="Arial" w:cs="Arial"/>
        </w:rPr>
      </w:pPr>
      <w:r w:rsidRPr="00DA5685">
        <w:rPr>
          <w:rFonts w:ascii="Arial" w:hAnsi="Arial" w:cs="Arial"/>
          <w:b/>
        </w:rPr>
        <w:t>Wymagany sprzęt:</w:t>
      </w:r>
      <w:r w:rsidRPr="00DA5685">
        <w:rPr>
          <w:rFonts w:ascii="Arial" w:hAnsi="Arial" w:cs="Arial"/>
        </w:rPr>
        <w:br/>
      </w:r>
      <w:r w:rsidRPr="00DA5685">
        <w:rPr>
          <w:rFonts w:ascii="Arial" w:hAnsi="Arial" w:cs="Arial"/>
          <w:b/>
          <w:bCs/>
        </w:rPr>
        <w:t>1.1. System monitoringu wizyjnego:</w:t>
      </w:r>
    </w:p>
    <w:p w14:paraId="0096522A" w14:textId="430127A6" w:rsidR="007A7EE8" w:rsidRPr="00DA5685" w:rsidRDefault="007A7EE8" w:rsidP="007A7EE8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kamera tubowa IP 5Mpx IR z WDR umieszczona na zewnątrz budynku – 10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1E5ADE2E" w14:textId="38740ADF" w:rsidR="007A7EE8" w:rsidRPr="00DA5685" w:rsidRDefault="007A7EE8" w:rsidP="007A7EE8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21DAB73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przetwornik: 1/2.7” 5 </w:t>
      </w:r>
      <w:proofErr w:type="spellStart"/>
      <w:r w:rsidRPr="00DA5685">
        <w:rPr>
          <w:rFonts w:ascii="Arial" w:hAnsi="Arial" w:cs="Arial"/>
        </w:rPr>
        <w:t>Mpx</w:t>
      </w:r>
      <w:proofErr w:type="spellEnd"/>
      <w:r w:rsidRPr="00DA5685">
        <w:rPr>
          <w:rFonts w:ascii="Arial" w:hAnsi="Arial" w:cs="Arial"/>
        </w:rPr>
        <w:t xml:space="preserve"> PS CMOS</w:t>
      </w:r>
    </w:p>
    <w:p w14:paraId="5EB3043B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kompresja: H.265+/H.264+/MJPEG</w:t>
      </w:r>
    </w:p>
    <w:p w14:paraId="14B63593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IR LED zasięg do 80 m</w:t>
      </w:r>
    </w:p>
    <w:p w14:paraId="2D31F403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czułość: 0,005lux/F1,6 (kolor), 0lux/F1.6 (IR wł.)</w:t>
      </w:r>
    </w:p>
    <w:p w14:paraId="706AE5FD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obiektyw stały: 3,6mm; F1.6</w:t>
      </w:r>
    </w:p>
    <w:p w14:paraId="5005FF0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wejście i wyjście audio</w:t>
      </w:r>
    </w:p>
    <w:p w14:paraId="111509B5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wejście i wyjście alarmowe</w:t>
      </w:r>
    </w:p>
    <w:p w14:paraId="6F2222A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zgodność: ONVIF (Profil S/Profil G), CGI, </w:t>
      </w:r>
      <w:proofErr w:type="spellStart"/>
      <w:r w:rsidRPr="00DA5685">
        <w:rPr>
          <w:rFonts w:ascii="Arial" w:hAnsi="Arial" w:cs="Arial"/>
        </w:rPr>
        <w:t>Milstone</w:t>
      </w:r>
      <w:proofErr w:type="spellEnd"/>
      <w:r w:rsidRPr="00DA5685">
        <w:rPr>
          <w:rFonts w:ascii="Arial" w:hAnsi="Arial" w:cs="Arial"/>
        </w:rPr>
        <w:t xml:space="preserve">, </w:t>
      </w:r>
      <w:proofErr w:type="spellStart"/>
      <w:r w:rsidRPr="00DA5685">
        <w:rPr>
          <w:rFonts w:ascii="Arial" w:hAnsi="Arial" w:cs="Arial"/>
        </w:rPr>
        <w:t>Genetec</w:t>
      </w:r>
      <w:proofErr w:type="spellEnd"/>
    </w:p>
    <w:p w14:paraId="0B97EF22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redukcja szumów Ultra 2D/3D DNR</w:t>
      </w:r>
    </w:p>
    <w:p w14:paraId="5EBDA113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klasa szczelności IP 67</w:t>
      </w:r>
    </w:p>
    <w:p w14:paraId="2BD938CF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obudowa metalowa</w:t>
      </w:r>
    </w:p>
    <w:p w14:paraId="47652E0C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zasilanie DC12V,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(802.3af), </w:t>
      </w:r>
      <w:proofErr w:type="spellStart"/>
      <w:r w:rsidRPr="00DA5685">
        <w:rPr>
          <w:rFonts w:ascii="Arial" w:hAnsi="Arial" w:cs="Arial"/>
        </w:rPr>
        <w:t>ePoE</w:t>
      </w:r>
      <w:proofErr w:type="spellEnd"/>
    </w:p>
    <w:p w14:paraId="188C2C93" w14:textId="0F4001CC" w:rsidR="007A7EE8" w:rsidRPr="00DA5685" w:rsidRDefault="007A7EE8" w:rsidP="007A7EE8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kamera </w:t>
      </w:r>
      <w:proofErr w:type="spellStart"/>
      <w:r w:rsidRPr="00DA5685">
        <w:rPr>
          <w:rFonts w:ascii="Arial" w:hAnsi="Arial" w:cs="Arial"/>
        </w:rPr>
        <w:t>kopułkowa</w:t>
      </w:r>
      <w:proofErr w:type="spellEnd"/>
      <w:r w:rsidRPr="00DA5685">
        <w:rPr>
          <w:rFonts w:ascii="Arial" w:hAnsi="Arial" w:cs="Arial"/>
        </w:rPr>
        <w:t xml:space="preserve"> IP 5Mpx IR z WDR, wandaloodporna umieszczona wewnątrz budynku – </w:t>
      </w:r>
      <w:r w:rsidR="00630CDF">
        <w:rPr>
          <w:rFonts w:ascii="Arial" w:hAnsi="Arial" w:cs="Arial"/>
        </w:rPr>
        <w:t>50</w:t>
      </w:r>
      <w:r w:rsidRPr="00DA5685">
        <w:rPr>
          <w:rFonts w:ascii="Arial" w:hAnsi="Arial" w:cs="Arial"/>
        </w:rPr>
        <w:t xml:space="preserve"> szt.</w:t>
      </w:r>
    </w:p>
    <w:p w14:paraId="3177BD32" w14:textId="1A17A7C7" w:rsidR="007A7EE8" w:rsidRPr="00DA5685" w:rsidRDefault="007A7EE8" w:rsidP="007A7EE8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2F6382D9" w14:textId="62320979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przetwornik: 1/2.7” 5 </w:t>
      </w:r>
      <w:proofErr w:type="spellStart"/>
      <w:r w:rsidRPr="00DA5685">
        <w:rPr>
          <w:rFonts w:ascii="Arial" w:hAnsi="Arial" w:cs="Arial"/>
        </w:rPr>
        <w:t>Mpx</w:t>
      </w:r>
      <w:proofErr w:type="spellEnd"/>
      <w:r w:rsidRPr="00DA5685">
        <w:rPr>
          <w:rFonts w:ascii="Arial" w:hAnsi="Arial" w:cs="Arial"/>
        </w:rPr>
        <w:t xml:space="preserve"> PS CMOS</w:t>
      </w:r>
    </w:p>
    <w:p w14:paraId="179F8677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kompresja: H.265+/H.264+/MJPEG</w:t>
      </w:r>
    </w:p>
    <w:p w14:paraId="5DF64F95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IR LED zasięg 30 m</w:t>
      </w:r>
    </w:p>
    <w:p w14:paraId="4D57E47D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czułość: 0,008lux/F1,6 (kolor), 0lux/F1.6 (IR wł.)</w:t>
      </w:r>
    </w:p>
    <w:p w14:paraId="3FE575B0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obiektyw stały: 2.8mm; F1.6</w:t>
      </w:r>
    </w:p>
    <w:p w14:paraId="60E0B87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zgodność: ONVIF (Profil S/Profil G/Profil T); CGI; P2P, </w:t>
      </w:r>
      <w:proofErr w:type="spellStart"/>
      <w:r w:rsidRPr="00DA5685">
        <w:rPr>
          <w:rFonts w:ascii="Arial" w:hAnsi="Arial" w:cs="Arial"/>
        </w:rPr>
        <w:t>Milstone</w:t>
      </w:r>
      <w:proofErr w:type="spellEnd"/>
      <w:r w:rsidRPr="00DA5685">
        <w:rPr>
          <w:rFonts w:ascii="Arial" w:hAnsi="Arial" w:cs="Arial"/>
        </w:rPr>
        <w:t xml:space="preserve">, </w:t>
      </w:r>
      <w:proofErr w:type="spellStart"/>
      <w:r w:rsidRPr="00DA5685">
        <w:rPr>
          <w:rFonts w:ascii="Arial" w:hAnsi="Arial" w:cs="Arial"/>
        </w:rPr>
        <w:t>Genetec</w:t>
      </w:r>
      <w:proofErr w:type="spellEnd"/>
    </w:p>
    <w:p w14:paraId="281119FA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redukcja szumów 3D DNR</w:t>
      </w:r>
    </w:p>
    <w:p w14:paraId="331E4B83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klasa szczelności IP 67, IK10</w:t>
      </w:r>
    </w:p>
    <w:p w14:paraId="2C43A33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obudowa metalowa</w:t>
      </w:r>
    </w:p>
    <w:p w14:paraId="39D8C7B9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zasilanie DC12V, </w:t>
      </w:r>
      <w:proofErr w:type="spellStart"/>
      <w:r w:rsidRPr="00DA5685">
        <w:rPr>
          <w:rFonts w:ascii="Arial" w:hAnsi="Arial" w:cs="Arial"/>
        </w:rPr>
        <w:t>PoE</w:t>
      </w:r>
      <w:proofErr w:type="spellEnd"/>
    </w:p>
    <w:p w14:paraId="1BB7A7EA" w14:textId="77777777" w:rsidR="007A7EE8" w:rsidRPr="00DA5685" w:rsidRDefault="007A7EE8" w:rsidP="007A7EE8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sieciowy rejestrator 16 kanałowy IP obsługujący kamery do 12 </w:t>
      </w:r>
      <w:proofErr w:type="spellStart"/>
      <w:r w:rsidRPr="00DA5685">
        <w:rPr>
          <w:rFonts w:ascii="Arial" w:hAnsi="Arial" w:cs="Arial"/>
        </w:rPr>
        <w:t>Mpx</w:t>
      </w:r>
      <w:proofErr w:type="spellEnd"/>
      <w:r w:rsidRPr="00DA5685">
        <w:rPr>
          <w:rFonts w:ascii="Arial" w:hAnsi="Arial" w:cs="Arial"/>
        </w:rPr>
        <w:t xml:space="preserve"> - 4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0CB18C19" w14:textId="1BD028BD" w:rsidR="007A7EE8" w:rsidRPr="00DA5685" w:rsidRDefault="007A7EE8" w:rsidP="007A7EE8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6F66B0E3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współpraca z kamerami do 12 </w:t>
      </w:r>
      <w:proofErr w:type="spellStart"/>
      <w:r w:rsidRPr="00DA5685">
        <w:rPr>
          <w:rFonts w:ascii="Arial" w:hAnsi="Arial" w:cs="Arial"/>
        </w:rPr>
        <w:t>Mpx</w:t>
      </w:r>
      <w:proofErr w:type="spellEnd"/>
    </w:p>
    <w:p w14:paraId="519CF81D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tryb pracy: </w:t>
      </w:r>
      <w:proofErr w:type="spellStart"/>
      <w:r w:rsidRPr="00DA5685">
        <w:rPr>
          <w:rFonts w:ascii="Arial" w:hAnsi="Arial" w:cs="Arial"/>
        </w:rPr>
        <w:t>pentaplex</w:t>
      </w:r>
      <w:proofErr w:type="spellEnd"/>
    </w:p>
    <w:p w14:paraId="0DE74FEC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kompresja: H.265+/H.265/H.264+/H.264/MJPEG z podwójnym strumieniem kodowania</w:t>
      </w:r>
    </w:p>
    <w:p w14:paraId="7DF1CCF9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wyjście wideo: 2 x VGA, 2 x HDMI 4K</w:t>
      </w:r>
    </w:p>
    <w:p w14:paraId="40516E29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archiwizacja: 4 x HDD SATA (max. 10 TB), 5 x USB, </w:t>
      </w:r>
      <w:proofErr w:type="spellStart"/>
      <w:r w:rsidRPr="00DA5685">
        <w:rPr>
          <w:rFonts w:ascii="Arial" w:hAnsi="Arial" w:cs="Arial"/>
        </w:rPr>
        <w:t>eSata</w:t>
      </w:r>
      <w:proofErr w:type="spellEnd"/>
      <w:r w:rsidRPr="00DA5685">
        <w:rPr>
          <w:rFonts w:ascii="Arial" w:hAnsi="Arial" w:cs="Arial"/>
        </w:rPr>
        <w:t xml:space="preserve"> – minimum 21 dni</w:t>
      </w:r>
    </w:p>
    <w:p w14:paraId="0EFBDE8F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interfejs sieciowy: 2 x RJ45 (10/100/1000)</w:t>
      </w:r>
    </w:p>
    <w:p w14:paraId="6F95C83F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interfejs: RS485/RS232</w:t>
      </w:r>
    </w:p>
    <w:p w14:paraId="603010D8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wejścia i wyjścia alarmowe 16/6</w:t>
      </w:r>
    </w:p>
    <w:p w14:paraId="2F032754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proofErr w:type="spellStart"/>
      <w:r w:rsidRPr="00DA5685">
        <w:rPr>
          <w:rFonts w:ascii="Arial" w:hAnsi="Arial" w:cs="Arial"/>
        </w:rPr>
        <w:t>bitrate</w:t>
      </w:r>
      <w:proofErr w:type="spellEnd"/>
      <w:r w:rsidRPr="00DA5685">
        <w:rPr>
          <w:rFonts w:ascii="Arial" w:hAnsi="Arial" w:cs="Arial"/>
        </w:rPr>
        <w:t xml:space="preserve">: 320 </w:t>
      </w:r>
      <w:proofErr w:type="spellStart"/>
      <w:r w:rsidRPr="00DA5685">
        <w:rPr>
          <w:rFonts w:ascii="Arial" w:hAnsi="Arial" w:cs="Arial"/>
        </w:rPr>
        <w:t>Mb</w:t>
      </w:r>
      <w:proofErr w:type="spellEnd"/>
    </w:p>
    <w:p w14:paraId="28202742" w14:textId="77777777" w:rsidR="004D287D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dysk twardy 3,5” 7200RPN </w:t>
      </w:r>
      <w:proofErr w:type="spellStart"/>
      <w:r w:rsidRPr="00DA5685">
        <w:rPr>
          <w:rFonts w:ascii="Arial" w:hAnsi="Arial" w:cs="Arial"/>
        </w:rPr>
        <w:t>Sata</w:t>
      </w:r>
      <w:proofErr w:type="spellEnd"/>
      <w:r w:rsidRPr="00DA5685">
        <w:rPr>
          <w:rFonts w:ascii="Arial" w:hAnsi="Arial" w:cs="Arial"/>
        </w:rPr>
        <w:t xml:space="preserve">/600 min. 8TB zoptymalizowany do ciągłej pracy w systemach monitoringu wizyjnego – 4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5E7E33FD" w14:textId="04E76B5F" w:rsidR="004D287D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 sieciowy/</w:t>
      </w:r>
      <w:proofErr w:type="spellStart"/>
      <w:r w:rsidRPr="00DA5685">
        <w:rPr>
          <w:rFonts w:ascii="Arial" w:hAnsi="Arial" w:cs="Arial"/>
        </w:rPr>
        <w:t>switch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="004D287D" w:rsidRPr="00DA5685">
        <w:rPr>
          <w:rFonts w:ascii="Arial" w:hAnsi="Arial" w:cs="Arial"/>
        </w:rPr>
        <w:t>zarządzalny</w:t>
      </w:r>
      <w:proofErr w:type="spellEnd"/>
      <w:r w:rsidR="004D287D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16 portowy Gigabit – </w:t>
      </w:r>
      <w:r w:rsidR="00200D15" w:rsidRPr="00DA5685">
        <w:rPr>
          <w:rFonts w:ascii="Arial" w:hAnsi="Arial" w:cs="Arial"/>
        </w:rPr>
        <w:t>5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0BC14DA1" w14:textId="2A9D5F6E" w:rsidR="004D287D" w:rsidRPr="00DA5685" w:rsidRDefault="004D287D" w:rsidP="004D287D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0240D118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Obsługiwany standard: IEEE802.3 </w:t>
      </w:r>
      <w:proofErr w:type="spellStart"/>
      <w:r w:rsidRPr="00DA5685">
        <w:rPr>
          <w:rFonts w:ascii="Arial" w:hAnsi="Arial" w:cs="Arial"/>
        </w:rPr>
        <w:t>af</w:t>
      </w:r>
      <w:proofErr w:type="spellEnd"/>
      <w:r w:rsidRPr="00DA5685">
        <w:rPr>
          <w:rFonts w:ascii="Arial" w:hAnsi="Arial" w:cs="Arial"/>
        </w:rPr>
        <w:t>/</w:t>
      </w:r>
      <w:proofErr w:type="spellStart"/>
      <w:r w:rsidRPr="00DA5685">
        <w:rPr>
          <w:rFonts w:ascii="Arial" w:hAnsi="Arial" w:cs="Arial"/>
        </w:rPr>
        <w:t>at</w:t>
      </w:r>
      <w:proofErr w:type="spellEnd"/>
    </w:p>
    <w:p w14:paraId="0BA22AF6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 xml:space="preserve">Ilość portów: 16 </w:t>
      </w:r>
      <w:proofErr w:type="spellStart"/>
      <w:r w:rsidRPr="00DA5685">
        <w:rPr>
          <w:rFonts w:ascii="Arial" w:hAnsi="Arial" w:cs="Arial"/>
        </w:rPr>
        <w:t>szt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100Mbps + 2 </w:t>
      </w:r>
      <w:proofErr w:type="spellStart"/>
      <w:r w:rsidRPr="00DA5685">
        <w:rPr>
          <w:rFonts w:ascii="Arial" w:hAnsi="Arial" w:cs="Arial"/>
        </w:rPr>
        <w:t>szt</w:t>
      </w:r>
      <w:proofErr w:type="spellEnd"/>
      <w:r w:rsidRPr="00DA5685">
        <w:rPr>
          <w:rFonts w:ascii="Arial" w:hAnsi="Arial" w:cs="Arial"/>
        </w:rPr>
        <w:t xml:space="preserve"> RJ45 </w:t>
      </w:r>
      <w:proofErr w:type="spellStart"/>
      <w:r w:rsidRPr="00DA5685">
        <w:rPr>
          <w:rFonts w:ascii="Arial" w:hAnsi="Arial" w:cs="Arial"/>
        </w:rPr>
        <w:t>uplink</w:t>
      </w:r>
      <w:proofErr w:type="spellEnd"/>
      <w:r w:rsidRPr="00DA5685">
        <w:rPr>
          <w:rFonts w:ascii="Arial" w:hAnsi="Arial" w:cs="Arial"/>
        </w:rPr>
        <w:t xml:space="preserve"> Gigabit + 2 </w:t>
      </w:r>
      <w:proofErr w:type="spellStart"/>
      <w:r w:rsidRPr="00DA5685">
        <w:rPr>
          <w:rFonts w:ascii="Arial" w:hAnsi="Arial" w:cs="Arial"/>
        </w:rPr>
        <w:t>szt</w:t>
      </w:r>
      <w:proofErr w:type="spellEnd"/>
      <w:r w:rsidRPr="00DA5685">
        <w:rPr>
          <w:rFonts w:ascii="Arial" w:hAnsi="Arial" w:cs="Arial"/>
        </w:rPr>
        <w:t xml:space="preserve"> SFP Gigabit</w:t>
      </w:r>
    </w:p>
    <w:p w14:paraId="6756DD68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Wbudowany web-service: Tak</w:t>
      </w:r>
    </w:p>
    <w:p w14:paraId="0A78DEE7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Transmisja do 250m</w:t>
      </w:r>
    </w:p>
    <w:p w14:paraId="5A0BFF56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Funkcja VLAN: Tak</w:t>
      </w:r>
    </w:p>
    <w:p w14:paraId="0382B926" w14:textId="21585534" w:rsidR="004D287D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 sieciowy/</w:t>
      </w:r>
      <w:proofErr w:type="spellStart"/>
      <w:r w:rsidRPr="00DA5685">
        <w:rPr>
          <w:rFonts w:ascii="Arial" w:hAnsi="Arial" w:cs="Arial"/>
        </w:rPr>
        <w:t>switch</w:t>
      </w:r>
      <w:proofErr w:type="spellEnd"/>
      <w:r w:rsidRPr="00DA5685">
        <w:rPr>
          <w:rFonts w:ascii="Arial" w:hAnsi="Arial" w:cs="Arial"/>
        </w:rPr>
        <w:t xml:space="preserve"> </w:t>
      </w:r>
      <w:r w:rsidR="00200D15" w:rsidRPr="00DA5685">
        <w:rPr>
          <w:rFonts w:ascii="Arial" w:hAnsi="Arial" w:cs="Arial"/>
        </w:rPr>
        <w:t>24</w:t>
      </w:r>
      <w:r w:rsidRPr="00DA5685">
        <w:rPr>
          <w:rFonts w:ascii="Arial" w:hAnsi="Arial" w:cs="Arial"/>
        </w:rPr>
        <w:t xml:space="preserve"> portowy Gigabit – </w:t>
      </w:r>
      <w:r w:rsidR="00200D15" w:rsidRPr="00DA5685">
        <w:rPr>
          <w:rFonts w:ascii="Arial" w:hAnsi="Arial" w:cs="Arial"/>
        </w:rPr>
        <w:t>1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382C2964" w14:textId="4C055460" w:rsidR="004D287D" w:rsidRPr="00DA5685" w:rsidRDefault="004D287D" w:rsidP="004D287D">
      <w:pPr>
        <w:spacing w:after="5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15623496" w14:textId="492580A1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Obsługiwany standard: IEEE802.3 </w:t>
      </w:r>
      <w:proofErr w:type="spellStart"/>
      <w:r w:rsidRPr="00DA5685">
        <w:rPr>
          <w:rFonts w:ascii="Arial" w:hAnsi="Arial" w:cs="Arial"/>
        </w:rPr>
        <w:t>a</w:t>
      </w:r>
      <w:r w:rsidR="00C047BC" w:rsidRPr="00DA5685">
        <w:rPr>
          <w:rFonts w:ascii="Arial" w:hAnsi="Arial" w:cs="Arial"/>
        </w:rPr>
        <w:t>z</w:t>
      </w:r>
      <w:proofErr w:type="spellEnd"/>
    </w:p>
    <w:p w14:paraId="73882E10" w14:textId="0D306BEF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Ilość portów: </w:t>
      </w:r>
      <w:r w:rsidR="00C047BC" w:rsidRPr="00DA5685">
        <w:rPr>
          <w:rFonts w:ascii="Arial" w:hAnsi="Arial" w:cs="Arial"/>
        </w:rPr>
        <w:t>24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  <w:r w:rsidRPr="00DA5685">
        <w:rPr>
          <w:rFonts w:ascii="Arial" w:hAnsi="Arial" w:cs="Arial"/>
        </w:rPr>
        <w:t xml:space="preserve"> 1000Mbps + 2 </w:t>
      </w:r>
      <w:proofErr w:type="spellStart"/>
      <w:r w:rsidRPr="00DA5685">
        <w:rPr>
          <w:rFonts w:ascii="Arial" w:hAnsi="Arial" w:cs="Arial"/>
        </w:rPr>
        <w:t>szt</w:t>
      </w:r>
      <w:proofErr w:type="spellEnd"/>
      <w:r w:rsidRPr="00DA5685">
        <w:rPr>
          <w:rFonts w:ascii="Arial" w:hAnsi="Arial" w:cs="Arial"/>
        </w:rPr>
        <w:t xml:space="preserve"> SFP Gigabit</w:t>
      </w:r>
    </w:p>
    <w:p w14:paraId="15A96FD1" w14:textId="79AFA536" w:rsidR="00B13597" w:rsidRPr="00DA5685" w:rsidRDefault="00B13597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Przepustowość: 52Gbps</w:t>
      </w:r>
    </w:p>
    <w:p w14:paraId="4A5C1845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Wbudowany web-service: Tak</w:t>
      </w:r>
    </w:p>
    <w:p w14:paraId="2A13B15B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Funkcja VLAN: Tak</w:t>
      </w:r>
    </w:p>
    <w:p w14:paraId="071DF354" w14:textId="77777777" w:rsidR="004D287D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zasilacz awaryjny UPS 2000 VA – 2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5046B9D7" w14:textId="54A633CC" w:rsidR="004D287D" w:rsidRPr="00DA5685" w:rsidRDefault="004D287D" w:rsidP="004D287D">
      <w:pPr>
        <w:spacing w:after="5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7F2F09B7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możliwość montażu w szafie typu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>: Tak</w:t>
      </w:r>
    </w:p>
    <w:p w14:paraId="4A949AC1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ilość gniazd na wyjściu: 2x </w:t>
      </w:r>
      <w:proofErr w:type="spellStart"/>
      <w:r w:rsidRPr="00DA5685">
        <w:rPr>
          <w:rFonts w:ascii="Arial" w:hAnsi="Arial" w:cs="Arial"/>
        </w:rPr>
        <w:t>Schuko</w:t>
      </w:r>
      <w:proofErr w:type="spellEnd"/>
      <w:r w:rsidRPr="00DA5685">
        <w:rPr>
          <w:rFonts w:ascii="Arial" w:hAnsi="Arial" w:cs="Arial"/>
        </w:rPr>
        <w:t>, 1x IEC C13</w:t>
      </w:r>
    </w:p>
    <w:p w14:paraId="4201BFE5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napięcie akumulatora: 24V DC</w:t>
      </w:r>
    </w:p>
    <w:p w14:paraId="582B8F9A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wyświetlacz LCD ze wskazaniem alarmu, stanu napięcia wejściowego, pojemności akumulatora, ładowania</w:t>
      </w:r>
    </w:p>
    <w:p w14:paraId="1A30F7DD" w14:textId="77777777" w:rsidR="007A7EE8" w:rsidRPr="00DA5685" w:rsidRDefault="007A7EE8" w:rsidP="007A7EE8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zabezpieczenia: przeciwzwarciowe, przeciążeniowe, przeciwprzepięciowe RJ45, filtracja napięcia wyjściowego akumulatora, filtr przeciwzakłóceniowy,</w:t>
      </w:r>
    </w:p>
    <w:p w14:paraId="1301E354" w14:textId="22D3FD9D" w:rsidR="00967FA5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router internetowy</w:t>
      </w:r>
      <w:r w:rsidR="00967FA5" w:rsidRPr="00DA5685">
        <w:rPr>
          <w:rFonts w:ascii="Arial" w:hAnsi="Arial" w:cs="Arial"/>
        </w:rPr>
        <w:t xml:space="preserve"> – 4 </w:t>
      </w:r>
      <w:proofErr w:type="spellStart"/>
      <w:r w:rsidR="00967FA5" w:rsidRPr="00DA5685">
        <w:rPr>
          <w:rFonts w:ascii="Arial" w:hAnsi="Arial" w:cs="Arial"/>
        </w:rPr>
        <w:t>szt</w:t>
      </w:r>
      <w:proofErr w:type="spellEnd"/>
    </w:p>
    <w:p w14:paraId="7BCFCF71" w14:textId="7AA53760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szafa teletechniczna typu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 xml:space="preserve"> 22U stojąca o wymiarach 600 x 600 mm - 1 </w:t>
      </w:r>
      <w:proofErr w:type="spellStart"/>
      <w:r w:rsidRPr="00DA5685">
        <w:rPr>
          <w:rFonts w:ascii="Arial" w:hAnsi="Arial" w:cs="Arial"/>
        </w:rPr>
        <w:t>kpl</w:t>
      </w:r>
      <w:proofErr w:type="spellEnd"/>
    </w:p>
    <w:p w14:paraId="2F4A4F51" w14:textId="28459323" w:rsidR="004D287D" w:rsidRPr="00DA5685" w:rsidRDefault="004D287D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szafa teletechniczna typu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 xml:space="preserve"> wisząca</w:t>
      </w:r>
      <w:r w:rsidR="00630CDF">
        <w:rPr>
          <w:rFonts w:ascii="Arial" w:hAnsi="Arial" w:cs="Arial"/>
        </w:rPr>
        <w:t>, blaszana</w:t>
      </w:r>
      <w:r w:rsidR="00967FA5" w:rsidRPr="00DA5685">
        <w:rPr>
          <w:rFonts w:ascii="Arial" w:hAnsi="Arial" w:cs="Arial"/>
        </w:rPr>
        <w:t xml:space="preserve"> – 4 </w:t>
      </w:r>
      <w:proofErr w:type="spellStart"/>
      <w:r w:rsidR="00967FA5" w:rsidRPr="00DA5685">
        <w:rPr>
          <w:rFonts w:ascii="Arial" w:hAnsi="Arial" w:cs="Arial"/>
        </w:rPr>
        <w:t>kpl</w:t>
      </w:r>
      <w:proofErr w:type="spellEnd"/>
    </w:p>
    <w:p w14:paraId="6E562A45" w14:textId="78844334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listwa zasilająca 230VAC 8 gniazd do szafy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 xml:space="preserve"> – </w:t>
      </w:r>
      <w:r w:rsidR="00967FA5" w:rsidRPr="00DA5685">
        <w:rPr>
          <w:rFonts w:ascii="Arial" w:hAnsi="Arial" w:cs="Arial"/>
        </w:rPr>
        <w:t>2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7AA07B98" w14:textId="77777777" w:rsidR="007A7EE8" w:rsidRPr="00DA5685" w:rsidRDefault="007A7EE8" w:rsidP="007A7EE8">
      <w:pPr>
        <w:rPr>
          <w:rFonts w:ascii="Arial" w:hAnsi="Arial" w:cs="Arial"/>
        </w:rPr>
      </w:pPr>
    </w:p>
    <w:p w14:paraId="79B27106" w14:textId="77777777" w:rsidR="007A7EE8" w:rsidRPr="00DA5685" w:rsidRDefault="007A7EE8" w:rsidP="007A7EE8">
      <w:pPr>
        <w:ind w:left="271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>1.2. System alarmowy</w:t>
      </w:r>
    </w:p>
    <w:p w14:paraId="52440577" w14:textId="77777777" w:rsidR="000A1E09" w:rsidRPr="00DA5685" w:rsidRDefault="007A7EE8" w:rsidP="000A1E09">
      <w:pPr>
        <w:pStyle w:val="Akapitzlist"/>
        <w:numPr>
          <w:ilvl w:val="0"/>
          <w:numId w:val="13"/>
        </w:numPr>
        <w:spacing w:after="5" w:line="252" w:lineRule="auto"/>
        <w:ind w:left="709" w:hanging="425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bezprzewodowa centrala alarmowa </w:t>
      </w:r>
      <w:r w:rsidR="0041533C" w:rsidRPr="00DA5685">
        <w:rPr>
          <w:rFonts w:ascii="Arial" w:hAnsi="Arial" w:cs="Arial"/>
        </w:rPr>
        <w:t xml:space="preserve">z </w:t>
      </w:r>
      <w:r w:rsidR="000A1E09" w:rsidRPr="00DA5685">
        <w:rPr>
          <w:rFonts w:ascii="Arial" w:hAnsi="Arial" w:cs="Arial"/>
        </w:rPr>
        <w:t>kartą sieci LAN, komunikatorem GSM/GPRS, modułem radiowym, z potrzymaniem zasilania</w:t>
      </w:r>
      <w:r w:rsidR="0041533C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– 1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58B01982" w14:textId="169278A8" w:rsidR="000A1E09" w:rsidRPr="00DA5685" w:rsidRDefault="000A1E09" w:rsidP="000A1E09">
      <w:pPr>
        <w:pStyle w:val="Akapitzlist"/>
        <w:spacing w:after="5" w:line="252" w:lineRule="auto"/>
        <w:ind w:left="709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0C2B7105" w14:textId="457E9D52" w:rsidR="000A1E09" w:rsidRPr="00DA5685" w:rsidRDefault="000A1E09" w:rsidP="00101D5D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obsługa stref: 8</w:t>
      </w:r>
    </w:p>
    <w:p w14:paraId="25662AC2" w14:textId="6B40D183" w:rsidR="000A1E09" w:rsidRPr="00DA5685" w:rsidRDefault="000A1E09" w:rsidP="00101D5D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liczba użytkowników: 50</w:t>
      </w:r>
    </w:p>
    <w:p w14:paraId="30B2916A" w14:textId="5AAFF538" w:rsidR="000A1E09" w:rsidRPr="00DA5685" w:rsidRDefault="000A1E09" w:rsidP="00101D5D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komunikatory: wbudowany LAN, moduł GSM/GPRS, moduł PSTN</w:t>
      </w:r>
    </w:p>
    <w:p w14:paraId="7112A392" w14:textId="647E9257" w:rsidR="000A1E09" w:rsidRPr="00DA5685" w:rsidRDefault="000A1E09" w:rsidP="00101D5D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zasilanie awaryjne magistrali: tak</w:t>
      </w:r>
    </w:p>
    <w:p w14:paraId="4791D2ED" w14:textId="658C83FA" w:rsidR="000A1E09" w:rsidRPr="00DA5685" w:rsidRDefault="000A1E09" w:rsidP="00101D5D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zgodność z normami: EN 50131-1 wyd. 2+A1+A2, EN 50131-3, EN-50131-5-3A1, EN 50131-6 wyd. 2+A, EN 50136-1, EN 50136-2, EN 50581</w:t>
      </w:r>
    </w:p>
    <w:p w14:paraId="11F67E64" w14:textId="77777777" w:rsidR="00101D5D" w:rsidRPr="00DA5685" w:rsidRDefault="00101D5D" w:rsidP="004538D3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moduł komunikacji bezprzewodowej</w:t>
      </w:r>
    </w:p>
    <w:p w14:paraId="76FD101E" w14:textId="385B84B7" w:rsidR="00101D5D" w:rsidRPr="00DA5685" w:rsidRDefault="00101D5D" w:rsidP="00101D5D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29FF37C6" w14:textId="0E0B5360" w:rsidR="00101D5D" w:rsidRPr="00DA5685" w:rsidRDefault="00101D5D" w:rsidP="00101D5D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typ produktu: magistralowy</w:t>
      </w:r>
    </w:p>
    <w:p w14:paraId="638A4212" w14:textId="55317207" w:rsidR="00101D5D" w:rsidRPr="00DA5685" w:rsidRDefault="00101D5D" w:rsidP="00101D5D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zasilanie: z centrali alarmowej</w:t>
      </w:r>
    </w:p>
    <w:p w14:paraId="64F04E0F" w14:textId="6BA6A878" w:rsidR="00101D5D" w:rsidRPr="00DA5685" w:rsidRDefault="00101D5D" w:rsidP="00101D5D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częstotliwość robocza: 868,1 </w:t>
      </w:r>
      <w:proofErr w:type="spellStart"/>
      <w:r w:rsidRPr="00DA5685">
        <w:rPr>
          <w:rFonts w:ascii="Arial" w:hAnsi="Arial" w:cs="Arial"/>
        </w:rPr>
        <w:t>Mhz</w:t>
      </w:r>
      <w:proofErr w:type="spellEnd"/>
    </w:p>
    <w:p w14:paraId="739A012C" w14:textId="7152A45E" w:rsidR="00101D5D" w:rsidRPr="00DA5685" w:rsidRDefault="00101D5D" w:rsidP="00101D5D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zgodność z normami: EN 50131-1, EN 50131-3, EN-50131-6, EN 50131-5-3 oraz ERC REC 70-03</w:t>
      </w:r>
    </w:p>
    <w:p w14:paraId="46BA0279" w14:textId="13C1EBCB" w:rsidR="00B13597" w:rsidRPr="00DA5685" w:rsidRDefault="0041533C" w:rsidP="00B13597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Klawiatura LCD </w:t>
      </w:r>
      <w:r w:rsidR="007A7EE8" w:rsidRPr="00DA5685">
        <w:rPr>
          <w:rFonts w:ascii="Arial" w:hAnsi="Arial" w:cs="Arial"/>
        </w:rPr>
        <w:t>– 1szt</w:t>
      </w:r>
    </w:p>
    <w:p w14:paraId="791C518C" w14:textId="68FDA516" w:rsidR="00B13597" w:rsidRPr="00DA5685" w:rsidRDefault="00B13597" w:rsidP="00B13597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65B3219E" w14:textId="1F24D659" w:rsidR="00B13597" w:rsidRPr="00DA5685" w:rsidRDefault="00B13597" w:rsidP="00101D5D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typ produktu: magistralowy</w:t>
      </w:r>
    </w:p>
    <w:p w14:paraId="633FCBDA" w14:textId="619541C4" w:rsidR="00B13597" w:rsidRPr="00DA5685" w:rsidRDefault="00B13597" w:rsidP="00101D5D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zasilanie: z centrali alarmowej</w:t>
      </w:r>
    </w:p>
    <w:p w14:paraId="6C69F785" w14:textId="1F6D7F0D" w:rsidR="00B13597" w:rsidRPr="00DA5685" w:rsidRDefault="00B13597" w:rsidP="00101D5D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zgodność z normami: EN 50131-1, EN 50131-3, EN-50131-5-3, ETSI EN 300220, ETSI EN 300330, EN 50130-4, EN 55022</w:t>
      </w:r>
      <w:r w:rsidR="000A1E09" w:rsidRPr="00DA5685">
        <w:rPr>
          <w:rFonts w:ascii="Arial" w:hAnsi="Arial" w:cs="Arial"/>
        </w:rPr>
        <w:t>, EN 60950-1</w:t>
      </w:r>
    </w:p>
    <w:p w14:paraId="19E23AEC" w14:textId="77777777" w:rsidR="00B13597" w:rsidRPr="00DA5685" w:rsidRDefault="007A7EE8" w:rsidP="00B13597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  <w:b/>
          <w:bCs/>
        </w:rPr>
      </w:pPr>
      <w:r w:rsidRPr="00DA5685">
        <w:rPr>
          <w:rFonts w:ascii="Arial" w:hAnsi="Arial" w:cs="Arial"/>
        </w:rPr>
        <w:t xml:space="preserve">bezprzewodowe czujniki ruchu PIR – 10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7C9B5362" w14:textId="16FB26A9" w:rsidR="00B13597" w:rsidRPr="00DA5685" w:rsidRDefault="00B13597" w:rsidP="00B13597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3C06DA57" w14:textId="26F4C0AB" w:rsidR="00B13597" w:rsidRPr="00DA5685" w:rsidRDefault="00B13597" w:rsidP="00101D5D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typ produktu: bezprzewodowy</w:t>
      </w:r>
    </w:p>
    <w:p w14:paraId="16901938" w14:textId="7CBA5F25" w:rsidR="00B13597" w:rsidRPr="00DA5685" w:rsidRDefault="00B13597" w:rsidP="00101D5D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częstotliwość robocza: 868,1 </w:t>
      </w:r>
      <w:proofErr w:type="spellStart"/>
      <w:r w:rsidRPr="00DA5685">
        <w:rPr>
          <w:rFonts w:ascii="Arial" w:hAnsi="Arial" w:cs="Arial"/>
        </w:rPr>
        <w:t>Mhz</w:t>
      </w:r>
      <w:proofErr w:type="spellEnd"/>
    </w:p>
    <w:p w14:paraId="17F77D27" w14:textId="2E555BD7" w:rsidR="00B13597" w:rsidRPr="00DA5685" w:rsidRDefault="00B13597" w:rsidP="00101D5D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  <w:b/>
          <w:bCs/>
        </w:rPr>
      </w:pPr>
      <w:r w:rsidRPr="00DA5685">
        <w:rPr>
          <w:rFonts w:ascii="Arial" w:hAnsi="Arial" w:cs="Arial"/>
        </w:rPr>
        <w:t>zasięg komunikacji: około 300 m (w terenie otwartym)</w:t>
      </w:r>
    </w:p>
    <w:p w14:paraId="343B3C4E" w14:textId="77777777" w:rsidR="00B13597" w:rsidRPr="00DA5685" w:rsidRDefault="00B13597" w:rsidP="00B13597">
      <w:pPr>
        <w:pStyle w:val="Akapitzlist"/>
        <w:spacing w:after="5" w:line="252" w:lineRule="auto"/>
        <w:ind w:left="708"/>
        <w:jc w:val="both"/>
        <w:rPr>
          <w:rFonts w:ascii="Arial" w:hAnsi="Arial" w:cs="Arial"/>
          <w:b/>
          <w:bCs/>
        </w:rPr>
      </w:pPr>
    </w:p>
    <w:p w14:paraId="55C567F2" w14:textId="77777777" w:rsidR="007A7EE8" w:rsidRPr="00DA5685" w:rsidRDefault="007A7EE8" w:rsidP="007A7EE8">
      <w:pPr>
        <w:numPr>
          <w:ilvl w:val="0"/>
          <w:numId w:val="10"/>
        </w:numPr>
        <w:spacing w:after="240"/>
        <w:ind w:hanging="266"/>
        <w:rPr>
          <w:rFonts w:ascii="Arial" w:hAnsi="Arial" w:cs="Arial"/>
        </w:rPr>
      </w:pPr>
      <w:r w:rsidRPr="00DA5685">
        <w:rPr>
          <w:rFonts w:ascii="Arial" w:hAnsi="Arial" w:cs="Arial"/>
          <w:b/>
        </w:rPr>
        <w:t>Wymagana instalacja:</w:t>
      </w:r>
    </w:p>
    <w:p w14:paraId="1131A45E" w14:textId="77777777" w:rsidR="007A7EE8" w:rsidRPr="00DA5685" w:rsidRDefault="007A7EE8" w:rsidP="007A7EE8">
      <w:pPr>
        <w:pStyle w:val="Akapitzlist"/>
        <w:numPr>
          <w:ilvl w:val="1"/>
          <w:numId w:val="11"/>
        </w:numPr>
        <w:spacing w:after="240"/>
        <w:ind w:left="709" w:hanging="438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>System monitoringu wizyjnego:</w:t>
      </w:r>
    </w:p>
    <w:p w14:paraId="387B6618" w14:textId="29DB4A0E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bookmarkStart w:id="0" w:name="_Hlk61956197"/>
      <w:r w:rsidRPr="00DA5685">
        <w:rPr>
          <w:rFonts w:ascii="Arial" w:hAnsi="Arial" w:cs="Arial"/>
        </w:rPr>
        <w:t>zasilanie elektryczne systemu monitoringu przewidziane jest poprzez wykorzystanie napięcia zasilającego 230 V AC z lokalnej rozdzielni;</w:t>
      </w:r>
    </w:p>
    <w:p w14:paraId="7108662E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zasilacz awaryjny UPS należy podłączyć przewodem YDY </w:t>
      </w:r>
      <w:proofErr w:type="spellStart"/>
      <w:r w:rsidRPr="00DA5685">
        <w:rPr>
          <w:rFonts w:ascii="Arial" w:hAnsi="Arial" w:cs="Arial"/>
        </w:rPr>
        <w:t>żo</w:t>
      </w:r>
      <w:proofErr w:type="spellEnd"/>
      <w:r w:rsidRPr="00DA5685">
        <w:rPr>
          <w:rFonts w:ascii="Arial" w:hAnsi="Arial" w:cs="Arial"/>
        </w:rPr>
        <w:t xml:space="preserve"> 3 x 2,5 mm</w:t>
      </w:r>
      <w:r w:rsidRPr="00DA5685">
        <w:rPr>
          <w:rFonts w:ascii="Arial" w:hAnsi="Arial" w:cs="Arial"/>
          <w:vertAlign w:val="superscript"/>
        </w:rPr>
        <w:t>2</w:t>
      </w:r>
      <w:r w:rsidRPr="00DA5685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Zasilacz UPS umieścić w szafie RACK razem z rejestratorem;</w:t>
      </w:r>
    </w:p>
    <w:p w14:paraId="6A44ED24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zasilanie w relacji zasilacz UPS – przełącznik sieciowy należy wykonać podtynkowo oraz na przestrzeni sufitowej z wykorzystaniem dostępnych koryt kablowych przewodem YDY </w:t>
      </w:r>
      <w:proofErr w:type="spellStart"/>
      <w:r w:rsidRPr="00DA5685">
        <w:rPr>
          <w:rFonts w:ascii="Arial" w:hAnsi="Arial" w:cs="Arial"/>
        </w:rPr>
        <w:t>żo</w:t>
      </w:r>
      <w:proofErr w:type="spellEnd"/>
      <w:r w:rsidRPr="00DA5685">
        <w:rPr>
          <w:rFonts w:ascii="Arial" w:hAnsi="Arial" w:cs="Arial"/>
        </w:rPr>
        <w:t xml:space="preserve"> 3 x 2,5 mm</w:t>
      </w:r>
      <w:r w:rsidRPr="00DA5685">
        <w:rPr>
          <w:rFonts w:ascii="Arial" w:hAnsi="Arial" w:cs="Arial"/>
          <w:vertAlign w:val="superscript"/>
        </w:rPr>
        <w:t>2</w:t>
      </w:r>
      <w:r w:rsidRPr="00DA5685">
        <w:rPr>
          <w:rFonts w:ascii="Arial" w:hAnsi="Arial" w:cs="Arial"/>
        </w:rPr>
        <w:t xml:space="preserve"> </w:t>
      </w:r>
    </w:p>
    <w:p w14:paraId="714A76C9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okablowanie w relacji przełącznik sieciowy – kamera należy wykonać podtynkowo oraz na przestrzeni sufitowej z wykorzystaniem dostępnych koryt kablowych przewodem UTP kat. 5e 4 x 2 x 0,5  mm</w:t>
      </w:r>
      <w:r w:rsidRPr="00DA5685">
        <w:rPr>
          <w:rFonts w:ascii="Arial" w:hAnsi="Arial" w:cs="Arial"/>
          <w:vertAlign w:val="superscript"/>
        </w:rPr>
        <w:t>2</w:t>
      </w:r>
      <w:r w:rsidRPr="00DA5685">
        <w:rPr>
          <w:rFonts w:ascii="Arial" w:hAnsi="Arial" w:cs="Arial"/>
        </w:rPr>
        <w:t xml:space="preserve">. </w:t>
      </w:r>
    </w:p>
    <w:p w14:paraId="50BBEEC3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przełączniki sieciowe 16-portowe umieścić w szafie RACK razem z rejestratorami, przełączniki 8-portowe jeżeli ich montaż przewidziany jest w innej lokalizacji w metalowych obudowach zabezpieczonych przed niepowołanym dostępem (np. zamykane na klucz);</w:t>
      </w:r>
    </w:p>
    <w:p w14:paraId="54C37E7D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wszystkie instalacje winny być wykonane podtynkowo z doprowadzeniem miejsca położenia do stanu pierwotnego;</w:t>
      </w:r>
    </w:p>
    <w:p w14:paraId="6AD85E78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do montażu kamer należy stosować dedykowane adaptery chroniące okablowanie kamery i sieci;</w:t>
      </w:r>
    </w:p>
    <w:p w14:paraId="09AD125D" w14:textId="0B437820" w:rsidR="007A7EE8" w:rsidRPr="00930807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30807">
        <w:rPr>
          <w:rFonts w:ascii="Arial" w:hAnsi="Arial" w:cs="Arial"/>
        </w:rPr>
        <w:t xml:space="preserve">kamery należy zamontować zgodnie </w:t>
      </w:r>
      <w:r w:rsidR="003D744B" w:rsidRPr="00930807">
        <w:rPr>
          <w:rFonts w:ascii="Arial" w:hAnsi="Arial" w:cs="Arial"/>
        </w:rPr>
        <w:t>z ustalonymi</w:t>
      </w:r>
      <w:r w:rsidRPr="00930807">
        <w:rPr>
          <w:rFonts w:ascii="Arial" w:hAnsi="Arial" w:cs="Arial"/>
        </w:rPr>
        <w:t xml:space="preserve"> lokalizacjami;</w:t>
      </w:r>
    </w:p>
    <w:p w14:paraId="4FA63B7F" w14:textId="77777777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po montażu należy ustawić ostrość i zakres obserwacji obiektu;</w:t>
      </w:r>
    </w:p>
    <w:p w14:paraId="05450E1A" w14:textId="77777777" w:rsidR="003D744B" w:rsidRPr="00DA5685" w:rsidRDefault="007A7EE8" w:rsidP="003D744B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monitoring przewiduje automatyczny restart zawieszonego kanału dla każdej kamery indywidualnie</w:t>
      </w:r>
    </w:p>
    <w:p w14:paraId="3880D5FF" w14:textId="1088931E" w:rsidR="003D744B" w:rsidRPr="00DA5685" w:rsidRDefault="003D744B" w:rsidP="00554B3A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urządzenia aktywne </w:t>
      </w:r>
      <w:r w:rsidR="0041533C" w:rsidRPr="00DA5685">
        <w:rPr>
          <w:rFonts w:ascii="Arial" w:hAnsi="Arial" w:cs="Arial"/>
        </w:rPr>
        <w:t xml:space="preserve">należy zamontować w </w:t>
      </w:r>
      <w:r w:rsidRPr="00DA5685">
        <w:rPr>
          <w:rFonts w:ascii="Arial" w:hAnsi="Arial" w:cs="Arial"/>
        </w:rPr>
        <w:t>obudowach z zabezpieczeniem przed dostępem niepowołanych osób oraz w zasięgu kamery monitoringu wizyjnego.</w:t>
      </w:r>
    </w:p>
    <w:bookmarkEnd w:id="0"/>
    <w:p w14:paraId="7AF824B4" w14:textId="77777777" w:rsidR="007A7EE8" w:rsidRPr="00DA5685" w:rsidRDefault="007A7EE8" w:rsidP="007A7EE8">
      <w:pPr>
        <w:ind w:left="348"/>
        <w:rPr>
          <w:rFonts w:ascii="Arial" w:hAnsi="Arial" w:cs="Arial"/>
        </w:rPr>
      </w:pPr>
    </w:p>
    <w:p w14:paraId="1CA4FC70" w14:textId="77777777" w:rsidR="007A7EE8" w:rsidRPr="00DA5685" w:rsidRDefault="007A7EE8" w:rsidP="007A7EE8">
      <w:pPr>
        <w:pStyle w:val="Akapitzlist"/>
        <w:numPr>
          <w:ilvl w:val="1"/>
          <w:numId w:val="11"/>
        </w:numPr>
        <w:spacing w:after="5" w:line="252" w:lineRule="auto"/>
        <w:ind w:left="709" w:hanging="438"/>
        <w:jc w:val="both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>System alarmowy:</w:t>
      </w:r>
    </w:p>
    <w:p w14:paraId="00750FA9" w14:textId="77777777" w:rsidR="007A7EE8" w:rsidRPr="00DA5685" w:rsidRDefault="007A7EE8" w:rsidP="007A7EE8">
      <w:pPr>
        <w:pStyle w:val="Akapitzlist"/>
        <w:ind w:left="709"/>
        <w:rPr>
          <w:rFonts w:ascii="Arial" w:hAnsi="Arial" w:cs="Arial"/>
          <w:b/>
          <w:bCs/>
        </w:rPr>
      </w:pPr>
    </w:p>
    <w:p w14:paraId="25E67800" w14:textId="77777777" w:rsidR="007A7EE8" w:rsidRPr="00DA5685" w:rsidRDefault="007A7EE8" w:rsidP="007A7EE8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zasilanie elektryczne systemu alarmowego przewidziane jest poprzez wykorzystanie napięcia zasilającego 230 V AC z lokalnej rozdzielni;</w:t>
      </w:r>
    </w:p>
    <w:p w14:paraId="159654EC" w14:textId="77777777" w:rsidR="007A7EE8" w:rsidRPr="00DA5685" w:rsidRDefault="007A7EE8" w:rsidP="007A7EE8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centralę alarmową należy podłączyć przewodem YDY </w:t>
      </w:r>
      <w:proofErr w:type="spellStart"/>
      <w:r w:rsidRPr="00DA5685">
        <w:rPr>
          <w:rFonts w:ascii="Arial" w:hAnsi="Arial" w:cs="Arial"/>
        </w:rPr>
        <w:t>żo</w:t>
      </w:r>
      <w:proofErr w:type="spellEnd"/>
      <w:r w:rsidRPr="00DA5685">
        <w:rPr>
          <w:rFonts w:ascii="Arial" w:hAnsi="Arial" w:cs="Arial"/>
        </w:rPr>
        <w:t xml:space="preserve"> 3 x 2,5 mm</w:t>
      </w:r>
      <w:r w:rsidRPr="00DA5685">
        <w:rPr>
          <w:rFonts w:ascii="Arial" w:hAnsi="Arial" w:cs="Arial"/>
          <w:vertAlign w:val="superscript"/>
        </w:rPr>
        <w:t>2</w:t>
      </w:r>
      <w:r w:rsidRPr="00DA5685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Centralę alarmową zamontować w pomieszczeniu ochrony;</w:t>
      </w:r>
    </w:p>
    <w:p w14:paraId="38F63C09" w14:textId="28D49A77" w:rsidR="007A7EE8" w:rsidRPr="00930807" w:rsidRDefault="007A7EE8" w:rsidP="007A7EE8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930807">
        <w:rPr>
          <w:rFonts w:ascii="Arial" w:hAnsi="Arial" w:cs="Arial"/>
        </w:rPr>
        <w:t xml:space="preserve">czujniki ruchu PIR należy zamontować zgodnie </w:t>
      </w:r>
      <w:r w:rsidR="00554B3A" w:rsidRPr="00930807">
        <w:rPr>
          <w:rFonts w:ascii="Arial" w:hAnsi="Arial" w:cs="Arial"/>
        </w:rPr>
        <w:t>z ustalonymi</w:t>
      </w:r>
      <w:r w:rsidRPr="00930807">
        <w:rPr>
          <w:rFonts w:ascii="Arial" w:hAnsi="Arial" w:cs="Arial"/>
        </w:rPr>
        <w:t xml:space="preserve"> lokalizacjami lub przekazać Zlecającemu.</w:t>
      </w:r>
    </w:p>
    <w:p w14:paraId="5F855CCC" w14:textId="5B2F7FE1" w:rsidR="004D287D" w:rsidRPr="00DA5685" w:rsidRDefault="004D287D">
      <w:pPr>
        <w:rPr>
          <w:rFonts w:ascii="Arial" w:hAnsi="Arial" w:cs="Arial"/>
        </w:rPr>
      </w:pPr>
      <w:r w:rsidRPr="00DA5685">
        <w:rPr>
          <w:rFonts w:ascii="Arial" w:hAnsi="Arial" w:cs="Arial"/>
        </w:rPr>
        <w:br w:type="page"/>
      </w:r>
    </w:p>
    <w:p w14:paraId="5860AD1C" w14:textId="5AB2E0EE" w:rsidR="004D287D" w:rsidRPr="00DA5685" w:rsidRDefault="004D287D" w:rsidP="004D287D">
      <w:pPr>
        <w:jc w:val="right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Załącznik nr 2</w:t>
      </w:r>
    </w:p>
    <w:p w14:paraId="4849D027" w14:textId="0862CF00" w:rsidR="00200D15" w:rsidRPr="00DA5685" w:rsidRDefault="004D287D" w:rsidP="004D287D">
      <w:pPr>
        <w:jc w:val="center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>Szkice obiektów wraz ze wstępnymi założeniami Zamawiającego dotyczącymi rozlokowania urządzeń</w:t>
      </w:r>
    </w:p>
    <w:p w14:paraId="51ABDFF5" w14:textId="77777777" w:rsidR="00200D15" w:rsidRPr="00DA5685" w:rsidRDefault="00200D15">
      <w:pPr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br w:type="page"/>
      </w:r>
    </w:p>
    <w:p w14:paraId="4DA9DBD1" w14:textId="1224CCB9" w:rsidR="007A7EE8" w:rsidRPr="00DA5685" w:rsidRDefault="00200D15" w:rsidP="00200D15">
      <w:pPr>
        <w:jc w:val="right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 xml:space="preserve">Załącznik nr </w:t>
      </w:r>
      <w:r w:rsidR="00554B3A" w:rsidRPr="00DA5685">
        <w:rPr>
          <w:rFonts w:ascii="Arial" w:hAnsi="Arial" w:cs="Arial"/>
        </w:rPr>
        <w:t>3</w:t>
      </w:r>
    </w:p>
    <w:p w14:paraId="15EBAF31" w14:textId="75D3D89E" w:rsidR="00200D15" w:rsidRPr="00DA5685" w:rsidRDefault="00200D15" w:rsidP="00554B3A">
      <w:pPr>
        <w:jc w:val="center"/>
        <w:rPr>
          <w:rFonts w:ascii="Arial" w:hAnsi="Arial" w:cs="Arial"/>
          <w:b/>
          <w:bCs/>
        </w:rPr>
      </w:pPr>
      <w:r w:rsidRPr="00DA5685">
        <w:rPr>
          <w:rFonts w:ascii="Arial" w:hAnsi="Arial" w:cs="Arial"/>
          <w:b/>
          <w:bCs/>
        </w:rPr>
        <w:t xml:space="preserve">Schemat </w:t>
      </w:r>
      <w:r w:rsidR="00554B3A" w:rsidRPr="00DA5685">
        <w:rPr>
          <w:rFonts w:ascii="Arial" w:hAnsi="Arial" w:cs="Arial"/>
          <w:b/>
          <w:bCs/>
        </w:rPr>
        <w:t>systemu monitoringu</w:t>
      </w:r>
    </w:p>
    <w:p w14:paraId="5BC326A3" w14:textId="654B71BD" w:rsidR="00554B3A" w:rsidRPr="00DA5685" w:rsidRDefault="00161D21" w:rsidP="00DA1D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A5754A0" wp14:editId="139638D6">
            <wp:extent cx="8213133" cy="5746115"/>
            <wp:effectExtent l="0" t="4763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1855" cy="575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B3A" w:rsidRPr="00DA5685" w:rsidSect="0055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52" w:hanging="329"/>
      </w:pPr>
      <w:rPr>
        <w:rFonts w:ascii="Arial" w:hAnsi="Arial" w:cs="Symbol"/>
        <w:sz w:val="18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4" w:hanging="334"/>
      </w:pPr>
      <w:rPr>
        <w:rFonts w:ascii="Arial" w:hAnsi="Arial" w:cs="Symbol"/>
        <w:sz w:val="18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00" w:hanging="357"/>
      </w:pPr>
      <w:rPr>
        <w:rFonts w:ascii="Arial" w:hAnsi="Aria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07611"/>
    <w:multiLevelType w:val="hybridMultilevel"/>
    <w:tmpl w:val="80605578"/>
    <w:lvl w:ilvl="0" w:tplc="A4862600">
      <w:start w:val="1"/>
      <w:numFmt w:val="lowerLetter"/>
      <w:lvlText w:val="%1)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7020D6A"/>
    <w:multiLevelType w:val="hybridMultilevel"/>
    <w:tmpl w:val="A0AA442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A784F4B"/>
    <w:multiLevelType w:val="hybridMultilevel"/>
    <w:tmpl w:val="722A2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65EDB"/>
    <w:multiLevelType w:val="hybridMultilevel"/>
    <w:tmpl w:val="6C1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156E"/>
    <w:multiLevelType w:val="hybridMultilevel"/>
    <w:tmpl w:val="A42E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3251E"/>
    <w:multiLevelType w:val="hybridMultilevel"/>
    <w:tmpl w:val="418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3F4A"/>
    <w:multiLevelType w:val="hybridMultilevel"/>
    <w:tmpl w:val="72C8D2F2"/>
    <w:lvl w:ilvl="0" w:tplc="3DF6521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62600">
      <w:start w:val="1"/>
      <w:numFmt w:val="lowerLetter"/>
      <w:lvlText w:val="%2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6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E10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9760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556C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0A63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3DB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0ABC0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77082"/>
    <w:multiLevelType w:val="hybridMultilevel"/>
    <w:tmpl w:val="0C9284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2530E3"/>
    <w:multiLevelType w:val="multilevel"/>
    <w:tmpl w:val="825C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0" w15:restartNumberingAfterBreak="0">
    <w:nsid w:val="5F5165C5"/>
    <w:multiLevelType w:val="hybridMultilevel"/>
    <w:tmpl w:val="E220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3280"/>
    <w:multiLevelType w:val="hybridMultilevel"/>
    <w:tmpl w:val="3430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C77"/>
    <w:multiLevelType w:val="hybridMultilevel"/>
    <w:tmpl w:val="FE849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32556"/>
    <w:multiLevelType w:val="hybridMultilevel"/>
    <w:tmpl w:val="B24A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C3038"/>
    <w:multiLevelType w:val="hybridMultilevel"/>
    <w:tmpl w:val="3066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CA7676"/>
    <w:multiLevelType w:val="hybridMultilevel"/>
    <w:tmpl w:val="C51C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744DB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7" w15:restartNumberingAfterBreak="0">
    <w:nsid w:val="74F65924"/>
    <w:multiLevelType w:val="hybridMultilevel"/>
    <w:tmpl w:val="06507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97D1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7"/>
    <w:rsid w:val="0003355B"/>
    <w:rsid w:val="000A1E09"/>
    <w:rsid w:val="00101D5D"/>
    <w:rsid w:val="00146921"/>
    <w:rsid w:val="00154254"/>
    <w:rsid w:val="00161D21"/>
    <w:rsid w:val="001A26DC"/>
    <w:rsid w:val="002009A7"/>
    <w:rsid w:val="00200D15"/>
    <w:rsid w:val="00203849"/>
    <w:rsid w:val="002971DB"/>
    <w:rsid w:val="002D4840"/>
    <w:rsid w:val="002E1E79"/>
    <w:rsid w:val="00317FB5"/>
    <w:rsid w:val="00350BB9"/>
    <w:rsid w:val="003D744B"/>
    <w:rsid w:val="003E24BD"/>
    <w:rsid w:val="0041533C"/>
    <w:rsid w:val="0043529A"/>
    <w:rsid w:val="004D287D"/>
    <w:rsid w:val="004E02E9"/>
    <w:rsid w:val="005079A5"/>
    <w:rsid w:val="00554B3A"/>
    <w:rsid w:val="006052B8"/>
    <w:rsid w:val="00630CDF"/>
    <w:rsid w:val="006F7F54"/>
    <w:rsid w:val="00723711"/>
    <w:rsid w:val="007A7EE8"/>
    <w:rsid w:val="007B7907"/>
    <w:rsid w:val="007C2214"/>
    <w:rsid w:val="007C2D26"/>
    <w:rsid w:val="008355D8"/>
    <w:rsid w:val="00835739"/>
    <w:rsid w:val="00872D4D"/>
    <w:rsid w:val="00914F71"/>
    <w:rsid w:val="00930807"/>
    <w:rsid w:val="00967FA5"/>
    <w:rsid w:val="009B210D"/>
    <w:rsid w:val="009B419F"/>
    <w:rsid w:val="009F706A"/>
    <w:rsid w:val="00A24552"/>
    <w:rsid w:val="00A83C46"/>
    <w:rsid w:val="00AB4FAC"/>
    <w:rsid w:val="00B13597"/>
    <w:rsid w:val="00B37E20"/>
    <w:rsid w:val="00B97CE6"/>
    <w:rsid w:val="00C047BC"/>
    <w:rsid w:val="00C269C1"/>
    <w:rsid w:val="00C53D2A"/>
    <w:rsid w:val="00CA2C65"/>
    <w:rsid w:val="00CC4AB3"/>
    <w:rsid w:val="00D34CE6"/>
    <w:rsid w:val="00D75C3F"/>
    <w:rsid w:val="00DA1D33"/>
    <w:rsid w:val="00DA5685"/>
    <w:rsid w:val="00E2799B"/>
    <w:rsid w:val="00E428BF"/>
    <w:rsid w:val="00E62AF8"/>
    <w:rsid w:val="00EB584F"/>
    <w:rsid w:val="00F7751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58E6"/>
  <w15:chartTrackingRefBased/>
  <w15:docId w15:val="{D12FA08A-B6CF-4037-8BC6-96A6388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Piotr Ostrowski</cp:lastModifiedBy>
  <cp:revision>22</cp:revision>
  <cp:lastPrinted>2021-01-27T11:05:00Z</cp:lastPrinted>
  <dcterms:created xsi:type="dcterms:W3CDTF">2021-01-19T06:29:00Z</dcterms:created>
  <dcterms:modified xsi:type="dcterms:W3CDTF">2021-01-27T13:34:00Z</dcterms:modified>
</cp:coreProperties>
</file>