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8D1BB0">
        <w:rPr>
          <w:rFonts w:ascii="Arial" w:hAnsi="Arial" w:cs="Arial"/>
          <w:b/>
          <w:sz w:val="22"/>
          <w:szCs w:val="22"/>
        </w:rPr>
        <w:t>10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="008D1BB0">
        <w:rPr>
          <w:rFonts w:ascii="Arial" w:hAnsi="Arial" w:cs="Arial"/>
          <w:b/>
          <w:sz w:val="22"/>
          <w:szCs w:val="22"/>
        </w:rPr>
        <w:t xml:space="preserve">dysponowaniu zezwoleniem na wykonywanie przewozów regularnych specjalnych </w:t>
      </w:r>
      <w:r w:rsidR="008D1BB0">
        <w:rPr>
          <w:rFonts w:ascii="Arial" w:hAnsi="Arial" w:cs="Arial"/>
          <w:b/>
          <w:sz w:val="22"/>
          <w:szCs w:val="22"/>
        </w:rPr>
        <w:br/>
        <w:t>w krajowym transporcie drogowym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 xml:space="preserve">(imię i nazwisko osoby składającej </w:t>
      </w:r>
      <w:r w:rsidR="008D1BB0">
        <w:rPr>
          <w:rFonts w:ascii="Arial" w:hAnsi="Arial" w:cs="Arial"/>
          <w:i/>
          <w:kern w:val="2"/>
          <w:sz w:val="16"/>
          <w:szCs w:val="16"/>
          <w:lang w:eastAsia="ar-SA"/>
        </w:rPr>
        <w:t>oświadczenie)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8D1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F70C8B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F70C8B">
        <w:rPr>
          <w:rFonts w:ascii="Arial" w:hAnsi="Arial" w:cs="Arial"/>
          <w:bCs/>
          <w:sz w:val="22"/>
          <w:szCs w:val="22"/>
        </w:rPr>
        <w:t xml:space="preserve"> </w:t>
      </w:r>
      <w:r w:rsidR="00F70C8B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D1BB0" w:rsidRDefault="008D1BB0" w:rsidP="008D1BB0">
      <w:pPr>
        <w:jc w:val="both"/>
        <w:rPr>
          <w:rFonts w:ascii="Arial" w:hAnsi="Arial" w:cs="Arial"/>
          <w:sz w:val="22"/>
          <w:szCs w:val="22"/>
        </w:rPr>
      </w:pPr>
      <w:r w:rsidRPr="008D1BB0">
        <w:rPr>
          <w:rFonts w:ascii="Arial" w:hAnsi="Arial" w:cs="Arial"/>
          <w:sz w:val="22"/>
          <w:szCs w:val="22"/>
        </w:rPr>
        <w:t xml:space="preserve">będę dysponować na dzień 4 września 2023 r. zezwoleniem na wykonywanie przewozów regularnych specjalnych w krajowym transporcie drogowym wydanym przez stosowny organ administracji, zgodnie z treścią art. 18 i 22 ustawy z 6 września 2001 r. o transporcie drogowym (Dz. U. z 2022 r., poz. 2201 z </w:t>
      </w:r>
      <w:proofErr w:type="spellStart"/>
      <w:r w:rsidRPr="008D1BB0">
        <w:rPr>
          <w:rFonts w:ascii="Arial" w:hAnsi="Arial" w:cs="Arial"/>
          <w:sz w:val="22"/>
          <w:szCs w:val="22"/>
        </w:rPr>
        <w:t>późn</w:t>
      </w:r>
      <w:proofErr w:type="spellEnd"/>
      <w:r w:rsidRPr="008D1BB0">
        <w:rPr>
          <w:rFonts w:ascii="Arial" w:hAnsi="Arial" w:cs="Arial"/>
          <w:sz w:val="22"/>
          <w:szCs w:val="22"/>
        </w:rPr>
        <w:t>. zm.).</w:t>
      </w:r>
    </w:p>
    <w:p w:rsidR="00A523B5" w:rsidRPr="008D1BB0" w:rsidRDefault="00A523B5" w:rsidP="007A2672">
      <w:pPr>
        <w:jc w:val="both"/>
        <w:rPr>
          <w:rFonts w:ascii="Arial" w:hAnsi="Arial" w:cs="Arial"/>
          <w:iCs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267018"/>
    <w:rsid w:val="003753F8"/>
    <w:rsid w:val="0039006F"/>
    <w:rsid w:val="004C0D1F"/>
    <w:rsid w:val="00560DE5"/>
    <w:rsid w:val="00723ACE"/>
    <w:rsid w:val="0079263C"/>
    <w:rsid w:val="007A2672"/>
    <w:rsid w:val="007F244E"/>
    <w:rsid w:val="008003A1"/>
    <w:rsid w:val="008031B8"/>
    <w:rsid w:val="008434B8"/>
    <w:rsid w:val="008D1BB0"/>
    <w:rsid w:val="00991BD1"/>
    <w:rsid w:val="00A523B5"/>
    <w:rsid w:val="00BE730A"/>
    <w:rsid w:val="00D337F6"/>
    <w:rsid w:val="00DC1EDE"/>
    <w:rsid w:val="00F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2023-07-06T06:36:00Z</dcterms:created>
  <dcterms:modified xsi:type="dcterms:W3CDTF">2023-07-06T06:36:00Z</dcterms:modified>
</cp:coreProperties>
</file>