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8C5CFB" w:rsidRDefault="00277AA0" w:rsidP="008F218F">
      <w:pPr>
        <w:pStyle w:val="Nagwek2"/>
      </w:pPr>
      <w:r w:rsidRPr="008C5CFB">
        <w:rPr>
          <w:b w:val="0"/>
          <w:noProof/>
          <w:lang w:eastAsia="pl-PL"/>
        </w:rPr>
        <w:drawing>
          <wp:anchor distT="0" distB="0" distL="114300" distR="114300" simplePos="0" relativeHeight="251658240" behindDoc="0" locked="0" layoutInCell="1" allowOverlap="1" wp14:anchorId="38EE8DEF" wp14:editId="21D2657C">
            <wp:simplePos x="0" y="0"/>
            <wp:positionH relativeFrom="column">
              <wp:posOffset>243205</wp:posOffset>
            </wp:positionH>
            <wp:positionV relativeFrom="paragraph">
              <wp:posOffset>152400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CE5721" w:rsidRDefault="00DF0A47" w:rsidP="008C5CFB">
      <w:pPr>
        <w:pStyle w:val="Nagwek2"/>
        <w:spacing w:line="360" w:lineRule="auto"/>
        <w:jc w:val="center"/>
        <w:rPr>
          <w:rFonts w:asciiTheme="minorHAnsi" w:hAnsiTheme="minorHAnsi"/>
          <w:sz w:val="40"/>
          <w:szCs w:val="40"/>
        </w:rPr>
      </w:pPr>
      <w:r w:rsidRPr="00CE5721">
        <w:rPr>
          <w:rFonts w:asciiTheme="minorHAnsi" w:hAnsiTheme="minorHAnsi"/>
          <w:sz w:val="40"/>
          <w:szCs w:val="40"/>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D1C6A84" w14:textId="77777777" w:rsidR="00CE5721" w:rsidRDefault="00CE5721" w:rsidP="008C5CFB">
      <w:pPr>
        <w:pStyle w:val="Nagwek1"/>
        <w:spacing w:line="360" w:lineRule="auto"/>
        <w:jc w:val="center"/>
        <w:rPr>
          <w:rFonts w:asciiTheme="minorHAnsi" w:hAnsiTheme="minorHAnsi"/>
          <w:b/>
        </w:rPr>
      </w:pPr>
    </w:p>
    <w:p w14:paraId="198AE49B" w14:textId="77777777" w:rsidR="00F17440" w:rsidRPr="00F17440" w:rsidRDefault="00F17440" w:rsidP="008C5CFB">
      <w:pPr>
        <w:pStyle w:val="Nagwek1"/>
        <w:spacing w:line="360" w:lineRule="auto"/>
        <w:jc w:val="center"/>
        <w:rPr>
          <w:rFonts w:asciiTheme="minorHAnsi" w:hAnsiTheme="minorHAnsi"/>
          <w:b/>
        </w:rPr>
      </w:pPr>
    </w:p>
    <w:p w14:paraId="6294C5DB" w14:textId="30003F03" w:rsidR="00DF0A47" w:rsidRPr="00CE5721" w:rsidRDefault="00DF0A47" w:rsidP="008C5CFB">
      <w:pPr>
        <w:pStyle w:val="Nagwek1"/>
        <w:spacing w:line="360" w:lineRule="auto"/>
        <w:jc w:val="center"/>
        <w:rPr>
          <w:rFonts w:asciiTheme="minorHAnsi" w:hAnsiTheme="minorHAnsi"/>
          <w:b/>
          <w:sz w:val="32"/>
          <w:szCs w:val="32"/>
        </w:rPr>
      </w:pPr>
      <w:r w:rsidRPr="005311F6">
        <w:rPr>
          <w:rFonts w:asciiTheme="minorHAnsi" w:hAnsiTheme="minorHAnsi"/>
          <w:b/>
          <w:sz w:val="32"/>
          <w:szCs w:val="32"/>
          <w:highlight w:val="yellow"/>
        </w:rPr>
        <w:t>SPECYFIKACJA WARUNKÓW ZAMÓWIENIA</w:t>
      </w:r>
      <w:r w:rsidR="005311F6" w:rsidRPr="005311F6">
        <w:rPr>
          <w:rFonts w:asciiTheme="minorHAnsi" w:hAnsiTheme="minorHAnsi"/>
          <w:b/>
          <w:sz w:val="32"/>
          <w:szCs w:val="32"/>
          <w:highlight w:val="yellow"/>
        </w:rPr>
        <w:t xml:space="preserve"> - ZMIANA</w:t>
      </w:r>
    </w:p>
    <w:p w14:paraId="00774984" w14:textId="77777777" w:rsidR="00DF0A47" w:rsidRPr="008C5CFB" w:rsidRDefault="00DF0A47" w:rsidP="008C5CFB">
      <w:pPr>
        <w:spacing w:line="360" w:lineRule="auto"/>
        <w:jc w:val="center"/>
        <w:rPr>
          <w:rFonts w:asciiTheme="minorHAnsi" w:hAnsiTheme="minorHAnsi"/>
        </w:rPr>
      </w:pPr>
      <w:r w:rsidRPr="008C5CFB">
        <w:rPr>
          <w:rFonts w:asciiTheme="minorHAnsi" w:hAnsiTheme="minorHAnsi"/>
        </w:rPr>
        <w:t>(dalej: SWZ)</w:t>
      </w:r>
    </w:p>
    <w:p w14:paraId="5A1A8E93" w14:textId="77777777" w:rsidR="00BE0BB0" w:rsidRDefault="00BE0BB0" w:rsidP="008C5CFB">
      <w:pPr>
        <w:spacing w:line="360" w:lineRule="auto"/>
        <w:jc w:val="center"/>
        <w:rPr>
          <w:rFonts w:asciiTheme="minorHAnsi" w:hAnsiTheme="minorHAnsi"/>
          <w:b/>
          <w:bCs/>
        </w:rPr>
      </w:pPr>
    </w:p>
    <w:p w14:paraId="50EDF89D" w14:textId="5301C7C3" w:rsidR="00DF0A47" w:rsidRPr="008C5CFB" w:rsidRDefault="00A81B67" w:rsidP="008C5CFB">
      <w:pPr>
        <w:spacing w:line="360" w:lineRule="auto"/>
        <w:jc w:val="center"/>
        <w:rPr>
          <w:rFonts w:asciiTheme="minorHAnsi" w:hAnsiTheme="minorHAnsi"/>
          <w:bCs/>
        </w:rPr>
      </w:pPr>
      <w:r w:rsidRPr="008C5CFB">
        <w:rPr>
          <w:rFonts w:asciiTheme="minorHAnsi" w:hAnsiTheme="minorHAnsi"/>
          <w:b/>
          <w:bCs/>
        </w:rPr>
        <w:t xml:space="preserve"> </w:t>
      </w:r>
      <w:r w:rsidR="00DF0A47" w:rsidRPr="00DD49B0">
        <w:rPr>
          <w:rFonts w:asciiTheme="minorHAnsi" w:hAnsiTheme="minorHAnsi"/>
        </w:rPr>
        <w:t xml:space="preserve">Znak sprawy: </w:t>
      </w:r>
      <w:r w:rsidR="004771A7">
        <w:rPr>
          <w:rFonts w:asciiTheme="minorHAnsi" w:hAnsiTheme="minorHAnsi"/>
          <w:b/>
          <w:bCs/>
        </w:rPr>
        <w:t>BZP.271.1</w:t>
      </w:r>
      <w:r w:rsidR="00DF0A47" w:rsidRPr="00DD49B0">
        <w:rPr>
          <w:rFonts w:asciiTheme="minorHAnsi" w:hAnsiTheme="minorHAnsi"/>
          <w:b/>
          <w:bCs/>
        </w:rPr>
        <w:t>.</w:t>
      </w:r>
      <w:r w:rsidR="004771A7">
        <w:rPr>
          <w:rFonts w:asciiTheme="minorHAnsi" w:hAnsiTheme="minorHAnsi"/>
          <w:b/>
          <w:bCs/>
        </w:rPr>
        <w:t>6</w:t>
      </w:r>
      <w:r w:rsidR="006F46DB" w:rsidRPr="00DD49B0">
        <w:rPr>
          <w:rFonts w:asciiTheme="minorHAnsi" w:hAnsiTheme="minorHAnsi"/>
          <w:b/>
          <w:bCs/>
        </w:rPr>
        <w:t>.</w:t>
      </w:r>
      <w:r w:rsidR="00DF0A47" w:rsidRPr="00DD49B0">
        <w:rPr>
          <w:rFonts w:asciiTheme="minorHAnsi" w:hAnsiTheme="minorHAnsi"/>
          <w:b/>
          <w:bCs/>
        </w:rPr>
        <w:t>TP.202</w:t>
      </w:r>
      <w:r w:rsidR="00CE5721" w:rsidRPr="00DD49B0">
        <w:rPr>
          <w:rFonts w:asciiTheme="minorHAnsi" w:hAnsiTheme="minorHAnsi"/>
          <w:b/>
          <w:bCs/>
        </w:rPr>
        <w:t>3</w:t>
      </w:r>
    </w:p>
    <w:p w14:paraId="23B1373A" w14:textId="77777777" w:rsidR="00DF0A47" w:rsidRPr="008C5CFB" w:rsidRDefault="00DF0A47" w:rsidP="008C5CFB">
      <w:pPr>
        <w:spacing w:line="360" w:lineRule="auto"/>
        <w:jc w:val="center"/>
        <w:rPr>
          <w:rFonts w:asciiTheme="minorHAnsi" w:hAnsiTheme="minorHAnsi"/>
          <w:b/>
          <w:bCs/>
        </w:rPr>
      </w:pPr>
    </w:p>
    <w:p w14:paraId="60A06876" w14:textId="7A037B64" w:rsidR="00DF0A47" w:rsidRPr="00CE5721" w:rsidRDefault="00CE5721" w:rsidP="008C5CFB">
      <w:pPr>
        <w:spacing w:line="360" w:lineRule="auto"/>
        <w:jc w:val="center"/>
        <w:rPr>
          <w:rFonts w:asciiTheme="minorHAnsi" w:hAnsiTheme="minorHAnsi"/>
          <w:b/>
          <w:bCs/>
          <w:color w:val="0C1208"/>
          <w:sz w:val="32"/>
          <w:szCs w:val="32"/>
        </w:rPr>
      </w:pPr>
      <w:r w:rsidRPr="00CE5721">
        <w:rPr>
          <w:rFonts w:asciiTheme="minorHAnsi" w:hAnsiTheme="minorHAnsi"/>
          <w:b/>
          <w:bCs/>
          <w:color w:val="0C1208"/>
          <w:sz w:val="32"/>
          <w:szCs w:val="32"/>
        </w:rPr>
        <w:t>Rozbudowa i przebudowa budynków użyteczności publicznej</w:t>
      </w:r>
      <w:r w:rsidR="0082212E">
        <w:rPr>
          <w:rFonts w:asciiTheme="minorHAnsi" w:hAnsiTheme="minorHAnsi"/>
          <w:b/>
          <w:bCs/>
          <w:color w:val="0C1208"/>
          <w:sz w:val="32"/>
          <w:szCs w:val="32"/>
        </w:rPr>
        <w:t xml:space="preserve"> </w:t>
      </w:r>
      <w:r w:rsidR="0082212E">
        <w:rPr>
          <w:rFonts w:asciiTheme="minorHAnsi" w:hAnsiTheme="minorHAnsi"/>
          <w:b/>
          <w:bCs/>
          <w:color w:val="0C1208"/>
          <w:sz w:val="32"/>
          <w:szCs w:val="32"/>
        </w:rPr>
        <w:br/>
        <w:t>wraz z przebudową obiektów infrastruktury turystycznej</w:t>
      </w:r>
    </w:p>
    <w:p w14:paraId="39EEEAE0" w14:textId="77777777" w:rsidR="00CE5721" w:rsidRPr="00C27299" w:rsidRDefault="00DF0A47" w:rsidP="00CE5721">
      <w:pPr>
        <w:spacing w:line="360" w:lineRule="auto"/>
        <w:jc w:val="center"/>
        <w:rPr>
          <w:rFonts w:asciiTheme="minorHAnsi" w:hAnsiTheme="minorHAnsi"/>
          <w:b/>
        </w:rPr>
      </w:pPr>
      <w:r w:rsidRPr="008C5CFB">
        <w:rPr>
          <w:rFonts w:asciiTheme="minorHAnsi" w:hAnsiTheme="minorHAnsi"/>
          <w:b/>
        </w:rPr>
        <w:t xml:space="preserve">TRYB </w:t>
      </w:r>
      <w:r w:rsidR="00CE5721" w:rsidRPr="00C27299">
        <w:rPr>
          <w:rFonts w:asciiTheme="minorHAnsi" w:hAnsiTheme="minorHAnsi"/>
          <w:b/>
        </w:rPr>
        <w:t xml:space="preserve">UDZIELENIA ZAMÓWIENIA: tryb podstawowy </w:t>
      </w:r>
    </w:p>
    <w:p w14:paraId="33A478D0" w14:textId="4D7FC680" w:rsidR="00DF0A47" w:rsidRPr="008C5CFB" w:rsidRDefault="00DF0A47" w:rsidP="00CE5721">
      <w:pPr>
        <w:spacing w:line="360" w:lineRule="auto"/>
        <w:jc w:val="center"/>
        <w:rPr>
          <w:rFonts w:asciiTheme="minorHAnsi" w:hAnsiTheme="minorHAnsi"/>
          <w:color w:val="0A0274"/>
        </w:rPr>
      </w:pPr>
    </w:p>
    <w:p w14:paraId="47BB9682" w14:textId="77777777" w:rsidR="00346AC6" w:rsidRPr="008C5CFB"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ZADANIE REALIZOWANE Z DOFINANSOWANIEM INWESTYCJI Z PROGRAMU RZĄDOWEGO FUNDUSZU POLSKI ŁAD:</w:t>
      </w:r>
    </w:p>
    <w:p w14:paraId="0289D5FE" w14:textId="77777777" w:rsidR="00346AC6"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PROGRAM INWESTYCJI STRATEGICZNYCH</w:t>
      </w:r>
    </w:p>
    <w:p w14:paraId="5425E8E9" w14:textId="4D651447" w:rsidR="00CE5721" w:rsidRPr="008C5CFB" w:rsidRDefault="00CE5721" w:rsidP="008C5CFB">
      <w:pPr>
        <w:spacing w:line="360" w:lineRule="auto"/>
        <w:jc w:val="center"/>
        <w:rPr>
          <w:rFonts w:asciiTheme="minorHAnsi" w:hAnsiTheme="minorHAnsi"/>
          <w:b/>
          <w:bCs/>
          <w:i/>
          <w:color w:val="0A0274"/>
        </w:rPr>
      </w:pPr>
      <w:r>
        <w:rPr>
          <w:rFonts w:asciiTheme="minorHAnsi" w:hAnsiTheme="minorHAnsi"/>
          <w:b/>
          <w:bCs/>
          <w:i/>
          <w:color w:val="0A0274"/>
        </w:rPr>
        <w:t>EDYCJA 2</w:t>
      </w:r>
    </w:p>
    <w:p w14:paraId="3047F3F6" w14:textId="23938F60" w:rsidR="00346AC6" w:rsidRDefault="00346AC6" w:rsidP="008C5CFB">
      <w:pPr>
        <w:spacing w:line="360" w:lineRule="auto"/>
        <w:jc w:val="center"/>
        <w:rPr>
          <w:rFonts w:asciiTheme="minorHAnsi" w:hAnsiTheme="minorHAnsi"/>
          <w:b/>
          <w:bCs/>
          <w:i/>
          <w:color w:val="1F4E79" w:themeColor="accent1" w:themeShade="80"/>
        </w:rPr>
      </w:pPr>
      <w:r w:rsidRPr="008C5CFB">
        <w:rPr>
          <w:rFonts w:asciiTheme="minorHAnsi" w:hAnsiTheme="minorHAnsi"/>
          <w:b/>
          <w:bCs/>
          <w:i/>
          <w:noProof/>
          <w:color w:val="1F4E79" w:themeColor="accent1" w:themeShade="80"/>
        </w:rPr>
        <w:drawing>
          <wp:inline distT="0" distB="0" distL="0" distR="0" wp14:anchorId="3A72B70D" wp14:editId="5DE535BA">
            <wp:extent cx="1676400" cy="5885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921" cy="646312"/>
                    </a:xfrm>
                    <a:prstGeom prst="rect">
                      <a:avLst/>
                    </a:prstGeom>
                  </pic:spPr>
                </pic:pic>
              </a:graphicData>
            </a:graphic>
          </wp:inline>
        </w:drawing>
      </w:r>
      <w:r w:rsidR="00DF7B89" w:rsidRPr="008C5CFB">
        <w:rPr>
          <w:rFonts w:asciiTheme="minorHAnsi" w:hAnsiTheme="minorHAnsi"/>
          <w:noProof/>
        </w:rPr>
        <w:drawing>
          <wp:inline distT="0" distB="0" distL="0" distR="0" wp14:anchorId="6EF01377" wp14:editId="0B27A1E9">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0"/>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14:paraId="68CE6F6B" w14:textId="79AE08ED" w:rsidR="00DF0A47" w:rsidRPr="00F243B0" w:rsidRDefault="00DF0A47" w:rsidP="008C5CFB">
      <w:pPr>
        <w:pStyle w:val="Nagwek1"/>
        <w:spacing w:line="360" w:lineRule="auto"/>
        <w:ind w:left="2832" w:firstLine="708"/>
        <w:jc w:val="left"/>
        <w:rPr>
          <w:rFonts w:asciiTheme="minorHAnsi" w:hAnsiTheme="minorHAnsi"/>
          <w:b/>
        </w:rPr>
      </w:pPr>
      <w:r w:rsidRPr="008C5CFB">
        <w:rPr>
          <w:rFonts w:asciiTheme="minorHAnsi" w:hAnsiTheme="minorHAnsi"/>
        </w:rPr>
        <w:tab/>
      </w:r>
      <w:r w:rsidRPr="008C5CFB">
        <w:rPr>
          <w:rFonts w:asciiTheme="minorHAnsi" w:hAnsiTheme="minorHAnsi"/>
        </w:rPr>
        <w:tab/>
      </w:r>
      <w:r w:rsidRPr="008C5CFB">
        <w:rPr>
          <w:rFonts w:asciiTheme="minorHAnsi" w:hAnsiTheme="minorHAnsi"/>
        </w:rPr>
        <w:tab/>
      </w:r>
      <w:r w:rsidR="00BC07C0">
        <w:rPr>
          <w:rFonts w:asciiTheme="minorHAnsi" w:hAnsiTheme="minorHAnsi"/>
        </w:rPr>
        <w:t xml:space="preserve">     </w:t>
      </w:r>
      <w:r w:rsidRPr="00F243B0">
        <w:rPr>
          <w:rFonts w:asciiTheme="minorHAnsi" w:hAnsiTheme="minorHAnsi"/>
          <w:b/>
        </w:rPr>
        <w:t>Zatwierdził:</w:t>
      </w:r>
    </w:p>
    <w:p w14:paraId="174C5E9C" w14:textId="170943B3" w:rsidR="004E1DBD" w:rsidRPr="00F243B0" w:rsidRDefault="008C5CFB" w:rsidP="004E1DBD">
      <w:pPr>
        <w:spacing w:line="360" w:lineRule="auto"/>
        <w:rPr>
          <w:rFonts w:ascii="Calibri" w:hAnsi="Calibri"/>
          <w:b/>
        </w:rPr>
      </w:pP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Pr="00F243B0">
        <w:rPr>
          <w:rFonts w:asciiTheme="minorHAnsi" w:hAnsiTheme="minorHAnsi"/>
          <w:b/>
        </w:rPr>
        <w:tab/>
      </w:r>
      <w:r w:rsidR="00F243B0" w:rsidRPr="00F243B0">
        <w:rPr>
          <w:rFonts w:asciiTheme="minorHAnsi" w:hAnsiTheme="minorHAnsi"/>
          <w:b/>
        </w:rPr>
        <w:tab/>
      </w:r>
      <w:r w:rsidR="004E1DBD" w:rsidRPr="00F243B0">
        <w:rPr>
          <w:rFonts w:ascii="Calibri" w:hAnsi="Calibri"/>
          <w:b/>
        </w:rPr>
        <w:t>Burmistrz Miasta i Gminy Ślesin</w:t>
      </w:r>
    </w:p>
    <w:p w14:paraId="67D638DF" w14:textId="77777777" w:rsidR="004E1DBD" w:rsidRPr="00F243B0" w:rsidRDefault="004E1DBD" w:rsidP="004E1DBD">
      <w:pPr>
        <w:rPr>
          <w:rFonts w:ascii="Calibri" w:hAnsi="Calibri"/>
          <w:b/>
        </w:rPr>
      </w:pP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r>
      <w:r w:rsidRPr="00F243B0">
        <w:rPr>
          <w:rFonts w:ascii="Calibri" w:hAnsi="Calibri"/>
          <w:b/>
        </w:rPr>
        <w:tab/>
        <w:t xml:space="preserve">        /-/ Mariusz Zaborowski</w:t>
      </w:r>
    </w:p>
    <w:p w14:paraId="56E37848" w14:textId="77777777" w:rsidR="00AB4B43" w:rsidRPr="00F243B0" w:rsidRDefault="00AB4B43" w:rsidP="00AB4B43">
      <w:pPr>
        <w:spacing w:line="360" w:lineRule="auto"/>
        <w:rPr>
          <w:rFonts w:ascii="Calibri" w:hAnsi="Calibri"/>
          <w:b/>
        </w:rPr>
      </w:pPr>
    </w:p>
    <w:p w14:paraId="1BAD0870" w14:textId="77777777" w:rsidR="00D46755" w:rsidRDefault="00D46755" w:rsidP="004E1DBD">
      <w:pPr>
        <w:spacing w:line="360" w:lineRule="auto"/>
        <w:jc w:val="center"/>
        <w:rPr>
          <w:rFonts w:asciiTheme="minorHAnsi" w:hAnsiTheme="minorHAnsi"/>
          <w:b/>
          <w:bCs/>
        </w:rPr>
      </w:pPr>
    </w:p>
    <w:p w14:paraId="54E9AF3F" w14:textId="30A4A8C4" w:rsidR="00DF0A47" w:rsidRPr="008C5CFB" w:rsidRDefault="00AA3152" w:rsidP="004E1DBD">
      <w:pPr>
        <w:spacing w:line="360" w:lineRule="auto"/>
        <w:jc w:val="center"/>
        <w:rPr>
          <w:rFonts w:asciiTheme="minorHAnsi" w:hAnsiTheme="minorHAnsi"/>
          <w:b/>
          <w:bCs/>
        </w:rPr>
      </w:pPr>
      <w:r w:rsidRPr="008C5CFB">
        <w:rPr>
          <w:rFonts w:asciiTheme="minorHAnsi" w:hAnsiTheme="minorHAnsi"/>
          <w:b/>
          <w:bCs/>
        </w:rPr>
        <w:t xml:space="preserve">Ślesin, </w:t>
      </w:r>
      <w:r w:rsidR="004771A7">
        <w:rPr>
          <w:rFonts w:asciiTheme="minorHAnsi" w:hAnsiTheme="minorHAnsi"/>
          <w:b/>
          <w:bCs/>
        </w:rPr>
        <w:t>kwiecień</w:t>
      </w:r>
      <w:r w:rsidR="00DF0A47" w:rsidRPr="008C5CFB">
        <w:rPr>
          <w:rFonts w:asciiTheme="minorHAnsi" w:hAnsiTheme="minorHAnsi"/>
          <w:b/>
          <w:bCs/>
        </w:rPr>
        <w:t xml:space="preserve"> 202</w:t>
      </w:r>
      <w:r w:rsidR="001B16B0">
        <w:rPr>
          <w:rFonts w:asciiTheme="minorHAnsi" w:hAnsiTheme="minorHAnsi"/>
          <w:b/>
          <w:bCs/>
        </w:rPr>
        <w:t>3</w:t>
      </w:r>
      <w:r w:rsidR="00DF0A47" w:rsidRPr="008C5CFB">
        <w:rPr>
          <w:rFonts w:asciiTheme="minorHAnsi" w:hAnsiTheme="minorHAnsi"/>
          <w:b/>
          <w:bCs/>
        </w:rPr>
        <w:t xml:space="preserve"> r.</w:t>
      </w: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Zamówienia, o których mowa w art. 214 ust. 1 pkt 7 i 8 ustawy Pzp</w:t>
      </w:r>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96 ust. 2 pkt 2 ustawy Pzp.</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Informacje o formalnościach, jakie muszą zostać dopełnione po wyborze oferty 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B42458" w:rsidRDefault="008C5CFB" w:rsidP="008C5CFB">
      <w:pPr>
        <w:pStyle w:val="Akapitzlist"/>
        <w:spacing w:line="360" w:lineRule="auto"/>
        <w:rPr>
          <w:rFonts w:asciiTheme="minorHAnsi" w:hAnsiTheme="minorHAnsi"/>
        </w:rPr>
      </w:pPr>
    </w:p>
    <w:p w14:paraId="63BAA159" w14:textId="77777777" w:rsidR="008C5CFB" w:rsidRPr="00B42458" w:rsidRDefault="008C5CFB" w:rsidP="008C5CFB">
      <w:pPr>
        <w:pStyle w:val="Akapitzlist"/>
        <w:spacing w:line="360" w:lineRule="auto"/>
        <w:rPr>
          <w:rFonts w:asciiTheme="minorHAnsi" w:hAnsiTheme="minorHAnsi"/>
        </w:rPr>
      </w:pPr>
    </w:p>
    <w:p w14:paraId="09CCB604" w14:textId="77777777" w:rsidR="008C5CFB" w:rsidRPr="00B42458" w:rsidRDefault="008C5CFB" w:rsidP="008C5CFB">
      <w:pPr>
        <w:pStyle w:val="Akapitzlist"/>
        <w:spacing w:line="360" w:lineRule="auto"/>
        <w:rPr>
          <w:rFonts w:asciiTheme="minorHAnsi" w:hAnsiTheme="minorHAnsi"/>
        </w:rPr>
      </w:pPr>
    </w:p>
    <w:p w14:paraId="0D6F7366" w14:textId="77777777" w:rsidR="008C5CFB" w:rsidRPr="00B42458" w:rsidRDefault="008C5CFB" w:rsidP="008C5CFB">
      <w:pPr>
        <w:pStyle w:val="Akapitzlist"/>
        <w:spacing w:line="360" w:lineRule="auto"/>
        <w:rPr>
          <w:rFonts w:asciiTheme="minorHAnsi" w:hAnsiTheme="minorHAnsi"/>
        </w:rPr>
      </w:pPr>
    </w:p>
    <w:p w14:paraId="07AACF86" w14:textId="77777777" w:rsidR="008C5CFB" w:rsidRPr="00B42458" w:rsidRDefault="008C5CFB" w:rsidP="008C5CFB">
      <w:pPr>
        <w:pStyle w:val="Akapitzlist"/>
        <w:spacing w:line="360" w:lineRule="auto"/>
        <w:rPr>
          <w:rFonts w:asciiTheme="minorHAnsi" w:hAnsiTheme="minorHAnsi"/>
        </w:rPr>
      </w:pPr>
    </w:p>
    <w:p w14:paraId="3EE7F563" w14:textId="77777777" w:rsidR="008C5CFB" w:rsidRPr="00B42458" w:rsidRDefault="008C5CFB" w:rsidP="008C5CFB">
      <w:pPr>
        <w:pStyle w:val="Akapitzlist"/>
        <w:spacing w:line="360" w:lineRule="auto"/>
        <w:rPr>
          <w:rFonts w:asciiTheme="minorHAnsi" w:hAnsiTheme="minorHAnsi"/>
        </w:rPr>
      </w:pPr>
    </w:p>
    <w:p w14:paraId="63BDA929" w14:textId="77777777" w:rsidR="008C5CFB" w:rsidRPr="00B42458" w:rsidRDefault="008C5CFB" w:rsidP="008C5CFB">
      <w:pPr>
        <w:pStyle w:val="Akapitzlist"/>
        <w:spacing w:line="360" w:lineRule="auto"/>
        <w:rPr>
          <w:rFonts w:asciiTheme="minorHAnsi" w:hAnsiTheme="minorHAnsi"/>
        </w:rPr>
      </w:pPr>
    </w:p>
    <w:p w14:paraId="7E0F6DB2" w14:textId="77777777" w:rsidR="008C5CFB" w:rsidRPr="00B42458" w:rsidRDefault="008C5CFB" w:rsidP="008C5CFB">
      <w:pPr>
        <w:pStyle w:val="Akapitzlist"/>
        <w:spacing w:line="360" w:lineRule="auto"/>
        <w:rPr>
          <w:rFonts w:asciiTheme="minorHAnsi" w:hAnsiTheme="minorHAnsi"/>
        </w:rPr>
      </w:pPr>
    </w:p>
    <w:p w14:paraId="30F043C5" w14:textId="77777777" w:rsidR="008C5CFB" w:rsidRPr="00B42458" w:rsidRDefault="008C5CFB" w:rsidP="008C5CFB">
      <w:pPr>
        <w:pStyle w:val="Akapitzlist"/>
        <w:spacing w:line="360" w:lineRule="auto"/>
        <w:rPr>
          <w:rFonts w:asciiTheme="minorHAnsi" w:hAnsiTheme="minorHAnsi"/>
        </w:rPr>
      </w:pPr>
    </w:p>
    <w:p w14:paraId="4BA64065" w14:textId="77777777" w:rsidR="0073107D" w:rsidRPr="00B42458" w:rsidRDefault="0073107D" w:rsidP="008C5CFB">
      <w:pPr>
        <w:pStyle w:val="Akapitzlist"/>
        <w:spacing w:line="360" w:lineRule="auto"/>
        <w:rPr>
          <w:rFonts w:asciiTheme="minorHAnsi" w:hAnsiTheme="minorHAnsi"/>
        </w:rPr>
      </w:pPr>
    </w:p>
    <w:p w14:paraId="2BEDBFC3"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lastRenderedPageBreak/>
        <w:t>INFORMACJE OGÓLNE</w:t>
      </w:r>
    </w:p>
    <w:p w14:paraId="5AE26CB0" w14:textId="77777777" w:rsidR="00790A2F" w:rsidRPr="00B42458" w:rsidRDefault="00790A2F" w:rsidP="000C4830">
      <w:pPr>
        <w:pStyle w:val="Akapitzlist"/>
        <w:numPr>
          <w:ilvl w:val="0"/>
          <w:numId w:val="6"/>
        </w:numPr>
        <w:spacing w:line="360" w:lineRule="auto"/>
        <w:rPr>
          <w:rFonts w:asciiTheme="minorHAnsi" w:hAnsiTheme="minorHAnsi"/>
          <w:b/>
        </w:rPr>
      </w:pPr>
      <w:r w:rsidRPr="00B42458">
        <w:rPr>
          <w:rFonts w:asciiTheme="minorHAnsi" w:hAnsiTheme="minorHAnsi"/>
          <w:b/>
        </w:rPr>
        <w:t>Dane zamawiającego:</w:t>
      </w:r>
    </w:p>
    <w:p w14:paraId="3B707567"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Nazwa oraz adres zamawiającego:</w:t>
      </w:r>
    </w:p>
    <w:p w14:paraId="6454C59C"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Gmina Ślesin</w:t>
      </w:r>
    </w:p>
    <w:p w14:paraId="31EA6F79" w14:textId="59E4BFB0"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ul. Kleczewska 15</w:t>
      </w:r>
      <w:r w:rsidR="00B366BA">
        <w:rPr>
          <w:rFonts w:asciiTheme="minorHAnsi" w:hAnsiTheme="minorHAnsi"/>
        </w:rPr>
        <w:t xml:space="preserve">, </w:t>
      </w:r>
      <w:r w:rsidRPr="00B42458">
        <w:rPr>
          <w:rFonts w:asciiTheme="minorHAnsi" w:hAnsiTheme="minorHAnsi"/>
        </w:rPr>
        <w:t>62-561 Ślesin</w:t>
      </w:r>
    </w:p>
    <w:p w14:paraId="09C35252" w14:textId="77777777" w:rsidR="00790A2F" w:rsidRPr="00B42458" w:rsidRDefault="00790A2F" w:rsidP="000C4830">
      <w:pPr>
        <w:pStyle w:val="Standard"/>
        <w:tabs>
          <w:tab w:val="left" w:pos="426"/>
        </w:tabs>
        <w:spacing w:line="360" w:lineRule="auto"/>
        <w:ind w:left="360"/>
        <w:rPr>
          <w:rFonts w:asciiTheme="minorHAnsi" w:hAnsiTheme="minorHAnsi"/>
        </w:rPr>
      </w:pPr>
    </w:p>
    <w:p w14:paraId="2539D3B4"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NIP: 665-27-16-489</w:t>
      </w:r>
    </w:p>
    <w:p w14:paraId="367B77E8"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Tel. 063/ 2704 011  Fax 063/ 2704 198</w:t>
      </w:r>
    </w:p>
    <w:p w14:paraId="39B3DF1E" w14:textId="77777777" w:rsidR="00790A2F" w:rsidRPr="00B42458" w:rsidRDefault="00790A2F" w:rsidP="000C4830">
      <w:pPr>
        <w:pStyle w:val="Standard"/>
        <w:tabs>
          <w:tab w:val="left" w:pos="426"/>
        </w:tabs>
        <w:spacing w:line="360" w:lineRule="auto"/>
        <w:ind w:left="360"/>
        <w:rPr>
          <w:rFonts w:asciiTheme="minorHAnsi" w:hAnsiTheme="minorHAnsi"/>
          <w:lang w:val="en-PH"/>
        </w:rPr>
      </w:pPr>
      <w:r w:rsidRPr="00B42458">
        <w:rPr>
          <w:rFonts w:asciiTheme="minorHAnsi" w:hAnsiTheme="minorHAnsi"/>
          <w:lang w:val="en-PH"/>
        </w:rPr>
        <w:t xml:space="preserve">e-mail: </w:t>
      </w:r>
      <w:hyperlink r:id="rId11" w:history="1">
        <w:r w:rsidRPr="00B42458">
          <w:rPr>
            <w:rStyle w:val="Hipercze"/>
            <w:rFonts w:asciiTheme="minorHAnsi" w:hAnsiTheme="minorHAnsi"/>
            <w:lang w:val="en-PH"/>
          </w:rPr>
          <w:t>sekretariat@slesin.pl</w:t>
        </w:r>
      </w:hyperlink>
      <w:r w:rsidRPr="00B42458">
        <w:rPr>
          <w:rFonts w:asciiTheme="minorHAnsi" w:hAnsiTheme="minorHAnsi"/>
          <w:lang w:val="en-PH"/>
        </w:rPr>
        <w:t xml:space="preserve"> lub </w:t>
      </w:r>
      <w:hyperlink r:id="rId12" w:history="1">
        <w:r w:rsidRPr="00B42458">
          <w:rPr>
            <w:rStyle w:val="Hipercze"/>
            <w:rFonts w:asciiTheme="minorHAnsi" w:hAnsiTheme="minorHAnsi"/>
            <w:lang w:val="en-PH"/>
          </w:rPr>
          <w:t>przetargi@slesin.pl</w:t>
        </w:r>
      </w:hyperlink>
    </w:p>
    <w:p w14:paraId="7A780077" w14:textId="77777777" w:rsidR="00790A2F" w:rsidRPr="00B42458" w:rsidRDefault="00790A2F" w:rsidP="000C4830">
      <w:pPr>
        <w:pStyle w:val="Standard"/>
        <w:tabs>
          <w:tab w:val="left" w:pos="426"/>
        </w:tabs>
        <w:spacing w:line="360" w:lineRule="auto"/>
        <w:ind w:left="360"/>
        <w:rPr>
          <w:rFonts w:asciiTheme="minorHAnsi" w:hAnsiTheme="minorHAnsi"/>
          <w:b/>
          <w:lang w:eastAsia="ar-SA"/>
        </w:rPr>
      </w:pPr>
      <w:r w:rsidRPr="00B42458">
        <w:rPr>
          <w:rFonts w:asciiTheme="minorHAnsi" w:hAnsiTheme="minorHAnsi"/>
        </w:rPr>
        <w:t xml:space="preserve">Godziny urzędowania: </w:t>
      </w:r>
      <w:r w:rsidRPr="00B42458">
        <w:rPr>
          <w:rFonts w:asciiTheme="minorHAnsi" w:hAnsiTheme="minorHAnsi"/>
        </w:rPr>
        <w:tab/>
        <w:t xml:space="preserve">7:30 </w:t>
      </w:r>
      <w:r w:rsidRPr="00B42458">
        <w:rPr>
          <w:rFonts w:asciiTheme="minorHAnsi" w:hAnsiTheme="minorHAnsi"/>
          <w:lang w:eastAsia="ar-SA"/>
        </w:rPr>
        <w:t>÷ 15:30</w:t>
      </w:r>
      <w:r w:rsidRPr="00B42458">
        <w:rPr>
          <w:rFonts w:asciiTheme="minorHAnsi" w:hAnsiTheme="minorHAnsi"/>
          <w:b/>
          <w:lang w:eastAsia="ar-SA"/>
        </w:rPr>
        <w:t xml:space="preserve"> </w:t>
      </w:r>
      <w:r w:rsidRPr="00B42458">
        <w:rPr>
          <w:rFonts w:asciiTheme="minorHAnsi" w:hAnsiTheme="minorHAnsi"/>
          <w:lang w:eastAsia="ar-SA"/>
        </w:rPr>
        <w:t xml:space="preserve">(poniedziałek, środa, czwartek); </w:t>
      </w:r>
      <w:r w:rsidRPr="00B42458">
        <w:rPr>
          <w:rFonts w:asciiTheme="minorHAnsi" w:hAnsiTheme="minorHAnsi"/>
          <w:b/>
          <w:lang w:eastAsia="ar-SA"/>
        </w:rPr>
        <w:t xml:space="preserve"> </w:t>
      </w:r>
    </w:p>
    <w:p w14:paraId="68B6C16D" w14:textId="20BB683A" w:rsidR="00790A2F" w:rsidRPr="00B42458" w:rsidRDefault="00790A2F" w:rsidP="000C4830">
      <w:pPr>
        <w:pStyle w:val="Standard"/>
        <w:tabs>
          <w:tab w:val="left" w:pos="426"/>
        </w:tabs>
        <w:spacing w:line="360" w:lineRule="auto"/>
        <w:ind w:left="360"/>
        <w:rPr>
          <w:rFonts w:asciiTheme="minorHAnsi" w:hAnsiTheme="minorHAnsi"/>
          <w:lang w:eastAsia="ar-SA"/>
        </w:rPr>
      </w:pP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lang w:eastAsia="ar-SA"/>
        </w:rPr>
        <w:t>7:30 ÷ 17:00 – wtorek; 7:30 ÷ 14:00 – piątek.</w:t>
      </w:r>
    </w:p>
    <w:p w14:paraId="6E55A337" w14:textId="77777777" w:rsidR="00790A2F" w:rsidRPr="00B42458" w:rsidRDefault="00790A2F" w:rsidP="000C4830">
      <w:pPr>
        <w:pStyle w:val="Akapitzlist"/>
        <w:spacing w:line="360" w:lineRule="auto"/>
        <w:ind w:left="360"/>
        <w:rPr>
          <w:rFonts w:asciiTheme="minorHAnsi" w:hAnsiTheme="minorHAnsi"/>
        </w:rPr>
      </w:pPr>
      <w:r w:rsidRPr="00B42458">
        <w:rPr>
          <w:rFonts w:asciiTheme="minorHAnsi" w:hAnsiTheme="minorHAnsi"/>
        </w:rPr>
        <w:t xml:space="preserve">skrzynka e-puap: </w:t>
      </w:r>
      <w:r w:rsidR="00A26D98" w:rsidRPr="00B42458">
        <w:rPr>
          <w:rFonts w:asciiTheme="minorHAnsi" w:hAnsiTheme="minorHAnsi"/>
        </w:rPr>
        <w:t>/gmina-slesin/zp</w:t>
      </w:r>
    </w:p>
    <w:p w14:paraId="666378A1" w14:textId="77777777" w:rsidR="00DF320C" w:rsidRPr="00B42458" w:rsidRDefault="00DF320C" w:rsidP="000C4830">
      <w:pPr>
        <w:pStyle w:val="Standard"/>
        <w:tabs>
          <w:tab w:val="left" w:pos="426"/>
        </w:tabs>
        <w:spacing w:line="360" w:lineRule="auto"/>
        <w:ind w:left="360"/>
        <w:rPr>
          <w:rFonts w:asciiTheme="minorHAnsi" w:hAnsiTheme="minorHAnsi"/>
          <w:highlight w:val="yellow"/>
        </w:rPr>
      </w:pPr>
    </w:p>
    <w:p w14:paraId="24B28108" w14:textId="77777777" w:rsidR="008F5118" w:rsidRPr="00867D39" w:rsidRDefault="008F5118" w:rsidP="008F5118">
      <w:pPr>
        <w:pStyle w:val="Standard"/>
        <w:tabs>
          <w:tab w:val="left" w:pos="426"/>
        </w:tabs>
        <w:spacing w:line="360" w:lineRule="auto"/>
        <w:ind w:left="360"/>
        <w:rPr>
          <w:rStyle w:val="Hipercze"/>
          <w:rFonts w:asciiTheme="minorHAnsi" w:hAnsiTheme="minorHAnsi"/>
          <w:color w:val="auto"/>
          <w:highlight w:val="yellow"/>
        </w:rPr>
      </w:pPr>
      <w:r w:rsidRPr="00867D39">
        <w:rPr>
          <w:rFonts w:asciiTheme="minorHAnsi" w:hAnsiTheme="minorHAnsi"/>
          <w:b/>
        </w:rPr>
        <w:t>Strona internetowa prowadzonego postępowania:</w:t>
      </w:r>
      <w:r w:rsidRPr="00867D39">
        <w:rPr>
          <w:rFonts w:asciiTheme="minorHAnsi" w:hAnsiTheme="minorHAnsi"/>
        </w:rPr>
        <w:t xml:space="preserve"> </w:t>
      </w:r>
    </w:p>
    <w:p w14:paraId="6F0CD0F1" w14:textId="66AD0A1D" w:rsidR="008F5118" w:rsidRPr="00867D39" w:rsidRDefault="00ED51FF" w:rsidP="008F5118">
      <w:pPr>
        <w:pStyle w:val="Akapitzlist"/>
        <w:spacing w:line="360" w:lineRule="auto"/>
        <w:ind w:left="360"/>
        <w:rPr>
          <w:rFonts w:asciiTheme="minorHAnsi" w:hAnsiTheme="minorHAnsi"/>
        </w:rPr>
      </w:pPr>
      <w:hyperlink r:id="rId13" w:history="1">
        <w:r w:rsidR="00B75001" w:rsidRPr="00B75001">
          <w:rPr>
            <w:rStyle w:val="Hipercze"/>
            <w:rFonts w:asciiTheme="minorHAnsi" w:hAnsiTheme="minorHAnsi" w:cs="Helvetica"/>
            <w:shd w:val="clear" w:color="auto" w:fill="FFFFFF"/>
          </w:rPr>
          <w:t>https://platformazakupowa.pl/transakcja/754989</w:t>
        </w:r>
      </w:hyperlink>
      <w:r w:rsidR="00B75001" w:rsidRPr="00B75001">
        <w:rPr>
          <w:rStyle w:val="Hipercze"/>
          <w:rFonts w:asciiTheme="minorHAnsi" w:hAnsiTheme="minorHAnsi" w:cs="Helvetica"/>
          <w:shd w:val="clear" w:color="auto" w:fill="FFFFFF"/>
        </w:rPr>
        <w:t xml:space="preserve"> </w:t>
      </w:r>
      <w:r w:rsidR="001A32FB">
        <w:rPr>
          <w:rStyle w:val="Hipercze"/>
          <w:rFonts w:asciiTheme="minorHAnsi" w:hAnsiTheme="minorHAnsi" w:cs="Helvetica"/>
          <w:color w:val="337AB7"/>
          <w:shd w:val="clear" w:color="auto" w:fill="FFFFFF"/>
        </w:rPr>
        <w:t xml:space="preserve"> </w:t>
      </w:r>
      <w:r w:rsidR="008F5118">
        <w:rPr>
          <w:rFonts w:asciiTheme="minorHAnsi" w:hAnsiTheme="minorHAnsi"/>
        </w:rPr>
        <w:t xml:space="preserve"> </w:t>
      </w:r>
    </w:p>
    <w:p w14:paraId="59B8A0DD" w14:textId="5DA0ED98" w:rsidR="008F5118" w:rsidRPr="00867D39" w:rsidRDefault="008F5118" w:rsidP="008F5118">
      <w:pPr>
        <w:pStyle w:val="Akapitzlist"/>
        <w:spacing w:line="360" w:lineRule="auto"/>
        <w:ind w:left="360"/>
        <w:rPr>
          <w:rFonts w:asciiTheme="minorHAnsi" w:hAnsiTheme="minorHAnsi"/>
        </w:rPr>
      </w:pPr>
      <w:r w:rsidRPr="00867D39">
        <w:rPr>
          <w:rFonts w:asciiTheme="minorHAnsi" w:hAnsiTheme="minorHAnsi"/>
          <w:b/>
        </w:rPr>
        <w:t>Adres strony internetowej, na której udostępniane będą zmiany i wyjaśnienia treści SWZ oraz inne dokumenty zamówienia bezpośrednio związane z postępowaniem</w:t>
      </w:r>
      <w:r w:rsidRPr="00867D39">
        <w:rPr>
          <w:rFonts w:asciiTheme="minorHAnsi" w:hAnsiTheme="minorHAnsi"/>
          <w:b/>
        </w:rPr>
        <w:br/>
        <w:t xml:space="preserve">o udzielenie zamówienia: </w:t>
      </w:r>
      <w:r w:rsidR="001A32FB" w:rsidRPr="00B75001">
        <w:rPr>
          <w:rStyle w:val="Hipercze"/>
          <w:rFonts w:asciiTheme="minorHAnsi" w:hAnsiTheme="minorHAnsi" w:cs="Helvetica"/>
          <w:shd w:val="clear" w:color="auto" w:fill="FFFFFF"/>
        </w:rPr>
        <w:t>https://platfo</w:t>
      </w:r>
      <w:r w:rsidR="00B75001" w:rsidRPr="00B75001">
        <w:rPr>
          <w:rStyle w:val="Hipercze"/>
          <w:rFonts w:asciiTheme="minorHAnsi" w:hAnsiTheme="minorHAnsi" w:cs="Helvetica"/>
          <w:shd w:val="clear" w:color="auto" w:fill="FFFFFF"/>
        </w:rPr>
        <w:t>rmazakupowa.pl/transakcja/754989</w:t>
      </w:r>
    </w:p>
    <w:p w14:paraId="1B002D1B" w14:textId="77777777" w:rsidR="008F5118" w:rsidRDefault="008F5118" w:rsidP="008F5118">
      <w:pPr>
        <w:pStyle w:val="Akapitzlist"/>
        <w:spacing w:line="360" w:lineRule="auto"/>
        <w:ind w:left="360"/>
        <w:rPr>
          <w:rFonts w:asciiTheme="minorHAnsi" w:hAnsiTheme="minorHAnsi"/>
          <w:b/>
        </w:rPr>
      </w:pPr>
    </w:p>
    <w:p w14:paraId="2D6DBC3C" w14:textId="65DB1ED7" w:rsidR="00520765" w:rsidRPr="00C53594" w:rsidRDefault="00520765" w:rsidP="008F5118">
      <w:pPr>
        <w:pStyle w:val="Akapitzlist"/>
        <w:spacing w:line="360" w:lineRule="auto"/>
        <w:ind w:left="360"/>
        <w:rPr>
          <w:rFonts w:asciiTheme="minorHAnsi" w:hAnsiTheme="minorHAnsi"/>
          <w:b/>
        </w:rPr>
      </w:pPr>
      <w:r w:rsidRPr="00C53594">
        <w:rPr>
          <w:rFonts w:asciiTheme="minorHAnsi" w:hAnsiTheme="minorHAnsi"/>
          <w:b/>
        </w:rPr>
        <w:t>Nazwa postępowania:</w:t>
      </w:r>
    </w:p>
    <w:p w14:paraId="224E35AC" w14:textId="19A0ECE6" w:rsidR="00520765" w:rsidRPr="00C53594" w:rsidRDefault="00520765" w:rsidP="00520765">
      <w:pPr>
        <w:spacing w:line="360" w:lineRule="auto"/>
        <w:ind w:left="360"/>
        <w:rPr>
          <w:rFonts w:asciiTheme="minorHAnsi" w:hAnsiTheme="minorHAnsi"/>
          <w:b/>
          <w:bCs/>
          <w:color w:val="0C1208"/>
        </w:rPr>
      </w:pPr>
      <w:r w:rsidRPr="00C53594">
        <w:rPr>
          <w:rFonts w:asciiTheme="minorHAnsi" w:hAnsiTheme="minorHAnsi"/>
          <w:b/>
          <w:bCs/>
          <w:color w:val="0C1208"/>
        </w:rPr>
        <w:t>Rozbudowa i przebudowa budynków użyteczności publicznej wraz z przebudową obiektów infrastruktury turystycznej</w:t>
      </w:r>
    </w:p>
    <w:p w14:paraId="7BEC9CD7" w14:textId="77777777" w:rsidR="00520765" w:rsidRPr="00867D39" w:rsidRDefault="00520765" w:rsidP="008F5118">
      <w:pPr>
        <w:pStyle w:val="Akapitzlist"/>
        <w:spacing w:line="360" w:lineRule="auto"/>
        <w:ind w:left="360"/>
        <w:rPr>
          <w:rFonts w:asciiTheme="minorHAnsi" w:hAnsiTheme="minorHAnsi"/>
          <w:b/>
        </w:rPr>
      </w:pPr>
    </w:p>
    <w:p w14:paraId="10669674" w14:textId="77777777" w:rsidR="00EC5537" w:rsidRPr="00867D39" w:rsidRDefault="00EC5537" w:rsidP="00EC5537">
      <w:pPr>
        <w:pStyle w:val="Akapitzlist"/>
        <w:numPr>
          <w:ilvl w:val="0"/>
          <w:numId w:val="6"/>
        </w:numPr>
        <w:spacing w:line="360" w:lineRule="auto"/>
        <w:rPr>
          <w:rFonts w:asciiTheme="minorHAnsi" w:hAnsiTheme="minorHAnsi"/>
          <w:b/>
        </w:rPr>
      </w:pPr>
      <w:r w:rsidRPr="00867D39">
        <w:rPr>
          <w:rFonts w:asciiTheme="minorHAnsi" w:hAnsiTheme="minorHAnsi"/>
          <w:b/>
        </w:rPr>
        <w:t>Tryb udzielenia zamówienia:</w:t>
      </w:r>
    </w:p>
    <w:p w14:paraId="4AA6A47A" w14:textId="77777777" w:rsidR="00EC5537" w:rsidRDefault="00EC5537" w:rsidP="009A1634">
      <w:pPr>
        <w:pStyle w:val="Akapitzlist"/>
        <w:numPr>
          <w:ilvl w:val="0"/>
          <w:numId w:val="84"/>
        </w:numPr>
        <w:spacing w:line="360" w:lineRule="auto"/>
        <w:rPr>
          <w:rFonts w:asciiTheme="minorHAnsi" w:hAnsiTheme="minorHAnsi"/>
          <w:lang w:eastAsia="en-US"/>
        </w:rPr>
      </w:pPr>
      <w:r w:rsidRPr="00EF4285">
        <w:rPr>
          <w:rFonts w:asciiTheme="minorHAnsi" w:hAnsiTheme="minorHAnsi"/>
          <w:b/>
          <w:lang w:eastAsia="en-US"/>
        </w:rPr>
        <w:t>Tryb podstawowy bez negocjacji</w:t>
      </w:r>
      <w:r w:rsidRPr="00EF4285">
        <w:rPr>
          <w:rFonts w:asciiTheme="minorHAnsi" w:hAnsiTheme="minorHAnsi"/>
          <w:lang w:eastAsia="en-US"/>
        </w:rPr>
        <w:t xml:space="preserve">, o którym mowa w art. 275 pkt 1 ustawy </w:t>
      </w:r>
      <w:r>
        <w:rPr>
          <w:rFonts w:asciiTheme="minorHAnsi" w:hAnsiTheme="minorHAnsi"/>
          <w:lang w:eastAsia="en-US"/>
        </w:rPr>
        <w:br/>
      </w:r>
      <w:r w:rsidRPr="00EF4285">
        <w:rPr>
          <w:rFonts w:asciiTheme="minorHAnsi" w:hAnsiTheme="minorHAnsi"/>
          <w:lang w:eastAsia="en-US"/>
        </w:rPr>
        <w:t xml:space="preserve">z 11 września 2019 r. – Prawo zamówień publicznych (Dz.U. z 2022 r., poz. </w:t>
      </w:r>
      <w:r w:rsidRPr="00227D51">
        <w:rPr>
          <w:rFonts w:asciiTheme="minorHAnsi" w:hAnsiTheme="minorHAnsi"/>
          <w:lang w:eastAsia="en-US"/>
        </w:rPr>
        <w:t>1710 ze zm.) –</w:t>
      </w:r>
      <w:r w:rsidRPr="00EF4285">
        <w:rPr>
          <w:rFonts w:asciiTheme="minorHAnsi" w:hAnsiTheme="minorHAnsi"/>
          <w:lang w:eastAsia="en-US"/>
        </w:rPr>
        <w:t xml:space="preserve"> dalej: ustawa Pzp. </w:t>
      </w:r>
    </w:p>
    <w:p w14:paraId="7600B478" w14:textId="77777777" w:rsidR="00EC5537" w:rsidRPr="003932C5" w:rsidRDefault="00EC5537" w:rsidP="009A1634">
      <w:pPr>
        <w:pStyle w:val="Akapitzlist"/>
        <w:numPr>
          <w:ilvl w:val="0"/>
          <w:numId w:val="84"/>
        </w:numPr>
        <w:spacing w:line="360" w:lineRule="auto"/>
        <w:rPr>
          <w:rFonts w:asciiTheme="minorHAnsi" w:hAnsiTheme="minorHAnsi"/>
          <w:lang w:eastAsia="en-US"/>
        </w:rPr>
      </w:pPr>
      <w:r w:rsidRPr="003932C5">
        <w:rPr>
          <w:rFonts w:asciiTheme="minorHAnsi" w:hAnsiTheme="minorHAnsi"/>
          <w:lang w:eastAsia="en-US"/>
        </w:rPr>
        <w:t xml:space="preserve">Zamawiający </w:t>
      </w:r>
      <w:r w:rsidRPr="003932C5">
        <w:rPr>
          <w:rFonts w:asciiTheme="minorHAnsi" w:hAnsiTheme="minorHAnsi"/>
          <w:b/>
          <w:lang w:eastAsia="en-US"/>
        </w:rPr>
        <w:t>nie przewiduje</w:t>
      </w:r>
      <w:r w:rsidRPr="003932C5">
        <w:rPr>
          <w:rFonts w:asciiTheme="minorHAnsi" w:hAnsiTheme="minorHAnsi"/>
          <w:lang w:eastAsia="en-US"/>
        </w:rPr>
        <w:t xml:space="preserve"> wyboru najkorzystniejszej oferty z możliwością prowadzenia negocjacji.</w:t>
      </w:r>
    </w:p>
    <w:p w14:paraId="040711FA" w14:textId="77777777" w:rsidR="008E4642" w:rsidRPr="00C27299" w:rsidRDefault="008E4642" w:rsidP="008F5118">
      <w:pPr>
        <w:pStyle w:val="Akapitzlist"/>
        <w:spacing w:line="360" w:lineRule="auto"/>
        <w:rPr>
          <w:rFonts w:asciiTheme="minorHAnsi" w:eastAsiaTheme="majorEastAsia" w:hAnsiTheme="minorHAnsi"/>
          <w:lang w:eastAsia="en-US"/>
        </w:rPr>
      </w:pPr>
    </w:p>
    <w:p w14:paraId="3F0C962C"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Wykonawcy/podwykonawcy/podmioty trzecie udostępniające Wykonawcy swój potencjał:</w:t>
      </w:r>
    </w:p>
    <w:p w14:paraId="60E9DE5D"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Wykonawcą</w:t>
      </w:r>
      <w:r w:rsidRPr="00C27299">
        <w:rPr>
          <w:rFonts w:asciiTheme="minorHAnsi" w:eastAsiaTheme="majorEastAsia" w:hAnsiTheme="minorHAnsi"/>
          <w:lang w:eastAsia="en-US"/>
        </w:rPr>
        <w:t xml:space="preserve"> </w:t>
      </w:r>
      <w:r w:rsidRPr="00C27299">
        <w:rPr>
          <w:rFonts w:asciiTheme="minorHAnsi" w:eastAsiaTheme="majorEastAsia" w:hAnsiTheme="minorHAnsi"/>
          <w:bCs/>
          <w:lang w:eastAsia="en-US"/>
        </w:rPr>
        <w:t>jest</w:t>
      </w:r>
      <w:r w:rsidRPr="00C2729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7048176" w14:textId="77777777" w:rsidR="008F5118" w:rsidRPr="00C27299" w:rsidRDefault="008F5118" w:rsidP="008F5118">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budowlanych lub obiektu budowlanego, dostawę produktów lub świadczenie usług </w:t>
      </w:r>
      <w:r w:rsidRPr="00C27299">
        <w:rPr>
          <w:rFonts w:asciiTheme="minorHAnsi" w:eastAsiaTheme="majorEastAsia" w:hAnsiTheme="minorHAnsi"/>
          <w:lang w:eastAsia="en-US"/>
        </w:rPr>
        <w:br/>
        <w:t>lub ubiega się o udzielenie zamówienia, złożyła ofertę lub zawarła umowę w sprawie zamówienia publicznego.</w:t>
      </w:r>
    </w:p>
    <w:p w14:paraId="52E74004" w14:textId="77777777" w:rsidR="008F5118" w:rsidRPr="00C27299" w:rsidRDefault="008F5118" w:rsidP="008F5118">
      <w:pPr>
        <w:pStyle w:val="Akapitzlist"/>
        <w:spacing w:line="360" w:lineRule="auto"/>
        <w:ind w:left="360"/>
        <w:rPr>
          <w:rFonts w:asciiTheme="minorHAnsi" w:eastAsiaTheme="majorEastAsia" w:hAnsiTheme="minorHAnsi"/>
          <w:lang w:eastAsia="en-US"/>
        </w:rPr>
      </w:pPr>
    </w:p>
    <w:p w14:paraId="0C8FC37B" w14:textId="77777777" w:rsidR="008F5118" w:rsidRPr="00C27299" w:rsidRDefault="008F5118" w:rsidP="008F5118">
      <w:pPr>
        <w:pStyle w:val="Bezodstpw"/>
        <w:numPr>
          <w:ilvl w:val="1"/>
          <w:numId w:val="6"/>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Zamówienie może zostać udzielone wykonawcy, który:</w:t>
      </w:r>
    </w:p>
    <w:p w14:paraId="024AF9FD" w14:textId="60A249DD" w:rsidR="008F5118" w:rsidRPr="00C27299" w:rsidRDefault="008F5118" w:rsidP="00737522">
      <w:pPr>
        <w:pStyle w:val="Bezodstpw"/>
        <w:numPr>
          <w:ilvl w:val="0"/>
          <w:numId w:val="24"/>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nie podlega wykluczeniu na podstawie art. 108 ust. 1, art. 109 ust.1 pkt 4</w:t>
      </w:r>
      <w:r w:rsidR="008526A7">
        <w:rPr>
          <w:rFonts w:asciiTheme="minorHAnsi" w:eastAsiaTheme="majorEastAsia" w:hAnsiTheme="minorHAnsi"/>
          <w:lang w:eastAsia="en-US"/>
        </w:rPr>
        <w:t xml:space="preserve"> - </w:t>
      </w:r>
      <w:r w:rsidR="00D01B1F">
        <w:rPr>
          <w:rFonts w:asciiTheme="minorHAnsi" w:eastAsiaTheme="majorEastAsia" w:hAnsiTheme="minorHAnsi"/>
          <w:lang w:eastAsia="en-US"/>
        </w:rPr>
        <w:t>10</w:t>
      </w:r>
      <w:r w:rsidR="00BA377D">
        <w:rPr>
          <w:rFonts w:asciiTheme="minorHAnsi" w:eastAsiaTheme="majorEastAsia" w:hAnsiTheme="minorHAnsi"/>
          <w:lang w:eastAsia="en-US"/>
        </w:rPr>
        <w:t xml:space="preserve"> </w:t>
      </w:r>
      <w:r w:rsidRPr="00C27299">
        <w:rPr>
          <w:rFonts w:asciiTheme="minorHAnsi" w:eastAsiaTheme="majorEastAsia" w:hAnsiTheme="minorHAnsi"/>
          <w:lang w:eastAsia="en-US"/>
        </w:rPr>
        <w:t>z zastrzeżeniem</w:t>
      </w:r>
      <w:r w:rsidRPr="00C27299">
        <w:rPr>
          <w:rFonts w:asciiTheme="minorHAnsi" w:hAnsiTheme="minorHAnsi"/>
        </w:rPr>
        <w:t xml:space="preserve"> </w:t>
      </w:r>
      <w:r w:rsidRPr="00C27299">
        <w:rPr>
          <w:rFonts w:asciiTheme="minorHAnsi" w:eastAsiaTheme="majorEastAsia" w:hAnsiTheme="minorHAnsi"/>
          <w:lang w:eastAsia="en-US"/>
        </w:rPr>
        <w:t xml:space="preserve">art. 110 ust. 2 ustawy Pzp oraz na podstawie art. 7 ust. 1 Ustawy z dnia 13 kwietnia 2022 r. o szczególnych rozwiązaniach w zakresie przeciwdziałania wspieraniu agresji na Ukrainę oraz służących ochronie bezpieczeństwa narodowego, </w:t>
      </w:r>
    </w:p>
    <w:p w14:paraId="11650A26" w14:textId="77777777" w:rsidR="008F5118" w:rsidRPr="00C27299" w:rsidRDefault="008F5118" w:rsidP="00737522">
      <w:pPr>
        <w:pStyle w:val="Bezodstpw"/>
        <w:numPr>
          <w:ilvl w:val="0"/>
          <w:numId w:val="24"/>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spełnia warunki udziału w postępowaniu opisane w rozdziale II podrozdziale 7 SWZ,</w:t>
      </w:r>
    </w:p>
    <w:p w14:paraId="6C42FFDD" w14:textId="77777777" w:rsidR="008F5118" w:rsidRPr="00C27299" w:rsidRDefault="008F5118" w:rsidP="00737522">
      <w:pPr>
        <w:pStyle w:val="Akapitzlist"/>
        <w:widowControl/>
        <w:numPr>
          <w:ilvl w:val="0"/>
          <w:numId w:val="24"/>
        </w:numPr>
        <w:autoSpaceDE/>
        <w:autoSpaceDN/>
        <w:adjustRightInd/>
        <w:spacing w:after="200" w:line="360" w:lineRule="auto"/>
        <w:ind w:left="1134" w:hanging="425"/>
        <w:rPr>
          <w:rFonts w:asciiTheme="minorHAnsi" w:eastAsiaTheme="majorEastAsia" w:hAnsiTheme="minorHAnsi"/>
          <w:lang w:eastAsia="en-US"/>
        </w:rPr>
      </w:pPr>
      <w:r w:rsidRPr="00C27299">
        <w:rPr>
          <w:rFonts w:asciiTheme="minorHAnsi" w:eastAsiaTheme="majorEastAsia" w:hAnsiTheme="minorHAnsi"/>
          <w:lang w:eastAsia="en-US"/>
        </w:rPr>
        <w:t>złożył ofertę niepodlegającą odrzuceniu na podstawie art. 226 ust. 1 ustawy Pzp,</w:t>
      </w:r>
    </w:p>
    <w:p w14:paraId="615EAAA2" w14:textId="77777777" w:rsidR="008F5118" w:rsidRPr="00C27299" w:rsidRDefault="008F5118" w:rsidP="00737522">
      <w:pPr>
        <w:pStyle w:val="Akapitzlist"/>
        <w:widowControl/>
        <w:numPr>
          <w:ilvl w:val="0"/>
          <w:numId w:val="24"/>
        </w:numPr>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07C4F1AE" w14:textId="77777777" w:rsidR="008F5118" w:rsidRPr="00C27299" w:rsidRDefault="008F5118" w:rsidP="00737522">
      <w:pPr>
        <w:pStyle w:val="Akapitzlist"/>
        <w:widowControl/>
        <w:numPr>
          <w:ilvl w:val="0"/>
          <w:numId w:val="25"/>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2978581C" w14:textId="77777777" w:rsidR="008F5118" w:rsidRPr="00C27299" w:rsidRDefault="008F5118" w:rsidP="00737522">
      <w:pPr>
        <w:pStyle w:val="Akapitzlist"/>
        <w:widowControl/>
        <w:numPr>
          <w:ilvl w:val="0"/>
          <w:numId w:val="25"/>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Pr="00C27299">
        <w:rPr>
          <w:rFonts w:asciiTheme="minorHAnsi" w:eastAsiaTheme="majorEastAsia" w:hAnsiTheme="minorHAnsi"/>
          <w:bCs/>
          <w:lang w:eastAsia="en-US"/>
        </w:rPr>
        <w:br/>
        <w:t>z pełnomocnikiem.</w:t>
      </w:r>
    </w:p>
    <w:p w14:paraId="08D8F0FC" w14:textId="77777777" w:rsidR="008F5118" w:rsidRPr="00C27299" w:rsidRDefault="008F5118" w:rsidP="00737522">
      <w:pPr>
        <w:pStyle w:val="Akapitzlist"/>
        <w:widowControl/>
        <w:numPr>
          <w:ilvl w:val="0"/>
          <w:numId w:val="24"/>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Potencjał podmiotu trzeciego</w:t>
      </w:r>
    </w:p>
    <w:p w14:paraId="05A1999D" w14:textId="2ABF6A3A" w:rsidR="008F5118" w:rsidRPr="00C27299" w:rsidRDefault="008F5118" w:rsidP="008F5118">
      <w:pPr>
        <w:pStyle w:val="Akapitzlist"/>
        <w:widowControl/>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Pr="00C27299">
        <w:rPr>
          <w:rFonts w:asciiTheme="minorHAnsi" w:eastAsiaTheme="majorEastAsia" w:hAnsiTheme="minorHAnsi"/>
          <w:lang w:eastAsia="en-US"/>
        </w:rPr>
        <w:br/>
        <w:t xml:space="preserve">w art. 118–123 ustawy Pzp. Podmiot trzeci, na potencjał którego wykonawca powołuje się w celu wykazania spełnienia warunków udziału w postępowaniu, </w:t>
      </w:r>
      <w:r w:rsidRPr="00C27299">
        <w:rPr>
          <w:rFonts w:asciiTheme="minorHAnsi" w:eastAsiaTheme="majorEastAsia" w:hAnsiTheme="minorHAnsi"/>
          <w:lang w:eastAsia="en-US"/>
        </w:rPr>
        <w:br/>
        <w:t xml:space="preserve">nie może podlegać wykluczeniu na podstawie art. 108 ust. 1, </w:t>
      </w:r>
      <w:r w:rsidR="00BA377D" w:rsidRPr="00C27299">
        <w:rPr>
          <w:rFonts w:asciiTheme="minorHAnsi" w:eastAsiaTheme="majorEastAsia" w:hAnsiTheme="minorHAnsi"/>
          <w:lang w:eastAsia="en-US"/>
        </w:rPr>
        <w:t>art. 109 ust.1 pkt 4</w:t>
      </w:r>
      <w:r w:rsidR="00F4778A">
        <w:rPr>
          <w:rFonts w:asciiTheme="minorHAnsi" w:eastAsiaTheme="majorEastAsia" w:hAnsiTheme="minorHAnsi"/>
          <w:lang w:eastAsia="en-US"/>
        </w:rPr>
        <w:t xml:space="preserve"> - 10</w:t>
      </w:r>
      <w:r w:rsidR="00BA377D">
        <w:rPr>
          <w:rFonts w:asciiTheme="minorHAnsi" w:eastAsiaTheme="majorEastAsia" w:hAnsiTheme="minorHAnsi"/>
          <w:lang w:eastAsia="en-US"/>
        </w:rPr>
        <w:t xml:space="preserve"> </w:t>
      </w:r>
      <w:r w:rsidR="00BA377D" w:rsidRPr="00C27299">
        <w:rPr>
          <w:rFonts w:asciiTheme="minorHAnsi" w:eastAsiaTheme="majorEastAsia" w:hAnsiTheme="minorHAnsi"/>
          <w:lang w:eastAsia="en-US"/>
        </w:rPr>
        <w:t>z zastrzeżeniem</w:t>
      </w:r>
      <w:r w:rsidR="00BA377D" w:rsidRPr="00C27299">
        <w:rPr>
          <w:rFonts w:asciiTheme="minorHAnsi" w:hAnsiTheme="minorHAnsi"/>
        </w:rPr>
        <w:t xml:space="preserve"> </w:t>
      </w:r>
      <w:r w:rsidR="00BA377D" w:rsidRPr="00C27299">
        <w:rPr>
          <w:rFonts w:asciiTheme="minorHAnsi" w:eastAsiaTheme="majorEastAsia" w:hAnsiTheme="minorHAnsi"/>
          <w:lang w:eastAsia="en-US"/>
        </w:rPr>
        <w:t xml:space="preserve">art. 110 ust. 2 </w:t>
      </w:r>
      <w:r w:rsidRPr="00C27299">
        <w:rPr>
          <w:rFonts w:asciiTheme="minorHAnsi" w:eastAsiaTheme="majorEastAsia" w:hAnsiTheme="minorHAnsi"/>
          <w:lang w:eastAsia="en-US"/>
        </w:rPr>
        <w:t>ustawy Pzp oraz na podstawie art. 7 ust. 1 Ustawy z dnia 13 kwietnia 2022 r. o szczególnych rozwiązaniach w zakresie przeciwdziałania wspieraniu agresji na Ukrainę oraz służących ochronie bezpieczeństwa narodowego.</w:t>
      </w:r>
    </w:p>
    <w:p w14:paraId="238EDA01" w14:textId="77777777" w:rsidR="008F5118" w:rsidRPr="00C27299" w:rsidRDefault="008F5118" w:rsidP="00737522">
      <w:pPr>
        <w:pStyle w:val="Akapitzlist"/>
        <w:widowControl/>
        <w:numPr>
          <w:ilvl w:val="0"/>
          <w:numId w:val="24"/>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3A4E1428" w14:textId="7777777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wymaga</w:t>
      </w:r>
      <w:r w:rsidRPr="00C27299">
        <w:rPr>
          <w:rFonts w:asciiTheme="minorHAnsi" w:eastAsiaTheme="majorEastAsia" w:hAnsiTheme="minorHAnsi"/>
          <w:lang w:eastAsia="en-US"/>
        </w:rPr>
        <w:t xml:space="preserve"> osobistego wykonania przez wykonawcę kluczowych zadań. </w:t>
      </w:r>
      <w:r w:rsidRPr="00C27299">
        <w:rPr>
          <w:rFonts w:asciiTheme="minorHAnsi" w:eastAsiaTheme="majorEastAsia" w:hAnsiTheme="minorHAnsi"/>
          <w:b/>
          <w:lang w:eastAsia="en-US"/>
        </w:rPr>
        <w:t>Wykonawca może powierzyć wykonanie części zamówienia podwykonawcy.</w:t>
      </w:r>
      <w:r w:rsidRPr="00C27299">
        <w:rPr>
          <w:rFonts w:asciiTheme="minorHAnsi" w:eastAsiaTheme="majorEastAsia" w:hAnsiTheme="minorHAnsi"/>
          <w:lang w:eastAsia="en-US"/>
        </w:rPr>
        <w:t xml:space="preserve"> </w:t>
      </w:r>
    </w:p>
    <w:p w14:paraId="60681A6C" w14:textId="4EC51FE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takim przypadku Wykonawca jest zobowiązany wskazać w Formularzu oferty – załącznik nr </w:t>
      </w:r>
      <w:r w:rsidR="00453029">
        <w:rPr>
          <w:rFonts w:asciiTheme="minorHAnsi" w:eastAsiaTheme="majorEastAsia" w:hAnsiTheme="minorHAnsi"/>
          <w:lang w:eastAsia="en-US"/>
        </w:rPr>
        <w:t>1</w:t>
      </w:r>
      <w:r w:rsidRPr="00C27299">
        <w:rPr>
          <w:rFonts w:asciiTheme="minorHAnsi" w:eastAsiaTheme="majorEastAsia" w:hAnsiTheme="minorHAnsi"/>
          <w:lang w:eastAsia="en-US"/>
        </w:rPr>
        <w:t xml:space="preserve"> do SWZ, części zamówienia których wykonanie zamierza powierzyć podwykonawcom i podać firmy podwykonawców, </w:t>
      </w:r>
      <w:r w:rsidRPr="00C27299">
        <w:rPr>
          <w:rFonts w:asciiTheme="minorHAnsi" w:eastAsiaTheme="majorEastAsia" w:hAnsiTheme="minorHAnsi"/>
          <w:lang w:eastAsia="en-US"/>
        </w:rPr>
        <w:br/>
        <w:t xml:space="preserve">jeśli są już znane. </w:t>
      </w:r>
    </w:p>
    <w:p w14:paraId="14CA7D8D" w14:textId="1C40FDAB"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Podwykonawca nie może podlegać wykluczeniu na art. </w:t>
      </w:r>
      <w:r w:rsidR="00BA377D" w:rsidRPr="00C27299">
        <w:rPr>
          <w:rFonts w:asciiTheme="minorHAnsi" w:eastAsiaTheme="majorEastAsia" w:hAnsiTheme="minorHAnsi"/>
          <w:lang w:eastAsia="en-US"/>
        </w:rPr>
        <w:t>art. 108 ust. 1, art. 109 ust.1 pkt 4</w:t>
      </w:r>
      <w:r w:rsidR="00071EAC">
        <w:rPr>
          <w:rFonts w:asciiTheme="minorHAnsi" w:eastAsiaTheme="majorEastAsia" w:hAnsiTheme="minorHAnsi"/>
          <w:lang w:eastAsia="en-US"/>
        </w:rPr>
        <w:t xml:space="preserve"> - 10</w:t>
      </w:r>
      <w:r w:rsidR="00BA377D">
        <w:rPr>
          <w:rFonts w:asciiTheme="minorHAnsi" w:eastAsiaTheme="majorEastAsia" w:hAnsiTheme="minorHAnsi"/>
          <w:lang w:eastAsia="en-US"/>
        </w:rPr>
        <w:t xml:space="preserve"> </w:t>
      </w:r>
      <w:r w:rsidR="00BA377D" w:rsidRPr="00C27299">
        <w:rPr>
          <w:rFonts w:asciiTheme="minorHAnsi" w:eastAsiaTheme="majorEastAsia" w:hAnsiTheme="minorHAnsi"/>
          <w:lang w:eastAsia="en-US"/>
        </w:rPr>
        <w:t>z zastrzeżeniem</w:t>
      </w:r>
      <w:r w:rsidR="00BA377D" w:rsidRPr="00C27299">
        <w:rPr>
          <w:rFonts w:asciiTheme="minorHAnsi" w:hAnsiTheme="minorHAnsi"/>
        </w:rPr>
        <w:t xml:space="preserve"> </w:t>
      </w:r>
      <w:r w:rsidR="00BA377D" w:rsidRPr="00C27299">
        <w:rPr>
          <w:rFonts w:asciiTheme="minorHAnsi" w:eastAsiaTheme="majorEastAsia" w:hAnsiTheme="minorHAnsi"/>
          <w:lang w:eastAsia="en-US"/>
        </w:rPr>
        <w:t xml:space="preserve">art. 110 ust. 2 </w:t>
      </w:r>
      <w:r w:rsidRPr="00C27299">
        <w:rPr>
          <w:rFonts w:asciiTheme="minorHAnsi" w:eastAsiaTheme="majorEastAsia" w:hAnsiTheme="minorHAnsi"/>
          <w:lang w:eastAsia="en-US"/>
        </w:rPr>
        <w:t xml:space="preserve"> ustawy Pzp oraz na podstawie art. 7 ust. 1 Ustawy z dnia 13 kwietnia 2022 r. o szczególnych rozwiązaniach w zakresie przeciwdziałania wspieraniu agresji na Ukrainę oraz służących ochronie bezpieczeństwa narodowego.</w:t>
      </w:r>
    </w:p>
    <w:p w14:paraId="373F354F" w14:textId="7777777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badać, czy nie zachodzą wobec podwykonawcy podstawy wykluczenia. </w:t>
      </w:r>
    </w:p>
    <w:p w14:paraId="0EECDC30" w14:textId="77777777" w:rsidR="008F5118" w:rsidRPr="00C27299" w:rsidRDefault="008F5118" w:rsidP="00737522">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W przypadku udziału podwykonawców stosuje się przepisy Działu VII Rozdział 5 ustawy Pzp.</w:t>
      </w:r>
    </w:p>
    <w:p w14:paraId="2FC7D1AA" w14:textId="77777777" w:rsidR="008F5118" w:rsidRPr="00C27299" w:rsidRDefault="008F5118" w:rsidP="008F5118">
      <w:pPr>
        <w:pStyle w:val="Akapitzlist"/>
        <w:widowControl/>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 </w:t>
      </w:r>
    </w:p>
    <w:p w14:paraId="1FC33164" w14:textId="77777777" w:rsidR="008F5118" w:rsidRPr="00C27299" w:rsidRDefault="008F5118" w:rsidP="008F5118">
      <w:pPr>
        <w:pStyle w:val="Akapitzlist"/>
        <w:numPr>
          <w:ilvl w:val="0"/>
          <w:numId w:val="6"/>
        </w:numPr>
        <w:spacing w:line="360" w:lineRule="auto"/>
        <w:rPr>
          <w:rFonts w:asciiTheme="minorHAnsi" w:hAnsiTheme="minorHAnsi"/>
          <w:b/>
        </w:rPr>
      </w:pPr>
      <w:r w:rsidRPr="00C27299">
        <w:rPr>
          <w:rFonts w:asciiTheme="minorHAnsi" w:hAnsiTheme="minorHAnsi"/>
          <w:b/>
        </w:rPr>
        <w:t>Komunikacja w postępowaniu</w:t>
      </w:r>
    </w:p>
    <w:p w14:paraId="1E4A7982" w14:textId="77777777" w:rsidR="008F5118" w:rsidRPr="00C27299" w:rsidRDefault="008F5118" w:rsidP="00737522">
      <w:pPr>
        <w:pStyle w:val="Akapitzlist"/>
        <w:numPr>
          <w:ilvl w:val="0"/>
          <w:numId w:val="13"/>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toku postępowania, zgodnie z art. 61 ust. 2 ustawy Pzp komunikacja ustna dopuszczalna jest jedynie w toku negocjacji lub dialogu oraz w odniesieniu </w:t>
      </w:r>
      <w:r w:rsidRPr="00C27299">
        <w:rPr>
          <w:rFonts w:asciiTheme="minorHAnsi" w:eastAsiaTheme="majorEastAsia" w:hAnsiTheme="minorHAnsi"/>
          <w:lang w:eastAsia="en-US"/>
        </w:rPr>
        <w:br/>
        <w:t xml:space="preserve">do informacji, które nie są istotne. </w:t>
      </w:r>
    </w:p>
    <w:p w14:paraId="2A244233" w14:textId="37C14E31" w:rsidR="008F5118" w:rsidRPr="00C27299" w:rsidRDefault="008F5118" w:rsidP="00737522">
      <w:pPr>
        <w:pStyle w:val="Akapitzlist"/>
        <w:numPr>
          <w:ilvl w:val="0"/>
          <w:numId w:val="13"/>
        </w:numPr>
        <w:spacing w:after="200" w:line="360" w:lineRule="auto"/>
        <w:rPr>
          <w:rFonts w:asciiTheme="minorHAnsi" w:eastAsiaTheme="majorEastAsia" w:hAnsiTheme="minorHAnsi"/>
          <w:color w:val="0000FF"/>
          <w:u w:val="single"/>
          <w:lang w:eastAsia="en-US"/>
        </w:rPr>
      </w:pPr>
      <w:r w:rsidRPr="00C27299">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Pr="00C27299">
        <w:rPr>
          <w:rFonts w:asciiTheme="minorHAnsi" w:eastAsiaTheme="majorEastAsia" w:hAnsiTheme="minorHAnsi"/>
          <w:lang w:eastAsia="en-US"/>
        </w:rPr>
        <w:br/>
        <w:t xml:space="preserve">pod adresem </w:t>
      </w:r>
      <w:hyperlink r:id="rId14" w:history="1">
        <w:r w:rsidRPr="00C27299">
          <w:rPr>
            <w:rStyle w:val="Hipercze"/>
            <w:rFonts w:asciiTheme="minorHAnsi" w:eastAsiaTheme="majorEastAsia" w:hAnsiTheme="minorHAnsi"/>
            <w:lang w:eastAsia="en-US"/>
          </w:rPr>
          <w:t>https://platformazakupowa.pl/pn/gmina_slesin</w:t>
        </w:r>
      </w:hyperlink>
      <w:r w:rsidRPr="00C27299">
        <w:rPr>
          <w:rFonts w:asciiTheme="minorHAnsi" w:eastAsiaTheme="majorEastAsia" w:hAnsiTheme="minorHAnsi"/>
          <w:lang w:eastAsia="en-US"/>
        </w:rPr>
        <w:t xml:space="preserve"> zwanej dalej </w:t>
      </w:r>
      <w:r w:rsidRPr="00C27299">
        <w:rPr>
          <w:rFonts w:asciiTheme="minorHAnsi" w:eastAsiaTheme="majorEastAsia" w:hAnsiTheme="minorHAnsi"/>
          <w:b/>
          <w:lang w:eastAsia="en-US"/>
        </w:rPr>
        <w:t xml:space="preserve">Platformą </w:t>
      </w:r>
      <w:r w:rsidRPr="00C27299">
        <w:rPr>
          <w:rFonts w:asciiTheme="minorHAnsi" w:eastAsiaTheme="majorEastAsia" w:hAnsiTheme="minorHAnsi"/>
          <w:lang w:eastAsia="en-US"/>
        </w:rPr>
        <w:t xml:space="preserve">(link do postępowania: </w:t>
      </w:r>
      <w:hyperlink r:id="rId15" w:history="1">
        <w:r w:rsidR="00774799" w:rsidRPr="00691B5E">
          <w:rPr>
            <w:rStyle w:val="Hipercze"/>
            <w:rFonts w:asciiTheme="minorHAnsi" w:hAnsiTheme="minorHAnsi" w:cs="Helvetica"/>
            <w:shd w:val="clear" w:color="auto" w:fill="FFFFFF"/>
          </w:rPr>
          <w:t>https://platformazakupowa.pl/transakcja/7</w:t>
        </w:r>
      </w:hyperlink>
      <w:r w:rsidR="00774799" w:rsidRPr="00691B5E">
        <w:rPr>
          <w:rStyle w:val="Hipercze"/>
          <w:rFonts w:asciiTheme="minorHAnsi" w:hAnsiTheme="minorHAnsi" w:cs="Helvetica"/>
          <w:shd w:val="clear" w:color="auto" w:fill="FFFFFF"/>
        </w:rPr>
        <w:t>54989</w:t>
      </w:r>
      <w:r w:rsidR="001E4003" w:rsidRPr="000849D5">
        <w:rPr>
          <w:rStyle w:val="Hipercze"/>
          <w:rFonts w:asciiTheme="minorHAnsi" w:hAnsiTheme="minorHAnsi" w:cs="Helvetica"/>
          <w:color w:val="auto"/>
          <w:u w:val="none"/>
          <w:shd w:val="clear" w:color="auto" w:fill="FFFFFF"/>
        </w:rPr>
        <w:t>).</w:t>
      </w:r>
    </w:p>
    <w:p w14:paraId="4C0C6D6D" w14:textId="119002FD" w:rsidR="008F5118" w:rsidRPr="00C27299" w:rsidRDefault="008F5118" w:rsidP="008F5118">
      <w:pPr>
        <w:pStyle w:val="Akapitzlist"/>
        <w:spacing w:after="200" w:line="360" w:lineRule="auto"/>
        <w:rPr>
          <w:rStyle w:val="Hipercze"/>
          <w:rFonts w:asciiTheme="minorHAnsi" w:eastAsiaTheme="majorEastAsia" w:hAnsiTheme="minorHAnsi"/>
          <w:lang w:eastAsia="en-US"/>
        </w:rPr>
      </w:pPr>
      <w:r w:rsidRPr="00C27299">
        <w:rPr>
          <w:rFonts w:asciiTheme="minorHAnsi" w:eastAsiaTheme="majorEastAsia" w:hAnsiTheme="minorHAnsi"/>
          <w:lang w:eastAsia="en-US"/>
        </w:rPr>
        <w:t xml:space="preserve">Szczegółowe informacje dotyczące przyjętego w postępowaniu sposobu komunikacji, znajdują się w rozdziale III podrozdziale 1 niniejszej SWZ. Instrukcja korzystania z systemu </w:t>
      </w:r>
      <w:r w:rsidRPr="00C27299">
        <w:rPr>
          <w:rFonts w:asciiTheme="minorHAnsi" w:eastAsiaTheme="majorEastAsia" w:hAnsiTheme="minorHAnsi"/>
          <w:bCs/>
          <w:color w:val="000000" w:themeColor="text1"/>
          <w:lang w:eastAsia="en-US"/>
        </w:rPr>
        <w:t>została zamieszona bezpośrednio na ww. Platformie i jest dostępna pod linkiem</w:t>
      </w:r>
      <w:r w:rsidRPr="00C27299">
        <w:rPr>
          <w:rFonts w:asciiTheme="minorHAnsi" w:eastAsiaTheme="majorEastAsia" w:hAnsiTheme="minorHAnsi"/>
          <w:b/>
          <w:bCs/>
          <w:color w:val="000000" w:themeColor="text1"/>
          <w:lang w:eastAsia="en-US"/>
        </w:rPr>
        <w:t xml:space="preserve">: </w:t>
      </w:r>
      <w:hyperlink r:id="rId16" w:history="1">
        <w:r w:rsidRPr="00C27299">
          <w:rPr>
            <w:rStyle w:val="Hipercze"/>
            <w:rFonts w:asciiTheme="minorHAnsi" w:eastAsiaTheme="majorEastAsia" w:hAnsiTheme="minorHAnsi"/>
            <w:lang w:eastAsia="en-US"/>
          </w:rPr>
          <w:t>https://drive.google.com/file/d/1Kd1DttbBeiNWt4q4slS4t76lZVKPbkyD/view</w:t>
        </w:r>
      </w:hyperlink>
    </w:p>
    <w:p w14:paraId="13CED2B4" w14:textId="77777777" w:rsidR="008F5118" w:rsidRPr="00C27299" w:rsidRDefault="008F5118" w:rsidP="008F5118">
      <w:pPr>
        <w:pStyle w:val="Akapitzlist"/>
        <w:spacing w:after="200" w:line="360" w:lineRule="auto"/>
        <w:ind w:left="708"/>
        <w:rPr>
          <w:rFonts w:asciiTheme="minorHAnsi" w:eastAsiaTheme="majorEastAsia" w:hAnsiTheme="minorHAnsi"/>
          <w:b/>
          <w:lang w:eastAsia="en-US"/>
        </w:rPr>
      </w:pPr>
    </w:p>
    <w:p w14:paraId="007610A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lang w:eastAsia="en-US"/>
        </w:rPr>
        <w:t>Uwaga!</w:t>
      </w:r>
      <w:r w:rsidRPr="00C27299">
        <w:rPr>
          <w:rFonts w:asciiTheme="minorHAnsi" w:eastAsiaTheme="majorEastAsia" w:hAnsiTheme="minorHAnsi"/>
          <w:b/>
          <w:bCs/>
          <w:lang w:eastAsia="en-US"/>
        </w:rPr>
        <w:t xml:space="preserve"> </w:t>
      </w:r>
    </w:p>
    <w:p w14:paraId="4C6947D5" w14:textId="77777777" w:rsidR="008F5118" w:rsidRPr="00C27299" w:rsidRDefault="008F5118" w:rsidP="008F5118">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bCs/>
          <w:lang w:eastAsia="en-US"/>
        </w:rPr>
        <w:t xml:space="preserve">Przed przystąpieniem do składania oferty, wykonawca jest zobowiązany zapoznać </w:t>
      </w:r>
      <w:r w:rsidRPr="00C27299">
        <w:rPr>
          <w:rFonts w:asciiTheme="minorHAnsi" w:eastAsiaTheme="majorEastAsia" w:hAnsiTheme="minorHAnsi"/>
          <w:b/>
          <w:bCs/>
          <w:lang w:eastAsia="en-US"/>
        </w:rPr>
        <w:br/>
        <w:t xml:space="preserve">się z Instrukcją korzystania z Platformy zakupowej.  </w:t>
      </w:r>
    </w:p>
    <w:p w14:paraId="18D064CB" w14:textId="77777777" w:rsidR="004D5A88" w:rsidRPr="00B42458" w:rsidRDefault="004D5A88" w:rsidP="000C4830">
      <w:pPr>
        <w:pStyle w:val="Akapitzlist"/>
        <w:spacing w:line="360" w:lineRule="auto"/>
        <w:rPr>
          <w:rFonts w:asciiTheme="minorHAnsi" w:hAnsiTheme="minorHAnsi"/>
          <w:highlight w:val="yellow"/>
        </w:rPr>
      </w:pPr>
    </w:p>
    <w:p w14:paraId="0DB7854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Podział zamówienia na części</w:t>
      </w:r>
    </w:p>
    <w:p w14:paraId="1C3655DB" w14:textId="0227B0A3" w:rsidR="004D5849" w:rsidRDefault="002945A9" w:rsidP="004D5849">
      <w:pPr>
        <w:pStyle w:val="Akapitzlist"/>
        <w:spacing w:after="200" w:line="360" w:lineRule="auto"/>
        <w:ind w:left="360"/>
        <w:rPr>
          <w:rFonts w:asciiTheme="minorHAnsi" w:eastAsiaTheme="majorEastAsia" w:hAnsiTheme="minorHAnsi"/>
          <w:b/>
          <w:lang w:eastAsia="en-US"/>
        </w:rPr>
      </w:pPr>
      <w:r w:rsidRPr="002216C6">
        <w:rPr>
          <w:rFonts w:asciiTheme="minorHAnsi" w:eastAsiaTheme="majorEastAsia" w:hAnsiTheme="minorHAnsi"/>
          <w:lang w:eastAsia="en-US"/>
        </w:rPr>
        <w:t xml:space="preserve">Zamawiający </w:t>
      </w:r>
      <w:r w:rsidRPr="002216C6">
        <w:rPr>
          <w:rFonts w:asciiTheme="minorHAnsi" w:eastAsiaTheme="majorEastAsia" w:hAnsiTheme="minorHAnsi"/>
          <w:b/>
          <w:lang w:eastAsia="en-US"/>
        </w:rPr>
        <w:t xml:space="preserve">dokonuje podziału zamówienia na </w:t>
      </w:r>
      <w:r w:rsidR="004D5849">
        <w:rPr>
          <w:rFonts w:asciiTheme="minorHAnsi" w:eastAsiaTheme="majorEastAsia" w:hAnsiTheme="minorHAnsi"/>
          <w:b/>
          <w:lang w:eastAsia="en-US"/>
        </w:rPr>
        <w:t>3 części:</w:t>
      </w:r>
    </w:p>
    <w:p w14:paraId="5674B6EB" w14:textId="1D3E9C82" w:rsidR="004D5849" w:rsidRPr="004D5849" w:rsidRDefault="004D5849" w:rsidP="004D5849">
      <w:pPr>
        <w:pStyle w:val="Akapitzlist"/>
        <w:numPr>
          <w:ilvl w:val="0"/>
          <w:numId w:val="105"/>
        </w:numPr>
        <w:spacing w:after="200" w:line="360" w:lineRule="auto"/>
        <w:rPr>
          <w:rFonts w:asciiTheme="minorHAnsi" w:eastAsiaTheme="majorEastAsia" w:hAnsiTheme="minorHAnsi"/>
          <w:b/>
          <w:lang w:eastAsia="en-US"/>
        </w:rPr>
      </w:pPr>
      <w:r w:rsidRPr="00FE4BD6">
        <w:rPr>
          <w:rFonts w:asciiTheme="minorHAnsi" w:hAnsiTheme="minorHAnsi"/>
          <w:b/>
        </w:rPr>
        <w:t>Część I:</w:t>
      </w:r>
      <w:r w:rsidRPr="00FE4BD6">
        <w:rPr>
          <w:rFonts w:asciiTheme="minorHAnsi" w:hAnsiTheme="minorHAnsi"/>
        </w:rPr>
        <w:t xml:space="preserve"> </w:t>
      </w:r>
      <w:r w:rsidRPr="00FE4BD6">
        <w:rPr>
          <w:rFonts w:ascii="Calibri" w:hAnsi="Calibri"/>
        </w:rPr>
        <w:t>Rozbudowa i przebudowa  budynków szkół w Ślesinie</w:t>
      </w:r>
      <w:r w:rsidRPr="004D5849">
        <w:rPr>
          <w:rFonts w:ascii="Calibri" w:hAnsi="Calibri"/>
        </w:rPr>
        <w:t xml:space="preserve"> – Z</w:t>
      </w:r>
      <w:r w:rsidRPr="004D5849">
        <w:rPr>
          <w:rFonts w:ascii="Calibri" w:hAnsi="Calibri"/>
          <w:lang w:eastAsia="en-US"/>
        </w:rPr>
        <w:t>SP w Ślesinie, budynek przy ul. Młodzieżowej</w:t>
      </w:r>
      <w:r w:rsidRPr="004D5849">
        <w:rPr>
          <w:rFonts w:ascii="Calibri" w:hAnsi="Calibri" w:cs="Arial"/>
        </w:rPr>
        <w:t xml:space="preserve"> 1</w:t>
      </w:r>
      <w:r w:rsidR="00FE4BD6">
        <w:rPr>
          <w:rFonts w:ascii="Calibri" w:hAnsi="Calibri" w:cs="Arial"/>
        </w:rPr>
        <w:t>,</w:t>
      </w:r>
    </w:p>
    <w:p w14:paraId="569A34FB" w14:textId="0B963A13" w:rsidR="004D5849" w:rsidRPr="004D5849" w:rsidRDefault="004D5849" w:rsidP="004D5849">
      <w:pPr>
        <w:pStyle w:val="Akapitzlist"/>
        <w:numPr>
          <w:ilvl w:val="0"/>
          <w:numId w:val="105"/>
        </w:numPr>
        <w:spacing w:after="200" w:line="360" w:lineRule="auto"/>
        <w:rPr>
          <w:rFonts w:asciiTheme="minorHAnsi" w:eastAsiaTheme="majorEastAsia" w:hAnsiTheme="minorHAnsi"/>
          <w:b/>
          <w:lang w:eastAsia="en-US"/>
        </w:rPr>
      </w:pPr>
      <w:r w:rsidRPr="00FE4BD6">
        <w:rPr>
          <w:rFonts w:asciiTheme="minorHAnsi" w:hAnsiTheme="minorHAnsi"/>
          <w:b/>
        </w:rPr>
        <w:t>Część II:</w:t>
      </w:r>
      <w:r w:rsidRPr="00FE4BD6">
        <w:rPr>
          <w:rFonts w:asciiTheme="minorHAnsi" w:hAnsiTheme="minorHAnsi"/>
        </w:rPr>
        <w:t xml:space="preserve"> </w:t>
      </w:r>
      <w:r w:rsidRPr="00FE4BD6">
        <w:rPr>
          <w:rFonts w:ascii="Calibri" w:hAnsi="Calibri"/>
        </w:rPr>
        <w:t>Rozbudowa i przebudowa  budynków szkół w Ślesinie</w:t>
      </w:r>
      <w:r w:rsidRPr="004D5849">
        <w:rPr>
          <w:rFonts w:ascii="Calibri" w:hAnsi="Calibri"/>
        </w:rPr>
        <w:t xml:space="preserve"> – Z</w:t>
      </w:r>
      <w:r w:rsidRPr="004D5849">
        <w:rPr>
          <w:rFonts w:ascii="Calibri" w:hAnsi="Calibri"/>
          <w:lang w:eastAsia="en-US"/>
        </w:rPr>
        <w:t>SP w Ślesinie, budynek przy ul. Żwirki i Wigury 55</w:t>
      </w:r>
      <w:r w:rsidR="00FE4BD6">
        <w:rPr>
          <w:rFonts w:ascii="Calibri" w:hAnsi="Calibri"/>
          <w:lang w:eastAsia="en-US"/>
        </w:rPr>
        <w:t>,</w:t>
      </w:r>
    </w:p>
    <w:p w14:paraId="74EF5254" w14:textId="0A2A15E2" w:rsidR="004D5849" w:rsidRPr="00FE4BD6" w:rsidRDefault="004D5849" w:rsidP="004D5849">
      <w:pPr>
        <w:pStyle w:val="Akapitzlist"/>
        <w:numPr>
          <w:ilvl w:val="0"/>
          <w:numId w:val="105"/>
        </w:numPr>
        <w:spacing w:after="200" w:line="360" w:lineRule="auto"/>
        <w:rPr>
          <w:rFonts w:asciiTheme="minorHAnsi" w:eastAsiaTheme="majorEastAsia" w:hAnsiTheme="minorHAnsi"/>
          <w:lang w:eastAsia="en-US"/>
        </w:rPr>
      </w:pPr>
      <w:r w:rsidRPr="00FE4BD6">
        <w:rPr>
          <w:rFonts w:asciiTheme="minorHAnsi" w:hAnsiTheme="minorHAnsi"/>
          <w:b/>
        </w:rPr>
        <w:t>Część III:</w:t>
      </w:r>
      <w:r w:rsidRPr="00FE4BD6">
        <w:rPr>
          <w:rFonts w:asciiTheme="minorHAnsi" w:hAnsiTheme="minorHAnsi"/>
        </w:rPr>
        <w:t xml:space="preserve"> Przebudowa pomostów na terenie gminy Ślesin</w:t>
      </w:r>
      <w:r w:rsidR="00FE4BD6">
        <w:rPr>
          <w:rFonts w:asciiTheme="minorHAnsi" w:hAnsiTheme="minorHAnsi"/>
        </w:rPr>
        <w:t>.</w:t>
      </w:r>
    </w:p>
    <w:p w14:paraId="26212BE3" w14:textId="3AB8CE39" w:rsidR="002945A9" w:rsidRDefault="002945A9" w:rsidP="002945A9">
      <w:pPr>
        <w:pStyle w:val="Akapitzlist"/>
        <w:spacing w:after="200" w:line="360" w:lineRule="auto"/>
        <w:ind w:left="360"/>
        <w:rPr>
          <w:rFonts w:asciiTheme="minorHAnsi" w:hAnsiTheme="minorHAnsi"/>
          <w:lang w:eastAsia="en-US"/>
        </w:rPr>
      </w:pPr>
      <w:r w:rsidRPr="002216C6">
        <w:rPr>
          <w:rFonts w:asciiTheme="minorHAnsi" w:hAnsiTheme="minorHAnsi"/>
          <w:lang w:eastAsia="en-US"/>
        </w:rPr>
        <w:t>Opis poszczególnych części znajduje się w Rozdziale II podrozdziale 1 SWZ.</w:t>
      </w:r>
    </w:p>
    <w:p w14:paraId="619D64BA" w14:textId="77777777" w:rsidR="002945A9" w:rsidRPr="008B4034" w:rsidRDefault="002945A9" w:rsidP="002945A9">
      <w:pPr>
        <w:pStyle w:val="Akapitzlist"/>
        <w:spacing w:after="200" w:line="360" w:lineRule="auto"/>
        <w:ind w:left="360"/>
        <w:rPr>
          <w:rFonts w:asciiTheme="minorHAnsi" w:hAnsiTheme="minorHAnsi"/>
          <w:lang w:eastAsia="en-US"/>
        </w:rPr>
      </w:pPr>
    </w:p>
    <w:p w14:paraId="6FBFC946"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Oferty wariantowe</w:t>
      </w:r>
    </w:p>
    <w:p w14:paraId="2B998495" w14:textId="7EE8172E" w:rsidR="007B66C7" w:rsidRPr="002E00D8" w:rsidRDefault="007B66C7" w:rsidP="000C4830">
      <w:pPr>
        <w:spacing w:after="200" w:line="360" w:lineRule="auto"/>
        <w:ind w:left="360"/>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w:t>
      </w:r>
      <w:r w:rsidR="00DB40C2"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złożenia oferty wariantowej, o której mowa w art. 92 ustawy Pzp</w:t>
      </w:r>
      <w:r w:rsidR="00027DBA"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tzn. oferty przewidującej odmienny sposób wykonania zamówienia </w:t>
      </w:r>
      <w:r w:rsidRPr="002E00D8">
        <w:rPr>
          <w:rFonts w:asciiTheme="minorHAnsi" w:eastAsiaTheme="majorEastAsia" w:hAnsiTheme="minorHAnsi"/>
          <w:lang w:eastAsia="en-US"/>
        </w:rPr>
        <w:t>niż określony w niniejszej SWZ.</w:t>
      </w:r>
    </w:p>
    <w:p w14:paraId="3B800F3D" w14:textId="77777777" w:rsidR="0052265C" w:rsidRPr="002E00D8" w:rsidRDefault="0052265C" w:rsidP="000C4830">
      <w:pPr>
        <w:pStyle w:val="Akapitzlist"/>
        <w:numPr>
          <w:ilvl w:val="0"/>
          <w:numId w:val="6"/>
        </w:numPr>
        <w:spacing w:line="360" w:lineRule="auto"/>
        <w:rPr>
          <w:rFonts w:asciiTheme="minorHAnsi" w:hAnsiTheme="minorHAnsi"/>
          <w:b/>
        </w:rPr>
      </w:pPr>
      <w:r w:rsidRPr="002E00D8">
        <w:rPr>
          <w:rFonts w:asciiTheme="minorHAnsi" w:hAnsiTheme="minorHAnsi"/>
          <w:b/>
        </w:rPr>
        <w:t>Wizja lokalna</w:t>
      </w:r>
    </w:p>
    <w:p w14:paraId="29E20843" w14:textId="77777777" w:rsidR="003A4B33" w:rsidRPr="003A4B33" w:rsidRDefault="00A6507B" w:rsidP="009A1634">
      <w:pPr>
        <w:pStyle w:val="Akapitzlist"/>
        <w:numPr>
          <w:ilvl w:val="0"/>
          <w:numId w:val="85"/>
        </w:numPr>
        <w:spacing w:after="200" w:line="360" w:lineRule="auto"/>
        <w:rPr>
          <w:rFonts w:asciiTheme="minorHAnsi" w:eastAsiaTheme="majorEastAsia" w:hAnsiTheme="minorHAnsi"/>
          <w:lang w:eastAsia="en-US"/>
        </w:rPr>
      </w:pPr>
      <w:r w:rsidRPr="00CC3E50">
        <w:rPr>
          <w:rFonts w:asciiTheme="minorHAnsi" w:eastAsiaTheme="majorEastAsia" w:hAnsiTheme="minorHAnsi"/>
          <w:lang w:eastAsia="en-US"/>
        </w:rPr>
        <w:t>Zamawiający</w:t>
      </w:r>
      <w:r w:rsidRPr="00CC3E50">
        <w:rPr>
          <w:rFonts w:asciiTheme="minorHAnsi" w:eastAsiaTheme="majorEastAsia" w:hAnsiTheme="minorHAnsi"/>
          <w:b/>
          <w:lang w:eastAsia="en-US"/>
        </w:rPr>
        <w:t xml:space="preserve"> przewiduje obowiązek </w:t>
      </w:r>
      <w:r w:rsidRPr="00CC3E50">
        <w:rPr>
          <w:rFonts w:asciiTheme="minorHAnsi" w:eastAsiaTheme="majorEastAsia" w:hAnsiTheme="minorHAnsi"/>
          <w:lang w:eastAsia="en-US"/>
        </w:rPr>
        <w:t>odbycia przez Wykonawcę wizji lokalnej</w:t>
      </w:r>
      <w:r w:rsidR="00E87A31">
        <w:rPr>
          <w:rFonts w:asciiTheme="minorHAnsi" w:eastAsiaTheme="majorEastAsia" w:hAnsiTheme="minorHAnsi"/>
          <w:lang w:eastAsia="en-US"/>
        </w:rPr>
        <w:t xml:space="preserve"> </w:t>
      </w:r>
      <w:r w:rsidR="00E87A31" w:rsidRPr="00E87A31">
        <w:rPr>
          <w:rFonts w:asciiTheme="minorHAnsi" w:eastAsiaTheme="majorEastAsia" w:hAnsiTheme="minorHAnsi"/>
          <w:b/>
          <w:lang w:eastAsia="en-US"/>
        </w:rPr>
        <w:t>tylko</w:t>
      </w:r>
    </w:p>
    <w:p w14:paraId="5C2AFD35" w14:textId="742C4551" w:rsidR="00A6507B" w:rsidRPr="00CC3E50" w:rsidRDefault="00E87A31" w:rsidP="003A4B33">
      <w:pPr>
        <w:pStyle w:val="Akapitzlist"/>
        <w:spacing w:after="200" w:line="360" w:lineRule="auto"/>
        <w:rPr>
          <w:rFonts w:asciiTheme="minorHAnsi" w:eastAsiaTheme="majorEastAsia" w:hAnsiTheme="minorHAnsi"/>
          <w:lang w:eastAsia="en-US"/>
        </w:rPr>
      </w:pPr>
      <w:r w:rsidRPr="00E87A31">
        <w:rPr>
          <w:rFonts w:asciiTheme="minorHAnsi" w:eastAsiaTheme="majorEastAsia" w:hAnsiTheme="minorHAnsi"/>
          <w:b/>
          <w:lang w:eastAsia="en-US"/>
        </w:rPr>
        <w:t>i wyłącznie dla Części III</w:t>
      </w:r>
      <w:r>
        <w:rPr>
          <w:rFonts w:asciiTheme="minorHAnsi" w:eastAsiaTheme="majorEastAsia" w:hAnsiTheme="minorHAnsi"/>
          <w:lang w:eastAsia="en-US"/>
        </w:rPr>
        <w:t xml:space="preserve"> przedmiotu zamówienia</w:t>
      </w:r>
      <w:r w:rsidR="003A4B33">
        <w:rPr>
          <w:rFonts w:asciiTheme="minorHAnsi" w:eastAsiaTheme="majorEastAsia" w:hAnsiTheme="minorHAnsi"/>
          <w:lang w:eastAsia="en-US"/>
        </w:rPr>
        <w:t>, dla pozostałych części wizja</w:t>
      </w:r>
      <w:r w:rsidR="00B05E20">
        <w:rPr>
          <w:rFonts w:asciiTheme="minorHAnsi" w:eastAsiaTheme="majorEastAsia" w:hAnsiTheme="minorHAnsi"/>
          <w:lang w:eastAsia="en-US"/>
        </w:rPr>
        <w:t xml:space="preserve"> lokalna</w:t>
      </w:r>
      <w:r w:rsidR="003A4B33">
        <w:rPr>
          <w:rFonts w:asciiTheme="minorHAnsi" w:eastAsiaTheme="majorEastAsia" w:hAnsiTheme="minorHAnsi"/>
          <w:lang w:eastAsia="en-US"/>
        </w:rPr>
        <w:t xml:space="preserve"> nie została przewidziana</w:t>
      </w:r>
      <w:r w:rsidR="00A6507B" w:rsidRPr="00CC3E50">
        <w:rPr>
          <w:rFonts w:asciiTheme="minorHAnsi" w:eastAsiaTheme="majorEastAsia" w:hAnsiTheme="minorHAnsi"/>
          <w:lang w:eastAsia="en-US"/>
        </w:rPr>
        <w:t>. Wszelka dokumentacja związana z prowadzonym postępowaniem jest dostępna na stronie internetowej prowadzonego postępowania.</w:t>
      </w:r>
    </w:p>
    <w:p w14:paraId="7840B92F" w14:textId="64271AD3" w:rsidR="00A6507B" w:rsidRPr="003A4B33" w:rsidRDefault="00A6507B" w:rsidP="007D532E">
      <w:pPr>
        <w:pStyle w:val="Akapitzlist"/>
        <w:numPr>
          <w:ilvl w:val="0"/>
          <w:numId w:val="85"/>
        </w:numPr>
        <w:spacing w:after="200" w:line="360" w:lineRule="auto"/>
        <w:rPr>
          <w:rFonts w:asciiTheme="minorHAnsi" w:eastAsiaTheme="majorEastAsia" w:hAnsiTheme="minorHAnsi"/>
          <w:lang w:eastAsia="en-US"/>
        </w:rPr>
      </w:pPr>
      <w:r w:rsidRPr="003A4B33">
        <w:rPr>
          <w:rFonts w:asciiTheme="minorHAnsi" w:eastAsiaTheme="majorEastAsia" w:hAnsiTheme="minorHAnsi"/>
          <w:b/>
          <w:lang w:eastAsia="en-US"/>
        </w:rPr>
        <w:t xml:space="preserve">Termin wizji lokalnej </w:t>
      </w:r>
      <w:r w:rsidRPr="003A4B33">
        <w:rPr>
          <w:rFonts w:asciiTheme="minorHAnsi" w:eastAsiaTheme="majorEastAsia" w:hAnsiTheme="minorHAnsi"/>
          <w:lang w:eastAsia="en-US"/>
        </w:rPr>
        <w:t xml:space="preserve">wyznacza się na </w:t>
      </w:r>
      <w:r w:rsidR="003A4B33" w:rsidRPr="00A40B62">
        <w:rPr>
          <w:rFonts w:asciiTheme="minorHAnsi" w:eastAsiaTheme="majorEastAsia" w:hAnsiTheme="minorHAnsi"/>
          <w:lang w:eastAsia="en-US"/>
        </w:rPr>
        <w:t xml:space="preserve">dzień </w:t>
      </w:r>
      <w:r w:rsidR="00231A4D" w:rsidRPr="00A40B62">
        <w:rPr>
          <w:rFonts w:asciiTheme="minorHAnsi" w:eastAsiaTheme="majorEastAsia" w:hAnsiTheme="minorHAnsi"/>
          <w:b/>
          <w:lang w:eastAsia="en-US"/>
        </w:rPr>
        <w:t>dla Czę</w:t>
      </w:r>
      <w:r w:rsidR="00A40B62" w:rsidRPr="00A40B62">
        <w:rPr>
          <w:rFonts w:asciiTheme="minorHAnsi" w:eastAsiaTheme="majorEastAsia" w:hAnsiTheme="minorHAnsi"/>
          <w:b/>
          <w:lang w:eastAsia="en-US"/>
        </w:rPr>
        <w:t xml:space="preserve">ści </w:t>
      </w:r>
      <w:r w:rsidR="00A40B62" w:rsidRPr="009C0DA3">
        <w:rPr>
          <w:rFonts w:asciiTheme="minorHAnsi" w:eastAsiaTheme="majorEastAsia" w:hAnsiTheme="minorHAnsi"/>
          <w:b/>
          <w:lang w:eastAsia="en-US"/>
        </w:rPr>
        <w:t xml:space="preserve">III: </w:t>
      </w:r>
      <w:r w:rsidR="00D00680" w:rsidRPr="009C0DA3">
        <w:rPr>
          <w:rFonts w:asciiTheme="minorHAnsi" w:eastAsiaTheme="majorEastAsia" w:hAnsiTheme="minorHAnsi"/>
          <w:b/>
          <w:lang w:eastAsia="en-US"/>
        </w:rPr>
        <w:t>28</w:t>
      </w:r>
      <w:r w:rsidR="000E39DA" w:rsidRPr="009C0DA3">
        <w:rPr>
          <w:rFonts w:asciiTheme="minorHAnsi" w:eastAsiaTheme="majorEastAsia" w:hAnsiTheme="minorHAnsi"/>
          <w:b/>
          <w:lang w:eastAsia="en-US"/>
        </w:rPr>
        <w:t>.0</w:t>
      </w:r>
      <w:r w:rsidR="00000835" w:rsidRPr="009C0DA3">
        <w:rPr>
          <w:rFonts w:asciiTheme="minorHAnsi" w:eastAsiaTheme="majorEastAsia" w:hAnsiTheme="minorHAnsi"/>
          <w:b/>
          <w:lang w:eastAsia="en-US"/>
        </w:rPr>
        <w:t>4</w:t>
      </w:r>
      <w:r w:rsidR="000E39DA" w:rsidRPr="009C0DA3">
        <w:rPr>
          <w:rFonts w:asciiTheme="minorHAnsi" w:eastAsiaTheme="majorEastAsia" w:hAnsiTheme="minorHAnsi"/>
          <w:b/>
          <w:lang w:eastAsia="en-US"/>
        </w:rPr>
        <w:t xml:space="preserve">.2023 r. o godz. </w:t>
      </w:r>
      <w:r w:rsidR="00A40B62" w:rsidRPr="009C0DA3">
        <w:rPr>
          <w:rFonts w:asciiTheme="minorHAnsi" w:eastAsiaTheme="majorEastAsia" w:hAnsiTheme="minorHAnsi"/>
          <w:b/>
          <w:lang w:eastAsia="en-US"/>
        </w:rPr>
        <w:t>1</w:t>
      </w:r>
      <w:r w:rsidR="009C0DA3" w:rsidRPr="009C0DA3">
        <w:rPr>
          <w:rFonts w:asciiTheme="minorHAnsi" w:eastAsiaTheme="majorEastAsia" w:hAnsiTheme="minorHAnsi"/>
          <w:b/>
          <w:lang w:eastAsia="en-US"/>
        </w:rPr>
        <w:t>0</w:t>
      </w:r>
      <w:r w:rsidR="00231A4D" w:rsidRPr="009C0DA3">
        <w:rPr>
          <w:rFonts w:asciiTheme="minorHAnsi" w:eastAsiaTheme="majorEastAsia" w:hAnsiTheme="minorHAnsi"/>
          <w:b/>
          <w:lang w:eastAsia="en-US"/>
        </w:rPr>
        <w:t>:00.</w:t>
      </w:r>
      <w:r w:rsidR="003A4B33" w:rsidRPr="009C0DA3">
        <w:rPr>
          <w:rFonts w:asciiTheme="minorHAnsi" w:eastAsiaTheme="majorEastAsia" w:hAnsiTheme="minorHAnsi"/>
          <w:b/>
          <w:lang w:eastAsia="en-US"/>
        </w:rPr>
        <w:t xml:space="preserve"> </w:t>
      </w:r>
      <w:r w:rsidRPr="009C0DA3">
        <w:rPr>
          <w:rFonts w:asciiTheme="minorHAnsi" w:eastAsiaTheme="majorEastAsia" w:hAnsiTheme="minorHAnsi"/>
          <w:lang w:eastAsia="en-US"/>
        </w:rPr>
        <w:t xml:space="preserve">Miejsce </w:t>
      </w:r>
      <w:r w:rsidRPr="009C0DA3">
        <w:rPr>
          <w:rFonts w:asciiTheme="minorHAnsi" w:eastAsiaTheme="majorEastAsia" w:hAnsiTheme="minorHAnsi"/>
          <w:b/>
          <w:lang w:eastAsia="en-US"/>
        </w:rPr>
        <w:t>zbiórki: budynek urzędu Miasta i Gminy</w:t>
      </w:r>
      <w:r w:rsidRPr="003A4B33">
        <w:rPr>
          <w:rFonts w:asciiTheme="minorHAnsi" w:eastAsiaTheme="majorEastAsia" w:hAnsiTheme="minorHAnsi"/>
          <w:b/>
          <w:lang w:eastAsia="en-US"/>
        </w:rPr>
        <w:t xml:space="preserve"> w Ślesinie przy ul. Kleczewskiej 15, 62-561 Ślesin, pokój 301 (Sekretariat).</w:t>
      </w:r>
      <w:r w:rsidRPr="003A4B33">
        <w:rPr>
          <w:rFonts w:asciiTheme="minorHAnsi" w:eastAsiaTheme="majorEastAsia" w:hAnsiTheme="minorHAnsi"/>
          <w:lang w:eastAsia="en-US"/>
        </w:rPr>
        <w:t xml:space="preserve"> Po odbyciu wizji lokalnej sporządzony zostanie protokół, który podpisują przedstawiciele Wykonawców biorących udział w wizji oraz Zamawiający. Protokół z odbycia wizji stanowić będzie potwierdzenie odbycia wizji lokalnej.</w:t>
      </w:r>
    </w:p>
    <w:p w14:paraId="77EB3748" w14:textId="77777777" w:rsidR="009576FC" w:rsidRDefault="009576FC" w:rsidP="009A1634">
      <w:pPr>
        <w:pStyle w:val="Akapitzlist"/>
        <w:numPr>
          <w:ilvl w:val="0"/>
          <w:numId w:val="85"/>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Zasady:</w:t>
      </w:r>
    </w:p>
    <w:p w14:paraId="424028C5" w14:textId="62BF4F65" w:rsidR="009576FC" w:rsidRDefault="009576FC" w:rsidP="009576FC">
      <w:pPr>
        <w:pStyle w:val="Akapitzlist"/>
        <w:numPr>
          <w:ilvl w:val="0"/>
          <w:numId w:val="106"/>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przed rozpoczę</w:t>
      </w:r>
      <w:r w:rsidR="0055689D">
        <w:rPr>
          <w:rFonts w:asciiTheme="minorHAnsi" w:eastAsiaTheme="majorEastAsia" w:hAnsiTheme="minorHAnsi"/>
          <w:lang w:eastAsia="en-US"/>
        </w:rPr>
        <w:t>ciem wizji przybyłym Oferentom przekazany zostanie protok</w:t>
      </w:r>
      <w:r w:rsidR="009D3119">
        <w:rPr>
          <w:rFonts w:asciiTheme="minorHAnsi" w:eastAsiaTheme="majorEastAsia" w:hAnsiTheme="minorHAnsi"/>
          <w:lang w:eastAsia="en-US"/>
        </w:rPr>
        <w:t>ó</w:t>
      </w:r>
      <w:r w:rsidR="0055689D">
        <w:rPr>
          <w:rFonts w:asciiTheme="minorHAnsi" w:eastAsiaTheme="majorEastAsia" w:hAnsiTheme="minorHAnsi"/>
          <w:lang w:eastAsia="en-US"/>
        </w:rPr>
        <w:t xml:space="preserve">ł </w:t>
      </w:r>
      <w:r w:rsidR="006C0D89">
        <w:rPr>
          <w:rFonts w:asciiTheme="minorHAnsi" w:eastAsiaTheme="majorEastAsia" w:hAnsiTheme="minorHAnsi"/>
          <w:lang w:eastAsia="en-US"/>
        </w:rPr>
        <w:t>z odbycia wizji, celem</w:t>
      </w:r>
      <w:r w:rsidR="009D3119">
        <w:rPr>
          <w:rFonts w:asciiTheme="minorHAnsi" w:eastAsiaTheme="majorEastAsia" w:hAnsiTheme="minorHAnsi"/>
          <w:lang w:eastAsia="en-US"/>
        </w:rPr>
        <w:t xml:space="preserve"> uzupełnienia go w części dotyczącej wskazania </w:t>
      </w:r>
      <w:r w:rsidR="006C0D89">
        <w:rPr>
          <w:rFonts w:asciiTheme="minorHAnsi" w:eastAsiaTheme="majorEastAsia" w:hAnsiTheme="minorHAnsi"/>
          <w:lang w:eastAsia="en-US"/>
        </w:rPr>
        <w:t>nazwy Oferenta i jego przedstawiciela;</w:t>
      </w:r>
    </w:p>
    <w:p w14:paraId="6369B4DF" w14:textId="6DD4529E" w:rsidR="006C0D89" w:rsidRDefault="006C0D89" w:rsidP="009576FC">
      <w:pPr>
        <w:pStyle w:val="Akapitzlist"/>
        <w:numPr>
          <w:ilvl w:val="0"/>
          <w:numId w:val="106"/>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 xml:space="preserve">w przypadku konsorcjum, </w:t>
      </w:r>
      <w:r w:rsidR="00350508">
        <w:rPr>
          <w:rFonts w:asciiTheme="minorHAnsi" w:eastAsiaTheme="majorEastAsia" w:hAnsiTheme="minorHAnsi"/>
          <w:lang w:eastAsia="en-US"/>
        </w:rPr>
        <w:t xml:space="preserve">wszyscy </w:t>
      </w:r>
      <w:r>
        <w:rPr>
          <w:rFonts w:asciiTheme="minorHAnsi" w:eastAsiaTheme="majorEastAsia" w:hAnsiTheme="minorHAnsi"/>
          <w:lang w:eastAsia="en-US"/>
        </w:rPr>
        <w:t>konsorcjanci muszą zostać wskaz</w:t>
      </w:r>
      <w:r w:rsidR="00181563">
        <w:rPr>
          <w:rFonts w:asciiTheme="minorHAnsi" w:eastAsiaTheme="majorEastAsia" w:hAnsiTheme="minorHAnsi"/>
          <w:lang w:eastAsia="en-US"/>
        </w:rPr>
        <w:t xml:space="preserve">ani </w:t>
      </w:r>
      <w:r w:rsidR="003C57AC">
        <w:rPr>
          <w:rFonts w:asciiTheme="minorHAnsi" w:eastAsiaTheme="majorEastAsia" w:hAnsiTheme="minorHAnsi"/>
          <w:lang w:eastAsia="en-US"/>
        </w:rPr>
        <w:t xml:space="preserve">przez przedstawiciela </w:t>
      </w:r>
      <w:r w:rsidR="00181563">
        <w:rPr>
          <w:rFonts w:asciiTheme="minorHAnsi" w:eastAsiaTheme="majorEastAsia" w:hAnsiTheme="minorHAnsi"/>
          <w:lang w:eastAsia="en-US"/>
        </w:rPr>
        <w:t xml:space="preserve">w protokole z odbycia wizji. </w:t>
      </w:r>
      <w:r w:rsidR="00241B9F">
        <w:rPr>
          <w:rFonts w:asciiTheme="minorHAnsi" w:eastAsiaTheme="majorEastAsia" w:hAnsiTheme="minorHAnsi"/>
          <w:lang w:eastAsia="en-US"/>
        </w:rPr>
        <w:t>O</w:t>
      </w:r>
      <w:r w:rsidR="00181563">
        <w:rPr>
          <w:rFonts w:asciiTheme="minorHAnsi" w:eastAsiaTheme="majorEastAsia" w:hAnsiTheme="minorHAnsi"/>
          <w:lang w:eastAsia="en-US"/>
        </w:rPr>
        <w:t>fert</w:t>
      </w:r>
      <w:r w:rsidR="00241B9F">
        <w:rPr>
          <w:rFonts w:asciiTheme="minorHAnsi" w:eastAsiaTheme="majorEastAsia" w:hAnsiTheme="minorHAnsi"/>
          <w:lang w:eastAsia="en-US"/>
        </w:rPr>
        <w:t>a</w:t>
      </w:r>
      <w:r w:rsidR="00181563">
        <w:rPr>
          <w:rFonts w:asciiTheme="minorHAnsi" w:eastAsiaTheme="majorEastAsia" w:hAnsiTheme="minorHAnsi"/>
          <w:lang w:eastAsia="en-US"/>
        </w:rPr>
        <w:t xml:space="preserve"> </w:t>
      </w:r>
      <w:r w:rsidR="00241B9F">
        <w:rPr>
          <w:rFonts w:asciiTheme="minorHAnsi" w:eastAsiaTheme="majorEastAsia" w:hAnsiTheme="minorHAnsi"/>
          <w:lang w:eastAsia="en-US"/>
        </w:rPr>
        <w:t xml:space="preserve">złożona </w:t>
      </w:r>
      <w:r w:rsidR="00181563">
        <w:rPr>
          <w:rFonts w:asciiTheme="minorHAnsi" w:eastAsiaTheme="majorEastAsia" w:hAnsiTheme="minorHAnsi"/>
          <w:lang w:eastAsia="en-US"/>
        </w:rPr>
        <w:t>przez konsorcjum, którego członkowie nie zostali wskazani w protokole z odbycia wizji, traktowana będzie jako złożona bez odby</w:t>
      </w:r>
      <w:r w:rsidR="003C57AC">
        <w:rPr>
          <w:rFonts w:asciiTheme="minorHAnsi" w:eastAsiaTheme="majorEastAsia" w:hAnsiTheme="minorHAnsi"/>
          <w:lang w:eastAsia="en-US"/>
        </w:rPr>
        <w:t>cia</w:t>
      </w:r>
      <w:r w:rsidR="00241B9F">
        <w:rPr>
          <w:rFonts w:asciiTheme="minorHAnsi" w:eastAsiaTheme="majorEastAsia" w:hAnsiTheme="minorHAnsi"/>
          <w:lang w:eastAsia="en-US"/>
        </w:rPr>
        <w:t xml:space="preserve"> wizji;</w:t>
      </w:r>
    </w:p>
    <w:p w14:paraId="07117989" w14:textId="38108BEA" w:rsidR="006C0D89" w:rsidRPr="003D67A2" w:rsidRDefault="00241B9F" w:rsidP="003D67A2">
      <w:pPr>
        <w:pStyle w:val="Akapitzlist"/>
        <w:numPr>
          <w:ilvl w:val="0"/>
          <w:numId w:val="106"/>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 xml:space="preserve">po przybyciu na miejsce inwestycji dokonana zostanie wizja w terenie, </w:t>
      </w:r>
      <w:r w:rsidR="003D67A2">
        <w:rPr>
          <w:rFonts w:asciiTheme="minorHAnsi" w:eastAsiaTheme="majorEastAsia" w:hAnsiTheme="minorHAnsi"/>
          <w:lang w:eastAsia="en-US"/>
        </w:rPr>
        <w:t xml:space="preserve">po zakończeniu której oferentom zostaną przekazane do podpisania częściowo wypełnione protokoły z odbycia wizji. </w:t>
      </w:r>
      <w:r>
        <w:rPr>
          <w:rFonts w:asciiTheme="minorHAnsi" w:eastAsiaTheme="majorEastAsia" w:hAnsiTheme="minorHAnsi"/>
          <w:lang w:eastAsia="en-US"/>
        </w:rPr>
        <w:t>Podpisany protokół stanowić będzie potwierdzenie odbycia wizji i tym samym umożliwi złożenie oferty;</w:t>
      </w:r>
    </w:p>
    <w:p w14:paraId="2E38A6C7" w14:textId="775AF9FB" w:rsidR="009576FC" w:rsidRPr="00763A2F" w:rsidRDefault="009576FC" w:rsidP="00763A2F">
      <w:pPr>
        <w:pStyle w:val="Akapitzlist"/>
        <w:numPr>
          <w:ilvl w:val="0"/>
          <w:numId w:val="106"/>
        </w:numPr>
        <w:spacing w:after="200" w:line="360" w:lineRule="auto"/>
        <w:rPr>
          <w:rFonts w:asciiTheme="minorHAnsi" w:eastAsiaTheme="majorEastAsia" w:hAnsiTheme="minorHAnsi"/>
          <w:lang w:eastAsia="en-US"/>
        </w:rPr>
      </w:pPr>
      <w:r>
        <w:rPr>
          <w:rFonts w:asciiTheme="minorHAnsi" w:eastAsiaTheme="majorEastAsia" w:hAnsiTheme="minorHAnsi"/>
          <w:lang w:eastAsia="en-US"/>
        </w:rPr>
        <w:t>p</w:t>
      </w:r>
      <w:r w:rsidR="00A6507B" w:rsidRPr="00CC3E50">
        <w:rPr>
          <w:rFonts w:asciiTheme="minorHAnsi" w:eastAsiaTheme="majorEastAsia" w:hAnsiTheme="minorHAnsi"/>
          <w:lang w:eastAsia="en-US"/>
        </w:rPr>
        <w:t>odczas wizji Zamawiający nie będzie udzielał odpowiedzi na zadawane pytania. Wszelkie pytania należy kierować za pośrednictwem strony internetowej prowadzonego postępowania, gdzie również za jej pośrednictw</w:t>
      </w:r>
      <w:r w:rsidR="00763A2F">
        <w:rPr>
          <w:rFonts w:asciiTheme="minorHAnsi" w:eastAsiaTheme="majorEastAsia" w:hAnsiTheme="minorHAnsi"/>
          <w:lang w:eastAsia="en-US"/>
        </w:rPr>
        <w:t>em zostaną udzielone odpowiedzi.</w:t>
      </w:r>
    </w:p>
    <w:p w14:paraId="2633CC6F" w14:textId="401880C9" w:rsidR="00A6507B" w:rsidRPr="00CC3E50" w:rsidRDefault="00A6507B" w:rsidP="009A1634">
      <w:pPr>
        <w:pStyle w:val="Akapitzlist"/>
        <w:numPr>
          <w:ilvl w:val="0"/>
          <w:numId w:val="85"/>
        </w:numPr>
        <w:spacing w:after="200" w:line="360" w:lineRule="auto"/>
        <w:rPr>
          <w:rFonts w:asciiTheme="minorHAnsi" w:eastAsiaTheme="majorEastAsia" w:hAnsiTheme="minorHAnsi"/>
          <w:lang w:eastAsia="en-US"/>
        </w:rPr>
      </w:pPr>
      <w:r w:rsidRPr="00CC3E50">
        <w:rPr>
          <w:rFonts w:asciiTheme="minorHAnsi" w:eastAsiaTheme="majorEastAsia" w:hAnsiTheme="minorHAnsi" w:cstheme="majorBidi"/>
          <w:bCs/>
          <w:color w:val="000000" w:themeColor="text1"/>
          <w:lang w:eastAsia="en-US"/>
        </w:rPr>
        <w:t>Zgodnie z art. 226 ust. 1 pkt 18 ustawy Pzp, odrzuceniu będzie podlegać oferta, która została złożona bez odbycia wizji lokalnej.</w:t>
      </w:r>
      <w:r w:rsidR="006C0D89">
        <w:rPr>
          <w:rFonts w:asciiTheme="minorHAnsi" w:eastAsiaTheme="majorEastAsia" w:hAnsiTheme="minorHAnsi" w:cstheme="majorBidi"/>
          <w:bCs/>
          <w:color w:val="000000" w:themeColor="text1"/>
          <w:lang w:eastAsia="en-US"/>
        </w:rPr>
        <w:t xml:space="preserve"> </w:t>
      </w:r>
    </w:p>
    <w:p w14:paraId="35FD9431" w14:textId="77777777" w:rsidR="00A6507B" w:rsidRPr="00CC3E50" w:rsidRDefault="00A6507B" w:rsidP="00D34044">
      <w:pPr>
        <w:pStyle w:val="Akapitzlist"/>
        <w:spacing w:after="200" w:line="360" w:lineRule="auto"/>
        <w:ind w:left="360"/>
        <w:rPr>
          <w:rFonts w:asciiTheme="minorHAnsi" w:eastAsiaTheme="majorEastAsia" w:hAnsiTheme="minorHAnsi"/>
          <w:lang w:eastAsia="en-US"/>
        </w:rPr>
      </w:pPr>
    </w:p>
    <w:p w14:paraId="66A030FD"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Katalogi elektroniczne</w:t>
      </w:r>
    </w:p>
    <w:p w14:paraId="2A843E51"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Zamawiający</w:t>
      </w:r>
      <w:r w:rsidR="00E34148" w:rsidRPr="00B42458">
        <w:rPr>
          <w:rFonts w:asciiTheme="minorHAnsi" w:eastAsiaTheme="majorEastAsia" w:hAnsiTheme="minorHAnsi"/>
          <w:lang w:eastAsia="en-US"/>
        </w:rPr>
        <w:t xml:space="preserve">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 dołączenia katalogów elektronicznych do oferty.</w:t>
      </w:r>
    </w:p>
    <w:p w14:paraId="2E576C30" w14:textId="77777777" w:rsidR="007B66C7" w:rsidRPr="00B42458" w:rsidRDefault="007B66C7" w:rsidP="000C4830">
      <w:pPr>
        <w:pStyle w:val="Akapitzlist"/>
        <w:spacing w:line="360" w:lineRule="auto"/>
        <w:ind w:left="360"/>
        <w:rPr>
          <w:rFonts w:asciiTheme="minorHAnsi" w:hAnsiTheme="minorHAnsi"/>
        </w:rPr>
      </w:pPr>
    </w:p>
    <w:p w14:paraId="6ADE4134"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Umowa ramowa</w:t>
      </w:r>
    </w:p>
    <w:p w14:paraId="6B786AF0"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zawarcia umowy ramowej, o  której mowa w art. 311–315 ustawy Pzp.</w:t>
      </w:r>
    </w:p>
    <w:p w14:paraId="05AB6D8E" w14:textId="77777777" w:rsidR="007B66C7" w:rsidRPr="00B42458" w:rsidRDefault="007B66C7" w:rsidP="000C4830">
      <w:pPr>
        <w:pStyle w:val="Akapitzlist"/>
        <w:shd w:val="clear" w:color="auto" w:fill="FFFFFF"/>
        <w:spacing w:line="360" w:lineRule="auto"/>
        <w:ind w:left="360"/>
        <w:rPr>
          <w:rFonts w:asciiTheme="minorHAnsi" w:hAnsiTheme="minorHAnsi"/>
        </w:rPr>
      </w:pPr>
    </w:p>
    <w:p w14:paraId="1C969783"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Aukcja elektroniczna</w:t>
      </w:r>
    </w:p>
    <w:p w14:paraId="583F3589" w14:textId="2B6CDC5C" w:rsidR="007B66C7" w:rsidRPr="00B42458" w:rsidRDefault="007B66C7" w:rsidP="000C4830">
      <w:pPr>
        <w:pStyle w:val="Akapitzlist"/>
        <w:spacing w:after="200" w:line="360" w:lineRule="auto"/>
        <w:ind w:left="360"/>
        <w:rPr>
          <w:rFonts w:asciiTheme="minorHAnsi" w:hAnsiTheme="minorHAnsi"/>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 xml:space="preserve">nie przewiduje </w:t>
      </w:r>
      <w:r w:rsidRPr="00B42458">
        <w:rPr>
          <w:rFonts w:asciiTheme="minorHAnsi" w:eastAsiaTheme="majorEastAsia" w:hAnsiTheme="minorHAnsi"/>
          <w:lang w:eastAsia="en-US"/>
        </w:rPr>
        <w:t>przeprowadzenia aukcji elektronicznej, o  której mowa w art. 308</w:t>
      </w:r>
      <w:r w:rsidR="005B050E"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ust. 1 ustawy Pzp.</w:t>
      </w:r>
    </w:p>
    <w:p w14:paraId="0BF5A469" w14:textId="77777777" w:rsidR="007B66C7" w:rsidRPr="00B42458" w:rsidRDefault="007B66C7" w:rsidP="000C4830">
      <w:pPr>
        <w:pStyle w:val="Akapitzlist"/>
        <w:spacing w:line="360" w:lineRule="auto"/>
        <w:ind w:left="360"/>
        <w:rPr>
          <w:rFonts w:asciiTheme="minorHAnsi" w:hAnsiTheme="minorHAnsi"/>
        </w:rPr>
      </w:pPr>
    </w:p>
    <w:p w14:paraId="69B1093D" w14:textId="1AE013A3"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Zamówienia, o których mowa w art. 214 ust. 1 pkt 7 ustawy Pzp</w:t>
      </w:r>
    </w:p>
    <w:p w14:paraId="47BC52BC" w14:textId="55363019" w:rsidR="00D03956" w:rsidRPr="00B42458" w:rsidRDefault="00D03956" w:rsidP="000C4830">
      <w:pPr>
        <w:pStyle w:val="Akapitzlist"/>
        <w:spacing w:after="200" w:line="360" w:lineRule="auto"/>
        <w:ind w:left="360"/>
        <w:rPr>
          <w:rFonts w:asciiTheme="minorHAnsi" w:eastAsiaTheme="majorEastAsia" w:hAnsiTheme="minorHAnsi"/>
          <w:strike/>
          <w:lang w:eastAsia="en-US"/>
        </w:rPr>
      </w:pPr>
      <w:r w:rsidRPr="00B42458">
        <w:rPr>
          <w:rFonts w:asciiTheme="minorHAnsi" w:eastAsiaTheme="majorEastAsia" w:hAnsiTheme="minorHAnsi"/>
          <w:lang w:eastAsia="en-US"/>
        </w:rPr>
        <w:t xml:space="preserve">Zamawiający </w:t>
      </w:r>
      <w:r w:rsidR="001013BA" w:rsidRPr="00B42458">
        <w:rPr>
          <w:rFonts w:asciiTheme="minorHAnsi" w:eastAsiaTheme="majorEastAsia" w:hAnsiTheme="minorHAnsi"/>
          <w:b/>
          <w:lang w:eastAsia="en-US"/>
        </w:rPr>
        <w:t>nie</w:t>
      </w:r>
      <w:r w:rsidRPr="00B42458">
        <w:rPr>
          <w:rFonts w:asciiTheme="minorHAnsi" w:eastAsiaTheme="majorEastAsia" w:hAnsiTheme="minorHAnsi"/>
          <w:b/>
          <w:lang w:eastAsia="en-US"/>
        </w:rPr>
        <w:t xml:space="preserve"> przewiduje </w:t>
      </w:r>
      <w:r w:rsidRPr="00B42458">
        <w:rPr>
          <w:rFonts w:asciiTheme="minorHAnsi" w:eastAsiaTheme="majorEastAsia" w:hAnsiTheme="minorHAnsi"/>
          <w:lang w:eastAsia="en-US"/>
        </w:rPr>
        <w:t xml:space="preserve">udzielania zamówień na podstawie art. 214 ust. 1 pkt 7 ustawy Pzp/zamówienia polegającego na powtórzeniu podobnych </w:t>
      </w:r>
      <w:r w:rsidR="00BE0D9B" w:rsidRPr="00B42458">
        <w:rPr>
          <w:rFonts w:asciiTheme="minorHAnsi" w:eastAsiaTheme="majorEastAsia" w:hAnsiTheme="minorHAnsi"/>
          <w:lang w:eastAsia="en-US"/>
        </w:rPr>
        <w:t>robót budowlanych</w:t>
      </w:r>
      <w:r w:rsidR="00887021" w:rsidRPr="00B42458">
        <w:rPr>
          <w:rFonts w:asciiTheme="minorHAnsi" w:eastAsiaTheme="majorEastAsia" w:hAnsiTheme="minorHAnsi"/>
          <w:lang w:eastAsia="en-US"/>
        </w:rPr>
        <w:t>.</w:t>
      </w:r>
    </w:p>
    <w:p w14:paraId="08A00382" w14:textId="77777777" w:rsidR="00CF6B1C" w:rsidRPr="00B42458" w:rsidRDefault="00CF6B1C" w:rsidP="000C4830">
      <w:pPr>
        <w:pStyle w:val="Akapitzlist"/>
        <w:spacing w:after="200" w:line="360" w:lineRule="auto"/>
        <w:ind w:left="360"/>
        <w:rPr>
          <w:rFonts w:asciiTheme="minorHAnsi" w:eastAsiaTheme="majorEastAsia" w:hAnsiTheme="minorHAnsi"/>
          <w:lang w:eastAsia="en-US"/>
        </w:rPr>
      </w:pPr>
    </w:p>
    <w:p w14:paraId="7973E45B" w14:textId="77777777" w:rsidR="00CF6B1C" w:rsidRPr="00B42458" w:rsidRDefault="00CF6B1C" w:rsidP="000C4830">
      <w:pPr>
        <w:pStyle w:val="Akapitzlist"/>
        <w:numPr>
          <w:ilvl w:val="0"/>
          <w:numId w:val="6"/>
        </w:numPr>
        <w:spacing w:line="360" w:lineRule="auto"/>
        <w:rPr>
          <w:rFonts w:asciiTheme="minorHAnsi" w:hAnsiTheme="minorHAnsi"/>
          <w:b/>
        </w:rPr>
      </w:pPr>
      <w:r w:rsidRPr="00B42458">
        <w:rPr>
          <w:rFonts w:asciiTheme="minorHAnsi" w:hAnsiTheme="minorHAnsi"/>
          <w:b/>
        </w:rPr>
        <w:t>Rozliczenia w walutach obcych:</w:t>
      </w:r>
    </w:p>
    <w:p w14:paraId="2389D317" w14:textId="6E4282C7" w:rsidR="00CF6B1C" w:rsidRPr="00B42458" w:rsidRDefault="00CF6B1C"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rozliczenia w walutach obcych.</w:t>
      </w:r>
    </w:p>
    <w:p w14:paraId="3FECAD30" w14:textId="77777777" w:rsidR="00D03956" w:rsidRPr="00B42458" w:rsidRDefault="00D03956" w:rsidP="000C4830">
      <w:pPr>
        <w:pStyle w:val="Akapitzlist"/>
        <w:spacing w:line="360" w:lineRule="auto"/>
        <w:ind w:left="360"/>
        <w:rPr>
          <w:rFonts w:asciiTheme="minorHAnsi" w:hAnsiTheme="minorHAnsi"/>
        </w:rPr>
      </w:pPr>
    </w:p>
    <w:p w14:paraId="75BCDE5B" w14:textId="77777777" w:rsidR="007A0CE0" w:rsidRPr="00BA5BBC" w:rsidRDefault="007A0CE0" w:rsidP="000C4830">
      <w:pPr>
        <w:pStyle w:val="Akapitzlist"/>
        <w:numPr>
          <w:ilvl w:val="0"/>
          <w:numId w:val="6"/>
        </w:numPr>
        <w:spacing w:line="360" w:lineRule="auto"/>
        <w:rPr>
          <w:rFonts w:asciiTheme="minorHAnsi" w:hAnsiTheme="minorHAnsi"/>
          <w:b/>
        </w:rPr>
      </w:pPr>
      <w:r w:rsidRPr="00114564">
        <w:rPr>
          <w:rFonts w:asciiTheme="minorHAnsi" w:hAnsiTheme="minorHAnsi"/>
          <w:b/>
        </w:rPr>
        <w:t xml:space="preserve">Zwrot kosztów </w:t>
      </w:r>
      <w:r w:rsidRPr="00BA5BBC">
        <w:rPr>
          <w:rFonts w:asciiTheme="minorHAnsi" w:hAnsiTheme="minorHAnsi"/>
          <w:b/>
        </w:rPr>
        <w:t>udziału w postępowaniu</w:t>
      </w:r>
      <w:r w:rsidR="00DB40C2" w:rsidRPr="00BA5BBC">
        <w:rPr>
          <w:rFonts w:asciiTheme="minorHAnsi" w:hAnsiTheme="minorHAnsi"/>
          <w:b/>
        </w:rPr>
        <w:t>:</w:t>
      </w:r>
    </w:p>
    <w:p w14:paraId="69AB33AE" w14:textId="77777777" w:rsidR="00D03956" w:rsidRPr="00BA5BBC" w:rsidRDefault="00D03956" w:rsidP="000C4830">
      <w:pPr>
        <w:pStyle w:val="Akapitzlist"/>
        <w:spacing w:after="200" w:line="360" w:lineRule="auto"/>
        <w:ind w:left="360"/>
        <w:rPr>
          <w:rFonts w:asciiTheme="minorHAnsi" w:eastAsiaTheme="majorEastAsia" w:hAnsiTheme="minorHAnsi"/>
          <w:lang w:eastAsia="en-US"/>
        </w:rPr>
      </w:pPr>
      <w:r w:rsidRPr="00BA5BBC">
        <w:rPr>
          <w:rFonts w:asciiTheme="minorHAnsi" w:eastAsiaTheme="majorEastAsia" w:hAnsiTheme="minorHAnsi"/>
          <w:lang w:eastAsia="en-US"/>
        </w:rPr>
        <w:t xml:space="preserve">Zamawiający </w:t>
      </w:r>
      <w:r w:rsidRPr="00BA5BBC">
        <w:rPr>
          <w:rFonts w:asciiTheme="minorHAnsi" w:eastAsiaTheme="majorEastAsia" w:hAnsiTheme="minorHAnsi"/>
          <w:b/>
          <w:lang w:eastAsia="en-US"/>
        </w:rPr>
        <w:t>nie przewiduje</w:t>
      </w:r>
      <w:r w:rsidRPr="00BA5BBC">
        <w:rPr>
          <w:rFonts w:asciiTheme="minorHAnsi" w:eastAsiaTheme="majorEastAsia" w:hAnsiTheme="minorHAnsi"/>
          <w:lang w:eastAsia="en-US"/>
        </w:rPr>
        <w:t xml:space="preserve"> zwrotu kosztów udziału w postępowaniu. </w:t>
      </w:r>
    </w:p>
    <w:p w14:paraId="67EA8655" w14:textId="77777777" w:rsidR="001013BA" w:rsidRPr="00BA5BBC" w:rsidRDefault="001013BA" w:rsidP="000C4830">
      <w:pPr>
        <w:pStyle w:val="Akapitzlist"/>
        <w:spacing w:after="200" w:line="360" w:lineRule="auto"/>
        <w:ind w:left="360"/>
        <w:rPr>
          <w:rFonts w:asciiTheme="minorHAnsi" w:eastAsiaTheme="majorEastAsia" w:hAnsiTheme="minorHAnsi"/>
          <w:lang w:eastAsia="en-US"/>
        </w:rPr>
      </w:pPr>
    </w:p>
    <w:p w14:paraId="2B3048D7" w14:textId="77777777" w:rsidR="007A0CE0" w:rsidRPr="00BA5BBC" w:rsidRDefault="007A0CE0" w:rsidP="000C4830">
      <w:pPr>
        <w:pStyle w:val="Akapitzlist"/>
        <w:numPr>
          <w:ilvl w:val="0"/>
          <w:numId w:val="6"/>
        </w:numPr>
        <w:spacing w:line="360" w:lineRule="auto"/>
        <w:rPr>
          <w:rFonts w:asciiTheme="minorHAnsi" w:hAnsiTheme="minorHAnsi"/>
          <w:b/>
        </w:rPr>
      </w:pPr>
      <w:r w:rsidRPr="00BA5BBC">
        <w:rPr>
          <w:rFonts w:asciiTheme="minorHAnsi" w:hAnsiTheme="minorHAnsi"/>
          <w:b/>
        </w:rPr>
        <w:t>Zaliczki na poczet udzielenia zamówienia</w:t>
      </w:r>
    </w:p>
    <w:p w14:paraId="12A74684" w14:textId="77777777" w:rsidR="00102545" w:rsidRPr="00BA5BBC" w:rsidRDefault="00102545" w:rsidP="0079133E">
      <w:pPr>
        <w:pStyle w:val="Akapitzlist"/>
        <w:spacing w:after="200" w:line="360" w:lineRule="auto"/>
        <w:ind w:left="360"/>
        <w:rPr>
          <w:rFonts w:asciiTheme="minorHAnsi" w:eastAsiaTheme="majorEastAsia" w:hAnsiTheme="minorHAnsi"/>
          <w:b/>
          <w:lang w:eastAsia="en-US"/>
        </w:rPr>
      </w:pPr>
      <w:r w:rsidRPr="00BA5BBC">
        <w:rPr>
          <w:rFonts w:asciiTheme="minorHAnsi" w:eastAsiaTheme="majorEastAsia" w:hAnsiTheme="minorHAnsi"/>
          <w:b/>
          <w:lang w:eastAsia="en-US"/>
        </w:rPr>
        <w:t xml:space="preserve">Część I i II: </w:t>
      </w:r>
    </w:p>
    <w:p w14:paraId="76673166" w14:textId="36490022" w:rsidR="00D03956" w:rsidRPr="00114564" w:rsidRDefault="00D03956" w:rsidP="000C4830">
      <w:pPr>
        <w:pStyle w:val="Akapitzlist"/>
        <w:spacing w:after="200" w:line="360" w:lineRule="auto"/>
        <w:ind w:left="360"/>
        <w:rPr>
          <w:rFonts w:asciiTheme="minorHAnsi" w:eastAsiaTheme="majorEastAsia" w:hAnsiTheme="minorHAnsi"/>
          <w:lang w:eastAsia="en-US"/>
        </w:rPr>
      </w:pPr>
      <w:r w:rsidRPr="00BA5BBC">
        <w:rPr>
          <w:rFonts w:asciiTheme="minorHAnsi" w:eastAsiaTheme="majorEastAsia" w:hAnsiTheme="minorHAnsi"/>
          <w:lang w:eastAsia="en-US"/>
        </w:rPr>
        <w:t xml:space="preserve">Zamawiający </w:t>
      </w:r>
      <w:r w:rsidRPr="00BA5BBC">
        <w:rPr>
          <w:rFonts w:asciiTheme="minorHAnsi" w:eastAsiaTheme="majorEastAsia" w:hAnsiTheme="minorHAnsi"/>
          <w:b/>
          <w:lang w:eastAsia="en-US"/>
        </w:rPr>
        <w:t>nie przewiduje</w:t>
      </w:r>
      <w:r w:rsidRPr="00BA5BBC">
        <w:rPr>
          <w:rFonts w:asciiTheme="minorHAnsi" w:eastAsiaTheme="majorEastAsia" w:hAnsiTheme="minorHAnsi"/>
          <w:lang w:eastAsia="en-US"/>
        </w:rPr>
        <w:t xml:space="preserve"> udzielenia zaliczek na poczet wykonania zamówienia.</w:t>
      </w:r>
    </w:p>
    <w:p w14:paraId="014FFD16" w14:textId="77777777" w:rsidR="001B7EF0" w:rsidRDefault="001B7EF0" w:rsidP="0079133E">
      <w:pPr>
        <w:pStyle w:val="Akapitzlist"/>
        <w:spacing w:after="200" w:line="360" w:lineRule="auto"/>
        <w:ind w:left="360"/>
        <w:rPr>
          <w:rFonts w:asciiTheme="minorHAnsi" w:eastAsiaTheme="majorEastAsia" w:hAnsiTheme="minorHAnsi"/>
          <w:b/>
          <w:lang w:eastAsia="en-US"/>
        </w:rPr>
      </w:pPr>
    </w:p>
    <w:p w14:paraId="50F4A830" w14:textId="7A81F120" w:rsidR="00102545" w:rsidRPr="00114564" w:rsidRDefault="00102545" w:rsidP="0079133E">
      <w:pPr>
        <w:pStyle w:val="Akapitzlist"/>
        <w:spacing w:after="200" w:line="360" w:lineRule="auto"/>
        <w:ind w:left="360"/>
        <w:rPr>
          <w:rFonts w:asciiTheme="minorHAnsi" w:eastAsiaTheme="majorEastAsia" w:hAnsiTheme="minorHAnsi"/>
          <w:b/>
          <w:lang w:eastAsia="en-US"/>
        </w:rPr>
      </w:pPr>
      <w:r w:rsidRPr="00114564">
        <w:rPr>
          <w:rFonts w:asciiTheme="minorHAnsi" w:eastAsiaTheme="majorEastAsia" w:hAnsiTheme="minorHAnsi"/>
          <w:b/>
          <w:lang w:eastAsia="en-US"/>
        </w:rPr>
        <w:t xml:space="preserve">Część III: </w:t>
      </w:r>
    </w:p>
    <w:p w14:paraId="43A35090" w14:textId="4551D830" w:rsidR="005303E5" w:rsidRPr="0052613A" w:rsidRDefault="00102545" w:rsidP="009A1634">
      <w:pPr>
        <w:pStyle w:val="Akapitzlist"/>
        <w:numPr>
          <w:ilvl w:val="0"/>
          <w:numId w:val="81"/>
        </w:numPr>
        <w:spacing w:after="200" w:line="360" w:lineRule="auto"/>
        <w:rPr>
          <w:rFonts w:asciiTheme="minorHAnsi" w:eastAsiaTheme="majorEastAsia" w:hAnsiTheme="minorHAnsi"/>
          <w:lang w:eastAsia="en-US"/>
        </w:rPr>
      </w:pPr>
      <w:r w:rsidRPr="004B0A15">
        <w:rPr>
          <w:rFonts w:asciiTheme="minorHAnsi" w:eastAsiaTheme="majorEastAsia" w:hAnsiTheme="minorHAnsi"/>
          <w:lang w:eastAsia="en-US"/>
        </w:rPr>
        <w:t>Zamawiający</w:t>
      </w:r>
      <w:r w:rsidR="005303E5" w:rsidRPr="004B0A15">
        <w:rPr>
          <w:rFonts w:asciiTheme="minorHAnsi" w:eastAsiaTheme="majorEastAsia" w:hAnsiTheme="minorHAnsi"/>
          <w:lang w:eastAsia="en-US"/>
        </w:rPr>
        <w:t xml:space="preserve"> </w:t>
      </w:r>
      <w:r w:rsidRPr="004B0A15">
        <w:rPr>
          <w:rFonts w:asciiTheme="minorHAnsi" w:eastAsiaTheme="majorEastAsia" w:hAnsiTheme="minorHAnsi"/>
          <w:lang w:eastAsia="en-US"/>
        </w:rPr>
        <w:t>zgodnie z Regulaminem Rządowego Funduszu Polski Ład: Program Inwestycji Strategicznych</w:t>
      </w:r>
      <w:r w:rsidR="005303E5" w:rsidRPr="004B0A15">
        <w:rPr>
          <w:rFonts w:asciiTheme="minorHAnsi" w:eastAsiaTheme="majorEastAsia" w:hAnsiTheme="minorHAnsi"/>
          <w:lang w:eastAsia="en-US"/>
        </w:rPr>
        <w:t xml:space="preserve"> </w:t>
      </w:r>
      <w:r w:rsidR="005303E5" w:rsidRPr="004B0A15">
        <w:rPr>
          <w:rFonts w:asciiTheme="minorHAnsi" w:eastAsiaTheme="majorEastAsia" w:hAnsiTheme="minorHAnsi"/>
          <w:b/>
          <w:lang w:eastAsia="en-US"/>
        </w:rPr>
        <w:t>przewiduje</w:t>
      </w:r>
      <w:r w:rsidR="005303E5" w:rsidRPr="004B0A15">
        <w:rPr>
          <w:rFonts w:asciiTheme="minorHAnsi" w:eastAsiaTheme="majorEastAsia" w:hAnsiTheme="minorHAnsi"/>
          <w:lang w:eastAsia="en-US"/>
        </w:rPr>
        <w:t xml:space="preserve"> udzielenie jednorazowej zaliczki na poczet wykonania zamówienia</w:t>
      </w:r>
      <w:r w:rsidRPr="004B0A15">
        <w:rPr>
          <w:rFonts w:asciiTheme="minorHAnsi" w:eastAsiaTheme="majorEastAsia" w:hAnsiTheme="minorHAnsi"/>
          <w:lang w:eastAsia="en-US"/>
        </w:rPr>
        <w:t xml:space="preserve">, w </w:t>
      </w:r>
      <w:r w:rsidR="005303E5" w:rsidRPr="004B0A15">
        <w:rPr>
          <w:rFonts w:asciiTheme="minorHAnsi" w:eastAsiaTheme="majorEastAsia" w:hAnsiTheme="minorHAnsi"/>
          <w:lang w:eastAsia="en-US"/>
        </w:rPr>
        <w:t>wysokości</w:t>
      </w:r>
      <w:r w:rsidRPr="004B0A15">
        <w:rPr>
          <w:rFonts w:asciiTheme="minorHAnsi" w:eastAsiaTheme="majorEastAsia" w:hAnsiTheme="minorHAnsi"/>
          <w:lang w:eastAsia="en-US"/>
        </w:rPr>
        <w:t xml:space="preserve"> 5% wynagrodzenia</w:t>
      </w:r>
      <w:r w:rsidR="0052613A">
        <w:rPr>
          <w:rFonts w:asciiTheme="minorHAnsi" w:eastAsiaTheme="majorEastAsia" w:hAnsiTheme="minorHAnsi"/>
          <w:lang w:eastAsia="en-US"/>
        </w:rPr>
        <w:t xml:space="preserve">, zgodnie z </w:t>
      </w:r>
      <w:r w:rsidR="005303E5" w:rsidRPr="0052613A">
        <w:rPr>
          <w:rFonts w:asciiTheme="minorHAnsi" w:hAnsiTheme="minorHAnsi"/>
        </w:rPr>
        <w:t>harmonograme</w:t>
      </w:r>
      <w:r w:rsidR="0052613A">
        <w:rPr>
          <w:rFonts w:asciiTheme="minorHAnsi" w:hAnsiTheme="minorHAnsi"/>
        </w:rPr>
        <w:t>m</w:t>
      </w:r>
      <w:r w:rsidR="005303E5" w:rsidRPr="0052613A">
        <w:rPr>
          <w:rFonts w:asciiTheme="minorHAnsi" w:hAnsiTheme="minorHAnsi"/>
        </w:rPr>
        <w:t xml:space="preserve"> rzeczowo-finansowym.</w:t>
      </w:r>
    </w:p>
    <w:p w14:paraId="7730DD53" w14:textId="215D3D2F" w:rsidR="005303E5" w:rsidRPr="004B0A15" w:rsidRDefault="005303E5" w:rsidP="009A1634">
      <w:pPr>
        <w:pStyle w:val="Akapitzlist"/>
        <w:numPr>
          <w:ilvl w:val="0"/>
          <w:numId w:val="81"/>
        </w:numPr>
        <w:spacing w:after="200" w:line="360" w:lineRule="auto"/>
        <w:rPr>
          <w:rFonts w:asciiTheme="minorHAnsi" w:eastAsiaTheme="majorEastAsia" w:hAnsiTheme="minorHAnsi"/>
          <w:lang w:eastAsia="en-US"/>
        </w:rPr>
      </w:pPr>
      <w:r w:rsidRPr="004B0A15">
        <w:rPr>
          <w:rFonts w:asciiTheme="minorHAnsi" w:hAnsiTheme="minorHAnsi"/>
        </w:rPr>
        <w:t>Wykonawca wniesie Zamawiającemu zabezpieczenie na udzieloną zaliczkę, w wysokości 100% jej wartości, w jednej z form wskazanych w art. 4</w:t>
      </w:r>
      <w:r w:rsidR="001B7EF0" w:rsidRPr="004B0A15">
        <w:rPr>
          <w:rFonts w:asciiTheme="minorHAnsi" w:hAnsiTheme="minorHAnsi"/>
        </w:rPr>
        <w:t>4</w:t>
      </w:r>
      <w:r w:rsidRPr="004B0A15">
        <w:rPr>
          <w:rFonts w:asciiTheme="minorHAnsi" w:hAnsiTheme="minorHAnsi"/>
        </w:rPr>
        <w:t xml:space="preserve">2 ust. </w:t>
      </w:r>
      <w:r w:rsidR="001B7EF0" w:rsidRPr="004B0A15">
        <w:rPr>
          <w:rFonts w:asciiTheme="minorHAnsi" w:hAnsiTheme="minorHAnsi"/>
        </w:rPr>
        <w:t>3</w:t>
      </w:r>
      <w:r w:rsidRPr="004B0A15">
        <w:rPr>
          <w:rFonts w:asciiTheme="minorHAnsi" w:hAnsiTheme="minorHAnsi"/>
        </w:rPr>
        <w:t xml:space="preserve"> Ustawy Pzp, z terminem ważności 30 dni po planowanym terminie realizacji zaliczkowanych robót budowlanych określonych w harmonogramie rzeczowo – finansowym.</w:t>
      </w:r>
    </w:p>
    <w:p w14:paraId="604C9CA0" w14:textId="0EC78DDB" w:rsidR="005303E5" w:rsidRPr="004B0A15" w:rsidRDefault="005303E5" w:rsidP="009A1634">
      <w:pPr>
        <w:pStyle w:val="Akapitzlist"/>
        <w:numPr>
          <w:ilvl w:val="0"/>
          <w:numId w:val="81"/>
        </w:numPr>
        <w:spacing w:after="200" w:line="360" w:lineRule="auto"/>
        <w:rPr>
          <w:rFonts w:asciiTheme="minorHAnsi" w:eastAsiaTheme="majorEastAsia" w:hAnsiTheme="minorHAnsi"/>
          <w:lang w:eastAsia="en-US"/>
        </w:rPr>
      </w:pPr>
      <w:r w:rsidRPr="004B0A15">
        <w:rPr>
          <w:rFonts w:asciiTheme="minorHAnsi" w:eastAsiaTheme="majorEastAsia" w:hAnsiTheme="minorHAnsi"/>
          <w:lang w:eastAsia="en-US"/>
        </w:rPr>
        <w:t xml:space="preserve">Z treści </w:t>
      </w:r>
      <w:r w:rsidRPr="004B0A15">
        <w:rPr>
          <w:rFonts w:asciiTheme="minorHAnsi" w:hAnsiTheme="minorHAnsi"/>
        </w:rPr>
        <w:t xml:space="preserve">Gwarancji bankowej lub ubezpieczeniowej </w:t>
      </w:r>
      <w:r w:rsidRPr="004B0A15">
        <w:rPr>
          <w:rFonts w:asciiTheme="minorHAnsi" w:eastAsiaTheme="majorEastAsia" w:hAnsiTheme="minorHAnsi"/>
          <w:lang w:eastAsia="en-US"/>
        </w:rPr>
        <w:t xml:space="preserve">musi jasno wynikać, iż jest ona </w:t>
      </w:r>
      <w:r w:rsidRPr="004B0A15">
        <w:rPr>
          <w:rFonts w:asciiTheme="minorHAnsi" w:hAnsiTheme="minorHAnsi"/>
        </w:rPr>
        <w:t>bezwarunkowa, nieodwołalna i płatna na pierwsze żądanie Zamawiającego</w:t>
      </w:r>
      <w:r w:rsidR="00F72733" w:rsidRPr="004B0A15">
        <w:rPr>
          <w:rFonts w:asciiTheme="minorHAnsi" w:hAnsiTheme="minorHAnsi"/>
        </w:rPr>
        <w:t>.</w:t>
      </w:r>
      <w:r w:rsidR="00083C00" w:rsidRPr="004B0A15">
        <w:rPr>
          <w:rFonts w:asciiTheme="minorHAnsi" w:hAnsiTheme="minorHAnsi"/>
        </w:rPr>
        <w:t xml:space="preserve"> </w:t>
      </w:r>
    </w:p>
    <w:p w14:paraId="16870FA8" w14:textId="77777777" w:rsidR="00F72733" w:rsidRPr="004B0A15" w:rsidRDefault="00F72733" w:rsidP="009A1634">
      <w:pPr>
        <w:pStyle w:val="Akapitzlist"/>
        <w:numPr>
          <w:ilvl w:val="0"/>
          <w:numId w:val="81"/>
        </w:numPr>
        <w:spacing w:after="200" w:line="360" w:lineRule="auto"/>
        <w:rPr>
          <w:rFonts w:asciiTheme="minorHAnsi" w:eastAsiaTheme="majorEastAsia" w:hAnsiTheme="minorHAnsi"/>
          <w:lang w:eastAsia="en-US"/>
        </w:rPr>
      </w:pPr>
      <w:r w:rsidRPr="004B0A15">
        <w:rPr>
          <w:rFonts w:asciiTheme="minorHAnsi" w:hAnsiTheme="minorHAnsi"/>
        </w:rPr>
        <w:t xml:space="preserve">Rozliczenie udzielonej przez Zamawiającego zaliczki ustala się w sposób następujący: </w:t>
      </w:r>
    </w:p>
    <w:p w14:paraId="5DCD68FC" w14:textId="217201AE" w:rsidR="00F72733" w:rsidRPr="004B0A15" w:rsidRDefault="00F72733" w:rsidP="009A1634">
      <w:pPr>
        <w:pStyle w:val="Akapitzlist"/>
        <w:numPr>
          <w:ilvl w:val="0"/>
          <w:numId w:val="82"/>
        </w:numPr>
        <w:spacing w:after="200" w:line="360" w:lineRule="auto"/>
        <w:rPr>
          <w:rFonts w:asciiTheme="minorHAnsi" w:eastAsiaTheme="majorEastAsia" w:hAnsiTheme="minorHAnsi"/>
          <w:lang w:eastAsia="en-US"/>
        </w:rPr>
      </w:pPr>
      <w:r w:rsidRPr="004B0A15">
        <w:rPr>
          <w:rFonts w:asciiTheme="minorHAnsi" w:hAnsiTheme="minorHAnsi"/>
        </w:rPr>
        <w:t>rozliczenie zaliczki następuje poprzez wystawianie faktury za właściwie wykonane i odebrane roboty budowlane w wysokości i termin</w:t>
      </w:r>
      <w:r w:rsidR="00EA07FD">
        <w:rPr>
          <w:rFonts w:asciiTheme="minorHAnsi" w:hAnsiTheme="minorHAnsi"/>
        </w:rPr>
        <w:t>ie określonym</w:t>
      </w:r>
      <w:r w:rsidRPr="004B0A15">
        <w:rPr>
          <w:rFonts w:asciiTheme="minorHAnsi" w:hAnsiTheme="minorHAnsi"/>
        </w:rPr>
        <w:t xml:space="preserve"> w harmonogramie rzeczowo – finansowym;</w:t>
      </w:r>
    </w:p>
    <w:p w14:paraId="2C13E19D" w14:textId="77777777" w:rsidR="00C63295" w:rsidRPr="004B0A15" w:rsidRDefault="00F72733" w:rsidP="009A1634">
      <w:pPr>
        <w:pStyle w:val="Akapitzlist"/>
        <w:numPr>
          <w:ilvl w:val="0"/>
          <w:numId w:val="82"/>
        </w:numPr>
        <w:spacing w:after="200" w:line="360" w:lineRule="auto"/>
        <w:rPr>
          <w:rFonts w:asciiTheme="minorHAnsi" w:eastAsiaTheme="majorEastAsia" w:hAnsiTheme="minorHAnsi"/>
          <w:lang w:eastAsia="en-US"/>
        </w:rPr>
      </w:pPr>
      <w:r w:rsidRPr="004B0A15">
        <w:rPr>
          <w:rFonts w:asciiTheme="minorHAnsi" w:hAnsiTheme="minorHAnsi"/>
        </w:rPr>
        <w:t>jako termin rozliczenia zaliczki będzie przyjmowany dzień złożenia przez Wykonawcę właściwie sporządzon</w:t>
      </w:r>
      <w:r w:rsidR="00C63295" w:rsidRPr="004B0A15">
        <w:rPr>
          <w:rFonts w:asciiTheme="minorHAnsi" w:hAnsiTheme="minorHAnsi"/>
        </w:rPr>
        <w:t>ej</w:t>
      </w:r>
      <w:r w:rsidRPr="004B0A15">
        <w:rPr>
          <w:rFonts w:asciiTheme="minorHAnsi" w:hAnsiTheme="minorHAnsi"/>
        </w:rPr>
        <w:t>, potwierdzon</w:t>
      </w:r>
      <w:r w:rsidR="00C63295" w:rsidRPr="004B0A15">
        <w:rPr>
          <w:rFonts w:asciiTheme="minorHAnsi" w:hAnsiTheme="minorHAnsi"/>
        </w:rPr>
        <w:t>ej</w:t>
      </w:r>
      <w:r w:rsidRPr="004B0A15">
        <w:rPr>
          <w:rFonts w:asciiTheme="minorHAnsi" w:hAnsiTheme="minorHAnsi"/>
        </w:rPr>
        <w:t xml:space="preserve"> przez inspektora nadzoru faktur</w:t>
      </w:r>
      <w:r w:rsidR="00C63295" w:rsidRPr="004B0A15">
        <w:rPr>
          <w:rFonts w:asciiTheme="minorHAnsi" w:hAnsiTheme="minorHAnsi"/>
        </w:rPr>
        <w:t>y</w:t>
      </w:r>
      <w:r w:rsidRPr="004B0A15">
        <w:rPr>
          <w:rFonts w:asciiTheme="minorHAnsi" w:hAnsiTheme="minorHAnsi"/>
        </w:rPr>
        <w:t xml:space="preserve"> za wykonane zgodnie z harmonogramem rzeczowo – finansowym roboty budowlane wraz z protokołem ich odbioru;</w:t>
      </w:r>
    </w:p>
    <w:p w14:paraId="021120B3" w14:textId="6F7CDEF5" w:rsidR="00C63295" w:rsidRPr="004B0A15" w:rsidRDefault="00F72733" w:rsidP="009A1634">
      <w:pPr>
        <w:pStyle w:val="Akapitzlist"/>
        <w:numPr>
          <w:ilvl w:val="0"/>
          <w:numId w:val="82"/>
        </w:numPr>
        <w:spacing w:after="200" w:line="360" w:lineRule="auto"/>
        <w:rPr>
          <w:rFonts w:asciiTheme="minorHAnsi" w:eastAsiaTheme="majorEastAsia" w:hAnsiTheme="minorHAnsi"/>
          <w:lang w:eastAsia="en-US"/>
        </w:rPr>
      </w:pPr>
      <w:r w:rsidRPr="004B0A15">
        <w:rPr>
          <w:rFonts w:asciiTheme="minorHAnsi" w:hAnsiTheme="minorHAnsi"/>
        </w:rPr>
        <w:t>w nieprzewidzianych, wyjątkowych, uzasadnionych sytuacjach Zamawiający na wniosek Wykonawcy może dopuścić rozliczenie zaliczk</w:t>
      </w:r>
      <w:r w:rsidR="00E352B0" w:rsidRPr="004B0A15">
        <w:rPr>
          <w:rFonts w:asciiTheme="minorHAnsi" w:hAnsiTheme="minorHAnsi"/>
        </w:rPr>
        <w:t>i</w:t>
      </w:r>
      <w:r w:rsidRPr="004B0A15">
        <w:rPr>
          <w:rFonts w:asciiTheme="minorHAnsi" w:hAnsiTheme="minorHAnsi"/>
        </w:rPr>
        <w:t xml:space="preserve"> w innym terminie. Przedłużenie terminu rozliczenia zaliczki na wniosek Wykonawcy jest nierozłączne z przedłużeniem terminu gwarancji; </w:t>
      </w:r>
    </w:p>
    <w:p w14:paraId="08C9D614" w14:textId="77777777" w:rsidR="00C63295" w:rsidRPr="004B0A15" w:rsidRDefault="00F72733" w:rsidP="009A1634">
      <w:pPr>
        <w:pStyle w:val="Akapitzlist"/>
        <w:numPr>
          <w:ilvl w:val="0"/>
          <w:numId w:val="82"/>
        </w:numPr>
        <w:spacing w:after="200" w:line="360" w:lineRule="auto"/>
        <w:rPr>
          <w:rFonts w:asciiTheme="minorHAnsi" w:eastAsiaTheme="majorEastAsia" w:hAnsiTheme="minorHAnsi"/>
          <w:lang w:eastAsia="en-US"/>
        </w:rPr>
      </w:pPr>
      <w:r w:rsidRPr="004B0A15">
        <w:rPr>
          <w:rFonts w:asciiTheme="minorHAnsi" w:hAnsiTheme="minorHAnsi"/>
        </w:rPr>
        <w:t>całkowite rozliczenie zaliczki musi nastąpić w wysokości i terminie określonym w harmonogramie rzeczowo-finansowym i warunkach umowy;</w:t>
      </w:r>
    </w:p>
    <w:p w14:paraId="7EED3A91" w14:textId="5333769A" w:rsidR="004B0A15" w:rsidRPr="00AB207C" w:rsidRDefault="00F72733" w:rsidP="009A1634">
      <w:pPr>
        <w:pStyle w:val="Akapitzlist"/>
        <w:numPr>
          <w:ilvl w:val="0"/>
          <w:numId w:val="82"/>
        </w:numPr>
        <w:spacing w:after="200" w:line="360" w:lineRule="auto"/>
        <w:rPr>
          <w:rFonts w:asciiTheme="minorHAnsi" w:eastAsiaTheme="majorEastAsia" w:hAnsiTheme="minorHAnsi"/>
          <w:lang w:eastAsia="en-US"/>
        </w:rPr>
      </w:pPr>
      <w:r w:rsidRPr="004B0A15">
        <w:rPr>
          <w:rFonts w:asciiTheme="minorHAnsi" w:hAnsiTheme="minorHAnsi"/>
        </w:rPr>
        <w:t>Zamawiający zwraca zabezpieczenie zaliczki w terminie 30 dni od dnia rozliczenia zaliczki i potwierdzenia przez Zamawiającego należytego wykonania zamówienia</w:t>
      </w:r>
      <w:r w:rsidR="00E352B0" w:rsidRPr="004B0A15">
        <w:rPr>
          <w:rFonts w:asciiTheme="minorHAnsi" w:hAnsiTheme="minorHAnsi"/>
        </w:rPr>
        <w:t>.</w:t>
      </w:r>
    </w:p>
    <w:p w14:paraId="77A1634F" w14:textId="1D07C1AE" w:rsidR="004B0A15" w:rsidRPr="00D5298D" w:rsidRDefault="004B0A15" w:rsidP="009A1634">
      <w:pPr>
        <w:pStyle w:val="Akapitzlist"/>
        <w:numPr>
          <w:ilvl w:val="0"/>
          <w:numId w:val="81"/>
        </w:numPr>
        <w:spacing w:line="360" w:lineRule="auto"/>
        <w:rPr>
          <w:rFonts w:asciiTheme="minorHAnsi" w:hAnsiTheme="minorHAnsi"/>
        </w:rPr>
      </w:pPr>
      <w:r w:rsidRPr="004B0A15">
        <w:rPr>
          <w:rFonts w:asciiTheme="minorHAnsi" w:hAnsiTheme="minorHAnsi"/>
        </w:rPr>
        <w:t xml:space="preserve">W przypadku, gdy Wykonawca </w:t>
      </w:r>
      <w:r w:rsidRPr="00D5298D">
        <w:rPr>
          <w:rFonts w:asciiTheme="minorHAnsi" w:hAnsiTheme="minorHAnsi"/>
        </w:rPr>
        <w:t xml:space="preserve">nie rozliczy udzielonej zaliczki w terminie określonym w </w:t>
      </w:r>
      <w:r w:rsidR="00C660CD" w:rsidRPr="00D5298D">
        <w:rPr>
          <w:rFonts w:asciiTheme="minorHAnsi" w:hAnsiTheme="minorHAnsi"/>
        </w:rPr>
        <w:t>ppkt</w:t>
      </w:r>
      <w:r w:rsidR="00AB207C" w:rsidRPr="00D5298D">
        <w:rPr>
          <w:rFonts w:asciiTheme="minorHAnsi" w:hAnsiTheme="minorHAnsi"/>
        </w:rPr>
        <w:t xml:space="preserve">. </w:t>
      </w:r>
      <w:r w:rsidR="00F0695E" w:rsidRPr="00D5298D">
        <w:rPr>
          <w:rFonts w:asciiTheme="minorHAnsi" w:hAnsiTheme="minorHAnsi"/>
        </w:rPr>
        <w:t>4</w:t>
      </w:r>
      <w:r w:rsidRPr="00D5298D">
        <w:rPr>
          <w:rFonts w:asciiTheme="minorHAnsi" w:hAnsiTheme="minorHAnsi"/>
        </w:rPr>
        <w:t xml:space="preserve">, wyłączając sytuacje, o których mowa w </w:t>
      </w:r>
      <w:r w:rsidR="00C660CD" w:rsidRPr="00D5298D">
        <w:rPr>
          <w:rFonts w:asciiTheme="minorHAnsi" w:hAnsiTheme="minorHAnsi"/>
        </w:rPr>
        <w:t>ppkt</w:t>
      </w:r>
      <w:r w:rsidR="00AB207C" w:rsidRPr="00D5298D">
        <w:rPr>
          <w:rFonts w:asciiTheme="minorHAnsi" w:hAnsiTheme="minorHAnsi"/>
        </w:rPr>
        <w:t xml:space="preserve">. </w:t>
      </w:r>
      <w:r w:rsidR="00F0695E" w:rsidRPr="00D5298D">
        <w:rPr>
          <w:rFonts w:asciiTheme="minorHAnsi" w:hAnsiTheme="minorHAnsi"/>
        </w:rPr>
        <w:t>4</w:t>
      </w:r>
      <w:r w:rsidR="00AB207C" w:rsidRPr="00D5298D">
        <w:rPr>
          <w:rFonts w:asciiTheme="minorHAnsi" w:hAnsiTheme="minorHAnsi"/>
        </w:rPr>
        <w:t xml:space="preserve"> li</w:t>
      </w:r>
      <w:r w:rsidRPr="00D5298D">
        <w:rPr>
          <w:rFonts w:asciiTheme="minorHAnsi" w:hAnsiTheme="minorHAnsi"/>
        </w:rPr>
        <w:t xml:space="preserve">t </w:t>
      </w:r>
      <w:r w:rsidR="00AB207C" w:rsidRPr="00D5298D">
        <w:rPr>
          <w:rFonts w:asciiTheme="minorHAnsi" w:hAnsiTheme="minorHAnsi"/>
        </w:rPr>
        <w:t>c)</w:t>
      </w:r>
      <w:r w:rsidRPr="00D5298D">
        <w:rPr>
          <w:rFonts w:asciiTheme="minorHAnsi" w:hAnsiTheme="minorHAnsi"/>
        </w:rPr>
        <w:t>, Zamawiający niezwłocznie wezwie Wykonawcę do jej rozliczenia lub zwrotu wypłaconej zaliczki w terminie 7 dni od daty doręczenia pisma. W przypadku braku rozliczenia zaliczki w tym terminie Zamawiający w pierwszej kolejności zaspokoi swoje roszczenie z zabezpieczenia zaliczki.</w:t>
      </w:r>
    </w:p>
    <w:p w14:paraId="056BD865" w14:textId="2D73132F" w:rsidR="004B0A15" w:rsidRPr="00EB1586" w:rsidRDefault="004B0A15" w:rsidP="009A1634">
      <w:pPr>
        <w:pStyle w:val="Akapitzlist"/>
        <w:numPr>
          <w:ilvl w:val="0"/>
          <w:numId w:val="81"/>
        </w:numPr>
        <w:spacing w:line="360" w:lineRule="auto"/>
        <w:rPr>
          <w:rFonts w:asciiTheme="minorHAnsi" w:hAnsiTheme="minorHAnsi"/>
        </w:rPr>
      </w:pPr>
      <w:r w:rsidRPr="00D5298D">
        <w:rPr>
          <w:rFonts w:asciiTheme="minorHAnsi" w:hAnsiTheme="minorHAnsi"/>
        </w:rPr>
        <w:t xml:space="preserve">W przypadku odstąpienia od umowy lub jej niewykonania z jakichkolwiek przyczyny, w tym z przyczyn, o których mowa w art. </w:t>
      </w:r>
      <w:r w:rsidR="0063647C" w:rsidRPr="00D5298D">
        <w:rPr>
          <w:rFonts w:asciiTheme="minorHAnsi" w:hAnsiTheme="minorHAnsi"/>
        </w:rPr>
        <w:t>456</w:t>
      </w:r>
      <w:r w:rsidRPr="00D5298D">
        <w:rPr>
          <w:rFonts w:asciiTheme="minorHAnsi" w:hAnsiTheme="minorHAnsi"/>
        </w:rPr>
        <w:t xml:space="preserve"> ust. 1 ustawy Pzp, jak również w przypadku stwierdzenia wykorzystania zaliczki niezgodnie z jej przeznaczeniem Wykonawca na wezwanie Zamawiającego niezwłocznie zwróci w całości lub w niewykorzystanej części udzieloną zaliczkę</w:t>
      </w:r>
      <w:r w:rsidRPr="00EB1586">
        <w:rPr>
          <w:rFonts w:asciiTheme="minorHAnsi" w:hAnsiTheme="minorHAnsi"/>
        </w:rPr>
        <w:t>.</w:t>
      </w:r>
    </w:p>
    <w:p w14:paraId="3E7A06F0" w14:textId="612A515D" w:rsidR="004B0A15" w:rsidRPr="00D5298D" w:rsidRDefault="004B0A15" w:rsidP="009A1634">
      <w:pPr>
        <w:pStyle w:val="Akapitzlist"/>
        <w:numPr>
          <w:ilvl w:val="0"/>
          <w:numId w:val="81"/>
        </w:numPr>
        <w:spacing w:line="360" w:lineRule="auto"/>
        <w:rPr>
          <w:rFonts w:asciiTheme="minorHAnsi" w:hAnsiTheme="minorHAnsi"/>
        </w:rPr>
      </w:pPr>
      <w:r w:rsidRPr="00D5298D">
        <w:rPr>
          <w:rFonts w:asciiTheme="minorHAnsi" w:hAnsiTheme="minorHAnsi"/>
        </w:rPr>
        <w:t xml:space="preserve">Zaliczka zostanie wypłacona na podstawie faktury zaliczkowej, w terminie 30 dni od daty jej doręczenia Zamawiającemu wraz z zabezpieczeniem, o którym mowa w </w:t>
      </w:r>
      <w:r w:rsidR="00C660CD" w:rsidRPr="00D5298D">
        <w:rPr>
          <w:rFonts w:asciiTheme="minorHAnsi" w:hAnsiTheme="minorHAnsi"/>
        </w:rPr>
        <w:t>ppkt</w:t>
      </w:r>
      <w:r w:rsidRPr="00D5298D">
        <w:rPr>
          <w:rFonts w:asciiTheme="minorHAnsi" w:hAnsiTheme="minorHAnsi"/>
        </w:rPr>
        <w:t xml:space="preserve">. </w:t>
      </w:r>
      <w:r w:rsidR="006473BC" w:rsidRPr="00D5298D">
        <w:rPr>
          <w:rFonts w:asciiTheme="minorHAnsi" w:hAnsiTheme="minorHAnsi"/>
        </w:rPr>
        <w:t>2</w:t>
      </w:r>
      <w:r w:rsidRPr="00D5298D">
        <w:rPr>
          <w:rFonts w:asciiTheme="minorHAnsi" w:hAnsiTheme="minorHAnsi"/>
        </w:rPr>
        <w:t>.</w:t>
      </w:r>
    </w:p>
    <w:p w14:paraId="0BB18585" w14:textId="3B42283D" w:rsidR="004B0A15" w:rsidRPr="004B0A15" w:rsidRDefault="004B0A15" w:rsidP="009A1634">
      <w:pPr>
        <w:pStyle w:val="Akapitzlist"/>
        <w:numPr>
          <w:ilvl w:val="0"/>
          <w:numId w:val="81"/>
        </w:numPr>
        <w:spacing w:line="360" w:lineRule="auto"/>
        <w:rPr>
          <w:rFonts w:asciiTheme="minorHAnsi" w:hAnsiTheme="minorHAnsi"/>
        </w:rPr>
      </w:pPr>
      <w:r w:rsidRPr="00EB1586">
        <w:rPr>
          <w:rFonts w:asciiTheme="minorHAnsi" w:hAnsiTheme="minorHAnsi"/>
        </w:rPr>
        <w:t>Wykonawca</w:t>
      </w:r>
      <w:r w:rsidRPr="004B0A15">
        <w:rPr>
          <w:rFonts w:asciiTheme="minorHAnsi" w:hAnsiTheme="minorHAnsi"/>
        </w:rPr>
        <w:t xml:space="preserve"> złoży faktury rozliczeniowe do faktury zaliczkowej wraz z protokołem odbioru robót budowlanych podpisanym przez inspektorów Zamawiającego i Wykonawcę.</w:t>
      </w:r>
    </w:p>
    <w:p w14:paraId="740E8074" w14:textId="0EC8456F" w:rsidR="004B0A15" w:rsidRPr="004B0A15" w:rsidRDefault="00B93AAB" w:rsidP="009A1634">
      <w:pPr>
        <w:pStyle w:val="Akapitzlist"/>
        <w:numPr>
          <w:ilvl w:val="0"/>
          <w:numId w:val="81"/>
        </w:numPr>
        <w:spacing w:line="360" w:lineRule="auto"/>
        <w:rPr>
          <w:rFonts w:asciiTheme="minorHAnsi" w:hAnsiTheme="minorHAnsi"/>
        </w:rPr>
      </w:pPr>
      <w:r>
        <w:rPr>
          <w:rFonts w:asciiTheme="minorHAnsi" w:hAnsiTheme="minorHAnsi"/>
        </w:rPr>
        <w:t xml:space="preserve">Zamawiający nie przewiduje udzielania </w:t>
      </w:r>
      <w:r w:rsidR="004B0A15" w:rsidRPr="004B0A15">
        <w:rPr>
          <w:rFonts w:asciiTheme="minorHAnsi" w:hAnsiTheme="minorHAnsi"/>
        </w:rPr>
        <w:t>kolejn</w:t>
      </w:r>
      <w:r>
        <w:rPr>
          <w:rFonts w:asciiTheme="minorHAnsi" w:hAnsiTheme="minorHAnsi"/>
        </w:rPr>
        <w:t>ych</w:t>
      </w:r>
      <w:r w:rsidR="004B0A15" w:rsidRPr="004B0A15">
        <w:rPr>
          <w:rFonts w:asciiTheme="minorHAnsi" w:hAnsiTheme="minorHAnsi"/>
        </w:rPr>
        <w:t xml:space="preserve"> zalicz</w:t>
      </w:r>
      <w:r>
        <w:rPr>
          <w:rFonts w:asciiTheme="minorHAnsi" w:hAnsiTheme="minorHAnsi"/>
        </w:rPr>
        <w:t>e</w:t>
      </w:r>
      <w:r w:rsidR="004B0A15" w:rsidRPr="004B0A15">
        <w:rPr>
          <w:rFonts w:asciiTheme="minorHAnsi" w:hAnsiTheme="minorHAnsi"/>
        </w:rPr>
        <w:t>k</w:t>
      </w:r>
      <w:r>
        <w:rPr>
          <w:rFonts w:asciiTheme="minorHAnsi" w:hAnsiTheme="minorHAnsi"/>
        </w:rPr>
        <w:t>.</w:t>
      </w:r>
    </w:p>
    <w:p w14:paraId="15595690" w14:textId="77777777" w:rsidR="004B0A15" w:rsidRPr="004B0A15" w:rsidRDefault="004B0A15" w:rsidP="004B0A15">
      <w:pPr>
        <w:spacing w:line="360" w:lineRule="auto"/>
        <w:rPr>
          <w:rFonts w:asciiTheme="minorHAnsi" w:hAnsiTheme="minorHAnsi"/>
        </w:rPr>
      </w:pPr>
    </w:p>
    <w:p w14:paraId="5CDB8E5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Unieważnienie postępowania</w:t>
      </w:r>
    </w:p>
    <w:p w14:paraId="6B255EBD" w14:textId="77777777" w:rsidR="00616D0D" w:rsidRPr="00B42458" w:rsidRDefault="001013BA"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przewiduje</w:t>
      </w:r>
      <w:r w:rsidRPr="00B42458">
        <w:rPr>
          <w:rFonts w:asciiTheme="minorHAnsi" w:eastAsiaTheme="majorEastAsia" w:hAnsiTheme="minorHAnsi"/>
          <w:lang w:eastAsia="en-US"/>
        </w:rPr>
        <w:t xml:space="preserve"> możliwość unieważnienia postępowania </w:t>
      </w:r>
      <w:r w:rsidR="00D03956" w:rsidRPr="00B42458">
        <w:rPr>
          <w:rFonts w:asciiTheme="minorHAnsi" w:eastAsiaTheme="majorEastAsia" w:hAnsiTheme="minorHAnsi"/>
          <w:lang w:eastAsia="en-US"/>
        </w:rPr>
        <w:t>na podstawie</w:t>
      </w:r>
      <w:r w:rsidR="00616D0D" w:rsidRPr="00B42458">
        <w:rPr>
          <w:rFonts w:asciiTheme="minorHAnsi" w:eastAsiaTheme="majorEastAsia" w:hAnsiTheme="minorHAnsi"/>
          <w:lang w:eastAsia="en-US"/>
        </w:rPr>
        <w:t>:</w:t>
      </w:r>
    </w:p>
    <w:p w14:paraId="6DF0B649" w14:textId="73665DB8" w:rsidR="00D03956" w:rsidRPr="00B42458" w:rsidRDefault="00D03956" w:rsidP="00737522">
      <w:pPr>
        <w:pStyle w:val="Akapitzlist"/>
        <w:numPr>
          <w:ilvl w:val="0"/>
          <w:numId w:val="6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art. 255 ustawy Pzp</w:t>
      </w:r>
      <w:r w:rsidR="00616D0D" w:rsidRPr="00B42458">
        <w:rPr>
          <w:rFonts w:asciiTheme="minorHAnsi" w:eastAsiaTheme="majorEastAsia" w:hAnsiTheme="minorHAnsi"/>
          <w:lang w:eastAsia="en-US"/>
        </w:rPr>
        <w:t>;</w:t>
      </w:r>
    </w:p>
    <w:p w14:paraId="0C60A9FF" w14:textId="2113C5D0" w:rsidR="00616D0D" w:rsidRPr="00B42458" w:rsidRDefault="00616D0D" w:rsidP="00737522">
      <w:pPr>
        <w:pStyle w:val="Akapitzlist"/>
        <w:numPr>
          <w:ilvl w:val="0"/>
          <w:numId w:val="6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art. 310 ustawy Pzp.</w:t>
      </w:r>
    </w:p>
    <w:p w14:paraId="468DF313"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4EB2F0C0"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Pouczenie o środkach ochrony prawnej</w:t>
      </w:r>
    </w:p>
    <w:p w14:paraId="41CACF37"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1C7C462D"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669CF3FA"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Ochrona danych osobowych zebranych przez zamawiającego w toku postępowania</w:t>
      </w:r>
    </w:p>
    <w:p w14:paraId="2E48B089" w14:textId="77777777" w:rsidR="00465568" w:rsidRPr="00B42458" w:rsidRDefault="00465568" w:rsidP="000C4830">
      <w:pPr>
        <w:pStyle w:val="Akapitzlist"/>
        <w:spacing w:line="360" w:lineRule="auto"/>
        <w:ind w:left="360"/>
        <w:rPr>
          <w:rFonts w:asciiTheme="minorHAnsi" w:hAnsiTheme="minorHAnsi"/>
        </w:rPr>
      </w:pPr>
      <w:r w:rsidRPr="00B42458">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B42458">
        <w:rPr>
          <w:rFonts w:asciiTheme="minorHAnsi" w:hAnsiTheme="minorHAnsi"/>
        </w:rPr>
        <w:t>L 119 z</w:t>
      </w:r>
      <w:r w:rsidRPr="00B42458">
        <w:rPr>
          <w:rFonts w:asciiTheme="minorHAnsi" w:hAnsiTheme="minorHAnsi"/>
        </w:rPr>
        <w:t xml:space="preserve"> 04.05.2016, str. 1), dalej „RODO”, Zamawiający informuje, że: </w:t>
      </w:r>
    </w:p>
    <w:p w14:paraId="35A95522"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 xml:space="preserve">Administratorem Państwa danych osobowych jest Gmina Ślesin reprezentowana </w:t>
      </w:r>
      <w:r w:rsidR="00FE4995" w:rsidRPr="00B42458">
        <w:rPr>
          <w:rFonts w:asciiTheme="minorHAnsi" w:hAnsiTheme="minorHAnsi"/>
        </w:rPr>
        <w:br/>
      </w:r>
      <w:r w:rsidRPr="00B42458">
        <w:rPr>
          <w:rFonts w:asciiTheme="minorHAnsi" w:hAnsiTheme="minorHAnsi"/>
        </w:rPr>
        <w:t>przez Burmistrza Miasta i Gminy Ślesin.</w:t>
      </w:r>
    </w:p>
    <w:p w14:paraId="3C33B944"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Formy kontaktów:</w:t>
      </w:r>
    </w:p>
    <w:p w14:paraId="27573D39"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listownie: ul. Kleczewska 15, 62-561 Ślesin</w:t>
      </w:r>
      <w:r w:rsidR="00C87FBF" w:rsidRPr="00B42458">
        <w:rPr>
          <w:rFonts w:asciiTheme="minorHAnsi" w:hAnsiTheme="minorHAnsi"/>
        </w:rPr>
        <w:t>;</w:t>
      </w:r>
    </w:p>
    <w:p w14:paraId="58D46D2D"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 xml:space="preserve">przez elektroniczną skrzynkę podawczą dostępną na stronie </w:t>
      </w:r>
      <w:hyperlink r:id="rId17" w:history="1">
        <w:r w:rsidR="00C35107" w:rsidRPr="00B42458">
          <w:rPr>
            <w:rStyle w:val="Hipercze"/>
            <w:rFonts w:asciiTheme="minorHAnsi" w:hAnsiTheme="minorHAnsi"/>
          </w:rPr>
          <w:t>www.umig.slesin.pl</w:t>
        </w:r>
      </w:hyperlink>
      <w:r w:rsidR="00C87FBF" w:rsidRPr="00B42458">
        <w:rPr>
          <w:rFonts w:asciiTheme="minorHAnsi" w:hAnsiTheme="minorHAnsi"/>
        </w:rPr>
        <w:t>;</w:t>
      </w:r>
    </w:p>
    <w:p w14:paraId="686D3D66"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telefonicznie: 632704011</w:t>
      </w:r>
      <w:r w:rsidR="00C87FBF" w:rsidRPr="00B42458">
        <w:rPr>
          <w:rFonts w:asciiTheme="minorHAnsi" w:hAnsiTheme="minorHAnsi"/>
        </w:rPr>
        <w:t>;</w:t>
      </w:r>
    </w:p>
    <w:p w14:paraId="41D95B08" w14:textId="77777777" w:rsidR="00465568" w:rsidRPr="00B42458" w:rsidRDefault="00465568" w:rsidP="00737522">
      <w:pPr>
        <w:pStyle w:val="Akapitzlist"/>
        <w:numPr>
          <w:ilvl w:val="0"/>
          <w:numId w:val="15"/>
        </w:numPr>
        <w:spacing w:line="360" w:lineRule="auto"/>
        <w:rPr>
          <w:rFonts w:asciiTheme="minorHAnsi" w:hAnsiTheme="minorHAnsi"/>
        </w:rPr>
      </w:pPr>
      <w:r w:rsidRPr="00B42458">
        <w:rPr>
          <w:rFonts w:asciiTheme="minorHAnsi" w:hAnsiTheme="minorHAnsi"/>
        </w:rPr>
        <w:t>Inspektor ochrony danych Sebastian Strzech e</w:t>
      </w:r>
      <w:r w:rsidR="00BB1103" w:rsidRPr="00B42458">
        <w:rPr>
          <w:rFonts w:asciiTheme="minorHAnsi" w:hAnsiTheme="minorHAnsi"/>
        </w:rPr>
        <w:t>-</w:t>
      </w:r>
      <w:r w:rsidRPr="00B42458">
        <w:rPr>
          <w:rFonts w:asciiTheme="minorHAnsi" w:hAnsiTheme="minorHAnsi"/>
        </w:rPr>
        <w:t>mail</w:t>
      </w:r>
      <w:r w:rsidR="0009189F" w:rsidRPr="00B42458">
        <w:rPr>
          <w:rFonts w:asciiTheme="minorHAnsi" w:hAnsiTheme="minorHAnsi"/>
        </w:rPr>
        <w:t>:</w:t>
      </w:r>
      <w:r w:rsidRPr="00B42458">
        <w:rPr>
          <w:rFonts w:asciiTheme="minorHAnsi" w:hAnsiTheme="minorHAnsi"/>
        </w:rPr>
        <w:t xml:space="preserve"> </w:t>
      </w:r>
      <w:hyperlink r:id="rId18" w:history="1">
        <w:r w:rsidR="0009189F" w:rsidRPr="00B42458">
          <w:rPr>
            <w:rStyle w:val="Hipercze"/>
            <w:rFonts w:asciiTheme="minorHAnsi" w:hAnsiTheme="minorHAnsi"/>
          </w:rPr>
          <w:t>iod@comp-net.pl</w:t>
        </w:r>
      </w:hyperlink>
      <w:r w:rsidR="0009189F" w:rsidRPr="00B42458">
        <w:rPr>
          <w:rFonts w:asciiTheme="minorHAnsi" w:hAnsiTheme="minorHAnsi"/>
        </w:rPr>
        <w:t>.</w:t>
      </w:r>
    </w:p>
    <w:p w14:paraId="4A8607BD"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Cele i podstawy przetwarzania.</w:t>
      </w:r>
    </w:p>
    <w:p w14:paraId="12E3C297" w14:textId="6CA87992"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osobowe będą przetwarzane w celu realizacji zadań zgodnie z ustawą z </w:t>
      </w:r>
      <w:r w:rsidR="006B0AED" w:rsidRPr="00B42458">
        <w:rPr>
          <w:rFonts w:asciiTheme="minorHAnsi" w:hAnsiTheme="minorHAnsi"/>
        </w:rPr>
        <w:t xml:space="preserve">dnia </w:t>
      </w:r>
      <w:r w:rsidR="002664AC" w:rsidRPr="00B42458">
        <w:rPr>
          <w:rFonts w:asciiTheme="minorHAnsi" w:hAnsiTheme="minorHAnsi"/>
        </w:rPr>
        <w:t>11 września</w:t>
      </w:r>
      <w:r w:rsidR="002969FF" w:rsidRPr="00B42458">
        <w:rPr>
          <w:rFonts w:asciiTheme="minorHAnsi" w:hAnsiTheme="minorHAnsi"/>
        </w:rPr>
        <w:t xml:space="preserve"> 2019 </w:t>
      </w:r>
      <w:r w:rsidRPr="00B42458">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Odbiorcy danych osobowych.</w:t>
      </w:r>
    </w:p>
    <w:p w14:paraId="724E5830"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Odbiorcami Państwa danych osobowych będą podmioty upoważnione na podstawie przepisów prawa oraz inne podmioty, z którymi administrator posiada stosow</w:t>
      </w:r>
      <w:r w:rsidR="00E44F43" w:rsidRPr="00B42458">
        <w:rPr>
          <w:rFonts w:asciiTheme="minorHAnsi" w:hAnsiTheme="minorHAnsi"/>
        </w:rPr>
        <w:t>ne zapisy o powierzeniu danych.</w:t>
      </w:r>
    </w:p>
    <w:p w14:paraId="429A2F1C"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Okres przechowywania danych.</w:t>
      </w:r>
    </w:p>
    <w:p w14:paraId="300E20CF" w14:textId="1C877D10"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będą przechowywane zgodnie z art. </w:t>
      </w:r>
      <w:r w:rsidR="002969FF" w:rsidRPr="00B42458">
        <w:rPr>
          <w:rFonts w:asciiTheme="minorHAnsi" w:hAnsiTheme="minorHAnsi"/>
        </w:rPr>
        <w:t xml:space="preserve">78 </w:t>
      </w:r>
      <w:r w:rsidRPr="00B42458">
        <w:rPr>
          <w:rFonts w:asciiTheme="minorHAnsi" w:hAnsiTheme="minorHAnsi"/>
        </w:rPr>
        <w:t>ust. 1 ustawy Pzp,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Prawa osób, których dane dotyczą.</w:t>
      </w:r>
    </w:p>
    <w:p w14:paraId="06A70A9C"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Zgodnie z przepisami prawa przysługuje Państwu:</w:t>
      </w:r>
    </w:p>
    <w:p w14:paraId="514EB386"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dostępu do swoich danych oraz otrzymania ich kopii;</w:t>
      </w:r>
    </w:p>
    <w:p w14:paraId="534A0601"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 sprostowania (poprawiania) swoich danych;</w:t>
      </w:r>
    </w:p>
    <w:p w14:paraId="59D52489"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 usunięcia danych osobowych, w sytuacji, gdy prze</w:t>
      </w:r>
      <w:r w:rsidR="002810A5" w:rsidRPr="00B42458">
        <w:rPr>
          <w:rFonts w:asciiTheme="minorHAnsi" w:hAnsiTheme="minorHAnsi"/>
        </w:rPr>
        <w:t xml:space="preserve">twarzanie danych </w:t>
      </w:r>
      <w:r w:rsidR="002810A5" w:rsidRPr="00B42458">
        <w:rPr>
          <w:rFonts w:asciiTheme="minorHAnsi" w:hAnsiTheme="minorHAnsi"/>
        </w:rPr>
        <w:br/>
        <w:t xml:space="preserve">nie następuje </w:t>
      </w:r>
      <w:r w:rsidRPr="00B42458">
        <w:rPr>
          <w:rFonts w:asciiTheme="minorHAnsi" w:hAnsiTheme="minorHAnsi"/>
        </w:rPr>
        <w:t xml:space="preserve">w celu wywiązania się z obowiązku wynikającego z przepisu prawa </w:t>
      </w:r>
      <w:r w:rsidR="00FE4995" w:rsidRPr="00B42458">
        <w:rPr>
          <w:rFonts w:asciiTheme="minorHAnsi" w:hAnsiTheme="minorHAnsi"/>
        </w:rPr>
        <w:br/>
      </w:r>
      <w:r w:rsidRPr="00B42458">
        <w:rPr>
          <w:rFonts w:asciiTheme="minorHAnsi" w:hAnsiTheme="minorHAnsi"/>
        </w:rPr>
        <w:t xml:space="preserve">lub w ramach sprawowania władzy publicznej; </w:t>
      </w:r>
    </w:p>
    <w:p w14:paraId="60E7833E"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prawo do ograniczenia przetwarzania danych;</w:t>
      </w:r>
    </w:p>
    <w:p w14:paraId="2CA2DBCF" w14:textId="77777777" w:rsidR="00465568" w:rsidRPr="00B42458" w:rsidRDefault="00465568" w:rsidP="00737522">
      <w:pPr>
        <w:pStyle w:val="Akapitzlist"/>
        <w:numPr>
          <w:ilvl w:val="0"/>
          <w:numId w:val="16"/>
        </w:numPr>
        <w:spacing w:line="360" w:lineRule="auto"/>
        <w:rPr>
          <w:rFonts w:asciiTheme="minorHAnsi" w:hAnsiTheme="minorHAnsi"/>
        </w:rPr>
      </w:pPr>
      <w:r w:rsidRPr="00B42458">
        <w:rPr>
          <w:rFonts w:asciiTheme="minorHAnsi" w:hAnsiTheme="minorHAnsi"/>
        </w:rPr>
        <w:t xml:space="preserve">prawo do wniesienia skargi do Prezesa UODO (na adres Prezesa Urzędu Ochrony Danych Osobowych, ul. Stawki 2, 00 - 193 Warszawa) </w:t>
      </w:r>
    </w:p>
    <w:p w14:paraId="7ED75875"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 xml:space="preserve">Informacja o wymogu podania danych. </w:t>
      </w:r>
    </w:p>
    <w:p w14:paraId="26696C8D"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Podanie przez Państwa danych </w:t>
      </w:r>
      <w:r w:rsidR="002664AC" w:rsidRPr="00B42458">
        <w:rPr>
          <w:rFonts w:asciiTheme="minorHAnsi" w:hAnsiTheme="minorHAnsi"/>
        </w:rPr>
        <w:t>osobowych jest</w:t>
      </w:r>
      <w:r w:rsidRPr="00B42458">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B42458">
        <w:rPr>
          <w:rFonts w:asciiTheme="minorHAnsi" w:hAnsiTheme="minorHAnsi"/>
        </w:rPr>
        <w:t>zamówień publicznych</w:t>
      </w:r>
      <w:r w:rsidRPr="00B42458">
        <w:rPr>
          <w:rFonts w:asciiTheme="minorHAnsi" w:hAnsiTheme="minorHAnsi"/>
        </w:rPr>
        <w:t>.</w:t>
      </w:r>
    </w:p>
    <w:p w14:paraId="3576345D" w14:textId="77777777" w:rsidR="00465568" w:rsidRPr="00B42458" w:rsidRDefault="00465568" w:rsidP="00737522">
      <w:pPr>
        <w:pStyle w:val="Akapitzlist"/>
        <w:numPr>
          <w:ilvl w:val="0"/>
          <w:numId w:val="14"/>
        </w:numPr>
        <w:spacing w:line="360" w:lineRule="auto"/>
        <w:rPr>
          <w:rFonts w:asciiTheme="minorHAnsi" w:hAnsiTheme="minorHAnsi"/>
        </w:rPr>
      </w:pPr>
      <w:r w:rsidRPr="00B42458">
        <w:rPr>
          <w:rFonts w:asciiTheme="minorHAnsi" w:hAnsiTheme="minorHAnsi"/>
        </w:rPr>
        <w:t>W odniesieniu do Państwa danych osobowych decyzje nie będą podejmowane w sposób zautomatyzowany.</w:t>
      </w:r>
    </w:p>
    <w:p w14:paraId="0AFA97DC" w14:textId="77777777" w:rsidR="002E358B" w:rsidRDefault="002E358B" w:rsidP="000C4830">
      <w:pPr>
        <w:pStyle w:val="Akapitzlist"/>
        <w:spacing w:line="360" w:lineRule="auto"/>
        <w:ind w:left="360"/>
        <w:rPr>
          <w:rFonts w:asciiTheme="minorHAnsi" w:hAnsiTheme="minorHAnsi"/>
          <w:b/>
        </w:rPr>
      </w:pPr>
    </w:p>
    <w:p w14:paraId="67F5879C" w14:textId="77777777" w:rsidR="00FB5D06"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Do spraw nieuregulowanych w SWZ mają zastosowanie przepisy</w:t>
      </w:r>
      <w:r w:rsidR="00FB5D06" w:rsidRPr="00B42458">
        <w:rPr>
          <w:rFonts w:asciiTheme="minorHAnsi" w:hAnsiTheme="minorHAnsi"/>
          <w:b/>
        </w:rPr>
        <w:t xml:space="preserve"> </w:t>
      </w:r>
      <w:r w:rsidRPr="00B42458">
        <w:rPr>
          <w:rFonts w:asciiTheme="minorHAnsi" w:hAnsiTheme="minorHAnsi"/>
          <w:b/>
        </w:rPr>
        <w:t xml:space="preserve">ustawy </w:t>
      </w:r>
    </w:p>
    <w:p w14:paraId="5160697A" w14:textId="7091D485" w:rsidR="004A4C72" w:rsidRPr="00B75595" w:rsidRDefault="004A4C72" w:rsidP="000C4830">
      <w:pPr>
        <w:pStyle w:val="Akapitzlist"/>
        <w:spacing w:line="360" w:lineRule="auto"/>
        <w:ind w:left="360"/>
        <w:rPr>
          <w:rFonts w:asciiTheme="minorHAnsi" w:hAnsiTheme="minorHAnsi"/>
          <w:b/>
        </w:rPr>
      </w:pPr>
      <w:r w:rsidRPr="00B42458">
        <w:rPr>
          <w:rFonts w:asciiTheme="minorHAnsi" w:hAnsiTheme="minorHAnsi"/>
          <w:b/>
        </w:rPr>
        <w:t xml:space="preserve">z 11 września 2019 r. – Prawo zamówień </w:t>
      </w:r>
      <w:r w:rsidRPr="00B75595">
        <w:rPr>
          <w:rFonts w:asciiTheme="minorHAnsi" w:hAnsiTheme="minorHAnsi"/>
          <w:b/>
        </w:rPr>
        <w:t xml:space="preserve">publicznych (Dz.U. </w:t>
      </w:r>
      <w:r w:rsidR="00865DAE" w:rsidRPr="00B75595">
        <w:rPr>
          <w:rFonts w:asciiTheme="minorHAnsi" w:hAnsiTheme="minorHAnsi"/>
          <w:b/>
        </w:rPr>
        <w:t>202</w:t>
      </w:r>
      <w:r w:rsidR="00C660CD" w:rsidRPr="00B75595">
        <w:rPr>
          <w:rFonts w:asciiTheme="minorHAnsi" w:hAnsiTheme="minorHAnsi"/>
          <w:b/>
        </w:rPr>
        <w:t>2</w:t>
      </w:r>
      <w:r w:rsidR="00865DAE" w:rsidRPr="00B75595">
        <w:rPr>
          <w:rFonts w:asciiTheme="minorHAnsi" w:hAnsiTheme="minorHAnsi"/>
          <w:b/>
        </w:rPr>
        <w:t xml:space="preserve"> r., poz. </w:t>
      </w:r>
      <w:r w:rsidR="00C660CD" w:rsidRPr="00B75595">
        <w:rPr>
          <w:rFonts w:asciiTheme="minorHAnsi" w:hAnsiTheme="minorHAnsi"/>
          <w:b/>
        </w:rPr>
        <w:t>1710</w:t>
      </w:r>
      <w:r w:rsidR="00865DAE" w:rsidRPr="00B75595">
        <w:rPr>
          <w:rFonts w:asciiTheme="minorHAnsi" w:hAnsiTheme="minorHAnsi"/>
          <w:b/>
        </w:rPr>
        <w:t xml:space="preserve"> </w:t>
      </w:r>
      <w:r w:rsidRPr="00B75595">
        <w:rPr>
          <w:rFonts w:asciiTheme="minorHAnsi" w:hAnsiTheme="minorHAnsi"/>
          <w:b/>
        </w:rPr>
        <w:t xml:space="preserve">ze zm.) </w:t>
      </w:r>
    </w:p>
    <w:p w14:paraId="1863C9B9" w14:textId="77777777" w:rsidR="006350FC" w:rsidRPr="00B75595" w:rsidRDefault="006350FC" w:rsidP="000C4830">
      <w:pPr>
        <w:pStyle w:val="Akapitzlist"/>
        <w:spacing w:line="360" w:lineRule="auto"/>
        <w:ind w:left="360"/>
        <w:rPr>
          <w:rFonts w:asciiTheme="minorHAnsi" w:hAnsiTheme="minorHAnsi"/>
          <w:b/>
        </w:rPr>
      </w:pPr>
    </w:p>
    <w:p w14:paraId="76F90DC5" w14:textId="77777777" w:rsidR="008C771A" w:rsidRPr="00B75595" w:rsidRDefault="008C771A" w:rsidP="000C4830">
      <w:pPr>
        <w:pStyle w:val="Akapitzlist"/>
        <w:spacing w:line="360" w:lineRule="auto"/>
        <w:ind w:left="360"/>
        <w:rPr>
          <w:rFonts w:asciiTheme="minorHAnsi" w:hAnsiTheme="minorHAnsi"/>
          <w:b/>
        </w:rPr>
      </w:pPr>
    </w:p>
    <w:p w14:paraId="68D9CDB8" w14:textId="77777777" w:rsidR="002E7050" w:rsidRPr="00B75595" w:rsidRDefault="002E7050" w:rsidP="000C4830">
      <w:pPr>
        <w:pStyle w:val="Akapitzlist"/>
        <w:spacing w:line="360" w:lineRule="auto"/>
        <w:ind w:left="360"/>
        <w:rPr>
          <w:rFonts w:asciiTheme="minorHAnsi" w:hAnsiTheme="minorHAnsi"/>
          <w:b/>
        </w:rPr>
      </w:pPr>
    </w:p>
    <w:p w14:paraId="416C5090" w14:textId="77777777" w:rsidR="007A0CE0" w:rsidRPr="00B75595" w:rsidRDefault="007A0CE0" w:rsidP="000C4830">
      <w:pPr>
        <w:pStyle w:val="Akapitzlist"/>
        <w:numPr>
          <w:ilvl w:val="0"/>
          <w:numId w:val="5"/>
        </w:numPr>
        <w:spacing w:line="360" w:lineRule="auto"/>
        <w:rPr>
          <w:rFonts w:asciiTheme="minorHAnsi" w:hAnsiTheme="minorHAnsi"/>
          <w:b/>
        </w:rPr>
      </w:pPr>
      <w:r w:rsidRPr="00B75595">
        <w:rPr>
          <w:rFonts w:asciiTheme="minorHAnsi" w:hAnsiTheme="minorHAnsi"/>
          <w:b/>
        </w:rPr>
        <w:t>WYMAGANIA STAWIANE WYKONAWCY</w:t>
      </w:r>
    </w:p>
    <w:p w14:paraId="735B74B5" w14:textId="77777777" w:rsidR="00B37EC9" w:rsidRPr="00B75595" w:rsidRDefault="00B37EC9" w:rsidP="000C4830">
      <w:pPr>
        <w:pStyle w:val="Akapitzlist"/>
        <w:spacing w:line="360" w:lineRule="auto"/>
        <w:ind w:left="360"/>
        <w:rPr>
          <w:rFonts w:asciiTheme="minorHAnsi" w:hAnsiTheme="minorHAnsi"/>
          <w:b/>
        </w:rPr>
      </w:pPr>
    </w:p>
    <w:p w14:paraId="16994023" w14:textId="56CD7118" w:rsidR="003F5FC6" w:rsidRPr="00B75595" w:rsidRDefault="007A0CE0" w:rsidP="009A1634">
      <w:pPr>
        <w:pStyle w:val="Akapitzlist"/>
        <w:numPr>
          <w:ilvl w:val="0"/>
          <w:numId w:val="87"/>
        </w:numPr>
        <w:spacing w:line="360" w:lineRule="auto"/>
        <w:rPr>
          <w:rFonts w:asciiTheme="minorHAnsi" w:hAnsiTheme="minorHAnsi"/>
          <w:b/>
        </w:rPr>
      </w:pPr>
      <w:r w:rsidRPr="00B75595">
        <w:rPr>
          <w:rFonts w:asciiTheme="minorHAnsi" w:hAnsiTheme="minorHAnsi"/>
          <w:b/>
        </w:rPr>
        <w:t>Przedmiot zamówienia</w:t>
      </w:r>
      <w:r w:rsidR="00A664DE" w:rsidRPr="00B75595">
        <w:rPr>
          <w:rFonts w:asciiTheme="minorHAnsi" w:hAnsiTheme="minorHAnsi"/>
          <w:b/>
        </w:rPr>
        <w:t xml:space="preserve"> stanowi</w:t>
      </w:r>
      <w:r w:rsidR="00BC2DA6" w:rsidRPr="00B75595">
        <w:rPr>
          <w:rFonts w:asciiTheme="minorHAnsi" w:hAnsiTheme="minorHAnsi"/>
          <w:b/>
        </w:rPr>
        <w:t xml:space="preserve">: </w:t>
      </w:r>
      <w:r w:rsidR="007D509C" w:rsidRPr="00B75595">
        <w:rPr>
          <w:rFonts w:asciiTheme="minorHAnsi" w:hAnsiTheme="minorHAnsi"/>
          <w:b/>
        </w:rPr>
        <w:t>Rozbudowa i przebudowa budynków użyteczności publicznej</w:t>
      </w:r>
      <w:r w:rsidR="004D587F" w:rsidRPr="00B75595">
        <w:rPr>
          <w:rFonts w:asciiTheme="minorHAnsi" w:hAnsiTheme="minorHAnsi"/>
          <w:b/>
        </w:rPr>
        <w:t xml:space="preserve"> </w:t>
      </w:r>
      <w:r w:rsidR="008C771A" w:rsidRPr="00B75595">
        <w:rPr>
          <w:rFonts w:asciiTheme="minorHAnsi" w:hAnsiTheme="minorHAnsi"/>
          <w:b/>
        </w:rPr>
        <w:t>wraz z przebudową obiektów infrastruktury turystycznej</w:t>
      </w:r>
      <w:r w:rsidR="00943061" w:rsidRPr="00B75595">
        <w:rPr>
          <w:rFonts w:asciiTheme="minorHAnsi" w:hAnsiTheme="minorHAnsi"/>
          <w:b/>
        </w:rPr>
        <w:t xml:space="preserve"> </w:t>
      </w:r>
    </w:p>
    <w:p w14:paraId="4FF8B775" w14:textId="77777777" w:rsidR="001642D6" w:rsidRDefault="001642D6" w:rsidP="00737522">
      <w:pPr>
        <w:pStyle w:val="Akapitzlist"/>
        <w:spacing w:line="360" w:lineRule="auto"/>
        <w:ind w:left="360"/>
        <w:rPr>
          <w:rFonts w:asciiTheme="minorHAnsi" w:hAnsiTheme="minorHAnsi"/>
          <w:b/>
        </w:rPr>
      </w:pPr>
    </w:p>
    <w:p w14:paraId="25465496" w14:textId="77777777" w:rsidR="00977E0D" w:rsidRPr="00B75595" w:rsidRDefault="00977E0D" w:rsidP="00737522">
      <w:pPr>
        <w:pStyle w:val="Akapitzlist"/>
        <w:spacing w:line="360" w:lineRule="auto"/>
        <w:ind w:left="360"/>
        <w:rPr>
          <w:rFonts w:asciiTheme="minorHAnsi" w:hAnsiTheme="minorHAnsi"/>
          <w:b/>
        </w:rPr>
      </w:pPr>
      <w:r w:rsidRPr="00B75595">
        <w:rPr>
          <w:rFonts w:asciiTheme="minorHAnsi" w:hAnsiTheme="minorHAnsi"/>
          <w:b/>
        </w:rPr>
        <w:t>Zamówienie podzielone jest na 3 części:</w:t>
      </w:r>
    </w:p>
    <w:p w14:paraId="1627CE38" w14:textId="77777777" w:rsidR="00977E0D" w:rsidRPr="00B75595" w:rsidRDefault="00977E0D" w:rsidP="00737522">
      <w:pPr>
        <w:pStyle w:val="Akapitzlist"/>
        <w:spacing w:line="360" w:lineRule="auto"/>
        <w:ind w:left="360"/>
        <w:rPr>
          <w:rFonts w:asciiTheme="minorHAnsi" w:hAnsiTheme="minorHAnsi"/>
          <w:b/>
          <w:i/>
          <w:color w:val="FF0000"/>
        </w:rPr>
      </w:pPr>
      <w:r w:rsidRPr="00B75595">
        <w:rPr>
          <w:rFonts w:asciiTheme="minorHAnsi" w:hAnsiTheme="minorHAnsi"/>
          <w:b/>
          <w:i/>
          <w:color w:val="FF0000"/>
        </w:rPr>
        <w:t>UWAGA!</w:t>
      </w:r>
    </w:p>
    <w:p w14:paraId="101EF803" w14:textId="7E004400" w:rsidR="00977E0D" w:rsidRDefault="00977E0D" w:rsidP="00737522">
      <w:pPr>
        <w:pStyle w:val="Akapitzlist"/>
        <w:spacing w:line="360" w:lineRule="auto"/>
        <w:ind w:left="360"/>
        <w:rPr>
          <w:rFonts w:asciiTheme="minorHAnsi" w:hAnsiTheme="minorHAnsi"/>
          <w:b/>
          <w:i/>
          <w:color w:val="FF0000"/>
        </w:rPr>
      </w:pPr>
      <w:r w:rsidRPr="00B75595">
        <w:rPr>
          <w:rFonts w:asciiTheme="minorHAnsi" w:hAnsiTheme="minorHAnsi"/>
          <w:b/>
          <w:i/>
          <w:color w:val="FF0000"/>
        </w:rPr>
        <w:t xml:space="preserve">Wykonawca może złożyć ofertę na wybraną </w:t>
      </w:r>
      <w:r w:rsidR="00C660CD" w:rsidRPr="00B75595">
        <w:rPr>
          <w:rFonts w:asciiTheme="minorHAnsi" w:hAnsiTheme="minorHAnsi"/>
          <w:b/>
          <w:i/>
          <w:color w:val="FF0000"/>
        </w:rPr>
        <w:t xml:space="preserve">liczbę </w:t>
      </w:r>
      <w:r w:rsidRPr="00B75595">
        <w:rPr>
          <w:rFonts w:asciiTheme="minorHAnsi" w:hAnsiTheme="minorHAnsi"/>
          <w:b/>
          <w:i/>
          <w:color w:val="FF0000"/>
        </w:rPr>
        <w:t>częś</w:t>
      </w:r>
      <w:r w:rsidR="00C660CD" w:rsidRPr="00B75595">
        <w:rPr>
          <w:rFonts w:asciiTheme="minorHAnsi" w:hAnsiTheme="minorHAnsi"/>
          <w:b/>
          <w:i/>
          <w:color w:val="FF0000"/>
        </w:rPr>
        <w:t>ci</w:t>
      </w:r>
      <w:r w:rsidRPr="00B75595">
        <w:rPr>
          <w:rFonts w:asciiTheme="minorHAnsi" w:hAnsiTheme="minorHAnsi"/>
          <w:b/>
          <w:i/>
          <w:color w:val="FF0000"/>
        </w:rPr>
        <w:t xml:space="preserve"> lub na wszystkie części</w:t>
      </w:r>
    </w:p>
    <w:p w14:paraId="3C7FE2BD" w14:textId="77777777" w:rsidR="00DB7D6B" w:rsidRPr="00B75595" w:rsidRDefault="00DB7D6B" w:rsidP="00737522">
      <w:pPr>
        <w:pStyle w:val="Akapitzlist"/>
        <w:spacing w:line="360" w:lineRule="auto"/>
        <w:ind w:left="360"/>
        <w:rPr>
          <w:rFonts w:asciiTheme="minorHAnsi" w:hAnsiTheme="minorHAnsi"/>
          <w:b/>
          <w:i/>
          <w:color w:val="FF0000"/>
        </w:rPr>
      </w:pPr>
    </w:p>
    <w:p w14:paraId="179988F2" w14:textId="77777777" w:rsidR="00737522" w:rsidRPr="00B75595" w:rsidRDefault="00737522" w:rsidP="00737522">
      <w:pPr>
        <w:pStyle w:val="Akapitzlist"/>
        <w:spacing w:line="360" w:lineRule="auto"/>
        <w:ind w:left="360"/>
        <w:rPr>
          <w:rFonts w:asciiTheme="minorHAnsi" w:hAnsiTheme="minorHAnsi"/>
          <w:b/>
          <w:i/>
          <w:color w:val="FF0000"/>
        </w:rPr>
      </w:pPr>
    </w:p>
    <w:p w14:paraId="72C791E2" w14:textId="080027D1" w:rsidR="00977E0D" w:rsidRDefault="00737522" w:rsidP="00737522">
      <w:pPr>
        <w:pStyle w:val="Akapitzlist"/>
        <w:spacing w:line="360" w:lineRule="auto"/>
        <w:ind w:left="360"/>
        <w:rPr>
          <w:rFonts w:ascii="Calibri" w:hAnsi="Calibri" w:cs="Arial"/>
        </w:rPr>
      </w:pPr>
      <w:r w:rsidRPr="0002323C">
        <w:rPr>
          <w:rFonts w:asciiTheme="minorHAnsi" w:eastAsiaTheme="majorEastAsia" w:hAnsiTheme="minorHAnsi"/>
          <w:b/>
          <w:lang w:eastAsia="en-US"/>
        </w:rPr>
        <w:t xml:space="preserve">1.1 </w:t>
      </w:r>
      <w:r w:rsidR="00977E0D" w:rsidRPr="0002323C">
        <w:rPr>
          <w:rFonts w:asciiTheme="minorHAnsi" w:eastAsiaTheme="majorEastAsia" w:hAnsiTheme="minorHAnsi"/>
          <w:b/>
          <w:u w:val="single"/>
          <w:lang w:eastAsia="en-US"/>
        </w:rPr>
        <w:t xml:space="preserve">Część I: </w:t>
      </w:r>
      <w:r w:rsidR="0002323C" w:rsidRPr="0002323C">
        <w:rPr>
          <w:rFonts w:ascii="Calibri" w:hAnsi="Calibri"/>
          <w:b/>
          <w:u w:val="single"/>
        </w:rPr>
        <w:t>Rozbudowa i przebudowa  budynków szkół w Ślesinie</w:t>
      </w:r>
      <w:r w:rsidR="0002323C" w:rsidRPr="0095736C">
        <w:rPr>
          <w:rFonts w:ascii="Calibri" w:hAnsi="Calibri"/>
        </w:rPr>
        <w:t xml:space="preserve"> – Z</w:t>
      </w:r>
      <w:r w:rsidR="0002323C" w:rsidRPr="0095736C">
        <w:rPr>
          <w:rFonts w:ascii="Calibri" w:hAnsi="Calibri"/>
          <w:lang w:eastAsia="en-US"/>
        </w:rPr>
        <w:t>SP w Ślesinie, budynek przy ul. Młodzieżowej</w:t>
      </w:r>
      <w:r w:rsidR="0002323C" w:rsidRPr="0095736C">
        <w:rPr>
          <w:rFonts w:ascii="Calibri" w:hAnsi="Calibri" w:cs="Arial"/>
        </w:rPr>
        <w:t xml:space="preserve"> 1</w:t>
      </w:r>
    </w:p>
    <w:p w14:paraId="559296DF" w14:textId="77777777" w:rsidR="00682F84" w:rsidRPr="00B26B59" w:rsidRDefault="00682F84" w:rsidP="00737522">
      <w:pPr>
        <w:pStyle w:val="Akapitzlist"/>
        <w:spacing w:line="360" w:lineRule="auto"/>
        <w:ind w:left="360"/>
        <w:rPr>
          <w:rFonts w:asciiTheme="minorHAnsi" w:eastAsiaTheme="majorEastAsia" w:hAnsiTheme="minorHAnsi"/>
          <w:b/>
          <w:u w:val="single"/>
          <w:lang w:eastAsia="en-US"/>
        </w:rPr>
      </w:pPr>
    </w:p>
    <w:p w14:paraId="744A131E" w14:textId="77777777" w:rsidR="00F0129A" w:rsidRPr="00B75595" w:rsidRDefault="00471D8B" w:rsidP="00471D8B">
      <w:pPr>
        <w:pStyle w:val="Akapitzlist"/>
        <w:numPr>
          <w:ilvl w:val="0"/>
          <w:numId w:val="89"/>
        </w:numPr>
        <w:spacing w:line="360" w:lineRule="auto"/>
        <w:ind w:left="1068"/>
        <w:rPr>
          <w:rFonts w:asciiTheme="minorHAnsi" w:eastAsiaTheme="majorEastAsia" w:hAnsiTheme="minorHAnsi"/>
          <w:b/>
          <w:lang w:eastAsia="en-US"/>
        </w:rPr>
      </w:pPr>
      <w:r w:rsidRPr="00B75595">
        <w:rPr>
          <w:rFonts w:asciiTheme="minorHAnsi" w:eastAsiaTheme="majorEastAsia" w:hAnsiTheme="minorHAnsi"/>
          <w:b/>
          <w:lang w:eastAsia="en-US"/>
        </w:rPr>
        <w:t>Przedmiotem Części I zamówienia jest</w:t>
      </w:r>
      <w:r w:rsidR="00F0129A" w:rsidRPr="00B75595">
        <w:rPr>
          <w:rFonts w:asciiTheme="minorHAnsi" w:eastAsiaTheme="majorEastAsia" w:hAnsiTheme="minorHAnsi"/>
          <w:b/>
          <w:lang w:eastAsia="en-US"/>
        </w:rPr>
        <w:t>:</w:t>
      </w:r>
    </w:p>
    <w:p w14:paraId="2C9812A8" w14:textId="311A4BC9" w:rsidR="00471D8B" w:rsidRPr="0002323C" w:rsidRDefault="00471D8B" w:rsidP="00F0129A">
      <w:pPr>
        <w:pStyle w:val="Akapitzlist"/>
        <w:spacing w:line="360" w:lineRule="auto"/>
        <w:ind w:left="1068"/>
        <w:rPr>
          <w:rFonts w:asciiTheme="minorHAnsi" w:eastAsiaTheme="majorEastAsia" w:hAnsiTheme="minorHAnsi"/>
          <w:b/>
          <w:lang w:eastAsia="en-US"/>
        </w:rPr>
      </w:pPr>
      <w:r w:rsidRPr="00B75595">
        <w:rPr>
          <w:rFonts w:asciiTheme="minorHAnsi" w:eastAsiaTheme="majorEastAsia" w:hAnsiTheme="minorHAnsi"/>
          <w:b/>
          <w:lang w:eastAsia="en-US"/>
        </w:rPr>
        <w:t xml:space="preserve">przebudowa budynku Zespołu Szkolno-Przedszkolnego w Ślesinie przy ul. Młodzieżowej 1 wraz </w:t>
      </w:r>
      <w:r w:rsidRPr="0002323C">
        <w:rPr>
          <w:rFonts w:asciiTheme="minorHAnsi" w:eastAsiaTheme="majorEastAsia" w:hAnsiTheme="minorHAnsi"/>
          <w:b/>
          <w:lang w:eastAsia="en-US"/>
        </w:rPr>
        <w:t>z rozbudową o bibliotekę oraz wymianą pokrycia części dachu i montażem instalacji fotowoltaicznej.</w:t>
      </w:r>
    </w:p>
    <w:p w14:paraId="09D3E9B0" w14:textId="6BB91B95" w:rsidR="00737522" w:rsidRPr="0002323C" w:rsidRDefault="00C603E7" w:rsidP="009A1634">
      <w:pPr>
        <w:pStyle w:val="Akapitzlist"/>
        <w:numPr>
          <w:ilvl w:val="0"/>
          <w:numId w:val="89"/>
        </w:numPr>
        <w:spacing w:line="360" w:lineRule="auto"/>
        <w:ind w:left="1068"/>
        <w:rPr>
          <w:rFonts w:asciiTheme="minorHAnsi" w:eastAsiaTheme="majorEastAsia" w:hAnsiTheme="minorHAnsi"/>
          <w:b/>
          <w:lang w:eastAsia="en-US"/>
        </w:rPr>
      </w:pPr>
      <w:r w:rsidRPr="0002323C">
        <w:rPr>
          <w:rFonts w:asciiTheme="minorHAnsi" w:eastAsiaTheme="majorEastAsia" w:hAnsiTheme="minorHAnsi"/>
          <w:b/>
          <w:lang w:eastAsia="en-US"/>
        </w:rPr>
        <w:t>Wspólny Słownik Zamówień:</w:t>
      </w:r>
    </w:p>
    <w:p w14:paraId="4BC7E56C" w14:textId="77777777" w:rsidR="00C603E7" w:rsidRPr="0002323C" w:rsidRDefault="00C603E7" w:rsidP="00F058A6">
      <w:pPr>
        <w:pStyle w:val="Akapitzlist"/>
        <w:spacing w:line="360" w:lineRule="auto"/>
        <w:ind w:left="1068"/>
        <w:jc w:val="both"/>
        <w:rPr>
          <w:rFonts w:asciiTheme="minorHAnsi" w:hAnsiTheme="minorHAnsi"/>
        </w:rPr>
      </w:pPr>
      <w:r w:rsidRPr="0002323C">
        <w:rPr>
          <w:rFonts w:asciiTheme="minorHAnsi" w:hAnsiTheme="minorHAnsi"/>
        </w:rPr>
        <w:t>45000000-7 – roboty budowlane</w:t>
      </w:r>
    </w:p>
    <w:p w14:paraId="4EB93E45" w14:textId="77777777" w:rsidR="00C603E7" w:rsidRPr="0002323C" w:rsidRDefault="00C603E7" w:rsidP="00F058A6">
      <w:pPr>
        <w:pStyle w:val="Akapitzlist"/>
        <w:spacing w:line="360" w:lineRule="auto"/>
        <w:ind w:left="1068"/>
        <w:jc w:val="both"/>
        <w:rPr>
          <w:rFonts w:asciiTheme="minorHAnsi" w:hAnsiTheme="minorHAnsi"/>
        </w:rPr>
      </w:pPr>
      <w:r w:rsidRPr="0002323C">
        <w:rPr>
          <w:rFonts w:asciiTheme="minorHAnsi" w:hAnsiTheme="minorHAnsi"/>
        </w:rPr>
        <w:t>45100000-8 – przygotowanie terenu pod budowę</w:t>
      </w:r>
    </w:p>
    <w:p w14:paraId="3396B555" w14:textId="77777777" w:rsidR="00C603E7" w:rsidRPr="0002323C" w:rsidRDefault="00C603E7" w:rsidP="00F058A6">
      <w:pPr>
        <w:pStyle w:val="Akapitzlist"/>
        <w:spacing w:line="360" w:lineRule="auto"/>
        <w:ind w:left="1068"/>
        <w:jc w:val="both"/>
        <w:rPr>
          <w:rFonts w:asciiTheme="minorHAnsi" w:hAnsiTheme="minorHAnsi"/>
        </w:rPr>
      </w:pPr>
      <w:r w:rsidRPr="0002323C">
        <w:rPr>
          <w:rFonts w:asciiTheme="minorHAnsi" w:hAnsiTheme="minorHAnsi"/>
        </w:rPr>
        <w:t>45220000-5 – roboty inżynieryjne i budowlane</w:t>
      </w:r>
    </w:p>
    <w:p w14:paraId="37B756AB" w14:textId="77777777" w:rsidR="00C603E7" w:rsidRPr="001E5C6C" w:rsidRDefault="00C603E7" w:rsidP="00F058A6">
      <w:pPr>
        <w:pStyle w:val="Akapitzlist"/>
        <w:spacing w:line="360" w:lineRule="auto"/>
        <w:ind w:left="1068"/>
        <w:rPr>
          <w:rFonts w:asciiTheme="minorHAnsi" w:hAnsiTheme="minorHAnsi"/>
        </w:rPr>
      </w:pPr>
      <w:r w:rsidRPr="0002323C">
        <w:rPr>
          <w:rFonts w:asciiTheme="minorHAnsi" w:hAnsiTheme="minorHAnsi"/>
        </w:rPr>
        <w:t>45230000-8 – roboty budowlane</w:t>
      </w:r>
      <w:r w:rsidRPr="001E5C6C">
        <w:rPr>
          <w:rFonts w:asciiTheme="minorHAnsi" w:hAnsiTheme="minorHAnsi"/>
        </w:rPr>
        <w:t xml:space="preserve"> w zakresie budowy rurociągów, linii komunikacyjnych i elektroenergetycznych, autostrad, dróg, lotnisk i kolei; wyrównywanie terenu</w:t>
      </w:r>
    </w:p>
    <w:p w14:paraId="0F84C154" w14:textId="77777777" w:rsidR="00C603E7" w:rsidRPr="001E5C6C" w:rsidRDefault="00C603E7" w:rsidP="00F058A6">
      <w:pPr>
        <w:pStyle w:val="Akapitzlist"/>
        <w:spacing w:line="360" w:lineRule="auto"/>
        <w:ind w:left="1068"/>
        <w:jc w:val="both"/>
        <w:rPr>
          <w:rFonts w:asciiTheme="minorHAnsi" w:hAnsiTheme="minorHAnsi"/>
        </w:rPr>
      </w:pPr>
      <w:r w:rsidRPr="001E5C6C">
        <w:rPr>
          <w:rFonts w:asciiTheme="minorHAnsi" w:hAnsiTheme="minorHAnsi"/>
        </w:rPr>
        <w:t>45310000-3 – roboty instalacyjne elektryczne</w:t>
      </w:r>
    </w:p>
    <w:p w14:paraId="72F979DF" w14:textId="77777777" w:rsidR="00C603E7" w:rsidRPr="001E5C6C" w:rsidRDefault="00C603E7" w:rsidP="00F058A6">
      <w:pPr>
        <w:pStyle w:val="Akapitzlist"/>
        <w:widowControl/>
        <w:suppressAutoHyphens/>
        <w:spacing w:line="360" w:lineRule="auto"/>
        <w:ind w:left="1068"/>
        <w:jc w:val="both"/>
        <w:rPr>
          <w:rFonts w:asciiTheme="minorHAnsi" w:hAnsiTheme="minorHAnsi"/>
          <w:bCs/>
        </w:rPr>
      </w:pPr>
      <w:r w:rsidRPr="001E5C6C">
        <w:rPr>
          <w:rFonts w:asciiTheme="minorHAnsi" w:hAnsiTheme="minorHAnsi"/>
          <w:bCs/>
        </w:rPr>
        <w:t>45332200-5</w:t>
      </w:r>
      <w:r w:rsidRPr="001E5C6C">
        <w:rPr>
          <w:rFonts w:asciiTheme="minorHAnsi" w:hAnsiTheme="minorHAnsi"/>
        </w:rPr>
        <w:t xml:space="preserve"> – </w:t>
      </w:r>
      <w:r w:rsidRPr="001E5C6C">
        <w:rPr>
          <w:rFonts w:asciiTheme="minorHAnsi" w:hAnsiTheme="minorHAnsi"/>
          <w:bCs/>
        </w:rPr>
        <w:t>roboty instalacyjne hydrauliczne</w:t>
      </w:r>
    </w:p>
    <w:p w14:paraId="30297F9B" w14:textId="1DAAEFDC" w:rsidR="005C30CB" w:rsidRPr="00C87E7F" w:rsidRDefault="005C30CB" w:rsidP="009A1634">
      <w:pPr>
        <w:pStyle w:val="Akapitzlist"/>
        <w:numPr>
          <w:ilvl w:val="0"/>
          <w:numId w:val="89"/>
        </w:numPr>
        <w:spacing w:line="360" w:lineRule="auto"/>
        <w:ind w:left="1068"/>
        <w:rPr>
          <w:rFonts w:asciiTheme="minorHAnsi" w:eastAsiaTheme="majorEastAsia" w:hAnsiTheme="minorHAnsi"/>
          <w:b/>
          <w:lang w:eastAsia="en-US"/>
        </w:rPr>
      </w:pPr>
      <w:r w:rsidRPr="001E5C6C">
        <w:rPr>
          <w:rFonts w:asciiTheme="minorHAnsi" w:eastAsiaTheme="majorEastAsia" w:hAnsiTheme="minorHAnsi"/>
          <w:b/>
          <w:lang w:eastAsia="en-US"/>
        </w:rPr>
        <w:t xml:space="preserve">Szczegółowy opis przedmiotu </w:t>
      </w:r>
      <w:r w:rsidRPr="00F57953">
        <w:rPr>
          <w:rFonts w:asciiTheme="minorHAnsi" w:eastAsiaTheme="majorEastAsia" w:hAnsiTheme="minorHAnsi"/>
          <w:b/>
          <w:lang w:eastAsia="en-US"/>
        </w:rPr>
        <w:t>zamówienia, opis wymagań zamawiającego w zakresie realizacji i odbioru określony zo</w:t>
      </w:r>
      <w:r w:rsidR="00904C48">
        <w:rPr>
          <w:rFonts w:asciiTheme="minorHAnsi" w:eastAsiaTheme="majorEastAsia" w:hAnsiTheme="minorHAnsi"/>
          <w:b/>
          <w:lang w:eastAsia="en-US"/>
        </w:rPr>
        <w:t>stał w dokumentacji projektowej</w:t>
      </w:r>
      <w:r w:rsidRPr="00F57953">
        <w:rPr>
          <w:rFonts w:asciiTheme="minorHAnsi" w:eastAsiaTheme="majorEastAsia" w:hAnsiTheme="minorHAnsi"/>
          <w:b/>
          <w:lang w:eastAsia="en-US"/>
        </w:rPr>
        <w:t xml:space="preserve"> i specyfikacjach technicznych wykonania i odbioru robót budowlanych.</w:t>
      </w:r>
    </w:p>
    <w:p w14:paraId="1650F741" w14:textId="77777777" w:rsidR="00C603E7" w:rsidRPr="00C87E7F" w:rsidRDefault="00C603E7" w:rsidP="00C603E7">
      <w:pPr>
        <w:spacing w:line="360" w:lineRule="auto"/>
        <w:rPr>
          <w:rFonts w:asciiTheme="minorHAnsi" w:eastAsiaTheme="majorEastAsia" w:hAnsiTheme="minorHAnsi"/>
          <w:b/>
          <w:lang w:eastAsia="en-US"/>
        </w:rPr>
      </w:pPr>
    </w:p>
    <w:p w14:paraId="6B1810ED" w14:textId="21192E27" w:rsidR="00B04A64" w:rsidRDefault="00737522" w:rsidP="00737522">
      <w:pPr>
        <w:pStyle w:val="Akapitzlist"/>
        <w:spacing w:line="360" w:lineRule="auto"/>
        <w:ind w:left="360"/>
        <w:rPr>
          <w:rFonts w:ascii="Calibri" w:hAnsi="Calibri"/>
          <w:lang w:eastAsia="en-US"/>
        </w:rPr>
      </w:pPr>
      <w:r w:rsidRPr="00C87E7F">
        <w:rPr>
          <w:rFonts w:asciiTheme="minorHAnsi" w:eastAsiaTheme="majorEastAsia" w:hAnsiTheme="minorHAnsi"/>
          <w:b/>
          <w:lang w:eastAsia="en-US"/>
        </w:rPr>
        <w:t xml:space="preserve">1.2 </w:t>
      </w:r>
      <w:r w:rsidR="00977E0D" w:rsidRPr="00C87E7F">
        <w:rPr>
          <w:rFonts w:asciiTheme="minorHAnsi" w:eastAsiaTheme="majorEastAsia" w:hAnsiTheme="minorHAnsi"/>
          <w:b/>
          <w:u w:val="single"/>
          <w:lang w:eastAsia="en-US"/>
        </w:rPr>
        <w:t xml:space="preserve">Część II: </w:t>
      </w:r>
      <w:r w:rsidR="00C87E7F" w:rsidRPr="00C87E7F">
        <w:rPr>
          <w:rFonts w:ascii="Calibri" w:hAnsi="Calibri"/>
          <w:b/>
          <w:u w:val="single"/>
        </w:rPr>
        <w:t>Rozbudowa i przebudowa  budynków szkół w Ślesinie</w:t>
      </w:r>
      <w:r w:rsidR="00C87E7F" w:rsidRPr="00C87E7F">
        <w:rPr>
          <w:rFonts w:ascii="Calibri" w:hAnsi="Calibri"/>
        </w:rPr>
        <w:t xml:space="preserve"> – Z</w:t>
      </w:r>
      <w:r w:rsidR="00C87E7F" w:rsidRPr="00C87E7F">
        <w:rPr>
          <w:rFonts w:ascii="Calibri" w:hAnsi="Calibri"/>
          <w:lang w:eastAsia="en-US"/>
        </w:rPr>
        <w:t>SP w Ślesinie, budynek przy ul. Żwirki i Wigury 55</w:t>
      </w:r>
    </w:p>
    <w:p w14:paraId="73B2DA86" w14:textId="77777777" w:rsidR="00682F84" w:rsidRPr="00C87E7F" w:rsidRDefault="00682F84" w:rsidP="00737522">
      <w:pPr>
        <w:pStyle w:val="Akapitzlist"/>
        <w:spacing w:line="360" w:lineRule="auto"/>
        <w:ind w:left="360"/>
        <w:rPr>
          <w:rFonts w:asciiTheme="minorHAnsi" w:eastAsiaTheme="majorEastAsia" w:hAnsiTheme="minorHAnsi"/>
          <w:lang w:eastAsia="en-US"/>
        </w:rPr>
      </w:pPr>
    </w:p>
    <w:p w14:paraId="75902087" w14:textId="77777777" w:rsidR="00F0129A" w:rsidRPr="00C87E7F" w:rsidRDefault="00471D8B" w:rsidP="00471D8B">
      <w:pPr>
        <w:pStyle w:val="Akapitzlist"/>
        <w:numPr>
          <w:ilvl w:val="0"/>
          <w:numId w:val="93"/>
        </w:numPr>
        <w:spacing w:line="360" w:lineRule="auto"/>
        <w:ind w:left="1068"/>
        <w:rPr>
          <w:rFonts w:asciiTheme="minorHAnsi" w:eastAsiaTheme="majorEastAsia" w:hAnsiTheme="minorHAnsi"/>
          <w:b/>
          <w:lang w:eastAsia="en-US"/>
        </w:rPr>
      </w:pPr>
      <w:r w:rsidRPr="00C87E7F">
        <w:rPr>
          <w:rFonts w:asciiTheme="minorHAnsi" w:eastAsiaTheme="majorEastAsia" w:hAnsiTheme="minorHAnsi"/>
          <w:b/>
          <w:lang w:eastAsia="en-US"/>
        </w:rPr>
        <w:t>Przedmiotem Części II zamówienia jest</w:t>
      </w:r>
      <w:r w:rsidR="00F0129A" w:rsidRPr="00C87E7F">
        <w:rPr>
          <w:rFonts w:asciiTheme="minorHAnsi" w:eastAsiaTheme="majorEastAsia" w:hAnsiTheme="minorHAnsi"/>
          <w:b/>
          <w:lang w:eastAsia="en-US"/>
        </w:rPr>
        <w:t>:</w:t>
      </w:r>
    </w:p>
    <w:p w14:paraId="1F3F6B3A" w14:textId="7B1E2CC5" w:rsidR="00471D8B" w:rsidRPr="00C87E7F" w:rsidRDefault="00471D8B" w:rsidP="00F0129A">
      <w:pPr>
        <w:pStyle w:val="Akapitzlist"/>
        <w:spacing w:line="360" w:lineRule="auto"/>
        <w:ind w:left="1068"/>
        <w:rPr>
          <w:rFonts w:asciiTheme="minorHAnsi" w:eastAsiaTheme="majorEastAsia" w:hAnsiTheme="minorHAnsi"/>
          <w:b/>
          <w:lang w:eastAsia="en-US"/>
        </w:rPr>
      </w:pPr>
      <w:r w:rsidRPr="00C87E7F">
        <w:rPr>
          <w:rFonts w:asciiTheme="minorHAnsi" w:eastAsiaTheme="majorEastAsia" w:hAnsiTheme="minorHAnsi"/>
          <w:b/>
          <w:lang w:eastAsia="en-US"/>
        </w:rPr>
        <w:t>przebudowa budynku Zespołu Szkolno-Przedszkolnego w Ślesinie przy ul. Żwirki i Wigury 55 wraz z montażem instalacji fotowoltaicznej.</w:t>
      </w:r>
    </w:p>
    <w:p w14:paraId="2BA9E2E7" w14:textId="77777777" w:rsidR="00F058A6" w:rsidRPr="00C87E7F" w:rsidRDefault="00F058A6" w:rsidP="009A1634">
      <w:pPr>
        <w:pStyle w:val="Akapitzlist"/>
        <w:numPr>
          <w:ilvl w:val="0"/>
          <w:numId w:val="93"/>
        </w:numPr>
        <w:spacing w:line="360" w:lineRule="auto"/>
        <w:ind w:left="1068"/>
        <w:rPr>
          <w:rFonts w:asciiTheme="minorHAnsi" w:eastAsiaTheme="majorEastAsia" w:hAnsiTheme="minorHAnsi"/>
          <w:b/>
          <w:lang w:eastAsia="en-US"/>
        </w:rPr>
      </w:pPr>
      <w:r w:rsidRPr="00C87E7F">
        <w:rPr>
          <w:rFonts w:asciiTheme="minorHAnsi" w:eastAsiaTheme="majorEastAsia" w:hAnsiTheme="minorHAnsi"/>
          <w:b/>
          <w:lang w:eastAsia="en-US"/>
        </w:rPr>
        <w:t>Wspólny Słownik Zamówień:</w:t>
      </w:r>
    </w:p>
    <w:p w14:paraId="2F727C7B" w14:textId="77777777" w:rsidR="00F058A6" w:rsidRPr="00C87E7F" w:rsidRDefault="00F058A6" w:rsidP="00F058A6">
      <w:pPr>
        <w:pStyle w:val="Akapitzlist"/>
        <w:spacing w:line="360" w:lineRule="auto"/>
        <w:ind w:left="1068"/>
        <w:jc w:val="both"/>
        <w:rPr>
          <w:rFonts w:asciiTheme="minorHAnsi" w:hAnsiTheme="minorHAnsi"/>
        </w:rPr>
      </w:pPr>
      <w:r w:rsidRPr="00C87E7F">
        <w:rPr>
          <w:rFonts w:asciiTheme="minorHAnsi" w:hAnsiTheme="minorHAnsi"/>
        </w:rPr>
        <w:t>45000000-7 – roboty budowlane</w:t>
      </w:r>
    </w:p>
    <w:p w14:paraId="561E35E0" w14:textId="77777777" w:rsidR="00F058A6" w:rsidRPr="00C87E7F" w:rsidRDefault="00F058A6" w:rsidP="00F058A6">
      <w:pPr>
        <w:pStyle w:val="Akapitzlist"/>
        <w:spacing w:line="360" w:lineRule="auto"/>
        <w:ind w:left="1068"/>
        <w:jc w:val="both"/>
        <w:rPr>
          <w:rFonts w:asciiTheme="minorHAnsi" w:hAnsiTheme="minorHAnsi"/>
        </w:rPr>
      </w:pPr>
      <w:r w:rsidRPr="00C87E7F">
        <w:rPr>
          <w:rFonts w:asciiTheme="minorHAnsi" w:hAnsiTheme="minorHAnsi"/>
        </w:rPr>
        <w:t>45100000-8 – przygotowanie terenu pod budowę</w:t>
      </w:r>
    </w:p>
    <w:p w14:paraId="6005BF3F" w14:textId="77777777" w:rsidR="00F058A6" w:rsidRPr="00C603E7" w:rsidRDefault="00F058A6" w:rsidP="00F058A6">
      <w:pPr>
        <w:pStyle w:val="Akapitzlist"/>
        <w:spacing w:line="360" w:lineRule="auto"/>
        <w:ind w:left="1068"/>
        <w:jc w:val="both"/>
        <w:rPr>
          <w:rFonts w:asciiTheme="minorHAnsi" w:hAnsiTheme="minorHAnsi"/>
        </w:rPr>
      </w:pPr>
      <w:r w:rsidRPr="00C87E7F">
        <w:rPr>
          <w:rFonts w:asciiTheme="minorHAnsi" w:hAnsiTheme="minorHAnsi"/>
        </w:rPr>
        <w:t>45220000-5 – roboty</w:t>
      </w:r>
      <w:r w:rsidRPr="00C603E7">
        <w:rPr>
          <w:rFonts w:asciiTheme="minorHAnsi" w:hAnsiTheme="minorHAnsi"/>
        </w:rPr>
        <w:t xml:space="preserve"> inżynieryjne i budowlane</w:t>
      </w:r>
    </w:p>
    <w:p w14:paraId="4A14995E" w14:textId="77777777" w:rsidR="00F57953" w:rsidRDefault="00F058A6" w:rsidP="00F058A6">
      <w:pPr>
        <w:pStyle w:val="Akapitzlist"/>
        <w:spacing w:line="360" w:lineRule="auto"/>
        <w:ind w:left="1068"/>
        <w:rPr>
          <w:rFonts w:asciiTheme="minorHAnsi" w:hAnsiTheme="minorHAnsi"/>
        </w:rPr>
      </w:pPr>
      <w:r w:rsidRPr="00C603E7">
        <w:rPr>
          <w:rFonts w:asciiTheme="minorHAnsi" w:hAnsiTheme="minorHAnsi"/>
        </w:rPr>
        <w:t xml:space="preserve">45230000-8 – roboty budowlane w zakresie budowy rurociągów, linii </w:t>
      </w:r>
      <w:r w:rsidRPr="001E5C6C">
        <w:rPr>
          <w:rFonts w:asciiTheme="minorHAnsi" w:hAnsiTheme="minorHAnsi"/>
        </w:rPr>
        <w:t xml:space="preserve">komunikacyjnych i elektroenergetycznych, autostrad, dróg, lotnisk i kolei; </w:t>
      </w:r>
    </w:p>
    <w:p w14:paraId="5786AACD" w14:textId="134C7B66" w:rsidR="00F058A6" w:rsidRPr="001E5C6C" w:rsidRDefault="00F058A6" w:rsidP="00F058A6">
      <w:pPr>
        <w:pStyle w:val="Akapitzlist"/>
        <w:spacing w:line="360" w:lineRule="auto"/>
        <w:ind w:left="1068"/>
        <w:rPr>
          <w:rFonts w:asciiTheme="minorHAnsi" w:hAnsiTheme="minorHAnsi"/>
        </w:rPr>
      </w:pPr>
      <w:r w:rsidRPr="001E5C6C">
        <w:rPr>
          <w:rFonts w:asciiTheme="minorHAnsi" w:hAnsiTheme="minorHAnsi"/>
        </w:rPr>
        <w:t>wyrównywanie terenu</w:t>
      </w:r>
    </w:p>
    <w:p w14:paraId="64536F49" w14:textId="77777777" w:rsidR="00F058A6" w:rsidRPr="001E5C6C" w:rsidRDefault="00F058A6" w:rsidP="00F058A6">
      <w:pPr>
        <w:pStyle w:val="Akapitzlist"/>
        <w:spacing w:line="360" w:lineRule="auto"/>
        <w:ind w:left="1068"/>
        <w:jc w:val="both"/>
        <w:rPr>
          <w:rFonts w:asciiTheme="minorHAnsi" w:hAnsiTheme="minorHAnsi"/>
        </w:rPr>
      </w:pPr>
      <w:r w:rsidRPr="001E5C6C">
        <w:rPr>
          <w:rFonts w:asciiTheme="minorHAnsi" w:hAnsiTheme="minorHAnsi"/>
        </w:rPr>
        <w:t>45310000-3 – roboty instalacyjne elektryczne</w:t>
      </w:r>
    </w:p>
    <w:p w14:paraId="6FE1242D" w14:textId="77777777" w:rsidR="00F058A6" w:rsidRDefault="00F058A6" w:rsidP="00F058A6">
      <w:pPr>
        <w:pStyle w:val="Akapitzlist"/>
        <w:widowControl/>
        <w:suppressAutoHyphens/>
        <w:spacing w:line="360" w:lineRule="auto"/>
        <w:ind w:left="1068"/>
        <w:jc w:val="both"/>
        <w:rPr>
          <w:rFonts w:asciiTheme="minorHAnsi" w:hAnsiTheme="minorHAnsi"/>
          <w:bCs/>
        </w:rPr>
      </w:pPr>
      <w:r w:rsidRPr="001E5C6C">
        <w:rPr>
          <w:rFonts w:asciiTheme="minorHAnsi" w:hAnsiTheme="minorHAnsi"/>
          <w:bCs/>
        </w:rPr>
        <w:t>45332200-5</w:t>
      </w:r>
      <w:r w:rsidRPr="001E5C6C">
        <w:rPr>
          <w:rFonts w:asciiTheme="minorHAnsi" w:hAnsiTheme="minorHAnsi"/>
        </w:rPr>
        <w:t xml:space="preserve"> – </w:t>
      </w:r>
      <w:r w:rsidRPr="001E5C6C">
        <w:rPr>
          <w:rFonts w:asciiTheme="minorHAnsi" w:hAnsiTheme="minorHAnsi"/>
          <w:bCs/>
        </w:rPr>
        <w:t>roboty instalacyjne hydrauliczne</w:t>
      </w:r>
    </w:p>
    <w:p w14:paraId="12D6CD67" w14:textId="77777777" w:rsidR="00682F84" w:rsidRPr="001E5C6C" w:rsidRDefault="00682F84" w:rsidP="00F058A6">
      <w:pPr>
        <w:pStyle w:val="Akapitzlist"/>
        <w:widowControl/>
        <w:suppressAutoHyphens/>
        <w:spacing w:line="360" w:lineRule="auto"/>
        <w:ind w:left="1068"/>
        <w:jc w:val="both"/>
        <w:rPr>
          <w:rFonts w:asciiTheme="minorHAnsi" w:hAnsiTheme="minorHAnsi"/>
          <w:bCs/>
        </w:rPr>
      </w:pPr>
    </w:p>
    <w:p w14:paraId="46ED2A3C" w14:textId="6765A6F9" w:rsidR="00F058A6" w:rsidRPr="00F57953" w:rsidRDefault="00F058A6" w:rsidP="009A1634">
      <w:pPr>
        <w:pStyle w:val="Akapitzlist"/>
        <w:numPr>
          <w:ilvl w:val="0"/>
          <w:numId w:val="93"/>
        </w:numPr>
        <w:spacing w:line="360" w:lineRule="auto"/>
        <w:ind w:left="1068"/>
        <w:rPr>
          <w:rFonts w:asciiTheme="minorHAnsi" w:eastAsiaTheme="majorEastAsia" w:hAnsiTheme="minorHAnsi"/>
          <w:b/>
          <w:lang w:eastAsia="en-US"/>
        </w:rPr>
      </w:pPr>
      <w:r w:rsidRPr="00F57953">
        <w:rPr>
          <w:rFonts w:asciiTheme="minorHAnsi" w:eastAsiaTheme="majorEastAsia" w:hAnsiTheme="minorHAnsi"/>
          <w:b/>
          <w:lang w:eastAsia="en-US"/>
        </w:rPr>
        <w:t xml:space="preserve">Szczegółowy opis przedmiotu zamówienia, opis wymagań zamawiającego w zakresie realizacji i odbioru określony został w dokumentacji projektowej, i specyfikacjach technicznych wykonania i odbioru robót budowlanych. </w:t>
      </w:r>
    </w:p>
    <w:p w14:paraId="0BB59C5C" w14:textId="77777777" w:rsidR="006F7FCE" w:rsidRDefault="006F7FCE" w:rsidP="00737522">
      <w:pPr>
        <w:pStyle w:val="Akapitzlist"/>
        <w:spacing w:line="360" w:lineRule="auto"/>
        <w:ind w:left="360"/>
        <w:rPr>
          <w:rFonts w:asciiTheme="minorHAnsi" w:eastAsiaTheme="majorEastAsia" w:hAnsiTheme="minorHAnsi"/>
          <w:b/>
          <w:lang w:eastAsia="en-US"/>
        </w:rPr>
      </w:pPr>
    </w:p>
    <w:p w14:paraId="2E191210" w14:textId="77777777" w:rsidR="00682F84" w:rsidRPr="006942A7" w:rsidRDefault="00682F84" w:rsidP="00737522">
      <w:pPr>
        <w:pStyle w:val="Akapitzlist"/>
        <w:spacing w:line="360" w:lineRule="auto"/>
        <w:ind w:left="360"/>
        <w:rPr>
          <w:rFonts w:asciiTheme="minorHAnsi" w:eastAsiaTheme="majorEastAsia" w:hAnsiTheme="minorHAnsi"/>
          <w:b/>
          <w:lang w:eastAsia="en-US"/>
        </w:rPr>
      </w:pPr>
    </w:p>
    <w:p w14:paraId="032397E5" w14:textId="045B4577" w:rsidR="00477E35" w:rsidRDefault="00737522" w:rsidP="00737522">
      <w:pPr>
        <w:pStyle w:val="Akapitzlist"/>
        <w:spacing w:line="360" w:lineRule="auto"/>
        <w:ind w:left="360"/>
        <w:rPr>
          <w:rFonts w:asciiTheme="minorHAnsi" w:hAnsiTheme="minorHAnsi"/>
          <w:b/>
          <w:u w:val="single"/>
        </w:rPr>
      </w:pPr>
      <w:r w:rsidRPr="006942A7">
        <w:rPr>
          <w:rFonts w:asciiTheme="minorHAnsi" w:eastAsiaTheme="majorEastAsia" w:hAnsiTheme="minorHAnsi"/>
          <w:b/>
          <w:lang w:eastAsia="en-US"/>
        </w:rPr>
        <w:t xml:space="preserve">1.3 </w:t>
      </w:r>
      <w:r w:rsidR="00977E0D" w:rsidRPr="006942A7">
        <w:rPr>
          <w:rFonts w:asciiTheme="minorHAnsi" w:eastAsiaTheme="majorEastAsia" w:hAnsiTheme="minorHAnsi"/>
          <w:b/>
          <w:u w:val="single"/>
          <w:lang w:eastAsia="en-US"/>
        </w:rPr>
        <w:t xml:space="preserve">Część III: </w:t>
      </w:r>
      <w:r w:rsidR="00477E35" w:rsidRPr="006942A7">
        <w:rPr>
          <w:rFonts w:asciiTheme="minorHAnsi" w:hAnsiTheme="minorHAnsi"/>
          <w:b/>
          <w:u w:val="single"/>
        </w:rPr>
        <w:t>Przebudowa pomostów na terenie gminy Ślesin</w:t>
      </w:r>
    </w:p>
    <w:p w14:paraId="2F764E00" w14:textId="77777777" w:rsidR="00682F84" w:rsidRPr="006942A7" w:rsidRDefault="00682F84" w:rsidP="00737522">
      <w:pPr>
        <w:pStyle w:val="Akapitzlist"/>
        <w:spacing w:line="360" w:lineRule="auto"/>
        <w:ind w:left="360"/>
        <w:rPr>
          <w:rFonts w:asciiTheme="minorHAnsi" w:eastAsiaTheme="majorEastAsia" w:hAnsiTheme="minorHAnsi"/>
          <w:b/>
          <w:lang w:eastAsia="en-US"/>
        </w:rPr>
      </w:pPr>
    </w:p>
    <w:p w14:paraId="0E0D83E2" w14:textId="77777777" w:rsidR="00F0129A" w:rsidRPr="006942A7" w:rsidRDefault="00F0129A" w:rsidP="00F0129A">
      <w:pPr>
        <w:pStyle w:val="Akapitzlist"/>
        <w:numPr>
          <w:ilvl w:val="0"/>
          <w:numId w:val="88"/>
        </w:numPr>
        <w:spacing w:line="360" w:lineRule="auto"/>
        <w:ind w:left="1068"/>
        <w:rPr>
          <w:rFonts w:asciiTheme="minorHAnsi" w:eastAsiaTheme="majorEastAsia" w:hAnsiTheme="minorHAnsi"/>
          <w:b/>
          <w:lang w:eastAsia="en-US"/>
        </w:rPr>
      </w:pPr>
      <w:r w:rsidRPr="006942A7">
        <w:rPr>
          <w:rFonts w:asciiTheme="minorHAnsi" w:eastAsiaTheme="majorEastAsia" w:hAnsiTheme="minorHAnsi"/>
          <w:b/>
          <w:lang w:eastAsia="en-US"/>
        </w:rPr>
        <w:t>Przedmiotem Części III zamówienia jest:</w:t>
      </w:r>
    </w:p>
    <w:p w14:paraId="7B99AF56" w14:textId="7596E69B" w:rsidR="00F0129A" w:rsidRPr="00F0129A" w:rsidRDefault="00F0129A" w:rsidP="00F0129A">
      <w:pPr>
        <w:pStyle w:val="Akapitzlist"/>
        <w:spacing w:line="360" w:lineRule="auto"/>
        <w:ind w:left="1068"/>
        <w:rPr>
          <w:rFonts w:asciiTheme="minorHAnsi" w:eastAsiaTheme="majorEastAsia" w:hAnsiTheme="minorHAnsi"/>
          <w:b/>
          <w:lang w:eastAsia="en-US"/>
        </w:rPr>
      </w:pPr>
      <w:r w:rsidRPr="006942A7">
        <w:rPr>
          <w:rFonts w:asciiTheme="minorHAnsi" w:eastAsiaTheme="majorEastAsia" w:hAnsiTheme="minorHAnsi"/>
          <w:b/>
          <w:lang w:eastAsia="en-US"/>
        </w:rPr>
        <w:t xml:space="preserve">przebudowa </w:t>
      </w:r>
      <w:r w:rsidR="00C761FD" w:rsidRPr="006942A7">
        <w:rPr>
          <w:rFonts w:asciiTheme="minorHAnsi" w:eastAsiaTheme="majorEastAsia" w:hAnsiTheme="minorHAnsi"/>
          <w:b/>
          <w:lang w:eastAsia="en-US"/>
        </w:rPr>
        <w:t xml:space="preserve">infrastruktury turystycznej tj. </w:t>
      </w:r>
      <w:r w:rsidR="00AB1DCD" w:rsidRPr="006942A7">
        <w:rPr>
          <w:rFonts w:asciiTheme="minorHAnsi" w:eastAsiaTheme="majorEastAsia" w:hAnsiTheme="minorHAnsi"/>
          <w:b/>
          <w:lang w:eastAsia="en-US"/>
        </w:rPr>
        <w:t xml:space="preserve">7 pomostów </w:t>
      </w:r>
      <w:r w:rsidR="00C761FD" w:rsidRPr="006942A7">
        <w:rPr>
          <w:rFonts w:asciiTheme="minorHAnsi" w:eastAsiaTheme="majorEastAsia" w:hAnsiTheme="minorHAnsi"/>
          <w:b/>
          <w:lang w:eastAsia="en-US"/>
        </w:rPr>
        <w:t>oraz</w:t>
      </w:r>
      <w:r w:rsidR="00AB1DCD" w:rsidRPr="006942A7">
        <w:rPr>
          <w:rFonts w:asciiTheme="minorHAnsi" w:eastAsiaTheme="majorEastAsia" w:hAnsiTheme="minorHAnsi"/>
          <w:b/>
          <w:lang w:eastAsia="en-US"/>
        </w:rPr>
        <w:t xml:space="preserve"> urządzeń małej architektury.</w:t>
      </w:r>
    </w:p>
    <w:p w14:paraId="7562F52F" w14:textId="77777777" w:rsidR="001306F2" w:rsidRDefault="001306F2" w:rsidP="009A1634">
      <w:pPr>
        <w:pStyle w:val="Akapitzlist"/>
        <w:numPr>
          <w:ilvl w:val="0"/>
          <w:numId w:val="88"/>
        </w:numPr>
        <w:spacing w:line="360" w:lineRule="auto"/>
        <w:ind w:left="1068"/>
        <w:rPr>
          <w:rFonts w:asciiTheme="minorHAnsi" w:eastAsiaTheme="majorEastAsia" w:hAnsiTheme="minorHAnsi"/>
          <w:b/>
          <w:lang w:eastAsia="en-US"/>
        </w:rPr>
      </w:pPr>
      <w:r w:rsidRPr="00AD74D2">
        <w:rPr>
          <w:rFonts w:asciiTheme="minorHAnsi" w:eastAsiaTheme="majorEastAsia" w:hAnsiTheme="minorHAnsi"/>
          <w:b/>
          <w:lang w:eastAsia="en-US"/>
        </w:rPr>
        <w:t>Wspólny Słownik Zamówień:</w:t>
      </w:r>
    </w:p>
    <w:p w14:paraId="7064F199" w14:textId="77777777" w:rsidR="001306F2" w:rsidRPr="00737522" w:rsidRDefault="001306F2" w:rsidP="001306F2">
      <w:pPr>
        <w:pStyle w:val="Akapitzlist"/>
        <w:autoSpaceDE/>
        <w:adjustRightInd/>
        <w:spacing w:after="200" w:line="360" w:lineRule="auto"/>
        <w:ind w:left="1068"/>
        <w:jc w:val="both"/>
        <w:rPr>
          <w:rFonts w:asciiTheme="minorHAnsi" w:eastAsiaTheme="majorEastAsia" w:hAnsiTheme="minorHAnsi"/>
          <w:lang w:eastAsia="en-US"/>
        </w:rPr>
      </w:pPr>
      <w:r w:rsidRPr="00737522">
        <w:rPr>
          <w:rFonts w:asciiTheme="minorHAnsi" w:eastAsiaTheme="majorEastAsia" w:hAnsiTheme="minorHAnsi"/>
          <w:lang w:eastAsia="en-US"/>
        </w:rPr>
        <w:t>45240000-1 budowa obiektów inżynierii wodnej</w:t>
      </w:r>
    </w:p>
    <w:p w14:paraId="6B957F94" w14:textId="77777777" w:rsidR="001306F2" w:rsidRPr="00737522" w:rsidRDefault="001306F2" w:rsidP="001306F2">
      <w:pPr>
        <w:pStyle w:val="Akapitzlist"/>
        <w:autoSpaceDE/>
        <w:adjustRightInd/>
        <w:spacing w:after="200" w:line="360" w:lineRule="auto"/>
        <w:ind w:left="1068"/>
        <w:jc w:val="both"/>
        <w:rPr>
          <w:rFonts w:asciiTheme="minorHAnsi" w:eastAsiaTheme="majorEastAsia" w:hAnsiTheme="minorHAnsi"/>
          <w:lang w:eastAsia="en-US"/>
        </w:rPr>
      </w:pPr>
      <w:r w:rsidRPr="00737522">
        <w:rPr>
          <w:rFonts w:asciiTheme="minorHAnsi" w:eastAsiaTheme="majorEastAsia" w:hAnsiTheme="minorHAnsi"/>
          <w:lang w:eastAsia="en-US"/>
        </w:rPr>
        <w:t>45241000-8 budowa portów</w:t>
      </w:r>
    </w:p>
    <w:p w14:paraId="614C3A7D" w14:textId="77777777" w:rsidR="001306F2" w:rsidRPr="00737522" w:rsidRDefault="001306F2" w:rsidP="001306F2">
      <w:pPr>
        <w:pStyle w:val="Akapitzlist"/>
        <w:autoSpaceDE/>
        <w:adjustRightInd/>
        <w:spacing w:after="200" w:line="360" w:lineRule="auto"/>
        <w:ind w:left="1068"/>
        <w:jc w:val="both"/>
        <w:rPr>
          <w:rFonts w:asciiTheme="minorHAnsi" w:eastAsiaTheme="majorEastAsia" w:hAnsiTheme="minorHAnsi"/>
          <w:lang w:eastAsia="en-US"/>
        </w:rPr>
      </w:pPr>
      <w:r w:rsidRPr="00737522">
        <w:rPr>
          <w:rFonts w:asciiTheme="minorHAnsi" w:eastAsiaTheme="majorEastAsia" w:hAnsiTheme="minorHAnsi"/>
          <w:lang w:eastAsia="en-US"/>
        </w:rPr>
        <w:t>45241300-1 roboty budowlane w zakresie mol</w:t>
      </w:r>
    </w:p>
    <w:p w14:paraId="446CB2A3" w14:textId="77777777" w:rsidR="001306F2" w:rsidRPr="00737522" w:rsidRDefault="001306F2" w:rsidP="001306F2">
      <w:pPr>
        <w:pStyle w:val="Akapitzlist"/>
        <w:autoSpaceDE/>
        <w:adjustRightInd/>
        <w:spacing w:after="200" w:line="360" w:lineRule="auto"/>
        <w:ind w:left="1068"/>
        <w:jc w:val="both"/>
        <w:rPr>
          <w:rFonts w:asciiTheme="minorHAnsi" w:eastAsiaTheme="majorEastAsia" w:hAnsiTheme="minorHAnsi"/>
          <w:lang w:eastAsia="en-US"/>
        </w:rPr>
      </w:pPr>
      <w:r w:rsidRPr="00737522">
        <w:rPr>
          <w:rFonts w:asciiTheme="minorHAnsi" w:eastAsiaTheme="majorEastAsia" w:hAnsiTheme="minorHAnsi"/>
          <w:lang w:eastAsia="en-US"/>
        </w:rPr>
        <w:t>45241600-4 instalowanie oświetlenia portowego</w:t>
      </w:r>
    </w:p>
    <w:p w14:paraId="3301D114" w14:textId="41C37B5E" w:rsidR="001306F2" w:rsidRPr="00035F7F" w:rsidRDefault="001306F2" w:rsidP="00035F7F">
      <w:pPr>
        <w:pStyle w:val="Akapitzlist"/>
        <w:numPr>
          <w:ilvl w:val="0"/>
          <w:numId w:val="88"/>
        </w:numPr>
        <w:spacing w:line="360" w:lineRule="auto"/>
        <w:ind w:left="1068"/>
        <w:rPr>
          <w:rFonts w:asciiTheme="minorHAnsi" w:eastAsiaTheme="majorEastAsia" w:hAnsiTheme="minorHAnsi"/>
          <w:b/>
          <w:lang w:eastAsia="en-US"/>
        </w:rPr>
      </w:pPr>
      <w:r w:rsidRPr="00035F7F">
        <w:rPr>
          <w:rFonts w:asciiTheme="minorHAnsi" w:eastAsiaTheme="majorEastAsia" w:hAnsiTheme="minorHAnsi"/>
          <w:b/>
          <w:lang w:eastAsia="en-US"/>
        </w:rPr>
        <w:t>Szczegółowy opis przedmiotu zamówienia, opis wymagań zamawiającego w zakresie realizacji i odbioru określony został w dokumentacji projektowej, i specyfikacj</w:t>
      </w:r>
      <w:r w:rsidR="00035F7F" w:rsidRPr="00035F7F">
        <w:rPr>
          <w:rFonts w:asciiTheme="minorHAnsi" w:eastAsiaTheme="majorEastAsia" w:hAnsiTheme="minorHAnsi"/>
          <w:b/>
          <w:lang w:eastAsia="en-US"/>
        </w:rPr>
        <w:t>i</w:t>
      </w:r>
      <w:r w:rsidRPr="00035F7F">
        <w:rPr>
          <w:rFonts w:asciiTheme="minorHAnsi" w:eastAsiaTheme="majorEastAsia" w:hAnsiTheme="minorHAnsi"/>
          <w:b/>
          <w:lang w:eastAsia="en-US"/>
        </w:rPr>
        <w:t xml:space="preserve"> techniczn</w:t>
      </w:r>
      <w:r w:rsidR="00035F7F" w:rsidRPr="00035F7F">
        <w:rPr>
          <w:rFonts w:asciiTheme="minorHAnsi" w:eastAsiaTheme="majorEastAsia" w:hAnsiTheme="minorHAnsi"/>
          <w:b/>
          <w:lang w:eastAsia="en-US"/>
        </w:rPr>
        <w:t>ej</w:t>
      </w:r>
      <w:r w:rsidRPr="00035F7F">
        <w:rPr>
          <w:rFonts w:asciiTheme="minorHAnsi" w:eastAsiaTheme="majorEastAsia" w:hAnsiTheme="minorHAnsi"/>
          <w:b/>
          <w:lang w:eastAsia="en-US"/>
        </w:rPr>
        <w:t xml:space="preserve"> wykonania i odbioru robót budowlanych. </w:t>
      </w:r>
    </w:p>
    <w:p w14:paraId="01A5CE85" w14:textId="77777777" w:rsidR="00F57953" w:rsidRPr="00B520AC" w:rsidRDefault="00F57953" w:rsidP="00737522">
      <w:pPr>
        <w:pStyle w:val="Akapitzlist"/>
        <w:spacing w:line="360" w:lineRule="auto"/>
        <w:ind w:left="360"/>
        <w:rPr>
          <w:rFonts w:asciiTheme="minorHAnsi" w:eastAsiaTheme="majorEastAsia" w:hAnsiTheme="minorHAnsi"/>
          <w:b/>
          <w:lang w:eastAsia="en-US"/>
        </w:rPr>
      </w:pPr>
    </w:p>
    <w:p w14:paraId="5F72FCC1" w14:textId="0CD72650" w:rsidR="001306F2" w:rsidRPr="00B520AC" w:rsidRDefault="001306F2" w:rsidP="001306F2">
      <w:pPr>
        <w:pStyle w:val="Akapitzlist"/>
        <w:spacing w:line="360" w:lineRule="auto"/>
        <w:ind w:left="360"/>
        <w:rPr>
          <w:rFonts w:asciiTheme="minorHAnsi" w:eastAsiaTheme="majorEastAsia" w:hAnsiTheme="minorHAnsi"/>
          <w:b/>
          <w:lang w:eastAsia="en-US"/>
        </w:rPr>
      </w:pPr>
      <w:r w:rsidRPr="00B520AC">
        <w:rPr>
          <w:rFonts w:asciiTheme="minorHAnsi" w:eastAsiaTheme="majorEastAsia" w:hAnsiTheme="minorHAnsi"/>
          <w:b/>
          <w:lang w:eastAsia="en-US"/>
        </w:rPr>
        <w:t>1.4 Wykonawca zobowiązany będzie:</w:t>
      </w:r>
    </w:p>
    <w:p w14:paraId="595750E7" w14:textId="6C0A01A7" w:rsidR="001306F2" w:rsidRPr="00847533" w:rsidRDefault="001306F2" w:rsidP="001306F2">
      <w:pPr>
        <w:spacing w:line="360" w:lineRule="auto"/>
        <w:ind w:left="360"/>
        <w:rPr>
          <w:rFonts w:asciiTheme="minorHAnsi" w:hAnsiTheme="minorHAnsi"/>
          <w:b/>
          <w:color w:val="FF0000"/>
        </w:rPr>
      </w:pPr>
      <w:r w:rsidRPr="00B520AC">
        <w:rPr>
          <w:rFonts w:asciiTheme="minorHAnsi" w:eastAsiaTheme="majorEastAsia" w:hAnsiTheme="minorHAnsi"/>
          <w:b/>
          <w:i/>
          <w:color w:val="FF0000"/>
          <w:lang w:eastAsia="en-US"/>
        </w:rPr>
        <w:t>*tam gdzie nie ma zapisu</w:t>
      </w:r>
      <w:r w:rsidR="007A5978">
        <w:rPr>
          <w:rFonts w:asciiTheme="minorHAnsi" w:eastAsiaTheme="majorEastAsia" w:hAnsiTheme="minorHAnsi"/>
          <w:b/>
          <w:i/>
          <w:color w:val="FF0000"/>
          <w:lang w:eastAsia="en-US"/>
        </w:rPr>
        <w:t>,</w:t>
      </w:r>
      <w:r w:rsidRPr="00B520AC">
        <w:rPr>
          <w:rFonts w:asciiTheme="minorHAnsi" w:eastAsiaTheme="majorEastAsia" w:hAnsiTheme="minorHAnsi"/>
          <w:b/>
          <w:i/>
          <w:color w:val="FF0000"/>
          <w:lang w:eastAsia="en-US"/>
        </w:rPr>
        <w:t xml:space="preserve"> dla której części za</w:t>
      </w:r>
      <w:r w:rsidR="00FC2B67">
        <w:rPr>
          <w:rFonts w:asciiTheme="minorHAnsi" w:eastAsiaTheme="majorEastAsia" w:hAnsiTheme="minorHAnsi"/>
          <w:b/>
          <w:i/>
          <w:color w:val="FF0000"/>
          <w:lang w:eastAsia="en-US"/>
        </w:rPr>
        <w:t xml:space="preserve">pis ma zastosowanie, to dotyczy </w:t>
      </w:r>
      <w:r w:rsidRPr="00B520AC">
        <w:rPr>
          <w:rFonts w:asciiTheme="minorHAnsi" w:eastAsiaTheme="majorEastAsia" w:hAnsiTheme="minorHAnsi"/>
          <w:b/>
          <w:i/>
          <w:color w:val="FF0000"/>
          <w:lang w:eastAsia="en-US"/>
        </w:rPr>
        <w:t>wszystkich</w:t>
      </w:r>
      <w:r w:rsidRPr="00847533">
        <w:rPr>
          <w:rFonts w:asciiTheme="minorHAnsi" w:eastAsiaTheme="majorEastAsia" w:hAnsiTheme="minorHAnsi"/>
          <w:b/>
          <w:i/>
          <w:color w:val="FF0000"/>
          <w:lang w:eastAsia="en-US"/>
        </w:rPr>
        <w:t xml:space="preserve"> części</w:t>
      </w:r>
    </w:p>
    <w:p w14:paraId="05C79120" w14:textId="77777777" w:rsidR="001306F2" w:rsidRDefault="001306F2" w:rsidP="009A1634">
      <w:pPr>
        <w:pStyle w:val="Akapitzlist"/>
        <w:numPr>
          <w:ilvl w:val="0"/>
          <w:numId w:val="83"/>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z uwagi na wykonywanie prac w trakcie roku szkolnego prowadzić prace w taki sposób by zapewnić bezpieczeństwo uczniów, nauczycieli oraz innych osób przebywających na terenie placówki oświatowej</w:t>
      </w:r>
      <w:r>
        <w:rPr>
          <w:rFonts w:asciiTheme="minorHAnsi" w:eastAsiaTheme="majorEastAsia" w:hAnsiTheme="minorHAnsi"/>
          <w:lang w:eastAsia="en-US"/>
        </w:rPr>
        <w:t xml:space="preserve"> </w:t>
      </w:r>
      <w:r w:rsidRPr="005C30CB">
        <w:rPr>
          <w:rFonts w:ascii="Calibri" w:hAnsi="Calibri"/>
          <w:lang w:eastAsia="en-US"/>
        </w:rPr>
        <w:t>(w przypadku realizacji Części I</w:t>
      </w:r>
      <w:r>
        <w:rPr>
          <w:rFonts w:ascii="Calibri" w:hAnsi="Calibri"/>
          <w:lang w:eastAsia="en-US"/>
        </w:rPr>
        <w:t xml:space="preserve"> i </w:t>
      </w:r>
      <w:r w:rsidRPr="005C30CB">
        <w:rPr>
          <w:rFonts w:ascii="Calibri" w:hAnsi="Calibri"/>
          <w:lang w:eastAsia="en-US"/>
        </w:rPr>
        <w:t>II)</w:t>
      </w:r>
      <w:r w:rsidRPr="005C30CB">
        <w:rPr>
          <w:rFonts w:asciiTheme="minorHAnsi" w:eastAsiaTheme="majorEastAsia" w:hAnsiTheme="minorHAnsi"/>
          <w:lang w:eastAsia="en-US"/>
        </w:rPr>
        <w:t>;</w:t>
      </w:r>
    </w:p>
    <w:p w14:paraId="54173EFB" w14:textId="46B77FB7" w:rsidR="001306F2" w:rsidRDefault="001306F2" w:rsidP="009A1634">
      <w:pPr>
        <w:pStyle w:val="Akapitzlist"/>
        <w:numPr>
          <w:ilvl w:val="0"/>
          <w:numId w:val="83"/>
        </w:numPr>
        <w:spacing w:line="360" w:lineRule="auto"/>
        <w:rPr>
          <w:rFonts w:asciiTheme="minorHAnsi" w:eastAsiaTheme="majorEastAsia" w:hAnsiTheme="minorHAnsi"/>
          <w:lang w:eastAsia="en-US"/>
        </w:rPr>
      </w:pPr>
      <w:r>
        <w:rPr>
          <w:rFonts w:asciiTheme="minorHAnsi" w:eastAsiaTheme="majorEastAsia" w:hAnsiTheme="minorHAnsi"/>
          <w:lang w:eastAsia="en-US"/>
        </w:rPr>
        <w:t xml:space="preserve">do bieżącej współpracy z Dyrektorami Szkół </w:t>
      </w:r>
      <w:r w:rsidRPr="005C30CB">
        <w:rPr>
          <w:rFonts w:ascii="Calibri" w:hAnsi="Calibri"/>
          <w:lang w:eastAsia="en-US"/>
        </w:rPr>
        <w:t>(w przypadku realizacji Części I</w:t>
      </w:r>
      <w:r>
        <w:rPr>
          <w:rFonts w:ascii="Calibri" w:hAnsi="Calibri"/>
          <w:lang w:eastAsia="en-US"/>
        </w:rPr>
        <w:t xml:space="preserve"> i </w:t>
      </w:r>
      <w:r w:rsidRPr="005C30CB">
        <w:rPr>
          <w:rFonts w:ascii="Calibri" w:hAnsi="Calibri"/>
          <w:lang w:eastAsia="en-US"/>
        </w:rPr>
        <w:t>II)</w:t>
      </w:r>
      <w:r w:rsidRPr="005C30CB">
        <w:rPr>
          <w:rFonts w:asciiTheme="minorHAnsi" w:eastAsiaTheme="majorEastAsia" w:hAnsiTheme="minorHAnsi"/>
          <w:lang w:eastAsia="en-US"/>
        </w:rPr>
        <w:t>;</w:t>
      </w:r>
    </w:p>
    <w:p w14:paraId="1AD81288" w14:textId="77777777" w:rsidR="001306F2" w:rsidRDefault="001306F2" w:rsidP="009A1634">
      <w:pPr>
        <w:pStyle w:val="Akapitzlist"/>
        <w:numPr>
          <w:ilvl w:val="0"/>
          <w:numId w:val="83"/>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zorganizować etapy prac w taki sposób aby możliwe było prowadzenie zajęć szkolnych oraz przeprowadzenie egzaminów</w:t>
      </w:r>
      <w:r>
        <w:rPr>
          <w:rFonts w:asciiTheme="minorHAnsi" w:eastAsiaTheme="majorEastAsia" w:hAnsiTheme="minorHAnsi"/>
          <w:lang w:eastAsia="en-US"/>
        </w:rPr>
        <w:t xml:space="preserve"> </w:t>
      </w:r>
      <w:r w:rsidRPr="005C30CB">
        <w:rPr>
          <w:rFonts w:ascii="Calibri" w:hAnsi="Calibri"/>
          <w:lang w:eastAsia="en-US"/>
        </w:rPr>
        <w:t>(w przypadku realizacji Części I</w:t>
      </w:r>
      <w:r>
        <w:rPr>
          <w:rFonts w:ascii="Calibri" w:hAnsi="Calibri"/>
          <w:lang w:eastAsia="en-US"/>
        </w:rPr>
        <w:t xml:space="preserve"> i </w:t>
      </w:r>
      <w:r w:rsidRPr="005C30CB">
        <w:rPr>
          <w:rFonts w:ascii="Calibri" w:hAnsi="Calibri"/>
          <w:lang w:eastAsia="en-US"/>
        </w:rPr>
        <w:t>II)</w:t>
      </w:r>
      <w:r w:rsidRPr="005C30CB">
        <w:rPr>
          <w:rFonts w:asciiTheme="minorHAnsi" w:eastAsiaTheme="majorEastAsia" w:hAnsiTheme="minorHAnsi"/>
          <w:lang w:eastAsia="en-US"/>
        </w:rPr>
        <w:t>;</w:t>
      </w:r>
    </w:p>
    <w:p w14:paraId="6E4B9BBC"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 xml:space="preserve">corocznie przeprowadzać prace konserwacyjne tj. olejowanie desek pomostu. </w:t>
      </w:r>
      <w:r w:rsidRPr="00943061">
        <w:rPr>
          <w:rFonts w:ascii="Calibri" w:hAnsi="Calibri"/>
          <w:lang w:eastAsia="en-US"/>
        </w:rPr>
        <w:t>Konserwację należy przeprowadzać raz w roku, jednak nie później niż w miesiącu październiku z wyłączeniem okresu maj-wrzesień przez cały okres udzielonej gwarancji. Pierwsze prace konserwacyjne należy przeprowadzić po roku licząc od dnia podpisania protokołu odbioru końcowego</w:t>
      </w:r>
      <w:r>
        <w:rPr>
          <w:rFonts w:ascii="Calibri" w:hAnsi="Calibri"/>
          <w:lang w:eastAsia="en-US"/>
        </w:rPr>
        <w:t xml:space="preserve"> </w:t>
      </w:r>
      <w:r w:rsidRPr="005C30CB">
        <w:rPr>
          <w:rFonts w:ascii="Calibri" w:hAnsi="Calibri"/>
          <w:lang w:eastAsia="en-US"/>
        </w:rPr>
        <w:t>(w przypadku realizacji Części III)</w:t>
      </w:r>
      <w:r w:rsidRPr="005C30CB">
        <w:rPr>
          <w:rFonts w:asciiTheme="minorHAnsi" w:eastAsiaTheme="majorEastAsia" w:hAnsiTheme="minorHAnsi"/>
          <w:lang w:eastAsia="en-US"/>
        </w:rPr>
        <w:t>;</w:t>
      </w:r>
    </w:p>
    <w:p w14:paraId="65A25B34" w14:textId="77777777" w:rsidR="001306F2" w:rsidRPr="002B74B1" w:rsidRDefault="001306F2" w:rsidP="009A1634">
      <w:pPr>
        <w:pStyle w:val="Akapitzlist"/>
        <w:numPr>
          <w:ilvl w:val="0"/>
          <w:numId w:val="83"/>
        </w:numPr>
        <w:spacing w:line="360" w:lineRule="auto"/>
        <w:rPr>
          <w:rFonts w:asciiTheme="minorHAnsi" w:eastAsiaTheme="majorEastAsia" w:hAnsiTheme="minorHAnsi"/>
          <w:lang w:eastAsia="en-US"/>
        </w:rPr>
      </w:pPr>
      <w:r w:rsidRPr="00126785">
        <w:rPr>
          <w:rFonts w:asciiTheme="minorHAnsi" w:hAnsiTheme="minorHAnsi"/>
        </w:rPr>
        <w:t xml:space="preserve">niezwłocznie zgromadzić i/lub zawrzeć umowę na zakup materiałów niezbędnych do </w:t>
      </w:r>
      <w:r w:rsidRPr="002B74B1">
        <w:rPr>
          <w:rFonts w:asciiTheme="minorHAnsi" w:hAnsiTheme="minorHAnsi"/>
        </w:rPr>
        <w:t>realizacji zadania, obejmujących w szczególności:</w:t>
      </w:r>
    </w:p>
    <w:p w14:paraId="2091C6EA" w14:textId="77777777" w:rsidR="001306F2" w:rsidRPr="002B74B1" w:rsidRDefault="001306F2" w:rsidP="001306F2">
      <w:pPr>
        <w:pStyle w:val="Akapitzlist"/>
        <w:spacing w:line="360" w:lineRule="auto"/>
        <w:rPr>
          <w:rFonts w:asciiTheme="minorHAnsi" w:hAnsiTheme="minorHAnsi"/>
        </w:rPr>
      </w:pPr>
      <w:r w:rsidRPr="002B74B1">
        <w:rPr>
          <w:rFonts w:asciiTheme="minorHAnsi" w:hAnsiTheme="minorHAnsi"/>
        </w:rPr>
        <w:t>Część I:</w:t>
      </w:r>
    </w:p>
    <w:p w14:paraId="1388BD80" w14:textId="0DDF7AA4" w:rsidR="001306F2" w:rsidRPr="002B74B1" w:rsidRDefault="001306F2" w:rsidP="009A1634">
      <w:pPr>
        <w:pStyle w:val="Akapitzlist"/>
        <w:numPr>
          <w:ilvl w:val="0"/>
          <w:numId w:val="90"/>
        </w:numPr>
        <w:spacing w:line="360" w:lineRule="auto"/>
        <w:ind w:left="1428"/>
        <w:rPr>
          <w:rFonts w:ascii="Calibri" w:hAnsi="Calibri"/>
          <w:lang w:eastAsia="en-US"/>
        </w:rPr>
      </w:pPr>
      <w:r w:rsidRPr="002B74B1">
        <w:rPr>
          <w:rFonts w:ascii="Calibri" w:hAnsi="Calibri"/>
          <w:lang w:eastAsia="en-US"/>
        </w:rPr>
        <w:t>stolarka okienna i drzwiowa</w:t>
      </w:r>
      <w:r w:rsidR="009E025B" w:rsidRPr="002B74B1">
        <w:rPr>
          <w:rFonts w:ascii="Calibri" w:hAnsi="Calibri"/>
          <w:lang w:eastAsia="en-US"/>
        </w:rPr>
        <w:t xml:space="preserve"> w tym okna połaciowe</w:t>
      </w:r>
      <w:r w:rsidRPr="002B74B1">
        <w:rPr>
          <w:rFonts w:ascii="Calibri" w:hAnsi="Calibri"/>
          <w:lang w:eastAsia="en-US"/>
        </w:rPr>
        <w:t>,</w:t>
      </w:r>
    </w:p>
    <w:p w14:paraId="7FDA9DB4" w14:textId="6BCC0B6E" w:rsidR="001306F2" w:rsidRPr="002B74B1" w:rsidRDefault="009E025B" w:rsidP="009A1634">
      <w:pPr>
        <w:pStyle w:val="Akapitzlist"/>
        <w:numPr>
          <w:ilvl w:val="0"/>
          <w:numId w:val="90"/>
        </w:numPr>
        <w:spacing w:line="360" w:lineRule="auto"/>
        <w:ind w:left="1428"/>
        <w:rPr>
          <w:rFonts w:ascii="Calibri" w:hAnsi="Calibri"/>
          <w:lang w:eastAsia="en-US"/>
        </w:rPr>
      </w:pPr>
      <w:r w:rsidRPr="002B74B1">
        <w:rPr>
          <w:rFonts w:ascii="Calibri" w:hAnsi="Calibri"/>
          <w:lang w:eastAsia="en-US"/>
        </w:rPr>
        <w:t>materiały na pokrycie dachu</w:t>
      </w:r>
      <w:r w:rsidR="001306F2" w:rsidRPr="002B74B1">
        <w:rPr>
          <w:rFonts w:ascii="Calibri" w:hAnsi="Calibri"/>
          <w:lang w:eastAsia="en-US"/>
        </w:rPr>
        <w:t>,</w:t>
      </w:r>
    </w:p>
    <w:p w14:paraId="00E10A2A" w14:textId="77777777" w:rsidR="001306F2" w:rsidRPr="002B74B1" w:rsidRDefault="001306F2" w:rsidP="009A1634">
      <w:pPr>
        <w:pStyle w:val="Akapitzlist"/>
        <w:numPr>
          <w:ilvl w:val="0"/>
          <w:numId w:val="90"/>
        </w:numPr>
        <w:spacing w:line="360" w:lineRule="auto"/>
        <w:ind w:left="1428"/>
        <w:rPr>
          <w:rFonts w:ascii="Calibri" w:hAnsi="Calibri"/>
          <w:lang w:eastAsia="en-US"/>
        </w:rPr>
      </w:pPr>
      <w:r w:rsidRPr="002B74B1">
        <w:rPr>
          <w:rFonts w:ascii="Calibri" w:hAnsi="Calibri"/>
          <w:lang w:eastAsia="en-US"/>
        </w:rPr>
        <w:t>stal zbrojeniowa,</w:t>
      </w:r>
    </w:p>
    <w:p w14:paraId="0E99952E" w14:textId="074ABE16" w:rsidR="001306F2" w:rsidRPr="002B74B1" w:rsidRDefault="001306F2" w:rsidP="009A1634">
      <w:pPr>
        <w:pStyle w:val="Akapitzlist"/>
        <w:numPr>
          <w:ilvl w:val="0"/>
          <w:numId w:val="90"/>
        </w:numPr>
        <w:spacing w:line="360" w:lineRule="auto"/>
        <w:ind w:left="1428"/>
        <w:rPr>
          <w:rFonts w:ascii="Calibri" w:hAnsi="Calibri"/>
          <w:lang w:eastAsia="en-US"/>
        </w:rPr>
      </w:pPr>
      <w:r w:rsidRPr="002B74B1">
        <w:rPr>
          <w:rFonts w:ascii="Calibri" w:hAnsi="Calibri"/>
          <w:lang w:eastAsia="en-US"/>
        </w:rPr>
        <w:t xml:space="preserve">materiały </w:t>
      </w:r>
      <w:r w:rsidR="009E025B" w:rsidRPr="002B74B1">
        <w:rPr>
          <w:rFonts w:ascii="Calibri" w:hAnsi="Calibri"/>
          <w:lang w:eastAsia="en-US"/>
        </w:rPr>
        <w:t>ścienne, do</w:t>
      </w:r>
      <w:r w:rsidRPr="002B74B1">
        <w:rPr>
          <w:rFonts w:ascii="Calibri" w:hAnsi="Calibri"/>
          <w:lang w:eastAsia="en-US"/>
        </w:rPr>
        <w:t xml:space="preserve"> termomodernizacji, w t</w:t>
      </w:r>
      <w:r w:rsidR="00345507" w:rsidRPr="002B74B1">
        <w:rPr>
          <w:rFonts w:ascii="Calibri" w:hAnsi="Calibri"/>
          <w:lang w:eastAsia="en-US"/>
        </w:rPr>
        <w:t>ym: styropian i wełna mineralna;</w:t>
      </w:r>
    </w:p>
    <w:p w14:paraId="34FCB883" w14:textId="77777777" w:rsidR="001306F2" w:rsidRPr="002B74B1" w:rsidRDefault="001306F2" w:rsidP="001306F2">
      <w:pPr>
        <w:pStyle w:val="Akapitzlist"/>
        <w:spacing w:line="360" w:lineRule="auto"/>
        <w:rPr>
          <w:rFonts w:asciiTheme="minorHAnsi" w:hAnsiTheme="minorHAnsi"/>
        </w:rPr>
      </w:pPr>
      <w:r w:rsidRPr="002B74B1">
        <w:rPr>
          <w:rFonts w:asciiTheme="minorHAnsi" w:hAnsiTheme="minorHAnsi"/>
        </w:rPr>
        <w:t>Część II:</w:t>
      </w:r>
    </w:p>
    <w:p w14:paraId="5E3F5946" w14:textId="77777777" w:rsidR="001306F2" w:rsidRPr="00D93A1F" w:rsidRDefault="001306F2" w:rsidP="009A1634">
      <w:pPr>
        <w:pStyle w:val="Akapitzlist"/>
        <w:numPr>
          <w:ilvl w:val="0"/>
          <w:numId w:val="91"/>
        </w:numPr>
        <w:spacing w:line="360" w:lineRule="auto"/>
        <w:ind w:left="1428"/>
        <w:rPr>
          <w:rFonts w:ascii="Calibri" w:hAnsi="Calibri"/>
          <w:lang w:eastAsia="en-US"/>
        </w:rPr>
      </w:pPr>
      <w:r w:rsidRPr="002B74B1">
        <w:rPr>
          <w:rFonts w:ascii="Calibri" w:hAnsi="Calibri"/>
          <w:lang w:eastAsia="en-US"/>
        </w:rPr>
        <w:t>stolarka</w:t>
      </w:r>
      <w:r w:rsidRPr="00D93A1F">
        <w:rPr>
          <w:rFonts w:ascii="Calibri" w:hAnsi="Calibri"/>
          <w:lang w:eastAsia="en-US"/>
        </w:rPr>
        <w:t xml:space="preserve"> okienna i drzwiowa,</w:t>
      </w:r>
    </w:p>
    <w:p w14:paraId="3F50AA8C" w14:textId="24E21CFB" w:rsidR="001306F2" w:rsidRPr="00D93A1F" w:rsidRDefault="00345507" w:rsidP="009A1634">
      <w:pPr>
        <w:pStyle w:val="Akapitzlist"/>
        <w:numPr>
          <w:ilvl w:val="0"/>
          <w:numId w:val="91"/>
        </w:numPr>
        <w:spacing w:line="360" w:lineRule="auto"/>
        <w:ind w:left="1428"/>
        <w:rPr>
          <w:rFonts w:ascii="Calibri" w:hAnsi="Calibri"/>
          <w:lang w:eastAsia="en-US"/>
        </w:rPr>
      </w:pPr>
      <w:r>
        <w:rPr>
          <w:rFonts w:ascii="Calibri" w:hAnsi="Calibri"/>
          <w:lang w:eastAsia="en-US"/>
        </w:rPr>
        <w:t>papa termozgrzewalna na pokrycie dachu;</w:t>
      </w:r>
    </w:p>
    <w:p w14:paraId="512D5C8B" w14:textId="77777777" w:rsidR="001306F2" w:rsidRPr="00126785" w:rsidRDefault="001306F2" w:rsidP="001306F2">
      <w:pPr>
        <w:pStyle w:val="Akapitzlist"/>
        <w:spacing w:line="360" w:lineRule="auto"/>
        <w:rPr>
          <w:rFonts w:asciiTheme="minorHAnsi" w:eastAsiaTheme="majorEastAsia" w:hAnsiTheme="minorHAnsi"/>
          <w:lang w:eastAsia="en-US"/>
        </w:rPr>
      </w:pPr>
      <w:r w:rsidRPr="00035F7F">
        <w:rPr>
          <w:rFonts w:asciiTheme="minorHAnsi" w:hAnsiTheme="minorHAnsi"/>
        </w:rPr>
        <w:t>Część III:</w:t>
      </w:r>
    </w:p>
    <w:p w14:paraId="3DC30B6F" w14:textId="596B143A" w:rsidR="001306F2" w:rsidRPr="00D93A1F" w:rsidRDefault="001E5C6C" w:rsidP="009A1634">
      <w:pPr>
        <w:pStyle w:val="Akapitzlist"/>
        <w:numPr>
          <w:ilvl w:val="0"/>
          <w:numId w:val="92"/>
        </w:numPr>
        <w:spacing w:line="360" w:lineRule="auto"/>
        <w:ind w:left="1428"/>
        <w:rPr>
          <w:rFonts w:ascii="Calibri" w:hAnsi="Calibri"/>
          <w:lang w:eastAsia="en-US"/>
        </w:rPr>
      </w:pPr>
      <w:r>
        <w:rPr>
          <w:rFonts w:ascii="Calibri" w:hAnsi="Calibri"/>
          <w:lang w:eastAsia="en-US"/>
        </w:rPr>
        <w:t>deski</w:t>
      </w:r>
      <w:r w:rsidR="00345507">
        <w:rPr>
          <w:rFonts w:ascii="Calibri" w:hAnsi="Calibri"/>
          <w:lang w:eastAsia="en-US"/>
        </w:rPr>
        <w:t xml:space="preserve"> z drewna egzotycznego;</w:t>
      </w:r>
    </w:p>
    <w:p w14:paraId="7E9A72FE" w14:textId="77777777" w:rsidR="001306F2" w:rsidRPr="00225504" w:rsidRDefault="001306F2" w:rsidP="001306F2">
      <w:pPr>
        <w:pStyle w:val="Akapitzlist"/>
        <w:spacing w:line="360" w:lineRule="auto"/>
        <w:rPr>
          <w:rFonts w:asciiTheme="minorHAnsi" w:eastAsiaTheme="majorEastAsia" w:hAnsiTheme="minorHAnsi"/>
          <w:lang w:eastAsia="en-US"/>
        </w:rPr>
      </w:pPr>
      <w:r w:rsidRPr="00DA36F6">
        <w:rPr>
          <w:rFonts w:ascii="Calibri" w:hAnsi="Calibri"/>
          <w:lang w:eastAsia="en-US"/>
        </w:rPr>
        <w:t>tj. materiałów, które Wykonawca może zgromadzić na placu budowy lub własnym placu, jeszcze przed rozpoczęciem prac</w:t>
      </w:r>
      <w:r>
        <w:rPr>
          <w:rFonts w:ascii="Calibri" w:hAnsi="Calibri"/>
          <w:lang w:eastAsia="en-US"/>
        </w:rPr>
        <w:t>;</w:t>
      </w:r>
    </w:p>
    <w:p w14:paraId="063A7A08" w14:textId="77777777" w:rsidR="001306F2" w:rsidRPr="008274F2"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bezwzględnie przestrzegać wytycznych zawartych w specyfikacjach technicznych wykonania i odbioru robót, dokumentacji projektowej oraz niniejszej SWZ;</w:t>
      </w:r>
    </w:p>
    <w:p w14:paraId="0C682CD9"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7D33F8">
        <w:rPr>
          <w:rFonts w:asciiTheme="minorHAnsi" w:eastAsiaTheme="majorEastAsia" w:hAnsiTheme="minorHAnsi"/>
          <w:lang w:eastAsia="en-US"/>
        </w:rPr>
        <w:t>wykonywać prace z uwzględnieniem potrzeb dostępności dla osób niepełnosprawnych</w:t>
      </w:r>
      <w:r>
        <w:rPr>
          <w:rFonts w:asciiTheme="minorHAnsi" w:eastAsiaTheme="majorEastAsia" w:hAnsiTheme="minorHAnsi"/>
          <w:lang w:eastAsia="en-US"/>
        </w:rPr>
        <w:t>,</w:t>
      </w:r>
    </w:p>
    <w:p w14:paraId="138D2D31"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 xml:space="preserve">dysponować jednostkami sprzętu </w:t>
      </w:r>
      <w:r w:rsidRPr="00943061">
        <w:rPr>
          <w:rFonts w:asciiTheme="minorHAnsi" w:hAnsiTheme="minorHAnsi"/>
        </w:rPr>
        <w:t>i środkami transportu, zapewniającymi realizację zamówienia zgodnie z SWZ i dokumentacją projektową w terminie umownym;</w:t>
      </w:r>
    </w:p>
    <w:p w14:paraId="2A0B78A9"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rPr>
        <w:t>do bieżącego utrzymania w czystości przekazanego placu budowy;</w:t>
      </w:r>
    </w:p>
    <w:p w14:paraId="1520A64B"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rPr>
        <w:t>do bieżącego utrzymania w czystości placów, dróg, dróg publicznych, po których będzie odbywał się ruch pojazdów budowy i transportujących materiały;</w:t>
      </w:r>
    </w:p>
    <w:p w14:paraId="209835E2"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 xml:space="preserve">zapewnić możliwość przechodu </w:t>
      </w:r>
      <w:r w:rsidRPr="00943061">
        <w:rPr>
          <w:rFonts w:asciiTheme="minorHAnsi" w:hAnsiTheme="minorHAnsi"/>
          <w:color w:val="000000"/>
          <w:lang w:eastAsia="ar-SA"/>
        </w:rPr>
        <w:t>w sąsiedztwie przekazanego frontu robót;</w:t>
      </w:r>
    </w:p>
    <w:p w14:paraId="0A57E025"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używać</w:t>
      </w:r>
      <w:r w:rsidRPr="00943061">
        <w:rPr>
          <w:rFonts w:asciiTheme="minorHAnsi" w:hAnsiTheme="minorHAnsi"/>
          <w:lang w:eastAsia="ar-SA"/>
        </w:rPr>
        <w:t xml:space="preserve"> materiały i urządzenia do wybudowania:</w:t>
      </w:r>
    </w:p>
    <w:p w14:paraId="683E9207"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 xml:space="preserve">oznakowane </w:t>
      </w:r>
      <w:r w:rsidRPr="00943061">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3750549"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7B58AD30"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hAnsiTheme="minorHAnsi"/>
          <w:lang w:eastAsia="ar-SA"/>
        </w:rPr>
        <w:t>oznakowane znakiem budowlanym,</w:t>
      </w:r>
    </w:p>
    <w:p w14:paraId="13F90B51" w14:textId="77777777" w:rsidR="001306F2" w:rsidRPr="00943061" w:rsidRDefault="001306F2" w:rsidP="001306F2">
      <w:pPr>
        <w:pStyle w:val="Akapitzlist"/>
        <w:numPr>
          <w:ilvl w:val="0"/>
          <w:numId w:val="40"/>
        </w:numPr>
        <w:spacing w:line="360" w:lineRule="auto"/>
        <w:rPr>
          <w:rFonts w:asciiTheme="minorHAnsi" w:eastAsiaTheme="majorEastAsia" w:hAnsiTheme="minorHAnsi"/>
          <w:lang w:eastAsia="en-US"/>
        </w:rPr>
      </w:pPr>
      <w:r w:rsidRPr="00943061">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p>
    <w:p w14:paraId="5433E616" w14:textId="64C1CA21" w:rsidR="001306F2" w:rsidRPr="00943061" w:rsidRDefault="001306F2" w:rsidP="001306F2">
      <w:pPr>
        <w:widowControl/>
        <w:numPr>
          <w:ilvl w:val="0"/>
          <w:numId w:val="40"/>
        </w:numPr>
        <w:suppressAutoHyphens/>
        <w:autoSpaceDE/>
        <w:autoSpaceDN/>
        <w:adjustRightInd/>
        <w:spacing w:line="360" w:lineRule="auto"/>
        <w:rPr>
          <w:rFonts w:asciiTheme="minorHAnsi" w:hAnsiTheme="minorHAnsi"/>
          <w:lang w:eastAsia="ar-SA"/>
        </w:rPr>
      </w:pPr>
      <w:r w:rsidRPr="00943061">
        <w:rPr>
          <w:rFonts w:asciiTheme="minorHAnsi" w:hAnsiTheme="minorHAnsi"/>
          <w:lang w:eastAsia="ar-SA"/>
        </w:rPr>
        <w:t xml:space="preserve">wszystkie </w:t>
      </w:r>
      <w:r w:rsidRPr="00943061">
        <w:rPr>
          <w:rFonts w:asciiTheme="minorHAnsi" w:hAnsiTheme="minorHAnsi"/>
          <w:color w:val="000000"/>
          <w:lang w:eastAsia="ar-SA"/>
        </w:rPr>
        <w:t>materiały stosowane przez wykonawcę podczas realizacji przedmiotu zamówienia powinny być nowe i odpowiadać, co do jakości wymogom wyrobów dopuszczonych do obrotu, stosowania w budownictwie zgodnie z art. 10 ustawy z dnia  7 lipca 1994 r. Prawo budowlane (</w:t>
      </w:r>
      <w:r w:rsidRPr="00943061">
        <w:rPr>
          <w:rFonts w:asciiTheme="minorHAnsi" w:hAnsiTheme="minorHAnsi"/>
          <w:lang w:eastAsia="ar-SA"/>
        </w:rPr>
        <w:t>Dz. U. z 202</w:t>
      </w:r>
      <w:r w:rsidR="00DB7D6B">
        <w:rPr>
          <w:rFonts w:asciiTheme="minorHAnsi" w:hAnsiTheme="minorHAnsi"/>
          <w:lang w:eastAsia="ar-SA"/>
        </w:rPr>
        <w:t>3</w:t>
      </w:r>
      <w:r w:rsidRPr="00943061">
        <w:rPr>
          <w:rFonts w:asciiTheme="minorHAnsi" w:hAnsiTheme="minorHAnsi"/>
          <w:lang w:eastAsia="ar-SA"/>
        </w:rPr>
        <w:t xml:space="preserve"> r. poz. </w:t>
      </w:r>
      <w:r w:rsidR="00DB7D6B">
        <w:rPr>
          <w:rFonts w:asciiTheme="minorHAnsi" w:hAnsiTheme="minorHAnsi"/>
          <w:lang w:eastAsia="ar-SA"/>
        </w:rPr>
        <w:t>682</w:t>
      </w:r>
      <w:r w:rsidRPr="00943061">
        <w:rPr>
          <w:rFonts w:asciiTheme="minorHAnsi" w:hAnsiTheme="minorHAnsi"/>
          <w:lang w:eastAsia="ar-SA"/>
        </w:rPr>
        <w:t>),</w:t>
      </w:r>
      <w:r w:rsidRPr="00943061">
        <w:rPr>
          <w:rFonts w:asciiTheme="minorHAnsi" w:hAnsiTheme="minorHAnsi"/>
          <w:color w:val="000000"/>
          <w:lang w:eastAsia="ar-SA"/>
        </w:rPr>
        <w:t xml:space="preserve"> a w szczególności art. 4 i art. 5 ustawy z dnia 16 kwietnia 2004 r. o wyrobach budowlanych (</w:t>
      </w:r>
      <w:r w:rsidRPr="00943061">
        <w:rPr>
          <w:rFonts w:asciiTheme="minorHAnsi" w:hAnsiTheme="minorHAnsi"/>
          <w:lang w:eastAsia="ar-SA"/>
        </w:rPr>
        <w:t>Dz. U. 2021 poz. 1213</w:t>
      </w:r>
      <w:r w:rsidRPr="00943061">
        <w:rPr>
          <w:rFonts w:asciiTheme="minorHAnsi" w:hAnsiTheme="minorHAnsi"/>
          <w:color w:val="000000"/>
          <w:lang w:eastAsia="ar-SA"/>
        </w:rPr>
        <w:t>) oraz jakościowym i gatunkowym wymaganiom określonym w STWiORB.</w:t>
      </w:r>
    </w:p>
    <w:p w14:paraId="660EB4A7"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utrzymywać miejsca wykonywanych prac w stanie wolnym od przeszkód, usuwać na bieżąco zbędne materiały, odpady, śmieci, urządzenia, które nie są już potrzebne do wykonania przedmiotu zamówienia;</w:t>
      </w:r>
    </w:p>
    <w:p w14:paraId="5D3562A0"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 xml:space="preserve">zorganizować </w:t>
      </w:r>
      <w:r w:rsidRPr="00943061">
        <w:rPr>
          <w:rFonts w:asciiTheme="minorHAnsi" w:hAnsiTheme="minorHAnsi"/>
          <w:lang w:eastAsia="ar-SA"/>
        </w:rPr>
        <w:t>oraz należycie zabezpieczyć miejsce wykonywanych prac budowlanych wraz z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64158CE8" w14:textId="0FDD2674"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eastAsiaTheme="majorEastAsia" w:hAnsiTheme="minorHAnsi"/>
          <w:lang w:eastAsia="en-US"/>
        </w:rPr>
        <w:t xml:space="preserve">postępować </w:t>
      </w:r>
      <w:r w:rsidRPr="00943061">
        <w:rPr>
          <w:rFonts w:asciiTheme="minorHAnsi" w:hAnsiTheme="minorHAnsi"/>
          <w:lang w:eastAsia="ar-SA"/>
        </w:rPr>
        <w:t xml:space="preserve">z odpadami zgodnie z obowiązującymi w tym zakresie przepisami prawa. Wykonawca jako wytwórca odpadów w rozumieniu art. 3 ust. 1 pkt 32 ustawy o odpadach ma </w:t>
      </w:r>
      <w:r w:rsidRPr="00A745BD">
        <w:rPr>
          <w:rFonts w:asciiTheme="minorHAnsi" w:hAnsiTheme="minorHAnsi"/>
          <w:lang w:eastAsia="ar-SA"/>
        </w:rPr>
        <w:t>obowiązek zagospodarowania powstałych podczas realizacji zadania odpadów zgodnie z ustawą z dnia 14 grudnia 2012 r. o odpadach (</w:t>
      </w:r>
      <w:r w:rsidRPr="00A745BD">
        <w:rPr>
          <w:rFonts w:asciiTheme="minorHAnsi" w:hAnsiTheme="minorHAnsi"/>
        </w:rPr>
        <w:t>Dz. U. z 2022 r., poz. 699</w:t>
      </w:r>
      <w:r w:rsidR="007A5978" w:rsidRPr="00A745BD">
        <w:rPr>
          <w:rFonts w:asciiTheme="minorHAnsi" w:hAnsiTheme="minorHAnsi"/>
        </w:rPr>
        <w:t xml:space="preserve"> ze zm.</w:t>
      </w:r>
      <w:r w:rsidRPr="00A745BD">
        <w:rPr>
          <w:rFonts w:asciiTheme="minorHAnsi" w:hAnsiTheme="minorHAnsi"/>
          <w:lang w:eastAsia="ar-SA"/>
        </w:rPr>
        <w:t>) i ustawą z dnia 27 kwietnia 2001 r. – Prawo ochrony środowiska (</w:t>
      </w:r>
      <w:r w:rsidRPr="00A745BD">
        <w:rPr>
          <w:rFonts w:asciiTheme="minorHAnsi" w:hAnsiTheme="minorHAnsi"/>
        </w:rPr>
        <w:t>Dz. U. z 202</w:t>
      </w:r>
      <w:r w:rsidR="007A5978" w:rsidRPr="00A745BD">
        <w:rPr>
          <w:rFonts w:asciiTheme="minorHAnsi" w:hAnsiTheme="minorHAnsi"/>
        </w:rPr>
        <w:t>2</w:t>
      </w:r>
      <w:r w:rsidRPr="00A745BD">
        <w:rPr>
          <w:rFonts w:asciiTheme="minorHAnsi" w:hAnsiTheme="minorHAnsi"/>
        </w:rPr>
        <w:t xml:space="preserve"> r. poz. </w:t>
      </w:r>
      <w:r w:rsidR="007A5978" w:rsidRPr="00A745BD">
        <w:rPr>
          <w:rFonts w:asciiTheme="minorHAnsi" w:hAnsiTheme="minorHAnsi"/>
        </w:rPr>
        <w:t>2666</w:t>
      </w:r>
      <w:r w:rsidRPr="00943061">
        <w:rPr>
          <w:rFonts w:asciiTheme="minorHAnsi" w:hAnsiTheme="minorHAnsi"/>
        </w:rPr>
        <w:t xml:space="preserve"> ze zm</w:t>
      </w:r>
      <w:r w:rsidRPr="00943061">
        <w:rPr>
          <w:rFonts w:asciiTheme="minorHAnsi" w:hAnsiTheme="minorHAnsi"/>
          <w:lang w:eastAsia="ar-SA"/>
        </w:rPr>
        <w:t>.);</w:t>
      </w:r>
    </w:p>
    <w:p w14:paraId="29CB98FE"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przeprowadzać roboty budowlane i rozbiórkowe zgodnie z przepisami Rozporządzenia Ministra Infrastruktury z dnia 6 lutego 2003 r. w sprawie bezpieczeństwa i higieny pracy podczas wykonywania robót budowlanych (Dz. U. z 2003 r. Nr 47, poz. 401);</w:t>
      </w:r>
    </w:p>
    <w:p w14:paraId="02B913A8" w14:textId="77777777" w:rsidR="001306F2" w:rsidRPr="0094306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usuwać natychmiastowo i skutecznie wszelkie szkody spowodowane przez Wykonawcę;</w:t>
      </w:r>
    </w:p>
    <w:p w14:paraId="1133BD2C" w14:textId="77777777" w:rsidR="001306F2" w:rsidRPr="00170AD1" w:rsidRDefault="001306F2" w:rsidP="009A1634">
      <w:pPr>
        <w:pStyle w:val="Akapitzlist"/>
        <w:numPr>
          <w:ilvl w:val="0"/>
          <w:numId w:val="83"/>
        </w:numPr>
        <w:spacing w:line="360" w:lineRule="auto"/>
        <w:rPr>
          <w:rFonts w:asciiTheme="minorHAnsi" w:eastAsiaTheme="majorEastAsia" w:hAnsiTheme="minorHAnsi"/>
          <w:lang w:eastAsia="en-US"/>
        </w:rPr>
      </w:pPr>
      <w:r w:rsidRPr="00943061">
        <w:rPr>
          <w:rFonts w:asciiTheme="minorHAnsi" w:hAnsiTheme="minorHAnsi"/>
          <w:lang w:eastAsia="ar-SA"/>
        </w:rPr>
        <w:t xml:space="preserve">zgłaszać na piśmie gotowość do odbioru wykonanych prac wraz z potwierdzeniem tego </w:t>
      </w:r>
      <w:r w:rsidRPr="00170AD1">
        <w:rPr>
          <w:rFonts w:asciiTheme="minorHAnsi" w:hAnsiTheme="minorHAnsi"/>
          <w:lang w:eastAsia="ar-SA"/>
        </w:rPr>
        <w:t>wykonania przez inspektora nadzoru i uczestniczyć w ich odbiorze.</w:t>
      </w:r>
    </w:p>
    <w:p w14:paraId="4EABCA5C" w14:textId="77777777" w:rsidR="001306F2" w:rsidRPr="00170AD1" w:rsidRDefault="001306F2" w:rsidP="00737522">
      <w:pPr>
        <w:pStyle w:val="Akapitzlist"/>
        <w:spacing w:line="360" w:lineRule="auto"/>
        <w:ind w:left="360"/>
        <w:rPr>
          <w:rFonts w:asciiTheme="minorHAnsi" w:eastAsiaTheme="majorEastAsia" w:hAnsiTheme="minorHAnsi"/>
          <w:b/>
          <w:lang w:eastAsia="en-US"/>
        </w:rPr>
      </w:pPr>
    </w:p>
    <w:p w14:paraId="528D2D5F" w14:textId="51425534" w:rsidR="00977E0D" w:rsidRPr="00170AD1" w:rsidRDefault="001306F2" w:rsidP="001306F2">
      <w:pPr>
        <w:pStyle w:val="Akapitzlist"/>
        <w:spacing w:line="360" w:lineRule="auto"/>
        <w:ind w:left="360"/>
        <w:rPr>
          <w:rFonts w:asciiTheme="minorHAnsi" w:eastAsiaTheme="majorEastAsia" w:hAnsiTheme="minorHAnsi"/>
          <w:b/>
          <w:lang w:eastAsia="en-US"/>
        </w:rPr>
      </w:pPr>
      <w:r w:rsidRPr="00170AD1">
        <w:rPr>
          <w:rFonts w:asciiTheme="minorHAnsi" w:eastAsiaTheme="majorEastAsia" w:hAnsiTheme="minorHAnsi"/>
          <w:b/>
          <w:lang w:eastAsia="en-US"/>
        </w:rPr>
        <w:t xml:space="preserve">1.5 </w:t>
      </w:r>
      <w:r w:rsidR="00977E0D" w:rsidRPr="00170AD1">
        <w:rPr>
          <w:rFonts w:asciiTheme="minorHAnsi" w:eastAsiaTheme="majorEastAsia" w:hAnsiTheme="minorHAnsi"/>
          <w:b/>
          <w:lang w:eastAsia="en-US"/>
        </w:rPr>
        <w:t xml:space="preserve">Wymagany </w:t>
      </w:r>
      <w:r w:rsidR="00977E0D" w:rsidRPr="00170AD1">
        <w:rPr>
          <w:rFonts w:asciiTheme="minorHAnsi" w:hAnsiTheme="minorHAnsi"/>
          <w:b/>
        </w:rPr>
        <w:t>minimalny okres gwarancji dla wszystkich części</w:t>
      </w:r>
      <w:r w:rsidR="00977E0D" w:rsidRPr="00170AD1">
        <w:rPr>
          <w:rFonts w:asciiTheme="minorHAnsi" w:hAnsiTheme="minorHAnsi"/>
        </w:rPr>
        <w:t xml:space="preserve"> </w:t>
      </w:r>
      <w:r w:rsidR="00977E0D" w:rsidRPr="00170AD1">
        <w:rPr>
          <w:rFonts w:asciiTheme="minorHAnsi" w:hAnsiTheme="minorHAnsi"/>
          <w:b/>
        </w:rPr>
        <w:t>wynosi 60 miesięcy</w:t>
      </w:r>
      <w:r w:rsidR="00977E0D" w:rsidRPr="00170AD1">
        <w:rPr>
          <w:rFonts w:asciiTheme="minorHAnsi" w:hAnsiTheme="minorHAnsi"/>
        </w:rPr>
        <w:t xml:space="preserve"> od dnia odebrania przez Zamawiającego i podpisania (bez uwag) protokołu końcowego. </w:t>
      </w:r>
      <w:r w:rsidR="00977E0D" w:rsidRPr="00170AD1">
        <w:rPr>
          <w:rFonts w:asciiTheme="minorHAnsi" w:hAnsiTheme="minorHAnsi"/>
          <w:b/>
        </w:rPr>
        <w:t>Okres gwarancji będzie punktowany w ramach kryterium oceny ofert.</w:t>
      </w:r>
    </w:p>
    <w:p w14:paraId="79E3195F" w14:textId="77777777" w:rsidR="00737522" w:rsidRPr="00170AD1" w:rsidRDefault="00737522" w:rsidP="00737522">
      <w:pPr>
        <w:spacing w:line="360" w:lineRule="auto"/>
        <w:rPr>
          <w:rFonts w:asciiTheme="minorHAnsi" w:hAnsiTheme="minorHAnsi"/>
          <w:b/>
        </w:rPr>
      </w:pPr>
    </w:p>
    <w:p w14:paraId="64600D59" w14:textId="587AB38E" w:rsidR="00291451" w:rsidRDefault="001306F2" w:rsidP="001306F2">
      <w:pPr>
        <w:pStyle w:val="Akapitzlist"/>
        <w:spacing w:line="360" w:lineRule="auto"/>
        <w:ind w:left="360"/>
        <w:rPr>
          <w:rFonts w:asciiTheme="minorHAnsi" w:eastAsiaTheme="majorEastAsia" w:hAnsiTheme="minorHAnsi"/>
          <w:b/>
          <w:lang w:eastAsia="en-US"/>
        </w:rPr>
      </w:pPr>
      <w:r w:rsidRPr="00170AD1">
        <w:rPr>
          <w:rFonts w:asciiTheme="minorHAnsi" w:eastAsiaTheme="majorEastAsia" w:hAnsiTheme="minorHAnsi"/>
          <w:b/>
          <w:lang w:eastAsia="en-US"/>
        </w:rPr>
        <w:t xml:space="preserve">1.6 </w:t>
      </w:r>
      <w:r w:rsidR="007F5119" w:rsidRPr="00170AD1">
        <w:rPr>
          <w:rFonts w:asciiTheme="minorHAnsi" w:eastAsiaTheme="majorEastAsia" w:hAnsiTheme="minorHAnsi"/>
          <w:b/>
          <w:lang w:eastAsia="en-US"/>
        </w:rPr>
        <w:t>Warunki</w:t>
      </w:r>
      <w:r w:rsidR="007F5119" w:rsidRPr="00977E0D">
        <w:rPr>
          <w:rFonts w:asciiTheme="minorHAnsi" w:eastAsiaTheme="majorEastAsia" w:hAnsiTheme="minorHAnsi"/>
          <w:b/>
          <w:lang w:eastAsia="en-US"/>
        </w:rPr>
        <w:t xml:space="preserve"> płatności:</w:t>
      </w:r>
    </w:p>
    <w:p w14:paraId="2D3F55B7" w14:textId="77777777" w:rsidR="001306F2" w:rsidRPr="005C3A15" w:rsidRDefault="001306F2" w:rsidP="001306F2">
      <w:pPr>
        <w:pStyle w:val="Akapitzlist"/>
        <w:spacing w:line="360" w:lineRule="auto"/>
        <w:ind w:left="348"/>
        <w:rPr>
          <w:rFonts w:asciiTheme="minorHAnsi" w:eastAsiaTheme="majorEastAsia" w:hAnsiTheme="minorHAnsi"/>
          <w:b/>
          <w:lang w:eastAsia="en-US"/>
        </w:rPr>
      </w:pPr>
      <w:r w:rsidRPr="005C3A15">
        <w:rPr>
          <w:rFonts w:asciiTheme="minorHAnsi" w:eastAsiaTheme="majorEastAsia" w:hAnsiTheme="minorHAnsi"/>
          <w:b/>
          <w:lang w:eastAsia="en-US"/>
        </w:rPr>
        <w:t>Część I i II</w:t>
      </w:r>
    </w:p>
    <w:p w14:paraId="6F3BE158" w14:textId="2CF43C95" w:rsidR="001306F2" w:rsidRPr="005C3A15" w:rsidRDefault="001306F2" w:rsidP="00545347">
      <w:pPr>
        <w:pStyle w:val="Akapitzlist"/>
        <w:numPr>
          <w:ilvl w:val="0"/>
          <w:numId w:val="66"/>
        </w:numPr>
        <w:spacing w:line="360" w:lineRule="auto"/>
        <w:ind w:left="720"/>
        <w:rPr>
          <w:rFonts w:asciiTheme="minorHAnsi" w:eastAsiaTheme="majorEastAsia" w:hAnsiTheme="minorHAnsi"/>
          <w:lang w:eastAsia="en-US"/>
        </w:rPr>
      </w:pPr>
      <w:r w:rsidRPr="005C3A15">
        <w:rPr>
          <w:rFonts w:asciiTheme="minorHAnsi" w:eastAsiaTheme="majorEastAsia" w:hAnsiTheme="minorHAnsi"/>
          <w:lang w:eastAsia="en-US"/>
        </w:rPr>
        <w:t xml:space="preserve">Zamawiający </w:t>
      </w:r>
      <w:r w:rsidRPr="00FE125D">
        <w:rPr>
          <w:rFonts w:asciiTheme="minorHAnsi" w:eastAsiaTheme="majorEastAsia" w:hAnsiTheme="minorHAnsi"/>
          <w:lang w:eastAsia="en-US"/>
        </w:rPr>
        <w:t>przewiduje płatności z</w:t>
      </w:r>
      <w:r w:rsidR="00545347" w:rsidRPr="00FE125D">
        <w:rPr>
          <w:rFonts w:asciiTheme="minorHAnsi" w:eastAsiaTheme="majorEastAsia" w:hAnsiTheme="minorHAnsi"/>
          <w:lang w:eastAsia="en-US"/>
        </w:rPr>
        <w:t>godnych z harmonogramem</w:t>
      </w:r>
      <w:r w:rsidR="00545347" w:rsidRPr="005C3A15">
        <w:rPr>
          <w:rFonts w:asciiTheme="minorHAnsi" w:eastAsiaTheme="majorEastAsia" w:hAnsiTheme="minorHAnsi"/>
          <w:lang w:eastAsia="en-US"/>
        </w:rPr>
        <w:t xml:space="preserve"> wypłat w ramach </w:t>
      </w:r>
      <w:r w:rsidRPr="005C3A15">
        <w:rPr>
          <w:rFonts w:asciiTheme="minorHAnsi" w:eastAsiaTheme="majorEastAsia" w:hAnsiTheme="minorHAnsi"/>
          <w:u w:val="single"/>
          <w:lang w:eastAsia="en-US"/>
        </w:rPr>
        <w:t>środk</w:t>
      </w:r>
      <w:r w:rsidR="00545347" w:rsidRPr="005C3A15">
        <w:rPr>
          <w:rFonts w:asciiTheme="minorHAnsi" w:eastAsiaTheme="majorEastAsia" w:hAnsiTheme="minorHAnsi"/>
          <w:u w:val="single"/>
          <w:lang w:eastAsia="en-US"/>
        </w:rPr>
        <w:t>ów finansowych</w:t>
      </w:r>
      <w:r w:rsidRPr="005C3A15">
        <w:rPr>
          <w:rFonts w:asciiTheme="minorHAnsi" w:eastAsiaTheme="majorEastAsia" w:hAnsiTheme="minorHAnsi"/>
          <w:u w:val="single"/>
          <w:lang w:eastAsia="en-US"/>
        </w:rPr>
        <w:t xml:space="preserve"> otrzyman</w:t>
      </w:r>
      <w:r w:rsidR="00545347" w:rsidRPr="005C3A15">
        <w:rPr>
          <w:rFonts w:asciiTheme="minorHAnsi" w:eastAsiaTheme="majorEastAsia" w:hAnsiTheme="minorHAnsi"/>
          <w:u w:val="single"/>
          <w:lang w:eastAsia="en-US"/>
        </w:rPr>
        <w:t>ych</w:t>
      </w:r>
      <w:r w:rsidRPr="005C3A15">
        <w:rPr>
          <w:rFonts w:asciiTheme="minorHAnsi" w:eastAsiaTheme="majorEastAsia" w:hAnsiTheme="minorHAnsi"/>
          <w:u w:val="single"/>
          <w:lang w:eastAsia="en-US"/>
        </w:rPr>
        <w:t xml:space="preserve"> w ramach Programu Rządowego Funduszu Polski Ład</w:t>
      </w:r>
      <w:r w:rsidRPr="005C3A15">
        <w:rPr>
          <w:rFonts w:asciiTheme="minorHAnsi" w:eastAsiaTheme="majorEastAsia" w:hAnsiTheme="minorHAnsi"/>
          <w:lang w:eastAsia="en-US"/>
        </w:rPr>
        <w:t xml:space="preserve">: </w:t>
      </w:r>
      <w:r w:rsidRPr="005C3A15">
        <w:rPr>
          <w:rFonts w:asciiTheme="minorHAnsi" w:eastAsiaTheme="majorEastAsia" w:hAnsiTheme="minorHAnsi"/>
          <w:u w:val="single"/>
          <w:lang w:eastAsia="en-US"/>
        </w:rPr>
        <w:t>Program Inwestycji Strategicznych</w:t>
      </w:r>
      <w:r w:rsidRPr="005C3A15">
        <w:rPr>
          <w:rFonts w:asciiTheme="minorHAnsi" w:eastAsiaTheme="majorEastAsia" w:hAnsiTheme="minorHAnsi"/>
          <w:lang w:eastAsia="en-US"/>
        </w:rPr>
        <w:t xml:space="preserve">: wypłata wynagrodzenia Wykonawcy w </w:t>
      </w:r>
      <w:r w:rsidR="00CF4118" w:rsidRPr="005C3A15">
        <w:rPr>
          <w:rFonts w:asciiTheme="minorHAnsi" w:eastAsiaTheme="majorEastAsia" w:hAnsiTheme="minorHAnsi"/>
          <w:lang w:eastAsia="en-US"/>
        </w:rPr>
        <w:t xml:space="preserve">dwóch </w:t>
      </w:r>
      <w:r w:rsidRPr="005C3A15">
        <w:rPr>
          <w:rFonts w:asciiTheme="minorHAnsi" w:eastAsiaTheme="majorEastAsia" w:hAnsiTheme="minorHAnsi"/>
          <w:lang w:eastAsia="en-US"/>
        </w:rPr>
        <w:t xml:space="preserve">transzach, </w:t>
      </w:r>
      <w:r w:rsidR="00CF4118" w:rsidRPr="005C3A15">
        <w:rPr>
          <w:rFonts w:asciiTheme="minorHAnsi" w:eastAsiaTheme="majorEastAsia" w:hAnsiTheme="minorHAnsi"/>
          <w:lang w:eastAsia="en-US"/>
        </w:rPr>
        <w:t xml:space="preserve">pierwsza </w:t>
      </w:r>
      <w:r w:rsidRPr="005C3A15">
        <w:rPr>
          <w:rFonts w:asciiTheme="minorHAnsi" w:eastAsiaTheme="majorEastAsia" w:hAnsiTheme="minorHAnsi"/>
          <w:lang w:eastAsia="en-US"/>
        </w:rPr>
        <w:t xml:space="preserve">po zakończeniu wydzielonego etapu prac w ramach realizacji Inwestycji, </w:t>
      </w:r>
      <w:r w:rsidR="00CF4118" w:rsidRPr="005C3A15">
        <w:rPr>
          <w:rFonts w:asciiTheme="minorHAnsi" w:eastAsiaTheme="majorEastAsia" w:hAnsiTheme="minorHAnsi"/>
          <w:lang w:eastAsia="en-US"/>
        </w:rPr>
        <w:t xml:space="preserve">druga </w:t>
      </w:r>
      <w:r w:rsidRPr="005C3A15">
        <w:rPr>
          <w:rFonts w:asciiTheme="minorHAnsi" w:eastAsiaTheme="majorEastAsia" w:hAnsiTheme="minorHAnsi"/>
          <w:lang w:eastAsia="en-US"/>
        </w:rPr>
        <w:t>po zakończeniu realizacji Inwestycji:</w:t>
      </w:r>
    </w:p>
    <w:p w14:paraId="3D1A4DDF" w14:textId="11999077" w:rsidR="001306F2" w:rsidRPr="00D05651" w:rsidRDefault="00D65C8E" w:rsidP="009A1634">
      <w:pPr>
        <w:pStyle w:val="Akapitzlist"/>
        <w:numPr>
          <w:ilvl w:val="0"/>
          <w:numId w:val="79"/>
        </w:numPr>
        <w:spacing w:line="360" w:lineRule="auto"/>
        <w:ind w:left="1440"/>
        <w:rPr>
          <w:rFonts w:asciiTheme="minorHAnsi" w:eastAsiaTheme="majorEastAsia" w:hAnsiTheme="minorHAnsi"/>
          <w:lang w:eastAsia="en-US"/>
        </w:rPr>
      </w:pPr>
      <w:r w:rsidRPr="005C3A15">
        <w:rPr>
          <w:rFonts w:asciiTheme="minorHAnsi" w:eastAsiaTheme="majorEastAsia" w:hAnsiTheme="minorHAnsi"/>
          <w:lang w:eastAsia="en-US"/>
        </w:rPr>
        <w:t>pierwsza</w:t>
      </w:r>
      <w:r>
        <w:rPr>
          <w:rFonts w:asciiTheme="minorHAnsi" w:eastAsiaTheme="majorEastAsia" w:hAnsiTheme="minorHAnsi"/>
          <w:lang w:eastAsia="en-US"/>
        </w:rPr>
        <w:t xml:space="preserve"> </w:t>
      </w:r>
      <w:r w:rsidR="001306F2" w:rsidRPr="00D05651">
        <w:rPr>
          <w:rFonts w:asciiTheme="minorHAnsi" w:eastAsiaTheme="majorEastAsia" w:hAnsiTheme="minorHAnsi"/>
          <w:lang w:eastAsia="en-US"/>
        </w:rPr>
        <w:t>trans</w:t>
      </w:r>
      <w:r w:rsidRPr="00D05651">
        <w:rPr>
          <w:rFonts w:asciiTheme="minorHAnsi" w:eastAsiaTheme="majorEastAsia" w:hAnsiTheme="minorHAnsi"/>
          <w:lang w:eastAsia="en-US"/>
        </w:rPr>
        <w:t xml:space="preserve">za w </w:t>
      </w:r>
      <w:r w:rsidR="00FE125D" w:rsidRPr="00D05651">
        <w:rPr>
          <w:rFonts w:asciiTheme="minorHAnsi" w:eastAsiaTheme="majorEastAsia" w:hAnsiTheme="minorHAnsi"/>
          <w:lang w:eastAsia="en-US"/>
        </w:rPr>
        <w:t xml:space="preserve">2023 r. w </w:t>
      </w:r>
      <w:r w:rsidRPr="00D05651">
        <w:rPr>
          <w:rFonts w:asciiTheme="minorHAnsi" w:eastAsiaTheme="majorEastAsia" w:hAnsiTheme="minorHAnsi"/>
          <w:lang w:eastAsia="en-US"/>
        </w:rPr>
        <w:t>wysokości nie wyższej niż 15</w:t>
      </w:r>
      <w:r w:rsidR="001306F2" w:rsidRPr="00D05651">
        <w:rPr>
          <w:rFonts w:asciiTheme="minorHAnsi" w:eastAsiaTheme="majorEastAsia" w:hAnsiTheme="minorHAnsi"/>
          <w:lang w:eastAsia="en-US"/>
        </w:rPr>
        <w:t>% dofinansowania,</w:t>
      </w:r>
    </w:p>
    <w:p w14:paraId="352A4292" w14:textId="4631E669" w:rsidR="001306F2" w:rsidRPr="001E12A2" w:rsidRDefault="00D65C8E" w:rsidP="009A1634">
      <w:pPr>
        <w:pStyle w:val="Akapitzlist"/>
        <w:numPr>
          <w:ilvl w:val="0"/>
          <w:numId w:val="79"/>
        </w:numPr>
        <w:spacing w:line="360" w:lineRule="auto"/>
        <w:ind w:left="1440"/>
        <w:rPr>
          <w:rFonts w:asciiTheme="minorHAnsi" w:eastAsiaTheme="majorEastAsia" w:hAnsiTheme="minorHAnsi"/>
          <w:lang w:eastAsia="en-US"/>
        </w:rPr>
      </w:pPr>
      <w:r w:rsidRPr="00D05651">
        <w:rPr>
          <w:rFonts w:asciiTheme="minorHAnsi" w:eastAsiaTheme="majorEastAsia" w:hAnsiTheme="minorHAnsi"/>
          <w:lang w:eastAsia="en-US"/>
        </w:rPr>
        <w:t xml:space="preserve">druga </w:t>
      </w:r>
      <w:r w:rsidR="001306F2" w:rsidRPr="00D05651">
        <w:rPr>
          <w:rFonts w:asciiTheme="minorHAnsi" w:eastAsiaTheme="majorEastAsia" w:hAnsiTheme="minorHAnsi"/>
          <w:lang w:eastAsia="en-US"/>
        </w:rPr>
        <w:t>transza w</w:t>
      </w:r>
      <w:r w:rsidR="00FE125D" w:rsidRPr="00D05651">
        <w:rPr>
          <w:rFonts w:asciiTheme="minorHAnsi" w:eastAsiaTheme="majorEastAsia" w:hAnsiTheme="minorHAnsi"/>
          <w:lang w:eastAsia="en-US"/>
        </w:rPr>
        <w:t xml:space="preserve"> 2024 r. w</w:t>
      </w:r>
      <w:r w:rsidR="001306F2" w:rsidRPr="00D05651">
        <w:rPr>
          <w:rFonts w:asciiTheme="minorHAnsi" w:eastAsiaTheme="majorEastAsia" w:hAnsiTheme="minorHAnsi"/>
          <w:lang w:eastAsia="en-US"/>
        </w:rPr>
        <w:t xml:space="preserve"> wysokości</w:t>
      </w:r>
      <w:r w:rsidR="001306F2">
        <w:rPr>
          <w:rFonts w:asciiTheme="minorHAnsi" w:eastAsiaTheme="majorEastAsia" w:hAnsiTheme="minorHAnsi"/>
          <w:lang w:eastAsia="en-US"/>
        </w:rPr>
        <w:t xml:space="preserve"> </w:t>
      </w:r>
      <w:r w:rsidR="001306F2" w:rsidRPr="001E12A2">
        <w:rPr>
          <w:rFonts w:asciiTheme="minorHAnsi" w:eastAsiaTheme="majorEastAsia" w:hAnsiTheme="minorHAnsi"/>
          <w:lang w:eastAsia="en-US"/>
        </w:rPr>
        <w:t xml:space="preserve">pozostałej do </w:t>
      </w:r>
      <w:r w:rsidR="001306F2">
        <w:rPr>
          <w:rFonts w:asciiTheme="minorHAnsi" w:eastAsiaTheme="majorEastAsia" w:hAnsiTheme="minorHAnsi"/>
          <w:lang w:eastAsia="en-US"/>
        </w:rPr>
        <w:t>wypłat</w:t>
      </w:r>
      <w:r w:rsidR="00545347">
        <w:rPr>
          <w:rFonts w:asciiTheme="minorHAnsi" w:eastAsiaTheme="majorEastAsia" w:hAnsiTheme="minorHAnsi"/>
          <w:lang w:eastAsia="en-US"/>
        </w:rPr>
        <w:t>y</w:t>
      </w:r>
      <w:r w:rsidR="001306F2" w:rsidRPr="001E12A2">
        <w:rPr>
          <w:rFonts w:asciiTheme="minorHAnsi" w:eastAsiaTheme="majorEastAsia" w:hAnsiTheme="minorHAnsi"/>
          <w:lang w:eastAsia="en-US"/>
        </w:rPr>
        <w:t xml:space="preserve"> kwoty dofinansowania.</w:t>
      </w:r>
    </w:p>
    <w:p w14:paraId="3148BDB9" w14:textId="77777777" w:rsidR="001306F2" w:rsidRPr="006E482B" w:rsidRDefault="001306F2" w:rsidP="001306F2">
      <w:pPr>
        <w:pStyle w:val="Akapitzlist"/>
        <w:numPr>
          <w:ilvl w:val="0"/>
          <w:numId w:val="66"/>
        </w:numPr>
        <w:spacing w:line="360" w:lineRule="auto"/>
        <w:ind w:left="720"/>
        <w:rPr>
          <w:rFonts w:asciiTheme="minorHAnsi" w:eastAsiaTheme="majorEastAsia" w:hAnsiTheme="minorHAnsi"/>
          <w:b/>
          <w:lang w:eastAsia="en-US"/>
        </w:rPr>
      </w:pPr>
      <w:r w:rsidRPr="006E482B">
        <w:rPr>
          <w:rFonts w:asciiTheme="minorHAnsi" w:hAnsiTheme="minorHAnsi"/>
        </w:rPr>
        <w:t xml:space="preserve">Szczegółowe warunki i zasady realizacji umowy określają projektowane postanowienia umowy stanowiące </w:t>
      </w:r>
      <w:r w:rsidRPr="006E482B">
        <w:rPr>
          <w:rFonts w:asciiTheme="minorHAnsi" w:hAnsiTheme="minorHAnsi"/>
          <w:b/>
        </w:rPr>
        <w:t>załącznik nr 5 do niniejszej SWZ</w:t>
      </w:r>
      <w:r w:rsidRPr="006E482B">
        <w:rPr>
          <w:rFonts w:asciiTheme="minorHAnsi" w:hAnsiTheme="minorHAnsi"/>
        </w:rPr>
        <w:t>.</w:t>
      </w:r>
    </w:p>
    <w:p w14:paraId="4EA31E26" w14:textId="77777777" w:rsidR="001306F2" w:rsidRDefault="001306F2" w:rsidP="001306F2">
      <w:pPr>
        <w:pStyle w:val="Akapitzlist"/>
        <w:spacing w:line="360" w:lineRule="auto"/>
        <w:ind w:left="0"/>
        <w:rPr>
          <w:rFonts w:asciiTheme="minorHAnsi" w:eastAsiaTheme="majorEastAsia" w:hAnsiTheme="minorHAnsi"/>
          <w:b/>
          <w:lang w:eastAsia="en-US"/>
        </w:rPr>
      </w:pPr>
    </w:p>
    <w:p w14:paraId="62C87DA1" w14:textId="77777777" w:rsidR="001306F2" w:rsidRPr="006E482B" w:rsidRDefault="001306F2" w:rsidP="001306F2">
      <w:pPr>
        <w:pStyle w:val="Akapitzlist"/>
        <w:spacing w:line="360" w:lineRule="auto"/>
        <w:ind w:left="348"/>
        <w:rPr>
          <w:rFonts w:asciiTheme="minorHAnsi" w:eastAsiaTheme="majorEastAsia" w:hAnsiTheme="minorHAnsi"/>
          <w:b/>
          <w:lang w:eastAsia="en-US"/>
        </w:rPr>
      </w:pPr>
      <w:r w:rsidRPr="006E482B">
        <w:rPr>
          <w:rFonts w:asciiTheme="minorHAnsi" w:eastAsiaTheme="majorEastAsia" w:hAnsiTheme="minorHAnsi"/>
          <w:b/>
          <w:lang w:eastAsia="en-US"/>
        </w:rPr>
        <w:t>Część III</w:t>
      </w:r>
    </w:p>
    <w:p w14:paraId="408883EC" w14:textId="77777777" w:rsidR="001306F2" w:rsidRPr="006E482B" w:rsidRDefault="001306F2" w:rsidP="001306F2">
      <w:pPr>
        <w:pStyle w:val="Akapitzlist"/>
        <w:numPr>
          <w:ilvl w:val="0"/>
          <w:numId w:val="70"/>
        </w:numPr>
        <w:spacing w:line="360" w:lineRule="auto"/>
        <w:ind w:left="720"/>
        <w:rPr>
          <w:rFonts w:asciiTheme="minorHAnsi" w:eastAsiaTheme="majorEastAsia" w:hAnsiTheme="minorHAnsi"/>
          <w:lang w:eastAsia="en-US"/>
        </w:rPr>
      </w:pPr>
      <w:r w:rsidRPr="006E482B">
        <w:rPr>
          <w:rFonts w:asciiTheme="minorHAnsi" w:eastAsiaTheme="majorEastAsia" w:hAnsiTheme="minorHAnsi"/>
          <w:lang w:eastAsia="en-US"/>
        </w:rPr>
        <w:t>Zamawiający przewiduje płatności z podziałem na rodzaj środków:</w:t>
      </w:r>
    </w:p>
    <w:p w14:paraId="5039C6EE" w14:textId="77777777" w:rsidR="001306F2" w:rsidRPr="006E482B" w:rsidRDefault="001306F2" w:rsidP="001306F2">
      <w:pPr>
        <w:pStyle w:val="Akapitzlist"/>
        <w:numPr>
          <w:ilvl w:val="0"/>
          <w:numId w:val="71"/>
        </w:numPr>
        <w:spacing w:line="360" w:lineRule="auto"/>
        <w:ind w:left="1080"/>
        <w:rPr>
          <w:rFonts w:asciiTheme="minorHAnsi" w:eastAsiaTheme="majorEastAsia" w:hAnsiTheme="minorHAnsi"/>
          <w:lang w:eastAsia="en-US"/>
        </w:rPr>
      </w:pPr>
      <w:r w:rsidRPr="006E482B">
        <w:rPr>
          <w:rFonts w:asciiTheme="minorHAnsi" w:eastAsiaTheme="majorEastAsia" w:hAnsiTheme="minorHAnsi"/>
          <w:u w:val="single"/>
          <w:lang w:eastAsia="en-US"/>
        </w:rPr>
        <w:t>środki finansowe Zamawiającego</w:t>
      </w:r>
      <w:r w:rsidRPr="006E482B">
        <w:rPr>
          <w:rFonts w:asciiTheme="minorHAnsi" w:eastAsiaTheme="majorEastAsia" w:hAnsiTheme="minorHAnsi"/>
          <w:lang w:eastAsia="en-US"/>
        </w:rPr>
        <w:t xml:space="preserve">: </w:t>
      </w:r>
    </w:p>
    <w:p w14:paraId="53917C44" w14:textId="77777777" w:rsidR="001306F2" w:rsidRPr="006E482B" w:rsidRDefault="001306F2" w:rsidP="009A1634">
      <w:pPr>
        <w:pStyle w:val="Akapitzlist"/>
        <w:numPr>
          <w:ilvl w:val="0"/>
          <w:numId w:val="75"/>
        </w:numPr>
        <w:spacing w:line="360" w:lineRule="auto"/>
        <w:ind w:left="1440"/>
        <w:rPr>
          <w:rFonts w:asciiTheme="minorHAnsi" w:eastAsiaTheme="majorEastAsia" w:hAnsiTheme="minorHAnsi"/>
          <w:lang w:eastAsia="en-US"/>
        </w:rPr>
      </w:pPr>
      <w:r w:rsidRPr="006E482B">
        <w:rPr>
          <w:rFonts w:asciiTheme="minorHAnsi" w:eastAsiaTheme="majorEastAsia" w:hAnsiTheme="minorHAnsi"/>
          <w:lang w:eastAsia="en-US"/>
        </w:rPr>
        <w:t>wypłata jednorazowej zaliczki w wysokości 5% wynagrodzenia,</w:t>
      </w:r>
    </w:p>
    <w:p w14:paraId="0F591473" w14:textId="77777777" w:rsidR="001306F2" w:rsidRPr="006E482B" w:rsidRDefault="001306F2" w:rsidP="009A1634">
      <w:pPr>
        <w:pStyle w:val="Akapitzlist"/>
        <w:numPr>
          <w:ilvl w:val="0"/>
          <w:numId w:val="75"/>
        </w:numPr>
        <w:spacing w:line="360" w:lineRule="auto"/>
        <w:ind w:left="1440"/>
        <w:rPr>
          <w:rFonts w:asciiTheme="minorHAnsi" w:eastAsiaTheme="majorEastAsia" w:hAnsiTheme="minorHAnsi"/>
          <w:lang w:eastAsia="en-US"/>
        </w:rPr>
      </w:pPr>
      <w:r w:rsidRPr="006E482B">
        <w:rPr>
          <w:rFonts w:asciiTheme="minorHAnsi" w:eastAsiaTheme="majorEastAsia" w:hAnsiTheme="minorHAnsi"/>
          <w:lang w:eastAsia="en-US"/>
        </w:rPr>
        <w:t>wypłata pozostałej części wynagrodzenia Wykonawcy w jednej transzy po zakończeniu realizacji Inwestycji, do wysokości środków Zamawiającego przeznaczonych na realizację Inwestycji,</w:t>
      </w:r>
    </w:p>
    <w:p w14:paraId="677227C9" w14:textId="055ED000" w:rsidR="001306F2" w:rsidRPr="006E482B" w:rsidRDefault="001306F2" w:rsidP="001306F2">
      <w:pPr>
        <w:pStyle w:val="Akapitzlist"/>
        <w:numPr>
          <w:ilvl w:val="0"/>
          <w:numId w:val="71"/>
        </w:numPr>
        <w:spacing w:line="360" w:lineRule="auto"/>
        <w:ind w:left="1080"/>
        <w:rPr>
          <w:rFonts w:asciiTheme="minorHAnsi" w:eastAsiaTheme="majorEastAsia" w:hAnsiTheme="minorHAnsi"/>
          <w:lang w:eastAsia="en-US"/>
        </w:rPr>
      </w:pPr>
      <w:r w:rsidRPr="006E482B">
        <w:rPr>
          <w:rFonts w:asciiTheme="minorHAnsi" w:eastAsiaTheme="majorEastAsia" w:hAnsiTheme="minorHAnsi"/>
          <w:u w:val="single"/>
          <w:lang w:eastAsia="en-US"/>
        </w:rPr>
        <w:t>środki finansowe otrzymane w ramach Programu Rządowego Funduszu Polski Ład</w:t>
      </w:r>
      <w:r w:rsidRPr="006E482B">
        <w:rPr>
          <w:rFonts w:asciiTheme="minorHAnsi" w:eastAsiaTheme="majorEastAsia" w:hAnsiTheme="minorHAnsi"/>
          <w:lang w:eastAsia="en-US"/>
        </w:rPr>
        <w:t xml:space="preserve">: </w:t>
      </w:r>
      <w:r w:rsidRPr="006E482B">
        <w:rPr>
          <w:rFonts w:asciiTheme="minorHAnsi" w:eastAsiaTheme="majorEastAsia" w:hAnsiTheme="minorHAnsi"/>
          <w:u w:val="single"/>
          <w:lang w:eastAsia="en-US"/>
        </w:rPr>
        <w:t>Program Inwestycji Strategiczny</w:t>
      </w:r>
      <w:r w:rsidRPr="00903E2C">
        <w:rPr>
          <w:rFonts w:asciiTheme="minorHAnsi" w:eastAsiaTheme="majorEastAsia" w:hAnsiTheme="minorHAnsi"/>
          <w:u w:val="single"/>
          <w:lang w:eastAsia="en-US"/>
        </w:rPr>
        <w:t>ch</w:t>
      </w:r>
      <w:r w:rsidRPr="00903E2C">
        <w:rPr>
          <w:rFonts w:asciiTheme="minorHAnsi" w:eastAsiaTheme="majorEastAsia" w:hAnsiTheme="minorHAnsi"/>
          <w:lang w:eastAsia="en-US"/>
        </w:rPr>
        <w:t xml:space="preserve">: </w:t>
      </w:r>
      <w:r w:rsidRPr="00D05651">
        <w:rPr>
          <w:rFonts w:asciiTheme="minorHAnsi" w:eastAsiaTheme="majorEastAsia" w:hAnsiTheme="minorHAnsi"/>
          <w:lang w:eastAsia="en-US"/>
        </w:rPr>
        <w:t>wypłata</w:t>
      </w:r>
      <w:r w:rsidR="00A47B94" w:rsidRPr="00D05651">
        <w:rPr>
          <w:rFonts w:asciiTheme="minorHAnsi" w:eastAsiaTheme="majorEastAsia" w:hAnsiTheme="minorHAnsi"/>
          <w:lang w:eastAsia="en-US"/>
        </w:rPr>
        <w:t xml:space="preserve"> pozostałej części</w:t>
      </w:r>
      <w:r w:rsidRPr="00D05651">
        <w:rPr>
          <w:rFonts w:asciiTheme="minorHAnsi" w:eastAsiaTheme="majorEastAsia" w:hAnsiTheme="minorHAnsi"/>
          <w:lang w:eastAsia="en-US"/>
        </w:rPr>
        <w:t xml:space="preserve"> wynagrodzenia</w:t>
      </w:r>
      <w:r w:rsidRPr="00903E2C">
        <w:rPr>
          <w:rFonts w:asciiTheme="minorHAnsi" w:eastAsiaTheme="majorEastAsia" w:hAnsiTheme="minorHAnsi"/>
          <w:lang w:eastAsia="en-US"/>
        </w:rPr>
        <w:t xml:space="preserve"> Wykonawcy po zakończeniu realizacji Inwestycji.</w:t>
      </w:r>
      <w:r w:rsidRPr="006E482B">
        <w:rPr>
          <w:rFonts w:asciiTheme="minorHAnsi" w:eastAsiaTheme="majorEastAsia" w:hAnsiTheme="minorHAnsi"/>
          <w:lang w:eastAsia="en-US"/>
        </w:rPr>
        <w:t xml:space="preserve"> </w:t>
      </w:r>
    </w:p>
    <w:p w14:paraId="216D4A13" w14:textId="1EF890EE" w:rsidR="001306F2" w:rsidRPr="00AD74D2" w:rsidRDefault="001306F2" w:rsidP="001306F2">
      <w:pPr>
        <w:pStyle w:val="Akapitzlist"/>
        <w:numPr>
          <w:ilvl w:val="0"/>
          <w:numId w:val="70"/>
        </w:numPr>
        <w:spacing w:line="360" w:lineRule="auto"/>
        <w:ind w:left="720"/>
        <w:rPr>
          <w:rFonts w:asciiTheme="minorHAnsi" w:eastAsiaTheme="majorEastAsia" w:hAnsiTheme="minorHAnsi"/>
          <w:b/>
          <w:lang w:eastAsia="en-US"/>
        </w:rPr>
      </w:pPr>
      <w:r w:rsidRPr="006E482B">
        <w:rPr>
          <w:rFonts w:asciiTheme="minorHAnsi" w:hAnsiTheme="minorHAnsi"/>
        </w:rPr>
        <w:t xml:space="preserve">Szczegółowe warunki i zasady realizacji umowy określają projektowane </w:t>
      </w:r>
      <w:r w:rsidR="00795121">
        <w:rPr>
          <w:rFonts w:asciiTheme="minorHAnsi" w:hAnsiTheme="minorHAnsi"/>
        </w:rPr>
        <w:t>p</w:t>
      </w:r>
      <w:r w:rsidRPr="006E482B">
        <w:rPr>
          <w:rFonts w:asciiTheme="minorHAnsi" w:hAnsiTheme="minorHAnsi"/>
        </w:rPr>
        <w:t xml:space="preserve">ostanowienia umowy stanowiące </w:t>
      </w:r>
      <w:r w:rsidRPr="006E482B">
        <w:rPr>
          <w:rFonts w:asciiTheme="minorHAnsi" w:hAnsiTheme="minorHAnsi"/>
          <w:b/>
        </w:rPr>
        <w:t>załącznik nr 5 do niniejszej SWZ</w:t>
      </w:r>
      <w:r w:rsidRPr="006E482B">
        <w:rPr>
          <w:rFonts w:asciiTheme="minorHAnsi" w:hAnsiTheme="minorHAnsi"/>
        </w:rPr>
        <w:t>.</w:t>
      </w:r>
    </w:p>
    <w:p w14:paraId="7647322A" w14:textId="77777777" w:rsidR="001306F2" w:rsidRDefault="001306F2" w:rsidP="001306F2">
      <w:pPr>
        <w:pStyle w:val="Akapitzlist"/>
        <w:spacing w:line="360" w:lineRule="auto"/>
        <w:ind w:left="360"/>
        <w:rPr>
          <w:rFonts w:asciiTheme="minorHAnsi" w:eastAsiaTheme="majorEastAsia" w:hAnsiTheme="minorHAnsi"/>
          <w:b/>
          <w:lang w:eastAsia="en-US"/>
        </w:rPr>
      </w:pPr>
    </w:p>
    <w:p w14:paraId="273D3C94" w14:textId="63D1958C" w:rsidR="00193ED3" w:rsidRPr="001306F2" w:rsidRDefault="001306F2" w:rsidP="001306F2">
      <w:pPr>
        <w:pStyle w:val="Akapitzlist"/>
        <w:spacing w:line="360" w:lineRule="auto"/>
        <w:ind w:left="360"/>
        <w:rPr>
          <w:rFonts w:asciiTheme="minorHAnsi" w:eastAsiaTheme="majorEastAsia" w:hAnsiTheme="minorHAnsi"/>
          <w:b/>
          <w:lang w:eastAsia="en-US"/>
        </w:rPr>
      </w:pPr>
      <w:r>
        <w:rPr>
          <w:rFonts w:asciiTheme="minorHAnsi" w:eastAsiaTheme="majorEastAsia" w:hAnsiTheme="minorHAnsi"/>
          <w:b/>
          <w:lang w:eastAsia="en-US"/>
        </w:rPr>
        <w:t xml:space="preserve">1.7 </w:t>
      </w:r>
      <w:r w:rsidR="00193ED3" w:rsidRPr="00977E0D">
        <w:rPr>
          <w:rFonts w:asciiTheme="minorHAnsi" w:hAnsiTheme="minorHAnsi"/>
          <w:b/>
        </w:rPr>
        <w:t>Źródła finansowania:</w:t>
      </w:r>
    </w:p>
    <w:p w14:paraId="7E3F8A8B" w14:textId="2E001B55" w:rsidR="00CD103D" w:rsidRDefault="00CD103D" w:rsidP="001306F2">
      <w:pPr>
        <w:pStyle w:val="Akapitzlist"/>
        <w:numPr>
          <w:ilvl w:val="0"/>
          <w:numId w:val="68"/>
        </w:numPr>
        <w:spacing w:after="200" w:line="360" w:lineRule="auto"/>
        <w:ind w:left="720"/>
        <w:rPr>
          <w:rFonts w:asciiTheme="minorHAnsi" w:eastAsiaTheme="majorEastAsia" w:hAnsiTheme="minorHAnsi"/>
          <w:lang w:eastAsia="en-US"/>
        </w:rPr>
      </w:pPr>
      <w:r>
        <w:rPr>
          <w:rFonts w:asciiTheme="minorHAnsi" w:eastAsiaTheme="majorEastAsia" w:hAnsiTheme="minorHAnsi"/>
          <w:lang w:eastAsia="en-US"/>
        </w:rPr>
        <w:t>środki własne Gminy Ślesin,</w:t>
      </w:r>
    </w:p>
    <w:p w14:paraId="362B756D" w14:textId="678AAD7E" w:rsidR="002A0829" w:rsidRDefault="00CD103D" w:rsidP="000245BF">
      <w:pPr>
        <w:pStyle w:val="Akapitzlist"/>
        <w:numPr>
          <w:ilvl w:val="0"/>
          <w:numId w:val="68"/>
        </w:numPr>
        <w:spacing w:after="200" w:line="360" w:lineRule="auto"/>
        <w:ind w:left="720"/>
        <w:rPr>
          <w:rFonts w:asciiTheme="minorHAnsi" w:eastAsiaTheme="majorEastAsia" w:hAnsiTheme="minorHAnsi"/>
          <w:lang w:eastAsia="en-US"/>
        </w:rPr>
      </w:pPr>
      <w:r>
        <w:rPr>
          <w:rFonts w:asciiTheme="minorHAnsi" w:eastAsiaTheme="majorEastAsia" w:hAnsiTheme="minorHAnsi"/>
          <w:lang w:eastAsia="en-US"/>
        </w:rPr>
        <w:t>ś</w:t>
      </w:r>
      <w:r w:rsidR="00193ED3" w:rsidRPr="00B42458">
        <w:rPr>
          <w:rFonts w:asciiTheme="minorHAnsi" w:eastAsiaTheme="majorEastAsia" w:hAnsiTheme="minorHAnsi"/>
          <w:lang w:eastAsia="en-US"/>
        </w:rPr>
        <w:t>rodki pozyskane w ramach dofinansowania z Rządowego Funduszu Polski Ład: Program Inwestycji Strategicznych</w:t>
      </w:r>
      <w:r>
        <w:rPr>
          <w:rFonts w:asciiTheme="minorHAnsi" w:eastAsiaTheme="majorEastAsia" w:hAnsiTheme="minorHAnsi"/>
          <w:lang w:eastAsia="en-US"/>
        </w:rPr>
        <w:t xml:space="preserve"> edycja 2, w </w:t>
      </w:r>
      <w:r w:rsidRPr="00DA25E5">
        <w:rPr>
          <w:rFonts w:asciiTheme="minorHAnsi" w:eastAsiaTheme="majorEastAsia" w:hAnsiTheme="minorHAnsi"/>
          <w:lang w:eastAsia="en-US"/>
        </w:rPr>
        <w:t xml:space="preserve">wysokości: </w:t>
      </w:r>
      <w:r w:rsidR="000245BF">
        <w:rPr>
          <w:rFonts w:asciiTheme="minorHAnsi" w:eastAsiaTheme="majorEastAsia" w:hAnsiTheme="minorHAnsi"/>
          <w:lang w:eastAsia="en-US"/>
        </w:rPr>
        <w:t>3.689.000,00 zł.</w:t>
      </w:r>
    </w:p>
    <w:p w14:paraId="0DD2B587" w14:textId="77777777" w:rsidR="000245BF" w:rsidRPr="000245BF" w:rsidRDefault="000245BF" w:rsidP="000245BF">
      <w:pPr>
        <w:pStyle w:val="Akapitzlist"/>
        <w:spacing w:after="200" w:line="360" w:lineRule="auto"/>
        <w:rPr>
          <w:rFonts w:asciiTheme="minorHAnsi" w:eastAsiaTheme="majorEastAsia" w:hAnsiTheme="minorHAnsi"/>
          <w:lang w:eastAsia="en-US"/>
        </w:rPr>
      </w:pPr>
    </w:p>
    <w:p w14:paraId="4AE640C9" w14:textId="77777777" w:rsidR="007A0CE0" w:rsidRPr="00B42458" w:rsidRDefault="007A0CE0" w:rsidP="009A1634">
      <w:pPr>
        <w:pStyle w:val="Akapitzlist"/>
        <w:numPr>
          <w:ilvl w:val="0"/>
          <w:numId w:val="86"/>
        </w:numPr>
        <w:spacing w:line="360" w:lineRule="auto"/>
        <w:rPr>
          <w:rFonts w:asciiTheme="minorHAnsi" w:hAnsiTheme="minorHAnsi"/>
          <w:b/>
        </w:rPr>
      </w:pPr>
      <w:r w:rsidRPr="00B42458">
        <w:rPr>
          <w:rFonts w:asciiTheme="minorHAnsi" w:hAnsiTheme="minorHAnsi"/>
          <w:b/>
        </w:rPr>
        <w:t>Rozwiązania równoważne</w:t>
      </w:r>
    </w:p>
    <w:p w14:paraId="7E503C9A" w14:textId="58203960" w:rsidR="000C356C" w:rsidRPr="00B42458" w:rsidRDefault="000C356C" w:rsidP="00737522">
      <w:pPr>
        <w:pStyle w:val="Akapitzlist"/>
        <w:widowControl/>
        <w:numPr>
          <w:ilvl w:val="0"/>
          <w:numId w:val="45"/>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 xml:space="preserve">Podane </w:t>
      </w:r>
      <w:r w:rsidRPr="00B42458">
        <w:rPr>
          <w:rFonts w:asciiTheme="minorHAnsi" w:hAnsiTheme="minorHAnsi"/>
          <w:lang w:eastAsia="ar-SA"/>
        </w:rPr>
        <w:t xml:space="preserve">w opisach </w:t>
      </w:r>
      <w:r w:rsidRPr="00B42458">
        <w:rPr>
          <w:rFonts w:asciiTheme="minorHAnsi" w:eastAsia="HG Mincho Light J" w:hAnsiTheme="minorHAnsi"/>
          <w:lang w:eastAsia="ar-SA"/>
        </w:rPr>
        <w:t xml:space="preserve">przedmiotu zamówienia nazwy własne nie mają na celu naruszenia </w:t>
      </w:r>
      <w:r w:rsidRPr="00B42458">
        <w:rPr>
          <w:rFonts w:asciiTheme="minorHAnsi" w:eastAsia="HG Mincho Light J" w:hAnsiTheme="minorHAnsi"/>
          <w:lang w:eastAsia="ar-SA"/>
        </w:rPr>
        <w:br/>
      </w:r>
      <w:r w:rsidR="00E46C8D" w:rsidRPr="00B42458">
        <w:rPr>
          <w:rFonts w:asciiTheme="minorHAnsi" w:eastAsia="HG Mincho Light J" w:hAnsiTheme="minorHAnsi"/>
          <w:lang w:eastAsia="ar-SA"/>
        </w:rPr>
        <w:t>art</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16</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i 9</w:t>
      </w:r>
      <w:r w:rsidRPr="00B42458">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B42458">
        <w:rPr>
          <w:rFonts w:asciiTheme="minorHAnsi" w:eastAsia="HG Mincho Light J" w:hAnsiTheme="minorHAnsi"/>
          <w:lang w:eastAsia="ar-SA"/>
        </w:rPr>
        <w:t xml:space="preserve"> </w:t>
      </w:r>
      <w:r w:rsidRPr="00B42458">
        <w:rPr>
          <w:rFonts w:asciiTheme="minorHAnsi" w:eastAsia="HG Mincho Light J" w:hAnsiTheme="minorHAnsi"/>
          <w:lang w:eastAsia="ar-SA"/>
        </w:rPr>
        <w:t>i wydajnościowego</w:t>
      </w:r>
      <w:r w:rsidR="00FC223D" w:rsidRPr="00B42458">
        <w:rPr>
          <w:rFonts w:asciiTheme="minorHAnsi" w:eastAsia="HG Mincho Light J" w:hAnsiTheme="minorHAnsi"/>
          <w:lang w:eastAsia="ar-SA"/>
        </w:rPr>
        <w:t>.</w:t>
      </w:r>
    </w:p>
    <w:p w14:paraId="6731DB20" w14:textId="3681F896" w:rsidR="00E354BF" w:rsidRPr="00B42458" w:rsidRDefault="00E354BF" w:rsidP="00737522">
      <w:pPr>
        <w:pStyle w:val="Akapitzlist"/>
        <w:widowControl/>
        <w:numPr>
          <w:ilvl w:val="0"/>
          <w:numId w:val="45"/>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Wykonawca</w:t>
      </w:r>
      <w:r w:rsidR="00E303A4"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t>
      </w:r>
      <w:r w:rsidRPr="00B42458">
        <w:rPr>
          <w:rFonts w:asciiTheme="minorHAnsi" w:hAnsiTheme="minorHAnsi"/>
          <w:lang w:eastAsia="ar-SA"/>
        </w:rPr>
        <w:t xml:space="preserve">który powołuje się na rozwiązania równoważne </w:t>
      </w:r>
      <w:r w:rsidR="00E303A4" w:rsidRPr="00B42458">
        <w:rPr>
          <w:rFonts w:asciiTheme="minorHAnsi" w:hAnsiTheme="minorHAnsi"/>
          <w:lang w:eastAsia="ar-SA"/>
        </w:rPr>
        <w:t xml:space="preserve">opisywane </w:t>
      </w:r>
      <w:r w:rsidR="007D3CE4" w:rsidRPr="00B42458">
        <w:rPr>
          <w:rFonts w:asciiTheme="minorHAnsi" w:hAnsiTheme="minorHAnsi"/>
          <w:lang w:eastAsia="ar-SA"/>
        </w:rPr>
        <w:t xml:space="preserve">przez Zamawiającego </w:t>
      </w:r>
      <w:r w:rsidRPr="00B42458">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B42458">
        <w:rPr>
          <w:rFonts w:asciiTheme="minorHAnsi" w:hAnsiTheme="minorHAnsi"/>
          <w:lang w:eastAsia="ar-SA"/>
        </w:rPr>
        <w:t>–</w:t>
      </w:r>
      <w:r w:rsidRPr="00B42458">
        <w:rPr>
          <w:rFonts w:asciiTheme="minorHAnsi" w:hAnsiTheme="minorHAnsi"/>
          <w:lang w:eastAsia="ar-SA"/>
        </w:rPr>
        <w:t xml:space="preserve"> </w:t>
      </w:r>
      <w:r w:rsidRPr="00B42458">
        <w:rPr>
          <w:rFonts w:asciiTheme="minorHAnsi" w:hAnsiTheme="minorHAnsi"/>
          <w:b/>
          <w:lang w:eastAsia="ar-SA"/>
        </w:rPr>
        <w:t xml:space="preserve">załącznik nr </w:t>
      </w:r>
      <w:r w:rsidR="0066431B" w:rsidRPr="00B42458">
        <w:rPr>
          <w:rFonts w:asciiTheme="minorHAnsi" w:hAnsiTheme="minorHAnsi"/>
          <w:b/>
          <w:lang w:eastAsia="ar-SA"/>
        </w:rPr>
        <w:t>4</w:t>
      </w:r>
      <w:r w:rsidRPr="00B42458">
        <w:rPr>
          <w:rFonts w:asciiTheme="minorHAnsi" w:hAnsiTheme="minorHAnsi"/>
          <w:b/>
          <w:lang w:eastAsia="ar-SA"/>
        </w:rPr>
        <w:t>.</w:t>
      </w:r>
      <w:r w:rsidRPr="00B42458">
        <w:rPr>
          <w:rFonts w:asciiTheme="minorHAnsi" w:hAnsiTheme="minorHAnsi"/>
          <w:lang w:eastAsia="ar-SA"/>
        </w:rPr>
        <w:t xml:space="preserve"> Zamawiający wymagać będzie złożenia stosownych dokumentów, </w:t>
      </w:r>
      <w:r w:rsidR="00D277DA">
        <w:rPr>
          <w:rFonts w:asciiTheme="minorHAnsi" w:hAnsiTheme="minorHAnsi"/>
          <w:lang w:eastAsia="ar-SA"/>
        </w:rPr>
        <w:t>u</w:t>
      </w:r>
      <w:r w:rsidRPr="00B42458">
        <w:rPr>
          <w:rFonts w:asciiTheme="minorHAnsi" w:hAnsiTheme="minorHAnsi"/>
          <w:lang w:eastAsia="ar-SA"/>
        </w:rPr>
        <w:t>wiarygodniających parametry tych materiałów i urządzeń. W przypadku, gdy zastosowanie tych materiałów i urządzeń wymagać będzie zmiany dokumentacji projektowej, koszty przeprojektowania poniesie Wykonawca</w:t>
      </w:r>
      <w:r w:rsidR="000C356C" w:rsidRPr="00B42458">
        <w:rPr>
          <w:rFonts w:asciiTheme="minorHAnsi" w:hAnsiTheme="minorHAnsi"/>
          <w:lang w:eastAsia="ar-SA"/>
        </w:rPr>
        <w:t>.</w:t>
      </w:r>
    </w:p>
    <w:p w14:paraId="7EB04C23" w14:textId="61DD98CA" w:rsidR="000C356C" w:rsidRPr="00B42458" w:rsidRDefault="000C356C" w:rsidP="00737522">
      <w:pPr>
        <w:pStyle w:val="Akapitzlist"/>
        <w:widowControl/>
        <w:numPr>
          <w:ilvl w:val="0"/>
          <w:numId w:val="45"/>
        </w:numPr>
        <w:autoSpaceDE/>
        <w:autoSpaceDN/>
        <w:adjustRightInd/>
        <w:spacing w:after="200" w:line="360" w:lineRule="auto"/>
        <w:rPr>
          <w:rFonts w:asciiTheme="minorHAnsi" w:eastAsiaTheme="majorEastAsia" w:hAnsiTheme="minorHAnsi"/>
          <w:lang w:eastAsia="en-US"/>
        </w:rPr>
      </w:pPr>
      <w:r w:rsidRPr="00B42458">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B42458">
        <w:rPr>
          <w:rFonts w:asciiTheme="minorHAnsi" w:hAnsiTheme="minorHAnsi"/>
          <w:lang w:eastAsia="ar-SA"/>
        </w:rPr>
        <w:t>.</w:t>
      </w:r>
    </w:p>
    <w:p w14:paraId="4C65E209" w14:textId="77777777" w:rsidR="00B44A07" w:rsidRPr="00B42458" w:rsidRDefault="00B44A07" w:rsidP="000C4830">
      <w:pPr>
        <w:pStyle w:val="Akapitzlist"/>
        <w:spacing w:line="360" w:lineRule="auto"/>
        <w:ind w:left="360"/>
        <w:rPr>
          <w:rFonts w:asciiTheme="minorHAnsi" w:hAnsiTheme="minorHAnsi"/>
        </w:rPr>
      </w:pPr>
    </w:p>
    <w:p w14:paraId="7B9D4EE7" w14:textId="70811BFB" w:rsidR="007A0CE0" w:rsidRPr="00B42458" w:rsidRDefault="007A0CE0" w:rsidP="009A1634">
      <w:pPr>
        <w:pStyle w:val="Akapitzlist"/>
        <w:numPr>
          <w:ilvl w:val="0"/>
          <w:numId w:val="86"/>
        </w:numPr>
        <w:spacing w:line="360" w:lineRule="auto"/>
        <w:rPr>
          <w:rFonts w:asciiTheme="minorHAnsi" w:hAnsiTheme="minorHAnsi"/>
          <w:b/>
        </w:rPr>
      </w:pPr>
      <w:r w:rsidRPr="00B42458">
        <w:rPr>
          <w:rFonts w:asciiTheme="minorHAnsi" w:hAnsiTheme="minorHAnsi"/>
          <w:b/>
        </w:rPr>
        <w:t xml:space="preserve">Wymagania w zakresie zatrudniania przez wykonawcę lub podwykonawcę </w:t>
      </w:r>
      <w:r w:rsidR="00F37362" w:rsidRPr="00B42458">
        <w:rPr>
          <w:rFonts w:asciiTheme="minorHAnsi" w:hAnsiTheme="minorHAnsi"/>
          <w:b/>
        </w:rPr>
        <w:br/>
      </w:r>
      <w:r w:rsidRPr="00B42458">
        <w:rPr>
          <w:rFonts w:asciiTheme="minorHAnsi" w:hAnsiTheme="minorHAnsi"/>
          <w:b/>
        </w:rPr>
        <w:t>osób na podstawie stosunku pracy</w:t>
      </w:r>
    </w:p>
    <w:p w14:paraId="5CE8F9BD" w14:textId="77777777" w:rsidR="00D53A5F" w:rsidRPr="00B42458" w:rsidRDefault="00D53A5F" w:rsidP="000C4830">
      <w:pPr>
        <w:pStyle w:val="Akapitzlist"/>
        <w:spacing w:line="360" w:lineRule="auto"/>
        <w:ind w:left="360"/>
        <w:rPr>
          <w:rFonts w:asciiTheme="minorHAnsi" w:hAnsiTheme="minorHAnsi"/>
          <w:b/>
        </w:rPr>
      </w:pPr>
    </w:p>
    <w:p w14:paraId="70C1B162" w14:textId="77777777" w:rsidR="00D53A5F" w:rsidRPr="00B42458" w:rsidRDefault="00D53A5F" w:rsidP="000C4830">
      <w:pPr>
        <w:pStyle w:val="Akapitzlist"/>
        <w:spacing w:line="360" w:lineRule="auto"/>
        <w:ind w:left="360"/>
        <w:rPr>
          <w:rFonts w:asciiTheme="minorHAnsi" w:hAnsiTheme="minorHAnsi"/>
          <w:b/>
        </w:rPr>
      </w:pPr>
      <w:r w:rsidRPr="00B42458">
        <w:rPr>
          <w:rFonts w:asciiTheme="minorHAnsi" w:hAnsiTheme="minorHAnsi"/>
          <w:b/>
        </w:rPr>
        <w:t xml:space="preserve">Zamawiający wymaga, zatrudnienia przez wykonawcę na podstawie stosunku pracy </w:t>
      </w:r>
      <w:r w:rsidR="008B1E15" w:rsidRPr="00B42458">
        <w:rPr>
          <w:rFonts w:asciiTheme="minorHAnsi" w:hAnsiTheme="minorHAnsi"/>
          <w:b/>
        </w:rPr>
        <w:t>o</w:t>
      </w:r>
      <w:r w:rsidRPr="00B42458">
        <w:rPr>
          <w:rFonts w:asciiTheme="minorHAnsi" w:hAnsiTheme="minorHAnsi"/>
          <w:b/>
        </w:rPr>
        <w:t>sób wykonujących czynności w zakresie realizacji zamówienia.</w:t>
      </w:r>
    </w:p>
    <w:p w14:paraId="51BEE1C1" w14:textId="56817C46"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Rodzaj czynności związanych z realizacją zamówienia, których dotyczą wymagania zatrudnienia na podstawie stosunku pracy przez wykonawcę osób wykonujących czynności w trakcie realizacji zamówienia:</w:t>
      </w:r>
      <w:r w:rsidR="008B1E15" w:rsidRPr="00B42458">
        <w:rPr>
          <w:rFonts w:asciiTheme="minorHAnsi" w:hAnsiTheme="minorHAnsi"/>
        </w:rPr>
        <w:t xml:space="preserve"> prace fizyczne związane z realizacją zamówienia </w:t>
      </w:r>
      <w:r w:rsidR="008B1E15" w:rsidRPr="00564F0F">
        <w:rPr>
          <w:rFonts w:asciiTheme="minorHAnsi" w:hAnsiTheme="minorHAnsi"/>
        </w:rPr>
        <w:t xml:space="preserve">tj. </w:t>
      </w:r>
      <w:r w:rsidR="00E067FC" w:rsidRPr="00564F0F">
        <w:rPr>
          <w:rFonts w:asciiTheme="minorHAnsi" w:hAnsiTheme="minorHAnsi"/>
        </w:rPr>
        <w:t xml:space="preserve">wykonanie robót </w:t>
      </w:r>
      <w:r w:rsidR="00E067FC" w:rsidRPr="00564F0F">
        <w:rPr>
          <w:rFonts w:asciiTheme="minorHAnsi" w:eastAsiaTheme="majorEastAsia" w:hAnsiTheme="minorHAnsi"/>
          <w:lang w:eastAsia="en-US"/>
        </w:rPr>
        <w:t>związanych</w:t>
      </w:r>
      <w:r w:rsidR="007F617B" w:rsidRPr="00564F0F">
        <w:rPr>
          <w:rFonts w:asciiTheme="minorHAnsi" w:eastAsiaTheme="majorEastAsia" w:hAnsiTheme="minorHAnsi"/>
          <w:lang w:eastAsia="en-US"/>
        </w:rPr>
        <w:t xml:space="preserve"> </w:t>
      </w:r>
      <w:r w:rsidR="00E067FC" w:rsidRPr="00564F0F">
        <w:rPr>
          <w:rFonts w:asciiTheme="minorHAnsi" w:eastAsiaTheme="majorEastAsia" w:hAnsiTheme="minorHAnsi"/>
          <w:lang w:eastAsia="en-US"/>
        </w:rPr>
        <w:t xml:space="preserve">z </w:t>
      </w:r>
      <w:r w:rsidR="00CC6CD5" w:rsidRPr="00564F0F">
        <w:rPr>
          <w:rFonts w:asciiTheme="minorHAnsi" w:eastAsiaTheme="majorEastAsia" w:hAnsiTheme="minorHAnsi"/>
          <w:lang w:eastAsia="en-US"/>
        </w:rPr>
        <w:t>r</w:t>
      </w:r>
      <w:r w:rsidR="00564F0F" w:rsidRPr="00564F0F">
        <w:rPr>
          <w:rFonts w:asciiTheme="minorHAnsi" w:eastAsiaTheme="majorEastAsia" w:hAnsiTheme="minorHAnsi"/>
          <w:lang w:eastAsia="en-US"/>
        </w:rPr>
        <w:t>ealizacją inwestycji</w:t>
      </w:r>
      <w:r w:rsidR="008B1E15" w:rsidRPr="00564F0F">
        <w:rPr>
          <w:rFonts w:asciiTheme="minorHAnsi" w:hAnsiTheme="minorHAnsi"/>
        </w:rPr>
        <w:t>.</w:t>
      </w:r>
      <w:r w:rsidRPr="00564F0F">
        <w:rPr>
          <w:rFonts w:asciiTheme="minorHAnsi" w:hAnsiTheme="minorHAnsi"/>
        </w:rPr>
        <w:t xml:space="preserve"> W</w:t>
      </w:r>
      <w:r w:rsidRPr="00B42458">
        <w:rPr>
          <w:rFonts w:asciiTheme="minorHAnsi" w:hAnsiTheme="minorHAnsi"/>
        </w:rPr>
        <w:t xml:space="preserve">ykonywanie tych czynności polega na wykonywaniu pracy w sposób określony w </w:t>
      </w:r>
      <w:r w:rsidR="00E46C8D" w:rsidRPr="00B42458">
        <w:rPr>
          <w:rFonts w:asciiTheme="minorHAnsi" w:hAnsiTheme="minorHAnsi"/>
        </w:rPr>
        <w:t>art</w:t>
      </w:r>
      <w:r w:rsidRPr="00B42458">
        <w:rPr>
          <w:rFonts w:asciiTheme="minorHAnsi" w:hAnsiTheme="minorHAnsi"/>
        </w:rPr>
        <w:t>. 22 § 1 ustawy z dnia 26 czerwca 1974 r. Kodeks pracy.</w:t>
      </w:r>
    </w:p>
    <w:p w14:paraId="22E78B59" w14:textId="77777777" w:rsidR="00D53A5F" w:rsidRPr="00B42458" w:rsidRDefault="00D53A5F" w:rsidP="000C4830">
      <w:pPr>
        <w:pStyle w:val="Akapitzlist"/>
        <w:spacing w:line="360" w:lineRule="auto"/>
        <w:ind w:left="360"/>
        <w:rPr>
          <w:rFonts w:asciiTheme="minorHAnsi" w:hAnsiTheme="minorHAnsi"/>
        </w:rPr>
      </w:pPr>
    </w:p>
    <w:p w14:paraId="27D98DD4"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Sposób weryfikacji zatrudnienia tych osób:</w:t>
      </w:r>
    </w:p>
    <w:p w14:paraId="6022D634" w14:textId="741E15A0"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bCs/>
        </w:rPr>
        <w:t xml:space="preserve">Wykonawca </w:t>
      </w:r>
      <w:r w:rsidRPr="00B42458">
        <w:rPr>
          <w:rFonts w:asciiTheme="minorHAnsi" w:hAnsiTheme="minorHAnsi"/>
        </w:rPr>
        <w:t>jest zobowiązany złożyć oświadczenie</w:t>
      </w:r>
      <w:r w:rsidR="00D624DD" w:rsidRPr="00B42458">
        <w:rPr>
          <w:rFonts w:asciiTheme="minorHAnsi" w:hAnsiTheme="minorHAnsi"/>
        </w:rPr>
        <w:t xml:space="preserve"> </w:t>
      </w:r>
      <w:r w:rsidR="00D624DD" w:rsidRPr="00B42458">
        <w:rPr>
          <w:rFonts w:asciiTheme="minorHAnsi" w:hAnsiTheme="minorHAnsi"/>
          <w:b/>
        </w:rPr>
        <w:t>(Załącznik nr 9 do SWZ)</w:t>
      </w:r>
      <w:r w:rsidRPr="00B42458">
        <w:rPr>
          <w:rFonts w:asciiTheme="minorHAnsi" w:hAnsiTheme="minorHAnsi"/>
        </w:rPr>
        <w:t xml:space="preserve"> </w:t>
      </w:r>
      <w:r w:rsidR="00422427" w:rsidRPr="00B42458">
        <w:rPr>
          <w:rFonts w:asciiTheme="minorHAnsi" w:hAnsiTheme="minorHAnsi"/>
        </w:rPr>
        <w:t>–</w:t>
      </w:r>
      <w:r w:rsidRPr="00B42458">
        <w:rPr>
          <w:rFonts w:asciiTheme="minorHAnsi" w:hAnsiTheme="minorHAnsi"/>
        </w:rPr>
        <w:t xml:space="preserve"> imienny wykaz osób zatrudnionych na podstawie umowy o pracę </w:t>
      </w:r>
      <w:r w:rsidRPr="00B42458">
        <w:rPr>
          <w:rFonts w:asciiTheme="minorHAnsi" w:hAnsiTheme="minorHAnsi"/>
          <w:b/>
          <w:u w:val="single"/>
        </w:rPr>
        <w:t>w terminie 7 dni od daty zawarcia umowy</w:t>
      </w:r>
      <w:r w:rsidRPr="00B42458">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B42458" w:rsidRDefault="00E067FC" w:rsidP="000C4830">
      <w:pPr>
        <w:pStyle w:val="Akapitzlist"/>
        <w:spacing w:line="360" w:lineRule="auto"/>
        <w:ind w:left="360"/>
        <w:rPr>
          <w:rFonts w:asciiTheme="minorHAnsi" w:hAnsiTheme="minorHAnsi"/>
        </w:rPr>
      </w:pPr>
    </w:p>
    <w:p w14:paraId="63E49D3A"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Uprawnienia zamawiającego w zakresie kontroli spełniania przez wykonawcę wymagań związanych z zatrudnianiem osób:</w:t>
      </w:r>
    </w:p>
    <w:p w14:paraId="5470A66A" w14:textId="77777777" w:rsidR="00D53A5F" w:rsidRPr="00B42458" w:rsidRDefault="00D53A5F" w:rsidP="00737522">
      <w:pPr>
        <w:pStyle w:val="Standard"/>
        <w:numPr>
          <w:ilvl w:val="0"/>
          <w:numId w:val="41"/>
        </w:numPr>
        <w:tabs>
          <w:tab w:val="left" w:pos="426"/>
        </w:tabs>
        <w:spacing w:line="360" w:lineRule="auto"/>
        <w:rPr>
          <w:rFonts w:asciiTheme="minorHAnsi" w:hAnsiTheme="minorHAnsi"/>
        </w:rPr>
      </w:pPr>
      <w:r w:rsidRPr="00B42458">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B42458" w:rsidRDefault="00D53A5F" w:rsidP="00737522">
      <w:pPr>
        <w:pStyle w:val="Standard"/>
        <w:numPr>
          <w:ilvl w:val="0"/>
          <w:numId w:val="42"/>
        </w:numPr>
        <w:tabs>
          <w:tab w:val="left" w:pos="426"/>
        </w:tabs>
        <w:spacing w:line="360" w:lineRule="auto"/>
        <w:rPr>
          <w:rFonts w:asciiTheme="minorHAnsi" w:hAnsiTheme="minorHAnsi"/>
        </w:rPr>
      </w:pPr>
      <w:r w:rsidRPr="00B42458">
        <w:rPr>
          <w:rFonts w:asciiTheme="minorHAnsi" w:hAnsiTheme="minorHAnsi"/>
        </w:rPr>
        <w:t>żądania oświadczeń i dokumentów w zakresie potwierdzenia spełniania ww. wymogów</w:t>
      </w:r>
      <w:r w:rsidR="007F617B" w:rsidRPr="00B42458">
        <w:rPr>
          <w:rFonts w:asciiTheme="minorHAnsi" w:hAnsiTheme="minorHAnsi"/>
        </w:rPr>
        <w:t xml:space="preserve"> </w:t>
      </w:r>
      <w:r w:rsidRPr="00B42458">
        <w:rPr>
          <w:rFonts w:asciiTheme="minorHAnsi" w:hAnsiTheme="minorHAnsi"/>
        </w:rPr>
        <w:t>i dokonywania ich oceny,</w:t>
      </w:r>
    </w:p>
    <w:p w14:paraId="0D32DED0" w14:textId="3A30833E" w:rsidR="00D53A5F" w:rsidRPr="00B42458" w:rsidRDefault="00D53A5F" w:rsidP="00737522">
      <w:pPr>
        <w:pStyle w:val="Standard"/>
        <w:numPr>
          <w:ilvl w:val="0"/>
          <w:numId w:val="42"/>
        </w:numPr>
        <w:tabs>
          <w:tab w:val="left" w:pos="426"/>
        </w:tabs>
        <w:spacing w:line="360" w:lineRule="auto"/>
        <w:rPr>
          <w:rFonts w:asciiTheme="minorHAnsi" w:hAnsiTheme="minorHAnsi"/>
        </w:rPr>
      </w:pPr>
      <w:r w:rsidRPr="00B42458">
        <w:rPr>
          <w:rFonts w:asciiTheme="minorHAnsi" w:hAnsiTheme="minorHAnsi"/>
        </w:rPr>
        <w:t xml:space="preserve">żądania wyjaśnień w przypadku wątpliwości w zakresie potwierdzenia spełniania </w:t>
      </w:r>
      <w:r w:rsidRPr="00B42458">
        <w:rPr>
          <w:rFonts w:asciiTheme="minorHAnsi" w:hAnsiTheme="minorHAnsi"/>
        </w:rPr>
        <w:br/>
        <w:t>ww. wymogów</w:t>
      </w:r>
      <w:r w:rsidR="007F617B" w:rsidRPr="00B42458">
        <w:rPr>
          <w:rFonts w:asciiTheme="minorHAnsi" w:hAnsiTheme="minorHAnsi"/>
        </w:rPr>
        <w:t>.</w:t>
      </w:r>
    </w:p>
    <w:p w14:paraId="739A893C" w14:textId="7227A8A1" w:rsidR="00D53A5F" w:rsidRPr="00B42458" w:rsidRDefault="00D53A5F" w:rsidP="00737522">
      <w:pPr>
        <w:pStyle w:val="Standard"/>
        <w:numPr>
          <w:ilvl w:val="0"/>
          <w:numId w:val="41"/>
        </w:numPr>
        <w:tabs>
          <w:tab w:val="left" w:pos="426"/>
        </w:tabs>
        <w:spacing w:line="360" w:lineRule="auto"/>
        <w:rPr>
          <w:rFonts w:asciiTheme="minorHAnsi" w:hAnsiTheme="minorHAnsi"/>
        </w:rPr>
      </w:pPr>
      <w:r w:rsidRPr="00B42458">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B42458" w:rsidRDefault="00D53A5F" w:rsidP="00737522">
      <w:pPr>
        <w:pStyle w:val="Standard"/>
        <w:numPr>
          <w:ilvl w:val="0"/>
          <w:numId w:val="43"/>
        </w:numPr>
        <w:tabs>
          <w:tab w:val="left" w:pos="426"/>
        </w:tabs>
        <w:spacing w:line="360" w:lineRule="auto"/>
        <w:rPr>
          <w:rFonts w:asciiTheme="minorHAnsi" w:hAnsiTheme="minorHAnsi"/>
        </w:rPr>
      </w:pPr>
      <w:r w:rsidRPr="00B42458">
        <w:rPr>
          <w:rFonts w:asciiTheme="minorHAnsi" w:hAnsiTheme="minorHAnsi"/>
          <w:b/>
          <w:bCs/>
        </w:rPr>
        <w:t xml:space="preserve">oświadczenie </w:t>
      </w:r>
      <w:r w:rsidRPr="00B42458">
        <w:rPr>
          <w:rFonts w:asciiTheme="minorHAnsi" w:hAnsiTheme="minorHAnsi"/>
          <w:b/>
        </w:rPr>
        <w:t xml:space="preserve">Wykonawcy </w:t>
      </w:r>
      <w:r w:rsidRPr="00B42458">
        <w:rPr>
          <w:rFonts w:asciiTheme="minorHAnsi" w:hAnsiTheme="minorHAnsi"/>
        </w:rPr>
        <w:t>o zatrudnieniu na podstawie umowy o pracę osób wykonujących czynności, których dotyczy wezwanie Zamawiającego.</w:t>
      </w:r>
      <w:r w:rsidRPr="00B42458">
        <w:rPr>
          <w:rFonts w:asciiTheme="minorHAnsi" w:hAnsiTheme="minorHAnsi"/>
          <w:b/>
        </w:rPr>
        <w:t xml:space="preserve"> </w:t>
      </w:r>
      <w:r w:rsidRPr="00B42458">
        <w:rPr>
          <w:rFonts w:asciiTheme="minorHAnsi" w:hAnsi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B42458" w:rsidRDefault="00D53A5F" w:rsidP="00737522">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 xml:space="preserve">poświadczoną za zgodność z oryginałem przez Wykonawcę </w:t>
      </w:r>
      <w:r w:rsidRPr="00B42458">
        <w:rPr>
          <w:rFonts w:asciiTheme="minorHAnsi" w:hAnsiTheme="minorHAnsi"/>
          <w:b/>
        </w:rPr>
        <w:t>kopię umowy/umów o pracę</w:t>
      </w:r>
      <w:r w:rsidRPr="00B42458">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474B1E4D" w14:textId="1B871E62" w:rsidR="00D53A5F" w:rsidRPr="00B42458" w:rsidRDefault="00D53A5F" w:rsidP="00737522">
      <w:pPr>
        <w:pStyle w:val="Standard"/>
        <w:numPr>
          <w:ilvl w:val="0"/>
          <w:numId w:val="43"/>
        </w:numPr>
        <w:tabs>
          <w:tab w:val="left" w:pos="426"/>
        </w:tabs>
        <w:spacing w:line="360" w:lineRule="auto"/>
        <w:rPr>
          <w:rFonts w:asciiTheme="minorHAnsi" w:hAnsiTheme="minorHAnsi"/>
        </w:rPr>
      </w:pPr>
      <w:r w:rsidRPr="00B42458">
        <w:rPr>
          <w:rFonts w:asciiTheme="minorHAnsi" w:hAnsiTheme="minorHAnsi"/>
        </w:rPr>
        <w:t>poświadczoną za zgodność z oryginałem przez Wykonawcę</w:t>
      </w:r>
      <w:r w:rsidRPr="00B42458">
        <w:rPr>
          <w:rFonts w:asciiTheme="minorHAnsi" w:hAnsiTheme="minorHAnsi"/>
          <w:b/>
        </w:rPr>
        <w:t xml:space="preserve"> kopię dowodu potwierdzającego zgłoszenie pracownika przez pracodawcę do ubezpieczeń</w:t>
      </w:r>
      <w:r w:rsidRPr="00B42458">
        <w:rPr>
          <w:rFonts w:asciiTheme="minorHAnsi" w:hAnsiTheme="minorHAnsi"/>
        </w:rPr>
        <w:t>, zanonimizowaną w sposób zapewniający ochronę danych osobowych pracowników, zgodnie z przepisami ustawy z dnia 10 maja 2018 r. o ochronie danych osobowych. Imię i nazwisko pracownika nie podlega anonimizacji.</w:t>
      </w:r>
    </w:p>
    <w:p w14:paraId="27D65A99" w14:textId="77777777"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B42458" w:rsidRDefault="00D53A5F" w:rsidP="000C4830">
      <w:pPr>
        <w:pStyle w:val="Akapitzlist"/>
        <w:spacing w:line="360" w:lineRule="auto"/>
        <w:ind w:left="360"/>
        <w:rPr>
          <w:rFonts w:asciiTheme="minorHAnsi" w:hAnsiTheme="minorHAnsi"/>
        </w:rPr>
      </w:pPr>
    </w:p>
    <w:p w14:paraId="715FB8B1"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Sankcje z tytułu niespełnienia wymagań związanych z zatrudnianiem osób:</w:t>
      </w:r>
    </w:p>
    <w:p w14:paraId="003D5A16" w14:textId="29A546FB"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B42458">
        <w:rPr>
          <w:rFonts w:asciiTheme="minorHAnsi" w:hAnsiTheme="minorHAnsi"/>
        </w:rPr>
        <w:t xml:space="preserve"> </w:t>
      </w:r>
      <w:r w:rsidRPr="00B42458">
        <w:rPr>
          <w:rFonts w:asciiTheme="minorHAnsi" w:hAnsiTheme="minorHAnsi"/>
        </w:rPr>
        <w:t xml:space="preserve">na podstawie umowy o pracę osób wykonujących ww. czynności. </w:t>
      </w:r>
    </w:p>
    <w:p w14:paraId="4CB5B42A" w14:textId="77777777" w:rsidR="00040E2E" w:rsidRPr="00B42458" w:rsidRDefault="00040E2E" w:rsidP="000C4830">
      <w:pPr>
        <w:pStyle w:val="Akapitzlist"/>
        <w:spacing w:line="360" w:lineRule="auto"/>
        <w:ind w:left="360"/>
        <w:rPr>
          <w:rFonts w:asciiTheme="minorHAnsi" w:eastAsiaTheme="majorEastAsia" w:hAnsiTheme="minorHAnsi"/>
          <w:b/>
          <w:lang w:eastAsia="en-US"/>
        </w:rPr>
      </w:pPr>
    </w:p>
    <w:p w14:paraId="71CD959C" w14:textId="7E192026" w:rsidR="00B52EBE" w:rsidRPr="00B42458" w:rsidRDefault="00B52EBE" w:rsidP="009A1634">
      <w:pPr>
        <w:pStyle w:val="Akapitzlist"/>
        <w:numPr>
          <w:ilvl w:val="0"/>
          <w:numId w:val="86"/>
        </w:numPr>
        <w:spacing w:line="360" w:lineRule="auto"/>
        <w:rPr>
          <w:rFonts w:asciiTheme="minorHAnsi" w:hAnsiTheme="minorHAnsi"/>
          <w:b/>
        </w:rPr>
      </w:pPr>
      <w:r w:rsidRPr="00B42458">
        <w:rPr>
          <w:rFonts w:asciiTheme="minorHAnsi" w:hAnsiTheme="minorHAnsi"/>
          <w:b/>
        </w:rPr>
        <w:t xml:space="preserve">Wymagania w zakresie zatrudniania osób, o których mowa w </w:t>
      </w:r>
      <w:r w:rsidR="0097240D" w:rsidRPr="00B42458">
        <w:rPr>
          <w:rFonts w:asciiTheme="minorHAnsi" w:hAnsiTheme="minorHAnsi"/>
          <w:b/>
        </w:rPr>
        <w:t>art</w:t>
      </w:r>
      <w:r w:rsidRPr="00B42458">
        <w:rPr>
          <w:rFonts w:asciiTheme="minorHAnsi" w:hAnsiTheme="minorHAnsi"/>
          <w:b/>
        </w:rPr>
        <w:t xml:space="preserve">. </w:t>
      </w:r>
      <w:r w:rsidR="005F604C" w:rsidRPr="00B42458">
        <w:rPr>
          <w:rFonts w:asciiTheme="minorHAnsi" w:hAnsiTheme="minorHAnsi"/>
          <w:b/>
        </w:rPr>
        <w:t>94 oraz w</w:t>
      </w:r>
      <w:r w:rsidR="0097240D" w:rsidRPr="00B42458">
        <w:rPr>
          <w:rFonts w:asciiTheme="minorHAnsi" w:hAnsiTheme="minorHAnsi"/>
          <w:b/>
        </w:rPr>
        <w:t xml:space="preserve"> art</w:t>
      </w:r>
      <w:r w:rsidR="005F604C" w:rsidRPr="00B42458">
        <w:rPr>
          <w:rFonts w:asciiTheme="minorHAnsi" w:hAnsiTheme="minorHAnsi"/>
          <w:b/>
        </w:rPr>
        <w:t xml:space="preserve">. </w:t>
      </w:r>
      <w:r w:rsidRPr="00B42458">
        <w:rPr>
          <w:rFonts w:asciiTheme="minorHAnsi" w:hAnsiTheme="minorHAnsi"/>
          <w:b/>
        </w:rPr>
        <w:t>96 ust. 2 pkt 2 ustawy Pzp</w:t>
      </w:r>
    </w:p>
    <w:p w14:paraId="76F16E8A" w14:textId="7F2BE0FD" w:rsidR="00B52EBE" w:rsidRPr="00B42458" w:rsidRDefault="00B52EBE"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Pr="00B42458">
        <w:rPr>
          <w:rFonts w:asciiTheme="minorHAnsi" w:hAnsiTheme="minorHAnsi"/>
          <w:b/>
        </w:rPr>
        <w:t>nie stawia</w:t>
      </w:r>
      <w:r w:rsidRPr="00B42458">
        <w:rPr>
          <w:rFonts w:asciiTheme="minorHAnsi" w:hAnsiTheme="minorHAnsi"/>
        </w:rPr>
        <w:t xml:space="preserve"> wymagań w zakresie zatrudniania </w:t>
      </w:r>
      <w:r w:rsidR="002664AC" w:rsidRPr="00B42458">
        <w:rPr>
          <w:rFonts w:asciiTheme="minorHAnsi" w:hAnsiTheme="minorHAnsi"/>
        </w:rPr>
        <w:t>osób, o których</w:t>
      </w:r>
      <w:r w:rsidRPr="00B42458">
        <w:rPr>
          <w:rFonts w:asciiTheme="minorHAnsi" w:hAnsiTheme="minorHAnsi"/>
        </w:rPr>
        <w:t xml:space="preserve"> mowa w </w:t>
      </w:r>
      <w:r w:rsidR="0097240D" w:rsidRPr="00B42458">
        <w:rPr>
          <w:rFonts w:asciiTheme="minorHAnsi" w:hAnsiTheme="minorHAnsi"/>
        </w:rPr>
        <w:t>art</w:t>
      </w:r>
      <w:r w:rsidRPr="00B42458">
        <w:rPr>
          <w:rFonts w:asciiTheme="minorHAnsi" w:hAnsiTheme="minorHAnsi"/>
        </w:rPr>
        <w:t xml:space="preserve">. </w:t>
      </w:r>
      <w:r w:rsidR="00F37362" w:rsidRPr="00B42458">
        <w:rPr>
          <w:rFonts w:asciiTheme="minorHAnsi" w:hAnsiTheme="minorHAnsi"/>
        </w:rPr>
        <w:br/>
      </w:r>
      <w:r w:rsidR="005F604C" w:rsidRPr="00B42458">
        <w:rPr>
          <w:rFonts w:asciiTheme="minorHAnsi" w:hAnsiTheme="minorHAnsi"/>
        </w:rPr>
        <w:t xml:space="preserve">94 oraz w </w:t>
      </w:r>
      <w:r w:rsidR="0097240D" w:rsidRPr="00B42458">
        <w:rPr>
          <w:rFonts w:asciiTheme="minorHAnsi" w:hAnsiTheme="minorHAnsi"/>
        </w:rPr>
        <w:t>art</w:t>
      </w:r>
      <w:r w:rsidR="005F604C" w:rsidRPr="00B42458">
        <w:rPr>
          <w:rFonts w:asciiTheme="minorHAnsi" w:hAnsiTheme="minorHAnsi"/>
        </w:rPr>
        <w:t xml:space="preserve">. </w:t>
      </w:r>
      <w:r w:rsidRPr="00B42458">
        <w:rPr>
          <w:rFonts w:asciiTheme="minorHAnsi" w:hAnsiTheme="minorHAnsi"/>
        </w:rPr>
        <w:t>96 ust. 2 pkt 2 ustawy Pzp.</w:t>
      </w:r>
    </w:p>
    <w:p w14:paraId="272AA17D" w14:textId="77777777" w:rsidR="00B52EBE" w:rsidRPr="00B42458" w:rsidRDefault="00B52EBE" w:rsidP="000C4830">
      <w:pPr>
        <w:pStyle w:val="Akapitzlist"/>
        <w:spacing w:line="360" w:lineRule="auto"/>
        <w:ind w:left="360"/>
        <w:rPr>
          <w:rFonts w:asciiTheme="minorHAnsi" w:hAnsiTheme="minorHAnsi"/>
          <w:b/>
        </w:rPr>
      </w:pPr>
    </w:p>
    <w:p w14:paraId="29820DE8" w14:textId="77777777" w:rsidR="007A0CE0" w:rsidRPr="00B42458" w:rsidRDefault="007A0CE0" w:rsidP="009A1634">
      <w:pPr>
        <w:pStyle w:val="Akapitzlist"/>
        <w:numPr>
          <w:ilvl w:val="0"/>
          <w:numId w:val="86"/>
        </w:numPr>
        <w:spacing w:line="360" w:lineRule="auto"/>
        <w:rPr>
          <w:rFonts w:asciiTheme="minorHAnsi" w:hAnsiTheme="minorHAnsi"/>
          <w:b/>
        </w:rPr>
      </w:pPr>
      <w:r w:rsidRPr="00B42458">
        <w:rPr>
          <w:rFonts w:asciiTheme="minorHAnsi" w:hAnsiTheme="minorHAnsi"/>
          <w:b/>
        </w:rPr>
        <w:t>Informacja o przedmiotowych środkach dowodowych</w:t>
      </w:r>
    </w:p>
    <w:p w14:paraId="7D5C3A6B" w14:textId="77777777" w:rsidR="00B44A07" w:rsidRPr="00B42458" w:rsidRDefault="00B44A07"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005F604C" w:rsidRPr="00B42458">
        <w:rPr>
          <w:rFonts w:asciiTheme="minorHAnsi" w:hAnsiTheme="minorHAnsi"/>
          <w:b/>
        </w:rPr>
        <w:t>nie przewiduje</w:t>
      </w:r>
      <w:r w:rsidR="005F604C" w:rsidRPr="00B42458">
        <w:rPr>
          <w:rFonts w:asciiTheme="minorHAnsi" w:hAnsiTheme="minorHAnsi"/>
        </w:rPr>
        <w:t xml:space="preserve"> obowiązku przedłożenia </w:t>
      </w:r>
      <w:r w:rsidRPr="00B42458">
        <w:rPr>
          <w:rFonts w:asciiTheme="minorHAnsi" w:hAnsiTheme="minorHAnsi"/>
        </w:rPr>
        <w:t>przedmiotow</w:t>
      </w:r>
      <w:r w:rsidR="005F604C" w:rsidRPr="00B42458">
        <w:rPr>
          <w:rFonts w:asciiTheme="minorHAnsi" w:hAnsiTheme="minorHAnsi"/>
        </w:rPr>
        <w:t>ych</w:t>
      </w:r>
      <w:r w:rsidRPr="00B42458">
        <w:rPr>
          <w:rFonts w:asciiTheme="minorHAnsi" w:hAnsiTheme="minorHAnsi"/>
        </w:rPr>
        <w:t xml:space="preserve"> środk</w:t>
      </w:r>
      <w:r w:rsidR="005F604C" w:rsidRPr="00B42458">
        <w:rPr>
          <w:rFonts w:asciiTheme="minorHAnsi" w:hAnsiTheme="minorHAnsi"/>
        </w:rPr>
        <w:t>ów dowodowych</w:t>
      </w:r>
      <w:r w:rsidRPr="00B42458">
        <w:rPr>
          <w:rFonts w:asciiTheme="minorHAnsi" w:hAnsiTheme="minorHAnsi"/>
        </w:rPr>
        <w:t xml:space="preserve">. </w:t>
      </w:r>
    </w:p>
    <w:p w14:paraId="563A2377" w14:textId="77777777" w:rsidR="005F604C" w:rsidRPr="00B42458" w:rsidRDefault="005F604C" w:rsidP="000C4830">
      <w:pPr>
        <w:pStyle w:val="Akapitzlist"/>
        <w:spacing w:line="360" w:lineRule="auto"/>
        <w:ind w:left="360"/>
        <w:rPr>
          <w:rFonts w:asciiTheme="minorHAnsi" w:hAnsiTheme="minorHAnsi"/>
        </w:rPr>
      </w:pPr>
    </w:p>
    <w:p w14:paraId="0F6F6B2B" w14:textId="77777777" w:rsidR="007A0CE0" w:rsidRPr="00C01D05" w:rsidRDefault="007A0CE0" w:rsidP="009A1634">
      <w:pPr>
        <w:pStyle w:val="Akapitzlist"/>
        <w:numPr>
          <w:ilvl w:val="0"/>
          <w:numId w:val="86"/>
        </w:numPr>
        <w:spacing w:line="360" w:lineRule="auto"/>
        <w:rPr>
          <w:rFonts w:asciiTheme="minorHAnsi" w:hAnsiTheme="minorHAnsi"/>
          <w:b/>
        </w:rPr>
      </w:pPr>
      <w:r w:rsidRPr="00C01D05">
        <w:rPr>
          <w:rFonts w:asciiTheme="minorHAnsi" w:hAnsiTheme="minorHAnsi"/>
          <w:b/>
        </w:rPr>
        <w:t>Termin wykonania zamówienia</w:t>
      </w:r>
    </w:p>
    <w:p w14:paraId="1A2D4043" w14:textId="77777777" w:rsidR="00FF2D8C" w:rsidRPr="00247877" w:rsidRDefault="008E2B57" w:rsidP="000C4830">
      <w:pPr>
        <w:pStyle w:val="Akapitzlist"/>
        <w:spacing w:line="360" w:lineRule="auto"/>
        <w:ind w:left="360"/>
        <w:rPr>
          <w:rFonts w:asciiTheme="minorHAnsi" w:hAnsiTheme="minorHAnsi"/>
        </w:rPr>
      </w:pPr>
      <w:r w:rsidRPr="00247877">
        <w:rPr>
          <w:rFonts w:asciiTheme="minorHAnsi" w:hAnsiTheme="minorHAnsi"/>
        </w:rPr>
        <w:t>Wymagany maksymalny termin wykonania przedmiotu umowy wynosi</w:t>
      </w:r>
      <w:r w:rsidR="00FF2D8C" w:rsidRPr="00247877">
        <w:rPr>
          <w:rFonts w:asciiTheme="minorHAnsi" w:hAnsiTheme="minorHAnsi"/>
        </w:rPr>
        <w:t>:</w:t>
      </w:r>
    </w:p>
    <w:p w14:paraId="2DD5700F" w14:textId="00181214" w:rsidR="00FF2D8C" w:rsidRPr="00C01D05" w:rsidRDefault="00FF2D8C" w:rsidP="00737522">
      <w:pPr>
        <w:pStyle w:val="Akapitzlist"/>
        <w:numPr>
          <w:ilvl w:val="0"/>
          <w:numId w:val="73"/>
        </w:numPr>
        <w:spacing w:line="360" w:lineRule="auto"/>
        <w:rPr>
          <w:rFonts w:asciiTheme="minorHAnsi" w:eastAsiaTheme="majorEastAsia" w:hAnsiTheme="minorHAnsi"/>
          <w:lang w:eastAsia="en-US"/>
        </w:rPr>
      </w:pPr>
      <w:r w:rsidRPr="00C01D05">
        <w:rPr>
          <w:rFonts w:asciiTheme="minorHAnsi" w:hAnsiTheme="minorHAnsi"/>
          <w:b/>
        </w:rPr>
        <w:t xml:space="preserve">Część I: </w:t>
      </w:r>
      <w:r w:rsidR="008E2B57" w:rsidRPr="00C01D05">
        <w:rPr>
          <w:rFonts w:asciiTheme="minorHAnsi" w:hAnsiTheme="minorHAnsi"/>
          <w:b/>
        </w:rPr>
        <w:t>1</w:t>
      </w:r>
      <w:r w:rsidR="00C01D05" w:rsidRPr="00C01D05">
        <w:rPr>
          <w:rFonts w:asciiTheme="minorHAnsi" w:hAnsiTheme="minorHAnsi"/>
          <w:b/>
        </w:rPr>
        <w:t>6</w:t>
      </w:r>
      <w:r w:rsidR="008E2B57" w:rsidRPr="00C01D05">
        <w:rPr>
          <w:rFonts w:asciiTheme="minorHAnsi" w:hAnsiTheme="minorHAnsi"/>
          <w:b/>
        </w:rPr>
        <w:t xml:space="preserve"> miesięcy </w:t>
      </w:r>
      <w:r w:rsidR="008E2B57" w:rsidRPr="00392F0D">
        <w:rPr>
          <w:rFonts w:asciiTheme="minorHAnsi" w:hAnsiTheme="minorHAnsi"/>
        </w:rPr>
        <w:t xml:space="preserve">licząc </w:t>
      </w:r>
      <w:r w:rsidRPr="00392F0D">
        <w:rPr>
          <w:rFonts w:asciiTheme="minorHAnsi" w:hAnsiTheme="minorHAnsi"/>
        </w:rPr>
        <w:t>od dnia podpisania umowy,</w:t>
      </w:r>
    </w:p>
    <w:p w14:paraId="4B8C64B4" w14:textId="27680611" w:rsidR="00FF2D8C" w:rsidRPr="00C01D05" w:rsidRDefault="00C01D05" w:rsidP="00737522">
      <w:pPr>
        <w:pStyle w:val="Akapitzlist"/>
        <w:numPr>
          <w:ilvl w:val="0"/>
          <w:numId w:val="73"/>
        </w:numPr>
        <w:spacing w:line="360" w:lineRule="auto"/>
        <w:rPr>
          <w:rFonts w:asciiTheme="minorHAnsi" w:eastAsiaTheme="majorEastAsia" w:hAnsiTheme="minorHAnsi"/>
          <w:lang w:eastAsia="en-US"/>
        </w:rPr>
      </w:pPr>
      <w:r w:rsidRPr="00C01D05">
        <w:rPr>
          <w:rFonts w:asciiTheme="minorHAnsi" w:hAnsiTheme="minorHAnsi"/>
          <w:b/>
        </w:rPr>
        <w:t xml:space="preserve">Część II: </w:t>
      </w:r>
      <w:r w:rsidR="00FF2D8C" w:rsidRPr="00C01D05">
        <w:rPr>
          <w:rFonts w:asciiTheme="minorHAnsi" w:hAnsiTheme="minorHAnsi"/>
          <w:b/>
        </w:rPr>
        <w:t>1</w:t>
      </w:r>
      <w:r w:rsidRPr="00C01D05">
        <w:rPr>
          <w:rFonts w:asciiTheme="minorHAnsi" w:hAnsiTheme="minorHAnsi"/>
          <w:b/>
        </w:rPr>
        <w:t>6</w:t>
      </w:r>
      <w:r w:rsidR="00FF2D8C" w:rsidRPr="00C01D05">
        <w:rPr>
          <w:rFonts w:asciiTheme="minorHAnsi" w:hAnsiTheme="minorHAnsi"/>
          <w:b/>
        </w:rPr>
        <w:t xml:space="preserve"> miesięcy </w:t>
      </w:r>
      <w:r w:rsidR="00FF2D8C" w:rsidRPr="00392F0D">
        <w:rPr>
          <w:rFonts w:asciiTheme="minorHAnsi" w:hAnsiTheme="minorHAnsi"/>
        </w:rPr>
        <w:t>licząc od dnia podpisania umowy,</w:t>
      </w:r>
    </w:p>
    <w:p w14:paraId="406F096B" w14:textId="7559316E" w:rsidR="004D377A" w:rsidRPr="00392F0D" w:rsidRDefault="00FF2D8C" w:rsidP="00392F0D">
      <w:pPr>
        <w:pStyle w:val="Akapitzlist"/>
        <w:numPr>
          <w:ilvl w:val="0"/>
          <w:numId w:val="73"/>
        </w:numPr>
        <w:spacing w:line="360" w:lineRule="auto"/>
        <w:rPr>
          <w:rFonts w:asciiTheme="minorHAnsi" w:eastAsiaTheme="majorEastAsia" w:hAnsiTheme="minorHAnsi"/>
          <w:lang w:eastAsia="en-US"/>
        </w:rPr>
      </w:pPr>
      <w:r w:rsidRPr="00C01D05">
        <w:rPr>
          <w:rFonts w:asciiTheme="minorHAnsi" w:hAnsiTheme="minorHAnsi"/>
          <w:b/>
        </w:rPr>
        <w:t>Część I</w:t>
      </w:r>
      <w:r w:rsidR="00A36C6C" w:rsidRPr="00C01D05">
        <w:rPr>
          <w:rFonts w:asciiTheme="minorHAnsi" w:hAnsiTheme="minorHAnsi"/>
          <w:b/>
        </w:rPr>
        <w:t>I</w:t>
      </w:r>
      <w:r w:rsidR="00C01D05" w:rsidRPr="00C01D05">
        <w:rPr>
          <w:rFonts w:asciiTheme="minorHAnsi" w:hAnsiTheme="minorHAnsi"/>
          <w:b/>
        </w:rPr>
        <w:t>I: 160 dni</w:t>
      </w:r>
      <w:r w:rsidRPr="00C01D05">
        <w:rPr>
          <w:rFonts w:asciiTheme="minorHAnsi" w:hAnsiTheme="minorHAnsi"/>
          <w:b/>
        </w:rPr>
        <w:t xml:space="preserve"> </w:t>
      </w:r>
      <w:r w:rsidR="005D565C" w:rsidRPr="00392F0D">
        <w:rPr>
          <w:rFonts w:asciiTheme="minorHAnsi" w:hAnsiTheme="minorHAnsi"/>
        </w:rPr>
        <w:t>licząc od dnia podpisania umowy</w:t>
      </w:r>
      <w:r w:rsidR="005D565C" w:rsidRPr="00392F0D">
        <w:rPr>
          <w:rFonts w:asciiTheme="minorHAnsi" w:eastAsiaTheme="majorEastAsia" w:hAnsiTheme="minorHAnsi"/>
          <w:lang w:eastAsia="en-US"/>
        </w:rPr>
        <w:t>.</w:t>
      </w:r>
      <w:r w:rsidR="00946D54" w:rsidRPr="00C01D05">
        <w:rPr>
          <w:rFonts w:asciiTheme="minorHAnsi" w:eastAsiaTheme="majorEastAsia" w:hAnsiTheme="minorHAnsi"/>
          <w:lang w:eastAsia="en-US"/>
        </w:rPr>
        <w:t xml:space="preserve"> </w:t>
      </w:r>
      <w:r w:rsidR="008E2B57" w:rsidRPr="00392F0D">
        <w:rPr>
          <w:rFonts w:asciiTheme="minorHAnsi" w:hAnsiTheme="minorHAnsi"/>
          <w:b/>
        </w:rPr>
        <w:t>Termin wykonania zamówienia będzie punktowany w ramach kryterium oceny ofert.</w:t>
      </w:r>
    </w:p>
    <w:p w14:paraId="7D697D1C" w14:textId="77777777" w:rsidR="00FF2D8C" w:rsidRPr="00C01D05" w:rsidRDefault="00FF2D8C" w:rsidP="00FF2D8C">
      <w:pPr>
        <w:pStyle w:val="Akapitzlist"/>
        <w:spacing w:line="360" w:lineRule="auto"/>
        <w:ind w:left="360"/>
        <w:rPr>
          <w:rFonts w:asciiTheme="minorHAnsi" w:hAnsiTheme="minorHAnsi"/>
          <w:b/>
        </w:rPr>
      </w:pPr>
    </w:p>
    <w:p w14:paraId="043397BE" w14:textId="77777777" w:rsidR="005B65C3" w:rsidRPr="00C01D05" w:rsidRDefault="007A0CE0" w:rsidP="009A1634">
      <w:pPr>
        <w:pStyle w:val="Akapitzlist"/>
        <w:numPr>
          <w:ilvl w:val="0"/>
          <w:numId w:val="86"/>
        </w:numPr>
        <w:spacing w:line="360" w:lineRule="auto"/>
        <w:rPr>
          <w:rFonts w:asciiTheme="minorHAnsi" w:hAnsiTheme="minorHAnsi"/>
          <w:b/>
        </w:rPr>
      </w:pPr>
      <w:r w:rsidRPr="00C01D05">
        <w:rPr>
          <w:rFonts w:asciiTheme="minorHAnsi" w:hAnsiTheme="minorHAnsi"/>
          <w:b/>
        </w:rPr>
        <w:t>Informacja o warunkach udziału w postępowaniu o udzielenie zamówienia</w:t>
      </w:r>
    </w:p>
    <w:p w14:paraId="4A51167C" w14:textId="2A56F098" w:rsidR="005B65C3" w:rsidRPr="00B42458" w:rsidRDefault="00D46D0C" w:rsidP="00737522">
      <w:pPr>
        <w:pStyle w:val="Akapitzlist"/>
        <w:numPr>
          <w:ilvl w:val="0"/>
          <w:numId w:val="31"/>
        </w:numPr>
        <w:spacing w:line="360" w:lineRule="auto"/>
        <w:rPr>
          <w:rFonts w:asciiTheme="minorHAnsi" w:hAnsiTheme="minorHAnsi"/>
          <w:b/>
        </w:rPr>
      </w:pPr>
      <w:r w:rsidRPr="00B42458">
        <w:rPr>
          <w:rFonts w:asciiTheme="minorHAnsi" w:eastAsiaTheme="majorEastAsia" w:hAnsiTheme="minorHAnsi"/>
          <w:lang w:eastAsia="en-US"/>
        </w:rPr>
        <w:t xml:space="preserve">Na podstawie </w:t>
      </w:r>
      <w:r w:rsidR="00E46C8D"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112 ustawy Pzp, zamawiający określa warunek/warunki udziału </w:t>
      </w:r>
      <w:r w:rsidR="002810A5" w:rsidRPr="00B42458">
        <w:rPr>
          <w:rFonts w:asciiTheme="minorHAnsi" w:eastAsiaTheme="majorEastAsia" w:hAnsiTheme="minorHAnsi"/>
          <w:lang w:eastAsia="en-US"/>
        </w:rPr>
        <w:br/>
      </w:r>
      <w:r w:rsidRPr="00B42458">
        <w:rPr>
          <w:rFonts w:asciiTheme="minorHAnsi" w:eastAsiaTheme="majorEastAsia" w:hAnsiTheme="minorHAnsi"/>
          <w:lang w:eastAsia="en-US"/>
        </w:rPr>
        <w:t xml:space="preserve">w postępowaniu </w:t>
      </w:r>
      <w:r w:rsidRPr="00B42458">
        <w:rPr>
          <w:rFonts w:asciiTheme="minorHAnsi" w:eastAsiaTheme="majorEastAsia" w:hAnsiTheme="minorHAnsi"/>
          <w:b/>
          <w:lang w:eastAsia="en-US"/>
        </w:rPr>
        <w:t>dotyczący/-e:</w:t>
      </w:r>
    </w:p>
    <w:p w14:paraId="23D8714F" w14:textId="77802305" w:rsidR="001419E6" w:rsidRPr="00B42458" w:rsidRDefault="001419E6"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zdolności do występowania w obrocie gospodarczym:</w:t>
      </w:r>
    </w:p>
    <w:p w14:paraId="417FAA82" w14:textId="77777777" w:rsidR="00613795" w:rsidRPr="00B42458" w:rsidRDefault="001419E6" w:rsidP="000C4830">
      <w:pPr>
        <w:widowControl/>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lang w:eastAsia="en-US"/>
        </w:rPr>
        <w:t xml:space="preserve">Zamawiający </w:t>
      </w:r>
      <w:r w:rsidR="00B32C47" w:rsidRPr="00B42458">
        <w:rPr>
          <w:rFonts w:asciiTheme="minorHAnsi" w:eastAsiaTheme="majorEastAsia" w:hAnsiTheme="minorHAnsi"/>
          <w:lang w:eastAsia="en-US"/>
        </w:rPr>
        <w:t xml:space="preserve">nie </w:t>
      </w:r>
      <w:r w:rsidR="00BA7500" w:rsidRPr="00B42458">
        <w:rPr>
          <w:rFonts w:asciiTheme="minorHAnsi" w:eastAsiaTheme="majorEastAsia" w:hAnsiTheme="minorHAnsi"/>
          <w:lang w:eastAsia="en-US"/>
        </w:rPr>
        <w:t>określa wymagań w zakresie spełnienia tego warunku</w:t>
      </w:r>
      <w:r w:rsidR="00B32C47" w:rsidRPr="00B42458">
        <w:rPr>
          <w:rFonts w:asciiTheme="minorHAnsi" w:eastAsiaTheme="majorEastAsia" w:hAnsiTheme="minorHAnsi"/>
          <w:lang w:eastAsia="en-US"/>
        </w:rPr>
        <w:t>.</w:t>
      </w:r>
    </w:p>
    <w:p w14:paraId="59BD09A7" w14:textId="09CC7945" w:rsidR="00D46D0C" w:rsidRPr="00B42458" w:rsidRDefault="00B32C47"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 xml:space="preserve">uprawnień </w:t>
      </w:r>
      <w:r w:rsidR="00D46D0C" w:rsidRPr="00B42458">
        <w:rPr>
          <w:rFonts w:asciiTheme="minorHAnsi" w:eastAsiaTheme="majorEastAsia" w:hAnsiTheme="minorHAnsi"/>
          <w:b/>
          <w:u w:val="single"/>
          <w:lang w:eastAsia="en-US"/>
        </w:rPr>
        <w:t>do</w:t>
      </w:r>
      <w:r w:rsidRPr="00B42458">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B42458">
        <w:rPr>
          <w:rFonts w:asciiTheme="minorHAnsi" w:eastAsiaTheme="majorEastAsia" w:hAnsiTheme="minorHAnsi"/>
          <w:b/>
          <w:u w:val="single"/>
          <w:lang w:eastAsia="en-US"/>
        </w:rPr>
        <w:t>:</w:t>
      </w:r>
    </w:p>
    <w:p w14:paraId="44282FFF" w14:textId="77777777" w:rsidR="00D46D0C" w:rsidRPr="00B42458" w:rsidRDefault="001E2C60" w:rsidP="000C4830">
      <w:pPr>
        <w:pStyle w:val="Akapitzlist"/>
        <w:spacing w:line="360" w:lineRule="auto"/>
        <w:ind w:left="1068"/>
        <w:rPr>
          <w:rFonts w:asciiTheme="minorHAnsi" w:hAnsiTheme="minorHAnsi"/>
        </w:rPr>
      </w:pPr>
      <w:r w:rsidRPr="00B42458">
        <w:rPr>
          <w:rFonts w:asciiTheme="minorHAnsi" w:eastAsiaTheme="majorEastAsia" w:hAnsiTheme="minorHAnsi"/>
          <w:lang w:eastAsia="en-US"/>
        </w:rPr>
        <w:t>Zamawiający nie określa wymagań w zakresie spełnienia tego warunku</w:t>
      </w:r>
      <w:r w:rsidR="00667140" w:rsidRPr="00B42458">
        <w:rPr>
          <w:rFonts w:asciiTheme="minorHAnsi" w:eastAsiaTheme="majorEastAsia" w:hAnsiTheme="minorHAnsi"/>
          <w:lang w:eastAsia="en-US"/>
        </w:rPr>
        <w:t>.</w:t>
      </w:r>
    </w:p>
    <w:p w14:paraId="54C62BCB" w14:textId="096A0A0E" w:rsidR="00D46D0C" w:rsidRPr="00206018" w:rsidRDefault="00D46D0C"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1111F7">
        <w:rPr>
          <w:rFonts w:asciiTheme="minorHAnsi" w:eastAsiaTheme="majorEastAsia" w:hAnsiTheme="minorHAnsi"/>
          <w:b/>
          <w:u w:val="single"/>
          <w:lang w:eastAsia="en-US"/>
        </w:rPr>
        <w:t xml:space="preserve">sytuacji </w:t>
      </w:r>
      <w:r w:rsidRPr="00206018">
        <w:rPr>
          <w:rFonts w:asciiTheme="minorHAnsi" w:eastAsiaTheme="majorEastAsia" w:hAnsiTheme="minorHAnsi"/>
          <w:b/>
          <w:u w:val="single"/>
          <w:lang w:eastAsia="en-US"/>
        </w:rPr>
        <w:t>ekonomicznej lub finansowej:</w:t>
      </w:r>
    </w:p>
    <w:p w14:paraId="44107F32" w14:textId="24D34FB7" w:rsidR="00331981" w:rsidRPr="00206018" w:rsidRDefault="00331981" w:rsidP="000C4830">
      <w:pPr>
        <w:pStyle w:val="Akapitzlist"/>
        <w:spacing w:line="360" w:lineRule="auto"/>
        <w:ind w:left="1068"/>
        <w:rPr>
          <w:rFonts w:asciiTheme="minorHAnsi" w:eastAsiaTheme="majorEastAsia" w:hAnsiTheme="minorHAnsi"/>
          <w:b/>
          <w:lang w:eastAsia="en-US"/>
        </w:rPr>
      </w:pPr>
      <w:r w:rsidRPr="00206018">
        <w:rPr>
          <w:rFonts w:asciiTheme="minorHAnsi" w:eastAsiaTheme="majorEastAsia" w:hAnsiTheme="minorHAnsi"/>
          <w:b/>
          <w:lang w:eastAsia="en-US"/>
        </w:rPr>
        <w:t>W przypadku składania oferty na całość zamówienia lub na część / kilka części</w:t>
      </w:r>
      <w:r w:rsidR="00971325" w:rsidRPr="00206018">
        <w:rPr>
          <w:rFonts w:asciiTheme="minorHAnsi" w:eastAsiaTheme="majorEastAsia" w:hAnsiTheme="minorHAnsi"/>
          <w:b/>
          <w:lang w:eastAsia="en-US"/>
        </w:rPr>
        <w:t>:</w:t>
      </w:r>
    </w:p>
    <w:p w14:paraId="518AE2A3" w14:textId="1E13B304" w:rsidR="00421ABE" w:rsidRPr="00206018" w:rsidRDefault="00BE7FBA" w:rsidP="000C4830">
      <w:pPr>
        <w:pStyle w:val="Akapitzlist"/>
        <w:spacing w:line="360" w:lineRule="auto"/>
        <w:ind w:left="1068"/>
        <w:rPr>
          <w:rFonts w:asciiTheme="minorHAnsi" w:eastAsiaTheme="majorEastAsia" w:hAnsiTheme="minorHAnsi"/>
          <w:lang w:eastAsia="en-US"/>
        </w:rPr>
      </w:pPr>
      <w:r w:rsidRPr="00206018">
        <w:rPr>
          <w:rFonts w:asciiTheme="minorHAnsi" w:eastAsiaTheme="majorEastAsia" w:hAnsiTheme="minorHAnsi"/>
          <w:lang w:eastAsia="en-US"/>
        </w:rPr>
        <w:t xml:space="preserve">Zamawiający </w:t>
      </w:r>
      <w:r w:rsidR="00421ABE" w:rsidRPr="00206018">
        <w:rPr>
          <w:rFonts w:asciiTheme="minorHAnsi" w:eastAsiaTheme="majorEastAsia" w:hAnsiTheme="minorHAnsi"/>
          <w:lang w:eastAsia="en-US"/>
        </w:rPr>
        <w:t>uzna, że wykonawca spełnia warunek w zakresie zdolności technicznej lub zawodowej, jeżeli:</w:t>
      </w:r>
    </w:p>
    <w:p w14:paraId="7E7246B4" w14:textId="010F6FFD" w:rsidR="008C6D0B" w:rsidRPr="00206018" w:rsidRDefault="008C6D0B" w:rsidP="000C4830">
      <w:pPr>
        <w:pStyle w:val="Akapitzlist"/>
        <w:spacing w:line="360" w:lineRule="auto"/>
        <w:ind w:left="1068"/>
        <w:rPr>
          <w:rFonts w:asciiTheme="minorHAnsi" w:eastAsiaTheme="majorEastAsia" w:hAnsiTheme="minorHAnsi"/>
          <w:b/>
          <w:lang w:eastAsia="en-US"/>
        </w:rPr>
      </w:pPr>
      <w:r w:rsidRPr="00206018">
        <w:rPr>
          <w:rFonts w:asciiTheme="minorHAnsi" w:eastAsiaTheme="majorEastAsia" w:hAnsiTheme="minorHAnsi"/>
          <w:b/>
          <w:lang w:eastAsia="en-US"/>
        </w:rPr>
        <w:t>W przypadku składania oferty na Część I:</w:t>
      </w:r>
    </w:p>
    <w:p w14:paraId="5C9B7FF2" w14:textId="48F36F8E" w:rsidR="00195737" w:rsidRPr="00206018" w:rsidRDefault="00E64A19" w:rsidP="003453C6">
      <w:pPr>
        <w:pStyle w:val="Akapitzlist"/>
        <w:numPr>
          <w:ilvl w:val="0"/>
          <w:numId w:val="60"/>
        </w:numPr>
        <w:spacing w:line="360" w:lineRule="auto"/>
        <w:rPr>
          <w:rFonts w:asciiTheme="minorHAnsi" w:eastAsiaTheme="majorEastAsia" w:hAnsiTheme="minorHAnsi"/>
          <w:lang w:eastAsia="en-US"/>
        </w:rPr>
      </w:pPr>
      <w:r w:rsidRPr="00206018">
        <w:rPr>
          <w:rFonts w:asciiTheme="minorHAnsi" w:eastAsiaTheme="majorEastAsia" w:hAnsiTheme="minorHAnsi"/>
          <w:lang w:eastAsia="en-US"/>
        </w:rPr>
        <w:t xml:space="preserve">posiada ubezpieczenie OC w zakresie prowadzonej działalności gospodarczej </w:t>
      </w:r>
      <w:r w:rsidR="00D91602" w:rsidRPr="00206018">
        <w:rPr>
          <w:rFonts w:asciiTheme="minorHAnsi" w:eastAsiaTheme="majorEastAsia" w:hAnsiTheme="minorHAnsi"/>
          <w:lang w:eastAsia="en-US"/>
        </w:rPr>
        <w:t xml:space="preserve">związanej z przedmiotem zamówienia </w:t>
      </w:r>
      <w:r w:rsidRPr="00206018">
        <w:rPr>
          <w:rFonts w:asciiTheme="minorHAnsi" w:eastAsiaTheme="majorEastAsia" w:hAnsiTheme="minorHAnsi"/>
          <w:lang w:eastAsia="en-US"/>
        </w:rPr>
        <w:t xml:space="preserve">na kwotę co najmniej: </w:t>
      </w:r>
      <w:r w:rsidR="001A3299" w:rsidRPr="00206018">
        <w:rPr>
          <w:rFonts w:asciiTheme="minorHAnsi" w:eastAsiaTheme="majorEastAsia" w:hAnsiTheme="minorHAnsi"/>
          <w:b/>
          <w:lang w:eastAsia="en-US"/>
        </w:rPr>
        <w:t>1</w:t>
      </w:r>
      <w:r w:rsidR="00CA7C47" w:rsidRPr="00206018">
        <w:rPr>
          <w:rFonts w:asciiTheme="minorHAnsi" w:eastAsiaTheme="majorEastAsia" w:hAnsiTheme="minorHAnsi"/>
          <w:b/>
          <w:lang w:eastAsia="en-US"/>
        </w:rPr>
        <w:t>.000.000,00</w:t>
      </w:r>
      <w:r w:rsidRPr="00206018">
        <w:rPr>
          <w:rFonts w:asciiTheme="minorHAnsi" w:eastAsiaTheme="majorEastAsia" w:hAnsiTheme="minorHAnsi"/>
          <w:b/>
          <w:lang w:eastAsia="en-US"/>
        </w:rPr>
        <w:t xml:space="preserve"> zł</w:t>
      </w:r>
      <w:r w:rsidR="00DD0FCF" w:rsidRPr="00206018">
        <w:rPr>
          <w:rFonts w:asciiTheme="minorHAnsi" w:eastAsiaTheme="majorEastAsia" w:hAnsiTheme="minorHAnsi"/>
          <w:b/>
          <w:lang w:eastAsia="en-US"/>
        </w:rPr>
        <w:t xml:space="preserve"> </w:t>
      </w:r>
      <w:r w:rsidR="00DD0FCF" w:rsidRPr="00206018">
        <w:rPr>
          <w:rFonts w:asciiTheme="minorHAnsi" w:eastAsiaTheme="majorEastAsia" w:hAnsiTheme="minorHAnsi"/>
          <w:lang w:eastAsia="en-US"/>
        </w:rPr>
        <w:t>brutto</w:t>
      </w:r>
      <w:r w:rsidR="003453C6" w:rsidRPr="00206018">
        <w:rPr>
          <w:rFonts w:asciiTheme="minorHAnsi" w:eastAsiaTheme="majorEastAsia" w:hAnsiTheme="minorHAnsi"/>
          <w:lang w:eastAsia="en-US"/>
        </w:rPr>
        <w:t>.</w:t>
      </w:r>
    </w:p>
    <w:p w14:paraId="568DE951" w14:textId="79BF88F8" w:rsidR="008C6D0B" w:rsidRPr="00206018" w:rsidRDefault="008C6D0B" w:rsidP="008C6D0B">
      <w:pPr>
        <w:pStyle w:val="Akapitzlist"/>
        <w:spacing w:line="360" w:lineRule="auto"/>
        <w:ind w:left="1068"/>
        <w:rPr>
          <w:rFonts w:asciiTheme="minorHAnsi" w:eastAsiaTheme="majorEastAsia" w:hAnsiTheme="minorHAnsi"/>
          <w:b/>
          <w:lang w:eastAsia="en-US"/>
        </w:rPr>
      </w:pPr>
      <w:r w:rsidRPr="00206018">
        <w:rPr>
          <w:rFonts w:asciiTheme="minorHAnsi" w:eastAsiaTheme="majorEastAsia" w:hAnsiTheme="minorHAnsi"/>
          <w:b/>
          <w:lang w:eastAsia="en-US"/>
        </w:rPr>
        <w:t>W przypadku składania oferty na Część II:</w:t>
      </w:r>
    </w:p>
    <w:p w14:paraId="218DEBCB" w14:textId="49642062" w:rsidR="00195737" w:rsidRPr="00206018" w:rsidRDefault="008C6D0B" w:rsidP="003453C6">
      <w:pPr>
        <w:pStyle w:val="Akapitzlist"/>
        <w:numPr>
          <w:ilvl w:val="0"/>
          <w:numId w:val="76"/>
        </w:numPr>
        <w:spacing w:line="360" w:lineRule="auto"/>
        <w:rPr>
          <w:rFonts w:asciiTheme="minorHAnsi" w:eastAsiaTheme="majorEastAsia" w:hAnsiTheme="minorHAnsi"/>
          <w:lang w:eastAsia="en-US"/>
        </w:rPr>
      </w:pPr>
      <w:r w:rsidRPr="00206018">
        <w:rPr>
          <w:rFonts w:asciiTheme="minorHAnsi" w:eastAsiaTheme="majorEastAsia" w:hAnsiTheme="minorHAnsi"/>
          <w:lang w:eastAsia="en-US"/>
        </w:rPr>
        <w:t xml:space="preserve">posiada ubezpieczenie OC w zakresie prowadzonej działalności gospodarczej związanej z przedmiotem zamówienia na kwotę co najmniej: </w:t>
      </w:r>
      <w:r w:rsidR="001A3299" w:rsidRPr="00206018">
        <w:rPr>
          <w:rFonts w:asciiTheme="minorHAnsi" w:eastAsiaTheme="majorEastAsia" w:hAnsiTheme="minorHAnsi"/>
          <w:b/>
          <w:lang w:eastAsia="en-US"/>
        </w:rPr>
        <w:t>45</w:t>
      </w:r>
      <w:r w:rsidR="00CA7C47" w:rsidRPr="00206018">
        <w:rPr>
          <w:rFonts w:asciiTheme="minorHAnsi" w:eastAsiaTheme="majorEastAsia" w:hAnsiTheme="minorHAnsi"/>
          <w:b/>
          <w:lang w:eastAsia="en-US"/>
        </w:rPr>
        <w:t>0.000,00</w:t>
      </w:r>
      <w:r w:rsidR="00CD0CB8" w:rsidRPr="00206018">
        <w:rPr>
          <w:rFonts w:asciiTheme="minorHAnsi" w:eastAsiaTheme="majorEastAsia" w:hAnsiTheme="minorHAnsi"/>
          <w:b/>
          <w:lang w:eastAsia="en-US"/>
        </w:rPr>
        <w:t xml:space="preserve"> </w:t>
      </w:r>
      <w:r w:rsidRPr="00206018">
        <w:rPr>
          <w:rFonts w:asciiTheme="minorHAnsi" w:eastAsiaTheme="majorEastAsia" w:hAnsiTheme="minorHAnsi"/>
          <w:b/>
          <w:lang w:eastAsia="en-US"/>
        </w:rPr>
        <w:t xml:space="preserve">zł </w:t>
      </w:r>
      <w:r w:rsidR="003453C6" w:rsidRPr="00206018">
        <w:rPr>
          <w:rFonts w:asciiTheme="minorHAnsi" w:eastAsiaTheme="majorEastAsia" w:hAnsiTheme="minorHAnsi"/>
          <w:lang w:eastAsia="en-US"/>
        </w:rPr>
        <w:t>brutto.</w:t>
      </w:r>
    </w:p>
    <w:p w14:paraId="2D9B5C92" w14:textId="34DB5611" w:rsidR="008C6D0B" w:rsidRPr="00206018" w:rsidRDefault="008C6D0B" w:rsidP="008C6D0B">
      <w:pPr>
        <w:pStyle w:val="Akapitzlist"/>
        <w:spacing w:line="360" w:lineRule="auto"/>
        <w:ind w:left="1068"/>
        <w:rPr>
          <w:rFonts w:asciiTheme="minorHAnsi" w:eastAsiaTheme="majorEastAsia" w:hAnsiTheme="minorHAnsi"/>
          <w:b/>
          <w:lang w:eastAsia="en-US"/>
        </w:rPr>
      </w:pPr>
      <w:r w:rsidRPr="00206018">
        <w:rPr>
          <w:rFonts w:asciiTheme="minorHAnsi" w:eastAsiaTheme="majorEastAsia" w:hAnsiTheme="minorHAnsi"/>
          <w:b/>
          <w:lang w:eastAsia="en-US"/>
        </w:rPr>
        <w:t>W przypadku składania oferty na Część I</w:t>
      </w:r>
      <w:r w:rsidR="008A54A0" w:rsidRPr="00206018">
        <w:rPr>
          <w:rFonts w:asciiTheme="minorHAnsi" w:eastAsiaTheme="majorEastAsia" w:hAnsiTheme="minorHAnsi"/>
          <w:b/>
          <w:lang w:eastAsia="en-US"/>
        </w:rPr>
        <w:t>I</w:t>
      </w:r>
      <w:r w:rsidRPr="00206018">
        <w:rPr>
          <w:rFonts w:asciiTheme="minorHAnsi" w:eastAsiaTheme="majorEastAsia" w:hAnsiTheme="minorHAnsi"/>
          <w:b/>
          <w:lang w:eastAsia="en-US"/>
        </w:rPr>
        <w:t>I:</w:t>
      </w:r>
    </w:p>
    <w:p w14:paraId="4575E2E3" w14:textId="7B0BA46A" w:rsidR="008C6D0B" w:rsidRPr="00206018" w:rsidRDefault="008C6D0B" w:rsidP="003453C6">
      <w:pPr>
        <w:pStyle w:val="Akapitzlist"/>
        <w:numPr>
          <w:ilvl w:val="0"/>
          <w:numId w:val="77"/>
        </w:numPr>
        <w:spacing w:line="360" w:lineRule="auto"/>
        <w:rPr>
          <w:rFonts w:asciiTheme="minorHAnsi" w:eastAsiaTheme="majorEastAsia" w:hAnsiTheme="minorHAnsi"/>
          <w:lang w:eastAsia="en-US"/>
        </w:rPr>
      </w:pPr>
      <w:r w:rsidRPr="00206018">
        <w:rPr>
          <w:rFonts w:asciiTheme="minorHAnsi" w:eastAsiaTheme="majorEastAsia" w:hAnsiTheme="minorHAnsi"/>
          <w:lang w:eastAsia="en-US"/>
        </w:rPr>
        <w:t xml:space="preserve">posiada ubezpieczenie OC w zakresie prowadzonej działalności gospodarczej związanej z przedmiotem zamówienia na kwotę co najmniej: </w:t>
      </w:r>
      <w:r w:rsidR="00CA7C47" w:rsidRPr="00206018">
        <w:rPr>
          <w:rFonts w:asciiTheme="minorHAnsi" w:eastAsiaTheme="majorEastAsia" w:hAnsiTheme="minorHAnsi"/>
          <w:b/>
          <w:lang w:eastAsia="en-US"/>
        </w:rPr>
        <w:t>700.000,00</w:t>
      </w:r>
      <w:r w:rsidR="00CD0CB8" w:rsidRPr="00206018">
        <w:rPr>
          <w:rFonts w:asciiTheme="minorHAnsi" w:eastAsiaTheme="majorEastAsia" w:hAnsiTheme="minorHAnsi"/>
          <w:b/>
          <w:lang w:eastAsia="en-US"/>
        </w:rPr>
        <w:t xml:space="preserve"> </w:t>
      </w:r>
      <w:r w:rsidRPr="00206018">
        <w:rPr>
          <w:rFonts w:asciiTheme="minorHAnsi" w:eastAsiaTheme="majorEastAsia" w:hAnsiTheme="minorHAnsi"/>
          <w:b/>
          <w:lang w:eastAsia="en-US"/>
        </w:rPr>
        <w:t xml:space="preserve">zł </w:t>
      </w:r>
      <w:r w:rsidR="003453C6" w:rsidRPr="00206018">
        <w:rPr>
          <w:rFonts w:asciiTheme="minorHAnsi" w:eastAsiaTheme="majorEastAsia" w:hAnsiTheme="minorHAnsi"/>
          <w:lang w:eastAsia="en-US"/>
        </w:rPr>
        <w:t>brutto.</w:t>
      </w:r>
    </w:p>
    <w:p w14:paraId="69B90BEE" w14:textId="12949F98" w:rsidR="003453C6" w:rsidRPr="00206018" w:rsidRDefault="007D532E" w:rsidP="007D532E">
      <w:pPr>
        <w:pStyle w:val="Akapitzlist"/>
        <w:tabs>
          <w:tab w:val="left" w:pos="2595"/>
        </w:tabs>
        <w:spacing w:line="360" w:lineRule="auto"/>
        <w:ind w:left="1428"/>
        <w:rPr>
          <w:rFonts w:asciiTheme="minorHAnsi" w:eastAsiaTheme="majorEastAsia" w:hAnsiTheme="minorHAnsi"/>
          <w:lang w:eastAsia="en-US"/>
        </w:rPr>
      </w:pPr>
      <w:r w:rsidRPr="00206018">
        <w:rPr>
          <w:rFonts w:asciiTheme="minorHAnsi" w:eastAsiaTheme="majorEastAsia" w:hAnsiTheme="minorHAnsi"/>
          <w:lang w:eastAsia="en-US"/>
        </w:rPr>
        <w:tab/>
      </w:r>
    </w:p>
    <w:p w14:paraId="032D0D7B" w14:textId="550E8945" w:rsidR="008738C7" w:rsidRPr="00206018" w:rsidRDefault="008738C7" w:rsidP="003453C6">
      <w:pPr>
        <w:pStyle w:val="Akapitzlist"/>
        <w:spacing w:line="360" w:lineRule="auto"/>
        <w:ind w:left="1068"/>
        <w:rPr>
          <w:rFonts w:asciiTheme="minorHAnsi" w:eastAsiaTheme="majorEastAsia" w:hAnsiTheme="minorHAnsi"/>
          <w:b/>
          <w:i/>
          <w:color w:val="FF0000"/>
          <w:lang w:eastAsia="en-US"/>
        </w:rPr>
      </w:pPr>
      <w:r w:rsidRPr="00206018">
        <w:rPr>
          <w:rFonts w:asciiTheme="minorHAnsi" w:eastAsiaTheme="majorEastAsia" w:hAnsiTheme="minorHAnsi"/>
          <w:b/>
          <w:i/>
          <w:color w:val="FF0000"/>
          <w:lang w:eastAsia="en-US"/>
        </w:rPr>
        <w:t>* W przypadku składania oferty na kilka części Wykonawca musi wykazać się sytuacją ekonomiczną lub finansową wymaganą</w:t>
      </w:r>
      <w:r w:rsidR="0073238E" w:rsidRPr="00206018">
        <w:rPr>
          <w:rFonts w:asciiTheme="minorHAnsi" w:eastAsiaTheme="majorEastAsia" w:hAnsiTheme="minorHAnsi"/>
          <w:b/>
          <w:i/>
          <w:color w:val="FF0000"/>
          <w:lang w:eastAsia="en-US"/>
        </w:rPr>
        <w:t xml:space="preserve"> </w:t>
      </w:r>
      <w:r w:rsidR="004F6E8E" w:rsidRPr="00206018">
        <w:rPr>
          <w:rFonts w:asciiTheme="minorHAnsi" w:eastAsiaTheme="majorEastAsia" w:hAnsiTheme="minorHAnsi"/>
          <w:b/>
          <w:i/>
          <w:color w:val="FF0000"/>
          <w:lang w:eastAsia="en-US"/>
        </w:rPr>
        <w:t xml:space="preserve">oddzielnie </w:t>
      </w:r>
      <w:r w:rsidR="0073238E" w:rsidRPr="00206018">
        <w:rPr>
          <w:rFonts w:asciiTheme="minorHAnsi" w:eastAsiaTheme="majorEastAsia" w:hAnsiTheme="minorHAnsi"/>
          <w:b/>
          <w:i/>
          <w:color w:val="FF0000"/>
          <w:lang w:eastAsia="en-US"/>
        </w:rPr>
        <w:t>dla każd</w:t>
      </w:r>
      <w:r w:rsidRPr="00206018">
        <w:rPr>
          <w:rFonts w:asciiTheme="minorHAnsi" w:eastAsiaTheme="majorEastAsia" w:hAnsiTheme="minorHAnsi"/>
          <w:b/>
          <w:i/>
          <w:color w:val="FF0000"/>
          <w:lang w:eastAsia="en-US"/>
        </w:rPr>
        <w:t xml:space="preserve">ej </w:t>
      </w:r>
      <w:r w:rsidR="00EC3A1C" w:rsidRPr="00206018">
        <w:rPr>
          <w:rFonts w:asciiTheme="minorHAnsi" w:eastAsiaTheme="majorEastAsia" w:hAnsiTheme="minorHAnsi"/>
          <w:b/>
          <w:i/>
          <w:color w:val="FF0000"/>
          <w:lang w:eastAsia="en-US"/>
        </w:rPr>
        <w:br/>
      </w:r>
      <w:r w:rsidRPr="00206018">
        <w:rPr>
          <w:rFonts w:asciiTheme="minorHAnsi" w:eastAsiaTheme="majorEastAsia" w:hAnsiTheme="minorHAnsi"/>
          <w:b/>
          <w:i/>
          <w:color w:val="FF0000"/>
          <w:lang w:eastAsia="en-US"/>
        </w:rPr>
        <w:t>z Części którą oferuje.</w:t>
      </w:r>
    </w:p>
    <w:p w14:paraId="315E2137" w14:textId="77777777" w:rsidR="008738C7" w:rsidRPr="00206018" w:rsidRDefault="008738C7" w:rsidP="008C6D0B">
      <w:pPr>
        <w:pStyle w:val="Akapitzlist"/>
        <w:spacing w:line="360" w:lineRule="auto"/>
        <w:ind w:left="1068"/>
        <w:rPr>
          <w:rFonts w:asciiTheme="minorHAnsi" w:eastAsiaTheme="majorEastAsia" w:hAnsiTheme="minorHAnsi"/>
          <w:lang w:eastAsia="en-US"/>
        </w:rPr>
      </w:pPr>
    </w:p>
    <w:p w14:paraId="0A5ABD43" w14:textId="77777777" w:rsidR="00D46D0C" w:rsidRPr="00206018" w:rsidRDefault="00D46D0C" w:rsidP="00737522">
      <w:pPr>
        <w:widowControl/>
        <w:numPr>
          <w:ilvl w:val="0"/>
          <w:numId w:val="30"/>
        </w:numPr>
        <w:autoSpaceDE/>
        <w:autoSpaceDN/>
        <w:adjustRightInd/>
        <w:spacing w:line="360" w:lineRule="auto"/>
        <w:ind w:left="1068"/>
        <w:rPr>
          <w:rFonts w:asciiTheme="minorHAnsi" w:eastAsiaTheme="majorEastAsia" w:hAnsiTheme="minorHAnsi"/>
          <w:b/>
          <w:u w:val="single"/>
          <w:lang w:eastAsia="en-US"/>
        </w:rPr>
      </w:pPr>
      <w:r w:rsidRPr="00206018">
        <w:rPr>
          <w:rFonts w:asciiTheme="minorHAnsi" w:eastAsiaTheme="majorEastAsia" w:hAnsiTheme="minorHAnsi"/>
          <w:b/>
          <w:u w:val="single"/>
          <w:lang w:eastAsia="en-US"/>
        </w:rPr>
        <w:t>zdolności technicznej lub zawodowej:</w:t>
      </w:r>
    </w:p>
    <w:p w14:paraId="561B6790" w14:textId="74C766BC" w:rsidR="00E0478C" w:rsidRPr="00206018" w:rsidRDefault="00E0478C" w:rsidP="000C4830">
      <w:pPr>
        <w:pStyle w:val="Akapitzlist"/>
        <w:spacing w:line="360" w:lineRule="auto"/>
        <w:ind w:left="1068"/>
        <w:rPr>
          <w:rFonts w:asciiTheme="minorHAnsi" w:eastAsiaTheme="majorEastAsia" w:hAnsiTheme="minorHAnsi"/>
          <w:lang w:eastAsia="en-US"/>
        </w:rPr>
      </w:pPr>
      <w:r w:rsidRPr="00206018">
        <w:rPr>
          <w:rFonts w:asciiTheme="minorHAnsi" w:eastAsiaTheme="majorEastAsia" w:hAnsiTheme="minorHAnsi"/>
          <w:lang w:eastAsia="en-US"/>
        </w:rPr>
        <w:t>Zamawiający uzna, że wykonawca spełnia warunek w zakresie zdolności technicznej lub zawodowej, jeżeli:</w:t>
      </w:r>
    </w:p>
    <w:p w14:paraId="59D8963E" w14:textId="77777777" w:rsidR="00D15F35" w:rsidRPr="00206018" w:rsidRDefault="00E0478C" w:rsidP="00737522">
      <w:pPr>
        <w:pStyle w:val="Akapitzlist"/>
        <w:numPr>
          <w:ilvl w:val="0"/>
          <w:numId w:val="44"/>
        </w:numPr>
        <w:spacing w:line="360" w:lineRule="auto"/>
        <w:rPr>
          <w:rFonts w:asciiTheme="minorHAnsi" w:eastAsiaTheme="majorEastAsia" w:hAnsiTheme="minorHAnsi"/>
          <w:lang w:eastAsia="en-US"/>
        </w:rPr>
      </w:pPr>
      <w:r w:rsidRPr="00206018">
        <w:rPr>
          <w:rFonts w:asciiTheme="minorHAnsi" w:eastAsiaTheme="majorEastAsia" w:hAnsiTheme="minorHAnsi"/>
          <w:b/>
          <w:lang w:eastAsia="en-US"/>
        </w:rPr>
        <w:t>posiada doświadczenie, tj.:</w:t>
      </w:r>
      <w:r w:rsidRPr="00206018">
        <w:rPr>
          <w:rFonts w:asciiTheme="minorHAnsi" w:eastAsiaTheme="majorEastAsia" w:hAnsiTheme="minorHAnsi"/>
          <w:lang w:eastAsia="en-US"/>
        </w:rPr>
        <w:t xml:space="preserve"> wykonał </w:t>
      </w:r>
      <w:r w:rsidR="000062B1" w:rsidRPr="00206018">
        <w:rPr>
          <w:rFonts w:asciiTheme="minorHAnsi" w:hAnsiTheme="minorHAnsi"/>
          <w:iCs/>
        </w:rPr>
        <w:t>należycie, zgodnie z przepisami prawa budowlanego i prawidłowo ukończył, w okresie ostatnich pięciu lat przed upływem terminu składania ofert, a jeżeli okres prowadzenia działalności jest krótszy</w:t>
      </w:r>
      <w:r w:rsidR="00F26ECA" w:rsidRPr="00206018">
        <w:rPr>
          <w:rFonts w:asciiTheme="minorHAnsi" w:hAnsiTheme="minorHAnsi"/>
          <w:iCs/>
        </w:rPr>
        <w:t xml:space="preserve"> </w:t>
      </w:r>
      <w:r w:rsidR="00422427" w:rsidRPr="00206018">
        <w:rPr>
          <w:rFonts w:asciiTheme="minorHAnsi" w:hAnsiTheme="minorHAnsi"/>
          <w:iCs/>
        </w:rPr>
        <w:t>–</w:t>
      </w:r>
      <w:r w:rsidR="000062B1" w:rsidRPr="00206018">
        <w:rPr>
          <w:rFonts w:asciiTheme="minorHAnsi" w:hAnsiTheme="minorHAnsi"/>
          <w:iCs/>
        </w:rPr>
        <w:t xml:space="preserve"> w tym okresie co najmniej</w:t>
      </w:r>
      <w:r w:rsidR="00D15F35" w:rsidRPr="00206018">
        <w:rPr>
          <w:rFonts w:asciiTheme="minorHAnsi" w:hAnsiTheme="minorHAnsi"/>
          <w:iCs/>
        </w:rPr>
        <w:t>:</w:t>
      </w:r>
    </w:p>
    <w:p w14:paraId="0852FB3F" w14:textId="77777777" w:rsidR="003913BA" w:rsidRPr="00206018" w:rsidRDefault="003913BA" w:rsidP="003913BA">
      <w:pPr>
        <w:pStyle w:val="Akapitzlist"/>
        <w:spacing w:line="360" w:lineRule="auto"/>
        <w:ind w:left="1428"/>
        <w:rPr>
          <w:rFonts w:asciiTheme="minorHAnsi" w:eastAsiaTheme="majorEastAsia" w:hAnsiTheme="minorHAnsi"/>
          <w:b/>
          <w:lang w:eastAsia="en-US"/>
        </w:rPr>
      </w:pPr>
    </w:p>
    <w:p w14:paraId="60A8A38D" w14:textId="35A9CA32" w:rsidR="003913BA" w:rsidRPr="00206018" w:rsidRDefault="003913BA" w:rsidP="003913BA">
      <w:pPr>
        <w:pStyle w:val="Akapitzlist"/>
        <w:spacing w:line="360" w:lineRule="auto"/>
        <w:ind w:left="1428"/>
        <w:rPr>
          <w:rFonts w:asciiTheme="minorHAnsi" w:eastAsiaTheme="majorEastAsia" w:hAnsiTheme="minorHAnsi"/>
          <w:b/>
          <w:lang w:eastAsia="en-US"/>
        </w:rPr>
      </w:pPr>
      <w:r w:rsidRPr="00206018">
        <w:rPr>
          <w:rFonts w:asciiTheme="minorHAnsi" w:eastAsiaTheme="majorEastAsia" w:hAnsiTheme="minorHAnsi"/>
          <w:b/>
          <w:lang w:eastAsia="en-US"/>
        </w:rPr>
        <w:t>W przypadku składania oferty na Część I zamówienia:</w:t>
      </w:r>
    </w:p>
    <w:p w14:paraId="40974791" w14:textId="54D5B0B4" w:rsidR="003913BA" w:rsidRPr="00206018" w:rsidRDefault="007943AF" w:rsidP="003913BA">
      <w:pPr>
        <w:pStyle w:val="Akapitzlist"/>
        <w:numPr>
          <w:ilvl w:val="0"/>
          <w:numId w:val="72"/>
        </w:numPr>
        <w:spacing w:line="360" w:lineRule="auto"/>
        <w:rPr>
          <w:rFonts w:asciiTheme="minorHAnsi" w:eastAsiaTheme="majorEastAsia" w:hAnsiTheme="minorHAnsi"/>
          <w:lang w:eastAsia="en-US"/>
        </w:rPr>
      </w:pPr>
      <w:r w:rsidRPr="00206018">
        <w:rPr>
          <w:rFonts w:asciiTheme="minorHAnsi" w:hAnsiTheme="minorHAnsi"/>
          <w:b/>
          <w:iCs/>
        </w:rPr>
        <w:t>1</w:t>
      </w:r>
      <w:r w:rsidR="003913BA" w:rsidRPr="00206018">
        <w:rPr>
          <w:rFonts w:asciiTheme="minorHAnsi" w:hAnsiTheme="minorHAnsi"/>
          <w:b/>
          <w:iCs/>
        </w:rPr>
        <w:t xml:space="preserve"> robot</w:t>
      </w:r>
      <w:r w:rsidRPr="00206018">
        <w:rPr>
          <w:rFonts w:asciiTheme="minorHAnsi" w:hAnsiTheme="minorHAnsi"/>
          <w:b/>
          <w:iCs/>
        </w:rPr>
        <w:t>a</w:t>
      </w:r>
      <w:r w:rsidR="003913BA" w:rsidRPr="00206018">
        <w:rPr>
          <w:rFonts w:asciiTheme="minorHAnsi" w:hAnsiTheme="minorHAnsi"/>
          <w:b/>
          <w:iCs/>
        </w:rPr>
        <w:t xml:space="preserve"> budowlan</w:t>
      </w:r>
      <w:r w:rsidRPr="00206018">
        <w:rPr>
          <w:rFonts w:asciiTheme="minorHAnsi" w:hAnsiTheme="minorHAnsi"/>
          <w:b/>
          <w:iCs/>
        </w:rPr>
        <w:t>a</w:t>
      </w:r>
      <w:r w:rsidR="003913BA" w:rsidRPr="00206018">
        <w:rPr>
          <w:rFonts w:asciiTheme="minorHAnsi" w:hAnsiTheme="minorHAnsi"/>
          <w:b/>
          <w:iCs/>
        </w:rPr>
        <w:t xml:space="preserve"> </w:t>
      </w:r>
      <w:r w:rsidR="003913BA" w:rsidRPr="00206018">
        <w:rPr>
          <w:rFonts w:asciiTheme="minorHAnsi" w:hAnsiTheme="minorHAnsi"/>
          <w:iCs/>
        </w:rPr>
        <w:t>polegając</w:t>
      </w:r>
      <w:r w:rsidR="00CD2B89" w:rsidRPr="00206018">
        <w:rPr>
          <w:rFonts w:asciiTheme="minorHAnsi" w:hAnsiTheme="minorHAnsi"/>
          <w:iCs/>
        </w:rPr>
        <w:t>a</w:t>
      </w:r>
      <w:r w:rsidR="003913BA" w:rsidRPr="00206018">
        <w:rPr>
          <w:rFonts w:asciiTheme="minorHAnsi" w:hAnsiTheme="minorHAnsi"/>
          <w:iCs/>
        </w:rPr>
        <w:t xml:space="preserve"> na rozbudowie, przebudowie bądź budowie budynku użyteczności publicznej o wartości </w:t>
      </w:r>
      <w:r w:rsidR="003913BA" w:rsidRPr="00206018">
        <w:rPr>
          <w:rFonts w:asciiTheme="minorHAnsi" w:hAnsiTheme="minorHAnsi"/>
          <w:iCs/>
          <w:u w:val="single"/>
        </w:rPr>
        <w:t xml:space="preserve">co najmniej </w:t>
      </w:r>
      <w:r w:rsidR="00D56593">
        <w:rPr>
          <w:rFonts w:asciiTheme="minorHAnsi" w:hAnsiTheme="minorHAnsi"/>
          <w:b/>
          <w:iCs/>
          <w:u w:val="single"/>
        </w:rPr>
        <w:t>1.00</w:t>
      </w:r>
      <w:r w:rsidR="00527215" w:rsidRPr="00206018">
        <w:rPr>
          <w:rFonts w:asciiTheme="minorHAnsi" w:hAnsiTheme="minorHAnsi"/>
          <w:b/>
          <w:iCs/>
          <w:u w:val="single"/>
        </w:rPr>
        <w:t>0</w:t>
      </w:r>
      <w:r w:rsidR="00FE4653" w:rsidRPr="00206018">
        <w:rPr>
          <w:rFonts w:asciiTheme="minorHAnsi" w:hAnsiTheme="minorHAnsi"/>
          <w:b/>
          <w:iCs/>
          <w:u w:val="single"/>
        </w:rPr>
        <w:t>.</w:t>
      </w:r>
      <w:r w:rsidR="003913BA" w:rsidRPr="00206018">
        <w:rPr>
          <w:rFonts w:asciiTheme="minorHAnsi" w:hAnsiTheme="minorHAnsi"/>
          <w:b/>
          <w:iCs/>
          <w:u w:val="single"/>
        </w:rPr>
        <w:t>000,00 zł</w:t>
      </w:r>
      <w:r w:rsidR="003913BA" w:rsidRPr="00206018">
        <w:rPr>
          <w:rFonts w:asciiTheme="minorHAnsi" w:hAnsiTheme="minorHAnsi"/>
          <w:iCs/>
          <w:u w:val="single"/>
        </w:rPr>
        <w:t xml:space="preserve">  brutto</w:t>
      </w:r>
      <w:r w:rsidR="003913BA" w:rsidRPr="00206018">
        <w:rPr>
          <w:rFonts w:asciiTheme="minorHAnsi" w:hAnsiTheme="minorHAnsi"/>
          <w:iCs/>
        </w:rPr>
        <w:t xml:space="preserve"> (słownie: </w:t>
      </w:r>
      <w:r w:rsidR="00D56593">
        <w:rPr>
          <w:rFonts w:asciiTheme="minorHAnsi" w:hAnsiTheme="minorHAnsi"/>
          <w:iCs/>
        </w:rPr>
        <w:t xml:space="preserve">jeden milion </w:t>
      </w:r>
      <w:r w:rsidR="00CD2B89" w:rsidRPr="00206018">
        <w:rPr>
          <w:rFonts w:asciiTheme="minorHAnsi" w:hAnsiTheme="minorHAnsi"/>
          <w:iCs/>
        </w:rPr>
        <w:t>zł).</w:t>
      </w:r>
    </w:p>
    <w:p w14:paraId="727D5708" w14:textId="77777777" w:rsidR="003913BA" w:rsidRPr="00206018" w:rsidRDefault="003913BA" w:rsidP="003913BA">
      <w:pPr>
        <w:pStyle w:val="Akapitzlist"/>
        <w:spacing w:line="360" w:lineRule="auto"/>
        <w:ind w:left="1428"/>
        <w:rPr>
          <w:rFonts w:asciiTheme="minorHAnsi" w:eastAsiaTheme="majorEastAsia" w:hAnsiTheme="minorHAnsi"/>
          <w:b/>
          <w:lang w:eastAsia="en-US"/>
        </w:rPr>
      </w:pPr>
    </w:p>
    <w:p w14:paraId="4DBEB6EE" w14:textId="44290110" w:rsidR="003913BA" w:rsidRPr="00206018" w:rsidRDefault="003913BA" w:rsidP="003913BA">
      <w:pPr>
        <w:pStyle w:val="Akapitzlist"/>
        <w:spacing w:line="360" w:lineRule="auto"/>
        <w:ind w:left="1428"/>
        <w:rPr>
          <w:rFonts w:asciiTheme="minorHAnsi" w:eastAsiaTheme="majorEastAsia" w:hAnsiTheme="minorHAnsi"/>
          <w:b/>
          <w:lang w:eastAsia="en-US"/>
        </w:rPr>
      </w:pPr>
      <w:r w:rsidRPr="00206018">
        <w:rPr>
          <w:rFonts w:asciiTheme="minorHAnsi" w:eastAsiaTheme="majorEastAsia" w:hAnsiTheme="minorHAnsi"/>
          <w:b/>
          <w:lang w:eastAsia="en-US"/>
        </w:rPr>
        <w:t>W przypadku składania oferty na Część II zamówienia:</w:t>
      </w:r>
    </w:p>
    <w:p w14:paraId="287CAF57" w14:textId="24C8735C" w:rsidR="003913BA" w:rsidRPr="00206018" w:rsidRDefault="0045191A" w:rsidP="003913BA">
      <w:pPr>
        <w:pStyle w:val="Akapitzlist"/>
        <w:numPr>
          <w:ilvl w:val="0"/>
          <w:numId w:val="72"/>
        </w:numPr>
        <w:spacing w:line="360" w:lineRule="auto"/>
        <w:rPr>
          <w:rFonts w:asciiTheme="minorHAnsi" w:eastAsiaTheme="majorEastAsia" w:hAnsiTheme="minorHAnsi"/>
          <w:lang w:eastAsia="en-US"/>
        </w:rPr>
      </w:pPr>
      <w:r w:rsidRPr="00206018">
        <w:rPr>
          <w:rFonts w:asciiTheme="minorHAnsi" w:hAnsiTheme="minorHAnsi"/>
          <w:b/>
          <w:iCs/>
        </w:rPr>
        <w:t>1</w:t>
      </w:r>
      <w:r w:rsidR="003913BA" w:rsidRPr="00206018">
        <w:rPr>
          <w:rFonts w:asciiTheme="minorHAnsi" w:hAnsiTheme="minorHAnsi"/>
          <w:b/>
          <w:iCs/>
        </w:rPr>
        <w:t xml:space="preserve"> robot</w:t>
      </w:r>
      <w:r w:rsidRPr="00206018">
        <w:rPr>
          <w:rFonts w:asciiTheme="minorHAnsi" w:hAnsiTheme="minorHAnsi"/>
          <w:b/>
          <w:iCs/>
        </w:rPr>
        <w:t>a</w:t>
      </w:r>
      <w:r w:rsidR="003913BA" w:rsidRPr="00206018">
        <w:rPr>
          <w:rFonts w:asciiTheme="minorHAnsi" w:hAnsiTheme="minorHAnsi"/>
          <w:b/>
          <w:iCs/>
        </w:rPr>
        <w:t xml:space="preserve"> budowlan</w:t>
      </w:r>
      <w:r w:rsidRPr="00206018">
        <w:rPr>
          <w:rFonts w:asciiTheme="minorHAnsi" w:hAnsiTheme="minorHAnsi"/>
          <w:b/>
          <w:iCs/>
        </w:rPr>
        <w:t>a</w:t>
      </w:r>
      <w:r w:rsidR="003913BA" w:rsidRPr="00206018">
        <w:rPr>
          <w:rFonts w:asciiTheme="minorHAnsi" w:hAnsiTheme="minorHAnsi"/>
          <w:b/>
          <w:iCs/>
        </w:rPr>
        <w:t xml:space="preserve"> </w:t>
      </w:r>
      <w:r w:rsidR="003913BA" w:rsidRPr="00206018">
        <w:rPr>
          <w:rFonts w:asciiTheme="minorHAnsi" w:hAnsiTheme="minorHAnsi"/>
          <w:iCs/>
        </w:rPr>
        <w:t>polegając</w:t>
      </w:r>
      <w:r w:rsidRPr="00206018">
        <w:rPr>
          <w:rFonts w:asciiTheme="minorHAnsi" w:hAnsiTheme="minorHAnsi"/>
          <w:iCs/>
        </w:rPr>
        <w:t>a</w:t>
      </w:r>
      <w:r w:rsidR="003913BA" w:rsidRPr="00206018">
        <w:rPr>
          <w:rFonts w:asciiTheme="minorHAnsi" w:hAnsiTheme="minorHAnsi"/>
          <w:iCs/>
        </w:rPr>
        <w:t xml:space="preserve"> na rozbudowie, przebudowie bądź budowie budynku użyteczności publicznej o wartości </w:t>
      </w:r>
      <w:r w:rsidRPr="00206018">
        <w:rPr>
          <w:rFonts w:asciiTheme="minorHAnsi" w:hAnsiTheme="minorHAnsi"/>
          <w:iCs/>
          <w:u w:val="single"/>
        </w:rPr>
        <w:t>co najmniej</w:t>
      </w:r>
      <w:r w:rsidR="003913BA" w:rsidRPr="00206018">
        <w:rPr>
          <w:rFonts w:asciiTheme="minorHAnsi" w:hAnsiTheme="minorHAnsi"/>
          <w:iCs/>
          <w:u w:val="single"/>
        </w:rPr>
        <w:t xml:space="preserve"> </w:t>
      </w:r>
      <w:r w:rsidRPr="00206018">
        <w:rPr>
          <w:rFonts w:asciiTheme="minorHAnsi" w:hAnsiTheme="minorHAnsi"/>
          <w:b/>
          <w:iCs/>
          <w:u w:val="single"/>
        </w:rPr>
        <w:t>5</w:t>
      </w:r>
      <w:r w:rsidR="00527215" w:rsidRPr="00206018">
        <w:rPr>
          <w:rFonts w:asciiTheme="minorHAnsi" w:hAnsiTheme="minorHAnsi"/>
          <w:b/>
          <w:iCs/>
          <w:u w:val="single"/>
        </w:rPr>
        <w:t>00</w:t>
      </w:r>
      <w:r w:rsidR="00FE4653" w:rsidRPr="00206018">
        <w:rPr>
          <w:rFonts w:asciiTheme="minorHAnsi" w:hAnsiTheme="minorHAnsi"/>
          <w:b/>
          <w:iCs/>
          <w:u w:val="single"/>
        </w:rPr>
        <w:t>.</w:t>
      </w:r>
      <w:r w:rsidR="00527215" w:rsidRPr="00206018">
        <w:rPr>
          <w:rFonts w:asciiTheme="minorHAnsi" w:hAnsiTheme="minorHAnsi"/>
          <w:b/>
          <w:iCs/>
          <w:u w:val="single"/>
        </w:rPr>
        <w:t>000</w:t>
      </w:r>
      <w:r w:rsidR="003913BA" w:rsidRPr="00206018">
        <w:rPr>
          <w:rFonts w:asciiTheme="minorHAnsi" w:hAnsiTheme="minorHAnsi"/>
          <w:b/>
          <w:iCs/>
          <w:u w:val="single"/>
        </w:rPr>
        <w:t>,00 zł</w:t>
      </w:r>
      <w:r w:rsidR="003913BA" w:rsidRPr="00206018">
        <w:rPr>
          <w:rFonts w:asciiTheme="minorHAnsi" w:hAnsiTheme="minorHAnsi"/>
          <w:iCs/>
          <w:u w:val="single"/>
        </w:rPr>
        <w:t xml:space="preserve">  brutto</w:t>
      </w:r>
      <w:r w:rsidRPr="00206018">
        <w:rPr>
          <w:rFonts w:asciiTheme="minorHAnsi" w:hAnsiTheme="minorHAnsi"/>
          <w:iCs/>
        </w:rPr>
        <w:t xml:space="preserve"> (słownie: pięćset</w:t>
      </w:r>
      <w:r w:rsidR="003913BA" w:rsidRPr="00206018">
        <w:rPr>
          <w:rFonts w:asciiTheme="minorHAnsi" w:hAnsiTheme="minorHAnsi"/>
          <w:iCs/>
        </w:rPr>
        <w:t xml:space="preserve"> tysięcy zł).</w:t>
      </w:r>
    </w:p>
    <w:p w14:paraId="4D80C21F" w14:textId="77777777" w:rsidR="003913BA" w:rsidRPr="00206018" w:rsidRDefault="003913BA" w:rsidP="003913BA">
      <w:pPr>
        <w:pStyle w:val="Akapitzlist"/>
        <w:spacing w:line="360" w:lineRule="auto"/>
        <w:ind w:left="1428"/>
        <w:rPr>
          <w:rFonts w:asciiTheme="minorHAnsi" w:eastAsiaTheme="majorEastAsia" w:hAnsiTheme="minorHAnsi"/>
          <w:b/>
          <w:lang w:eastAsia="en-US"/>
        </w:rPr>
      </w:pPr>
    </w:p>
    <w:p w14:paraId="22618CA7" w14:textId="77777777" w:rsidR="003913BA" w:rsidRPr="00206018" w:rsidRDefault="003913BA" w:rsidP="003913BA">
      <w:pPr>
        <w:pStyle w:val="Akapitzlist"/>
        <w:spacing w:line="360" w:lineRule="auto"/>
        <w:ind w:left="1428"/>
        <w:rPr>
          <w:rFonts w:asciiTheme="minorHAnsi" w:eastAsiaTheme="majorEastAsia" w:hAnsiTheme="minorHAnsi"/>
          <w:b/>
          <w:lang w:eastAsia="en-US"/>
        </w:rPr>
      </w:pPr>
      <w:r w:rsidRPr="00206018">
        <w:rPr>
          <w:rFonts w:asciiTheme="minorHAnsi" w:eastAsiaTheme="majorEastAsia" w:hAnsiTheme="minorHAnsi"/>
          <w:b/>
          <w:lang w:eastAsia="en-US"/>
        </w:rPr>
        <w:t>W przypadku składania oferty na Część III zamówienia:</w:t>
      </w:r>
    </w:p>
    <w:p w14:paraId="135D9612" w14:textId="49084B16" w:rsidR="003913BA" w:rsidRPr="00C53594" w:rsidRDefault="004E5508" w:rsidP="003913BA">
      <w:pPr>
        <w:pStyle w:val="Akapitzlist"/>
        <w:numPr>
          <w:ilvl w:val="0"/>
          <w:numId w:val="72"/>
        </w:numPr>
        <w:spacing w:line="360" w:lineRule="auto"/>
        <w:rPr>
          <w:rFonts w:asciiTheme="minorHAnsi" w:hAnsiTheme="minorHAnsi"/>
          <w:b/>
          <w:iCs/>
        </w:rPr>
      </w:pPr>
      <w:r w:rsidRPr="00206018">
        <w:rPr>
          <w:rFonts w:asciiTheme="minorHAnsi" w:hAnsiTheme="minorHAnsi"/>
          <w:b/>
          <w:iCs/>
        </w:rPr>
        <w:t>1</w:t>
      </w:r>
      <w:r w:rsidR="003913BA" w:rsidRPr="00206018">
        <w:rPr>
          <w:rFonts w:asciiTheme="minorHAnsi" w:hAnsiTheme="minorHAnsi"/>
          <w:b/>
          <w:iCs/>
        </w:rPr>
        <w:t xml:space="preserve"> robot</w:t>
      </w:r>
      <w:r w:rsidR="00821981" w:rsidRPr="00206018">
        <w:rPr>
          <w:rFonts w:asciiTheme="minorHAnsi" w:hAnsiTheme="minorHAnsi"/>
          <w:b/>
          <w:iCs/>
        </w:rPr>
        <w:t>a</w:t>
      </w:r>
      <w:r w:rsidR="003913BA" w:rsidRPr="00206018">
        <w:rPr>
          <w:rFonts w:asciiTheme="minorHAnsi" w:hAnsiTheme="minorHAnsi"/>
          <w:b/>
          <w:iCs/>
        </w:rPr>
        <w:t xml:space="preserve"> budowlan</w:t>
      </w:r>
      <w:r w:rsidR="00821981" w:rsidRPr="00206018">
        <w:rPr>
          <w:rFonts w:asciiTheme="minorHAnsi" w:hAnsiTheme="minorHAnsi"/>
          <w:b/>
          <w:iCs/>
        </w:rPr>
        <w:t>a</w:t>
      </w:r>
      <w:r w:rsidR="003913BA" w:rsidRPr="00206018">
        <w:rPr>
          <w:rFonts w:asciiTheme="minorHAnsi" w:hAnsiTheme="minorHAnsi"/>
          <w:b/>
          <w:iCs/>
        </w:rPr>
        <w:t xml:space="preserve"> </w:t>
      </w:r>
      <w:r w:rsidR="00821981" w:rsidRPr="00206018">
        <w:rPr>
          <w:rFonts w:asciiTheme="minorHAnsi" w:hAnsiTheme="minorHAnsi"/>
          <w:iCs/>
        </w:rPr>
        <w:t>polegająca</w:t>
      </w:r>
      <w:r w:rsidR="003913BA" w:rsidRPr="00206018">
        <w:rPr>
          <w:rFonts w:asciiTheme="minorHAnsi" w:hAnsiTheme="minorHAnsi"/>
          <w:iCs/>
        </w:rPr>
        <w:t xml:space="preserve"> na budowie, rozbudowie lub przebudowie pomostu wraz</w:t>
      </w:r>
      <w:r w:rsidR="003913BA" w:rsidRPr="00C53594">
        <w:rPr>
          <w:rFonts w:asciiTheme="minorHAnsi" w:hAnsiTheme="minorHAnsi"/>
          <w:iCs/>
        </w:rPr>
        <w:t xml:space="preserve"> z wymianą desek o wartości </w:t>
      </w:r>
      <w:r w:rsidR="003913BA" w:rsidRPr="00C53594">
        <w:rPr>
          <w:rFonts w:asciiTheme="minorHAnsi" w:hAnsiTheme="minorHAnsi"/>
          <w:iCs/>
          <w:u w:val="single"/>
        </w:rPr>
        <w:t xml:space="preserve">co najmniej </w:t>
      </w:r>
      <w:r>
        <w:rPr>
          <w:rFonts w:asciiTheme="minorHAnsi" w:hAnsiTheme="minorHAnsi"/>
          <w:b/>
          <w:iCs/>
          <w:u w:val="single"/>
        </w:rPr>
        <w:t>2</w:t>
      </w:r>
      <w:r w:rsidR="003913BA" w:rsidRPr="00C53594">
        <w:rPr>
          <w:rFonts w:asciiTheme="minorHAnsi" w:hAnsiTheme="minorHAnsi"/>
          <w:b/>
          <w:iCs/>
          <w:u w:val="single"/>
        </w:rPr>
        <w:t>00 000,00 zł</w:t>
      </w:r>
      <w:r w:rsidR="00547C31">
        <w:rPr>
          <w:rFonts w:asciiTheme="minorHAnsi" w:hAnsiTheme="minorHAnsi"/>
          <w:iCs/>
          <w:u w:val="single"/>
        </w:rPr>
        <w:t xml:space="preserve"> brutto (słownie: dwieście</w:t>
      </w:r>
      <w:r w:rsidR="003913BA" w:rsidRPr="00C53594">
        <w:rPr>
          <w:rFonts w:asciiTheme="minorHAnsi" w:hAnsiTheme="minorHAnsi"/>
          <w:iCs/>
          <w:u w:val="single"/>
        </w:rPr>
        <w:t xml:space="preserve"> tysięcy zł).</w:t>
      </w:r>
    </w:p>
    <w:p w14:paraId="5936170B" w14:textId="77777777" w:rsidR="003913BA" w:rsidRPr="00C53594" w:rsidRDefault="003913BA" w:rsidP="007B26C0">
      <w:pPr>
        <w:pStyle w:val="Akapitzlist"/>
        <w:spacing w:line="360" w:lineRule="auto"/>
        <w:ind w:left="1428"/>
        <w:rPr>
          <w:rFonts w:asciiTheme="minorHAnsi" w:eastAsiaTheme="majorEastAsia" w:hAnsiTheme="minorHAnsi"/>
          <w:b/>
          <w:lang w:eastAsia="en-US"/>
        </w:rPr>
      </w:pPr>
    </w:p>
    <w:p w14:paraId="0B1EDD76" w14:textId="2810DB65" w:rsidR="003913BA" w:rsidRPr="003913BA" w:rsidRDefault="003913BA" w:rsidP="007B26C0">
      <w:pPr>
        <w:pStyle w:val="Akapitzlist"/>
        <w:spacing w:line="360" w:lineRule="auto"/>
        <w:ind w:left="1428"/>
        <w:rPr>
          <w:rFonts w:asciiTheme="minorHAnsi" w:eastAsiaTheme="majorEastAsia" w:hAnsiTheme="minorHAnsi"/>
          <w:b/>
          <w:i/>
          <w:color w:val="FF0000"/>
          <w:lang w:eastAsia="en-US"/>
        </w:rPr>
      </w:pPr>
      <w:r w:rsidRPr="00C53594">
        <w:rPr>
          <w:rFonts w:asciiTheme="minorHAnsi" w:eastAsiaTheme="majorEastAsia" w:hAnsiTheme="minorHAnsi"/>
          <w:b/>
          <w:i/>
          <w:color w:val="FF0000"/>
          <w:lang w:eastAsia="en-US"/>
        </w:rPr>
        <w:t>* W przypadku składania oferty na kilka części Wykonawca musi wykazać się</w:t>
      </w:r>
      <w:r w:rsidR="00DC32B1" w:rsidRPr="00C53594">
        <w:rPr>
          <w:rFonts w:asciiTheme="minorHAnsi" w:eastAsiaTheme="majorEastAsia" w:hAnsiTheme="minorHAnsi"/>
          <w:b/>
          <w:i/>
          <w:color w:val="FF0000"/>
          <w:lang w:eastAsia="en-US"/>
        </w:rPr>
        <w:t xml:space="preserve"> doświadczeniem wymaganym</w:t>
      </w:r>
      <w:r w:rsidR="00D41694" w:rsidRPr="00C53594">
        <w:rPr>
          <w:rFonts w:asciiTheme="minorHAnsi" w:eastAsiaTheme="majorEastAsia" w:hAnsiTheme="minorHAnsi"/>
          <w:b/>
          <w:i/>
          <w:color w:val="FF0000"/>
          <w:lang w:eastAsia="en-US"/>
        </w:rPr>
        <w:t xml:space="preserve"> oddzielnie</w:t>
      </w:r>
      <w:r w:rsidR="00DC32B1" w:rsidRPr="00C53594">
        <w:rPr>
          <w:rFonts w:asciiTheme="minorHAnsi" w:eastAsiaTheme="majorEastAsia" w:hAnsiTheme="minorHAnsi"/>
          <w:b/>
          <w:i/>
          <w:color w:val="FF0000"/>
          <w:lang w:eastAsia="en-US"/>
        </w:rPr>
        <w:t xml:space="preserve"> dla każd</w:t>
      </w:r>
      <w:r w:rsidRPr="00C53594">
        <w:rPr>
          <w:rFonts w:asciiTheme="minorHAnsi" w:eastAsiaTheme="majorEastAsia" w:hAnsiTheme="minorHAnsi"/>
          <w:b/>
          <w:i/>
          <w:color w:val="FF0000"/>
          <w:lang w:eastAsia="en-US"/>
        </w:rPr>
        <w:t>ej z Części którą oferuje.</w:t>
      </w:r>
    </w:p>
    <w:p w14:paraId="3302F38C" w14:textId="77777777" w:rsidR="00E75F32" w:rsidRDefault="00E75F32" w:rsidP="00D5581F">
      <w:pPr>
        <w:spacing w:line="360" w:lineRule="auto"/>
        <w:ind w:left="1416"/>
        <w:rPr>
          <w:rFonts w:asciiTheme="minorHAnsi" w:hAnsiTheme="minorHAnsi"/>
          <w:iCs/>
        </w:rPr>
      </w:pPr>
    </w:p>
    <w:p w14:paraId="307288D3" w14:textId="77777777" w:rsidR="00474D85" w:rsidRPr="00D5581F" w:rsidRDefault="00474D85" w:rsidP="00474D85">
      <w:pPr>
        <w:pStyle w:val="Standard"/>
        <w:tabs>
          <w:tab w:val="left" w:pos="142"/>
        </w:tabs>
        <w:spacing w:line="360" w:lineRule="auto"/>
        <w:ind w:left="1428"/>
        <w:rPr>
          <w:rFonts w:asciiTheme="minorHAnsi" w:hAnsiTheme="minorHAnsi"/>
          <w:i/>
          <w:iCs/>
        </w:rPr>
      </w:pPr>
      <w:r w:rsidRPr="00D5581F">
        <w:rPr>
          <w:rFonts w:asciiTheme="minorHAnsi" w:hAnsiTheme="minorHAnsi"/>
          <w:i/>
          <w:iCs/>
        </w:rPr>
        <w:t>* Przez budynek użyteczności publicznej –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45EFB6E1" w14:textId="35AF5B49" w:rsidR="00CC67F4" w:rsidRDefault="00474D85" w:rsidP="00D5581F">
      <w:pPr>
        <w:spacing w:line="360" w:lineRule="auto"/>
        <w:ind w:left="1416"/>
        <w:rPr>
          <w:rFonts w:asciiTheme="minorHAnsi" w:hAnsiTheme="minorHAnsi"/>
          <w:iCs/>
        </w:rPr>
      </w:pPr>
      <w:r>
        <w:rPr>
          <w:rFonts w:asciiTheme="minorHAnsi" w:hAnsiTheme="minorHAnsi"/>
          <w:iCs/>
        </w:rPr>
        <w:t xml:space="preserve">* </w:t>
      </w:r>
      <w:r w:rsidR="00CC67F4" w:rsidRPr="00D5581F">
        <w:rPr>
          <w:rFonts w:asciiTheme="minorHAnsi" w:hAnsiTheme="minorHAnsi"/>
          <w:i/>
          <w:iCs/>
        </w:rPr>
        <w:t>Za wykonaną robotę budowlaną Zamawiający rozumie taką robotę, która została zrealizowana w ramach jednej umowy i odebrana przez Zamawiającego/Odbiorcę, jako wykonana zgodnie z zasadami sztuki budowlanej i prawidłowo ukończona. Zamawiający zastrzega sobie prawo do ewentualnego sprawdzenia prawidłowości przedstawianych danych, które będą wyszczególnione w ofercie</w:t>
      </w:r>
      <w:r w:rsidR="00CC67F4" w:rsidRPr="00D5581F">
        <w:rPr>
          <w:rFonts w:asciiTheme="minorHAnsi" w:hAnsiTheme="minorHAnsi"/>
          <w:iCs/>
        </w:rPr>
        <w:t>.</w:t>
      </w:r>
    </w:p>
    <w:p w14:paraId="501E1801" w14:textId="77777777" w:rsidR="007B26C0" w:rsidRPr="00D5581F" w:rsidRDefault="007B26C0" w:rsidP="00D5581F">
      <w:pPr>
        <w:spacing w:line="360" w:lineRule="auto"/>
        <w:ind w:left="1416"/>
        <w:rPr>
          <w:rFonts w:asciiTheme="minorHAnsi" w:eastAsiaTheme="majorEastAsia" w:hAnsiTheme="minorHAnsi"/>
          <w:lang w:eastAsia="en-US"/>
        </w:rPr>
      </w:pPr>
    </w:p>
    <w:p w14:paraId="1847A7CA" w14:textId="77777777" w:rsidR="00825AAA" w:rsidRPr="003E1FF9" w:rsidRDefault="00E0478C" w:rsidP="00737522">
      <w:pPr>
        <w:pStyle w:val="Akapitzlist"/>
        <w:numPr>
          <w:ilvl w:val="0"/>
          <w:numId w:val="44"/>
        </w:numPr>
        <w:spacing w:line="360" w:lineRule="auto"/>
        <w:ind w:left="1416"/>
        <w:rPr>
          <w:rFonts w:asciiTheme="minorHAnsi" w:eastAsiaTheme="majorEastAsia" w:hAnsiTheme="minorHAnsi"/>
          <w:lang w:eastAsia="en-US"/>
        </w:rPr>
      </w:pPr>
      <w:r w:rsidRPr="003E1FF9">
        <w:rPr>
          <w:rFonts w:asciiTheme="minorHAnsi" w:eastAsiaTheme="majorEastAsia" w:hAnsiTheme="minorHAnsi"/>
          <w:b/>
          <w:lang w:eastAsia="en-US"/>
        </w:rPr>
        <w:t>dysponuje osobą/ osobami zdolnymi do wykonania zamówienia, tj.:</w:t>
      </w:r>
      <w:r w:rsidRPr="003E1FF9">
        <w:rPr>
          <w:rFonts w:asciiTheme="minorHAnsi" w:eastAsiaTheme="majorEastAsia" w:hAnsiTheme="minorHAnsi"/>
          <w:lang w:eastAsia="en-US"/>
        </w:rPr>
        <w:t xml:space="preserve"> </w:t>
      </w:r>
    </w:p>
    <w:p w14:paraId="472C9EE5" w14:textId="77777777" w:rsidR="0067175E" w:rsidRPr="003E1FF9" w:rsidRDefault="0067175E" w:rsidP="0067175E">
      <w:pPr>
        <w:pStyle w:val="Akapitzlist"/>
        <w:spacing w:line="360" w:lineRule="auto"/>
        <w:ind w:left="1428"/>
        <w:rPr>
          <w:rFonts w:asciiTheme="minorHAnsi" w:eastAsiaTheme="majorEastAsia" w:hAnsiTheme="minorHAnsi"/>
          <w:b/>
          <w:lang w:eastAsia="en-US"/>
        </w:rPr>
      </w:pPr>
    </w:p>
    <w:p w14:paraId="7926237E" w14:textId="2E513E1D" w:rsidR="0067175E" w:rsidRPr="007B26C0" w:rsidRDefault="0067175E" w:rsidP="0067175E">
      <w:pPr>
        <w:pStyle w:val="Akapitzlist"/>
        <w:spacing w:line="360" w:lineRule="auto"/>
        <w:ind w:left="1428"/>
        <w:rPr>
          <w:rFonts w:asciiTheme="minorHAnsi" w:eastAsiaTheme="majorEastAsia" w:hAnsiTheme="minorHAnsi"/>
          <w:b/>
          <w:lang w:eastAsia="en-US"/>
        </w:rPr>
      </w:pPr>
      <w:r w:rsidRPr="003E1FF9">
        <w:rPr>
          <w:rFonts w:asciiTheme="minorHAnsi" w:eastAsiaTheme="majorEastAsia" w:hAnsiTheme="minorHAnsi"/>
          <w:b/>
          <w:lang w:eastAsia="en-US"/>
        </w:rPr>
        <w:t xml:space="preserve">W przypadku składania oferty na </w:t>
      </w:r>
      <w:r w:rsidR="001E70B4" w:rsidRPr="003E1FF9">
        <w:rPr>
          <w:rFonts w:asciiTheme="minorHAnsi" w:eastAsiaTheme="majorEastAsia" w:hAnsiTheme="minorHAnsi"/>
          <w:b/>
          <w:lang w:eastAsia="en-US"/>
        </w:rPr>
        <w:t>Część I i</w:t>
      </w:r>
      <w:r w:rsidR="003E1FF9">
        <w:rPr>
          <w:rFonts w:asciiTheme="minorHAnsi" w:eastAsiaTheme="majorEastAsia" w:hAnsiTheme="minorHAnsi"/>
          <w:b/>
          <w:lang w:eastAsia="en-US"/>
        </w:rPr>
        <w:t>/lub</w:t>
      </w:r>
      <w:r w:rsidR="001E70B4" w:rsidRPr="003E1FF9">
        <w:rPr>
          <w:rFonts w:asciiTheme="minorHAnsi" w:eastAsiaTheme="majorEastAsia" w:hAnsiTheme="minorHAnsi"/>
          <w:b/>
          <w:lang w:eastAsia="en-US"/>
        </w:rPr>
        <w:t xml:space="preserve"> Część II zamówienia</w:t>
      </w:r>
      <w:r w:rsidR="001E70B4">
        <w:rPr>
          <w:rFonts w:asciiTheme="minorHAnsi" w:eastAsiaTheme="majorEastAsia" w:hAnsiTheme="minorHAnsi"/>
          <w:b/>
          <w:lang w:eastAsia="en-US"/>
        </w:rPr>
        <w:t>:</w:t>
      </w:r>
    </w:p>
    <w:p w14:paraId="65BB261B" w14:textId="3B732A6F" w:rsidR="00E96955" w:rsidRPr="00E96955" w:rsidRDefault="00E96955" w:rsidP="00E96955">
      <w:pPr>
        <w:pStyle w:val="Akapitzlist"/>
        <w:numPr>
          <w:ilvl w:val="0"/>
          <w:numId w:val="53"/>
        </w:numPr>
        <w:spacing w:line="360" w:lineRule="auto"/>
        <w:rPr>
          <w:rFonts w:asciiTheme="minorHAnsi" w:eastAsiaTheme="majorEastAsia" w:hAnsiTheme="minorHAnsi"/>
          <w:lang w:eastAsia="en-US"/>
        </w:rPr>
      </w:pPr>
      <w:r w:rsidRPr="00E96955">
        <w:rPr>
          <w:rFonts w:asciiTheme="minorHAnsi" w:eastAsiaTheme="majorEastAsia" w:hAnsiTheme="minorHAnsi"/>
          <w:lang w:eastAsia="en-US"/>
        </w:rPr>
        <w:t>przynajmniej</w:t>
      </w:r>
      <w:r w:rsidRPr="00E96955">
        <w:rPr>
          <w:rFonts w:asciiTheme="minorHAnsi" w:eastAsiaTheme="majorEastAsia" w:hAnsiTheme="minorHAnsi"/>
          <w:b/>
          <w:lang w:eastAsia="en-US"/>
        </w:rPr>
        <w:t xml:space="preserve"> </w:t>
      </w:r>
      <w:r w:rsidRPr="00E96955">
        <w:rPr>
          <w:rFonts w:asciiTheme="minorHAnsi" w:eastAsiaTheme="majorEastAsia" w:hAnsiTheme="minorHAnsi"/>
          <w:lang w:eastAsia="en-US"/>
        </w:rPr>
        <w:t xml:space="preserve">jedną </w:t>
      </w:r>
      <w:r w:rsidRPr="00E96955">
        <w:rPr>
          <w:rFonts w:asciiTheme="minorHAnsi" w:hAnsiTheme="minorHAnsi"/>
          <w:iCs/>
        </w:rPr>
        <w:t xml:space="preserve">osobę </w:t>
      </w:r>
      <w:r w:rsidRPr="00E96955">
        <w:rPr>
          <w:rFonts w:asciiTheme="minorHAnsi" w:hAnsiTheme="minorHAnsi"/>
          <w:iCs/>
          <w:u w:val="single"/>
        </w:rPr>
        <w:t>na każdą z części</w:t>
      </w:r>
      <w:r w:rsidRPr="00E96955">
        <w:rPr>
          <w:rFonts w:asciiTheme="minorHAnsi" w:hAnsiTheme="minorHAnsi"/>
          <w:iCs/>
        </w:rPr>
        <w:t xml:space="preserve"> posiadającą uprawnienia budowlane do kierowania robotami budowlanymi bez ograniczeń </w:t>
      </w:r>
      <w:r w:rsidRPr="00E96955">
        <w:rPr>
          <w:rFonts w:asciiTheme="minorHAnsi" w:hAnsiTheme="minorHAnsi"/>
          <w:b/>
          <w:iCs/>
        </w:rPr>
        <w:t>w specjalności</w:t>
      </w:r>
      <w:r w:rsidRPr="00E96955">
        <w:rPr>
          <w:rFonts w:asciiTheme="minorHAnsi" w:hAnsiTheme="minorHAnsi"/>
          <w:b/>
          <w:bCs/>
        </w:rPr>
        <w:t xml:space="preserve"> konstrukcyjno-budowlanej  </w:t>
      </w:r>
      <w:r w:rsidRPr="00E96955">
        <w:rPr>
          <w:rFonts w:asciiTheme="minorHAnsi" w:hAnsiTheme="minorHAnsi"/>
          <w:bCs/>
        </w:rPr>
        <w:t xml:space="preserve">lub odpowiadające im ważne uprawnienia budowlane, które zostały wydane na podstawie wcześniej obowiązujących przepisów, aktualną przynależność do właściwej Izby Samorządu Zawodowego, posiadającą co najmniej pięcioletnie doświadczenie (licząc od dnia uzyskania uprawnień) </w:t>
      </w:r>
      <w:r w:rsidRPr="00E96955">
        <w:rPr>
          <w:rFonts w:asciiTheme="minorHAnsi" w:hAnsiTheme="minorHAnsi"/>
          <w:iCs/>
        </w:rPr>
        <w:t xml:space="preserve">– osoba ta będzie pełniła funkcję </w:t>
      </w:r>
      <w:r w:rsidRPr="00E96955">
        <w:rPr>
          <w:rFonts w:asciiTheme="minorHAnsi" w:hAnsiTheme="minorHAnsi"/>
          <w:iCs/>
          <w:u w:val="single"/>
        </w:rPr>
        <w:t>kierownika budowy</w:t>
      </w:r>
      <w:r w:rsidRPr="00E96955">
        <w:rPr>
          <w:rFonts w:asciiTheme="minorHAnsi" w:hAnsiTheme="minorHAnsi"/>
          <w:iCs/>
        </w:rPr>
        <w:t xml:space="preserve">; </w:t>
      </w:r>
    </w:p>
    <w:p w14:paraId="59DADB3B" w14:textId="77777777" w:rsidR="00E96955" w:rsidRPr="00D3623D" w:rsidRDefault="00E96955" w:rsidP="00E96955">
      <w:pPr>
        <w:pStyle w:val="Akapitzlist"/>
        <w:numPr>
          <w:ilvl w:val="0"/>
          <w:numId w:val="53"/>
        </w:numPr>
        <w:spacing w:line="360" w:lineRule="auto"/>
        <w:rPr>
          <w:rFonts w:asciiTheme="minorHAnsi" w:eastAsiaTheme="majorEastAsia" w:hAnsiTheme="minorHAnsi"/>
          <w:lang w:eastAsia="en-US"/>
        </w:rPr>
      </w:pPr>
      <w:r w:rsidRPr="00D3623D">
        <w:rPr>
          <w:rFonts w:asciiTheme="minorHAnsi" w:eastAsiaTheme="majorEastAsia" w:hAnsiTheme="minorHAnsi"/>
          <w:lang w:eastAsia="en-US"/>
        </w:rPr>
        <w:t>przynajmniej</w:t>
      </w:r>
      <w:r w:rsidRPr="00D3623D">
        <w:rPr>
          <w:rFonts w:asciiTheme="minorHAnsi" w:eastAsiaTheme="majorEastAsia" w:hAnsiTheme="minorHAnsi"/>
          <w:b/>
          <w:lang w:eastAsia="en-US"/>
        </w:rPr>
        <w:t xml:space="preserve"> </w:t>
      </w:r>
      <w:r w:rsidRPr="00D3623D">
        <w:rPr>
          <w:rFonts w:asciiTheme="minorHAnsi" w:eastAsiaTheme="majorEastAsia" w:hAnsiTheme="minorHAnsi"/>
          <w:lang w:eastAsia="en-US"/>
        </w:rPr>
        <w:t xml:space="preserve">jedną </w:t>
      </w:r>
      <w:r w:rsidRPr="00D3623D">
        <w:rPr>
          <w:rFonts w:asciiTheme="minorHAnsi" w:hAnsiTheme="minorHAnsi"/>
          <w:iCs/>
        </w:rPr>
        <w:t xml:space="preserve">osobą posiadającą uprawnienia do kierowania robotami budowlanymi </w:t>
      </w:r>
      <w:r w:rsidRPr="00D3623D">
        <w:rPr>
          <w:rFonts w:asciiTheme="minorHAnsi" w:hAnsiTheme="minorHAnsi"/>
          <w:b/>
          <w:iCs/>
        </w:rPr>
        <w:t>w specjalności</w:t>
      </w:r>
      <w:r w:rsidRPr="00D3623D">
        <w:rPr>
          <w:rFonts w:asciiTheme="minorHAnsi" w:hAnsiTheme="minorHAnsi"/>
          <w:b/>
          <w:bCs/>
        </w:rPr>
        <w:t xml:space="preserve"> instalacyjnej w zakresie sieci, instalacji i urządzeń elektrycznych i elektroenergetycznych</w:t>
      </w:r>
      <w:r w:rsidRPr="00D3623D">
        <w:rPr>
          <w:rFonts w:asciiTheme="minorHAnsi" w:hAnsiTheme="minorHAnsi"/>
          <w:bCs/>
        </w:rPr>
        <w:t xml:space="preserve"> lub odpowiadające im ważne uprawnienia budowlane, które zostały wydane na podstawie wcześniej obowiązujących przepisów, aktualną przynależność do właściwej Izby Samorządu Zawodowego, posiadającą co najmniej pięcioletnie doświadczenie (licząc od dnia uzyskania uprawnień)</w:t>
      </w:r>
      <w:r w:rsidRPr="00D3623D">
        <w:rPr>
          <w:rFonts w:asciiTheme="minorHAnsi" w:hAnsiTheme="minorHAnsi"/>
          <w:b/>
          <w:iCs/>
        </w:rPr>
        <w:t xml:space="preserve"> </w:t>
      </w:r>
      <w:r w:rsidRPr="00D3623D">
        <w:rPr>
          <w:rFonts w:asciiTheme="minorHAnsi" w:hAnsiTheme="minorHAnsi"/>
          <w:iCs/>
        </w:rPr>
        <w:t>–</w:t>
      </w:r>
      <w:r w:rsidRPr="00D3623D">
        <w:rPr>
          <w:rFonts w:asciiTheme="minorHAnsi" w:hAnsiTheme="minorHAnsi"/>
          <w:b/>
          <w:iCs/>
        </w:rPr>
        <w:t xml:space="preserve"> </w:t>
      </w:r>
      <w:r w:rsidRPr="00D3623D">
        <w:rPr>
          <w:rFonts w:asciiTheme="minorHAnsi" w:hAnsiTheme="minorHAnsi"/>
          <w:iCs/>
        </w:rPr>
        <w:t xml:space="preserve">osoba ta będzie pełniła funkcję </w:t>
      </w:r>
      <w:r w:rsidRPr="00D3623D">
        <w:rPr>
          <w:rFonts w:asciiTheme="minorHAnsi" w:hAnsiTheme="minorHAnsi"/>
          <w:iCs/>
          <w:u w:val="single"/>
        </w:rPr>
        <w:t>kierownika robót w swojej specjalności</w:t>
      </w:r>
      <w:r w:rsidRPr="00D3623D">
        <w:rPr>
          <w:rFonts w:asciiTheme="minorHAnsi" w:hAnsiTheme="minorHAnsi"/>
          <w:iCs/>
        </w:rPr>
        <w:t xml:space="preserve">. </w:t>
      </w:r>
    </w:p>
    <w:p w14:paraId="14F3BD8A" w14:textId="77777777" w:rsidR="00E96955" w:rsidRDefault="00E96955" w:rsidP="0067175E">
      <w:pPr>
        <w:pStyle w:val="Akapitzlist"/>
        <w:spacing w:line="360" w:lineRule="auto"/>
        <w:ind w:left="1416"/>
        <w:rPr>
          <w:rFonts w:asciiTheme="minorHAnsi" w:eastAsiaTheme="majorEastAsia" w:hAnsiTheme="minorHAnsi"/>
          <w:lang w:eastAsia="en-US"/>
        </w:rPr>
      </w:pPr>
    </w:p>
    <w:p w14:paraId="4E2367D0" w14:textId="77777777" w:rsidR="0067175E" w:rsidRPr="007B26C0" w:rsidRDefault="0067175E" w:rsidP="0067175E">
      <w:pPr>
        <w:pStyle w:val="Akapitzlist"/>
        <w:spacing w:line="360" w:lineRule="auto"/>
        <w:ind w:left="1428"/>
        <w:rPr>
          <w:rFonts w:asciiTheme="minorHAnsi" w:eastAsiaTheme="majorEastAsia" w:hAnsiTheme="minorHAnsi"/>
          <w:b/>
          <w:lang w:eastAsia="en-US"/>
        </w:rPr>
      </w:pPr>
      <w:r w:rsidRPr="00331981">
        <w:rPr>
          <w:rFonts w:asciiTheme="minorHAnsi" w:eastAsiaTheme="majorEastAsia" w:hAnsiTheme="minorHAnsi"/>
          <w:b/>
          <w:lang w:eastAsia="en-US"/>
        </w:rPr>
        <w:t xml:space="preserve">W przypadku składania oferty </w:t>
      </w:r>
      <w:r w:rsidRPr="003E1FF9">
        <w:rPr>
          <w:rFonts w:asciiTheme="minorHAnsi" w:eastAsiaTheme="majorEastAsia" w:hAnsiTheme="minorHAnsi"/>
          <w:b/>
          <w:lang w:eastAsia="en-US"/>
        </w:rPr>
        <w:t>na Część III zamówienia</w:t>
      </w:r>
      <w:r>
        <w:rPr>
          <w:rFonts w:asciiTheme="minorHAnsi" w:eastAsiaTheme="majorEastAsia" w:hAnsiTheme="minorHAnsi"/>
          <w:b/>
          <w:lang w:eastAsia="en-US"/>
        </w:rPr>
        <w:t>:</w:t>
      </w:r>
    </w:p>
    <w:p w14:paraId="2091C4E9" w14:textId="77777777" w:rsidR="003E1FF9" w:rsidRPr="00B42458" w:rsidRDefault="003E1FF9" w:rsidP="003E1FF9">
      <w:pPr>
        <w:widowControl/>
        <w:autoSpaceDE/>
        <w:autoSpaceDN/>
        <w:adjustRightInd/>
        <w:spacing w:line="360" w:lineRule="auto"/>
        <w:ind w:left="1416"/>
        <w:rPr>
          <w:rFonts w:asciiTheme="minorHAnsi" w:eastAsiaTheme="majorEastAsia" w:hAnsiTheme="minorHAnsi"/>
          <w:b/>
          <w:u w:val="single"/>
          <w:lang w:eastAsia="en-US"/>
        </w:rPr>
      </w:pPr>
      <w:r w:rsidRPr="00B42458">
        <w:rPr>
          <w:rFonts w:asciiTheme="minorHAnsi" w:eastAsiaTheme="majorEastAsia" w:hAnsiTheme="minorHAnsi"/>
          <w:lang w:eastAsia="en-US"/>
        </w:rPr>
        <w:t>Zamawiający nie określa wymagań w zakresie spełnienia tego warunku.</w:t>
      </w:r>
    </w:p>
    <w:p w14:paraId="198EEAAD" w14:textId="77777777" w:rsidR="0067175E" w:rsidRPr="00B42458" w:rsidRDefault="0067175E" w:rsidP="0067175E">
      <w:pPr>
        <w:pStyle w:val="Akapitzlist"/>
        <w:spacing w:line="360" w:lineRule="auto"/>
        <w:ind w:left="1416"/>
        <w:rPr>
          <w:rFonts w:asciiTheme="minorHAnsi" w:eastAsiaTheme="majorEastAsia" w:hAnsiTheme="minorHAnsi"/>
          <w:lang w:eastAsia="en-US"/>
        </w:rPr>
      </w:pPr>
    </w:p>
    <w:p w14:paraId="0A1F48B8" w14:textId="77777777" w:rsidR="000C70C9" w:rsidRDefault="000C70C9" w:rsidP="000C70C9">
      <w:pPr>
        <w:pStyle w:val="Akapitzlist"/>
        <w:spacing w:line="360" w:lineRule="auto"/>
        <w:ind w:left="360"/>
        <w:rPr>
          <w:rFonts w:asciiTheme="minorHAnsi" w:hAnsiTheme="minorHAnsi"/>
          <w:b/>
          <w:iCs/>
        </w:rPr>
      </w:pPr>
      <w:r w:rsidRPr="000C70C9">
        <w:rPr>
          <w:rFonts w:asciiTheme="minorHAnsi" w:hAnsiTheme="minorHAnsi"/>
          <w:b/>
          <w:iCs/>
        </w:rPr>
        <w:t>Zapisy dot. wszystkich części:</w:t>
      </w:r>
    </w:p>
    <w:p w14:paraId="75EF09A5" w14:textId="64F9CB34" w:rsidR="0067175E" w:rsidRDefault="0067175E" w:rsidP="0067175E">
      <w:pPr>
        <w:pStyle w:val="Akapitzlist"/>
        <w:spacing w:line="360" w:lineRule="auto"/>
        <w:ind w:left="1416"/>
        <w:rPr>
          <w:rFonts w:asciiTheme="minorHAnsi" w:hAnsiTheme="minorHAnsi"/>
          <w:iCs/>
        </w:rPr>
      </w:pPr>
      <w:r w:rsidRPr="00B42458">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 a także zgodnie z art. 12a ustawy z dnia 7 lipca 1994 r. – Prawo budowlane (Dz. U z 202</w:t>
      </w:r>
      <w:r w:rsidR="00CA3F50">
        <w:rPr>
          <w:rFonts w:asciiTheme="minorHAnsi" w:hAnsiTheme="minorHAnsi"/>
          <w:iCs/>
        </w:rPr>
        <w:t>3</w:t>
      </w:r>
      <w:r w:rsidRPr="00B42458">
        <w:rPr>
          <w:rFonts w:asciiTheme="minorHAnsi" w:hAnsiTheme="minorHAnsi"/>
          <w:iCs/>
        </w:rPr>
        <w:t xml:space="preserve"> r. poz.</w:t>
      </w:r>
      <w:r w:rsidR="00CA3F50">
        <w:rPr>
          <w:rFonts w:asciiTheme="minorHAnsi" w:hAnsiTheme="minorHAnsi"/>
          <w:iCs/>
        </w:rPr>
        <w:t xml:space="preserve"> 682)</w:t>
      </w:r>
      <w:r w:rsidRPr="00B42458">
        <w:rPr>
          <w:rFonts w:asciiTheme="minorHAnsi" w:hAnsiTheme="minorHAnsi"/>
          <w:iCs/>
        </w:rPr>
        <w:t xml:space="preserve">, lub odpowiadające im uprawnienia budowlane, które zostały wydane obywatelom państw Europejskiego Obszaru Gospodarczego oraz Konfederacji Szwajcarskiej, z zastrzeżeniem art. 12a oraz innych przepisów ustawy Prawo Budowlane oraz ustawy z dnia 22 </w:t>
      </w:r>
      <w:r w:rsidRPr="00D34044">
        <w:rPr>
          <w:rFonts w:asciiTheme="minorHAnsi" w:hAnsiTheme="minorHAnsi"/>
          <w:iCs/>
        </w:rPr>
        <w:t>grudnia 2015 r. o zasadach uznawania kwalifikacji zawodowych nabytych w państwach członkowskich Unii Europejskiej (Dz. U. z 202</w:t>
      </w:r>
      <w:r w:rsidR="00B3553E">
        <w:rPr>
          <w:rFonts w:asciiTheme="minorHAnsi" w:hAnsiTheme="minorHAnsi"/>
          <w:iCs/>
        </w:rPr>
        <w:t>3</w:t>
      </w:r>
      <w:r w:rsidRPr="00D34044">
        <w:rPr>
          <w:rFonts w:asciiTheme="minorHAnsi" w:hAnsiTheme="minorHAnsi"/>
          <w:iCs/>
        </w:rPr>
        <w:t xml:space="preserve"> r. poz. </w:t>
      </w:r>
      <w:r w:rsidR="00B3553E">
        <w:rPr>
          <w:rFonts w:asciiTheme="minorHAnsi" w:hAnsiTheme="minorHAnsi"/>
          <w:iCs/>
        </w:rPr>
        <w:t>334</w:t>
      </w:r>
      <w:r w:rsidRPr="00D34044">
        <w:rPr>
          <w:rFonts w:asciiTheme="minorHAnsi" w:hAnsiTheme="minorHAnsi"/>
          <w:iCs/>
        </w:rPr>
        <w:t>),</w:t>
      </w:r>
    </w:p>
    <w:p w14:paraId="575BC059" w14:textId="77777777" w:rsidR="0067175E" w:rsidRPr="000C70C9" w:rsidRDefault="0067175E" w:rsidP="000C70C9">
      <w:pPr>
        <w:pStyle w:val="Akapitzlist"/>
        <w:spacing w:line="360" w:lineRule="auto"/>
        <w:ind w:left="360"/>
        <w:rPr>
          <w:rFonts w:asciiTheme="minorHAnsi" w:hAnsiTheme="minorHAnsi"/>
          <w:b/>
          <w:iCs/>
        </w:rPr>
      </w:pPr>
    </w:p>
    <w:p w14:paraId="42259F4D" w14:textId="5B0ECBAA" w:rsidR="0053470F" w:rsidRPr="00D34044" w:rsidRDefault="00914FF4" w:rsidP="00737522">
      <w:pPr>
        <w:pStyle w:val="Akapitzlist"/>
        <w:numPr>
          <w:ilvl w:val="0"/>
          <w:numId w:val="31"/>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Wykonawcy</w:t>
      </w:r>
      <w:r w:rsidR="0053470F" w:rsidRPr="00D34044">
        <w:rPr>
          <w:rFonts w:asciiTheme="minorHAnsi" w:hAnsiTheme="minorHAnsi"/>
          <w:bCs/>
        </w:rPr>
        <w:t xml:space="preserve"> wspólnie </w:t>
      </w:r>
      <w:r w:rsidR="0053470F" w:rsidRPr="00D34044">
        <w:rPr>
          <w:rFonts w:asciiTheme="minorHAnsi" w:hAnsiTheme="minorHAnsi"/>
        </w:rPr>
        <w:t xml:space="preserve">ubiegający się o udzielenie zamówienia mogą łącznie spełniać warunki określone w </w:t>
      </w:r>
      <w:r w:rsidR="0053470F" w:rsidRPr="00D34044">
        <w:rPr>
          <w:rFonts w:asciiTheme="minorHAnsi" w:eastAsiaTheme="majorEastAsia" w:hAnsiTheme="minorHAnsi"/>
          <w:lang w:eastAsia="en-US"/>
        </w:rPr>
        <w:t>Rozdziale II podrozdział 7 SWZ,</w:t>
      </w:r>
      <w:r w:rsidR="0053470F" w:rsidRPr="00D34044">
        <w:rPr>
          <w:rFonts w:asciiTheme="minorHAnsi" w:hAnsiTheme="minorHAnsi"/>
        </w:rPr>
        <w:t xml:space="preserve"> przy czym </w:t>
      </w:r>
      <w:r w:rsidR="0053470F" w:rsidRPr="00D34044">
        <w:rPr>
          <w:rFonts w:asciiTheme="minorHAnsi" w:hAnsiTheme="minorHAnsi"/>
          <w:bCs/>
        </w:rPr>
        <w:t xml:space="preserve">warunek dotyczący doświadczenia </w:t>
      </w:r>
      <w:r w:rsidR="0053470F" w:rsidRPr="00D34044">
        <w:rPr>
          <w:rFonts w:asciiTheme="minorHAnsi" w:hAnsiTheme="minorHAnsi"/>
        </w:rPr>
        <w:t>musi spełnić samodzielnie co najmniej jeden Wykonawca oraz żaden Wykonawca nie może podlegać wykluczeniu z postępowania</w:t>
      </w:r>
      <w:r w:rsidR="00AF0433">
        <w:rPr>
          <w:rFonts w:asciiTheme="minorHAnsi" w:hAnsiTheme="minorHAnsi"/>
        </w:rPr>
        <w:t xml:space="preserve"> na</w:t>
      </w:r>
      <w:r w:rsidR="00DD2F4B">
        <w:rPr>
          <w:rFonts w:asciiTheme="minorHAnsi" w:hAnsiTheme="minorHAnsi"/>
        </w:rPr>
        <w:t xml:space="preserve"> podstawie</w:t>
      </w:r>
      <w:r w:rsidR="00AF0433">
        <w:rPr>
          <w:rFonts w:asciiTheme="minorHAnsi" w:hAnsiTheme="minorHAnsi"/>
        </w:rPr>
        <w:t xml:space="preserve"> </w:t>
      </w:r>
      <w:r w:rsidR="00DD2F4B" w:rsidRPr="00DD2F4B">
        <w:rPr>
          <w:rFonts w:asciiTheme="minorHAnsi" w:hAnsiTheme="minorHAnsi"/>
        </w:rPr>
        <w:t>art. wskazanych w Rozdziale II Podrozdziale 8 SWZ.</w:t>
      </w:r>
      <w:r w:rsidR="00DD2F4B">
        <w:rPr>
          <w:rFonts w:asciiTheme="minorHAnsi" w:hAnsiTheme="minorHAnsi"/>
        </w:rPr>
        <w:t xml:space="preserve"> </w:t>
      </w:r>
      <w:r w:rsidR="00E12701" w:rsidRPr="00DD2F4B">
        <w:rPr>
          <w:rFonts w:asciiTheme="minorHAnsi" w:hAnsiTheme="minorHAnsi"/>
        </w:rPr>
        <w:t>Analogicznie</w:t>
      </w:r>
      <w:r w:rsidR="00E12701" w:rsidRPr="00D34044">
        <w:rPr>
          <w:rFonts w:asciiTheme="minorHAnsi" w:hAnsiTheme="minorHAnsi"/>
        </w:rPr>
        <w:t xml:space="preserve"> w przypadku dysponowania potencjału trzeciego – całością wymaganego doświadczenia musiałby ten podmiot wykazać się samodzielnie.</w:t>
      </w:r>
    </w:p>
    <w:p w14:paraId="7DB702BF" w14:textId="11706C8F" w:rsidR="00DD4648" w:rsidRPr="00B42458" w:rsidRDefault="00DD4648" w:rsidP="00737522">
      <w:pPr>
        <w:pStyle w:val="Akapitzlist"/>
        <w:numPr>
          <w:ilvl w:val="0"/>
          <w:numId w:val="31"/>
        </w:numPr>
        <w:spacing w:line="360" w:lineRule="auto"/>
        <w:rPr>
          <w:rFonts w:asciiTheme="minorHAnsi" w:eastAsiaTheme="majorEastAsia" w:hAnsiTheme="minorHAnsi"/>
          <w:lang w:eastAsia="en-US"/>
        </w:rPr>
      </w:pPr>
      <w:r w:rsidRPr="00D34044">
        <w:rPr>
          <w:rFonts w:asciiTheme="minorHAnsi" w:eastAsiaTheme="majorEastAsia" w:hAnsiTheme="minorHAnsi"/>
          <w:lang w:eastAsia="en-US"/>
        </w:rPr>
        <w:t xml:space="preserve">Wykonawca może w celu potwierdzenia spełnienia warunków udziału </w:t>
      </w:r>
      <w:r w:rsidR="00E63A97" w:rsidRPr="00D34044">
        <w:rPr>
          <w:rFonts w:asciiTheme="minorHAnsi" w:eastAsiaTheme="majorEastAsia" w:hAnsiTheme="minorHAnsi"/>
          <w:lang w:eastAsia="en-US"/>
        </w:rPr>
        <w:br/>
      </w:r>
      <w:r w:rsidRPr="00D34044">
        <w:rPr>
          <w:rFonts w:asciiTheme="minorHAnsi" w:eastAsiaTheme="majorEastAsia" w:hAnsiTheme="minorHAnsi"/>
          <w:lang w:eastAsia="en-US"/>
        </w:rPr>
        <w:t xml:space="preserve">w postępowaniu, o których mowa powyżej, w pkt. 1) w stosownych sytuacjach </w:t>
      </w:r>
      <w:r w:rsidR="00E63A97" w:rsidRPr="00D34044">
        <w:rPr>
          <w:rFonts w:asciiTheme="minorHAnsi" w:eastAsiaTheme="majorEastAsia" w:hAnsiTheme="minorHAnsi"/>
          <w:lang w:eastAsia="en-US"/>
        </w:rPr>
        <w:br/>
      </w:r>
      <w:r w:rsidRPr="00D34044">
        <w:rPr>
          <w:rFonts w:asciiTheme="minorHAnsi" w:eastAsiaTheme="majorEastAsia" w:hAnsiTheme="minorHAnsi"/>
          <w:lang w:eastAsia="en-US"/>
        </w:rPr>
        <w:t>oraz w odniesieniu</w:t>
      </w:r>
      <w:r w:rsidR="007F617B" w:rsidRPr="00D34044">
        <w:rPr>
          <w:rFonts w:asciiTheme="minorHAnsi" w:eastAsiaTheme="majorEastAsia" w:hAnsiTheme="minorHAnsi"/>
          <w:lang w:eastAsia="en-US"/>
        </w:rPr>
        <w:t xml:space="preserve"> </w:t>
      </w:r>
      <w:r w:rsidRPr="00D34044">
        <w:rPr>
          <w:rFonts w:asciiTheme="minorHAnsi" w:eastAsiaTheme="majorEastAsia" w:hAnsiTheme="minorHAnsi"/>
          <w:lang w:eastAsia="en-US"/>
        </w:rPr>
        <w:t>do konkretnego zamówienia,</w:t>
      </w:r>
      <w:r w:rsidRPr="00B42458">
        <w:rPr>
          <w:rFonts w:asciiTheme="minorHAnsi" w:eastAsiaTheme="majorEastAsia" w:hAnsiTheme="minorHAnsi"/>
          <w:lang w:eastAsia="en-US"/>
        </w:rPr>
        <w:t xml:space="preserve"> lub jego części, polegać </w:t>
      </w:r>
      <w:r w:rsidR="00E63A97">
        <w:rPr>
          <w:rFonts w:asciiTheme="minorHAnsi" w:eastAsiaTheme="majorEastAsia" w:hAnsiTheme="minorHAnsi"/>
          <w:lang w:eastAsia="en-US"/>
        </w:rPr>
        <w:br/>
      </w:r>
      <w:r w:rsidRPr="00B42458">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B42458" w:rsidRDefault="00AA6F4E" w:rsidP="00737522">
      <w:pPr>
        <w:pStyle w:val="Akapitzlist"/>
        <w:numPr>
          <w:ilvl w:val="0"/>
          <w:numId w:val="31"/>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B42458" w:rsidRDefault="00AA6F4E" w:rsidP="00737522">
      <w:pPr>
        <w:pStyle w:val="Akapitzlist"/>
        <w:numPr>
          <w:ilvl w:val="0"/>
          <w:numId w:val="32"/>
        </w:numPr>
        <w:spacing w:line="360" w:lineRule="auto"/>
        <w:rPr>
          <w:rFonts w:asciiTheme="minorHAnsi" w:hAnsiTheme="minorHAnsi"/>
        </w:rPr>
      </w:pPr>
      <w:r w:rsidRPr="00B42458">
        <w:rPr>
          <w:rFonts w:asciiTheme="minorHAnsi" w:eastAsiaTheme="majorEastAsia" w:hAnsiTheme="minorHAnsi"/>
          <w:lang w:eastAsia="en-US"/>
        </w:rPr>
        <w:t xml:space="preserve">Wykonawca, </w:t>
      </w:r>
      <w:r w:rsidRPr="00B42458">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B42458">
        <w:rPr>
          <w:rFonts w:asciiTheme="minorHAnsi" w:hAnsiTheme="minorHAnsi"/>
        </w:rPr>
        <w:t xml:space="preserve"> je</w:t>
      </w:r>
      <w:r w:rsidRPr="00B42458">
        <w:rPr>
          <w:rFonts w:asciiTheme="minorHAnsi" w:hAnsiTheme="minorHAnsi"/>
        </w:rPr>
        <w:t xml:space="preserve"> podmiot udostępniający swoje zasoby. W treści zobowiązania należy</w:t>
      </w:r>
      <w:r w:rsidR="00887021" w:rsidRPr="00B42458">
        <w:rPr>
          <w:rFonts w:asciiTheme="minorHAnsi" w:hAnsiTheme="minorHAnsi"/>
        </w:rPr>
        <w:t xml:space="preserve"> </w:t>
      </w:r>
      <w:r w:rsidRPr="00B42458">
        <w:rPr>
          <w:rFonts w:asciiTheme="minorHAnsi" w:hAnsiTheme="minorHAnsi"/>
        </w:rPr>
        <w:t>podać dane identyfikujące podmiot udostępniający swoje zasoby (przykładowo: adres, pełna nazwa, NIP, REGON, PESEL)</w:t>
      </w:r>
      <w:r w:rsidR="001A37D2" w:rsidRPr="00B42458">
        <w:rPr>
          <w:rFonts w:asciiTheme="minorHAnsi" w:hAnsiTheme="minorHAnsi"/>
        </w:rPr>
        <w:t>, a  powinno ono zawierać:</w:t>
      </w:r>
    </w:p>
    <w:p w14:paraId="3FFE9579" w14:textId="77777777" w:rsidR="001A37D2" w:rsidRPr="00B42458" w:rsidRDefault="001A37D2" w:rsidP="00737522">
      <w:pPr>
        <w:pStyle w:val="Akapitzlist"/>
        <w:numPr>
          <w:ilvl w:val="0"/>
          <w:numId w:val="37"/>
        </w:numPr>
        <w:spacing w:line="360" w:lineRule="auto"/>
        <w:rPr>
          <w:rFonts w:asciiTheme="minorHAnsi" w:hAnsiTheme="minorHAnsi"/>
        </w:rPr>
      </w:pPr>
      <w:r w:rsidRPr="00B42458">
        <w:rPr>
          <w:rFonts w:asciiTheme="minorHAnsi" w:hAnsiTheme="minorHAnsi"/>
        </w:rPr>
        <w:t>zakres dostępnych wykonawcy zasobów podmiotu udostępniającego zasoby;</w:t>
      </w:r>
    </w:p>
    <w:p w14:paraId="24B92856" w14:textId="77777777" w:rsidR="001A37D2" w:rsidRPr="00B42458" w:rsidRDefault="001A37D2" w:rsidP="00737522">
      <w:pPr>
        <w:pStyle w:val="Akapitzlist"/>
        <w:numPr>
          <w:ilvl w:val="0"/>
          <w:numId w:val="37"/>
        </w:numPr>
        <w:spacing w:line="360" w:lineRule="auto"/>
        <w:rPr>
          <w:rFonts w:asciiTheme="minorHAnsi" w:hAnsiTheme="minorHAnsi"/>
        </w:rPr>
      </w:pPr>
      <w:r w:rsidRPr="00B42458">
        <w:rPr>
          <w:rFonts w:asciiTheme="minorHAnsi" w:hAnsiTheme="minorHAnsi"/>
        </w:rPr>
        <w:t>sposób i okres udostępnienia wykonawcy i wykorzystania przez niego zasobów podmiotu udostępniającego te zasoby przy wykonywaniu zamówienia;</w:t>
      </w:r>
    </w:p>
    <w:p w14:paraId="6E4D3BDD" w14:textId="6E6D164E" w:rsidR="00AA6F4E" w:rsidRPr="00B42458" w:rsidRDefault="001A37D2" w:rsidP="00737522">
      <w:pPr>
        <w:pStyle w:val="Akapitzlist"/>
        <w:numPr>
          <w:ilvl w:val="0"/>
          <w:numId w:val="37"/>
        </w:numPr>
        <w:spacing w:line="360" w:lineRule="auto"/>
        <w:rPr>
          <w:rFonts w:asciiTheme="minorHAnsi" w:eastAsiaTheme="majorEastAsia" w:hAnsiTheme="minorHAnsi"/>
          <w:lang w:eastAsia="en-US"/>
        </w:rPr>
      </w:pPr>
      <w:r w:rsidRPr="00B42458">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00BB5397" w:rsidRPr="00B42458">
        <w:rPr>
          <w:rFonts w:asciiTheme="minorHAnsi" w:hAnsiTheme="minorHAnsi"/>
        </w:rPr>
        <w:t>roboty budowlane</w:t>
      </w:r>
      <w:r w:rsidRPr="00B42458">
        <w:rPr>
          <w:rFonts w:asciiTheme="minorHAnsi" w:hAnsiTheme="minorHAnsi"/>
        </w:rPr>
        <w:t>, których wskazane zdolności dotyczą.</w:t>
      </w:r>
      <w:r w:rsidR="00AA6F4E" w:rsidRPr="00B42458">
        <w:rPr>
          <w:rFonts w:asciiTheme="minorHAnsi" w:hAnsiTheme="minorHAnsi"/>
        </w:rPr>
        <w:t xml:space="preserve"> Podpis pod tym oświadczeniem ma złożyć osoba umocowana do składania oświa</w:t>
      </w:r>
      <w:r w:rsidR="00AF0433">
        <w:rPr>
          <w:rFonts w:asciiTheme="minorHAnsi" w:hAnsiTheme="minorHAnsi"/>
        </w:rPr>
        <w:t>dczeń w imieniu danego podmiotu. Składając takie oświadczenie należy zwrócić uwagę, że w takim przypadku na Wykonawcę i podmiot udostępniający zasoby na podstawie art. 118 ust. 1 i 3 ustawy zostają nałożon</w:t>
      </w:r>
      <w:r w:rsidR="00D15DF4">
        <w:rPr>
          <w:rFonts w:asciiTheme="minorHAnsi" w:hAnsiTheme="minorHAnsi"/>
        </w:rPr>
        <w:t>e</w:t>
      </w:r>
      <w:r w:rsidR="00AF0433">
        <w:rPr>
          <w:rFonts w:asciiTheme="minorHAnsi" w:hAnsiTheme="minorHAnsi"/>
        </w:rPr>
        <w:t xml:space="preserve"> dodatkowe obowiązki, których wykonania Zamawiający będzie wymagał w niniejszym postępowaniu i w trakcie realizacji umowy.</w:t>
      </w:r>
    </w:p>
    <w:p w14:paraId="74566AE2" w14:textId="0AA78920" w:rsidR="00D15906" w:rsidRPr="00AF0433" w:rsidRDefault="00AA6F4E" w:rsidP="00737522">
      <w:pPr>
        <w:pStyle w:val="Akapitzlist"/>
        <w:numPr>
          <w:ilvl w:val="0"/>
          <w:numId w:val="3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odniesieniu do </w:t>
      </w:r>
      <w:r w:rsidRPr="00B42458">
        <w:rPr>
          <w:rFonts w:asciiTheme="minorHAnsi" w:hAnsiTheme="minorHAnsi"/>
        </w:rPr>
        <w:t xml:space="preserve">warunków dotyczących wykształcenia, kwalifikacji zawodowych </w:t>
      </w:r>
      <w:r w:rsidRPr="00B42458">
        <w:rPr>
          <w:rFonts w:asciiTheme="minorHAnsi" w:hAnsiTheme="minorHAnsi"/>
        </w:rPr>
        <w:br/>
        <w:t xml:space="preserve">lub doświadczenia, Wykonawcy </w:t>
      </w:r>
      <w:r w:rsidRPr="008967F8">
        <w:rPr>
          <w:rFonts w:asciiTheme="minorHAnsi" w:hAnsiTheme="minorHAnsi"/>
        </w:rPr>
        <w:t xml:space="preserve">mogą polegać na zdolnościach innych podmiotów, jeśli podmioty te zrealizują </w:t>
      </w:r>
      <w:r w:rsidR="00BE0D9B" w:rsidRPr="008967F8">
        <w:rPr>
          <w:rFonts w:asciiTheme="minorHAnsi" w:hAnsiTheme="minorHAnsi"/>
        </w:rPr>
        <w:t>roboty budowlane</w:t>
      </w:r>
      <w:r w:rsidRPr="008967F8">
        <w:rPr>
          <w:rFonts w:asciiTheme="minorHAnsi" w:hAnsiTheme="minorHAnsi"/>
        </w:rPr>
        <w:t>, do realizacji k</w:t>
      </w:r>
      <w:r w:rsidR="0031652D" w:rsidRPr="008967F8">
        <w:rPr>
          <w:rFonts w:asciiTheme="minorHAnsi" w:hAnsiTheme="minorHAnsi"/>
        </w:rPr>
        <w:t>tórych te zdolności są wymagane. Zamawiający będzie wymagać w trakcie realizacji umowy przestrzegania tego wymagania (art. 122, art. 462 ust. 7 ustawy Pzp), łącznie z prawem do naliczania kar umownych czy odstąpienia od umowy.</w:t>
      </w:r>
      <w:r w:rsidR="0031652D">
        <w:rPr>
          <w:rFonts w:asciiTheme="minorHAnsi" w:hAnsiTheme="minorHAnsi"/>
        </w:rPr>
        <w:t xml:space="preserve"> </w:t>
      </w:r>
    </w:p>
    <w:p w14:paraId="4FA20241" w14:textId="760DA969" w:rsidR="00AF0433" w:rsidRDefault="00DD2F4B" w:rsidP="00737522">
      <w:pPr>
        <w:pStyle w:val="Akapitzlist"/>
        <w:numPr>
          <w:ilvl w:val="0"/>
          <w:numId w:val="32"/>
        </w:numPr>
        <w:spacing w:line="360" w:lineRule="auto"/>
        <w:rPr>
          <w:rFonts w:asciiTheme="minorHAnsi" w:eastAsiaTheme="majorEastAsia" w:hAnsiTheme="minorHAnsi"/>
          <w:lang w:eastAsia="en-US"/>
        </w:rPr>
      </w:pPr>
      <w:r w:rsidRPr="00D34044">
        <w:rPr>
          <w:rFonts w:asciiTheme="minorHAnsi" w:hAnsiTheme="minorHAnsi"/>
        </w:rPr>
        <w:t xml:space="preserve">Wykonawca nie może podlegać wykluczeniu </w:t>
      </w:r>
      <w:r w:rsidRPr="00DD2F4B">
        <w:rPr>
          <w:rFonts w:asciiTheme="minorHAnsi" w:hAnsiTheme="minorHAnsi"/>
        </w:rPr>
        <w:t>z postępowania na podstawie art. wskazanych w Rozdziale II Podrozdziale 8 SWZ.</w:t>
      </w:r>
    </w:p>
    <w:p w14:paraId="143566A9" w14:textId="77777777" w:rsidR="004F750E" w:rsidRPr="004F750E" w:rsidRDefault="004F750E" w:rsidP="004F750E">
      <w:pPr>
        <w:pStyle w:val="Akapitzlist"/>
        <w:spacing w:line="360" w:lineRule="auto"/>
        <w:ind w:left="1068"/>
        <w:rPr>
          <w:rFonts w:asciiTheme="minorHAnsi" w:eastAsiaTheme="majorEastAsia" w:hAnsiTheme="minorHAnsi"/>
          <w:lang w:eastAsia="en-US"/>
        </w:rPr>
      </w:pPr>
    </w:p>
    <w:p w14:paraId="324F53F1" w14:textId="6EAAE0D2" w:rsidR="00DE12F0" w:rsidRPr="00B42458" w:rsidRDefault="00DE12F0" w:rsidP="009A1634">
      <w:pPr>
        <w:pStyle w:val="Akapitzlist"/>
        <w:numPr>
          <w:ilvl w:val="0"/>
          <w:numId w:val="86"/>
        </w:numPr>
        <w:spacing w:line="360" w:lineRule="auto"/>
        <w:rPr>
          <w:rFonts w:asciiTheme="minorHAnsi" w:hAnsiTheme="minorHAnsi"/>
          <w:b/>
        </w:rPr>
      </w:pPr>
      <w:r w:rsidRPr="00B42458">
        <w:rPr>
          <w:rFonts w:asciiTheme="minorHAnsi" w:hAnsiTheme="minorHAnsi"/>
          <w:b/>
        </w:rPr>
        <w:t>Podstawy wykluczenia</w:t>
      </w:r>
      <w:r w:rsidR="005004C7">
        <w:rPr>
          <w:rFonts w:asciiTheme="minorHAnsi" w:hAnsiTheme="minorHAnsi"/>
          <w:b/>
        </w:rPr>
        <w:t xml:space="preserve"> w odniesieniu do wszystkich części:</w:t>
      </w:r>
    </w:p>
    <w:p w14:paraId="75D36000" w14:textId="77777777" w:rsidR="006D2830" w:rsidRDefault="006D2830" w:rsidP="006D2830">
      <w:pPr>
        <w:pStyle w:val="Akapitzlist"/>
        <w:spacing w:before="120" w:after="120" w:line="360" w:lineRule="auto"/>
        <w:rPr>
          <w:rFonts w:asciiTheme="minorHAnsi" w:hAnsiTheme="minorHAnsi"/>
        </w:rPr>
      </w:pPr>
      <w:r w:rsidRPr="006D2830">
        <w:rPr>
          <w:rFonts w:asciiTheme="minorHAnsi" w:hAnsiTheme="minorHAnsi"/>
          <w:b/>
        </w:rPr>
        <w:t>8.1.</w:t>
      </w:r>
      <w:r>
        <w:rPr>
          <w:rFonts w:asciiTheme="minorHAnsi" w:hAnsiTheme="minorHAnsi"/>
        </w:rPr>
        <w:t xml:space="preserve"> </w:t>
      </w:r>
      <w:r w:rsidR="00DE12F0" w:rsidRPr="00B42458">
        <w:rPr>
          <w:rFonts w:asciiTheme="minorHAnsi" w:hAnsiTheme="minorHAnsi"/>
        </w:rPr>
        <w:t xml:space="preserve">Zamawiający </w:t>
      </w:r>
      <w:r w:rsidR="00DE12F0" w:rsidRPr="00B42458">
        <w:rPr>
          <w:rFonts w:asciiTheme="minorHAnsi" w:hAnsiTheme="minorHAnsi"/>
          <w:b/>
        </w:rPr>
        <w:t>wykluczy</w:t>
      </w:r>
      <w:r w:rsidR="00DE12F0" w:rsidRPr="00B42458">
        <w:rPr>
          <w:rFonts w:asciiTheme="minorHAnsi" w:hAnsiTheme="minorHAnsi"/>
        </w:rPr>
        <w:t xml:space="preserve"> z postępowania wykonawców, wobec których zachodzą podstawy wykluczenia, o których mowa</w:t>
      </w:r>
      <w:r>
        <w:rPr>
          <w:rFonts w:asciiTheme="minorHAnsi" w:hAnsiTheme="minorHAnsi"/>
        </w:rPr>
        <w:t>:</w:t>
      </w:r>
    </w:p>
    <w:p w14:paraId="28541780" w14:textId="5F556926" w:rsidR="00DE12F0" w:rsidRPr="00B42458" w:rsidRDefault="00DE12F0" w:rsidP="00737522">
      <w:pPr>
        <w:pStyle w:val="Akapitzlist"/>
        <w:numPr>
          <w:ilvl w:val="0"/>
          <w:numId w:val="64"/>
        </w:numPr>
        <w:spacing w:before="120" w:after="120" w:line="360" w:lineRule="auto"/>
        <w:rPr>
          <w:rFonts w:asciiTheme="minorHAnsi" w:hAnsiTheme="minorHAnsi"/>
        </w:rPr>
      </w:pPr>
      <w:r w:rsidRPr="006D2830">
        <w:rPr>
          <w:rFonts w:asciiTheme="minorHAnsi" w:hAnsiTheme="minorHAnsi"/>
          <w:b/>
        </w:rPr>
        <w:t>w</w:t>
      </w:r>
      <w:r w:rsidRPr="00B42458">
        <w:rPr>
          <w:rFonts w:asciiTheme="minorHAnsi" w:hAnsiTheme="minorHAnsi"/>
        </w:rPr>
        <w:t xml:space="preserve"> </w:t>
      </w:r>
      <w:r w:rsidR="00E46C8D" w:rsidRPr="00B42458">
        <w:rPr>
          <w:rFonts w:asciiTheme="minorHAnsi" w:hAnsiTheme="minorHAnsi"/>
          <w:b/>
        </w:rPr>
        <w:t>art</w:t>
      </w:r>
      <w:r w:rsidRPr="00B42458">
        <w:rPr>
          <w:rFonts w:asciiTheme="minorHAnsi" w:hAnsiTheme="minorHAnsi"/>
          <w:b/>
        </w:rPr>
        <w:t>. 108 ust. 1 ustawy Pzp</w:t>
      </w:r>
      <w:r w:rsidRPr="00B42458">
        <w:rPr>
          <w:rFonts w:asciiTheme="minorHAnsi" w:hAnsiTheme="minorHAnsi"/>
        </w:rPr>
        <w:t>, tj.:</w:t>
      </w:r>
    </w:p>
    <w:p w14:paraId="3D163FE6" w14:textId="77777777" w:rsidR="00DE12F0" w:rsidRPr="00B42458" w:rsidRDefault="00DE12F0" w:rsidP="000C4830">
      <w:pPr>
        <w:pStyle w:val="Akapitzlist"/>
        <w:spacing w:before="120" w:after="120" w:line="360" w:lineRule="auto"/>
        <w:rPr>
          <w:rFonts w:asciiTheme="minorHAnsi" w:hAnsiTheme="minorHAnsi"/>
        </w:rPr>
      </w:pPr>
      <w:r w:rsidRPr="00B42458">
        <w:rPr>
          <w:rFonts w:asciiTheme="minorHAnsi" w:hAnsiTheme="minorHAnsi"/>
        </w:rPr>
        <w:t>Z postępowania o udzielenie zamówienia wyklucza się wykonawcę:</w:t>
      </w:r>
    </w:p>
    <w:p w14:paraId="199E2F73" w14:textId="77777777"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będącego osobą fizyczną, którego prawomocnie skazano za przestępstwo:</w:t>
      </w:r>
    </w:p>
    <w:p w14:paraId="648F20E6" w14:textId="7A9E7246"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udziału w zorganizowanej grupie przestępczej albo związku mającym na celu popełnienie przestępstwa lub przestępstwa skarbowego,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 258 Kodeksu karnego,</w:t>
      </w:r>
    </w:p>
    <w:p w14:paraId="61EDF464" w14:textId="40BBD8DA"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handlu ludźmi, o którym mowa w </w:t>
      </w:r>
      <w:r w:rsidR="00E46C8D" w:rsidRPr="00B42458">
        <w:rPr>
          <w:rFonts w:asciiTheme="minorHAnsi" w:hAnsiTheme="minorHAnsi"/>
        </w:rPr>
        <w:t>art</w:t>
      </w:r>
      <w:r w:rsidRPr="00B42458">
        <w:rPr>
          <w:rFonts w:asciiTheme="minorHAnsi" w:hAnsiTheme="minorHAnsi"/>
        </w:rPr>
        <w:t>. 189a Kodeksu karnego,</w:t>
      </w:r>
    </w:p>
    <w:p w14:paraId="00C57C32" w14:textId="100B18F2"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o którym mowa w </w:t>
      </w:r>
      <w:r w:rsidR="00E46C8D" w:rsidRPr="00B42458">
        <w:rPr>
          <w:rFonts w:asciiTheme="minorHAnsi" w:hAnsiTheme="minorHAnsi"/>
        </w:rPr>
        <w:t xml:space="preserve">art. </w:t>
      </w:r>
      <w:r w:rsidRPr="00B42458">
        <w:rPr>
          <w:rFonts w:asciiTheme="minorHAnsi" w:hAnsiTheme="minorHAnsi"/>
        </w:rPr>
        <w:t xml:space="preserve">228-230a, </w:t>
      </w:r>
      <w:r w:rsidR="00E46C8D" w:rsidRPr="00B42458">
        <w:rPr>
          <w:rFonts w:asciiTheme="minorHAnsi" w:hAnsiTheme="minorHAnsi"/>
        </w:rPr>
        <w:t xml:space="preserve">art. </w:t>
      </w:r>
      <w:r w:rsidRPr="00B42458">
        <w:rPr>
          <w:rFonts w:asciiTheme="minorHAnsi" w:hAnsiTheme="minorHAnsi"/>
        </w:rPr>
        <w:t xml:space="preserve">250a Kodeksu karnego lub w </w:t>
      </w:r>
      <w:r w:rsidR="00E46C8D" w:rsidRPr="00B42458">
        <w:rPr>
          <w:rFonts w:asciiTheme="minorHAnsi" w:hAnsiTheme="minorHAnsi"/>
        </w:rPr>
        <w:t>art.</w:t>
      </w:r>
      <w:r w:rsidR="00F37362" w:rsidRPr="00B42458">
        <w:rPr>
          <w:rFonts w:asciiTheme="minorHAnsi" w:hAnsiTheme="minorHAnsi"/>
        </w:rPr>
        <w:br/>
      </w:r>
      <w:r w:rsidRPr="00B42458">
        <w:rPr>
          <w:rFonts w:asciiTheme="minorHAnsi" w:hAnsiTheme="minorHAnsi"/>
        </w:rPr>
        <w:t xml:space="preserve">46 lub </w:t>
      </w:r>
      <w:r w:rsidR="00E46C8D" w:rsidRPr="00B42458">
        <w:rPr>
          <w:rFonts w:asciiTheme="minorHAnsi" w:hAnsiTheme="minorHAnsi"/>
        </w:rPr>
        <w:t xml:space="preserve">art. </w:t>
      </w:r>
      <w:r w:rsidRPr="00B42458">
        <w:rPr>
          <w:rFonts w:asciiTheme="minorHAnsi" w:hAnsiTheme="minorHAnsi"/>
        </w:rPr>
        <w:t>48 ustawy z dnia 25 czerwca 2010 r. o sporcie,</w:t>
      </w:r>
    </w:p>
    <w:p w14:paraId="333A31CD" w14:textId="7DB62645"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finansowania przestępstwa o charakterze terrorystycznym,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165a Kodeksu karnego, lub przestępstwo udaremniania lub utrudniania stwierdzenia przestępnego pochodzenia pieniędzy lub ukrywania ich pochodzenia, o którym mowa w </w:t>
      </w:r>
      <w:r w:rsidR="00FE37F3" w:rsidRPr="00B42458">
        <w:rPr>
          <w:rFonts w:asciiTheme="minorHAnsi" w:hAnsiTheme="minorHAnsi"/>
        </w:rPr>
        <w:t xml:space="preserve">art. </w:t>
      </w:r>
      <w:r w:rsidRPr="00B42458">
        <w:rPr>
          <w:rFonts w:asciiTheme="minorHAnsi" w:hAnsiTheme="minorHAnsi"/>
        </w:rPr>
        <w:t>299 Kodeksu karnego,</w:t>
      </w:r>
    </w:p>
    <w:p w14:paraId="5A9562AF" w14:textId="4FE71409"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o charakterze terrorystycznym, o którym mowa w </w:t>
      </w:r>
      <w:r w:rsidR="00FE37F3" w:rsidRPr="00B42458">
        <w:rPr>
          <w:rFonts w:asciiTheme="minorHAnsi" w:hAnsiTheme="minorHAnsi"/>
        </w:rPr>
        <w:t xml:space="preserve">art. </w:t>
      </w:r>
      <w:r w:rsidRPr="00B42458">
        <w:rPr>
          <w:rFonts w:asciiTheme="minorHAnsi" w:hAnsiTheme="minorHAnsi"/>
        </w:rPr>
        <w:t>115 § 20 Kodeksu karnego, lub mające na celu popełnienie tego przestępstwa,</w:t>
      </w:r>
    </w:p>
    <w:p w14:paraId="2FF7B76B" w14:textId="342DB0F5" w:rsidR="00DE12F0" w:rsidRPr="003E0BFD"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powierzenia wykonywania pracy małoletniemu cudzoziemcowi, o którym mowa w </w:t>
      </w:r>
      <w:r w:rsidR="00FE37F3" w:rsidRPr="00B42458">
        <w:rPr>
          <w:rFonts w:asciiTheme="minorHAnsi" w:hAnsiTheme="minorHAnsi"/>
        </w:rPr>
        <w:t xml:space="preserve">art. </w:t>
      </w:r>
      <w:r w:rsidRPr="00B42458">
        <w:rPr>
          <w:rFonts w:asciiTheme="minorHAnsi" w:hAnsiTheme="minorHAnsi"/>
        </w:rPr>
        <w:t xml:space="preserve">9 ust. 2 ustawy z dnia </w:t>
      </w:r>
      <w:r w:rsidRPr="003E0BFD">
        <w:rPr>
          <w:rFonts w:asciiTheme="minorHAnsi" w:hAnsiTheme="minorHAnsi"/>
        </w:rPr>
        <w:t>15 czerwca 2012 r. o skutkach powierzania wykonywania pracy cudzoziemcom przebywającym wbrew przepisom na terytorium Rzeczypospolitej Polskiej (Dz.U.</w:t>
      </w:r>
      <w:r w:rsidR="00CF1E48" w:rsidRPr="003E0BFD">
        <w:rPr>
          <w:rFonts w:asciiTheme="minorHAnsi" w:hAnsiTheme="minorHAnsi"/>
        </w:rPr>
        <w:t xml:space="preserve"> z 2021 r. poz. 1745</w:t>
      </w:r>
      <w:r w:rsidRPr="003E0BFD">
        <w:rPr>
          <w:rFonts w:asciiTheme="minorHAnsi" w:hAnsiTheme="minorHAnsi"/>
        </w:rPr>
        <w:t>),</w:t>
      </w:r>
    </w:p>
    <w:p w14:paraId="4D444BF4" w14:textId="39F3A5A7" w:rsidR="00DE12F0" w:rsidRPr="00B42458" w:rsidRDefault="00DE12F0" w:rsidP="00737522">
      <w:pPr>
        <w:widowControl/>
        <w:numPr>
          <w:ilvl w:val="0"/>
          <w:numId w:val="57"/>
        </w:numPr>
        <w:autoSpaceDE/>
        <w:adjustRightInd/>
        <w:spacing w:line="360" w:lineRule="auto"/>
        <w:rPr>
          <w:rFonts w:asciiTheme="minorHAnsi" w:hAnsiTheme="minorHAnsi"/>
        </w:rPr>
      </w:pPr>
      <w:r w:rsidRPr="003E0BFD">
        <w:rPr>
          <w:rFonts w:asciiTheme="minorHAnsi" w:hAnsiTheme="minorHAnsi"/>
        </w:rPr>
        <w:t>przeciwko obrotowi gospodarczemu, o których</w:t>
      </w:r>
      <w:r w:rsidRPr="00B42458">
        <w:rPr>
          <w:rFonts w:asciiTheme="minorHAnsi" w:hAnsiTheme="minorHAnsi"/>
        </w:rPr>
        <w:t xml:space="preserve"> mowa w </w:t>
      </w:r>
      <w:r w:rsidR="00FE37F3" w:rsidRPr="00B42458">
        <w:rPr>
          <w:rFonts w:asciiTheme="minorHAnsi" w:hAnsiTheme="minorHAnsi"/>
        </w:rPr>
        <w:t xml:space="preserve">art. </w:t>
      </w:r>
      <w:r w:rsidRPr="00B42458">
        <w:rPr>
          <w:rFonts w:asciiTheme="minorHAnsi" w:hAnsiTheme="minorHAnsi"/>
        </w:rPr>
        <w:t xml:space="preserve">296-307 Kodeksu karnego, przestępstwo oszustwa, o którym mowa w </w:t>
      </w:r>
      <w:r w:rsidR="00FE37F3" w:rsidRPr="00B42458">
        <w:rPr>
          <w:rFonts w:asciiTheme="minorHAnsi" w:hAnsiTheme="minorHAnsi"/>
        </w:rPr>
        <w:t>art</w:t>
      </w:r>
      <w:r w:rsidRPr="00B42458">
        <w:rPr>
          <w:rFonts w:asciiTheme="minorHAnsi" w:hAnsiTheme="minorHAnsi"/>
        </w:rPr>
        <w:t xml:space="preserve">. 286 Kodeksu karnego, przestępstwo przeciwko wiarygodności dokumentów, o których mowa w </w:t>
      </w:r>
      <w:r w:rsidR="00FE37F3" w:rsidRPr="00B42458">
        <w:rPr>
          <w:rFonts w:asciiTheme="minorHAnsi" w:hAnsiTheme="minorHAnsi"/>
        </w:rPr>
        <w:t xml:space="preserve">art. </w:t>
      </w:r>
      <w:r w:rsidRPr="00B42458">
        <w:rPr>
          <w:rFonts w:asciiTheme="minorHAnsi" w:hAnsiTheme="minorHAnsi"/>
        </w:rPr>
        <w:t>270-277d Kodeksu karnego, lub przestępstwo skarbowe,</w:t>
      </w:r>
    </w:p>
    <w:p w14:paraId="50229F70" w14:textId="3E59441C" w:rsidR="00DE12F0" w:rsidRPr="00B42458" w:rsidRDefault="00DE12F0" w:rsidP="00737522">
      <w:pPr>
        <w:widowControl/>
        <w:numPr>
          <w:ilvl w:val="0"/>
          <w:numId w:val="57"/>
        </w:numPr>
        <w:autoSpaceDE/>
        <w:adjustRightInd/>
        <w:spacing w:line="360" w:lineRule="auto"/>
        <w:rPr>
          <w:rFonts w:asciiTheme="minorHAnsi" w:hAnsiTheme="minorHAnsi"/>
        </w:rPr>
      </w:pPr>
      <w:r w:rsidRPr="00B42458">
        <w:rPr>
          <w:rFonts w:asciiTheme="minorHAnsi" w:hAnsiTheme="minorHAnsi"/>
        </w:rPr>
        <w:t xml:space="preserve">o którym mowa w </w:t>
      </w:r>
      <w:r w:rsidR="00FE37F3" w:rsidRPr="00B42458">
        <w:rPr>
          <w:rFonts w:asciiTheme="minorHAnsi" w:hAnsiTheme="minorHAnsi"/>
        </w:rPr>
        <w:t xml:space="preserve">art. </w:t>
      </w:r>
      <w:r w:rsidRPr="00B42458">
        <w:rPr>
          <w:rFonts w:asciiTheme="minorHAnsi" w:hAnsiTheme="minorHAnsi"/>
        </w:rPr>
        <w:t xml:space="preserve">9 ust. 1 i 3 lub </w:t>
      </w:r>
      <w:r w:rsidR="00FE37F3" w:rsidRPr="00B42458">
        <w:rPr>
          <w:rFonts w:asciiTheme="minorHAnsi" w:hAnsiTheme="minorHAnsi"/>
        </w:rPr>
        <w:t xml:space="preserve">art. </w:t>
      </w:r>
      <w:r w:rsidRPr="00B42458">
        <w:rPr>
          <w:rFonts w:asciiTheme="minorHAnsi" w:hAnsiTheme="minorHAnsi"/>
        </w:rPr>
        <w:t xml:space="preserve">10 ustawy z dnia 15 czerwca 2012 r. </w:t>
      </w:r>
      <w:r w:rsidRPr="00B42458">
        <w:rPr>
          <w:rFonts w:asciiTheme="minorHAnsi" w:hAnsiTheme="minorHAnsi"/>
        </w:rPr>
        <w:br/>
        <w:t>o skutkach powierzania wykonywania pracy cudzoziemcom przebywającym wbrew przepisom na terytorium Rzeczypospolitej Polskiej</w:t>
      </w:r>
    </w:p>
    <w:p w14:paraId="5B4B76AF" w14:textId="77777777" w:rsidR="00DE12F0" w:rsidRPr="00B42458" w:rsidRDefault="00DE12F0" w:rsidP="000C4830">
      <w:pPr>
        <w:spacing w:line="360" w:lineRule="auto"/>
        <w:ind w:left="720" w:firstLine="347"/>
        <w:rPr>
          <w:rFonts w:asciiTheme="minorHAnsi" w:hAnsiTheme="minorHAnsi"/>
        </w:rPr>
      </w:pPr>
      <w:r w:rsidRPr="00B42458">
        <w:rPr>
          <w:rFonts w:asciiTheme="minorHAnsi" w:hAnsiTheme="minorHAnsi"/>
        </w:rPr>
        <w:t>- lub za odpowiedni czyn zabroniony określony w przepisach prawa obcego;</w:t>
      </w:r>
    </w:p>
    <w:p w14:paraId="79150019" w14:textId="66643933"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wobec którego prawomocnie orzeczono zakaz ubiegania się o zamówienia publiczne;</w:t>
      </w:r>
    </w:p>
    <w:p w14:paraId="0901EA28" w14:textId="54485B5D" w:rsidR="00DE12F0" w:rsidRPr="00B42458"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 xml:space="preserve">jeżeli zamawiający może stwierdzić, na podstawie wiarygodnych przesłanek, </w:t>
      </w:r>
      <w:r w:rsidRPr="00B42458">
        <w:rPr>
          <w:rFonts w:asciiTheme="minorHAnsi" w:hAnsi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Default="00DE12F0" w:rsidP="00737522">
      <w:pPr>
        <w:pStyle w:val="Akapitzlist"/>
        <w:numPr>
          <w:ilvl w:val="0"/>
          <w:numId w:val="56"/>
        </w:numPr>
        <w:spacing w:before="120" w:after="120" w:line="360" w:lineRule="auto"/>
        <w:rPr>
          <w:rFonts w:asciiTheme="minorHAnsi" w:hAnsiTheme="minorHAnsi"/>
        </w:rPr>
      </w:pPr>
      <w:r w:rsidRPr="00B42458">
        <w:rPr>
          <w:rFonts w:asciiTheme="minorHAnsi" w:hAnsiTheme="minorHAnsi"/>
        </w:rPr>
        <w:t xml:space="preserve">jeżeli, w przypadkach, o których mowa w </w:t>
      </w:r>
      <w:r w:rsidR="00FE37F3" w:rsidRPr="00B42458">
        <w:rPr>
          <w:rFonts w:asciiTheme="minorHAnsi" w:hAnsiTheme="minorHAnsi"/>
        </w:rPr>
        <w:t>art</w:t>
      </w:r>
      <w:r w:rsidRPr="00B42458">
        <w:rPr>
          <w:rFonts w:asciiTheme="minorHAnsi" w:hAnsi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AF5D33" w14:textId="79AA7ADC" w:rsidR="007459E3" w:rsidRPr="007459E3" w:rsidRDefault="006D2830" w:rsidP="00737522">
      <w:pPr>
        <w:pStyle w:val="Akapitzlist"/>
        <w:numPr>
          <w:ilvl w:val="0"/>
          <w:numId w:val="64"/>
        </w:numPr>
        <w:spacing w:before="120" w:after="120" w:line="360" w:lineRule="auto"/>
        <w:rPr>
          <w:rFonts w:asciiTheme="minorHAnsi" w:hAnsiTheme="minorHAnsi"/>
          <w:b/>
        </w:rPr>
      </w:pPr>
      <w:r w:rsidRPr="007459E3">
        <w:rPr>
          <w:rFonts w:asciiTheme="minorHAnsi" w:hAnsiTheme="minorHAnsi"/>
          <w:b/>
        </w:rPr>
        <w:t xml:space="preserve">w art. 7 </w:t>
      </w:r>
      <w:r w:rsidR="005F5A0A">
        <w:rPr>
          <w:rFonts w:asciiTheme="minorHAnsi" w:hAnsiTheme="minorHAnsi"/>
          <w:b/>
        </w:rPr>
        <w:t xml:space="preserve">ust. 1 </w:t>
      </w:r>
      <w:r w:rsidRPr="007459E3">
        <w:rPr>
          <w:rFonts w:asciiTheme="minorHAnsi" w:eastAsiaTheme="majorEastAsia" w:hAnsiTheme="minorHAnsi"/>
          <w:b/>
          <w:lang w:eastAsia="en-US"/>
        </w:rPr>
        <w:t>Ustawy z dnia 13 kwietnia 2022 r. o szczególnych rozwiązaniach w zakresie przeciwdziałania wspieraniu agresji na Ukrainę oraz służących ochronie bezpieczeństwa narodowego, tj.:</w:t>
      </w:r>
    </w:p>
    <w:p w14:paraId="690FA9A8" w14:textId="33E459B7" w:rsidR="007459E3" w:rsidRPr="007459E3" w:rsidRDefault="007459E3" w:rsidP="00737522">
      <w:pPr>
        <w:pStyle w:val="Akapitzlist"/>
        <w:numPr>
          <w:ilvl w:val="0"/>
          <w:numId w:val="65"/>
        </w:numPr>
        <w:spacing w:before="120" w:after="120" w:line="360" w:lineRule="auto"/>
        <w:rPr>
          <w:rFonts w:asciiTheme="minorHAnsi" w:hAnsiTheme="minorHAnsi"/>
        </w:rPr>
      </w:pPr>
      <w:r w:rsidRPr="007459E3">
        <w:rPr>
          <w:rFonts w:asciiTheme="minorHAnsi" w:hAnsiTheme="minorHAnsi"/>
          <w:color w:val="000000"/>
        </w:rPr>
        <w:t xml:space="preserve">Z postępowania o udzielenie zamówienia publicznego lub konkursu prowadzonego na podstawie </w:t>
      </w:r>
      <w:r w:rsidRPr="007459E3">
        <w:rPr>
          <w:rFonts w:asciiTheme="minorHAnsi" w:hAnsiTheme="minorHAnsi"/>
          <w:color w:val="1B1B1B"/>
        </w:rPr>
        <w:t>ustawy</w:t>
      </w:r>
      <w:r w:rsidRPr="007459E3">
        <w:rPr>
          <w:rFonts w:asciiTheme="minorHAnsi" w:hAnsiTheme="minorHAnsi"/>
          <w:color w:val="000000"/>
        </w:rPr>
        <w:t xml:space="preserve"> z dnia 11 września 2019 r. - Prawo zamówień publicznych wyklucza się:</w:t>
      </w:r>
    </w:p>
    <w:p w14:paraId="18EC78FD" w14:textId="77777777"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1) wykonawcę oraz uczestnika konkursu wymienionego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wpisanego na listę na podstawie decyzji w sprawie wpisu na listę rozstrzygającej o zastosowaniu środka, o którym mowa w art. 1 pkt 3;</w:t>
      </w:r>
    </w:p>
    <w:p w14:paraId="42EA3C0E" w14:textId="7EC7F6E0" w:rsidR="007459E3" w:rsidRPr="007459E3" w:rsidRDefault="007459E3" w:rsidP="007459E3">
      <w:pPr>
        <w:spacing w:before="26" w:line="360" w:lineRule="auto"/>
        <w:ind w:left="1416"/>
        <w:rPr>
          <w:rFonts w:asciiTheme="minorHAnsi" w:hAnsiTheme="minorHAnsi"/>
        </w:rPr>
      </w:pPr>
      <w:r w:rsidRPr="007459E3">
        <w:rPr>
          <w:rFonts w:asciiTheme="minorHAnsi" w:hAnsiTheme="minorHAnsi"/>
          <w:color w:val="000000"/>
        </w:rPr>
        <w:t xml:space="preserve">2) wykonawcę oraz uczestnika konkursu, którego beneficjentem rzeczywistym w rozumieniu </w:t>
      </w:r>
      <w:r w:rsidRPr="007459E3">
        <w:rPr>
          <w:rFonts w:asciiTheme="minorHAnsi" w:hAnsiTheme="minorHAnsi"/>
          <w:color w:val="1B1B1B"/>
        </w:rPr>
        <w:t>ustawy</w:t>
      </w:r>
      <w:r w:rsidRPr="007459E3">
        <w:rPr>
          <w:rFonts w:asciiTheme="minorHAnsi" w:hAnsiTheme="minorHAnsi"/>
          <w:color w:val="000000"/>
        </w:rPr>
        <w:t xml:space="preserve"> z dnia 1 marca 2018 r. o przeciwdziałaniu </w:t>
      </w:r>
      <w:r w:rsidRPr="003E0BFD">
        <w:rPr>
          <w:rFonts w:asciiTheme="minorHAnsi" w:hAnsiTheme="minorHAnsi"/>
          <w:color w:val="000000"/>
        </w:rPr>
        <w:t xml:space="preserve">praniu pieniędzy oraz finansowaniu terroryzmu (Dz. U. z 2022 r. poz. 593 </w:t>
      </w:r>
      <w:r w:rsidR="00CF1E48" w:rsidRPr="003E0BFD">
        <w:rPr>
          <w:rFonts w:asciiTheme="minorHAnsi" w:hAnsiTheme="minorHAnsi"/>
          <w:color w:val="000000"/>
        </w:rPr>
        <w:t>ze zm.</w:t>
      </w:r>
      <w:r w:rsidRPr="003E0BFD">
        <w:rPr>
          <w:rFonts w:asciiTheme="minorHAnsi" w:hAnsiTheme="minorHAnsi"/>
          <w:color w:val="000000"/>
        </w:rPr>
        <w:t xml:space="preserve">) jest osoba wymieniona w wykazach określonych w </w:t>
      </w:r>
      <w:r w:rsidRPr="003E0BFD">
        <w:rPr>
          <w:rFonts w:asciiTheme="minorHAnsi" w:hAnsiTheme="minorHAnsi"/>
          <w:color w:val="1B1B1B"/>
        </w:rPr>
        <w:t>rozporządzeniu</w:t>
      </w:r>
      <w:r w:rsidRPr="003E0BFD">
        <w:rPr>
          <w:rFonts w:asciiTheme="minorHAnsi" w:hAnsiTheme="minorHAnsi"/>
          <w:color w:val="000000"/>
        </w:rPr>
        <w:t xml:space="preserve"> 765</w:t>
      </w:r>
      <w:r w:rsidRPr="007459E3">
        <w:rPr>
          <w:rFonts w:asciiTheme="minorHAnsi" w:hAnsiTheme="minorHAnsi"/>
          <w:color w:val="000000"/>
        </w:rPr>
        <w:t xml:space="preserve">/2006 i </w:t>
      </w:r>
      <w:r w:rsidRPr="007459E3">
        <w:rPr>
          <w:rFonts w:asciiTheme="minorHAnsi" w:hAnsiTheme="minorHAnsi"/>
          <w:color w:val="1B1B1B"/>
        </w:rPr>
        <w:t>rozporządzeniu</w:t>
      </w:r>
      <w:r w:rsidRPr="007459E3">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F0EBD21" w14:textId="27E76223" w:rsidR="007459E3" w:rsidRDefault="007459E3" w:rsidP="007459E3">
      <w:pPr>
        <w:spacing w:before="26" w:line="360" w:lineRule="auto"/>
        <w:ind w:left="1416"/>
        <w:rPr>
          <w:rFonts w:asciiTheme="minorHAnsi" w:hAnsiTheme="minorHAnsi"/>
          <w:color w:val="000000"/>
        </w:rPr>
      </w:pPr>
      <w:r w:rsidRPr="007459E3">
        <w:rPr>
          <w:rFonts w:asciiTheme="minorHAnsi" w:hAnsiTheme="minorHAnsi"/>
          <w:color w:val="000000"/>
        </w:rPr>
        <w:t xml:space="preserve">3) wykonawcę oraz uczestnika konkursu, którego jednostką dominującą w rozumieniu </w:t>
      </w:r>
      <w:r w:rsidRPr="007459E3">
        <w:rPr>
          <w:rFonts w:asciiTheme="minorHAnsi" w:hAnsiTheme="minorHAnsi"/>
          <w:color w:val="1B1B1B"/>
        </w:rPr>
        <w:t>art. 3 ust. 1 pkt 37</w:t>
      </w:r>
      <w:r w:rsidRPr="007459E3">
        <w:rPr>
          <w:rFonts w:asciiTheme="minorHAnsi" w:hAnsiTheme="minorHAnsi"/>
          <w:color w:val="000000"/>
        </w:rPr>
        <w:t xml:space="preserve"> ustawy z dnia 29 września 1994 r. o rachunkow</w:t>
      </w:r>
      <w:r w:rsidR="00CF1E48">
        <w:rPr>
          <w:rFonts w:asciiTheme="minorHAnsi" w:hAnsiTheme="minorHAnsi"/>
          <w:color w:val="000000"/>
        </w:rPr>
        <w:t>ości (Dz. U. z 202</w:t>
      </w:r>
      <w:r w:rsidR="00667EAA">
        <w:rPr>
          <w:rFonts w:asciiTheme="minorHAnsi" w:hAnsiTheme="minorHAnsi"/>
          <w:color w:val="000000"/>
        </w:rPr>
        <w:t>3</w:t>
      </w:r>
      <w:r w:rsidR="00CF1E48">
        <w:rPr>
          <w:rFonts w:asciiTheme="minorHAnsi" w:hAnsiTheme="minorHAnsi"/>
          <w:color w:val="000000"/>
        </w:rPr>
        <w:t xml:space="preserve"> r. poz. </w:t>
      </w:r>
      <w:r w:rsidR="00667EAA">
        <w:rPr>
          <w:rFonts w:asciiTheme="minorHAnsi" w:hAnsiTheme="minorHAnsi"/>
          <w:color w:val="000000"/>
        </w:rPr>
        <w:t>120</w:t>
      </w:r>
      <w:r w:rsidR="00CF1E48" w:rsidRPr="003E0BFD">
        <w:rPr>
          <w:rFonts w:asciiTheme="minorHAnsi" w:hAnsiTheme="minorHAnsi"/>
          <w:color w:val="000000"/>
        </w:rPr>
        <w:t xml:space="preserve"> ze zm.</w:t>
      </w:r>
      <w:r w:rsidRPr="003E0BFD">
        <w:rPr>
          <w:rFonts w:asciiTheme="minorHAnsi" w:hAnsiTheme="minorHAnsi"/>
          <w:color w:val="000000"/>
        </w:rPr>
        <w:t>) jest</w:t>
      </w:r>
      <w:r w:rsidRPr="007459E3">
        <w:rPr>
          <w:rFonts w:asciiTheme="minorHAnsi" w:hAnsiTheme="minorHAnsi"/>
          <w:color w:val="000000"/>
        </w:rPr>
        <w:t xml:space="preserve"> podmiot wymieniony w wykazach określonych w </w:t>
      </w:r>
      <w:r w:rsidRPr="007459E3">
        <w:rPr>
          <w:rFonts w:asciiTheme="minorHAnsi" w:hAnsiTheme="minorHAnsi"/>
          <w:color w:val="1B1B1B"/>
        </w:rPr>
        <w:t>rozporządzeniu</w:t>
      </w:r>
      <w:r w:rsidRPr="007459E3">
        <w:rPr>
          <w:rFonts w:asciiTheme="minorHAnsi" w:hAnsiTheme="minorHAnsi"/>
          <w:color w:val="000000"/>
        </w:rPr>
        <w:t xml:space="preserve"> 765/2006 i </w:t>
      </w:r>
      <w:r w:rsidRPr="007459E3">
        <w:rPr>
          <w:rFonts w:asciiTheme="minorHAnsi" w:hAnsiTheme="minorHAnsi"/>
          <w:color w:val="1B1B1B"/>
        </w:rPr>
        <w:t>rozporządzeniu</w:t>
      </w:r>
      <w:r w:rsidRPr="007459E3">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CD1576C" w14:textId="77777777" w:rsidR="007459E3" w:rsidRPr="007459E3" w:rsidRDefault="007459E3" w:rsidP="00497A4D">
      <w:pPr>
        <w:pStyle w:val="Akapitzlist"/>
        <w:spacing w:before="26" w:line="360" w:lineRule="auto"/>
        <w:ind w:left="1440"/>
        <w:rPr>
          <w:rFonts w:asciiTheme="minorHAnsi" w:hAnsiTheme="minorHAnsi"/>
        </w:rPr>
      </w:pPr>
    </w:p>
    <w:p w14:paraId="4BFEE5F2" w14:textId="6212B0E0" w:rsidR="00DE12F0" w:rsidRPr="00B42458" w:rsidRDefault="006D2830" w:rsidP="00C047E4">
      <w:pPr>
        <w:pStyle w:val="Akapitzlist"/>
        <w:spacing w:before="120" w:after="120" w:line="360" w:lineRule="auto"/>
        <w:ind w:left="708"/>
        <w:rPr>
          <w:rFonts w:asciiTheme="minorHAnsi" w:hAnsiTheme="minorHAnsi"/>
        </w:rPr>
      </w:pPr>
      <w:r w:rsidRPr="006D2830">
        <w:rPr>
          <w:rFonts w:asciiTheme="minorHAnsi" w:hAnsiTheme="minorHAnsi"/>
          <w:b/>
        </w:rPr>
        <w:t>8.2</w:t>
      </w:r>
      <w:r>
        <w:rPr>
          <w:rFonts w:asciiTheme="minorHAnsi" w:hAnsiTheme="minorHAnsi"/>
        </w:rPr>
        <w:t xml:space="preserve"> </w:t>
      </w:r>
      <w:r w:rsidR="00DE12F0" w:rsidRPr="00B42458">
        <w:rPr>
          <w:rFonts w:asciiTheme="minorHAnsi" w:hAnsiTheme="minorHAnsi"/>
        </w:rPr>
        <w:t xml:space="preserve">Zamawiający przewiduje </w:t>
      </w:r>
      <w:r w:rsidR="00DE12F0" w:rsidRPr="006D2830">
        <w:rPr>
          <w:rFonts w:asciiTheme="minorHAnsi" w:hAnsiTheme="minorHAnsi"/>
          <w:b/>
        </w:rPr>
        <w:t>poza obligatoryjnymi</w:t>
      </w:r>
      <w:r w:rsidR="00DE12F0" w:rsidRPr="00B42458">
        <w:rPr>
          <w:rFonts w:asciiTheme="minorHAnsi" w:hAnsiTheme="minorHAnsi"/>
        </w:rPr>
        <w:t xml:space="preserve"> przesłankami wykluczenia wymienionymi w pkt 1, wykluczenie Wykonawcy na podstawie </w:t>
      </w:r>
      <w:r w:rsidR="00FE37F3" w:rsidRPr="00B42458">
        <w:rPr>
          <w:rFonts w:asciiTheme="minorHAnsi" w:hAnsiTheme="minorHAnsi"/>
          <w:b/>
        </w:rPr>
        <w:t>art.</w:t>
      </w:r>
      <w:r w:rsidR="00FE37F3" w:rsidRPr="00B42458">
        <w:rPr>
          <w:rFonts w:asciiTheme="minorHAnsi" w:hAnsiTheme="minorHAnsi"/>
        </w:rPr>
        <w:t xml:space="preserve"> </w:t>
      </w:r>
      <w:r w:rsidR="00DE12F0" w:rsidRPr="00B42458">
        <w:rPr>
          <w:rFonts w:asciiTheme="minorHAnsi" w:hAnsiTheme="minorHAnsi"/>
          <w:b/>
        </w:rPr>
        <w:t xml:space="preserve"> 109 ust. 1 pkt 4</w:t>
      </w:r>
      <w:r w:rsidR="007E2213">
        <w:rPr>
          <w:rFonts w:asciiTheme="minorHAnsi" w:hAnsiTheme="minorHAnsi"/>
          <w:b/>
        </w:rPr>
        <w:t xml:space="preserve"> - 10</w:t>
      </w:r>
      <w:r w:rsidR="00DE12F0" w:rsidRPr="00B42458">
        <w:rPr>
          <w:rFonts w:asciiTheme="minorHAnsi" w:hAnsiTheme="minorHAnsi"/>
          <w:b/>
        </w:rPr>
        <w:t xml:space="preserve"> ustawy</w:t>
      </w:r>
      <w:r w:rsidR="00DE12F0" w:rsidRPr="00B42458">
        <w:rPr>
          <w:rFonts w:asciiTheme="minorHAnsi" w:hAnsiTheme="minorHAnsi"/>
        </w:rPr>
        <w:t xml:space="preserve"> </w:t>
      </w:r>
      <w:r w:rsidR="00DE12F0" w:rsidRPr="00B42458">
        <w:rPr>
          <w:rFonts w:asciiTheme="minorHAnsi" w:hAnsiTheme="minorHAnsi"/>
          <w:b/>
        </w:rPr>
        <w:t>Pzp</w:t>
      </w:r>
      <w:r w:rsidR="00DE12F0" w:rsidRPr="00B42458">
        <w:rPr>
          <w:rFonts w:asciiTheme="minorHAnsi" w:hAnsiTheme="minorHAnsi"/>
        </w:rPr>
        <w:t>, tj.:</w:t>
      </w:r>
    </w:p>
    <w:p w14:paraId="0CC85C65" w14:textId="0BB9493A" w:rsidR="00DE12F0" w:rsidRDefault="00DE12F0" w:rsidP="00FC3B11">
      <w:pPr>
        <w:pStyle w:val="Akapitzlist"/>
        <w:numPr>
          <w:ilvl w:val="0"/>
          <w:numId w:val="104"/>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06EA9" w:rsidRPr="00B42458">
        <w:rPr>
          <w:rFonts w:asciiTheme="minorHAnsi" w:hAnsiTheme="minorHAnsi"/>
        </w:rPr>
        <w:t>;</w:t>
      </w:r>
    </w:p>
    <w:p w14:paraId="52EB7B8D" w14:textId="4AA85CBC" w:rsidR="00B33DB2" w:rsidRDefault="00B33DB2" w:rsidP="00FC3B11">
      <w:pPr>
        <w:pStyle w:val="Akapitzlist"/>
        <w:numPr>
          <w:ilvl w:val="0"/>
          <w:numId w:val="104"/>
        </w:numPr>
        <w:spacing w:before="120" w:after="120" w:line="360" w:lineRule="auto"/>
        <w:rPr>
          <w:rFonts w:asciiTheme="minorHAnsi" w:hAnsiTheme="minorHAnsi"/>
        </w:rPr>
      </w:pPr>
      <w:r>
        <w:rPr>
          <w:rFonts w:asciiTheme="minorHAnsi" w:hAnsiTheme="minorHAnsi"/>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w:t>
      </w:r>
      <w:r w:rsidR="0077433D">
        <w:rPr>
          <w:rFonts w:asciiTheme="minorHAnsi" w:hAnsiTheme="minorHAnsi"/>
        </w:rPr>
        <w:t>stosownych dowodów;</w:t>
      </w:r>
    </w:p>
    <w:p w14:paraId="33226C7A" w14:textId="37884751" w:rsidR="0077433D"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173C4FE0" w14:textId="3C6F79AA" w:rsidR="00C06EA9" w:rsidRDefault="008D0358" w:rsidP="00FC3B11">
      <w:pPr>
        <w:pStyle w:val="Akapitzlist"/>
        <w:numPr>
          <w:ilvl w:val="0"/>
          <w:numId w:val="104"/>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77433D">
        <w:rPr>
          <w:rFonts w:asciiTheme="minorHAnsi" w:hAnsiTheme="minorHAnsi"/>
        </w:rPr>
        <w:t>awnień z tytułu rękojmi za wady;</w:t>
      </w:r>
    </w:p>
    <w:p w14:paraId="55BC860D" w14:textId="1A894FE0" w:rsidR="0077433D"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0A16416" w14:textId="7F9AD356" w:rsidR="0077433D"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20C9FA7A" w14:textId="682DCFA9" w:rsidR="0077433D" w:rsidRPr="00B42458" w:rsidRDefault="0077433D" w:rsidP="00FC3B11">
      <w:pPr>
        <w:pStyle w:val="Akapitzlist"/>
        <w:numPr>
          <w:ilvl w:val="0"/>
          <w:numId w:val="104"/>
        </w:numPr>
        <w:spacing w:before="120" w:after="120" w:line="360" w:lineRule="auto"/>
        <w:rPr>
          <w:rFonts w:asciiTheme="minorHAnsi" w:hAnsiTheme="minorHAnsi"/>
        </w:rPr>
      </w:pPr>
      <w:r>
        <w:rPr>
          <w:rFonts w:asciiTheme="minorHAnsi" w:hAnsiTheme="minorHAnsi"/>
        </w:rPr>
        <w:t>który w wyniku lekkomyślności lub niedbalstwa przedstawił informacje wprowadzające w błąd, co mogło mieć istotny wpływ na decyzje podejmowane przez zamawiającego w postępowaniu o udzielenie zamówienia.</w:t>
      </w:r>
    </w:p>
    <w:p w14:paraId="7D8D3C3F" w14:textId="0C2ACF16" w:rsidR="00DE12F0" w:rsidRPr="00B42458" w:rsidRDefault="00DE12F0" w:rsidP="00B33DB2">
      <w:pPr>
        <w:pStyle w:val="Akapitzlist"/>
        <w:spacing w:before="120" w:after="120" w:line="360" w:lineRule="auto"/>
        <w:ind w:left="708"/>
        <w:rPr>
          <w:rFonts w:asciiTheme="minorHAnsi" w:hAnsiTheme="minorHAnsi"/>
        </w:rPr>
      </w:pPr>
      <w:r w:rsidRPr="00B42458">
        <w:rPr>
          <w:rFonts w:asciiTheme="minorHAnsi" w:hAnsiTheme="minorHAnsi"/>
        </w:rPr>
        <w:t>Wykluczenie Wykonawcy nastąpi z zastrzeżeniem</w:t>
      </w:r>
      <w:r w:rsidR="00FE37F3" w:rsidRPr="00B42458">
        <w:rPr>
          <w:rFonts w:asciiTheme="minorHAnsi" w:hAnsiTheme="minorHAnsi"/>
        </w:rPr>
        <w:t xml:space="preserve"> art</w:t>
      </w:r>
      <w:r w:rsidRPr="00B42458">
        <w:rPr>
          <w:rFonts w:asciiTheme="minorHAnsi" w:hAnsiTheme="minorHAnsi"/>
        </w:rPr>
        <w:t>. 110 ustawy Pzp.</w:t>
      </w:r>
    </w:p>
    <w:p w14:paraId="2E4D2783" w14:textId="77777777" w:rsidR="00D15906" w:rsidRPr="00B42458" w:rsidRDefault="00D15906" w:rsidP="000C4830">
      <w:pPr>
        <w:pStyle w:val="Akapitzlist"/>
        <w:spacing w:before="120" w:after="120" w:line="360" w:lineRule="auto"/>
        <w:rPr>
          <w:rFonts w:asciiTheme="minorHAnsi" w:hAnsiTheme="minorHAnsi"/>
          <w:highlight w:val="yellow"/>
        </w:rPr>
      </w:pPr>
    </w:p>
    <w:p w14:paraId="60F19259" w14:textId="2C7FD3FF" w:rsidR="007847D3" w:rsidRPr="00B42458" w:rsidRDefault="007A0CE0" w:rsidP="00737522">
      <w:pPr>
        <w:pStyle w:val="Akapitzlist"/>
        <w:numPr>
          <w:ilvl w:val="0"/>
          <w:numId w:val="55"/>
        </w:numPr>
        <w:spacing w:line="360" w:lineRule="auto"/>
        <w:rPr>
          <w:rFonts w:asciiTheme="minorHAnsi" w:hAnsiTheme="minorHAnsi"/>
          <w:b/>
        </w:rPr>
      </w:pPr>
      <w:r w:rsidRPr="00B42458">
        <w:rPr>
          <w:rFonts w:asciiTheme="minorHAnsi" w:hAnsiTheme="minorHAnsi"/>
          <w:b/>
        </w:rPr>
        <w:t>Wykaz podmiotowych środków dowodowych</w:t>
      </w:r>
      <w:r w:rsidR="005004C7">
        <w:rPr>
          <w:rFonts w:asciiTheme="minorHAnsi" w:hAnsiTheme="minorHAnsi"/>
          <w:b/>
        </w:rPr>
        <w:t xml:space="preserve"> dla wszystkich części</w:t>
      </w:r>
    </w:p>
    <w:p w14:paraId="2E883E4B" w14:textId="77777777" w:rsidR="00926C4F" w:rsidRPr="00B42458" w:rsidRDefault="00926C4F" w:rsidP="000C4830">
      <w:pPr>
        <w:pStyle w:val="Akapitzlist"/>
        <w:spacing w:line="360" w:lineRule="auto"/>
        <w:ind w:left="360"/>
        <w:rPr>
          <w:rFonts w:asciiTheme="minorHAnsi" w:hAnsiTheme="minorHAnsi"/>
          <w:b/>
        </w:rPr>
      </w:pPr>
    </w:p>
    <w:p w14:paraId="3BCA948B"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 xml:space="preserve">.1 </w:t>
      </w:r>
      <w:r w:rsidR="00D46D0C" w:rsidRPr="00B42458">
        <w:rPr>
          <w:rFonts w:asciiTheme="minorHAnsi" w:hAnsiTheme="minorHAnsi"/>
          <w:b/>
        </w:rPr>
        <w:t>Dokumenty składane razem z ofertą:</w:t>
      </w:r>
    </w:p>
    <w:p w14:paraId="65B17568" w14:textId="77777777" w:rsidR="00D46D0C" w:rsidRDefault="00D46D0C" w:rsidP="00737522">
      <w:pPr>
        <w:widowControl/>
        <w:numPr>
          <w:ilvl w:val="0"/>
          <w:numId w:val="8"/>
        </w:numPr>
        <w:adjustRightInd/>
        <w:spacing w:before="120" w:after="120" w:line="360" w:lineRule="auto"/>
        <w:rPr>
          <w:rFonts w:asciiTheme="minorHAnsi" w:hAnsiTheme="minorHAnsi"/>
          <w:b/>
        </w:rPr>
      </w:pPr>
      <w:r w:rsidRPr="00B42458">
        <w:rPr>
          <w:rFonts w:asciiTheme="minorHAnsi" w:hAnsiTheme="minorHAnsi"/>
        </w:rPr>
        <w:t xml:space="preserve">Oferta składana jest pod rygorem nieważności </w:t>
      </w:r>
      <w:r w:rsidRPr="00B42458">
        <w:rPr>
          <w:rFonts w:asciiTheme="minorHAnsi" w:hAnsiTheme="minorHAnsi"/>
          <w:b/>
        </w:rPr>
        <w:t>w formie elektronicznej lub w postaci elektronicznej opatrzonej podpisem zaufanym lub podpisem osobistym.</w:t>
      </w:r>
    </w:p>
    <w:p w14:paraId="0DB2AA7B" w14:textId="1A42D793" w:rsidR="00DB7B64" w:rsidRPr="00B42458" w:rsidRDefault="00DB7B64" w:rsidP="00DB7B64">
      <w:pPr>
        <w:widowControl/>
        <w:adjustRightInd/>
        <w:spacing w:before="120" w:after="120" w:line="360" w:lineRule="auto"/>
        <w:ind w:left="1068"/>
        <w:rPr>
          <w:rFonts w:asciiTheme="minorHAnsi" w:hAnsiTheme="minorHAnsi"/>
          <w:b/>
        </w:rPr>
      </w:pPr>
      <w:r w:rsidRPr="00DB7B64">
        <w:rPr>
          <w:rFonts w:asciiTheme="minorHAnsi" w:hAnsiTheme="minorHAnsi"/>
        </w:rPr>
        <w:t>Formularz oferty stanowi</w:t>
      </w:r>
      <w:r>
        <w:rPr>
          <w:rFonts w:asciiTheme="minorHAnsi" w:hAnsiTheme="minorHAnsi"/>
          <w:b/>
        </w:rPr>
        <w:t xml:space="preserve"> Załącznik nr 1 do SWZ.</w:t>
      </w:r>
    </w:p>
    <w:p w14:paraId="63F1F99C" w14:textId="77777777" w:rsidR="00804518" w:rsidRPr="00B42458" w:rsidRDefault="00804518" w:rsidP="000C4830">
      <w:pPr>
        <w:pStyle w:val="Akapitzlist"/>
        <w:widowControl/>
        <w:adjustRightInd/>
        <w:spacing w:before="120" w:after="120" w:line="360" w:lineRule="auto"/>
        <w:ind w:left="1068"/>
        <w:rPr>
          <w:rFonts w:asciiTheme="minorHAnsi" w:hAnsiTheme="minorHAnsi"/>
          <w:b/>
          <w:color w:val="FF0000"/>
        </w:rPr>
      </w:pPr>
      <w:r w:rsidRPr="00B42458">
        <w:rPr>
          <w:rFonts w:asciiTheme="minorHAnsi" w:hAnsiTheme="minorHAnsi"/>
          <w:b/>
          <w:color w:val="FF0000"/>
        </w:rPr>
        <w:t xml:space="preserve">Zaleca </w:t>
      </w:r>
      <w:r w:rsidR="002664AC" w:rsidRPr="00B42458">
        <w:rPr>
          <w:rFonts w:asciiTheme="minorHAnsi" w:hAnsiTheme="minorHAnsi"/>
          <w:b/>
          <w:color w:val="FF0000"/>
        </w:rPr>
        <w:t>się, aby</w:t>
      </w:r>
      <w:r w:rsidRPr="00B42458">
        <w:rPr>
          <w:rFonts w:asciiTheme="minorHAnsi" w:hAnsiTheme="minorHAnsi"/>
          <w:b/>
          <w:color w:val="FF0000"/>
        </w:rPr>
        <w:t xml:space="preserve"> przy podpisywaniu dokumentów stosować znaczniki czasu.</w:t>
      </w:r>
    </w:p>
    <w:p w14:paraId="5501C5EA" w14:textId="77777777" w:rsidR="00D46D0C" w:rsidRPr="00B42458" w:rsidRDefault="009F71D1"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Uwaga!</w:t>
      </w:r>
    </w:p>
    <w:p w14:paraId="40127F98" w14:textId="3DFF8303" w:rsidR="00D46D0C" w:rsidRPr="00B42458" w:rsidRDefault="00BF555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 - </w:t>
      </w:r>
      <w:r w:rsidR="00D46D0C" w:rsidRPr="00B42458">
        <w:rPr>
          <w:rFonts w:asciiTheme="minorHAnsi" w:eastAsiaTheme="majorEastAsia" w:hAnsiTheme="minorHAnsi"/>
          <w:lang w:eastAsia="en-US"/>
        </w:rPr>
        <w:t xml:space="preserve">Zgodnie z </w:t>
      </w:r>
      <w:r w:rsidR="00FE37F3" w:rsidRPr="00B42458">
        <w:rPr>
          <w:rFonts w:asciiTheme="minorHAnsi" w:hAnsiTheme="minorHAnsi"/>
        </w:rPr>
        <w:t xml:space="preserve">art. </w:t>
      </w:r>
      <w:r w:rsidR="00D46D0C" w:rsidRPr="00B42458">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B42458">
        <w:rPr>
          <w:rFonts w:asciiTheme="minorHAnsi" w:eastAsiaTheme="majorEastAsia" w:hAnsiTheme="minorHAnsi"/>
          <w:b/>
          <w:lang w:eastAsia="en-US"/>
        </w:rPr>
        <w:t>zaufany to podpis elektroniczny</w:t>
      </w:r>
      <w:r w:rsidR="00D46D0C" w:rsidRPr="00B42458">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B42458" w:rsidRDefault="00D46D0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Zgodnie z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 ust. 1 pkt 9 ustawy z 6 sierpnia 2010 r. o dowodach osobistych </w:t>
      </w:r>
      <w:r w:rsidRPr="00B42458">
        <w:rPr>
          <w:rFonts w:asciiTheme="minorHAnsi" w:eastAsiaTheme="majorEastAsia" w:hAnsiTheme="minorHAnsi"/>
          <w:b/>
          <w:lang w:eastAsia="en-US"/>
        </w:rPr>
        <w:t>podpis osobisty</w:t>
      </w:r>
      <w:r w:rsidRPr="00B42458">
        <w:rPr>
          <w:rFonts w:asciiTheme="minorHAnsi" w:eastAsiaTheme="majorEastAsia" w:hAnsiTheme="minorHAnsi"/>
          <w:lang w:eastAsia="en-US"/>
        </w:rPr>
        <w:t xml:space="preserve"> to zaawansowany podpis elektroniczny w rozumieniu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3 pkt 11 rozporządzenia Parlamentu Europejskiego i Rady (UE) nr 910/2014 z 23 lipca 2014 r. w sprawie identyfikacji elektronicznej</w:t>
      </w:r>
      <w:r w:rsidR="007F617B"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776EADC8" w14:textId="77777777" w:rsidR="009575F2" w:rsidRPr="00B42458" w:rsidRDefault="009575F2" w:rsidP="000C4830">
      <w:pPr>
        <w:shd w:val="clear" w:color="auto" w:fill="FFFFFF"/>
        <w:spacing w:line="360" w:lineRule="auto"/>
        <w:rPr>
          <w:rFonts w:asciiTheme="minorHAnsi" w:eastAsiaTheme="majorEastAsia" w:hAnsiTheme="minorHAnsi"/>
          <w:lang w:eastAsia="en-US"/>
        </w:rPr>
      </w:pPr>
    </w:p>
    <w:p w14:paraId="6C0DD8F9" w14:textId="2D5F0A69" w:rsidR="00D46D0C" w:rsidRPr="00B42458" w:rsidRDefault="00D46D0C" w:rsidP="00737522">
      <w:pPr>
        <w:widowControl/>
        <w:numPr>
          <w:ilvl w:val="0"/>
          <w:numId w:val="8"/>
        </w:numPr>
        <w:adjustRightInd/>
        <w:spacing w:before="120" w:after="120" w:line="360" w:lineRule="auto"/>
        <w:rPr>
          <w:rFonts w:asciiTheme="minorHAnsi" w:hAnsiTheme="minorHAnsi"/>
        </w:rPr>
      </w:pPr>
      <w:r w:rsidRPr="00C50179">
        <w:rPr>
          <w:rFonts w:asciiTheme="minorHAnsi" w:hAnsiTheme="minorHAnsi"/>
          <w:b/>
        </w:rPr>
        <w:t>Wykonawca dołącza do oferty oświadczenie o niepodleganiu wykluczeniu</w:t>
      </w:r>
      <w:r w:rsidRPr="00B42458">
        <w:rPr>
          <w:rFonts w:asciiTheme="minorHAnsi" w:hAnsiTheme="minorHAnsi"/>
        </w:rPr>
        <w:t xml:space="preserve"> oraz spełnianiu warunków udziału w postępowaniu w zakresie wskazanym w rozdziale II podrozdziałach </w:t>
      </w:r>
      <w:r w:rsidR="00F126BE" w:rsidRPr="00B42458">
        <w:rPr>
          <w:rFonts w:asciiTheme="minorHAnsi" w:hAnsiTheme="minorHAnsi"/>
        </w:rPr>
        <w:t>7</w:t>
      </w:r>
      <w:r w:rsidR="00377912" w:rsidRPr="00B42458">
        <w:rPr>
          <w:rFonts w:asciiTheme="minorHAnsi" w:hAnsiTheme="minorHAnsi"/>
        </w:rPr>
        <w:t xml:space="preserve"> i </w:t>
      </w:r>
      <w:r w:rsidR="00F126BE" w:rsidRPr="00B42458">
        <w:rPr>
          <w:rFonts w:asciiTheme="minorHAnsi" w:hAnsiTheme="minorHAnsi"/>
        </w:rPr>
        <w:t>8</w:t>
      </w:r>
      <w:r w:rsidRPr="00B42458">
        <w:rPr>
          <w:rFonts w:asciiTheme="minorHAnsi" w:hAnsiTheme="minorHAnsi"/>
        </w:rPr>
        <w:t xml:space="preserve"> SWZ</w:t>
      </w:r>
      <w:r w:rsidR="00C50179">
        <w:rPr>
          <w:rFonts w:asciiTheme="minorHAnsi" w:hAnsiTheme="minorHAnsi"/>
        </w:rPr>
        <w:t xml:space="preserve"> </w:t>
      </w:r>
      <w:r w:rsidR="00C50179" w:rsidRPr="00B42458">
        <w:rPr>
          <w:rFonts w:asciiTheme="minorHAnsi" w:hAnsiTheme="minorHAnsi"/>
          <w:b/>
        </w:rPr>
        <w:t xml:space="preserve">(załącznik nr </w:t>
      </w:r>
      <w:r w:rsidR="00C50179">
        <w:rPr>
          <w:rFonts w:asciiTheme="minorHAnsi" w:hAnsiTheme="minorHAnsi"/>
          <w:b/>
        </w:rPr>
        <w:t>2</w:t>
      </w:r>
      <w:r w:rsidR="00C50179" w:rsidRPr="00B42458">
        <w:rPr>
          <w:rFonts w:asciiTheme="minorHAnsi" w:hAnsiTheme="minorHAnsi"/>
          <w:b/>
        </w:rPr>
        <w:t xml:space="preserve"> do SWZ)</w:t>
      </w:r>
      <w:r w:rsidRPr="00B42458">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B42458">
        <w:rPr>
          <w:rFonts w:asciiTheme="minorHAnsi" w:hAnsiTheme="minorHAnsi"/>
        </w:rPr>
        <w:t>podrozdziale 9 pkt</w:t>
      </w:r>
      <w:r w:rsidR="00B57892" w:rsidRPr="00B42458">
        <w:rPr>
          <w:rFonts w:asciiTheme="minorHAnsi" w:hAnsiTheme="minorHAnsi"/>
        </w:rPr>
        <w:t xml:space="preserve">. 9.2 </w:t>
      </w:r>
      <w:r w:rsidRPr="00B42458">
        <w:rPr>
          <w:rFonts w:asciiTheme="minorHAnsi" w:hAnsiTheme="minorHAnsi"/>
        </w:rPr>
        <w:t>SWZ.</w:t>
      </w:r>
    </w:p>
    <w:p w14:paraId="6A49CA75" w14:textId="77777777" w:rsidR="00124CD1" w:rsidRPr="00B42458" w:rsidRDefault="00124CD1" w:rsidP="000C4830">
      <w:pPr>
        <w:pStyle w:val="Tekstpodstawowy"/>
        <w:spacing w:line="360" w:lineRule="auto"/>
        <w:ind w:left="1068" w:right="20"/>
        <w:jc w:val="left"/>
        <w:rPr>
          <w:rFonts w:asciiTheme="minorHAnsi" w:hAnsiTheme="minorHAnsi"/>
          <w:b/>
          <w:sz w:val="24"/>
          <w:szCs w:val="24"/>
        </w:rPr>
      </w:pPr>
      <w:r w:rsidRPr="00B42458">
        <w:rPr>
          <w:rFonts w:asciiTheme="minorHAnsi" w:hAnsiTheme="minorHAnsi"/>
          <w:b/>
          <w:sz w:val="24"/>
          <w:szCs w:val="24"/>
        </w:rPr>
        <w:t>Wymagana forma:</w:t>
      </w:r>
    </w:p>
    <w:p w14:paraId="2BE8CA0A"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składane jest pod rygorem nieważności w formie elektronicznej </w:t>
      </w:r>
      <w:r w:rsidR="00FE4995" w:rsidRPr="00B42458">
        <w:rPr>
          <w:rFonts w:asciiTheme="minorHAnsi" w:hAnsiTheme="minorHAnsi"/>
        </w:rPr>
        <w:br/>
      </w:r>
      <w:r w:rsidRPr="00B42458">
        <w:rPr>
          <w:rFonts w:asciiTheme="minorHAnsi" w:hAnsiTheme="minorHAnsi"/>
        </w:rPr>
        <w:t>lub w postaci elektronicznej opatrzonej podpisem zaufanym, lub podpisem osobistym.</w:t>
      </w:r>
      <w:r w:rsidR="00BF555C" w:rsidRPr="00B42458">
        <w:rPr>
          <w:rFonts w:asciiTheme="minorHAnsi" w:hAnsiTheme="minorHAnsi"/>
        </w:rPr>
        <w:t xml:space="preserve"> </w:t>
      </w:r>
    </w:p>
    <w:p w14:paraId="1C9BABD0"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składają </w:t>
      </w:r>
      <w:r w:rsidRPr="00B42458">
        <w:rPr>
          <w:rFonts w:asciiTheme="minorHAnsi" w:hAnsiTheme="minorHAnsi"/>
          <w:b/>
        </w:rPr>
        <w:t>odrębnie</w:t>
      </w:r>
      <w:r w:rsidRPr="00B42458">
        <w:rPr>
          <w:rFonts w:asciiTheme="minorHAnsi" w:hAnsiTheme="minorHAnsi"/>
        </w:rPr>
        <w:t>:</w:t>
      </w:r>
    </w:p>
    <w:p w14:paraId="1B1B1DA9" w14:textId="77777777" w:rsidR="00D46D0C" w:rsidRPr="00B42458" w:rsidRDefault="00D46D0C" w:rsidP="00737522">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B42458" w:rsidRDefault="00D46D0C" w:rsidP="00737522">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B42458">
        <w:rPr>
          <w:rFonts w:asciiTheme="minorHAnsi" w:hAnsiTheme="minorHAnsi"/>
          <w:sz w:val="24"/>
          <w:szCs w:val="24"/>
        </w:rPr>
        <w:t>ostępnia swoje zasoby wykonawcy.</w:t>
      </w:r>
    </w:p>
    <w:p w14:paraId="4729FF65" w14:textId="7B773565" w:rsidR="00755D8C" w:rsidRPr="00B42458" w:rsidRDefault="00755D8C" w:rsidP="00737522">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Podwykonawca, niebędący podmiotem, na którego potencjał powołuje się wykonawca. W takim przypadku oświadczenie potwierdza brak podstaw wykluczenia podwykonawcy</w:t>
      </w:r>
      <w:r w:rsidR="00CA43BD" w:rsidRPr="00B42458">
        <w:rPr>
          <w:rFonts w:asciiTheme="minorHAnsi" w:hAnsiTheme="minorHAnsi"/>
          <w:sz w:val="24"/>
          <w:szCs w:val="24"/>
        </w:rPr>
        <w:t>.</w:t>
      </w:r>
    </w:p>
    <w:p w14:paraId="0F1BF297" w14:textId="37101E2A" w:rsidR="00D46D0C" w:rsidRPr="00B42458" w:rsidRDefault="00D46D0C" w:rsidP="00737522">
      <w:pPr>
        <w:widowControl/>
        <w:numPr>
          <w:ilvl w:val="0"/>
          <w:numId w:val="8"/>
        </w:numPr>
        <w:adjustRightInd/>
        <w:spacing w:before="120" w:after="120" w:line="360" w:lineRule="auto"/>
        <w:ind w:right="20"/>
        <w:rPr>
          <w:rFonts w:asciiTheme="minorHAnsi" w:hAnsiTheme="minorHAnsi"/>
          <w:b/>
        </w:rPr>
      </w:pPr>
      <w:r w:rsidRPr="00B42458">
        <w:rPr>
          <w:rFonts w:asciiTheme="minorHAnsi" w:hAnsiTheme="minorHAnsi"/>
          <w:b/>
        </w:rPr>
        <w:t>Samooczyszczenie</w:t>
      </w:r>
      <w:r w:rsidRPr="00B42458">
        <w:rPr>
          <w:rFonts w:asciiTheme="minorHAnsi" w:hAnsiTheme="minorHAnsi"/>
        </w:rPr>
        <w:t xml:space="preserve"> – w okolicznościach określonych w </w:t>
      </w:r>
      <w:r w:rsidR="00E46C8D" w:rsidRPr="00B42458">
        <w:rPr>
          <w:rFonts w:asciiTheme="minorHAnsi" w:hAnsiTheme="minorHAnsi"/>
        </w:rPr>
        <w:t>art</w:t>
      </w:r>
      <w:r w:rsidRPr="00B42458">
        <w:rPr>
          <w:rFonts w:asciiTheme="minorHAnsi" w:hAnsiTheme="minorHAnsi"/>
        </w:rPr>
        <w:t xml:space="preserve">. </w:t>
      </w:r>
      <w:r w:rsidR="00BA5854" w:rsidRPr="00B42458">
        <w:rPr>
          <w:rFonts w:asciiTheme="minorHAnsi" w:hAnsiTheme="minorHAnsi"/>
        </w:rPr>
        <w:t>108 ust. 1 pkt 1,</w:t>
      </w:r>
      <w:r w:rsidR="00D62F4E" w:rsidRPr="00B42458">
        <w:rPr>
          <w:rFonts w:asciiTheme="minorHAnsi" w:hAnsiTheme="minorHAnsi"/>
        </w:rPr>
        <w:t xml:space="preserve"> </w:t>
      </w:r>
      <w:r w:rsidR="00BA5854" w:rsidRPr="00B42458">
        <w:rPr>
          <w:rFonts w:asciiTheme="minorHAnsi" w:hAnsiTheme="minorHAnsi"/>
        </w:rPr>
        <w:t xml:space="preserve">2 i 5 </w:t>
      </w:r>
      <w:r w:rsidR="00775E7F" w:rsidRPr="00B42458">
        <w:rPr>
          <w:rFonts w:asciiTheme="minorHAnsi" w:hAnsiTheme="minorHAnsi"/>
        </w:rPr>
        <w:br/>
      </w:r>
      <w:r w:rsidR="00BA5854" w:rsidRPr="00B42458">
        <w:rPr>
          <w:rFonts w:asciiTheme="minorHAnsi" w:hAnsiTheme="minorHAnsi"/>
        </w:rPr>
        <w:t xml:space="preserve">lub </w:t>
      </w:r>
      <w:r w:rsidR="00E46C8D" w:rsidRPr="00B42458">
        <w:rPr>
          <w:rFonts w:asciiTheme="minorHAnsi" w:hAnsiTheme="minorHAnsi"/>
        </w:rPr>
        <w:t>art</w:t>
      </w:r>
      <w:r w:rsidR="00BA5854" w:rsidRPr="00B42458">
        <w:rPr>
          <w:rFonts w:asciiTheme="minorHAnsi" w:hAnsiTheme="minorHAnsi"/>
        </w:rPr>
        <w:t xml:space="preserve">. 109 ust. 1 </w:t>
      </w:r>
      <w:r w:rsidR="00BA5854" w:rsidRPr="006649F7">
        <w:rPr>
          <w:rFonts w:asciiTheme="minorHAnsi" w:hAnsiTheme="minorHAnsi"/>
        </w:rPr>
        <w:t>pkt.4</w:t>
      </w:r>
      <w:r w:rsidR="00FC3B11" w:rsidRPr="006649F7">
        <w:rPr>
          <w:rFonts w:asciiTheme="minorHAnsi" w:hAnsiTheme="minorHAnsi"/>
        </w:rPr>
        <w:t>-5</w:t>
      </w:r>
      <w:r w:rsidR="004572F8" w:rsidRPr="006649F7">
        <w:rPr>
          <w:rFonts w:asciiTheme="minorHAnsi" w:hAnsiTheme="minorHAnsi"/>
        </w:rPr>
        <w:t xml:space="preserve"> i 7</w:t>
      </w:r>
      <w:r w:rsidR="00FC3B11" w:rsidRPr="006649F7">
        <w:rPr>
          <w:rFonts w:asciiTheme="minorHAnsi" w:hAnsiTheme="minorHAnsi"/>
        </w:rPr>
        <w:t>-10</w:t>
      </w:r>
      <w:r w:rsidR="00BA5854" w:rsidRPr="006649F7">
        <w:rPr>
          <w:rFonts w:asciiTheme="minorHAnsi" w:hAnsiTheme="minorHAnsi"/>
        </w:rPr>
        <w:t xml:space="preserve"> ustawy</w:t>
      </w:r>
      <w:r w:rsidR="00BA5854" w:rsidRPr="00B42458">
        <w:rPr>
          <w:rFonts w:asciiTheme="minorHAnsi" w:hAnsiTheme="minorHAnsi"/>
        </w:rPr>
        <w:t xml:space="preserve"> Pzp Zamawiający wymaga </w:t>
      </w:r>
      <w:r w:rsidRPr="00B42458">
        <w:rPr>
          <w:rFonts w:asciiTheme="minorHAnsi" w:hAnsiTheme="minorHAnsi"/>
        </w:rPr>
        <w:t>udowodni</w:t>
      </w:r>
      <w:r w:rsidR="00BA5854" w:rsidRPr="00B42458">
        <w:rPr>
          <w:rFonts w:asciiTheme="minorHAnsi" w:hAnsiTheme="minorHAnsi"/>
        </w:rPr>
        <w:t>enia</w:t>
      </w:r>
      <w:r w:rsidRPr="00B42458">
        <w:rPr>
          <w:rFonts w:asciiTheme="minorHAnsi" w:hAnsiTheme="minorHAnsi"/>
        </w:rPr>
        <w:t>, że</w:t>
      </w:r>
      <w:r w:rsidR="00BA5854" w:rsidRPr="00B42458">
        <w:rPr>
          <w:rFonts w:asciiTheme="minorHAnsi" w:hAnsiTheme="minorHAnsi"/>
        </w:rPr>
        <w:t xml:space="preserve"> wykonawca nie podlega wykluczeniu,</w:t>
      </w:r>
      <w:r w:rsidRPr="00B42458">
        <w:rPr>
          <w:rFonts w:asciiTheme="minorHAnsi" w:hAnsiTheme="minorHAnsi"/>
        </w:rPr>
        <w:t xml:space="preserve"> spełni</w:t>
      </w:r>
      <w:r w:rsidR="00BA5854" w:rsidRPr="00B42458">
        <w:rPr>
          <w:rFonts w:asciiTheme="minorHAnsi" w:hAnsiTheme="minorHAnsi"/>
        </w:rPr>
        <w:t>ając</w:t>
      </w:r>
      <w:r w:rsidRPr="00B42458">
        <w:rPr>
          <w:rFonts w:asciiTheme="minorHAnsi" w:hAnsiTheme="minorHAnsi"/>
        </w:rPr>
        <w:t xml:space="preserve"> </w:t>
      </w:r>
      <w:r w:rsidRPr="00B42458">
        <w:rPr>
          <w:rFonts w:asciiTheme="minorHAnsi" w:hAnsiTheme="minorHAnsi"/>
          <w:u w:val="single"/>
        </w:rPr>
        <w:t>łącznie</w:t>
      </w:r>
      <w:r w:rsidRPr="00B42458">
        <w:rPr>
          <w:rFonts w:asciiTheme="minorHAnsi" w:hAnsiTheme="minorHAnsi"/>
        </w:rPr>
        <w:t xml:space="preserve"> przesłanki</w:t>
      </w:r>
      <w:r w:rsidR="00BA5854" w:rsidRPr="00B42458">
        <w:rPr>
          <w:rFonts w:asciiTheme="minorHAnsi" w:hAnsiTheme="minorHAnsi"/>
        </w:rPr>
        <w:t xml:space="preserve"> określone w </w:t>
      </w:r>
      <w:r w:rsidR="00E46C8D" w:rsidRPr="00B42458">
        <w:rPr>
          <w:rFonts w:asciiTheme="minorHAnsi" w:hAnsiTheme="minorHAnsi"/>
        </w:rPr>
        <w:t>art</w:t>
      </w:r>
      <w:r w:rsidR="00BA5854" w:rsidRPr="00B42458">
        <w:rPr>
          <w:rFonts w:asciiTheme="minorHAnsi" w:hAnsiTheme="minorHAnsi"/>
        </w:rPr>
        <w:t xml:space="preserve">. 110 ust. 2 ustawy Pzp. W takim przypadku </w:t>
      </w:r>
      <w:r w:rsidRPr="00B42458">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B42458" w:rsidRDefault="00D46D0C" w:rsidP="00737522">
      <w:pPr>
        <w:widowControl/>
        <w:numPr>
          <w:ilvl w:val="0"/>
          <w:numId w:val="8"/>
        </w:numPr>
        <w:adjustRightInd/>
        <w:spacing w:before="120" w:after="120" w:line="360" w:lineRule="auto"/>
        <w:rPr>
          <w:rFonts w:asciiTheme="minorHAnsi" w:hAnsiTheme="minorHAnsi"/>
        </w:rPr>
      </w:pPr>
      <w:r w:rsidRPr="00B42458">
        <w:rPr>
          <w:rFonts w:asciiTheme="minorHAnsi" w:hAnsiTheme="minorHAnsi"/>
        </w:rPr>
        <w:t>Do oferty wykonawca załąc</w:t>
      </w:r>
      <w:r w:rsidR="00804518" w:rsidRPr="00B42458">
        <w:rPr>
          <w:rFonts w:asciiTheme="minorHAnsi" w:hAnsiTheme="minorHAnsi"/>
        </w:rPr>
        <w:t>za również:</w:t>
      </w:r>
    </w:p>
    <w:p w14:paraId="40F9A073" w14:textId="77777777"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b/>
        </w:rPr>
      </w:pPr>
      <w:r w:rsidRPr="00B42458">
        <w:rPr>
          <w:rFonts w:asciiTheme="minorHAnsi" w:hAnsiTheme="minorHAnsi"/>
          <w:b/>
        </w:rPr>
        <w:t xml:space="preserve">Pełnomocnictwo  </w:t>
      </w:r>
    </w:p>
    <w:p w14:paraId="438D30AC" w14:textId="77777777" w:rsidR="00D46D0C" w:rsidRPr="00B42458" w:rsidRDefault="00D46D0C" w:rsidP="00737522">
      <w:pPr>
        <w:pStyle w:val="Tekstpodstawowy"/>
        <w:numPr>
          <w:ilvl w:val="0"/>
          <w:numId w:val="17"/>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w:t>
      </w:r>
      <w:r w:rsidR="008B62B7" w:rsidRPr="00B42458">
        <w:rPr>
          <w:rFonts w:asciiTheme="minorHAnsi" w:hAnsiTheme="minorHAnsi"/>
          <w:sz w:val="24"/>
          <w:szCs w:val="24"/>
        </w:rPr>
        <w:br/>
      </w:r>
      <w:r w:rsidRPr="00B42458">
        <w:rPr>
          <w:rFonts w:asciiTheme="minorHAnsi" w:hAnsiTheme="minorHAnsi"/>
          <w:sz w:val="24"/>
          <w:szCs w:val="24"/>
        </w:rPr>
        <w:t xml:space="preserve">do złożenia oferty lub do złożenia oferty i podpisania umowy. </w:t>
      </w:r>
    </w:p>
    <w:p w14:paraId="1A91089C" w14:textId="30A131B5" w:rsidR="00D46D0C" w:rsidRPr="00B42458" w:rsidRDefault="00D46D0C" w:rsidP="00737522">
      <w:pPr>
        <w:pStyle w:val="Tekstpodstawowy"/>
        <w:numPr>
          <w:ilvl w:val="0"/>
          <w:numId w:val="17"/>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B42458" w:rsidRDefault="00D46D0C" w:rsidP="00737522">
      <w:pPr>
        <w:pStyle w:val="Tekstpodstawowy"/>
        <w:numPr>
          <w:ilvl w:val="0"/>
          <w:numId w:val="17"/>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eastAsiaTheme="majorEastAsia" w:hAnsiTheme="minorHAnsi"/>
          <w:sz w:val="24"/>
          <w:szCs w:val="24"/>
          <w:lang w:eastAsia="en-US"/>
        </w:rPr>
        <w:t xml:space="preserve">Pełnomocnictwo powinno być załączone do oferty i powinno zawierać </w:t>
      </w:r>
      <w:r w:rsidR="00DE6126" w:rsidRPr="00B42458">
        <w:rPr>
          <w:rFonts w:asciiTheme="minorHAnsi" w:eastAsiaTheme="majorEastAsia" w:hAnsiTheme="minorHAnsi"/>
          <w:sz w:val="24"/>
          <w:szCs w:val="24"/>
          <w:lang w:eastAsia="en-US"/>
        </w:rPr>
        <w:br/>
      </w:r>
      <w:r w:rsidRPr="00B42458">
        <w:rPr>
          <w:rFonts w:asciiTheme="minorHAnsi" w:eastAsiaTheme="majorEastAsia" w:hAnsiTheme="minorHAnsi"/>
          <w:sz w:val="24"/>
          <w:szCs w:val="24"/>
          <w:lang w:eastAsia="en-US"/>
        </w:rPr>
        <w:t>w szczególności wskazanie:</w:t>
      </w:r>
    </w:p>
    <w:p w14:paraId="39600A4E" w14:textId="77777777" w:rsidR="00D46D0C" w:rsidRPr="00B42458" w:rsidRDefault="00D46D0C" w:rsidP="00737522">
      <w:pPr>
        <w:pStyle w:val="Bezodstpw"/>
        <w:numPr>
          <w:ilvl w:val="0"/>
          <w:numId w:val="26"/>
        </w:numPr>
        <w:spacing w:line="360" w:lineRule="auto"/>
        <w:rPr>
          <w:rFonts w:asciiTheme="minorHAnsi" w:eastAsiaTheme="majorEastAsia" w:hAnsiTheme="minorHAnsi"/>
          <w:b/>
          <w:lang w:eastAsia="en-US"/>
        </w:rPr>
      </w:pPr>
      <w:r w:rsidRPr="00B42458">
        <w:rPr>
          <w:rFonts w:asciiTheme="minorHAnsi" w:eastAsiaTheme="majorEastAsia" w:hAnsiTheme="minorHAnsi"/>
          <w:lang w:eastAsia="en-US"/>
        </w:rPr>
        <w:t>postępowania o zamówienie publiczne, którego dotyczy,</w:t>
      </w:r>
    </w:p>
    <w:p w14:paraId="34782056" w14:textId="77777777" w:rsidR="00D46D0C" w:rsidRPr="00B42458" w:rsidRDefault="00D46D0C" w:rsidP="00737522">
      <w:pPr>
        <w:pStyle w:val="Bezodstpw"/>
        <w:numPr>
          <w:ilvl w:val="0"/>
          <w:numId w:val="26"/>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B42458" w:rsidRDefault="00D46D0C" w:rsidP="00737522">
      <w:pPr>
        <w:pStyle w:val="Bezodstpw"/>
        <w:numPr>
          <w:ilvl w:val="0"/>
          <w:numId w:val="26"/>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ustanowionego pełnomocnika oraz zakresu jego umocowania.</w:t>
      </w:r>
    </w:p>
    <w:p w14:paraId="3B06C084" w14:textId="77777777" w:rsidR="00593F34" w:rsidRPr="00B42458" w:rsidRDefault="00593F34" w:rsidP="000C4830">
      <w:pPr>
        <w:pStyle w:val="Tekstpodstawowy"/>
        <w:spacing w:line="360" w:lineRule="auto"/>
        <w:ind w:left="680" w:right="20"/>
        <w:jc w:val="left"/>
        <w:rPr>
          <w:rFonts w:asciiTheme="minorHAnsi" w:hAnsiTheme="minorHAnsi"/>
          <w:b/>
          <w:sz w:val="24"/>
          <w:szCs w:val="24"/>
        </w:rPr>
      </w:pPr>
    </w:p>
    <w:p w14:paraId="0D146E02"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4B52A070" w14:textId="6A8C5E56"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Pełnomocnictwo przekazuje się w postaci elektronicznej i opatruje się kwalifikowanym podpisem elektronicznym, podpisem zaufanym lub podpisem osobistym.</w:t>
      </w:r>
      <w:r w:rsidR="007330BD" w:rsidRPr="00B42458">
        <w:rPr>
          <w:rFonts w:asciiTheme="minorHAnsi" w:hAnsiTheme="minorHAnsi"/>
          <w:sz w:val="24"/>
          <w:szCs w:val="24"/>
        </w:rPr>
        <w:t xml:space="preserve"> </w:t>
      </w:r>
      <w:r w:rsidRPr="00B42458">
        <w:rPr>
          <w:rFonts w:asciiTheme="minorHAnsi" w:hAnsiTheme="minorHAnsi"/>
          <w:sz w:val="24"/>
          <w:szCs w:val="24"/>
        </w:rPr>
        <w:t>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B42458">
        <w:rPr>
          <w:rFonts w:asciiTheme="minorHAnsi" w:hAnsiTheme="minorHAnsi"/>
          <w:sz w:val="24"/>
          <w:szCs w:val="24"/>
        </w:rPr>
        <w:t xml:space="preserve"> </w:t>
      </w:r>
    </w:p>
    <w:p w14:paraId="3BE1CD9E" w14:textId="11FE4863" w:rsidR="00D46D0C" w:rsidRPr="00B42458" w:rsidRDefault="00D46D0C" w:rsidP="000C4830">
      <w:pPr>
        <w:pStyle w:val="Tekstpodstawowy"/>
        <w:spacing w:line="360" w:lineRule="auto"/>
        <w:ind w:left="644" w:right="20"/>
        <w:jc w:val="left"/>
        <w:rPr>
          <w:rFonts w:asciiTheme="minorHAnsi" w:eastAsiaTheme="majorEastAsia" w:hAnsiTheme="minorHAnsi"/>
          <w:sz w:val="24"/>
          <w:szCs w:val="24"/>
          <w:lang w:eastAsia="en-US"/>
        </w:rPr>
      </w:pPr>
      <w:r w:rsidRPr="00B42458">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B42458">
        <w:rPr>
          <w:rFonts w:asciiTheme="minorHAnsi" w:hAnsiTheme="minorHAnsi"/>
          <w:sz w:val="24"/>
          <w:szCs w:val="24"/>
        </w:rPr>
        <w:t>go z nich dotyczą lub notariusz (</w:t>
      </w:r>
      <w:r w:rsidRPr="00B42458">
        <w:rPr>
          <w:rFonts w:asciiTheme="minorHAnsi" w:eastAsiaTheme="majorEastAsia" w:hAnsiTheme="minorHAnsi"/>
          <w:sz w:val="24"/>
          <w:szCs w:val="24"/>
          <w:lang w:eastAsia="en-US"/>
        </w:rPr>
        <w:t xml:space="preserve">Zgodnie z </w:t>
      </w:r>
      <w:r w:rsidR="00FE37F3" w:rsidRPr="00B42458">
        <w:rPr>
          <w:rFonts w:asciiTheme="minorHAnsi" w:eastAsiaTheme="majorEastAsia" w:hAnsiTheme="minorHAnsi"/>
          <w:sz w:val="24"/>
          <w:szCs w:val="24"/>
          <w:lang w:eastAsia="en-US"/>
        </w:rPr>
        <w:t>art</w:t>
      </w:r>
      <w:r w:rsidRPr="00B42458">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B42458">
        <w:rPr>
          <w:rFonts w:asciiTheme="minorHAnsi" w:eastAsiaTheme="majorEastAsia" w:hAnsiTheme="minorHAnsi"/>
          <w:sz w:val="24"/>
          <w:szCs w:val="24"/>
          <w:lang w:eastAsia="en-US"/>
        </w:rPr>
        <w:t>)</w:t>
      </w:r>
      <w:r w:rsidRPr="00B42458">
        <w:rPr>
          <w:rFonts w:asciiTheme="minorHAnsi" w:eastAsiaTheme="majorEastAsia" w:hAnsiTheme="minorHAnsi"/>
          <w:sz w:val="24"/>
          <w:szCs w:val="24"/>
          <w:lang w:eastAsia="en-US"/>
        </w:rPr>
        <w:t>.</w:t>
      </w:r>
    </w:p>
    <w:p w14:paraId="6099F393" w14:textId="77777777"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b/>
        </w:rPr>
      </w:pPr>
      <w:r w:rsidRPr="00B42458">
        <w:rPr>
          <w:rFonts w:asciiTheme="minorHAnsi" w:hAnsiTheme="minorHAnsi"/>
          <w:b/>
        </w:rPr>
        <w:t>Oświadczenie wykonawców wspólnie ubiegających się o udzielenie zamówienia</w:t>
      </w:r>
    </w:p>
    <w:p w14:paraId="0D222BB1" w14:textId="32FCBEE0" w:rsidR="00D46D0C" w:rsidRPr="00B42458" w:rsidRDefault="00D46D0C" w:rsidP="00737522">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72F2DE3E" w14:textId="77777777" w:rsidR="00D46D0C" w:rsidRPr="00B42458" w:rsidRDefault="00D46D0C" w:rsidP="00737522">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mogą polegać </w:t>
      </w:r>
      <w:r w:rsidR="00783298" w:rsidRPr="00B42458">
        <w:rPr>
          <w:rFonts w:asciiTheme="minorHAnsi" w:hAnsiTheme="minorHAnsi"/>
          <w:sz w:val="24"/>
          <w:szCs w:val="24"/>
        </w:rPr>
        <w:br/>
      </w:r>
      <w:r w:rsidRPr="00B42458">
        <w:rPr>
          <w:rFonts w:asciiTheme="minorHAnsi" w:hAnsiTheme="minorHAnsi"/>
          <w:sz w:val="24"/>
          <w:szCs w:val="24"/>
        </w:rPr>
        <w:t xml:space="preserve">na zdolnościach tych z wykonawców, którzy wykonają </w:t>
      </w:r>
      <w:r w:rsidR="00693AE9" w:rsidRPr="00B42458">
        <w:rPr>
          <w:rFonts w:asciiTheme="minorHAnsi" w:hAnsiTheme="minorHAnsi"/>
          <w:sz w:val="24"/>
          <w:szCs w:val="24"/>
        </w:rPr>
        <w:t>roboty budowlane</w:t>
      </w:r>
      <w:r w:rsidRPr="00B42458">
        <w:rPr>
          <w:rFonts w:asciiTheme="minorHAnsi" w:hAnsiTheme="minorHAnsi"/>
          <w:sz w:val="24"/>
          <w:szCs w:val="24"/>
        </w:rPr>
        <w:t xml:space="preserve">, </w:t>
      </w:r>
      <w:r w:rsidR="00DA43A1" w:rsidRPr="00B42458">
        <w:rPr>
          <w:rFonts w:asciiTheme="minorHAnsi" w:hAnsiTheme="minorHAnsi"/>
          <w:sz w:val="24"/>
          <w:szCs w:val="24"/>
        </w:rPr>
        <w:br/>
      </w:r>
      <w:r w:rsidRPr="00B42458">
        <w:rPr>
          <w:rFonts w:asciiTheme="minorHAnsi" w:hAnsiTheme="minorHAnsi"/>
          <w:sz w:val="24"/>
          <w:szCs w:val="24"/>
        </w:rPr>
        <w:t xml:space="preserve">do realizacji których te zdolności są wymagane. W takiej sytuacji wykonawcy </w:t>
      </w:r>
      <w:r w:rsidR="00DA43A1" w:rsidRPr="00B42458">
        <w:rPr>
          <w:rFonts w:asciiTheme="minorHAnsi" w:hAnsiTheme="minorHAnsi"/>
          <w:sz w:val="24"/>
          <w:szCs w:val="24"/>
        </w:rPr>
        <w:br/>
      </w:r>
      <w:r w:rsidRPr="00B42458">
        <w:rPr>
          <w:rFonts w:asciiTheme="minorHAnsi" w:hAnsiTheme="minorHAnsi"/>
          <w:sz w:val="24"/>
          <w:szCs w:val="24"/>
        </w:rPr>
        <w:t xml:space="preserve">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6A44F286" w14:textId="77777777" w:rsidR="00D46D0C" w:rsidRPr="00B42458" w:rsidRDefault="00D46D0C" w:rsidP="000C4830">
      <w:pPr>
        <w:pStyle w:val="Tekstpodstawowy"/>
        <w:spacing w:line="360" w:lineRule="auto"/>
        <w:ind w:left="360" w:right="20"/>
        <w:jc w:val="left"/>
        <w:rPr>
          <w:rFonts w:asciiTheme="minorHAnsi" w:hAnsiTheme="minorHAnsi"/>
          <w:b/>
          <w:sz w:val="24"/>
          <w:szCs w:val="24"/>
        </w:rPr>
      </w:pPr>
    </w:p>
    <w:p w14:paraId="7218DE36"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24532E24" w14:textId="627A40D4"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B42458">
        <w:rPr>
          <w:rFonts w:asciiTheme="minorHAnsi" w:hAnsiTheme="minorHAnsi"/>
          <w:color w:val="333333"/>
          <w:sz w:val="24"/>
          <w:szCs w:val="24"/>
        </w:rPr>
        <w:t xml:space="preserve"> </w:t>
      </w:r>
      <w:r w:rsidRPr="00B42458">
        <w:rPr>
          <w:rFonts w:asciiTheme="minorHAnsi" w:hAnsi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B42458">
        <w:rPr>
          <w:rFonts w:asciiTheme="minorHAnsi" w:hAnsiTheme="minorHAnsi"/>
          <w:sz w:val="24"/>
          <w:szCs w:val="24"/>
        </w:rPr>
        <w:t>e</w:t>
      </w:r>
      <w:r w:rsidRPr="00B42458">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B42458">
        <w:rPr>
          <w:rFonts w:asciiTheme="minorHAnsi" w:hAnsiTheme="minorHAnsi"/>
          <w:sz w:val="24"/>
          <w:szCs w:val="24"/>
        </w:rPr>
        <w:t>lenie zamówienia lub notariusz.</w:t>
      </w:r>
    </w:p>
    <w:p w14:paraId="77CBC767" w14:textId="77777777"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b/>
        </w:rPr>
      </w:pPr>
      <w:r w:rsidRPr="00B42458">
        <w:rPr>
          <w:rFonts w:asciiTheme="minorHAnsi" w:hAnsiTheme="minorHAnsi"/>
          <w:b/>
        </w:rPr>
        <w:t>Zobowiązanie podmiotu trzeciego</w:t>
      </w:r>
    </w:p>
    <w:p w14:paraId="5FADB29A" w14:textId="77777777" w:rsidR="00D46D0C" w:rsidRPr="00B42458" w:rsidRDefault="00D46D0C" w:rsidP="000C483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B42458">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B42458" w:rsidRDefault="00783298" w:rsidP="00737522">
      <w:pPr>
        <w:pStyle w:val="Tekstpodstawowy"/>
        <w:numPr>
          <w:ilvl w:val="0"/>
          <w:numId w:val="27"/>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zakres </w:t>
      </w:r>
      <w:r w:rsidR="00D46D0C" w:rsidRPr="00B42458">
        <w:rPr>
          <w:rFonts w:asciiTheme="minorHAnsi" w:hAnsiTheme="minorHAnsi"/>
          <w:sz w:val="24"/>
          <w:szCs w:val="24"/>
        </w:rPr>
        <w:t>dostępnych wykonawcy zasobów podmiotu udostępniającego zasoby;</w:t>
      </w:r>
    </w:p>
    <w:p w14:paraId="78363469" w14:textId="77777777" w:rsidR="00D46D0C" w:rsidRPr="00B42458" w:rsidRDefault="00D46D0C" w:rsidP="00737522">
      <w:pPr>
        <w:pStyle w:val="Tekstpodstawowy"/>
        <w:numPr>
          <w:ilvl w:val="0"/>
          <w:numId w:val="27"/>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B42458" w:rsidRDefault="00D46D0C" w:rsidP="00737522">
      <w:pPr>
        <w:pStyle w:val="Tekstpodstawowy"/>
        <w:numPr>
          <w:ilvl w:val="0"/>
          <w:numId w:val="27"/>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B42458">
        <w:rPr>
          <w:rFonts w:asciiTheme="minorHAnsi" w:hAnsiTheme="minorHAnsi"/>
          <w:sz w:val="24"/>
          <w:szCs w:val="24"/>
        </w:rPr>
        <w:t>roboty budowlane,</w:t>
      </w:r>
      <w:r w:rsidRPr="00B42458">
        <w:rPr>
          <w:rFonts w:asciiTheme="minorHAnsi" w:hAnsiTheme="minorHAnsi"/>
          <w:sz w:val="24"/>
          <w:szCs w:val="24"/>
        </w:rPr>
        <w:t xml:space="preserve"> których wskazane zdolności dotyczą.</w:t>
      </w:r>
    </w:p>
    <w:p w14:paraId="69659F19"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50A08B23" w14:textId="28E2F1C9" w:rsidR="00D46D0C" w:rsidRPr="00B42458" w:rsidRDefault="00D46D0C" w:rsidP="000C4830">
      <w:pPr>
        <w:pStyle w:val="Tekstpodstawowy"/>
        <w:spacing w:line="360" w:lineRule="auto"/>
        <w:ind w:left="680" w:right="20"/>
        <w:jc w:val="left"/>
        <w:rPr>
          <w:rFonts w:asciiTheme="minorHAnsi" w:eastAsia="Calibri" w:hAnsiTheme="minorHAnsi"/>
          <w:sz w:val="24"/>
          <w:szCs w:val="24"/>
          <w:lang w:eastAsia="en-US"/>
        </w:rPr>
      </w:pPr>
      <w:r w:rsidRPr="00B42458">
        <w:rPr>
          <w:rFonts w:asciiTheme="minorHAnsi" w:hAnsiTheme="minorHAnsi"/>
          <w:sz w:val="24"/>
          <w:szCs w:val="24"/>
        </w:rPr>
        <w:t xml:space="preserve">Zobowiązanie musi być złożone w formie elektronicznej lub w postaci elektronicznej opatrzonej podpisem zaufanym lub podpisem osobistym. </w:t>
      </w:r>
      <w:r w:rsidRPr="00B42458">
        <w:rPr>
          <w:rFonts w:asciiTheme="minorHAnsi" w:eastAsia="Calibri" w:hAnsiTheme="minorHAnsi"/>
          <w:sz w:val="24"/>
          <w:szCs w:val="24"/>
          <w:lang w:eastAsia="en-US"/>
        </w:rPr>
        <w:t xml:space="preserve">W przypadku gdy zobowiązanie zostało sporządzone jako dokument w postaci papierowej </w:t>
      </w:r>
      <w:r w:rsidR="00902A3C"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się o udzielenie zamówienia lub notariusz.</w:t>
      </w:r>
    </w:p>
    <w:p w14:paraId="3A0696F5" w14:textId="77777777" w:rsidR="009B199F" w:rsidRPr="00B42458" w:rsidRDefault="009B199F" w:rsidP="00737522">
      <w:pPr>
        <w:widowControl/>
        <w:numPr>
          <w:ilvl w:val="0"/>
          <w:numId w:val="9"/>
        </w:numPr>
        <w:autoSpaceDE/>
        <w:autoSpaceDN/>
        <w:adjustRightInd/>
        <w:spacing w:before="240" w:line="360" w:lineRule="auto"/>
        <w:ind w:left="1068" w:right="-108"/>
        <w:rPr>
          <w:rFonts w:asciiTheme="minorHAnsi" w:hAnsiTheme="minorHAnsi"/>
        </w:rPr>
      </w:pPr>
      <w:r w:rsidRPr="00B42458">
        <w:rPr>
          <w:rFonts w:asciiTheme="minorHAnsi" w:hAnsiTheme="minorHAnsi"/>
          <w:b/>
        </w:rPr>
        <w:t>Wadium</w:t>
      </w:r>
    </w:p>
    <w:p w14:paraId="29D9F54B" w14:textId="77777777" w:rsidR="009B199F" w:rsidRPr="00B42458" w:rsidRDefault="009B199F" w:rsidP="000C4830">
      <w:pPr>
        <w:spacing w:before="240" w:line="360" w:lineRule="auto"/>
        <w:ind w:left="736" w:right="20"/>
        <w:rPr>
          <w:rFonts w:asciiTheme="minorHAnsi" w:hAnsiTheme="minorHAnsi"/>
          <w:b/>
        </w:rPr>
      </w:pPr>
      <w:r w:rsidRPr="00B42458">
        <w:rPr>
          <w:rFonts w:asciiTheme="minorHAnsi" w:hAnsiTheme="minorHAnsi"/>
          <w:b/>
        </w:rPr>
        <w:t>Wymagana forma:</w:t>
      </w:r>
    </w:p>
    <w:p w14:paraId="29A4123E" w14:textId="2562845D" w:rsidR="009B199F" w:rsidRPr="00B42458" w:rsidRDefault="009B199F" w:rsidP="000C483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B42458">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B42458" w:rsidRDefault="009B199F" w:rsidP="000C4830">
      <w:pPr>
        <w:widowControl/>
        <w:autoSpaceDE/>
        <w:autoSpaceDN/>
        <w:adjustRightInd/>
        <w:spacing w:before="240" w:line="360" w:lineRule="auto"/>
        <w:ind w:left="793" w:right="-108"/>
        <w:rPr>
          <w:rFonts w:asciiTheme="minorHAnsi" w:hAnsiTheme="minorHAnsi"/>
        </w:rPr>
      </w:pPr>
      <w:r w:rsidRPr="00B42458">
        <w:rPr>
          <w:rFonts w:asciiTheme="minorHAnsi" w:hAnsiTheme="minorHAnsi"/>
        </w:rPr>
        <w:t>Zamawiający zaleca załączenie do oferty dokumentu potwierdzającego wniesienie wadium w pieniądzu na rachunek bankowy zamawiającego. Czynność ta skróci czas badania ofert</w:t>
      </w:r>
      <w:r w:rsidR="00606AA8" w:rsidRPr="00B42458">
        <w:rPr>
          <w:rFonts w:asciiTheme="minorHAnsi" w:hAnsiTheme="minorHAnsi"/>
        </w:rPr>
        <w:t>.</w:t>
      </w:r>
    </w:p>
    <w:p w14:paraId="7A6970AC" w14:textId="0E8E47EE" w:rsidR="00D46D0C" w:rsidRPr="00B42458" w:rsidRDefault="00D46D0C" w:rsidP="00737522">
      <w:pPr>
        <w:widowControl/>
        <w:numPr>
          <w:ilvl w:val="0"/>
          <w:numId w:val="9"/>
        </w:numPr>
        <w:autoSpaceDE/>
        <w:autoSpaceDN/>
        <w:adjustRightInd/>
        <w:spacing w:before="240" w:line="360" w:lineRule="auto"/>
        <w:ind w:left="1068" w:right="-108"/>
        <w:rPr>
          <w:rFonts w:asciiTheme="minorHAnsi" w:hAnsiTheme="minorHAnsi"/>
        </w:rPr>
      </w:pPr>
      <w:r w:rsidRPr="00B42458">
        <w:rPr>
          <w:rFonts w:asciiTheme="minorHAnsi" w:hAnsiTheme="minorHAnsi"/>
          <w:b/>
        </w:rPr>
        <w:t>Zastrzeżenie tajemnicy przedsiębiorstwa</w:t>
      </w:r>
      <w:r w:rsidRPr="00B42458">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B42458" w:rsidRDefault="00804518" w:rsidP="000C4830">
      <w:pPr>
        <w:pStyle w:val="Akapitzlist"/>
        <w:widowControl/>
        <w:autoSpaceDE/>
        <w:autoSpaceDN/>
        <w:adjustRightInd/>
        <w:spacing w:before="240" w:line="360" w:lineRule="auto"/>
        <w:ind w:left="1068" w:right="-108"/>
        <w:rPr>
          <w:rFonts w:asciiTheme="minorHAnsi" w:hAnsiTheme="minorHAnsi"/>
          <w:b/>
          <w:color w:val="FF0000"/>
        </w:rPr>
      </w:pPr>
      <w:r w:rsidRPr="00B42458">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43B671EE" w14:textId="77777777" w:rsidR="008412D2" w:rsidRDefault="008412D2" w:rsidP="000C4830">
      <w:pPr>
        <w:pStyle w:val="Tekstpodstawowy"/>
        <w:spacing w:line="360" w:lineRule="auto"/>
        <w:ind w:left="708" w:right="20"/>
        <w:jc w:val="left"/>
        <w:rPr>
          <w:rFonts w:asciiTheme="minorHAnsi" w:hAnsiTheme="minorHAnsi"/>
          <w:b/>
          <w:sz w:val="24"/>
          <w:szCs w:val="24"/>
        </w:rPr>
      </w:pPr>
    </w:p>
    <w:p w14:paraId="78138A20"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0A6E19E"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77777777" w:rsidR="004E6BFB" w:rsidRPr="00B42458" w:rsidRDefault="004E6BFB" w:rsidP="00737522">
      <w:pPr>
        <w:widowControl/>
        <w:numPr>
          <w:ilvl w:val="0"/>
          <w:numId w:val="9"/>
        </w:numPr>
        <w:autoSpaceDE/>
        <w:autoSpaceDN/>
        <w:adjustRightInd/>
        <w:spacing w:before="240" w:line="360" w:lineRule="auto"/>
        <w:ind w:left="1068" w:right="-108"/>
        <w:rPr>
          <w:rFonts w:asciiTheme="minorHAnsi" w:hAnsiTheme="minorHAnsi"/>
        </w:rPr>
      </w:pPr>
      <w:r w:rsidRPr="00B42458">
        <w:rPr>
          <w:rFonts w:asciiTheme="minorHAnsi" w:hAnsiTheme="minorHAnsi"/>
          <w:b/>
        </w:rPr>
        <w:t xml:space="preserve">Informacje dotyczące wykonawcy (załącznik nr 3 do SWZ) – </w:t>
      </w:r>
      <w:r w:rsidRPr="00B42458">
        <w:rPr>
          <w:rFonts w:asciiTheme="minorHAnsi" w:hAnsiTheme="minorHAnsi"/>
          <w:bCs/>
        </w:rPr>
        <w:t>w</w:t>
      </w:r>
      <w:r w:rsidRPr="00B42458">
        <w:rPr>
          <w:rFonts w:asciiTheme="minorHAnsi" w:hAnsiTheme="minorHAnsi"/>
          <w:b/>
        </w:rPr>
        <w:t xml:space="preserve"> </w:t>
      </w:r>
      <w:r w:rsidRPr="00B42458">
        <w:rPr>
          <w:rFonts w:asciiTheme="minorHAnsi" w:hAnsiTheme="minorHAnsi"/>
        </w:rPr>
        <w:t xml:space="preserve">tym dokumencie wykonawca składa oświadczenie w zakresie: spełnienia wymogów RODO </w:t>
      </w:r>
      <w:r w:rsidRPr="00B42458">
        <w:rPr>
          <w:rFonts w:asciiTheme="minorHAnsi" w:hAnsiTheme="minorHAnsi"/>
        </w:rPr>
        <w:br/>
        <w:t xml:space="preserve">oraz informację, czy wybór oferty wykonawcy będzie prowadził do powstania </w:t>
      </w:r>
      <w:r w:rsidRPr="00B42458">
        <w:rPr>
          <w:rFonts w:asciiTheme="minorHAnsi" w:hAnsiTheme="minorHAnsi"/>
        </w:rPr>
        <w:br/>
        <w:t xml:space="preserve">u zamawiającego obowiązku podatkowego. </w:t>
      </w:r>
    </w:p>
    <w:p w14:paraId="14D16027"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p>
    <w:p w14:paraId="3F626FB1"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E63A3A1" w14:textId="77777777" w:rsidR="004E6BFB" w:rsidRPr="00B42458" w:rsidRDefault="004E6BFB"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B42458">
        <w:rPr>
          <w:rFonts w:asciiTheme="minorHAnsi" w:hAnsiTheme="minorHAnsi"/>
          <w:sz w:val="24"/>
          <w:szCs w:val="24"/>
        </w:rPr>
        <w:br/>
        <w:t>do reprezentowania wykonawców zgodnie z formą reprezentacji określoną w dokumencie rejestrowym właściwym dla formy organizacyjnej lub innym dokumencie.</w:t>
      </w:r>
    </w:p>
    <w:p w14:paraId="0F893886" w14:textId="77777777" w:rsidR="003A57C3" w:rsidRPr="00B42458" w:rsidRDefault="004E6BFB" w:rsidP="00737522">
      <w:pPr>
        <w:widowControl/>
        <w:numPr>
          <w:ilvl w:val="0"/>
          <w:numId w:val="9"/>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Oświadczenie o zastosowanych materiałach</w:t>
      </w:r>
      <w:r w:rsidR="00D46D0C" w:rsidRPr="00B42458">
        <w:rPr>
          <w:rFonts w:asciiTheme="minorHAnsi" w:hAnsiTheme="minorHAnsi"/>
          <w:b/>
        </w:rPr>
        <w:t xml:space="preserve"> (załącznik nr </w:t>
      </w:r>
      <w:r w:rsidR="00794026" w:rsidRPr="00B42458">
        <w:rPr>
          <w:rFonts w:asciiTheme="minorHAnsi" w:hAnsiTheme="minorHAnsi"/>
          <w:b/>
        </w:rPr>
        <w:t>4</w:t>
      </w:r>
      <w:r w:rsidR="00ED4D12" w:rsidRPr="00B42458">
        <w:rPr>
          <w:rFonts w:asciiTheme="minorHAnsi" w:hAnsiTheme="minorHAnsi"/>
          <w:b/>
        </w:rPr>
        <w:t xml:space="preserve"> </w:t>
      </w:r>
      <w:r w:rsidR="00D46D0C" w:rsidRPr="00B42458">
        <w:rPr>
          <w:rFonts w:asciiTheme="minorHAnsi" w:hAnsiTheme="minorHAnsi"/>
          <w:b/>
        </w:rPr>
        <w:t xml:space="preserve">do SWZ) – </w:t>
      </w:r>
      <w:r w:rsidR="00D46D0C" w:rsidRPr="00B42458">
        <w:rPr>
          <w:rFonts w:asciiTheme="minorHAnsi" w:hAnsiTheme="minorHAnsi"/>
          <w:bCs/>
        </w:rPr>
        <w:t>w</w:t>
      </w:r>
      <w:r w:rsidR="00D46D0C" w:rsidRPr="00B42458">
        <w:rPr>
          <w:rFonts w:asciiTheme="minorHAnsi" w:hAnsiTheme="minorHAnsi"/>
          <w:b/>
        </w:rPr>
        <w:t xml:space="preserve"> </w:t>
      </w:r>
      <w:r w:rsidR="00D46D0C" w:rsidRPr="00B42458">
        <w:rPr>
          <w:rFonts w:asciiTheme="minorHAnsi" w:hAnsiTheme="minorHAnsi"/>
        </w:rPr>
        <w:t xml:space="preserve">tym dokumencie wykonawca składa oświadczenie </w:t>
      </w:r>
      <w:r w:rsidRPr="00B42458">
        <w:rPr>
          <w:rFonts w:asciiTheme="minorHAnsi" w:hAnsiTheme="minorHAnsi"/>
        </w:rPr>
        <w:t>potwierdzające</w:t>
      </w:r>
      <w:r w:rsidRPr="00B42458">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p>
    <w:p w14:paraId="1E0B0155"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73EE5B5" w14:textId="77777777" w:rsidR="00804518"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B42458">
        <w:rPr>
          <w:rFonts w:asciiTheme="minorHAnsi" w:hAnsiTheme="minorHAnsi"/>
          <w:sz w:val="24"/>
          <w:szCs w:val="24"/>
        </w:rPr>
        <w:br/>
      </w:r>
      <w:r w:rsidRPr="00B42458">
        <w:rPr>
          <w:rFonts w:asciiTheme="minorHAnsi" w:hAnsiTheme="minorHAnsi"/>
          <w:sz w:val="24"/>
          <w:szCs w:val="24"/>
        </w:rPr>
        <w:t>do reprezentowania wykonawców zgodnie z formą reprezentacji określoną w dokumencie rejestrowym właściwym dla formy organizacyjnej lub innym dokumencie.</w:t>
      </w:r>
    </w:p>
    <w:p w14:paraId="32FF23B3" w14:textId="036A37A0" w:rsidR="00CE4E3E" w:rsidRDefault="000872E7" w:rsidP="00737522">
      <w:pPr>
        <w:widowControl/>
        <w:numPr>
          <w:ilvl w:val="0"/>
          <w:numId w:val="9"/>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 xml:space="preserve">Kosztorys ofertowy – </w:t>
      </w:r>
      <w:r w:rsidRPr="00B42458">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4CC9C90" w14:textId="77777777" w:rsidR="0005170A" w:rsidRDefault="0005170A" w:rsidP="0005170A">
      <w:pPr>
        <w:pStyle w:val="Tekstpodstawowy"/>
        <w:spacing w:line="360" w:lineRule="auto"/>
        <w:ind w:left="793" w:right="20"/>
        <w:jc w:val="left"/>
        <w:rPr>
          <w:rFonts w:asciiTheme="minorHAnsi" w:hAnsiTheme="minorHAnsi"/>
          <w:b/>
          <w:sz w:val="24"/>
          <w:szCs w:val="24"/>
        </w:rPr>
      </w:pPr>
    </w:p>
    <w:p w14:paraId="57420F62" w14:textId="77777777" w:rsidR="0005170A" w:rsidRPr="00C047E4" w:rsidRDefault="0005170A" w:rsidP="0005170A">
      <w:pPr>
        <w:pStyle w:val="Tekstpodstawowy"/>
        <w:spacing w:line="360" w:lineRule="auto"/>
        <w:ind w:left="793" w:right="20"/>
        <w:jc w:val="left"/>
        <w:rPr>
          <w:rFonts w:asciiTheme="minorHAnsi" w:hAnsiTheme="minorHAnsi"/>
          <w:b/>
          <w:sz w:val="24"/>
          <w:szCs w:val="24"/>
        </w:rPr>
      </w:pPr>
      <w:r w:rsidRPr="00C047E4">
        <w:rPr>
          <w:rFonts w:asciiTheme="minorHAnsi" w:hAnsiTheme="minorHAnsi"/>
          <w:b/>
          <w:sz w:val="24"/>
          <w:szCs w:val="24"/>
        </w:rPr>
        <w:t>Wymagana forma:</w:t>
      </w:r>
    </w:p>
    <w:p w14:paraId="1C5505CF" w14:textId="77777777" w:rsidR="0005170A" w:rsidRDefault="0005170A" w:rsidP="0005170A">
      <w:pPr>
        <w:pStyle w:val="Tekstpodstawowy"/>
        <w:spacing w:line="360" w:lineRule="auto"/>
        <w:ind w:left="793" w:right="20"/>
        <w:jc w:val="left"/>
        <w:rPr>
          <w:rFonts w:asciiTheme="minorHAnsi" w:hAnsiTheme="minorHAnsi"/>
          <w:sz w:val="24"/>
          <w:szCs w:val="24"/>
        </w:rPr>
      </w:pPr>
      <w:r w:rsidRPr="00C047E4">
        <w:rPr>
          <w:rFonts w:asciiTheme="minorHAnsi" w:hAnsiTheme="minorHAnsi"/>
          <w:sz w:val="24"/>
          <w:szCs w:val="24"/>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D84311" w14:textId="36BE9177" w:rsidR="0005170A" w:rsidRPr="00C047E4" w:rsidRDefault="0005170A" w:rsidP="0005170A">
      <w:pPr>
        <w:widowControl/>
        <w:numPr>
          <w:ilvl w:val="0"/>
          <w:numId w:val="9"/>
        </w:numPr>
        <w:autoSpaceDE/>
        <w:autoSpaceDN/>
        <w:adjustRightInd/>
        <w:spacing w:before="240" w:line="360" w:lineRule="auto"/>
        <w:ind w:left="1068" w:right="-108"/>
        <w:rPr>
          <w:rFonts w:asciiTheme="minorHAnsi" w:hAnsiTheme="minorHAnsi"/>
        </w:rPr>
      </w:pPr>
      <w:r w:rsidRPr="00C047E4">
        <w:rPr>
          <w:rFonts w:asciiTheme="minorHAnsi" w:hAnsiTheme="minorHAnsi"/>
          <w:b/>
        </w:rPr>
        <w:t>Wykaz osób skierowanych do testu kompetencji (załącznik nr 1</w:t>
      </w:r>
      <w:r>
        <w:rPr>
          <w:rFonts w:asciiTheme="minorHAnsi" w:hAnsiTheme="minorHAnsi"/>
          <w:b/>
        </w:rPr>
        <w:t>0</w:t>
      </w:r>
      <w:r w:rsidR="00740BC6">
        <w:rPr>
          <w:rFonts w:asciiTheme="minorHAnsi" w:hAnsiTheme="minorHAnsi"/>
          <w:b/>
        </w:rPr>
        <w:t xml:space="preserve"> i 10A</w:t>
      </w:r>
      <w:r w:rsidRPr="00C047E4">
        <w:rPr>
          <w:rFonts w:asciiTheme="minorHAnsi" w:hAnsiTheme="minorHAnsi"/>
          <w:b/>
        </w:rPr>
        <w:t xml:space="preserve"> do SWZ)</w:t>
      </w:r>
      <w:r w:rsidRPr="00C047E4">
        <w:rPr>
          <w:rFonts w:asciiTheme="minorHAnsi" w:hAnsiTheme="minorHAnsi"/>
        </w:rPr>
        <w:t xml:space="preserve"> – w tym dokumencie Wykonawca wskazuje osobę skierowaną do udziału w teście kompetencji w ramach kryterium oceny ofert – test znajomości inwestycji.</w:t>
      </w:r>
    </w:p>
    <w:p w14:paraId="010966CB" w14:textId="2925740F" w:rsidR="00CE4E3E" w:rsidRPr="0005170A" w:rsidRDefault="0021526D" w:rsidP="000C4830">
      <w:pPr>
        <w:pStyle w:val="Tekstpodstawowy"/>
        <w:spacing w:line="360" w:lineRule="auto"/>
        <w:ind w:left="708" w:right="20"/>
        <w:jc w:val="left"/>
        <w:rPr>
          <w:rFonts w:asciiTheme="minorHAnsi" w:hAnsiTheme="minorHAnsi"/>
          <w:b/>
          <w:i/>
          <w:color w:val="FF0000"/>
          <w:sz w:val="24"/>
          <w:szCs w:val="24"/>
        </w:rPr>
      </w:pPr>
      <w:r>
        <w:rPr>
          <w:rFonts w:asciiTheme="minorHAnsi" w:hAnsiTheme="minorHAnsi"/>
          <w:b/>
          <w:i/>
          <w:color w:val="FF0000"/>
          <w:sz w:val="24"/>
          <w:szCs w:val="24"/>
        </w:rPr>
        <w:t xml:space="preserve">* </w:t>
      </w:r>
      <w:r w:rsidR="0005170A" w:rsidRPr="0005170A">
        <w:rPr>
          <w:rFonts w:asciiTheme="minorHAnsi" w:hAnsiTheme="minorHAnsi"/>
          <w:b/>
          <w:i/>
          <w:color w:val="FF0000"/>
          <w:sz w:val="24"/>
          <w:szCs w:val="24"/>
        </w:rPr>
        <w:t>Wykaz należy złożyć tylko w przypadku składania o</w:t>
      </w:r>
      <w:r w:rsidR="0005170A">
        <w:rPr>
          <w:rFonts w:asciiTheme="minorHAnsi" w:hAnsiTheme="minorHAnsi"/>
          <w:b/>
          <w:i/>
          <w:color w:val="FF0000"/>
          <w:sz w:val="24"/>
          <w:szCs w:val="24"/>
        </w:rPr>
        <w:t>ferty na Część I</w:t>
      </w:r>
      <w:r w:rsidR="00740BC6">
        <w:rPr>
          <w:rFonts w:asciiTheme="minorHAnsi" w:hAnsiTheme="minorHAnsi"/>
          <w:b/>
          <w:i/>
          <w:color w:val="FF0000"/>
          <w:sz w:val="24"/>
          <w:szCs w:val="24"/>
        </w:rPr>
        <w:t xml:space="preserve"> (Załącznik </w:t>
      </w:r>
      <w:r w:rsidR="00925C50">
        <w:rPr>
          <w:rFonts w:asciiTheme="minorHAnsi" w:hAnsiTheme="minorHAnsi"/>
          <w:b/>
          <w:i/>
          <w:color w:val="FF0000"/>
          <w:sz w:val="24"/>
          <w:szCs w:val="24"/>
        </w:rPr>
        <w:br/>
      </w:r>
      <w:r w:rsidR="00740BC6">
        <w:rPr>
          <w:rFonts w:asciiTheme="minorHAnsi" w:hAnsiTheme="minorHAnsi"/>
          <w:b/>
          <w:i/>
          <w:color w:val="FF0000"/>
          <w:sz w:val="24"/>
          <w:szCs w:val="24"/>
        </w:rPr>
        <w:t>nr 10)</w:t>
      </w:r>
      <w:r w:rsidR="0005170A">
        <w:rPr>
          <w:rFonts w:asciiTheme="minorHAnsi" w:hAnsiTheme="minorHAnsi"/>
          <w:b/>
          <w:i/>
          <w:color w:val="FF0000"/>
          <w:sz w:val="24"/>
          <w:szCs w:val="24"/>
        </w:rPr>
        <w:t xml:space="preserve"> i</w:t>
      </w:r>
      <w:r w:rsidR="00925C50">
        <w:rPr>
          <w:rFonts w:asciiTheme="minorHAnsi" w:hAnsiTheme="minorHAnsi"/>
          <w:b/>
          <w:i/>
          <w:color w:val="FF0000"/>
          <w:sz w:val="24"/>
          <w:szCs w:val="24"/>
        </w:rPr>
        <w:t xml:space="preserve"> </w:t>
      </w:r>
      <w:r w:rsidR="0005170A">
        <w:rPr>
          <w:rFonts w:asciiTheme="minorHAnsi" w:hAnsiTheme="minorHAnsi"/>
          <w:b/>
          <w:i/>
          <w:color w:val="FF0000"/>
          <w:sz w:val="24"/>
          <w:szCs w:val="24"/>
        </w:rPr>
        <w:t>/</w:t>
      </w:r>
      <w:r w:rsidR="004E245B">
        <w:rPr>
          <w:rFonts w:asciiTheme="minorHAnsi" w:hAnsiTheme="minorHAnsi"/>
          <w:b/>
          <w:i/>
          <w:color w:val="FF0000"/>
          <w:sz w:val="24"/>
          <w:szCs w:val="24"/>
        </w:rPr>
        <w:t xml:space="preserve"> </w:t>
      </w:r>
      <w:r w:rsidR="0005170A">
        <w:rPr>
          <w:rFonts w:asciiTheme="minorHAnsi" w:hAnsiTheme="minorHAnsi"/>
          <w:b/>
          <w:i/>
          <w:color w:val="FF0000"/>
          <w:sz w:val="24"/>
          <w:szCs w:val="24"/>
        </w:rPr>
        <w:t>lub Część II</w:t>
      </w:r>
      <w:r w:rsidR="00740BC6">
        <w:rPr>
          <w:rFonts w:asciiTheme="minorHAnsi" w:hAnsiTheme="minorHAnsi"/>
          <w:b/>
          <w:i/>
          <w:color w:val="FF0000"/>
          <w:sz w:val="24"/>
          <w:szCs w:val="24"/>
        </w:rPr>
        <w:t xml:space="preserve"> (Załącznik nr 10A).</w:t>
      </w:r>
    </w:p>
    <w:p w14:paraId="389EE2EE" w14:textId="77777777" w:rsidR="0005170A" w:rsidRPr="00B42458" w:rsidRDefault="0005170A" w:rsidP="000C4830">
      <w:pPr>
        <w:pStyle w:val="Tekstpodstawowy"/>
        <w:spacing w:line="360" w:lineRule="auto"/>
        <w:ind w:left="708" w:right="20"/>
        <w:jc w:val="left"/>
        <w:rPr>
          <w:rFonts w:asciiTheme="minorHAnsi" w:hAnsiTheme="minorHAnsi"/>
          <w:b/>
          <w:sz w:val="24"/>
          <w:szCs w:val="24"/>
        </w:rPr>
      </w:pPr>
    </w:p>
    <w:p w14:paraId="60B92846" w14:textId="77777777" w:rsidR="000872E7" w:rsidRPr="00B42458" w:rsidRDefault="000872E7"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A4AFDEB" w14:textId="1CE4B784" w:rsidR="000872E7" w:rsidRPr="00C047E4" w:rsidRDefault="000872E7"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Kosztorys ofertowy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w:t>
      </w:r>
      <w:r w:rsidRPr="00C047E4">
        <w:rPr>
          <w:rFonts w:asciiTheme="minorHAnsi" w:hAnsiTheme="minorHAnsi"/>
          <w:sz w:val="24"/>
          <w:szCs w:val="24"/>
        </w:rPr>
        <w:t>dokumencie.</w:t>
      </w:r>
    </w:p>
    <w:p w14:paraId="69FD5E1F" w14:textId="77777777" w:rsidR="00593F34" w:rsidRPr="00B42458" w:rsidRDefault="00593F34" w:rsidP="000C4830">
      <w:pPr>
        <w:pStyle w:val="Akapitzlist"/>
        <w:spacing w:line="360" w:lineRule="auto"/>
        <w:ind w:left="360"/>
        <w:rPr>
          <w:rFonts w:asciiTheme="minorHAnsi" w:hAnsiTheme="minorHAnsi"/>
          <w:b/>
        </w:rPr>
      </w:pPr>
    </w:p>
    <w:p w14:paraId="3810AFD1"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.2 Dokumenty składane</w:t>
      </w:r>
      <w:r w:rsidR="0023748D" w:rsidRPr="00B42458">
        <w:rPr>
          <w:rFonts w:asciiTheme="minorHAnsi" w:hAnsiTheme="minorHAnsi"/>
          <w:b/>
        </w:rPr>
        <w:t xml:space="preserve"> na wezwanie Zamawiającego</w:t>
      </w:r>
      <w:r w:rsidR="007847D3" w:rsidRPr="00B42458">
        <w:rPr>
          <w:rFonts w:asciiTheme="minorHAnsi" w:hAnsiTheme="minorHAnsi"/>
          <w:b/>
        </w:rPr>
        <w:t>:</w:t>
      </w:r>
    </w:p>
    <w:p w14:paraId="7335B59F" w14:textId="77777777" w:rsidR="00D46D0C" w:rsidRPr="00B42458" w:rsidRDefault="00D46D0C" w:rsidP="000C4830">
      <w:pPr>
        <w:spacing w:before="240" w:line="360" w:lineRule="auto"/>
        <w:ind w:left="708"/>
        <w:rPr>
          <w:rFonts w:asciiTheme="minorHAnsi" w:hAnsiTheme="minorHAnsi"/>
          <w:b/>
        </w:rPr>
      </w:pPr>
      <w:r w:rsidRPr="00B42458">
        <w:rPr>
          <w:rFonts w:asciiTheme="minorHAnsi" w:hAnsiTheme="minorHAnsi"/>
          <w:b/>
        </w:rPr>
        <w:t>Wykaz podmiotowych środków dowodowych</w:t>
      </w:r>
    </w:p>
    <w:p w14:paraId="6E8586A6" w14:textId="1E5FCC6F" w:rsidR="009C74C5"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Zgodnie z </w:t>
      </w:r>
      <w:r w:rsidR="00FE37F3" w:rsidRPr="00B42458">
        <w:rPr>
          <w:rFonts w:asciiTheme="minorHAnsi" w:hAnsiTheme="minorHAnsi"/>
          <w:sz w:val="24"/>
          <w:szCs w:val="24"/>
        </w:rPr>
        <w:t>art</w:t>
      </w:r>
      <w:r w:rsidRPr="00B42458">
        <w:rPr>
          <w:rFonts w:asciiTheme="minorHAnsi" w:hAnsiTheme="minorHAnsi"/>
          <w:sz w:val="24"/>
          <w:szCs w:val="24"/>
        </w:rPr>
        <w: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B42458">
        <w:rPr>
          <w:rFonts w:asciiTheme="minorHAnsi" w:hAnsiTheme="minorHAnsi"/>
          <w:sz w:val="24"/>
          <w:szCs w:val="24"/>
        </w:rPr>
        <w:t xml:space="preserve"> </w:t>
      </w:r>
    </w:p>
    <w:p w14:paraId="7C24C14F" w14:textId="0D60F3E2" w:rsidR="00D878E0" w:rsidRPr="00B42458" w:rsidRDefault="00B84E60" w:rsidP="00737522">
      <w:pPr>
        <w:pStyle w:val="Akapitzlist"/>
        <w:numPr>
          <w:ilvl w:val="0"/>
          <w:numId w:val="54"/>
        </w:numPr>
        <w:spacing w:line="360" w:lineRule="auto"/>
        <w:rPr>
          <w:rFonts w:asciiTheme="minorHAnsi" w:eastAsiaTheme="majorEastAsia" w:hAnsiTheme="minorHAnsi"/>
          <w:strike/>
          <w:lang w:eastAsia="en-US"/>
        </w:rPr>
      </w:pPr>
      <w:r w:rsidRPr="00B42458">
        <w:rPr>
          <w:rFonts w:asciiTheme="minorHAnsi" w:eastAsiaTheme="majorEastAsia" w:hAnsiTheme="minorHAnsi"/>
          <w:lang w:eastAsia="en-US"/>
        </w:rPr>
        <w:t xml:space="preserve">dokumenty potwierdzające, że Wykonawca jest ubezpieczony od odpowiedzialności cywilnej </w:t>
      </w:r>
      <w:r w:rsidRPr="00B42458">
        <w:rPr>
          <w:rFonts w:asciiTheme="minorHAnsi" w:eastAsiaTheme="majorEastAsia" w:hAnsiTheme="minorHAnsi"/>
          <w:b/>
          <w:lang w:eastAsia="en-US"/>
        </w:rPr>
        <w:t>(</w:t>
      </w:r>
      <w:r w:rsidR="00D878E0" w:rsidRPr="00B42458">
        <w:rPr>
          <w:rFonts w:asciiTheme="minorHAnsi" w:eastAsiaTheme="majorEastAsia" w:hAnsiTheme="minorHAnsi"/>
          <w:b/>
          <w:lang w:eastAsia="en-US"/>
        </w:rPr>
        <w:t>polisa ubezpieczenia OC</w:t>
      </w:r>
      <w:r w:rsidRPr="00B42458">
        <w:rPr>
          <w:rFonts w:asciiTheme="minorHAnsi" w:eastAsiaTheme="majorEastAsia" w:hAnsiTheme="minorHAnsi"/>
          <w:b/>
          <w:lang w:eastAsia="en-US"/>
        </w:rPr>
        <w:t>)</w:t>
      </w:r>
      <w:r w:rsidR="00D878E0" w:rsidRPr="00B42458">
        <w:rPr>
          <w:rFonts w:asciiTheme="minorHAnsi" w:hAnsiTheme="minorHAnsi"/>
          <w:b/>
        </w:rPr>
        <w:t xml:space="preserve"> </w:t>
      </w:r>
      <w:r w:rsidR="00E4527A" w:rsidRPr="00B42458">
        <w:rPr>
          <w:rFonts w:asciiTheme="minorHAnsi" w:eastAsiaTheme="majorEastAsia" w:hAnsiTheme="minorHAnsi"/>
          <w:lang w:eastAsia="en-US"/>
        </w:rPr>
        <w:t xml:space="preserve">w zakresie prowadzonej działalności związanej z przedmiotem zamówienia </w:t>
      </w:r>
      <w:r w:rsidRPr="00B42458">
        <w:rPr>
          <w:rFonts w:asciiTheme="minorHAnsi" w:eastAsiaTheme="majorEastAsia" w:hAnsiTheme="minorHAnsi"/>
          <w:lang w:eastAsia="en-US"/>
        </w:rPr>
        <w:t>ze wskazaniem sumy gwarancyjnej tego ubezpieczenia</w:t>
      </w:r>
      <w:r w:rsidR="00E4527A" w:rsidRPr="00B42458">
        <w:rPr>
          <w:rFonts w:asciiTheme="minorHAnsi" w:eastAsiaTheme="majorEastAsia" w:hAnsiTheme="minorHAnsi"/>
          <w:lang w:eastAsia="en-US"/>
        </w:rPr>
        <w:t>;</w:t>
      </w:r>
    </w:p>
    <w:p w14:paraId="138B921B" w14:textId="71601CDB" w:rsidR="000A5487" w:rsidRPr="00B42458" w:rsidRDefault="000A5487" w:rsidP="00737522">
      <w:pPr>
        <w:pStyle w:val="Akapitzlist"/>
        <w:numPr>
          <w:ilvl w:val="0"/>
          <w:numId w:val="54"/>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wykaz </w:t>
      </w:r>
      <w:r w:rsidRPr="00B42458">
        <w:rPr>
          <w:rFonts w:asciiTheme="minorHAnsi" w:hAnsiTheme="minorHAnsi"/>
          <w:b/>
        </w:rPr>
        <w:t>robót wykonanych</w:t>
      </w:r>
      <w:r w:rsidRPr="00B42458">
        <w:rPr>
          <w:rFonts w:asciiTheme="minorHAnsi" w:hAnsiTheme="minorHAnsi"/>
        </w:rPr>
        <w:t>, które</w:t>
      </w:r>
      <w:r w:rsidRPr="00B42458">
        <w:rPr>
          <w:rFonts w:asciiTheme="minorHAnsi" w:hAnsiTheme="minorHAnsi"/>
          <w:color w:val="FF0000"/>
        </w:rPr>
        <w:t xml:space="preserve"> </w:t>
      </w:r>
      <w:r w:rsidRPr="00B42458">
        <w:rPr>
          <w:rFonts w:asciiTheme="minorHAnsi" w:eastAsiaTheme="majorEastAsia" w:hAnsiTheme="minorHAnsi"/>
          <w:lang w:eastAsia="en-US"/>
        </w:rPr>
        <w:t xml:space="preserve">wykonał </w:t>
      </w:r>
      <w:r w:rsidRPr="00B42458">
        <w:rPr>
          <w:rFonts w:asciiTheme="minorHAnsi" w:hAnsiTheme="minorHAnsi"/>
          <w:iCs/>
        </w:rPr>
        <w:t xml:space="preserve">należycie, zgodnie z przepisami prawa budowlanego i prawidłowo ukończył, </w:t>
      </w:r>
      <w:r w:rsidR="00E47349" w:rsidRPr="00B42458">
        <w:rPr>
          <w:rFonts w:asciiTheme="minorHAnsi" w:hAnsiTheme="minorHAnsi"/>
          <w:iCs/>
        </w:rPr>
        <w:t xml:space="preserve">nie wcześniej niż </w:t>
      </w:r>
      <w:r w:rsidRPr="00B42458">
        <w:rPr>
          <w:rFonts w:asciiTheme="minorHAnsi" w:hAnsiTheme="minorHAnsi"/>
          <w:iCs/>
        </w:rPr>
        <w:t xml:space="preserve">w okresie ostatnich </w:t>
      </w:r>
      <w:r w:rsidR="00E47349" w:rsidRPr="00B42458">
        <w:rPr>
          <w:rFonts w:asciiTheme="minorHAnsi" w:hAnsiTheme="minorHAnsi"/>
          <w:iCs/>
        </w:rPr>
        <w:t>5</w:t>
      </w:r>
      <w:r w:rsidRPr="00B42458">
        <w:rPr>
          <w:rFonts w:asciiTheme="minorHAnsi" w:hAnsiTheme="minorHAnsi"/>
          <w:iCs/>
        </w:rPr>
        <w:t xml:space="preserve"> lat</w:t>
      </w:r>
      <w:r w:rsidR="00E47349" w:rsidRPr="00B42458">
        <w:rPr>
          <w:rFonts w:asciiTheme="minorHAnsi" w:hAnsiTheme="minorHAnsi"/>
          <w:iCs/>
        </w:rPr>
        <w:t xml:space="preserve">,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B42458">
        <w:rPr>
          <w:rFonts w:asciiTheme="minorHAnsi" w:hAnsiTheme="minorHAnsi"/>
          <w:iCs/>
        </w:rPr>
        <w:t>odpowiednie dokumenty,</w:t>
      </w:r>
      <w:r w:rsidRPr="00B42458">
        <w:rPr>
          <w:rFonts w:asciiTheme="minorHAnsi" w:hAnsiTheme="minorHAnsi"/>
          <w:iCs/>
        </w:rPr>
        <w:t xml:space="preserve"> wg. </w:t>
      </w:r>
      <w:r w:rsidRPr="00B42458">
        <w:rPr>
          <w:rFonts w:asciiTheme="minorHAnsi" w:hAnsiTheme="minorHAnsi"/>
        </w:rPr>
        <w:t xml:space="preserve">wzoru stanowiącego </w:t>
      </w:r>
      <w:r w:rsidRPr="00B42458">
        <w:rPr>
          <w:rFonts w:asciiTheme="minorHAnsi" w:hAnsiTheme="minorHAnsi"/>
          <w:b/>
        </w:rPr>
        <w:t xml:space="preserve">Załącznik </w:t>
      </w:r>
      <w:r w:rsidR="00777821" w:rsidRPr="00B42458">
        <w:rPr>
          <w:rFonts w:asciiTheme="minorHAnsi" w:hAnsiTheme="minorHAnsi"/>
          <w:b/>
        </w:rPr>
        <w:br/>
      </w:r>
      <w:r w:rsidRPr="00B42458">
        <w:rPr>
          <w:rFonts w:asciiTheme="minorHAnsi" w:hAnsiTheme="minorHAnsi"/>
          <w:b/>
        </w:rPr>
        <w:t xml:space="preserve">nr </w:t>
      </w:r>
      <w:r w:rsidR="0066431B" w:rsidRPr="00B42458">
        <w:rPr>
          <w:rFonts w:asciiTheme="minorHAnsi" w:hAnsiTheme="minorHAnsi"/>
          <w:b/>
        </w:rPr>
        <w:t>8</w:t>
      </w:r>
      <w:r w:rsidR="003F2FC6" w:rsidRPr="00B42458">
        <w:rPr>
          <w:rFonts w:asciiTheme="minorHAnsi" w:hAnsiTheme="minorHAnsi"/>
          <w:b/>
        </w:rPr>
        <w:t xml:space="preserve"> </w:t>
      </w:r>
      <w:r w:rsidRPr="00B42458">
        <w:rPr>
          <w:rFonts w:asciiTheme="minorHAnsi" w:hAnsiTheme="minorHAnsi"/>
          <w:b/>
        </w:rPr>
        <w:t>do niniejszej SWZ</w:t>
      </w:r>
      <w:r w:rsidR="00DA43A1" w:rsidRPr="00B42458">
        <w:rPr>
          <w:rFonts w:asciiTheme="minorHAnsi" w:hAnsiTheme="minorHAnsi"/>
        </w:rPr>
        <w:t>;</w:t>
      </w:r>
    </w:p>
    <w:p w14:paraId="6C70DCC3" w14:textId="6EFAC4DA" w:rsidR="004C5DDB" w:rsidRPr="00CF1E48" w:rsidRDefault="00A2006D" w:rsidP="00737522">
      <w:pPr>
        <w:pStyle w:val="Akapitzlist"/>
        <w:numPr>
          <w:ilvl w:val="0"/>
          <w:numId w:val="54"/>
        </w:numPr>
        <w:spacing w:line="360" w:lineRule="auto"/>
        <w:rPr>
          <w:rFonts w:asciiTheme="minorHAnsi" w:hAnsiTheme="minorHAnsi"/>
          <w:iCs/>
          <w:color w:val="FF0000"/>
        </w:rPr>
      </w:pPr>
      <w:r w:rsidRPr="00B42458">
        <w:rPr>
          <w:rFonts w:asciiTheme="minorHAnsi" w:hAnsiTheme="minorHAnsi"/>
          <w:b/>
        </w:rPr>
        <w:t xml:space="preserve">wykaz osób </w:t>
      </w:r>
      <w:r w:rsidR="004C5DDB" w:rsidRPr="00B42458">
        <w:rPr>
          <w:rFonts w:asciiTheme="minorHAnsi" w:hAnsiTheme="minorHAnsi"/>
          <w:b/>
        </w:rPr>
        <w:t>skierowanych przez Wykonawcę do realizacji zamówienia publicznego</w:t>
      </w:r>
      <w:r w:rsidR="004C5DDB" w:rsidRPr="00B42458">
        <w:rPr>
          <w:rFonts w:asciiTheme="minorHAnsi" w:eastAsiaTheme="majorEastAsia" w:hAnsiTheme="minorHAnsi"/>
          <w:b/>
          <w:lang w:eastAsia="en-US"/>
        </w:rPr>
        <w:t xml:space="preserve"> </w:t>
      </w:r>
      <w:r w:rsidR="004C5DDB" w:rsidRPr="00B42458">
        <w:rPr>
          <w:rFonts w:asciiTheme="minorHAnsi" w:hAnsiTheme="minorHAnsi"/>
          <w:b/>
          <w:iCs/>
        </w:rPr>
        <w:t>posiadając</w:t>
      </w:r>
      <w:r w:rsidR="00065EE9" w:rsidRPr="00B42458">
        <w:rPr>
          <w:rFonts w:asciiTheme="minorHAnsi" w:hAnsiTheme="minorHAnsi"/>
          <w:b/>
          <w:iCs/>
        </w:rPr>
        <w:t>ych</w:t>
      </w:r>
      <w:r w:rsidR="004C5DDB" w:rsidRPr="00B42458">
        <w:rPr>
          <w:rFonts w:asciiTheme="minorHAnsi" w:hAnsiTheme="minorHAnsi"/>
          <w:b/>
          <w:iCs/>
        </w:rPr>
        <w:t xml:space="preserve"> uprawnienia do kierowania robotami budowlanymi</w:t>
      </w:r>
      <w:r w:rsidR="002F0963" w:rsidRPr="00B42458">
        <w:rPr>
          <w:rFonts w:asciiTheme="minorHAnsi" w:hAnsiTheme="minorHAnsi"/>
          <w:iCs/>
        </w:rPr>
        <w:t xml:space="preserve"> w specjalnościach określonych w Rozdziale </w:t>
      </w:r>
      <w:r w:rsidR="0082017C" w:rsidRPr="00B42458">
        <w:rPr>
          <w:rFonts w:asciiTheme="minorHAnsi" w:hAnsiTheme="minorHAnsi"/>
          <w:iCs/>
        </w:rPr>
        <w:t>II</w:t>
      </w:r>
      <w:r w:rsidR="002F0963" w:rsidRPr="00B42458">
        <w:rPr>
          <w:rFonts w:asciiTheme="minorHAnsi" w:hAnsiTheme="minorHAnsi"/>
          <w:iCs/>
        </w:rPr>
        <w:t xml:space="preserve"> podrozdziale </w:t>
      </w:r>
      <w:r w:rsidR="0082017C" w:rsidRPr="00B42458">
        <w:rPr>
          <w:rFonts w:asciiTheme="minorHAnsi" w:hAnsiTheme="minorHAnsi"/>
          <w:iCs/>
        </w:rPr>
        <w:t xml:space="preserve">7 pkt 1) lit. d) ppkt. 2). </w:t>
      </w:r>
      <w:r w:rsidR="004C5DDB" w:rsidRPr="00B42458">
        <w:rPr>
          <w:rFonts w:asciiTheme="minorHAnsi" w:hAnsiTheme="minorHAnsi"/>
          <w:iCs/>
        </w:rPr>
        <w:t xml:space="preserve">W/w osoby należy wskazać w </w:t>
      </w:r>
      <w:r w:rsidR="0066431B" w:rsidRPr="00B42458">
        <w:rPr>
          <w:rFonts w:asciiTheme="minorHAnsi" w:hAnsiTheme="minorHAnsi"/>
          <w:b/>
          <w:iCs/>
        </w:rPr>
        <w:t>załączniku nr 8</w:t>
      </w:r>
      <w:r w:rsidR="004C5DDB" w:rsidRPr="00B42458">
        <w:rPr>
          <w:rFonts w:asciiTheme="minorHAnsi" w:hAnsiTheme="minorHAnsi"/>
          <w:b/>
          <w:iCs/>
        </w:rPr>
        <w:t xml:space="preserve"> do niniejszej</w:t>
      </w:r>
      <w:r w:rsidR="004C5DDB" w:rsidRPr="00B42458">
        <w:rPr>
          <w:rFonts w:asciiTheme="minorHAnsi" w:hAnsiTheme="minorHAnsi"/>
          <w:iCs/>
        </w:rPr>
        <w:t xml:space="preserve"> </w:t>
      </w:r>
      <w:r w:rsidR="004C5DDB" w:rsidRPr="00B42458">
        <w:rPr>
          <w:rFonts w:asciiTheme="minorHAnsi" w:hAnsiTheme="minorHAnsi"/>
          <w:b/>
          <w:iCs/>
        </w:rPr>
        <w:t>SWZ</w:t>
      </w:r>
      <w:r w:rsidR="00140945">
        <w:rPr>
          <w:rFonts w:asciiTheme="minorHAnsi" w:hAnsiTheme="minorHAnsi"/>
          <w:b/>
          <w:iCs/>
        </w:rPr>
        <w:t xml:space="preserve"> – dot. Cz. I i II</w:t>
      </w:r>
      <w:r w:rsidR="004C5DDB" w:rsidRPr="00B42458">
        <w:rPr>
          <w:rFonts w:asciiTheme="minorHAnsi" w:hAnsiTheme="minorHAnsi"/>
          <w:iCs/>
        </w:rPr>
        <w:t xml:space="preserve">. </w:t>
      </w:r>
    </w:p>
    <w:p w14:paraId="40D22591" w14:textId="77777777" w:rsidR="0056524B" w:rsidRPr="00B42458" w:rsidRDefault="00C30726" w:rsidP="00737522">
      <w:pPr>
        <w:pStyle w:val="Akapitzlist"/>
        <w:numPr>
          <w:ilvl w:val="0"/>
          <w:numId w:val="54"/>
        </w:numPr>
        <w:spacing w:line="360" w:lineRule="auto"/>
        <w:rPr>
          <w:rFonts w:asciiTheme="minorHAnsi" w:eastAsiaTheme="majorEastAsia" w:hAnsiTheme="minorHAnsi"/>
          <w:lang w:eastAsia="en-US"/>
        </w:rPr>
      </w:pPr>
      <w:r w:rsidRPr="00B42458">
        <w:rPr>
          <w:rFonts w:asciiTheme="minorHAnsi" w:hAnsiTheme="minorHAnsi"/>
          <w:b/>
        </w:rPr>
        <w:t>w</w:t>
      </w:r>
      <w:r w:rsidR="00C141BF" w:rsidRPr="00B42458">
        <w:rPr>
          <w:rFonts w:asciiTheme="minorHAnsi" w:hAnsiTheme="minorHAnsi"/>
          <w:b/>
        </w:rPr>
        <w:t xml:space="preserve"> celu potwierdzenia braku podstaw wykluczenia Wykonawcy z udziału </w:t>
      </w:r>
      <w:r w:rsidR="0001506B" w:rsidRPr="00B42458">
        <w:rPr>
          <w:rFonts w:asciiTheme="minorHAnsi" w:hAnsiTheme="minorHAnsi"/>
          <w:b/>
        </w:rPr>
        <w:br/>
      </w:r>
      <w:r w:rsidR="00227004" w:rsidRPr="00B42458">
        <w:rPr>
          <w:rFonts w:asciiTheme="minorHAnsi" w:hAnsiTheme="minorHAnsi"/>
          <w:b/>
        </w:rPr>
        <w:t>w postępowaniu, Wykonawca przedkłada</w:t>
      </w:r>
      <w:r w:rsidR="0056524B" w:rsidRPr="00B42458">
        <w:rPr>
          <w:rFonts w:asciiTheme="minorHAnsi" w:hAnsiTheme="minorHAnsi"/>
        </w:rPr>
        <w:t>:</w:t>
      </w:r>
    </w:p>
    <w:p w14:paraId="58F807E9" w14:textId="77777777" w:rsidR="00C141BF" w:rsidRPr="00B42458" w:rsidRDefault="00227004" w:rsidP="00737522">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b/>
        </w:rPr>
        <w:t>oświadczenie</w:t>
      </w:r>
      <w:r w:rsidR="00C5372D" w:rsidRPr="00B42458">
        <w:rPr>
          <w:rFonts w:asciiTheme="minorHAnsi" w:hAnsiTheme="minorHAnsi"/>
          <w:b/>
        </w:rPr>
        <w:t xml:space="preserve"> (załącznik nr </w:t>
      </w:r>
      <w:r w:rsidR="00794026" w:rsidRPr="00B42458">
        <w:rPr>
          <w:rFonts w:asciiTheme="minorHAnsi" w:hAnsiTheme="minorHAnsi"/>
          <w:b/>
        </w:rPr>
        <w:t>7</w:t>
      </w:r>
      <w:r w:rsidR="00B14766" w:rsidRPr="00B42458">
        <w:rPr>
          <w:rFonts w:asciiTheme="minorHAnsi" w:hAnsiTheme="minorHAnsi"/>
          <w:b/>
        </w:rPr>
        <w:t xml:space="preserve"> </w:t>
      </w:r>
      <w:r w:rsidR="00C5372D" w:rsidRPr="00B42458">
        <w:rPr>
          <w:rFonts w:asciiTheme="minorHAnsi" w:hAnsiTheme="minorHAnsi"/>
          <w:b/>
        </w:rPr>
        <w:t>do SWZ)</w:t>
      </w:r>
      <w:r w:rsidRPr="00B42458">
        <w:rPr>
          <w:rFonts w:asciiTheme="minorHAnsi" w:hAnsiTheme="minorHAnsi"/>
        </w:rPr>
        <w:t xml:space="preserve"> o aktualności informacji zawartych </w:t>
      </w:r>
      <w:r w:rsidR="00482480" w:rsidRPr="00B42458">
        <w:rPr>
          <w:rFonts w:asciiTheme="minorHAnsi" w:hAnsiTheme="minorHAnsi"/>
        </w:rPr>
        <w:br/>
      </w:r>
      <w:r w:rsidRPr="00B42458">
        <w:rPr>
          <w:rFonts w:asciiTheme="minorHAnsi" w:hAnsiTheme="minorHAnsi"/>
        </w:rPr>
        <w:t xml:space="preserve">w oświadczeniu </w:t>
      </w:r>
      <w:r w:rsidR="00C5372D" w:rsidRPr="00B42458">
        <w:rPr>
          <w:rFonts w:asciiTheme="minorHAnsi" w:hAnsiTheme="minorHAnsi"/>
        </w:rPr>
        <w:t xml:space="preserve">o niepodleganiu wykluczeniu w postępowaniu, </w:t>
      </w:r>
      <w:r w:rsidRPr="00B42458">
        <w:rPr>
          <w:rFonts w:asciiTheme="minorHAnsi" w:hAnsiTheme="minorHAnsi"/>
        </w:rPr>
        <w:t xml:space="preserve">złożonym </w:t>
      </w:r>
      <w:r w:rsidR="009879FC" w:rsidRPr="00B42458">
        <w:rPr>
          <w:rFonts w:asciiTheme="minorHAnsi" w:hAnsiTheme="minorHAnsi"/>
        </w:rPr>
        <w:t>na druku stanowiącym</w:t>
      </w:r>
      <w:r w:rsidR="00C5372D" w:rsidRPr="00B42458">
        <w:rPr>
          <w:rFonts w:asciiTheme="minorHAnsi" w:hAnsiTheme="minorHAnsi"/>
        </w:rPr>
        <w:t xml:space="preserve"> Załącznik nr 2 do niniejszej SWZ </w:t>
      </w:r>
      <w:r w:rsidR="0056524B" w:rsidRPr="00B42458">
        <w:rPr>
          <w:rFonts w:asciiTheme="minorHAnsi" w:hAnsiTheme="minorHAnsi"/>
        </w:rPr>
        <w:t>wraz z ofertą,</w:t>
      </w:r>
    </w:p>
    <w:p w14:paraId="3E54667D" w14:textId="1C42D370" w:rsidR="009879FC" w:rsidRPr="00B42458" w:rsidRDefault="0056524B" w:rsidP="00737522">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b/>
        </w:rPr>
        <w:t>oświadczeni</w:t>
      </w:r>
      <w:r w:rsidR="00ED1422" w:rsidRPr="00B42458">
        <w:rPr>
          <w:rFonts w:asciiTheme="minorHAnsi" w:hAnsiTheme="minorHAnsi"/>
          <w:b/>
        </w:rPr>
        <w:t>e</w:t>
      </w:r>
      <w:r w:rsidRPr="00B42458">
        <w:rPr>
          <w:rFonts w:asciiTheme="minorHAnsi" w:hAnsiTheme="minorHAnsi"/>
          <w:b/>
        </w:rPr>
        <w:t xml:space="preserve"> wykonawcy, w zakresie </w:t>
      </w:r>
      <w:r w:rsidR="00FE37F3" w:rsidRPr="00B42458">
        <w:rPr>
          <w:rFonts w:asciiTheme="minorHAnsi" w:hAnsiTheme="minorHAnsi"/>
          <w:b/>
        </w:rPr>
        <w:t>art</w:t>
      </w:r>
      <w:r w:rsidRPr="00B42458">
        <w:rPr>
          <w:rFonts w:asciiTheme="minorHAnsi" w:hAnsiTheme="minorHAnsi"/>
          <w:b/>
        </w:rPr>
        <w:t>. 108 ust. 1 pkt 5 ustawy</w:t>
      </w:r>
      <w:r w:rsidRPr="00B42458">
        <w:rPr>
          <w:rFonts w:asciiTheme="minorHAnsi" w:hAnsiTheme="minorHAnsi"/>
        </w:rPr>
        <w:t>, o braku przynależności do tej samej grupy kapitałowej w rozumieniu ustawy z dnia 16 lutego 2007 r. o ochronie konkuren</w:t>
      </w:r>
      <w:r w:rsidR="00BB5397" w:rsidRPr="00B42458">
        <w:rPr>
          <w:rFonts w:asciiTheme="minorHAnsi" w:hAnsiTheme="minorHAnsi"/>
        </w:rPr>
        <w:t>cji i konsumentów (Dz. U. z 2021</w:t>
      </w:r>
      <w:r w:rsidRPr="00B42458">
        <w:rPr>
          <w:rFonts w:asciiTheme="minorHAnsi" w:hAnsiTheme="minorHAnsi"/>
        </w:rPr>
        <w:t xml:space="preserve"> r. poz. </w:t>
      </w:r>
      <w:r w:rsidR="00BB5397" w:rsidRPr="00B42458">
        <w:rPr>
          <w:rFonts w:asciiTheme="minorHAnsi" w:hAnsiTheme="minorHAnsi"/>
        </w:rPr>
        <w:t>275</w:t>
      </w:r>
      <w:r w:rsidR="00045517">
        <w:rPr>
          <w:rFonts w:asciiTheme="minorHAnsi" w:hAnsiTheme="minorHAnsi"/>
        </w:rPr>
        <w:t xml:space="preserve"> ze zm.</w:t>
      </w:r>
      <w:r w:rsidRPr="00B42458">
        <w:rPr>
          <w:rFonts w:asciiTheme="minorHAnsi" w:hAnsiTheme="minorHAnsi"/>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B42458">
        <w:rPr>
          <w:rFonts w:asciiTheme="minorHAnsi" w:hAnsiTheme="minorHAnsi"/>
        </w:rPr>
        <w:t xml:space="preserve"> </w:t>
      </w:r>
      <w:r w:rsidRPr="00B42458">
        <w:rPr>
          <w:rFonts w:asciiTheme="minorHAnsi" w:eastAsiaTheme="majorEastAsia" w:hAnsiTheme="minorHAnsi"/>
          <w:lang w:eastAsia="en-US"/>
        </w:rPr>
        <w:t xml:space="preserve">– zgodnie ze wzorem stanowiącym </w:t>
      </w:r>
      <w:r w:rsidRPr="00B42458">
        <w:rPr>
          <w:rFonts w:asciiTheme="minorHAnsi" w:eastAsiaTheme="majorEastAsia" w:hAnsiTheme="minorHAnsi"/>
          <w:b/>
          <w:lang w:eastAsia="en-US"/>
        </w:rPr>
        <w:t xml:space="preserve">załącznik nr </w:t>
      </w:r>
      <w:r w:rsidR="00794026" w:rsidRPr="00B42458">
        <w:rPr>
          <w:rFonts w:asciiTheme="minorHAnsi" w:eastAsiaTheme="majorEastAsia" w:hAnsiTheme="minorHAnsi"/>
          <w:b/>
          <w:lang w:eastAsia="en-US"/>
        </w:rPr>
        <w:t>6</w:t>
      </w:r>
      <w:r w:rsidRPr="00B42458">
        <w:rPr>
          <w:rFonts w:asciiTheme="minorHAnsi" w:eastAsiaTheme="majorEastAsia" w:hAnsiTheme="minorHAnsi"/>
          <w:b/>
          <w:lang w:eastAsia="en-US"/>
        </w:rPr>
        <w:t xml:space="preserve"> do SWZ</w:t>
      </w:r>
      <w:r w:rsidR="00C637FE" w:rsidRPr="00B42458">
        <w:rPr>
          <w:rFonts w:asciiTheme="minorHAnsi" w:eastAsiaTheme="majorEastAsia" w:hAnsiTheme="minorHAnsi"/>
          <w:lang w:eastAsia="en-US"/>
        </w:rPr>
        <w:t xml:space="preserve"> – oświadczenie nie będzie wymagane w przypadku udziału w postępowaniu tylko jednego wykonawcy.</w:t>
      </w:r>
    </w:p>
    <w:p w14:paraId="46EC9204" w14:textId="16552412" w:rsidR="00076E8C" w:rsidRPr="00B42458" w:rsidRDefault="00076E8C" w:rsidP="00737522">
      <w:pPr>
        <w:pStyle w:val="Akapitzlist"/>
        <w:numPr>
          <w:ilvl w:val="0"/>
          <w:numId w:val="38"/>
        </w:numPr>
        <w:spacing w:line="360" w:lineRule="auto"/>
        <w:rPr>
          <w:rFonts w:asciiTheme="minorHAnsi" w:eastAsiaTheme="majorEastAsia" w:hAnsiTheme="minorHAnsi"/>
          <w:lang w:eastAsia="en-US"/>
        </w:rPr>
      </w:pPr>
      <w:r w:rsidRPr="00B42458">
        <w:rPr>
          <w:rFonts w:asciiTheme="minorHAnsi" w:hAnsiTheme="minorHAnsi"/>
          <w:b/>
        </w:rPr>
        <w:t>odpis lub informacj</w:t>
      </w:r>
      <w:r w:rsidR="009879FC" w:rsidRPr="00B42458">
        <w:rPr>
          <w:rFonts w:asciiTheme="minorHAnsi" w:hAnsiTheme="minorHAnsi"/>
          <w:b/>
        </w:rPr>
        <w:t>ę</w:t>
      </w:r>
      <w:r w:rsidRPr="00B42458">
        <w:rPr>
          <w:rFonts w:asciiTheme="minorHAnsi" w:hAnsiTheme="minorHAnsi"/>
          <w:b/>
        </w:rPr>
        <w:t xml:space="preserve"> z Krajowego Rejestru Sądowego lub z Centralnej Ewidencji i Informacji o Działalności Gospodarczej,</w:t>
      </w:r>
      <w:r w:rsidRPr="00B42458">
        <w:rPr>
          <w:rFonts w:asciiTheme="minorHAnsi" w:hAnsiTheme="minorHAnsi"/>
        </w:rPr>
        <w:t xml:space="preserve"> w zakresie </w:t>
      </w:r>
      <w:r w:rsidR="0082283C" w:rsidRPr="00B42458">
        <w:rPr>
          <w:rFonts w:asciiTheme="minorHAnsi" w:hAnsiTheme="minorHAnsi"/>
        </w:rPr>
        <w:t>art</w:t>
      </w:r>
      <w:r w:rsidRPr="00B42458">
        <w:rPr>
          <w:rFonts w:asciiTheme="minorHAnsi" w:hAnsiTheme="minorHAnsi"/>
        </w:rPr>
        <w:t>. 109 ust. 1 pkt 4 ustawy, sporządzon</w:t>
      </w:r>
      <w:r w:rsidR="009879FC" w:rsidRPr="00B42458">
        <w:rPr>
          <w:rFonts w:asciiTheme="minorHAnsi" w:hAnsiTheme="minorHAnsi"/>
        </w:rPr>
        <w:t>e</w:t>
      </w:r>
      <w:r w:rsidRPr="00B42458">
        <w:rPr>
          <w:rFonts w:asciiTheme="minorHAnsi" w:hAnsiTheme="minorHAnsi"/>
        </w:rPr>
        <w:t xml:space="preserve"> nie wcześniej niż 3 miesiące przed jej złożeniem, jeżeli odrębne przepisy wymagają wpisu do rejestru lub ewidencji.</w:t>
      </w:r>
      <w:r w:rsidR="00E127E8" w:rsidRPr="00B42458">
        <w:rPr>
          <w:rFonts w:asciiTheme="minorHAnsi" w:hAnsiTheme="minorHAnsi"/>
        </w:rPr>
        <w:t xml:space="preserve"> </w:t>
      </w:r>
    </w:p>
    <w:p w14:paraId="13242B5E" w14:textId="77777777" w:rsidR="00CA47ED" w:rsidRPr="00B42458" w:rsidRDefault="00CA47ED" w:rsidP="000C4830">
      <w:pPr>
        <w:pStyle w:val="Default"/>
        <w:spacing w:line="360" w:lineRule="auto"/>
        <w:ind w:left="708"/>
        <w:rPr>
          <w:rFonts w:asciiTheme="minorHAnsi" w:hAnsiTheme="minorHAnsi"/>
          <w:iCs/>
        </w:rPr>
      </w:pPr>
    </w:p>
    <w:p w14:paraId="33A3D746" w14:textId="0DC5CF77" w:rsidR="00E127E8" w:rsidRPr="00B42458" w:rsidRDefault="00076E8C" w:rsidP="00737522">
      <w:pPr>
        <w:pStyle w:val="Default"/>
        <w:numPr>
          <w:ilvl w:val="0"/>
          <w:numId w:val="63"/>
        </w:numPr>
        <w:spacing w:line="360" w:lineRule="auto"/>
        <w:rPr>
          <w:rFonts w:asciiTheme="minorHAnsi" w:hAnsiTheme="minorHAnsi"/>
          <w:iCs/>
        </w:rPr>
      </w:pPr>
      <w:r w:rsidRPr="00B42458">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B42458">
        <w:rPr>
          <w:rFonts w:asciiTheme="minorHAnsi" w:hAnsiTheme="minorHAnsi"/>
          <w:iCs/>
        </w:rPr>
        <w:t xml:space="preserve"> </w:t>
      </w:r>
      <w:r w:rsidR="00422427" w:rsidRPr="00B42458">
        <w:rPr>
          <w:rFonts w:asciiTheme="minorHAnsi" w:hAnsiTheme="minorHAnsi"/>
          <w:iCs/>
        </w:rPr>
        <w:t>–</w:t>
      </w:r>
      <w:r w:rsidRPr="00B42458">
        <w:rPr>
          <w:rFonts w:asciiTheme="minorHAnsi" w:hAnsiTheme="minorHAnsi"/>
          <w:iCs/>
        </w:rPr>
        <w:t xml:space="preserve"> wystawiony nie wcześniej niż </w:t>
      </w:r>
      <w:r w:rsidR="00BB5397" w:rsidRPr="00B42458">
        <w:rPr>
          <w:rFonts w:asciiTheme="minorHAnsi" w:hAnsiTheme="minorHAnsi"/>
          <w:iCs/>
        </w:rPr>
        <w:t>3</w:t>
      </w:r>
      <w:r w:rsidRPr="00B42458">
        <w:rPr>
          <w:rFonts w:asciiTheme="minorHAnsi" w:hAnsiTheme="minorHAnsi"/>
          <w:iCs/>
        </w:rPr>
        <w:t xml:space="preserve"> miesi</w:t>
      </w:r>
      <w:r w:rsidR="00BB5397" w:rsidRPr="00B42458">
        <w:rPr>
          <w:rFonts w:asciiTheme="minorHAnsi" w:hAnsiTheme="minorHAnsi"/>
          <w:iCs/>
        </w:rPr>
        <w:t>ące</w:t>
      </w:r>
      <w:r w:rsidRPr="00B42458">
        <w:rPr>
          <w:rFonts w:asciiTheme="minorHAnsi" w:hAnsiTheme="minorHAnsi"/>
          <w:iCs/>
        </w:rPr>
        <w:t xml:space="preserve"> przed</w:t>
      </w:r>
      <w:r w:rsidR="00BB5397" w:rsidRPr="00B42458">
        <w:rPr>
          <w:rFonts w:asciiTheme="minorHAnsi" w:hAnsiTheme="minorHAnsi"/>
          <w:iCs/>
        </w:rPr>
        <w:t xml:space="preserve"> ich złożeniem.</w:t>
      </w:r>
      <w:r w:rsidRPr="00B42458">
        <w:rPr>
          <w:rFonts w:asciiTheme="minorHAnsi" w:hAnsiTheme="minorHAnsi"/>
          <w:iCs/>
        </w:rPr>
        <w:t xml:space="preserve"> </w:t>
      </w:r>
    </w:p>
    <w:p w14:paraId="50B5B6F3" w14:textId="2FA72534" w:rsidR="00076E8C" w:rsidRPr="00B42458" w:rsidRDefault="00076E8C" w:rsidP="00737522">
      <w:pPr>
        <w:pStyle w:val="Default"/>
        <w:numPr>
          <w:ilvl w:val="0"/>
          <w:numId w:val="63"/>
        </w:numPr>
        <w:spacing w:line="360" w:lineRule="auto"/>
        <w:rPr>
          <w:rFonts w:asciiTheme="minorHAnsi" w:hAnsiTheme="minorHAnsi"/>
          <w:iCs/>
        </w:rPr>
      </w:pPr>
      <w:r w:rsidRPr="00B42458">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B42458">
        <w:rPr>
          <w:rFonts w:asciiTheme="minorHAnsi" w:hAnsiTheme="minorHAnsi"/>
          <w:iCs/>
        </w:rPr>
        <w:t>zentacji, lub oświadczenie osó</w:t>
      </w:r>
      <w:r w:rsidRPr="00B42458">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B42458" w:rsidRDefault="00ED1422" w:rsidP="00737522">
      <w:pPr>
        <w:pStyle w:val="Default"/>
        <w:numPr>
          <w:ilvl w:val="0"/>
          <w:numId w:val="63"/>
        </w:numPr>
        <w:spacing w:line="360" w:lineRule="auto"/>
        <w:rPr>
          <w:rFonts w:asciiTheme="minorHAnsi" w:hAnsiTheme="minorHAnsi"/>
          <w:iCs/>
        </w:rPr>
      </w:pPr>
      <w:r w:rsidRPr="00B42458">
        <w:rPr>
          <w:rFonts w:asciiTheme="minorHAnsi" w:hAnsiTheme="minorHAnsi"/>
          <w:iCs/>
        </w:rPr>
        <w:t xml:space="preserve">Wykonawca nie </w:t>
      </w:r>
      <w:r w:rsidR="00663524" w:rsidRPr="00B42458">
        <w:rPr>
          <w:rFonts w:asciiTheme="minorHAnsi" w:hAnsiTheme="minorHAnsi"/>
          <w:iCs/>
        </w:rPr>
        <w:t>j</w:t>
      </w:r>
      <w:r w:rsidR="00DD0923" w:rsidRPr="00B42458">
        <w:rPr>
          <w:rFonts w:asciiTheme="minorHAnsi" w:hAnsiTheme="minorHAnsi"/>
          <w:iCs/>
        </w:rPr>
        <w:t>est zobowiązany do złożenia ww. dokumentów tylko w przypadku</w:t>
      </w:r>
      <w:r w:rsidR="004462B9" w:rsidRPr="00B42458">
        <w:rPr>
          <w:rFonts w:asciiTheme="minorHAnsi" w:hAnsiTheme="minorHAnsi"/>
          <w:iCs/>
        </w:rPr>
        <w:t xml:space="preserve">, </w:t>
      </w:r>
      <w:r w:rsidR="00DD0923" w:rsidRPr="00B42458">
        <w:rPr>
          <w:rFonts w:asciiTheme="minorHAnsi" w:hAnsi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B42458" w:rsidRDefault="00D46D0C" w:rsidP="00737522">
      <w:pPr>
        <w:pStyle w:val="Akapitzlist"/>
        <w:numPr>
          <w:ilvl w:val="0"/>
          <w:numId w:val="54"/>
        </w:numPr>
        <w:spacing w:before="120" w:after="120" w:line="360" w:lineRule="auto"/>
        <w:rPr>
          <w:rFonts w:asciiTheme="minorHAnsi" w:hAnsiTheme="minorHAnsi"/>
        </w:rPr>
      </w:pPr>
      <w:r w:rsidRPr="00B42458">
        <w:rPr>
          <w:rFonts w:asciiTheme="minorHAnsi" w:hAnsiTheme="minorHAnsi"/>
        </w:rPr>
        <w:t>Wykonawca składa podmiotowe środki dowodowe aktualne na dzień ich złożenia.</w:t>
      </w:r>
    </w:p>
    <w:p w14:paraId="18CB3D15" w14:textId="77777777" w:rsidR="003F4E55" w:rsidRPr="00B42458" w:rsidRDefault="003F4E55" w:rsidP="00737522">
      <w:pPr>
        <w:pStyle w:val="Akapitzlist"/>
        <w:numPr>
          <w:ilvl w:val="0"/>
          <w:numId w:val="54"/>
        </w:numPr>
        <w:spacing w:before="120" w:after="120" w:line="360" w:lineRule="auto"/>
        <w:rPr>
          <w:rFonts w:asciiTheme="minorHAnsi" w:hAnsiTheme="minorHAnsi"/>
        </w:rPr>
      </w:pPr>
      <w:r w:rsidRPr="00B42458">
        <w:rPr>
          <w:rFonts w:asciiTheme="minorHAnsi" w:hAnsiTheme="minorHAnsi"/>
        </w:rPr>
        <w:t>W zakresie ni</w:t>
      </w:r>
      <w:r w:rsidR="00E063D9" w:rsidRPr="00B42458">
        <w:rPr>
          <w:rFonts w:asciiTheme="minorHAnsi" w:hAnsiTheme="minorHAnsi"/>
        </w:rPr>
        <w:t>e</w:t>
      </w:r>
      <w:r w:rsidRPr="00B42458">
        <w:rPr>
          <w:rFonts w:asciiTheme="minorHAnsi" w:hAnsiTheme="minorHAnsi"/>
        </w:rPr>
        <w:t>ure</w:t>
      </w:r>
      <w:r w:rsidR="00E063D9" w:rsidRPr="00B42458">
        <w:rPr>
          <w:rFonts w:asciiTheme="minorHAnsi" w:hAnsiTheme="minorHAnsi"/>
        </w:rPr>
        <w:t xml:space="preserve">gulowanym w niniejszej SWZ, zastosowanie mają przepisy rozporządzenia Ministra Rozwoju, Pracy i Technologii z dnia </w:t>
      </w:r>
      <w:r w:rsidR="00DF753F" w:rsidRPr="00B42458">
        <w:rPr>
          <w:rFonts w:asciiTheme="minorHAnsi" w:hAnsiTheme="minorHAnsi"/>
        </w:rPr>
        <w:t>23</w:t>
      </w:r>
      <w:r w:rsidR="00E063D9" w:rsidRPr="00B42458">
        <w:rPr>
          <w:rFonts w:asciiTheme="minorHAnsi" w:hAnsiTheme="minorHAnsi"/>
        </w:rPr>
        <w:t xml:space="preserve"> grudnia 2020 roku </w:t>
      </w:r>
      <w:r w:rsidR="00220FDB" w:rsidRPr="00B42458">
        <w:rPr>
          <w:rFonts w:asciiTheme="minorHAnsi" w:hAnsiTheme="minorHAnsi"/>
        </w:rPr>
        <w:br/>
      </w:r>
      <w:r w:rsidR="00E063D9" w:rsidRPr="00B42458">
        <w:rPr>
          <w:rFonts w:asciiTheme="minorHAnsi" w:hAnsiTheme="minorHAnsi"/>
        </w:rPr>
        <w:t xml:space="preserve">w sprawie podmiotowych środków dowodowych oraz innych dokumentów </w:t>
      </w:r>
      <w:r w:rsidR="00220FDB" w:rsidRPr="00B42458">
        <w:rPr>
          <w:rFonts w:asciiTheme="minorHAnsi" w:hAnsiTheme="minorHAnsi"/>
        </w:rPr>
        <w:br/>
      </w:r>
      <w:r w:rsidR="00E063D9" w:rsidRPr="00B42458">
        <w:rPr>
          <w:rFonts w:asciiTheme="minorHAnsi" w:hAnsiTheme="minorHAnsi"/>
        </w:rPr>
        <w:t>lub oświadczeń, jakich może żądać zamawiający od wykonawcy.</w:t>
      </w:r>
    </w:p>
    <w:p w14:paraId="47F315BC" w14:textId="77777777" w:rsidR="00674377" w:rsidRPr="00B42458" w:rsidRDefault="00674377" w:rsidP="000C4830">
      <w:pPr>
        <w:pStyle w:val="Akapitzlist"/>
        <w:spacing w:before="120" w:after="120" w:line="360" w:lineRule="auto"/>
        <w:ind w:left="1068"/>
        <w:rPr>
          <w:rFonts w:asciiTheme="minorHAnsi" w:hAnsiTheme="minorHAnsi"/>
        </w:rPr>
      </w:pPr>
    </w:p>
    <w:p w14:paraId="5395B599" w14:textId="77777777" w:rsidR="009B199F" w:rsidRPr="00B42458" w:rsidRDefault="009B199F" w:rsidP="00737522">
      <w:pPr>
        <w:pStyle w:val="Akapitzlist"/>
        <w:numPr>
          <w:ilvl w:val="0"/>
          <w:numId w:val="29"/>
        </w:numPr>
        <w:spacing w:line="360" w:lineRule="auto"/>
        <w:rPr>
          <w:rFonts w:asciiTheme="minorHAnsi" w:hAnsiTheme="minorHAnsi"/>
          <w:b/>
        </w:rPr>
      </w:pPr>
      <w:r w:rsidRPr="00B42458">
        <w:rPr>
          <w:rFonts w:asciiTheme="minorHAnsi" w:hAnsiTheme="minorHAnsi"/>
          <w:b/>
        </w:rPr>
        <w:t>Wymagania dotyczące wadium</w:t>
      </w:r>
    </w:p>
    <w:p w14:paraId="525EE4FB" w14:textId="77777777" w:rsidR="00210BAE" w:rsidRPr="002B7B08" w:rsidRDefault="009B199F" w:rsidP="00737522">
      <w:pPr>
        <w:widowControl/>
        <w:numPr>
          <w:ilvl w:val="0"/>
          <w:numId w:val="46"/>
        </w:numPr>
        <w:adjustRightInd/>
        <w:spacing w:before="120" w:after="120" w:line="360" w:lineRule="auto"/>
        <w:ind w:left="720"/>
        <w:rPr>
          <w:rFonts w:asciiTheme="minorHAnsi" w:hAnsiTheme="minorHAnsi"/>
          <w:bCs/>
        </w:rPr>
      </w:pPr>
      <w:r w:rsidRPr="00B42458">
        <w:rPr>
          <w:rFonts w:asciiTheme="minorHAnsi" w:hAnsiTheme="minorHAnsi"/>
        </w:rPr>
        <w:t xml:space="preserve">Wykonawca przystępujący do postępowania jest zobowiązany, przed upływem terminu składania </w:t>
      </w:r>
      <w:r w:rsidRPr="00D17BBB">
        <w:rPr>
          <w:rFonts w:asciiTheme="minorHAnsi" w:hAnsiTheme="minorHAnsi"/>
        </w:rPr>
        <w:t xml:space="preserve">ofert, wnieść </w:t>
      </w:r>
      <w:r w:rsidRPr="002B7B08">
        <w:rPr>
          <w:rFonts w:asciiTheme="minorHAnsi" w:hAnsiTheme="minorHAnsi"/>
        </w:rPr>
        <w:t xml:space="preserve">wadium w </w:t>
      </w:r>
      <w:r w:rsidRPr="002B7B08">
        <w:rPr>
          <w:rFonts w:asciiTheme="minorHAnsi" w:hAnsiTheme="minorHAnsi"/>
          <w:bCs/>
        </w:rPr>
        <w:t>kwocie:</w:t>
      </w:r>
    </w:p>
    <w:p w14:paraId="3164826E" w14:textId="01C98917" w:rsidR="009B199F" w:rsidRPr="002B7B08" w:rsidRDefault="00210BAE" w:rsidP="00737522">
      <w:pPr>
        <w:pStyle w:val="Akapitzlist"/>
        <w:widowControl/>
        <w:numPr>
          <w:ilvl w:val="0"/>
          <w:numId w:val="74"/>
        </w:numPr>
        <w:adjustRightInd/>
        <w:spacing w:before="120" w:after="120" w:line="360" w:lineRule="auto"/>
        <w:rPr>
          <w:rFonts w:asciiTheme="minorHAnsi" w:hAnsiTheme="minorHAnsi"/>
          <w:bCs/>
        </w:rPr>
      </w:pPr>
      <w:r w:rsidRPr="002B7B08">
        <w:rPr>
          <w:rFonts w:asciiTheme="minorHAnsi" w:hAnsiTheme="minorHAnsi"/>
          <w:b/>
        </w:rPr>
        <w:t xml:space="preserve">Część I: </w:t>
      </w:r>
      <w:r w:rsidR="00426730" w:rsidRPr="002B7B08">
        <w:rPr>
          <w:rFonts w:asciiTheme="minorHAnsi" w:hAnsiTheme="minorHAnsi"/>
          <w:b/>
        </w:rPr>
        <w:t>31</w:t>
      </w:r>
      <w:r w:rsidR="009B199F" w:rsidRPr="002B7B08">
        <w:rPr>
          <w:rFonts w:asciiTheme="minorHAnsi" w:hAnsiTheme="minorHAnsi"/>
          <w:b/>
        </w:rPr>
        <w:t> </w:t>
      </w:r>
      <w:r w:rsidR="00C97277" w:rsidRPr="002B7B08">
        <w:rPr>
          <w:rFonts w:asciiTheme="minorHAnsi" w:hAnsiTheme="minorHAnsi"/>
          <w:b/>
        </w:rPr>
        <w:t>0</w:t>
      </w:r>
      <w:r w:rsidR="009B199F" w:rsidRPr="002B7B08">
        <w:rPr>
          <w:rFonts w:asciiTheme="minorHAnsi" w:hAnsiTheme="minorHAnsi"/>
          <w:b/>
        </w:rPr>
        <w:t>00,00 zł</w:t>
      </w:r>
      <w:r w:rsidR="009B199F" w:rsidRPr="002B7B08">
        <w:rPr>
          <w:rFonts w:asciiTheme="minorHAnsi" w:hAnsiTheme="minorHAnsi"/>
          <w:bCs/>
        </w:rPr>
        <w:t xml:space="preserve"> (słownie: </w:t>
      </w:r>
      <w:r w:rsidR="00426730" w:rsidRPr="002B7B08">
        <w:rPr>
          <w:rFonts w:asciiTheme="minorHAnsi" w:hAnsiTheme="minorHAnsi"/>
          <w:bCs/>
        </w:rPr>
        <w:t>trzydzieści jeden tysięcy</w:t>
      </w:r>
      <w:r w:rsidR="000670FB" w:rsidRPr="002B7B08">
        <w:rPr>
          <w:rFonts w:asciiTheme="minorHAnsi" w:hAnsiTheme="minorHAnsi"/>
          <w:bCs/>
        </w:rPr>
        <w:t xml:space="preserve"> </w:t>
      </w:r>
      <w:r w:rsidR="009B199F" w:rsidRPr="002B7B08">
        <w:rPr>
          <w:rFonts w:asciiTheme="minorHAnsi" w:hAnsiTheme="minorHAnsi"/>
          <w:bCs/>
        </w:rPr>
        <w:t>złotych 00/100 gr).</w:t>
      </w:r>
    </w:p>
    <w:p w14:paraId="03817052" w14:textId="7AFAFBCC" w:rsidR="00210BAE" w:rsidRPr="002B7B08" w:rsidRDefault="00210BAE" w:rsidP="00737522">
      <w:pPr>
        <w:pStyle w:val="Akapitzlist"/>
        <w:widowControl/>
        <w:numPr>
          <w:ilvl w:val="0"/>
          <w:numId w:val="74"/>
        </w:numPr>
        <w:adjustRightInd/>
        <w:spacing w:before="120" w:after="120" w:line="360" w:lineRule="auto"/>
        <w:rPr>
          <w:rFonts w:asciiTheme="minorHAnsi" w:hAnsiTheme="minorHAnsi"/>
          <w:bCs/>
        </w:rPr>
      </w:pPr>
      <w:r w:rsidRPr="002B7B08">
        <w:rPr>
          <w:rFonts w:asciiTheme="minorHAnsi" w:hAnsiTheme="minorHAnsi"/>
          <w:b/>
        </w:rPr>
        <w:t xml:space="preserve">Część II: </w:t>
      </w:r>
      <w:r w:rsidR="00426730" w:rsidRPr="002B7B08">
        <w:rPr>
          <w:rFonts w:asciiTheme="minorHAnsi" w:hAnsiTheme="minorHAnsi"/>
          <w:b/>
        </w:rPr>
        <w:t>13</w:t>
      </w:r>
      <w:r w:rsidRPr="002B7B08">
        <w:rPr>
          <w:rFonts w:asciiTheme="minorHAnsi" w:hAnsiTheme="minorHAnsi"/>
          <w:b/>
        </w:rPr>
        <w:t> 000,00 zł</w:t>
      </w:r>
      <w:r w:rsidRPr="002B7B08">
        <w:rPr>
          <w:rFonts w:asciiTheme="minorHAnsi" w:hAnsiTheme="minorHAnsi"/>
          <w:bCs/>
        </w:rPr>
        <w:t xml:space="preserve"> (słownie: </w:t>
      </w:r>
      <w:r w:rsidR="00426730" w:rsidRPr="002B7B08">
        <w:rPr>
          <w:rFonts w:asciiTheme="minorHAnsi" w:hAnsiTheme="minorHAnsi"/>
          <w:bCs/>
        </w:rPr>
        <w:t>trzynaście</w:t>
      </w:r>
      <w:r w:rsidRPr="002B7B08">
        <w:rPr>
          <w:rFonts w:asciiTheme="minorHAnsi" w:hAnsiTheme="minorHAnsi"/>
          <w:bCs/>
        </w:rPr>
        <w:t xml:space="preserve"> tysi</w:t>
      </w:r>
      <w:r w:rsidR="00426730" w:rsidRPr="002B7B08">
        <w:rPr>
          <w:rFonts w:asciiTheme="minorHAnsi" w:hAnsiTheme="minorHAnsi"/>
          <w:bCs/>
        </w:rPr>
        <w:t>ę</w:t>
      </w:r>
      <w:r w:rsidRPr="002B7B08">
        <w:rPr>
          <w:rFonts w:asciiTheme="minorHAnsi" w:hAnsiTheme="minorHAnsi"/>
          <w:bCs/>
        </w:rPr>
        <w:t>c</w:t>
      </w:r>
      <w:r w:rsidR="00426730" w:rsidRPr="002B7B08">
        <w:rPr>
          <w:rFonts w:asciiTheme="minorHAnsi" w:hAnsiTheme="minorHAnsi"/>
          <w:bCs/>
        </w:rPr>
        <w:t>y</w:t>
      </w:r>
      <w:r w:rsidRPr="002B7B08">
        <w:rPr>
          <w:rFonts w:asciiTheme="minorHAnsi" w:hAnsiTheme="minorHAnsi"/>
          <w:bCs/>
        </w:rPr>
        <w:t xml:space="preserve"> złotych 00/100 gr).</w:t>
      </w:r>
    </w:p>
    <w:p w14:paraId="59B1D6EB" w14:textId="4DE68128" w:rsidR="00210BAE" w:rsidRPr="002B7B08" w:rsidRDefault="00210BAE" w:rsidP="00737522">
      <w:pPr>
        <w:pStyle w:val="Akapitzlist"/>
        <w:widowControl/>
        <w:numPr>
          <w:ilvl w:val="0"/>
          <w:numId w:val="74"/>
        </w:numPr>
        <w:adjustRightInd/>
        <w:spacing w:before="120" w:after="120" w:line="360" w:lineRule="auto"/>
        <w:rPr>
          <w:rFonts w:asciiTheme="minorHAnsi" w:hAnsiTheme="minorHAnsi"/>
          <w:bCs/>
        </w:rPr>
      </w:pPr>
      <w:r w:rsidRPr="002B7B08">
        <w:rPr>
          <w:rFonts w:asciiTheme="minorHAnsi" w:hAnsiTheme="minorHAnsi"/>
          <w:b/>
        </w:rPr>
        <w:t xml:space="preserve">Część III: </w:t>
      </w:r>
      <w:r w:rsidR="00C34B7C" w:rsidRPr="002B7B08">
        <w:rPr>
          <w:rFonts w:asciiTheme="minorHAnsi" w:hAnsiTheme="minorHAnsi"/>
          <w:b/>
        </w:rPr>
        <w:t>10</w:t>
      </w:r>
      <w:r w:rsidRPr="002B7B08">
        <w:rPr>
          <w:rFonts w:asciiTheme="minorHAnsi" w:hAnsiTheme="minorHAnsi"/>
          <w:b/>
        </w:rPr>
        <w:t> </w:t>
      </w:r>
      <w:r w:rsidR="004E5508" w:rsidRPr="002B7B08">
        <w:rPr>
          <w:rFonts w:asciiTheme="minorHAnsi" w:hAnsiTheme="minorHAnsi"/>
          <w:b/>
        </w:rPr>
        <w:t>0</w:t>
      </w:r>
      <w:r w:rsidRPr="002B7B08">
        <w:rPr>
          <w:rFonts w:asciiTheme="minorHAnsi" w:hAnsiTheme="minorHAnsi"/>
          <w:b/>
        </w:rPr>
        <w:t>00,00 zł</w:t>
      </w:r>
      <w:r w:rsidRPr="002B7B08">
        <w:rPr>
          <w:rFonts w:asciiTheme="minorHAnsi" w:hAnsiTheme="minorHAnsi"/>
          <w:bCs/>
        </w:rPr>
        <w:t xml:space="preserve"> (słownie: </w:t>
      </w:r>
      <w:r w:rsidR="00C34B7C" w:rsidRPr="002B7B08">
        <w:rPr>
          <w:rFonts w:asciiTheme="minorHAnsi" w:hAnsiTheme="minorHAnsi"/>
          <w:bCs/>
        </w:rPr>
        <w:t>dziesięć</w:t>
      </w:r>
      <w:r w:rsidRPr="002B7B08">
        <w:rPr>
          <w:rFonts w:asciiTheme="minorHAnsi" w:hAnsiTheme="minorHAnsi"/>
          <w:bCs/>
        </w:rPr>
        <w:t xml:space="preserve"> tysi</w:t>
      </w:r>
      <w:r w:rsidR="00C34B7C" w:rsidRPr="002B7B08">
        <w:rPr>
          <w:rFonts w:asciiTheme="minorHAnsi" w:hAnsiTheme="minorHAnsi"/>
          <w:bCs/>
        </w:rPr>
        <w:t>ęcy pięćset</w:t>
      </w:r>
      <w:r w:rsidRPr="002B7B08">
        <w:rPr>
          <w:rFonts w:asciiTheme="minorHAnsi" w:hAnsiTheme="minorHAnsi"/>
          <w:bCs/>
        </w:rPr>
        <w:t xml:space="preserve"> złotych 00/100 gr).</w:t>
      </w:r>
    </w:p>
    <w:p w14:paraId="77EC7340" w14:textId="77777777" w:rsidR="009B199F" w:rsidRPr="00B42458" w:rsidRDefault="009B199F" w:rsidP="00737522">
      <w:pPr>
        <w:widowControl/>
        <w:numPr>
          <w:ilvl w:val="0"/>
          <w:numId w:val="46"/>
        </w:numPr>
        <w:adjustRightInd/>
        <w:spacing w:before="120" w:after="120" w:line="360" w:lineRule="auto"/>
        <w:ind w:left="720"/>
        <w:rPr>
          <w:rFonts w:asciiTheme="minorHAnsi" w:hAnsiTheme="minorHAnsi"/>
          <w:b/>
        </w:rPr>
      </w:pPr>
      <w:r w:rsidRPr="002B7B08">
        <w:rPr>
          <w:rFonts w:asciiTheme="minorHAnsi" w:hAnsiTheme="minorHAnsi"/>
        </w:rPr>
        <w:t>Wadium musi obejmować pełen okres związania</w:t>
      </w:r>
      <w:r w:rsidRPr="00B42458">
        <w:rPr>
          <w:rFonts w:asciiTheme="minorHAnsi" w:hAnsiTheme="minorHAnsi"/>
        </w:rPr>
        <w:t xml:space="preserve"> ofertą</w:t>
      </w:r>
      <w:r w:rsidR="003714D8" w:rsidRPr="00B42458">
        <w:rPr>
          <w:rFonts w:asciiTheme="minorHAnsi" w:hAnsiTheme="minorHAnsi"/>
        </w:rPr>
        <w:t>.</w:t>
      </w:r>
    </w:p>
    <w:p w14:paraId="450E4E6B" w14:textId="2D16CF3F"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 xml:space="preserve">Wadium może być wniesione w jednej lub kilku formach wskazanych w </w:t>
      </w:r>
      <w:r w:rsidR="00FE37F3" w:rsidRPr="00B42458">
        <w:rPr>
          <w:rFonts w:asciiTheme="minorHAnsi" w:hAnsiTheme="minorHAnsi"/>
        </w:rPr>
        <w:t>art</w:t>
      </w:r>
      <w:r w:rsidRPr="00B42458">
        <w:rPr>
          <w:rFonts w:asciiTheme="minorHAnsi" w:hAnsiTheme="minorHAnsi"/>
        </w:rPr>
        <w:t>. 97 ust. 7 ustawy Pzp.</w:t>
      </w:r>
    </w:p>
    <w:p w14:paraId="50E33590" w14:textId="75B4C368"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Wadium wnoszone w pieniądzu należy wpłacić przelewem na rachunek bankowy w banku Bank Spółdzielczy w Ślesinie, numer rachunku</w:t>
      </w:r>
      <w:r w:rsidR="00D301C2">
        <w:rPr>
          <w:rFonts w:asciiTheme="minorHAnsi" w:hAnsiTheme="minorHAnsi"/>
        </w:rPr>
        <w:t>:</w:t>
      </w:r>
      <w:r w:rsidRPr="00B42458">
        <w:rPr>
          <w:rFonts w:asciiTheme="minorHAnsi" w:hAnsiTheme="minorHAnsi"/>
        </w:rPr>
        <w:t xml:space="preserve"> </w:t>
      </w:r>
      <w:r w:rsidRPr="00B42458">
        <w:rPr>
          <w:rFonts w:asciiTheme="minorHAnsi" w:hAnsiTheme="minorHAnsi"/>
          <w:b/>
        </w:rPr>
        <w:t xml:space="preserve">46 8534 0006 0000 0101 0009 3463 </w:t>
      </w:r>
      <w:r w:rsidRPr="00B42458">
        <w:rPr>
          <w:rFonts w:asciiTheme="minorHAnsi" w:hAnsiTheme="minorHAnsi"/>
        </w:rPr>
        <w:t xml:space="preserve">z adnotacją: </w:t>
      </w:r>
      <w:r w:rsidRPr="00B42458">
        <w:rPr>
          <w:rFonts w:asciiTheme="minorHAnsi" w:hAnsiTheme="minorHAnsi"/>
          <w:b/>
        </w:rPr>
        <w:t xml:space="preserve">„Wadium </w:t>
      </w:r>
      <w:r w:rsidR="00C637FE" w:rsidRPr="00B42458">
        <w:rPr>
          <w:rFonts w:asciiTheme="minorHAnsi" w:hAnsiTheme="minorHAnsi"/>
          <w:b/>
        </w:rPr>
        <w:t>–</w:t>
      </w:r>
      <w:r w:rsidRPr="00B42458">
        <w:rPr>
          <w:rFonts w:asciiTheme="minorHAnsi" w:hAnsiTheme="minorHAnsi"/>
          <w:b/>
        </w:rPr>
        <w:t xml:space="preserve"> </w:t>
      </w:r>
      <w:r w:rsidR="009C4BE9">
        <w:rPr>
          <w:rFonts w:asciiTheme="minorHAnsi" w:hAnsiTheme="minorHAnsi"/>
          <w:b/>
        </w:rPr>
        <w:t xml:space="preserve">Rozbudowa i przebudowa budynków użyteczności publicznej </w:t>
      </w:r>
      <w:r w:rsidR="004A099A">
        <w:rPr>
          <w:rFonts w:asciiTheme="minorHAnsi" w:hAnsiTheme="minorHAnsi"/>
          <w:b/>
        </w:rPr>
        <w:t>Część _________</w:t>
      </w:r>
      <w:r w:rsidR="009C4BE9">
        <w:rPr>
          <w:rFonts w:asciiTheme="minorHAnsi" w:hAnsiTheme="minorHAnsi"/>
          <w:b/>
        </w:rPr>
        <w:t>"</w:t>
      </w:r>
      <w:r w:rsidRPr="00B42458">
        <w:rPr>
          <w:rFonts w:asciiTheme="minorHAnsi" w:hAnsiTheme="minorHAnsi"/>
        </w:rPr>
        <w:t xml:space="preserve">. Wadium musi wpłynąć na wskazany rachunek bankowy zamawiającego najpóźniej </w:t>
      </w:r>
      <w:r w:rsidRPr="00B42458">
        <w:rPr>
          <w:rFonts w:asciiTheme="minorHAnsi" w:hAnsiTheme="minorHAnsi"/>
          <w:u w:val="single"/>
        </w:rPr>
        <w:t>przed upływem terminu składania ofert</w:t>
      </w:r>
      <w:r w:rsidRPr="00B42458">
        <w:rPr>
          <w:rFonts w:asciiTheme="minorHAnsi" w:hAnsiTheme="minorHAnsi"/>
        </w:rPr>
        <w:t xml:space="preserve"> (decyduje data wpływu na rachunek bankowy zamawiającego).</w:t>
      </w:r>
    </w:p>
    <w:p w14:paraId="378AB539" w14:textId="099FA27F"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3EC3A0AA"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określenie wierzytelno</w:t>
      </w:r>
      <w:r w:rsidR="00663EF7">
        <w:rPr>
          <w:rFonts w:asciiTheme="minorHAnsi" w:hAnsiTheme="minorHAnsi"/>
        </w:rPr>
        <w:t>ści, która ma być zabezpieczona g</w:t>
      </w:r>
      <w:r w:rsidRPr="00B42458">
        <w:rPr>
          <w:rFonts w:asciiTheme="minorHAnsi" w:hAnsiTheme="minorHAnsi"/>
        </w:rPr>
        <w:t>warancją/poręczeniem,</w:t>
      </w:r>
    </w:p>
    <w:p w14:paraId="01037FCA" w14:textId="77777777"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kwotę gwarancji/poręczenia,</w:t>
      </w:r>
    </w:p>
    <w:p w14:paraId="7E4A236C" w14:textId="77777777"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termin ważności gwarancji/poręczenia,</w:t>
      </w:r>
    </w:p>
    <w:p w14:paraId="7D3DEB88" w14:textId="0BE88476" w:rsidR="009B199F" w:rsidRPr="00B42458" w:rsidRDefault="009B199F" w:rsidP="00737522">
      <w:pPr>
        <w:pStyle w:val="Akapitzlist"/>
        <w:widowControl/>
        <w:numPr>
          <w:ilvl w:val="0"/>
          <w:numId w:val="47"/>
        </w:numPr>
        <w:adjustRightInd/>
        <w:spacing w:before="120" w:after="120" w:line="360" w:lineRule="auto"/>
        <w:rPr>
          <w:rFonts w:asciiTheme="minorHAnsi" w:hAnsiTheme="minorHAnsi"/>
        </w:rPr>
      </w:pPr>
      <w:r w:rsidRPr="00B42458">
        <w:rPr>
          <w:rFonts w:asciiTheme="minorHAnsi" w:hAnsiTheme="minorHAnsi"/>
        </w:rPr>
        <w:t>zobowiązanie gwaranta do zapłacenia kwoty gwarancji/poręczenia bezwarunkowo, na pierwsze pisemne żądanie zamawiającego, w sytuacjach określonych w</w:t>
      </w:r>
      <w:bookmarkStart w:id="0" w:name="_Toc42045495"/>
      <w:r w:rsidR="00FE37F3" w:rsidRPr="00B42458">
        <w:rPr>
          <w:rFonts w:asciiTheme="minorHAnsi" w:hAnsiTheme="minorHAnsi"/>
        </w:rPr>
        <w:t xml:space="preserve"> art</w:t>
      </w:r>
      <w:r w:rsidRPr="00B42458">
        <w:rPr>
          <w:rFonts w:asciiTheme="minorHAnsi" w:hAnsiTheme="minorHAnsi"/>
        </w:rPr>
        <w:t>. 98 ust. 6 ustawy Pzp.</w:t>
      </w:r>
    </w:p>
    <w:p w14:paraId="4B81AB2E" w14:textId="74D4A55E"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r w:rsidRPr="00B42458">
        <w:rPr>
          <w:rFonts w:asciiTheme="minorHAnsi" w:hAnsiTheme="minorHAnsi"/>
        </w:rPr>
        <w:t xml:space="preserve">W przypadku, gdy wykonawca nie wniósł wadium lub wniósł w sposób nieprawidłowy </w:t>
      </w:r>
      <w:r w:rsidRPr="00B42458">
        <w:rPr>
          <w:rFonts w:asciiTheme="minorHAnsi" w:hAnsiTheme="minorHAnsi"/>
        </w:rPr>
        <w:br/>
        <w:t xml:space="preserve">lub nie utrzymywał wadium nieprzerwanie do upływu terminu związania ofertą lub złożył wniosek o zwrot wadium, w przypadku o którym mowa w </w:t>
      </w:r>
      <w:r w:rsidR="00FE37F3" w:rsidRPr="00B42458">
        <w:rPr>
          <w:rFonts w:asciiTheme="minorHAnsi" w:hAnsiTheme="minorHAnsi"/>
        </w:rPr>
        <w:t>art</w:t>
      </w:r>
      <w:r w:rsidRPr="00B42458">
        <w:rPr>
          <w:rFonts w:asciiTheme="minorHAnsi" w:hAnsiTheme="minorHAnsi"/>
        </w:rPr>
        <w:t xml:space="preserve">. 98 ust. 2 pkt 3 ustawy Pzp, zamawiający odrzuci ofertę na podstawie </w:t>
      </w:r>
      <w:r w:rsidR="00FE37F3" w:rsidRPr="00B42458">
        <w:rPr>
          <w:rFonts w:asciiTheme="minorHAnsi" w:hAnsiTheme="minorHAnsi"/>
        </w:rPr>
        <w:t>art</w:t>
      </w:r>
      <w:r w:rsidRPr="00B42458">
        <w:rPr>
          <w:rFonts w:asciiTheme="minorHAnsi" w:hAnsiTheme="minorHAnsi"/>
        </w:rPr>
        <w:t>. 226 ust. 1 pkt 14 ustawy Pzp.</w:t>
      </w:r>
    </w:p>
    <w:p w14:paraId="4890D768" w14:textId="4B3B6D9E" w:rsidR="009B199F" w:rsidRPr="00B42458" w:rsidRDefault="009B199F" w:rsidP="00737522">
      <w:pPr>
        <w:widowControl/>
        <w:numPr>
          <w:ilvl w:val="0"/>
          <w:numId w:val="46"/>
        </w:numPr>
        <w:adjustRightInd/>
        <w:spacing w:before="120" w:after="120" w:line="360" w:lineRule="auto"/>
        <w:ind w:left="720"/>
        <w:rPr>
          <w:rFonts w:asciiTheme="minorHAnsi" w:hAnsiTheme="minorHAnsi"/>
        </w:rPr>
      </w:pPr>
      <w:bookmarkStart w:id="1" w:name="_Toc42045496"/>
      <w:bookmarkEnd w:id="0"/>
      <w:r w:rsidRPr="00B42458">
        <w:rPr>
          <w:rFonts w:asciiTheme="minorHAnsi" w:hAnsiTheme="minorHAnsi"/>
        </w:rPr>
        <w:t>Zamawiający dokona zwrotu wadium na zasadach określonych w </w:t>
      </w:r>
      <w:r w:rsidR="00FE37F3" w:rsidRPr="00B42458">
        <w:rPr>
          <w:rFonts w:asciiTheme="minorHAnsi" w:hAnsiTheme="minorHAnsi"/>
        </w:rPr>
        <w:t>art</w:t>
      </w:r>
      <w:r w:rsidRPr="00B42458">
        <w:rPr>
          <w:rFonts w:asciiTheme="minorHAnsi" w:hAnsiTheme="minorHAnsi"/>
        </w:rPr>
        <w:t>. 98 ust. 1–5 ustawy Pzp.</w:t>
      </w:r>
      <w:bookmarkEnd w:id="1"/>
    </w:p>
    <w:p w14:paraId="77A4867F" w14:textId="7DA4AD86" w:rsidR="009B199F" w:rsidRPr="00B42458" w:rsidRDefault="009B199F" w:rsidP="000C4830">
      <w:pPr>
        <w:spacing w:line="360" w:lineRule="auto"/>
        <w:rPr>
          <w:rFonts w:asciiTheme="minorHAnsi" w:hAnsiTheme="minorHAnsi"/>
          <w:b/>
        </w:rPr>
      </w:pPr>
      <w:r w:rsidRPr="00B42458">
        <w:rPr>
          <w:rFonts w:asciiTheme="minorHAnsi" w:hAnsiTheme="minorHAnsi"/>
        </w:rPr>
        <w:t xml:space="preserve">Zamawiający zatrzymuje wadium wraz z odsetkami na podstawie </w:t>
      </w:r>
      <w:r w:rsidR="00FE37F3" w:rsidRPr="00B42458">
        <w:rPr>
          <w:rFonts w:asciiTheme="minorHAnsi" w:hAnsiTheme="minorHAnsi"/>
        </w:rPr>
        <w:t>art</w:t>
      </w:r>
      <w:r w:rsidRPr="00B42458">
        <w:rPr>
          <w:rFonts w:asciiTheme="minorHAnsi" w:hAnsiTheme="minorHAnsi"/>
        </w:rPr>
        <w:t>. 98 ust. 6 ustawy Pzp</w:t>
      </w:r>
      <w:r w:rsidR="00530F10">
        <w:rPr>
          <w:rFonts w:asciiTheme="minorHAnsi" w:hAnsiTheme="minorHAnsi"/>
        </w:rPr>
        <w:t>.</w:t>
      </w:r>
    </w:p>
    <w:p w14:paraId="7DC8AE8B" w14:textId="77777777" w:rsidR="009B199F" w:rsidRPr="00B42458" w:rsidRDefault="009B199F" w:rsidP="000C4830">
      <w:pPr>
        <w:spacing w:line="360" w:lineRule="auto"/>
        <w:rPr>
          <w:rFonts w:asciiTheme="minorHAnsi" w:hAnsiTheme="minorHAnsi"/>
          <w:b/>
        </w:rPr>
      </w:pPr>
    </w:p>
    <w:p w14:paraId="16DD06CE" w14:textId="77777777" w:rsidR="007A0CE0" w:rsidRPr="00B42458" w:rsidRDefault="007A0CE0" w:rsidP="00737522">
      <w:pPr>
        <w:pStyle w:val="Akapitzlist"/>
        <w:numPr>
          <w:ilvl w:val="0"/>
          <w:numId w:val="29"/>
        </w:numPr>
        <w:spacing w:line="360" w:lineRule="auto"/>
        <w:rPr>
          <w:rFonts w:asciiTheme="minorHAnsi" w:hAnsiTheme="minorHAnsi"/>
          <w:b/>
        </w:rPr>
      </w:pPr>
      <w:r w:rsidRPr="00B42458">
        <w:rPr>
          <w:rFonts w:asciiTheme="minorHAnsi" w:hAnsiTheme="minorHAnsi"/>
          <w:b/>
        </w:rPr>
        <w:t>Sposób przygotowania ofert</w:t>
      </w:r>
    </w:p>
    <w:p w14:paraId="385ACD80" w14:textId="77777777" w:rsidR="00D46D0C" w:rsidRPr="00B42458" w:rsidRDefault="00D46D0C" w:rsidP="000C4830">
      <w:pPr>
        <w:pStyle w:val="Akapitzlist"/>
        <w:spacing w:line="360" w:lineRule="auto"/>
        <w:ind w:left="360"/>
        <w:rPr>
          <w:rFonts w:asciiTheme="minorHAnsi" w:hAnsiTheme="minorHAnsi"/>
        </w:rPr>
      </w:pPr>
      <w:r w:rsidRPr="00B42458">
        <w:rPr>
          <w:rFonts w:asciiTheme="minorHAnsi" w:hAnsiTheme="minorHAnsi"/>
        </w:rPr>
        <w:t>Zasady obowiązujące podczas składana ofert:</w:t>
      </w:r>
    </w:p>
    <w:p w14:paraId="0E8A77FA" w14:textId="7557376F" w:rsidR="00041C59" w:rsidRPr="00B42458" w:rsidRDefault="00D46D0C" w:rsidP="00737522">
      <w:pPr>
        <w:widowControl/>
        <w:numPr>
          <w:ilvl w:val="0"/>
          <w:numId w:val="10"/>
        </w:numPr>
        <w:autoSpaceDE/>
        <w:autoSpaceDN/>
        <w:adjustRightInd/>
        <w:spacing w:before="120" w:line="360" w:lineRule="auto"/>
        <w:rPr>
          <w:rFonts w:asciiTheme="minorHAnsi" w:hAnsiTheme="minorHAnsi"/>
          <w:b/>
          <w:bCs/>
        </w:rPr>
      </w:pPr>
      <w:r w:rsidRPr="00B42458">
        <w:rPr>
          <w:rFonts w:asciiTheme="minorHAnsi" w:hAnsiTheme="minorHAnsi"/>
        </w:rPr>
        <w:t>Oferta wraz z załącznikami musi zostać sporządz</w:t>
      </w:r>
      <w:r w:rsidR="00DF753F" w:rsidRPr="00B42458">
        <w:rPr>
          <w:rFonts w:asciiTheme="minorHAnsi" w:hAnsiTheme="minorHAnsi"/>
        </w:rPr>
        <w:t xml:space="preserve">ona w języku polskim, złożona w formie elektronicznej </w:t>
      </w:r>
      <w:r w:rsidR="00041C59" w:rsidRPr="00B42458">
        <w:rPr>
          <w:rFonts w:asciiTheme="minorHAnsi" w:hAnsiTheme="minorHAnsi"/>
        </w:rPr>
        <w:t>p</w:t>
      </w:r>
      <w:r w:rsidRPr="00B42458">
        <w:rPr>
          <w:rFonts w:asciiTheme="minorHAnsi" w:hAnsiTheme="minorHAnsi"/>
        </w:rPr>
        <w:t>odpisana kwalifi</w:t>
      </w:r>
      <w:r w:rsidR="00DF753F" w:rsidRPr="00B42458">
        <w:rPr>
          <w:rFonts w:asciiTheme="minorHAnsi" w:hAnsiTheme="minorHAnsi"/>
        </w:rPr>
        <w:t xml:space="preserve">kowanym podpisem elektronicznym albo w postaci elektronicznej podpisana </w:t>
      </w:r>
      <w:r w:rsidRPr="00B42458">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B42458">
        <w:rPr>
          <w:rFonts w:asciiTheme="minorHAnsi" w:hAnsiTheme="minorHAnsi"/>
        </w:rPr>
        <w:t xml:space="preserve">: </w:t>
      </w:r>
    </w:p>
    <w:p w14:paraId="71296871" w14:textId="77777777" w:rsidR="00D46D0C" w:rsidRPr="00B42458" w:rsidRDefault="00ED51FF" w:rsidP="00733084">
      <w:pPr>
        <w:widowControl/>
        <w:autoSpaceDE/>
        <w:autoSpaceDN/>
        <w:adjustRightInd/>
        <w:spacing w:before="120" w:line="360" w:lineRule="auto"/>
        <w:ind w:left="720"/>
        <w:rPr>
          <w:rFonts w:asciiTheme="minorHAnsi" w:hAnsiTheme="minorHAnsi"/>
          <w:b/>
          <w:bCs/>
        </w:rPr>
      </w:pPr>
      <w:hyperlink r:id="rId19" w:history="1">
        <w:r w:rsidR="00041C59" w:rsidRPr="00B42458">
          <w:rPr>
            <w:rStyle w:val="Hipercze"/>
            <w:rFonts w:asciiTheme="minorHAnsi" w:hAnsiTheme="minorHAnsi"/>
          </w:rPr>
          <w:t>https://platformazakupowa.pl/pn/gmina_slesin/login</w:t>
        </w:r>
      </w:hyperlink>
      <w:r w:rsidR="00172102" w:rsidRPr="00B42458">
        <w:rPr>
          <w:rFonts w:asciiTheme="minorHAnsi" w:hAnsiTheme="minorHAnsi"/>
        </w:rPr>
        <w:t xml:space="preserve"> </w:t>
      </w:r>
      <w:r w:rsidR="00041C59" w:rsidRPr="00B42458">
        <w:rPr>
          <w:rFonts w:asciiTheme="minorHAnsi" w:hAnsiTheme="minorHAnsi"/>
        </w:rPr>
        <w:br/>
      </w:r>
      <w:r w:rsidR="00172102" w:rsidRPr="00B42458">
        <w:rPr>
          <w:rFonts w:asciiTheme="minorHAnsi" w:hAnsiTheme="minorHAnsi"/>
        </w:rPr>
        <w:t xml:space="preserve">lub </w:t>
      </w:r>
      <w:hyperlink r:id="rId20" w:history="1">
        <w:r w:rsidR="00172102" w:rsidRPr="00B42458">
          <w:rPr>
            <w:rStyle w:val="Hipercze"/>
            <w:rFonts w:asciiTheme="minorHAnsi" w:hAnsiTheme="minorHAnsi"/>
          </w:rPr>
          <w:t>https://platformazakupowa.pl/pn/gmina_slesin</w:t>
        </w:r>
      </w:hyperlink>
    </w:p>
    <w:p w14:paraId="5C98A0D9" w14:textId="77777777" w:rsidR="00D46D0C" w:rsidRPr="00B42458" w:rsidRDefault="00D46D0C" w:rsidP="00737522">
      <w:pPr>
        <w:widowControl/>
        <w:numPr>
          <w:ilvl w:val="0"/>
          <w:numId w:val="10"/>
        </w:numPr>
        <w:autoSpaceDE/>
        <w:autoSpaceDN/>
        <w:adjustRightInd/>
        <w:spacing w:before="120" w:line="360" w:lineRule="auto"/>
        <w:rPr>
          <w:rFonts w:asciiTheme="minorHAnsi" w:hAnsiTheme="minorHAnsi"/>
          <w:b/>
          <w:bCs/>
        </w:rPr>
      </w:pPr>
      <w:r w:rsidRPr="00B42458">
        <w:rPr>
          <w:rFonts w:asciiTheme="minorHAnsi" w:hAnsiTheme="minorHAnsi"/>
          <w:u w:val="single"/>
        </w:rPr>
        <w:t>Zasady rejestracji na Platformie:</w:t>
      </w:r>
    </w:p>
    <w:p w14:paraId="665F90F4" w14:textId="77777777" w:rsidR="00D46D0C" w:rsidRPr="00B42458" w:rsidRDefault="00172102" w:rsidP="000C4830">
      <w:pPr>
        <w:spacing w:line="360" w:lineRule="auto"/>
        <w:ind w:left="708"/>
        <w:rPr>
          <w:rFonts w:asciiTheme="minorHAnsi" w:hAnsiTheme="minorHAnsi"/>
        </w:rPr>
      </w:pPr>
      <w:r w:rsidRPr="00B42458">
        <w:rPr>
          <w:rFonts w:asciiTheme="minorHAnsi" w:hAnsiTheme="minorHAnsi"/>
        </w:rPr>
        <w:t xml:space="preserve">przedstawia regulamin dostępny na stronie: </w:t>
      </w:r>
      <w:hyperlink r:id="rId21" w:history="1">
        <w:r w:rsidRPr="00B42458">
          <w:rPr>
            <w:rStyle w:val="Hipercze"/>
            <w:rFonts w:asciiTheme="minorHAnsi" w:hAnsiTheme="minorHAnsi"/>
          </w:rPr>
          <w:t>https://platformazakupowa.pl/strona/1-regulamin</w:t>
        </w:r>
      </w:hyperlink>
      <w:r w:rsidRPr="00B42458">
        <w:rPr>
          <w:rFonts w:asciiTheme="minorHAnsi" w:hAnsiTheme="minorHAnsi"/>
        </w:rPr>
        <w:t xml:space="preserve"> </w:t>
      </w:r>
    </w:p>
    <w:p w14:paraId="7B48BE99" w14:textId="5F7C8E22" w:rsidR="00172102" w:rsidRPr="00B42458" w:rsidRDefault="00172102" w:rsidP="00737522">
      <w:pPr>
        <w:widowControl/>
        <w:numPr>
          <w:ilvl w:val="0"/>
          <w:numId w:val="10"/>
        </w:numPr>
        <w:autoSpaceDE/>
        <w:autoSpaceDN/>
        <w:adjustRightInd/>
        <w:spacing w:before="120" w:line="360" w:lineRule="auto"/>
        <w:rPr>
          <w:rFonts w:asciiTheme="minorHAnsi" w:hAnsiTheme="minorHAnsi"/>
        </w:rPr>
      </w:pPr>
      <w:r w:rsidRPr="00B42458">
        <w:rPr>
          <w:rFonts w:asciiTheme="minorHAnsi" w:hAnsiTheme="minorHAnsi"/>
        </w:rPr>
        <w:t>Wykonawca ma prawo złożyć tylko jedną ofertę</w:t>
      </w:r>
      <w:r w:rsidR="004E39E2">
        <w:rPr>
          <w:rFonts w:asciiTheme="minorHAnsi" w:hAnsiTheme="minorHAnsi"/>
        </w:rPr>
        <w:t xml:space="preserve"> </w:t>
      </w:r>
      <w:r w:rsidR="004E39E2" w:rsidRPr="006649F7">
        <w:rPr>
          <w:rFonts w:asciiTheme="minorHAnsi" w:hAnsiTheme="minorHAnsi"/>
        </w:rPr>
        <w:t>na daną część</w:t>
      </w:r>
      <w:r w:rsidRPr="006649F7">
        <w:rPr>
          <w:rFonts w:asciiTheme="minorHAnsi" w:hAnsiTheme="minorHAnsi"/>
        </w:rPr>
        <w:t>. Oferty</w:t>
      </w:r>
      <w:r w:rsidRPr="00B42458">
        <w:rPr>
          <w:rFonts w:asciiTheme="minorHAnsi" w:hAnsiTheme="minorHAnsi"/>
        </w:rPr>
        <w:t xml:space="preserve"> wykonawcy, który przedłoży więcej</w:t>
      </w:r>
      <w:r w:rsidRPr="00B42458">
        <w:rPr>
          <w:rFonts w:asciiTheme="minorHAnsi" w:hAnsiTheme="minorHAnsi"/>
          <w:bCs/>
          <w:color w:val="C00000"/>
        </w:rPr>
        <w:t xml:space="preserve"> </w:t>
      </w:r>
      <w:r w:rsidRPr="00B42458">
        <w:rPr>
          <w:rFonts w:asciiTheme="minorHAnsi" w:hAnsiTheme="minorHAnsi"/>
        </w:rPr>
        <w:t>niż jedną ofertę, zostaną odrzucone</w:t>
      </w:r>
      <w:r w:rsidR="00115228" w:rsidRPr="00B42458">
        <w:rPr>
          <w:rFonts w:asciiTheme="minorHAnsi" w:hAnsiTheme="minorHAnsi"/>
        </w:rPr>
        <w:t>.</w:t>
      </w:r>
    </w:p>
    <w:p w14:paraId="30C4EB3E" w14:textId="77777777" w:rsidR="00D46D0C" w:rsidRPr="00B42458" w:rsidRDefault="00D46D0C" w:rsidP="00737522">
      <w:pPr>
        <w:widowControl/>
        <w:numPr>
          <w:ilvl w:val="0"/>
          <w:numId w:val="10"/>
        </w:numPr>
        <w:autoSpaceDE/>
        <w:autoSpaceDN/>
        <w:adjustRightInd/>
        <w:spacing w:before="120" w:line="360" w:lineRule="auto"/>
        <w:rPr>
          <w:rFonts w:asciiTheme="minorHAnsi" w:hAnsiTheme="minorHAnsi"/>
        </w:rPr>
      </w:pPr>
      <w:r w:rsidRPr="00B42458">
        <w:rPr>
          <w:rFonts w:asciiTheme="minorHAnsi" w:hAnsiTheme="minorHAnsi"/>
        </w:rPr>
        <w:t xml:space="preserve">Wykonawca składa ofertę wraz z wymaganymi oświadczeniami i dokumentami, wskazanymi w rozdziale II podrozdziale </w:t>
      </w:r>
      <w:r w:rsidR="00877E31" w:rsidRPr="00B42458">
        <w:rPr>
          <w:rFonts w:asciiTheme="minorHAnsi" w:hAnsiTheme="minorHAnsi"/>
        </w:rPr>
        <w:t>9</w:t>
      </w:r>
      <w:r w:rsidR="0023748D" w:rsidRPr="00B42458">
        <w:rPr>
          <w:rFonts w:asciiTheme="minorHAnsi" w:hAnsiTheme="minorHAnsi"/>
        </w:rPr>
        <w:t xml:space="preserve"> </w:t>
      </w:r>
      <w:r w:rsidR="002A13F1" w:rsidRPr="00B42458">
        <w:rPr>
          <w:rFonts w:asciiTheme="minorHAnsi" w:hAnsiTheme="minorHAnsi"/>
        </w:rPr>
        <w:t xml:space="preserve">niniejszej </w:t>
      </w:r>
      <w:r w:rsidRPr="00B42458">
        <w:rPr>
          <w:rFonts w:asciiTheme="minorHAnsi" w:hAnsiTheme="minorHAnsi"/>
        </w:rPr>
        <w:t>SWZ.</w:t>
      </w:r>
    </w:p>
    <w:p w14:paraId="0D818683" w14:textId="77777777" w:rsidR="00D46D0C" w:rsidRPr="00B42458" w:rsidRDefault="00D46D0C" w:rsidP="00737522">
      <w:pPr>
        <w:widowControl/>
        <w:numPr>
          <w:ilvl w:val="0"/>
          <w:numId w:val="10"/>
        </w:numPr>
        <w:autoSpaceDE/>
        <w:autoSpaceDN/>
        <w:adjustRightInd/>
        <w:spacing w:before="120" w:line="360" w:lineRule="auto"/>
        <w:rPr>
          <w:rFonts w:asciiTheme="minorHAnsi" w:hAnsiTheme="minorHAnsi"/>
        </w:rPr>
      </w:pPr>
      <w:r w:rsidRPr="00B42458">
        <w:rPr>
          <w:rFonts w:asciiTheme="minorHAnsi" w:hAnsiTheme="minorHAnsi"/>
        </w:rPr>
        <w:t xml:space="preserve">Do upływu terminu składania ofert wykonawca może wycofać ofertę. </w:t>
      </w:r>
    </w:p>
    <w:p w14:paraId="3D121307" w14:textId="77777777" w:rsidR="00D46D0C" w:rsidRDefault="00D46D0C" w:rsidP="000C4830">
      <w:pPr>
        <w:pStyle w:val="Akapitzlist"/>
        <w:spacing w:line="360" w:lineRule="auto"/>
        <w:ind w:left="360"/>
        <w:rPr>
          <w:rFonts w:asciiTheme="minorHAnsi" w:hAnsiTheme="minorHAnsi"/>
        </w:rPr>
      </w:pPr>
    </w:p>
    <w:p w14:paraId="282663E9" w14:textId="77777777" w:rsidR="00004E39" w:rsidRPr="00B42458" w:rsidRDefault="00004E39" w:rsidP="000C4830">
      <w:pPr>
        <w:pStyle w:val="Akapitzlist"/>
        <w:spacing w:line="360" w:lineRule="auto"/>
        <w:ind w:left="360"/>
        <w:rPr>
          <w:rFonts w:asciiTheme="minorHAnsi" w:hAnsiTheme="minorHAnsi"/>
        </w:rPr>
      </w:pPr>
    </w:p>
    <w:p w14:paraId="039469FF"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INFORMACJE O PRZEBIEGU POSTĘPOWANIA</w:t>
      </w:r>
    </w:p>
    <w:p w14:paraId="6FB32105" w14:textId="77777777" w:rsidR="00A15B23" w:rsidRPr="00B42458" w:rsidRDefault="00A15B23" w:rsidP="000C4830">
      <w:pPr>
        <w:pStyle w:val="Akapitzlist"/>
        <w:spacing w:line="360" w:lineRule="auto"/>
        <w:ind w:left="360"/>
        <w:rPr>
          <w:rFonts w:asciiTheme="minorHAnsi" w:hAnsiTheme="minorHAnsi"/>
          <w:b/>
        </w:rPr>
      </w:pPr>
    </w:p>
    <w:p w14:paraId="46069E4C"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Sposób porozumiewania się zamawiającego z wykonawcami</w:t>
      </w:r>
    </w:p>
    <w:p w14:paraId="06F3AF97" w14:textId="2DF68B2C" w:rsidR="00D46D0C" w:rsidRPr="00B42458" w:rsidRDefault="007B2E8F" w:rsidP="00737522">
      <w:pPr>
        <w:pStyle w:val="Akapitzlist"/>
        <w:numPr>
          <w:ilvl w:val="0"/>
          <w:numId w:val="21"/>
        </w:numPr>
        <w:spacing w:line="360" w:lineRule="auto"/>
        <w:rPr>
          <w:rFonts w:asciiTheme="minorHAnsi" w:hAnsiTheme="minorHAnsi"/>
          <w:b/>
        </w:rPr>
      </w:pPr>
      <w:r w:rsidRPr="00B42458">
        <w:rPr>
          <w:rFonts w:asciiTheme="minorHAnsi" w:hAnsiTheme="minorHAnsi"/>
        </w:rPr>
        <w:t xml:space="preserve">W </w:t>
      </w:r>
      <w:r w:rsidR="00D46D0C" w:rsidRPr="00B42458">
        <w:rPr>
          <w:rFonts w:asciiTheme="minorHAnsi" w:hAnsiTheme="minorHAnsi"/>
        </w:rPr>
        <w:t>niniejszym postępowaniu komunikacja zamawiającego z wykonawcami odbywa</w:t>
      </w:r>
      <w:r w:rsidR="00C06004" w:rsidRPr="00B42458">
        <w:rPr>
          <w:rFonts w:asciiTheme="minorHAnsi" w:hAnsiTheme="minorHAnsi"/>
        </w:rPr>
        <w:br/>
      </w:r>
      <w:r w:rsidR="00D46D0C" w:rsidRPr="00B42458">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B42458">
        <w:rPr>
          <w:rFonts w:asciiTheme="minorHAnsi" w:hAnsiTheme="minorHAnsi"/>
        </w:rPr>
        <w:t xml:space="preserve"> </w:t>
      </w:r>
      <w:hyperlink r:id="rId22" w:history="1">
        <w:r w:rsidR="00E61F85" w:rsidRPr="00B42458">
          <w:rPr>
            <w:rStyle w:val="Hipercze"/>
            <w:rFonts w:asciiTheme="minorHAnsi" w:hAnsiTheme="minorHAnsi"/>
          </w:rPr>
          <w:t>https://platformazakupowa.pl/pn/gmina_slesin</w:t>
        </w:r>
      </w:hyperlink>
      <w:r w:rsidR="00E61F85" w:rsidRPr="00B42458">
        <w:rPr>
          <w:rFonts w:asciiTheme="minorHAnsi" w:hAnsiTheme="minorHAnsi"/>
        </w:rPr>
        <w:t xml:space="preserve"> .</w:t>
      </w:r>
    </w:p>
    <w:p w14:paraId="4DA3EF7F" w14:textId="73019B45" w:rsidR="008C403B" w:rsidRPr="00B42458" w:rsidRDefault="00F2350E" w:rsidP="000C4830">
      <w:pPr>
        <w:spacing w:before="120" w:line="360" w:lineRule="auto"/>
        <w:ind w:left="708" w:right="-108"/>
        <w:rPr>
          <w:rFonts w:asciiTheme="minorHAnsi" w:hAnsiTheme="minorHAnsi"/>
        </w:rPr>
      </w:pPr>
      <w:r w:rsidRPr="00B42458">
        <w:rPr>
          <w:rFonts w:asciiTheme="minorHAnsi" w:hAnsiTheme="minorHAnsi"/>
        </w:rPr>
        <w:t xml:space="preserve">Zgodnie z § 11 ust. 2 Rozporządzenia Prezesa Rady Ministrów z 31 grudnia 2020 r. </w:t>
      </w:r>
      <w:r w:rsidRPr="00B42458">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B42458">
        <w:rPr>
          <w:rFonts w:asciiTheme="minorHAnsi" w:hAnsiTheme="minorHAnsi"/>
        </w:rPr>
        <w:t>–</w:t>
      </w:r>
      <w:r w:rsidRPr="00B42458">
        <w:rPr>
          <w:rFonts w:asciiTheme="minorHAnsi" w:hAnsiTheme="minorHAnsi"/>
        </w:rPr>
        <w:t xml:space="preserve"> </w:t>
      </w:r>
      <w:r w:rsidR="007B2E8F" w:rsidRPr="00B42458">
        <w:rPr>
          <w:rFonts w:asciiTheme="minorHAnsi" w:hAnsiTheme="minorHAnsi"/>
        </w:rPr>
        <w:t>In</w:t>
      </w:r>
      <w:r w:rsidRPr="00B42458">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3" w:history="1">
        <w:r w:rsidRPr="00B42458">
          <w:rPr>
            <w:rStyle w:val="Hipercze"/>
            <w:rFonts w:asciiTheme="minorHAnsi" w:hAnsiTheme="minorHAnsi"/>
          </w:rPr>
          <w:t>https://platformazakupowa.pl/strona/45-instrukcje</w:t>
        </w:r>
      </w:hyperlink>
      <w:r w:rsidRPr="00B42458">
        <w:rPr>
          <w:rFonts w:asciiTheme="minorHAnsi" w:hAnsiTheme="minorHAnsi"/>
        </w:rPr>
        <w:t>.</w:t>
      </w:r>
    </w:p>
    <w:p w14:paraId="2527CB75" w14:textId="77777777" w:rsidR="00C06004" w:rsidRPr="00B42458" w:rsidRDefault="00C06004" w:rsidP="00737522">
      <w:pPr>
        <w:pStyle w:val="Akapitzlist"/>
        <w:numPr>
          <w:ilvl w:val="0"/>
          <w:numId w:val="21"/>
        </w:numPr>
        <w:spacing w:line="360" w:lineRule="auto"/>
        <w:rPr>
          <w:rFonts w:asciiTheme="minorHAnsi" w:hAnsiTheme="minorHAnsi"/>
          <w:b/>
        </w:rPr>
      </w:pPr>
      <w:r w:rsidRPr="00B42458">
        <w:rPr>
          <w:rFonts w:asciiTheme="minorHAnsi" w:hAnsiTheme="minorHAnsi"/>
        </w:rPr>
        <w:t>Korzystanie z Platformy jest bezpłatne.</w:t>
      </w:r>
    </w:p>
    <w:p w14:paraId="02B505B3" w14:textId="77777777" w:rsidR="006F7F07" w:rsidRPr="00B42458" w:rsidRDefault="00D46D0C" w:rsidP="00737522">
      <w:pPr>
        <w:pStyle w:val="Akapitzlist"/>
        <w:numPr>
          <w:ilvl w:val="0"/>
          <w:numId w:val="21"/>
        </w:numPr>
        <w:spacing w:line="360" w:lineRule="auto"/>
        <w:rPr>
          <w:rFonts w:asciiTheme="minorHAnsi" w:hAnsiTheme="minorHAnsi"/>
          <w:b/>
        </w:rPr>
      </w:pPr>
      <w:r w:rsidRPr="00B42458">
        <w:rPr>
          <w:rFonts w:asciiTheme="minorHAnsi" w:hAnsiTheme="minorHAnsi"/>
        </w:rPr>
        <w:t xml:space="preserve">Wszelką korespondencję związaną z niniejszym postępowaniem, należy przekazywać </w:t>
      </w:r>
      <w:r w:rsidR="00902A3C" w:rsidRPr="00B42458">
        <w:rPr>
          <w:rFonts w:asciiTheme="minorHAnsi" w:hAnsiTheme="minorHAnsi"/>
        </w:rPr>
        <w:br/>
      </w:r>
      <w:r w:rsidRPr="00B42458">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B42458" w:rsidRDefault="006F7F07" w:rsidP="00737522">
      <w:pPr>
        <w:pStyle w:val="Akapitzlist"/>
        <w:numPr>
          <w:ilvl w:val="0"/>
          <w:numId w:val="21"/>
        </w:numPr>
        <w:spacing w:line="360" w:lineRule="auto"/>
        <w:rPr>
          <w:rFonts w:asciiTheme="minorHAnsi" w:hAnsiTheme="minorHAnsi"/>
        </w:rPr>
      </w:pPr>
      <w:r w:rsidRPr="00B42458">
        <w:rPr>
          <w:rFonts w:asciiTheme="minorHAnsi" w:eastAsiaTheme="majorEastAsia" w:hAnsiTheme="minorHAnsi"/>
          <w:lang w:eastAsia="en-US"/>
        </w:rPr>
        <w:t xml:space="preserve">W przypadku awarii ww. platformy zakupowej dopuszcza się możliwość komunikacji </w:t>
      </w:r>
      <w:r w:rsidRPr="00B42458">
        <w:rPr>
          <w:rFonts w:asciiTheme="minorHAnsi" w:eastAsiaTheme="majorEastAsia" w:hAnsiTheme="minorHAnsi"/>
          <w:lang w:eastAsia="en-US"/>
        </w:rPr>
        <w:br/>
        <w:t xml:space="preserve">z Wykonawcą za pośrednictwem wskazanego w Formularzu ofertowym adresu </w:t>
      </w:r>
      <w:r w:rsidR="00C06004" w:rsidRPr="00B42458">
        <w:rPr>
          <w:rFonts w:asciiTheme="minorHAnsi" w:eastAsiaTheme="majorEastAsia" w:hAnsiTheme="minorHAnsi"/>
          <w:lang w:eastAsia="en-US"/>
        </w:rPr>
        <w:br/>
      </w:r>
      <w:r w:rsidRPr="00B42458">
        <w:rPr>
          <w:rFonts w:asciiTheme="minorHAnsi" w:eastAsiaTheme="majorEastAsia" w:hAnsiTheme="minorHAnsi"/>
          <w:lang w:eastAsia="en-US"/>
        </w:rPr>
        <w:t xml:space="preserve">e-mail. Komunikacja z Zamawiającym w takim przypadku jest możliwa za pośrednictwem adresu e-mail bądź skrzynki e-puap </w:t>
      </w:r>
      <w:r w:rsidR="00422427"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wskazanych w rozdziale I podrozdziale 1.  </w:t>
      </w:r>
    </w:p>
    <w:p w14:paraId="54D31150" w14:textId="201E4F67" w:rsidR="006F7F07" w:rsidRPr="00B42458" w:rsidRDefault="006F7F07" w:rsidP="00737522">
      <w:pPr>
        <w:pStyle w:val="Akapitzlist"/>
        <w:numPr>
          <w:ilvl w:val="0"/>
          <w:numId w:val="21"/>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Odstępstwem od komunikacji przy użyciu środków komunikacji elektronicznej, są sytuacje określone w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65 ust. 1,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66 i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69. W takim przypadku dopuszcza się kontakt w siedzibie Zamawiającego.</w:t>
      </w:r>
    </w:p>
    <w:p w14:paraId="404C1E94" w14:textId="77777777" w:rsidR="00D46D0C" w:rsidRPr="00B42458" w:rsidRDefault="00D46D0C" w:rsidP="00737522">
      <w:pPr>
        <w:pStyle w:val="Akapitzlist"/>
        <w:numPr>
          <w:ilvl w:val="0"/>
          <w:numId w:val="21"/>
        </w:numPr>
        <w:spacing w:line="360" w:lineRule="auto"/>
        <w:rPr>
          <w:rFonts w:asciiTheme="minorHAnsi" w:hAnsiTheme="minorHAnsi"/>
          <w:b/>
        </w:rPr>
      </w:pPr>
      <w:r w:rsidRPr="00B42458">
        <w:rPr>
          <w:rFonts w:asciiTheme="minorHAnsi" w:hAnsiTheme="minorHAnsi"/>
        </w:rPr>
        <w:t>Osoby wskazane do p</w:t>
      </w:r>
      <w:r w:rsidR="00C06004" w:rsidRPr="00B42458">
        <w:rPr>
          <w:rFonts w:asciiTheme="minorHAnsi" w:hAnsiTheme="minorHAnsi"/>
        </w:rPr>
        <w:t>orozumiewania się z wykonawcami:</w:t>
      </w:r>
    </w:p>
    <w:p w14:paraId="433DD88D" w14:textId="77777777" w:rsidR="00D46D0C" w:rsidRPr="00B42458" w:rsidRDefault="00D46D0C" w:rsidP="00737522">
      <w:pPr>
        <w:pStyle w:val="Tekstpodstawowy"/>
        <w:numPr>
          <w:ilvl w:val="0"/>
          <w:numId w:val="11"/>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przedmiotu zamówienia:</w:t>
      </w:r>
    </w:p>
    <w:p w14:paraId="36A96952" w14:textId="01C72585" w:rsidR="00D46D0C" w:rsidRPr="00B42458" w:rsidRDefault="006338CF" w:rsidP="000C4830">
      <w:pPr>
        <w:pStyle w:val="Tekstpodstawowy"/>
        <w:tabs>
          <w:tab w:val="left" w:pos="762"/>
        </w:tabs>
        <w:spacing w:before="120" w:line="360" w:lineRule="auto"/>
        <w:ind w:left="1068" w:right="20"/>
        <w:jc w:val="left"/>
        <w:rPr>
          <w:rFonts w:asciiTheme="minorHAnsi" w:hAnsiTheme="minorHAnsi"/>
          <w:sz w:val="24"/>
          <w:szCs w:val="24"/>
        </w:rPr>
      </w:pPr>
      <w:r w:rsidRPr="00B42458">
        <w:rPr>
          <w:rFonts w:asciiTheme="minorHAnsi" w:hAnsiTheme="minorHAnsi"/>
          <w:sz w:val="24"/>
          <w:szCs w:val="24"/>
        </w:rPr>
        <w:t xml:space="preserve">Jacek </w:t>
      </w:r>
      <w:r w:rsidR="00900557" w:rsidRPr="00B42458">
        <w:rPr>
          <w:rFonts w:asciiTheme="minorHAnsi" w:hAnsiTheme="minorHAnsi"/>
          <w:sz w:val="24"/>
          <w:szCs w:val="24"/>
        </w:rPr>
        <w:t>Sobiegraj</w:t>
      </w:r>
      <w:r w:rsidR="006F7F07" w:rsidRPr="00B42458">
        <w:rPr>
          <w:rFonts w:asciiTheme="minorHAnsi" w:hAnsiTheme="minorHAnsi"/>
          <w:sz w:val="24"/>
          <w:szCs w:val="24"/>
        </w:rPr>
        <w:t>,</w:t>
      </w:r>
      <w:r w:rsidR="00D203DA" w:rsidRPr="00B42458">
        <w:rPr>
          <w:rFonts w:asciiTheme="minorHAnsi" w:hAnsiTheme="minorHAnsi"/>
          <w:sz w:val="24"/>
          <w:szCs w:val="24"/>
        </w:rPr>
        <w:t xml:space="preserve"> </w:t>
      </w:r>
      <w:r w:rsidR="00D46D0C" w:rsidRPr="00B42458">
        <w:rPr>
          <w:rFonts w:asciiTheme="minorHAnsi" w:hAnsiTheme="minorHAnsi"/>
          <w:sz w:val="24"/>
          <w:szCs w:val="24"/>
        </w:rPr>
        <w:t>tel.</w:t>
      </w:r>
      <w:r w:rsidR="00504099" w:rsidRPr="00B42458">
        <w:rPr>
          <w:rFonts w:asciiTheme="minorHAnsi" w:hAnsiTheme="minorHAnsi"/>
          <w:sz w:val="24"/>
          <w:szCs w:val="24"/>
        </w:rPr>
        <w:t xml:space="preserve"> (63) 2704 011</w:t>
      </w:r>
    </w:p>
    <w:p w14:paraId="1C3A4F4D" w14:textId="77777777" w:rsidR="00D46D0C" w:rsidRPr="00B42458" w:rsidRDefault="00D46D0C" w:rsidP="00737522">
      <w:pPr>
        <w:pStyle w:val="Tekstpodstawowy"/>
        <w:numPr>
          <w:ilvl w:val="0"/>
          <w:numId w:val="11"/>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zagadnień proceduralnych:</w:t>
      </w:r>
    </w:p>
    <w:p w14:paraId="0400EEA7" w14:textId="51A4C96F" w:rsidR="006F7F07" w:rsidRPr="00B42458" w:rsidRDefault="006F7F07" w:rsidP="000C4830">
      <w:pPr>
        <w:pStyle w:val="Tekstpodstawowy"/>
        <w:tabs>
          <w:tab w:val="left" w:pos="762"/>
        </w:tabs>
        <w:spacing w:before="120" w:line="360" w:lineRule="auto"/>
        <w:ind w:left="1068" w:right="20"/>
        <w:jc w:val="left"/>
        <w:rPr>
          <w:rFonts w:asciiTheme="minorHAnsi" w:hAnsiTheme="minorHAnsi"/>
          <w:sz w:val="24"/>
          <w:szCs w:val="24"/>
        </w:rPr>
      </w:pPr>
      <w:r w:rsidRPr="00B42458">
        <w:rPr>
          <w:rFonts w:asciiTheme="minorHAnsi" w:hAnsiTheme="minorHAnsi"/>
          <w:sz w:val="24"/>
          <w:szCs w:val="24"/>
        </w:rPr>
        <w:t>Paulina Pawłow</w:t>
      </w:r>
      <w:r w:rsidR="00504099" w:rsidRPr="00B42458">
        <w:rPr>
          <w:rFonts w:asciiTheme="minorHAnsi" w:hAnsiTheme="minorHAnsi"/>
          <w:sz w:val="24"/>
          <w:szCs w:val="24"/>
        </w:rPr>
        <w:t>ska, tel. (63) 2704 011</w:t>
      </w:r>
    </w:p>
    <w:p w14:paraId="32D0408E" w14:textId="77777777" w:rsidR="00D46D0C" w:rsidRPr="00B42458" w:rsidRDefault="00D46D0C" w:rsidP="000C4830">
      <w:pPr>
        <w:pStyle w:val="Akapitzlist"/>
        <w:spacing w:line="360" w:lineRule="auto"/>
        <w:ind w:left="360"/>
        <w:rPr>
          <w:rFonts w:asciiTheme="minorHAnsi" w:hAnsiTheme="minorHAnsi"/>
          <w:b/>
        </w:rPr>
      </w:pPr>
    </w:p>
    <w:p w14:paraId="7A4950CA"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Sposób oraz termin składania ofert. Termin otwarcia ofert</w:t>
      </w:r>
    </w:p>
    <w:p w14:paraId="69AD40FA" w14:textId="12DE2A51" w:rsidR="00D46D0C" w:rsidRPr="00246BEE" w:rsidRDefault="00D46D0C"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 xml:space="preserve">Ofertę należy złożyć w </w:t>
      </w:r>
      <w:r w:rsidRPr="00F1055D">
        <w:rPr>
          <w:rFonts w:asciiTheme="minorHAnsi" w:hAnsiTheme="minorHAnsi"/>
        </w:rPr>
        <w:t xml:space="preserve">terminie </w:t>
      </w:r>
      <w:r w:rsidRPr="00774E53">
        <w:rPr>
          <w:rFonts w:asciiTheme="minorHAnsi" w:hAnsiTheme="minorHAnsi"/>
          <w:b/>
          <w:highlight w:val="yellow"/>
        </w:rPr>
        <w:t xml:space="preserve">do dnia </w:t>
      </w:r>
      <w:r w:rsidR="00245A5E" w:rsidRPr="00774E53">
        <w:rPr>
          <w:rFonts w:asciiTheme="minorHAnsi" w:hAnsiTheme="minorHAnsi"/>
          <w:b/>
          <w:highlight w:val="yellow"/>
        </w:rPr>
        <w:t>1</w:t>
      </w:r>
      <w:r w:rsidR="00ED51FF">
        <w:rPr>
          <w:rFonts w:asciiTheme="minorHAnsi" w:hAnsiTheme="minorHAnsi"/>
          <w:b/>
          <w:highlight w:val="yellow"/>
        </w:rPr>
        <w:t>6</w:t>
      </w:r>
      <w:r w:rsidR="00FF5BC1" w:rsidRPr="00774E53">
        <w:rPr>
          <w:rFonts w:asciiTheme="minorHAnsi" w:hAnsiTheme="minorHAnsi"/>
          <w:b/>
          <w:highlight w:val="yellow"/>
        </w:rPr>
        <w:t>.0</w:t>
      </w:r>
      <w:r w:rsidR="00101476" w:rsidRPr="00774E53">
        <w:rPr>
          <w:rFonts w:asciiTheme="minorHAnsi" w:hAnsiTheme="minorHAnsi"/>
          <w:b/>
          <w:highlight w:val="yellow"/>
        </w:rPr>
        <w:t>5</w:t>
      </w:r>
      <w:r w:rsidR="00FF5BC1" w:rsidRPr="00774E53">
        <w:rPr>
          <w:rFonts w:asciiTheme="minorHAnsi" w:hAnsiTheme="minorHAnsi"/>
          <w:b/>
          <w:highlight w:val="yellow"/>
        </w:rPr>
        <w:t>.202</w:t>
      </w:r>
      <w:r w:rsidR="00733084" w:rsidRPr="00774E53">
        <w:rPr>
          <w:rFonts w:asciiTheme="minorHAnsi" w:hAnsiTheme="minorHAnsi"/>
          <w:b/>
          <w:highlight w:val="yellow"/>
        </w:rPr>
        <w:t>3</w:t>
      </w:r>
      <w:r w:rsidR="00FF5BC1" w:rsidRPr="00774E53">
        <w:rPr>
          <w:rFonts w:asciiTheme="minorHAnsi" w:hAnsiTheme="minorHAnsi"/>
          <w:b/>
          <w:highlight w:val="yellow"/>
        </w:rPr>
        <w:t xml:space="preserve"> r.</w:t>
      </w:r>
      <w:r w:rsidRPr="00774E53">
        <w:rPr>
          <w:rFonts w:asciiTheme="minorHAnsi" w:hAnsiTheme="minorHAnsi"/>
          <w:b/>
          <w:highlight w:val="yellow"/>
        </w:rPr>
        <w:t xml:space="preserve"> do godz. </w:t>
      </w:r>
      <w:r w:rsidR="00F85838" w:rsidRPr="00774E53">
        <w:rPr>
          <w:rFonts w:asciiTheme="minorHAnsi" w:hAnsiTheme="minorHAnsi"/>
          <w:b/>
          <w:highlight w:val="yellow"/>
        </w:rPr>
        <w:t>0</w:t>
      </w:r>
      <w:r w:rsidR="00D52C14" w:rsidRPr="00774E53">
        <w:rPr>
          <w:rFonts w:asciiTheme="minorHAnsi" w:hAnsiTheme="minorHAnsi"/>
          <w:b/>
          <w:highlight w:val="yellow"/>
        </w:rPr>
        <w:t>8</w:t>
      </w:r>
      <w:r w:rsidR="001F2EBD" w:rsidRPr="00774E53">
        <w:rPr>
          <w:rFonts w:asciiTheme="minorHAnsi" w:hAnsiTheme="minorHAnsi"/>
          <w:b/>
          <w:highlight w:val="yellow"/>
        </w:rPr>
        <w:t>:</w:t>
      </w:r>
      <w:r w:rsidR="00004E39" w:rsidRPr="00774E53">
        <w:rPr>
          <w:rFonts w:asciiTheme="minorHAnsi" w:hAnsiTheme="minorHAnsi"/>
          <w:b/>
          <w:highlight w:val="yellow"/>
        </w:rPr>
        <w:t>3</w:t>
      </w:r>
      <w:r w:rsidR="00FA3EF1" w:rsidRPr="00774E53">
        <w:rPr>
          <w:rFonts w:asciiTheme="minorHAnsi" w:hAnsiTheme="minorHAnsi"/>
          <w:b/>
          <w:highlight w:val="yellow"/>
        </w:rPr>
        <w:t>0</w:t>
      </w:r>
    </w:p>
    <w:p w14:paraId="36A2B0BB" w14:textId="77777777" w:rsidR="009722C4" w:rsidRPr="00246BEE" w:rsidRDefault="00D46D0C" w:rsidP="00737522">
      <w:pPr>
        <w:widowControl/>
        <w:numPr>
          <w:ilvl w:val="1"/>
          <w:numId w:val="12"/>
        </w:numPr>
        <w:autoSpaceDE/>
        <w:autoSpaceDN/>
        <w:adjustRightInd/>
        <w:spacing w:line="360" w:lineRule="auto"/>
        <w:ind w:left="792" w:right="-108"/>
        <w:rPr>
          <w:rFonts w:asciiTheme="minorHAnsi" w:hAnsiTheme="minorHAnsi"/>
        </w:rPr>
      </w:pPr>
      <w:r w:rsidRPr="00246BEE">
        <w:rPr>
          <w:rFonts w:asciiTheme="minorHAnsi" w:hAnsiTheme="minorHAnsi"/>
        </w:rPr>
        <w:t>Sposób składania ofert:</w:t>
      </w:r>
    </w:p>
    <w:p w14:paraId="1A62BDB8" w14:textId="592595E5" w:rsidR="007B2E8F" w:rsidRPr="00B42458" w:rsidRDefault="007B2E8F"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xml:space="preserve">- za pośrednictwem </w:t>
      </w:r>
      <w:r w:rsidRPr="00961ED5">
        <w:rPr>
          <w:rFonts w:asciiTheme="minorHAnsi" w:hAnsiTheme="minorHAnsi"/>
        </w:rPr>
        <w:t>Platformy</w:t>
      </w:r>
      <w:r w:rsidR="00165DA3" w:rsidRPr="00961ED5">
        <w:rPr>
          <w:rFonts w:asciiTheme="minorHAnsi" w:hAnsiTheme="minorHAnsi"/>
        </w:rPr>
        <w:t xml:space="preserve"> </w:t>
      </w:r>
      <w:r w:rsidR="000B3989" w:rsidRPr="00961ED5">
        <w:rPr>
          <w:rStyle w:val="Hipercze"/>
          <w:rFonts w:asciiTheme="minorHAnsi" w:hAnsiTheme="minorHAnsi" w:cs="Helvetica"/>
          <w:shd w:val="clear" w:color="auto" w:fill="FFFFFF"/>
        </w:rPr>
        <w:t>https://platfo</w:t>
      </w:r>
      <w:r w:rsidR="00961ED5" w:rsidRPr="00961ED5">
        <w:rPr>
          <w:rStyle w:val="Hipercze"/>
          <w:rFonts w:asciiTheme="minorHAnsi" w:hAnsiTheme="minorHAnsi" w:cs="Helvetica"/>
          <w:shd w:val="clear" w:color="auto" w:fill="FFFFFF"/>
        </w:rPr>
        <w:t>rmazakupowa.pl/transakcja/754989</w:t>
      </w:r>
    </w:p>
    <w:p w14:paraId="5914EFC5" w14:textId="18C5000E" w:rsidR="00AD091B" w:rsidRPr="00B42458" w:rsidRDefault="00AD091B"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Instrukcja składania ofert:</w:t>
      </w:r>
    </w:p>
    <w:p w14:paraId="133F2DB0" w14:textId="77777777" w:rsidR="00AD091B" w:rsidRPr="00B42458" w:rsidRDefault="00ED51FF" w:rsidP="000C4830">
      <w:pPr>
        <w:widowControl/>
        <w:autoSpaceDE/>
        <w:autoSpaceDN/>
        <w:adjustRightInd/>
        <w:spacing w:line="360" w:lineRule="auto"/>
        <w:ind w:left="792" w:right="-108"/>
        <w:rPr>
          <w:rFonts w:asciiTheme="minorHAnsi" w:hAnsiTheme="minorHAnsi"/>
        </w:rPr>
      </w:pPr>
      <w:hyperlink r:id="rId24" w:history="1">
        <w:r w:rsidR="00AD091B" w:rsidRPr="00B42458">
          <w:rPr>
            <w:rStyle w:val="Hipercze"/>
            <w:rFonts w:asciiTheme="minorHAnsi" w:hAnsiTheme="minorHAnsi"/>
          </w:rPr>
          <w:t>https://drive.google.com/file/d/1Kd1DttbBeiNWt4q4slS4t76lZVKPbkyD/view</w:t>
        </w:r>
      </w:hyperlink>
      <w:r w:rsidR="00AD091B" w:rsidRPr="00B42458">
        <w:rPr>
          <w:rFonts w:asciiTheme="minorHAnsi" w:hAnsiTheme="minorHAnsi"/>
        </w:rPr>
        <w:t xml:space="preserve"> </w:t>
      </w:r>
    </w:p>
    <w:p w14:paraId="79C87999" w14:textId="45D8D957" w:rsidR="002514A6" w:rsidRPr="00246BEE" w:rsidRDefault="002514A6"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 xml:space="preserve">Za datę złożenia oferty </w:t>
      </w:r>
      <w:r w:rsidRPr="00B42458">
        <w:rPr>
          <w:rFonts w:asciiTheme="minorHAnsi" w:hAnsiTheme="minorHAnsi"/>
          <w:color w:val="000000"/>
        </w:rPr>
        <w:t xml:space="preserve">przyjmuje się datę jej przekazania w systemie (platformie) w drugim kroku składania oferty poprzez kliknięcie przycisku “Złóż ofertę” i wyświetlenie się komunikatu, </w:t>
      </w:r>
      <w:r w:rsidRPr="00246BEE">
        <w:rPr>
          <w:rFonts w:asciiTheme="minorHAnsi" w:hAnsiTheme="minorHAnsi"/>
          <w:color w:val="000000"/>
        </w:rPr>
        <w:t>że oferta została zaszyfrowana i złożona.</w:t>
      </w:r>
    </w:p>
    <w:p w14:paraId="1AEDD96C" w14:textId="4F27DF0E" w:rsidR="008C403B" w:rsidRPr="00246BEE" w:rsidRDefault="008C403B" w:rsidP="00737522">
      <w:pPr>
        <w:widowControl/>
        <w:numPr>
          <w:ilvl w:val="1"/>
          <w:numId w:val="12"/>
        </w:numPr>
        <w:autoSpaceDE/>
        <w:autoSpaceDN/>
        <w:adjustRightInd/>
        <w:spacing w:line="360" w:lineRule="auto"/>
        <w:ind w:left="792" w:right="-108"/>
        <w:rPr>
          <w:rFonts w:asciiTheme="minorHAnsi" w:hAnsiTheme="minorHAnsi"/>
        </w:rPr>
      </w:pPr>
      <w:r w:rsidRPr="00246BEE">
        <w:rPr>
          <w:rFonts w:asciiTheme="minorHAnsi" w:hAnsiTheme="minorHAnsi"/>
          <w:b/>
        </w:rPr>
        <w:t>Otwarcie ofert</w:t>
      </w:r>
      <w:r w:rsidRPr="00246BEE">
        <w:rPr>
          <w:rFonts w:asciiTheme="minorHAnsi" w:hAnsiTheme="minorHAnsi"/>
        </w:rPr>
        <w:t xml:space="preserve"> </w:t>
      </w:r>
      <w:r w:rsidRPr="00F1055D">
        <w:rPr>
          <w:rFonts w:asciiTheme="minorHAnsi" w:hAnsiTheme="minorHAnsi"/>
        </w:rPr>
        <w:t xml:space="preserve">nastąpi </w:t>
      </w:r>
      <w:r w:rsidRPr="00774E53">
        <w:rPr>
          <w:rFonts w:asciiTheme="minorHAnsi" w:hAnsiTheme="minorHAnsi"/>
          <w:b/>
          <w:highlight w:val="yellow"/>
        </w:rPr>
        <w:t xml:space="preserve">w dniu </w:t>
      </w:r>
      <w:r w:rsidR="00101476" w:rsidRPr="00774E53">
        <w:rPr>
          <w:rFonts w:asciiTheme="minorHAnsi" w:hAnsiTheme="minorHAnsi"/>
          <w:b/>
          <w:highlight w:val="yellow"/>
        </w:rPr>
        <w:t>1</w:t>
      </w:r>
      <w:r w:rsidR="00ED51FF">
        <w:rPr>
          <w:rFonts w:asciiTheme="minorHAnsi" w:hAnsiTheme="minorHAnsi"/>
          <w:b/>
          <w:highlight w:val="yellow"/>
        </w:rPr>
        <w:t>6</w:t>
      </w:r>
      <w:r w:rsidR="00F47923" w:rsidRPr="00774E53">
        <w:rPr>
          <w:rFonts w:asciiTheme="minorHAnsi" w:hAnsiTheme="minorHAnsi"/>
          <w:b/>
          <w:highlight w:val="yellow"/>
        </w:rPr>
        <w:t>.</w:t>
      </w:r>
      <w:r w:rsidR="00FF5BC1" w:rsidRPr="00774E53">
        <w:rPr>
          <w:rFonts w:asciiTheme="minorHAnsi" w:hAnsiTheme="minorHAnsi"/>
          <w:b/>
          <w:highlight w:val="yellow"/>
        </w:rPr>
        <w:t>0</w:t>
      </w:r>
      <w:r w:rsidR="00101476" w:rsidRPr="00774E53">
        <w:rPr>
          <w:rFonts w:asciiTheme="minorHAnsi" w:hAnsiTheme="minorHAnsi"/>
          <w:b/>
          <w:highlight w:val="yellow"/>
        </w:rPr>
        <w:t>5</w:t>
      </w:r>
      <w:r w:rsidR="00FF5BC1" w:rsidRPr="00774E53">
        <w:rPr>
          <w:rFonts w:asciiTheme="minorHAnsi" w:hAnsiTheme="minorHAnsi"/>
          <w:b/>
          <w:highlight w:val="yellow"/>
        </w:rPr>
        <w:t>.202</w:t>
      </w:r>
      <w:r w:rsidR="00092E85" w:rsidRPr="00774E53">
        <w:rPr>
          <w:rFonts w:asciiTheme="minorHAnsi" w:hAnsiTheme="minorHAnsi"/>
          <w:b/>
          <w:highlight w:val="yellow"/>
        </w:rPr>
        <w:t>3</w:t>
      </w:r>
      <w:r w:rsidR="00FA3EF1" w:rsidRPr="00774E53">
        <w:rPr>
          <w:rFonts w:asciiTheme="minorHAnsi" w:hAnsiTheme="minorHAnsi"/>
          <w:b/>
          <w:highlight w:val="yellow"/>
        </w:rPr>
        <w:t xml:space="preserve"> r. </w:t>
      </w:r>
      <w:r w:rsidRPr="00774E53">
        <w:rPr>
          <w:rFonts w:asciiTheme="minorHAnsi" w:hAnsiTheme="minorHAnsi"/>
          <w:b/>
          <w:highlight w:val="yellow"/>
        </w:rPr>
        <w:t xml:space="preserve">o godz. </w:t>
      </w:r>
      <w:r w:rsidR="00F85838" w:rsidRPr="00774E53">
        <w:rPr>
          <w:rFonts w:asciiTheme="minorHAnsi" w:hAnsiTheme="minorHAnsi"/>
          <w:b/>
          <w:highlight w:val="yellow"/>
        </w:rPr>
        <w:t>0</w:t>
      </w:r>
      <w:r w:rsidR="00D52C14" w:rsidRPr="00774E53">
        <w:rPr>
          <w:rFonts w:asciiTheme="minorHAnsi" w:hAnsiTheme="minorHAnsi"/>
          <w:b/>
          <w:highlight w:val="yellow"/>
        </w:rPr>
        <w:t>8</w:t>
      </w:r>
      <w:r w:rsidR="00FA3EF1" w:rsidRPr="00774E53">
        <w:rPr>
          <w:rFonts w:asciiTheme="minorHAnsi" w:hAnsiTheme="minorHAnsi"/>
          <w:b/>
          <w:highlight w:val="yellow"/>
        </w:rPr>
        <w:t>:</w:t>
      </w:r>
      <w:r w:rsidR="00004E39" w:rsidRPr="00774E53">
        <w:rPr>
          <w:rFonts w:asciiTheme="minorHAnsi" w:hAnsiTheme="minorHAnsi"/>
          <w:b/>
          <w:highlight w:val="yellow"/>
        </w:rPr>
        <w:t>3</w:t>
      </w:r>
      <w:r w:rsidR="00FA3EF1" w:rsidRPr="00774E53">
        <w:rPr>
          <w:rFonts w:asciiTheme="minorHAnsi" w:hAnsiTheme="minorHAnsi"/>
          <w:b/>
          <w:highlight w:val="yellow"/>
        </w:rPr>
        <w:t>5</w:t>
      </w:r>
      <w:r w:rsidRPr="00F1055D">
        <w:rPr>
          <w:rFonts w:asciiTheme="minorHAnsi" w:hAnsiTheme="minorHAnsi"/>
        </w:rPr>
        <w:t xml:space="preserve"> poprzez</w:t>
      </w:r>
      <w:r w:rsidRPr="006C7F12">
        <w:rPr>
          <w:rFonts w:asciiTheme="minorHAnsi" w:hAnsiTheme="minorHAnsi"/>
        </w:rPr>
        <w:t xml:space="preserve"> odszyfrowanie</w:t>
      </w:r>
      <w:r w:rsidRPr="00246BEE">
        <w:rPr>
          <w:rFonts w:asciiTheme="minorHAnsi" w:hAnsiTheme="minorHAnsi"/>
        </w:rPr>
        <w:t xml:space="preserve"> wczytanych na Platformie ofert.</w:t>
      </w:r>
    </w:p>
    <w:p w14:paraId="31BABB02"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246BEE">
        <w:rPr>
          <w:rFonts w:asciiTheme="minorHAnsi" w:hAnsiTheme="minorHAnsi"/>
        </w:rPr>
        <w:t>Zamawiający, najpóźniej przed otwarciem ofert</w:t>
      </w:r>
      <w:r w:rsidRPr="00B42458">
        <w:rPr>
          <w:rFonts w:asciiTheme="minorHAnsi" w:hAnsiTheme="minorHAnsi"/>
        </w:rPr>
        <w:t xml:space="preserve">, udostępni na stronie internetowej prowadzonego postępowania informację o kwocie, jaką zamierza przeznaczyć </w:t>
      </w:r>
      <w:r w:rsidRPr="00B42458">
        <w:rPr>
          <w:rFonts w:asciiTheme="minorHAnsi" w:hAnsiTheme="minorHAnsi"/>
        </w:rPr>
        <w:br/>
        <w:t>na sfinansowanie zamówienia.</w:t>
      </w:r>
    </w:p>
    <w:p w14:paraId="63A50D19"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Zamawiający, niezwłocznie po otwarciu ofert, udostępnia na stronie internetowej prowadzonego postępowania informacje o:</w:t>
      </w:r>
    </w:p>
    <w:p w14:paraId="4DF45BF6" w14:textId="77777777" w:rsidR="008C403B" w:rsidRPr="00B42458" w:rsidRDefault="008C403B" w:rsidP="00737522">
      <w:pPr>
        <w:pStyle w:val="Akapitzlist"/>
        <w:numPr>
          <w:ilvl w:val="0"/>
          <w:numId w:val="22"/>
        </w:numPr>
        <w:spacing w:line="360" w:lineRule="auto"/>
        <w:ind w:right="-108"/>
        <w:rPr>
          <w:rFonts w:asciiTheme="minorHAnsi" w:hAnsiTheme="minorHAnsi"/>
        </w:rPr>
      </w:pPr>
      <w:r w:rsidRPr="00B42458">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B42458" w:rsidRDefault="008C403B" w:rsidP="00737522">
      <w:pPr>
        <w:pStyle w:val="Akapitzlist"/>
        <w:numPr>
          <w:ilvl w:val="0"/>
          <w:numId w:val="22"/>
        </w:numPr>
        <w:spacing w:line="360" w:lineRule="auto"/>
        <w:ind w:right="-108"/>
        <w:rPr>
          <w:rFonts w:asciiTheme="minorHAnsi" w:hAnsiTheme="minorHAnsi"/>
        </w:rPr>
      </w:pPr>
      <w:r w:rsidRPr="00B42458">
        <w:rPr>
          <w:rFonts w:asciiTheme="minorHAnsi" w:hAnsiTheme="minorHAnsi"/>
        </w:rPr>
        <w:t>cenach lub kosztach zawartych w ofertach.</w:t>
      </w:r>
    </w:p>
    <w:p w14:paraId="5F138885"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Wykonawca, przystępując do niniejszego postępowania o udzielenie zamówienia publicznego:</w:t>
      </w:r>
    </w:p>
    <w:p w14:paraId="0B693062" w14:textId="77777777" w:rsidR="0090552F"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B42458" w:rsidRDefault="00ED51FF" w:rsidP="000C4830">
      <w:pPr>
        <w:pStyle w:val="Akapitzlist"/>
        <w:widowControl/>
        <w:autoSpaceDE/>
        <w:autoSpaceDN/>
        <w:adjustRightInd/>
        <w:spacing w:line="360" w:lineRule="auto"/>
        <w:ind w:left="1152" w:right="-108"/>
        <w:rPr>
          <w:rFonts w:asciiTheme="minorHAnsi" w:hAnsiTheme="minorHAnsi"/>
        </w:rPr>
      </w:pPr>
      <w:hyperlink r:id="rId25" w:history="1">
        <w:r w:rsidR="0090552F" w:rsidRPr="00B42458">
          <w:rPr>
            <w:rStyle w:val="Hipercze"/>
            <w:rFonts w:asciiTheme="minorHAnsi" w:hAnsiTheme="minorHAnsi"/>
          </w:rPr>
          <w:t>https://platformazakupowa.pl/strona/1-regulamin</w:t>
        </w:r>
      </w:hyperlink>
      <w:r w:rsidR="0090552F" w:rsidRPr="00B42458">
        <w:rPr>
          <w:rFonts w:asciiTheme="minorHAnsi" w:hAnsiTheme="minorHAnsi"/>
        </w:rPr>
        <w:t xml:space="preserve"> </w:t>
      </w:r>
      <w:r w:rsidR="008C403B" w:rsidRPr="00B42458">
        <w:rPr>
          <w:rFonts w:asciiTheme="minorHAnsi" w:hAnsiTheme="minorHAnsi"/>
        </w:rPr>
        <w:t>w zakładce „Regulamin</w:t>
      </w:r>
      <w:r w:rsidR="00422427" w:rsidRPr="00B42458">
        <w:rPr>
          <w:rFonts w:asciiTheme="minorHAnsi" w:hAnsiTheme="minorHAnsi"/>
        </w:rPr>
        <w:t>”</w:t>
      </w:r>
      <w:r w:rsidR="008C403B" w:rsidRPr="00B42458">
        <w:rPr>
          <w:rFonts w:asciiTheme="minorHAnsi" w:hAnsiTheme="minorHAnsi"/>
        </w:rPr>
        <w:t xml:space="preserve"> oraz uznaje go za wiążący,</w:t>
      </w:r>
    </w:p>
    <w:p w14:paraId="74A421F3" w14:textId="77777777" w:rsidR="008C403B"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zapoznał i stosuje się do Instrukcji składania ofert,</w:t>
      </w:r>
    </w:p>
    <w:p w14:paraId="57B75CFD" w14:textId="228095A6" w:rsidR="008C403B"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 xml:space="preserve">Zamawiający nie ponosi odpowiedzialności za złożenie oferty w sposób niezgodny </w:t>
      </w:r>
      <w:r w:rsidR="0090552F" w:rsidRPr="00B42458">
        <w:rPr>
          <w:rFonts w:asciiTheme="minorHAnsi" w:hAnsiTheme="minorHAnsi"/>
        </w:rPr>
        <w:br/>
      </w:r>
      <w:r w:rsidRPr="00B42458">
        <w:rPr>
          <w:rFonts w:asciiTheme="minorHAnsi" w:hAnsiTheme="minorHAnsi"/>
        </w:rPr>
        <w:t>z Instrukcją korzystania z platformy, w szczególności za sytuację, gdy Zamawiający zapozna się z treścią oferty przed upływem terminu składania ofert (</w:t>
      </w:r>
      <w:r w:rsidR="00422427" w:rsidRPr="00B42458">
        <w:rPr>
          <w:rFonts w:asciiTheme="minorHAnsi" w:hAnsiTheme="minorHAnsi"/>
        </w:rPr>
        <w:t>np</w:t>
      </w:r>
      <w:r w:rsidRPr="00B42458">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B42458">
        <w:rPr>
          <w:rFonts w:asciiTheme="minorHAnsi" w:hAnsiTheme="minorHAnsi"/>
        </w:rPr>
        <w:t>art</w:t>
      </w:r>
      <w:r w:rsidRPr="00B42458">
        <w:rPr>
          <w:rFonts w:asciiTheme="minorHAnsi" w:hAnsiTheme="minorHAnsi"/>
        </w:rPr>
        <w:t>. 221 ustawy Pzp,</w:t>
      </w:r>
    </w:p>
    <w:p w14:paraId="30773D8A" w14:textId="39F9BA67" w:rsidR="008C403B" w:rsidRPr="00B42458" w:rsidRDefault="008C403B" w:rsidP="00737522">
      <w:pPr>
        <w:pStyle w:val="Akapitzlist"/>
        <w:widowControl/>
        <w:numPr>
          <w:ilvl w:val="0"/>
          <w:numId w:val="35"/>
        </w:numPr>
        <w:autoSpaceDE/>
        <w:autoSpaceDN/>
        <w:adjustRightInd/>
        <w:spacing w:line="360" w:lineRule="auto"/>
        <w:ind w:right="-108"/>
        <w:rPr>
          <w:rFonts w:asciiTheme="minorHAnsi" w:hAnsiTheme="minorHAnsi"/>
        </w:rPr>
      </w:pPr>
      <w:r w:rsidRPr="00B42458">
        <w:rPr>
          <w:rFonts w:asciiTheme="minorHAnsi" w:hAnsiTheme="minorHAnsi"/>
        </w:rPr>
        <w:t xml:space="preserve">Zamawiający informuje, że instrukcje korzystania z platformy dotyczące </w:t>
      </w:r>
      <w:r w:rsidR="0090552F" w:rsidRPr="00B42458">
        <w:rPr>
          <w:rFonts w:asciiTheme="minorHAnsi" w:hAnsiTheme="minorHAnsi"/>
        </w:rPr>
        <w:br/>
      </w:r>
      <w:r w:rsidRPr="00B42458">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B42458">
        <w:rPr>
          <w:rFonts w:asciiTheme="minorHAnsi" w:hAnsiTheme="minorHAnsi"/>
        </w:rPr>
        <w:t>”</w:t>
      </w:r>
      <w:r w:rsidRPr="00B42458">
        <w:rPr>
          <w:rFonts w:asciiTheme="minorHAnsi" w:hAnsiTheme="minorHAnsi"/>
        </w:rPr>
        <w:t xml:space="preserve"> na stronie internetowej pod adresem:</w:t>
      </w:r>
    </w:p>
    <w:p w14:paraId="698092A0" w14:textId="77777777" w:rsidR="008C403B" w:rsidRPr="00B42458" w:rsidRDefault="00ED51FF" w:rsidP="000C4830">
      <w:pPr>
        <w:pStyle w:val="Akapitzlist"/>
        <w:widowControl/>
        <w:autoSpaceDE/>
        <w:autoSpaceDN/>
        <w:adjustRightInd/>
        <w:spacing w:line="360" w:lineRule="auto"/>
        <w:ind w:left="1152" w:right="-108"/>
        <w:rPr>
          <w:rFonts w:asciiTheme="minorHAnsi" w:hAnsiTheme="minorHAnsi"/>
        </w:rPr>
      </w:pPr>
      <w:hyperlink r:id="rId26" w:history="1">
        <w:r w:rsidR="008C403B" w:rsidRPr="00B42458">
          <w:rPr>
            <w:rStyle w:val="Hipercze"/>
            <w:rFonts w:asciiTheme="minorHAnsi" w:hAnsiTheme="minorHAnsi"/>
          </w:rPr>
          <w:t>https://platformazakupowa.pl/strona/45-instrukcje</w:t>
        </w:r>
      </w:hyperlink>
      <w:r w:rsidR="008C403B" w:rsidRPr="00B42458">
        <w:rPr>
          <w:rFonts w:asciiTheme="minorHAnsi" w:hAnsiTheme="minorHAnsi"/>
        </w:rPr>
        <w:t xml:space="preserve"> </w:t>
      </w:r>
    </w:p>
    <w:p w14:paraId="0485E683" w14:textId="4D342BB4" w:rsidR="0020505E" w:rsidRPr="00B42458" w:rsidRDefault="0020505E"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 xml:space="preserve">Zamawiający, </w:t>
      </w:r>
      <w:r w:rsidRPr="00B42458">
        <w:rPr>
          <w:rFonts w:asciiTheme="minorHAnsi" w:hAnsiTheme="minorHAnsi"/>
          <w:color w:val="000000"/>
        </w:rPr>
        <w:t xml:space="preserve">zgodnie z </w:t>
      </w:r>
      <w:r w:rsidR="00E64B42" w:rsidRPr="00B42458">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B42458">
        <w:rPr>
          <w:rFonts w:asciiTheme="minorHAnsi" w:hAnsiTheme="minorHAnsi"/>
          <w:color w:val="000000"/>
        </w:rPr>
        <w:t xml:space="preserve"> niezbędne wymagania sprzętowo </w:t>
      </w:r>
      <w:r w:rsidR="00422427" w:rsidRPr="00B42458">
        <w:rPr>
          <w:rFonts w:asciiTheme="minorHAnsi" w:hAnsiTheme="minorHAnsi"/>
          <w:color w:val="000000"/>
        </w:rPr>
        <w:t>–</w:t>
      </w:r>
      <w:r w:rsidRPr="00B42458">
        <w:rPr>
          <w:rFonts w:asciiTheme="minorHAnsi" w:hAnsiTheme="minorHAnsi"/>
          <w:color w:val="000000"/>
        </w:rPr>
        <w:t xml:space="preserve"> aplikacyjne umożliwiające pracę na </w:t>
      </w:r>
      <w:hyperlink r:id="rId27" w:history="1">
        <w:r w:rsidRPr="00B42458">
          <w:rPr>
            <w:rStyle w:val="Hipercze"/>
            <w:rFonts w:asciiTheme="minorHAnsi" w:hAnsiTheme="minorHAnsi"/>
            <w:color w:val="1155CC"/>
          </w:rPr>
          <w:t>platformazakupowa.pl</w:t>
        </w:r>
      </w:hyperlink>
      <w:r w:rsidRPr="00B42458">
        <w:rPr>
          <w:rFonts w:asciiTheme="minorHAnsi" w:hAnsiTheme="minorHAnsi"/>
          <w:color w:val="000000"/>
        </w:rPr>
        <w:t>, tj.:</w:t>
      </w:r>
    </w:p>
    <w:p w14:paraId="1FE8CFA9"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stały dostęp do sieci Internet o gwarantowanej przepustowości nie mniejszej </w:t>
      </w:r>
      <w:r w:rsidR="00C06004" w:rsidRPr="00B42458">
        <w:rPr>
          <w:rFonts w:asciiTheme="minorHAnsi" w:hAnsiTheme="minorHAnsi"/>
          <w:color w:val="000000"/>
        </w:rPr>
        <w:br/>
      </w:r>
      <w:r w:rsidRPr="00B42458">
        <w:rPr>
          <w:rFonts w:asciiTheme="minorHAnsi" w:hAnsiTheme="minorHAnsi"/>
          <w:color w:val="000000"/>
        </w:rPr>
        <w:t>niż 512 kb/s,</w:t>
      </w:r>
    </w:p>
    <w:p w14:paraId="41735658" w14:textId="657D82B6"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B42458">
        <w:rPr>
          <w:rFonts w:asciiTheme="minorHAnsi" w:hAnsiTheme="minorHAnsi"/>
          <w:color w:val="000000"/>
        </w:rPr>
        <w:t>–</w:t>
      </w:r>
      <w:r w:rsidRPr="00B42458">
        <w:rPr>
          <w:rFonts w:asciiTheme="minorHAnsi" w:hAnsiTheme="minorHAnsi"/>
          <w:color w:val="000000"/>
        </w:rPr>
        <w:t xml:space="preserve"> MS Windows 7, Mac Os x 10 4, Linux, lub ich nowsze wersje,</w:t>
      </w:r>
    </w:p>
    <w:p w14:paraId="00C4408B"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zainstalowana dowolna przeglądarka internetowa, w przypadku Internet Explorer minimalnie wersja 10.0,</w:t>
      </w:r>
    </w:p>
    <w:p w14:paraId="03ECCE6B"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włączona obsługa JavaScript,</w:t>
      </w:r>
    </w:p>
    <w:p w14:paraId="2EB7A202"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zainstalowany program Adobe Acrobat Reader lub inny obsługujący format plików .pdf,</w:t>
      </w:r>
    </w:p>
    <w:p w14:paraId="55CF0278"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Szyfrowanie na platformazakupowa.pl odbywa się za pomocą protokołu TLS 1.3.</w:t>
      </w:r>
    </w:p>
    <w:p w14:paraId="019EAB0C" w14:textId="77777777" w:rsidR="0020505E" w:rsidRPr="00B42458" w:rsidRDefault="0020505E" w:rsidP="00737522">
      <w:pPr>
        <w:pStyle w:val="Akapitzlist"/>
        <w:widowControl/>
        <w:numPr>
          <w:ilvl w:val="0"/>
          <w:numId w:val="39"/>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Oznaczenie czasu odbioru danych przez platformę zakupową stanowi datę </w:t>
      </w:r>
      <w:r w:rsidR="00C06004" w:rsidRPr="00B42458">
        <w:rPr>
          <w:rFonts w:asciiTheme="minorHAnsi" w:hAnsiTheme="minorHAnsi"/>
          <w:color w:val="000000"/>
        </w:rPr>
        <w:br/>
      </w:r>
      <w:r w:rsidRPr="00B42458">
        <w:rPr>
          <w:rFonts w:asciiTheme="minorHAnsi" w:hAnsiTheme="minorHAnsi"/>
          <w:color w:val="000000"/>
        </w:rPr>
        <w:t>oraz dokładny czas (hh:mm:ss) generowany wg. czasu lokalnego serwera synchronizowanego z zegarem Głównego Urzędu Miar.</w:t>
      </w:r>
    </w:p>
    <w:p w14:paraId="3F14A74D" w14:textId="77777777" w:rsidR="008C403B" w:rsidRPr="00B42458" w:rsidRDefault="008C403B" w:rsidP="00737522">
      <w:pPr>
        <w:widowControl/>
        <w:numPr>
          <w:ilvl w:val="1"/>
          <w:numId w:val="12"/>
        </w:numPr>
        <w:autoSpaceDE/>
        <w:autoSpaceDN/>
        <w:adjustRightInd/>
        <w:spacing w:line="360" w:lineRule="auto"/>
        <w:ind w:left="792" w:right="-108"/>
        <w:rPr>
          <w:rFonts w:asciiTheme="minorHAnsi" w:hAnsiTheme="minorHAnsi"/>
        </w:rPr>
      </w:pPr>
      <w:r w:rsidRPr="00B42458">
        <w:rPr>
          <w:rFonts w:asciiTheme="minorHAnsi" w:hAnsiTheme="minorHAnsi"/>
        </w:rPr>
        <w:t>Rekomendacje:</w:t>
      </w:r>
    </w:p>
    <w:p w14:paraId="16631ACE" w14:textId="6E26A160" w:rsidR="00D46D0C"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Formaty plików wykorzystywanych przez wykonawców powinny być zgodne </w:t>
      </w:r>
      <w:r w:rsidR="0090552F" w:rsidRPr="00B42458">
        <w:rPr>
          <w:rFonts w:asciiTheme="minorHAnsi" w:hAnsiTheme="minorHAnsi"/>
        </w:rPr>
        <w:br/>
      </w:r>
      <w:r w:rsidRPr="00B42458">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73080A01"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Zamawiający rekomenduje wykorzystanie formatów: .pdf .doc .xls .jpg (.jpeg) </w:t>
      </w:r>
      <w:r w:rsidR="0090552F" w:rsidRPr="00B42458">
        <w:rPr>
          <w:rFonts w:asciiTheme="minorHAnsi" w:hAnsiTheme="minorHAnsi"/>
        </w:rPr>
        <w:br/>
      </w:r>
      <w:r w:rsidRPr="00B42458">
        <w:rPr>
          <w:rFonts w:asciiTheme="minorHAnsi" w:hAnsiTheme="minorHAnsi"/>
          <w:b/>
          <w:bCs/>
        </w:rPr>
        <w:t>ze szczególnym wskazaniem na .pdf;</w:t>
      </w:r>
    </w:p>
    <w:p w14:paraId="1674B8E9"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W celu ewentualnej kompresji danych Zamawiający rekomenduje wykorzystanie jednego z formatów: .zip,  . 7Z;</w:t>
      </w:r>
    </w:p>
    <w:p w14:paraId="16E66F88" w14:textId="217B19C1"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Do formatów uznanych za powszechne a nie występujących w rozporządzeniu należą: .rar .gif .bmp .numbers .pages. Dokumenty złożone w takich plikach zostaną potraktowane za złożone nieskutecznie;</w:t>
      </w:r>
    </w:p>
    <w:p w14:paraId="21516051"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9E8C7D6"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0247305E" w14:textId="018BB146"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Pliki w innych formatach niż PDF zaleca się opatrzyć zewnętrznym podpisem X</w:t>
      </w:r>
      <w:r w:rsidR="00422427" w:rsidRPr="00B42458">
        <w:rPr>
          <w:rFonts w:asciiTheme="minorHAnsi" w:hAnsiTheme="minorHAnsi"/>
        </w:rPr>
        <w:t>a</w:t>
      </w:r>
      <w:r w:rsidRPr="00B42458">
        <w:rPr>
          <w:rFonts w:asciiTheme="minorHAnsi" w:hAnsiTheme="minorHAnsi"/>
        </w:rPr>
        <w:t xml:space="preserve">dES. Wykonawca powinien pamiętać, aby plik z podpisem przekazywać łącznie </w:t>
      </w:r>
      <w:r w:rsidR="0090552F" w:rsidRPr="00B42458">
        <w:rPr>
          <w:rFonts w:asciiTheme="minorHAnsi" w:hAnsiTheme="minorHAnsi"/>
        </w:rPr>
        <w:br/>
      </w:r>
      <w:r w:rsidRPr="00B42458">
        <w:rPr>
          <w:rFonts w:asciiTheme="minorHAnsi" w:hAnsiTheme="minorHAnsi"/>
        </w:rPr>
        <w:t>z dokumentem podpisywanym;</w:t>
      </w:r>
    </w:p>
    <w:p w14:paraId="00172E8A" w14:textId="13CD630C"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Zamawiający zaleca, aby w przypadku podpisywania pliku przez kilka osób, stosować podpisy tego samego rodzaju. Podpisywanie różnymi rodzajami podpisów </w:t>
      </w:r>
      <w:r w:rsidR="00422427" w:rsidRPr="00B42458">
        <w:rPr>
          <w:rFonts w:asciiTheme="minorHAnsi" w:hAnsiTheme="minorHAnsi"/>
        </w:rPr>
        <w:t>np</w:t>
      </w:r>
      <w:r w:rsidRPr="00B42458">
        <w:rPr>
          <w:rFonts w:asciiTheme="minorHAnsi" w:hAnsiTheme="minorHAnsi"/>
        </w:rPr>
        <w:t>. osobistym</w:t>
      </w:r>
      <w:r w:rsidR="000C4830" w:rsidRPr="00B42458">
        <w:rPr>
          <w:rFonts w:asciiTheme="minorHAnsi" w:hAnsiTheme="minorHAnsi"/>
        </w:rPr>
        <w:t xml:space="preserve"> </w:t>
      </w:r>
      <w:r w:rsidRPr="00B42458">
        <w:rPr>
          <w:rFonts w:asciiTheme="minorHAnsi" w:hAnsiTheme="minorHAnsi"/>
        </w:rPr>
        <w:t>i kwalifikowanym może doprowadzić do problemów w weryfikacji plików;</w:t>
      </w:r>
    </w:p>
    <w:p w14:paraId="146113F1"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Zaleca się, aby komunikacja z wykonawcami odbywała się tylko na platformie </w:t>
      </w:r>
      <w:r w:rsidR="0090552F" w:rsidRPr="00B42458">
        <w:rPr>
          <w:rFonts w:asciiTheme="minorHAnsi" w:hAnsiTheme="minorHAnsi"/>
        </w:rPr>
        <w:br/>
      </w:r>
      <w:r w:rsidRPr="00B42458">
        <w:rPr>
          <w:rFonts w:asciiTheme="minorHAnsi" w:hAnsiTheme="minorHAnsi"/>
        </w:rPr>
        <w:t>za pośrednictwem formularza “Wyślij wiadomość do Zamawiającego”;</w:t>
      </w:r>
    </w:p>
    <w:p w14:paraId="15DA3EAE"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Ofertę należy przygotować z należytą starannością i z zachowaniem odpowiedniego odstępu czasu do daty zakończenia przyjmowania ofert;</w:t>
      </w:r>
    </w:p>
    <w:p w14:paraId="70A363C3" w14:textId="77777777"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Podczas podpisywania plików zaleca się stosowanie algorytmu skrótu SHA2 zamiast SHA1;</w:t>
      </w:r>
    </w:p>
    <w:p w14:paraId="473725C7" w14:textId="1979F98A" w:rsidR="008C403B" w:rsidRPr="00B42458" w:rsidRDefault="008C403B"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W przypadku kompresowania dokumentów </w:t>
      </w:r>
      <w:r w:rsidR="00422427" w:rsidRPr="00B42458">
        <w:rPr>
          <w:rFonts w:asciiTheme="minorHAnsi" w:hAnsiTheme="minorHAnsi"/>
        </w:rPr>
        <w:t>np</w:t>
      </w:r>
      <w:r w:rsidRPr="00B42458">
        <w:rPr>
          <w:rFonts w:asciiTheme="minorHAnsi" w:hAnsiTheme="minorHAnsi"/>
        </w:rPr>
        <w:t>. w plik ZIP zaleca się wcześniejsze podpisanie każdego ze skompresowanych plików;</w:t>
      </w:r>
    </w:p>
    <w:p w14:paraId="29B1198A" w14:textId="77777777" w:rsidR="008C403B" w:rsidRPr="00B42458" w:rsidRDefault="0090552F" w:rsidP="00737522">
      <w:pPr>
        <w:pStyle w:val="Akapitzlist"/>
        <w:numPr>
          <w:ilvl w:val="0"/>
          <w:numId w:val="36"/>
        </w:numPr>
        <w:spacing w:line="360" w:lineRule="auto"/>
        <w:rPr>
          <w:rFonts w:asciiTheme="minorHAnsi" w:hAnsiTheme="minorHAnsi"/>
        </w:rPr>
      </w:pPr>
      <w:r w:rsidRPr="00B42458">
        <w:rPr>
          <w:rFonts w:asciiTheme="minorHAnsi" w:hAnsiTheme="minorHAnsi"/>
        </w:rPr>
        <w:t>Zamawiający rekomenduje wykorzystanie podpisu z kwalifikowanym znacznikiem czasu;</w:t>
      </w:r>
    </w:p>
    <w:p w14:paraId="0A2D793C" w14:textId="77777777" w:rsidR="0090552F" w:rsidRPr="00B42458" w:rsidRDefault="0090552F" w:rsidP="00737522">
      <w:pPr>
        <w:pStyle w:val="Akapitzlist"/>
        <w:numPr>
          <w:ilvl w:val="0"/>
          <w:numId w:val="36"/>
        </w:numPr>
        <w:spacing w:line="360" w:lineRule="auto"/>
        <w:rPr>
          <w:rFonts w:asciiTheme="minorHAnsi" w:hAnsiTheme="minorHAnsi"/>
        </w:rPr>
      </w:pPr>
      <w:r w:rsidRPr="00B42458">
        <w:rPr>
          <w:rFonts w:asciiTheme="minorHAnsi" w:hAnsiTheme="minorHAnsi"/>
        </w:rPr>
        <w:t xml:space="preserve">Zamawiający zaleca, aby nie wprowadzać jakichkolwiek zmian w plikach </w:t>
      </w:r>
      <w:r w:rsidRPr="00B42458">
        <w:rPr>
          <w:rFonts w:asciiTheme="minorHAnsi" w:hAnsiTheme="minorHAnsi"/>
        </w:rPr>
        <w:br/>
        <w:t xml:space="preserve">po podpisaniu ich podpisem kwalifikowanym. Może to skutkować naruszeniem integralności plików co równoważne będzie z koniecznością odrzucenia oferty </w:t>
      </w:r>
      <w:r w:rsidRPr="00B42458">
        <w:rPr>
          <w:rFonts w:asciiTheme="minorHAnsi" w:hAnsiTheme="minorHAnsi"/>
        </w:rPr>
        <w:br/>
        <w:t>w postępowaniu.</w:t>
      </w:r>
    </w:p>
    <w:p w14:paraId="0D90ABD2" w14:textId="77777777" w:rsidR="008C403B" w:rsidRPr="00B42458" w:rsidRDefault="008C403B" w:rsidP="000C4830">
      <w:pPr>
        <w:pStyle w:val="Akapitzlist"/>
        <w:spacing w:line="360" w:lineRule="auto"/>
        <w:ind w:left="1152"/>
        <w:rPr>
          <w:rFonts w:asciiTheme="minorHAnsi" w:hAnsiTheme="minorHAnsi"/>
        </w:rPr>
      </w:pPr>
    </w:p>
    <w:p w14:paraId="021C5389"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Termin związania ofertą</w:t>
      </w:r>
    </w:p>
    <w:p w14:paraId="63A859F9" w14:textId="52A9945C" w:rsidR="00F35C8A" w:rsidRPr="00B42458" w:rsidRDefault="00D46D0C" w:rsidP="00737522">
      <w:pPr>
        <w:pStyle w:val="Akapitzlist"/>
        <w:numPr>
          <w:ilvl w:val="0"/>
          <w:numId w:val="62"/>
        </w:numPr>
        <w:spacing w:line="360" w:lineRule="auto"/>
        <w:ind w:right="-108"/>
        <w:rPr>
          <w:rFonts w:asciiTheme="minorHAnsi" w:hAnsiTheme="minorHAnsi"/>
          <w:b/>
          <w:bCs/>
        </w:rPr>
      </w:pPr>
      <w:r w:rsidRPr="00B42458">
        <w:rPr>
          <w:rFonts w:asciiTheme="minorHAnsi" w:hAnsiTheme="minorHAnsi"/>
        </w:rPr>
        <w:t xml:space="preserve">Wykonawca </w:t>
      </w:r>
      <w:r w:rsidRPr="00246BEE">
        <w:rPr>
          <w:rFonts w:asciiTheme="minorHAnsi" w:hAnsiTheme="minorHAnsi"/>
        </w:rPr>
        <w:t xml:space="preserve">pozostaje </w:t>
      </w:r>
      <w:r w:rsidRPr="00B26CDA">
        <w:rPr>
          <w:rFonts w:asciiTheme="minorHAnsi" w:hAnsiTheme="minorHAnsi"/>
        </w:rPr>
        <w:t>związany ofertą</w:t>
      </w:r>
      <w:r w:rsidR="00A732AE" w:rsidRPr="00B26CDA">
        <w:rPr>
          <w:rFonts w:asciiTheme="minorHAnsi" w:hAnsiTheme="minorHAnsi"/>
        </w:rPr>
        <w:t xml:space="preserve"> od dnia upływu terminu składania ofert</w:t>
      </w:r>
      <w:r w:rsidRPr="00B26CDA">
        <w:rPr>
          <w:rFonts w:asciiTheme="minorHAnsi" w:hAnsiTheme="minorHAnsi"/>
        </w:rPr>
        <w:t xml:space="preserve"> </w:t>
      </w:r>
      <w:r w:rsidR="00BF572C" w:rsidRPr="00B26CDA">
        <w:rPr>
          <w:rFonts w:asciiTheme="minorHAnsi" w:hAnsiTheme="minorHAnsi"/>
          <w:b/>
        </w:rPr>
        <w:t xml:space="preserve">przez okres 30 dni, </w:t>
      </w:r>
      <w:r w:rsidR="00BF572C" w:rsidRPr="00774E53">
        <w:rPr>
          <w:rFonts w:asciiTheme="minorHAnsi" w:hAnsiTheme="minorHAnsi"/>
          <w:b/>
          <w:highlight w:val="yellow"/>
        </w:rPr>
        <w:t xml:space="preserve">tj. </w:t>
      </w:r>
      <w:r w:rsidRPr="00774E53">
        <w:rPr>
          <w:rFonts w:asciiTheme="minorHAnsi" w:hAnsiTheme="minorHAnsi"/>
          <w:b/>
          <w:bCs/>
          <w:highlight w:val="yellow"/>
        </w:rPr>
        <w:t>do dnia</w:t>
      </w:r>
      <w:r w:rsidR="007A343D" w:rsidRPr="00774E53">
        <w:rPr>
          <w:rFonts w:asciiTheme="minorHAnsi" w:hAnsiTheme="minorHAnsi"/>
          <w:b/>
          <w:bCs/>
          <w:highlight w:val="yellow"/>
        </w:rPr>
        <w:t xml:space="preserve"> </w:t>
      </w:r>
      <w:r w:rsidR="00ED51FF">
        <w:rPr>
          <w:rFonts w:asciiTheme="minorHAnsi" w:hAnsiTheme="minorHAnsi"/>
          <w:b/>
          <w:bCs/>
          <w:highlight w:val="yellow"/>
        </w:rPr>
        <w:t>14</w:t>
      </w:r>
      <w:bookmarkStart w:id="2" w:name="_GoBack"/>
      <w:bookmarkEnd w:id="2"/>
      <w:r w:rsidR="005137ED" w:rsidRPr="00774E53">
        <w:rPr>
          <w:rFonts w:asciiTheme="minorHAnsi" w:hAnsiTheme="minorHAnsi"/>
          <w:b/>
          <w:bCs/>
          <w:highlight w:val="yellow"/>
        </w:rPr>
        <w:t>.0</w:t>
      </w:r>
      <w:r w:rsidR="00436EAD" w:rsidRPr="00774E53">
        <w:rPr>
          <w:rFonts w:asciiTheme="minorHAnsi" w:hAnsiTheme="minorHAnsi"/>
          <w:b/>
          <w:bCs/>
          <w:highlight w:val="yellow"/>
        </w:rPr>
        <w:t>6</w:t>
      </w:r>
      <w:r w:rsidR="0066431B" w:rsidRPr="00774E53">
        <w:rPr>
          <w:rFonts w:asciiTheme="minorHAnsi" w:hAnsiTheme="minorHAnsi"/>
          <w:b/>
          <w:bCs/>
          <w:highlight w:val="yellow"/>
        </w:rPr>
        <w:t>.</w:t>
      </w:r>
      <w:r w:rsidR="00FA3EF1" w:rsidRPr="00774E53">
        <w:rPr>
          <w:rFonts w:asciiTheme="minorHAnsi" w:hAnsiTheme="minorHAnsi"/>
          <w:b/>
          <w:bCs/>
          <w:highlight w:val="yellow"/>
        </w:rPr>
        <w:t>202</w:t>
      </w:r>
      <w:r w:rsidR="00092E85" w:rsidRPr="00774E53">
        <w:rPr>
          <w:rFonts w:asciiTheme="minorHAnsi" w:hAnsiTheme="minorHAnsi"/>
          <w:b/>
          <w:bCs/>
          <w:highlight w:val="yellow"/>
        </w:rPr>
        <w:t>3</w:t>
      </w:r>
      <w:r w:rsidR="00FA3EF1" w:rsidRPr="00774E53">
        <w:rPr>
          <w:rFonts w:asciiTheme="minorHAnsi" w:hAnsiTheme="minorHAnsi"/>
          <w:b/>
          <w:bCs/>
          <w:highlight w:val="yellow"/>
        </w:rPr>
        <w:t xml:space="preserve"> r</w:t>
      </w:r>
      <w:r w:rsidR="00FA3EF1" w:rsidRPr="00B26CDA">
        <w:rPr>
          <w:rFonts w:asciiTheme="minorHAnsi" w:hAnsiTheme="minorHAnsi"/>
          <w:b/>
          <w:bCs/>
        </w:rPr>
        <w:t>.</w:t>
      </w:r>
      <w:r w:rsidR="00A732AE" w:rsidRPr="00B26CDA">
        <w:rPr>
          <w:rFonts w:asciiTheme="minorHAnsi" w:hAnsiTheme="minorHAnsi"/>
          <w:bCs/>
        </w:rPr>
        <w:t>, przy</w:t>
      </w:r>
      <w:r w:rsidR="00A732AE" w:rsidRPr="00B42458">
        <w:rPr>
          <w:rFonts w:asciiTheme="minorHAnsi" w:hAnsiTheme="minorHAnsi"/>
          <w:bCs/>
        </w:rPr>
        <w:t xml:space="preserve"> czym p</w:t>
      </w:r>
      <w:r w:rsidR="00F35C8A" w:rsidRPr="00B42458">
        <w:rPr>
          <w:rFonts w:asciiTheme="minorHAnsi" w:hAnsiTheme="minorHAnsi"/>
        </w:rPr>
        <w:t>ierwszym dniem terminu związania ofertą jest dzień, w którym upływa termin składania ofert.</w:t>
      </w:r>
    </w:p>
    <w:p w14:paraId="38002CE3" w14:textId="050D853F" w:rsidR="00A732AE" w:rsidRPr="00B42458" w:rsidRDefault="00A732AE" w:rsidP="00737522">
      <w:pPr>
        <w:pStyle w:val="Akapitzlist"/>
        <w:numPr>
          <w:ilvl w:val="0"/>
          <w:numId w:val="62"/>
        </w:numPr>
        <w:spacing w:line="360" w:lineRule="auto"/>
        <w:ind w:right="-108"/>
        <w:rPr>
          <w:rFonts w:asciiTheme="minorHAnsi" w:hAnsiTheme="minorHAnsi"/>
          <w:b/>
          <w:bCs/>
        </w:rPr>
      </w:pPr>
      <w:r w:rsidRPr="00B42458">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B42458" w:rsidRDefault="00A732AE" w:rsidP="00737522">
      <w:pPr>
        <w:pStyle w:val="Akapitzlist"/>
        <w:numPr>
          <w:ilvl w:val="0"/>
          <w:numId w:val="62"/>
        </w:numPr>
        <w:spacing w:line="360" w:lineRule="auto"/>
        <w:ind w:right="-108"/>
        <w:rPr>
          <w:rFonts w:asciiTheme="minorHAnsi" w:hAnsiTheme="minorHAnsi"/>
          <w:b/>
          <w:bCs/>
        </w:rPr>
      </w:pPr>
      <w:r w:rsidRPr="00B42458">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B42458" w:rsidRDefault="00D46D0C" w:rsidP="000C4830">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B42458" w:rsidRDefault="00C622E6" w:rsidP="00737522">
      <w:pPr>
        <w:pStyle w:val="Bezodstpw"/>
        <w:numPr>
          <w:ilvl w:val="0"/>
          <w:numId w:val="7"/>
        </w:numPr>
        <w:spacing w:line="360" w:lineRule="auto"/>
        <w:rPr>
          <w:rFonts w:asciiTheme="minorHAnsi" w:hAnsiTheme="minorHAnsi"/>
          <w:b/>
          <w:strike/>
          <w:color w:val="FF0000"/>
        </w:rPr>
      </w:pPr>
      <w:r w:rsidRPr="00B42458">
        <w:rPr>
          <w:rFonts w:asciiTheme="minorHAnsi" w:hAnsiTheme="minorHAnsi"/>
          <w:b/>
        </w:rPr>
        <w:t>Opis kryteriów oceny ofert wraz z podaniem wag tych kryteriów i sposobu oceny ofert</w:t>
      </w:r>
    </w:p>
    <w:p w14:paraId="003A5BDB" w14:textId="77777777" w:rsidR="00C622E6" w:rsidRPr="00B42458" w:rsidRDefault="00C622E6" w:rsidP="00737522">
      <w:pPr>
        <w:pStyle w:val="Akapitzlist"/>
        <w:numPr>
          <w:ilvl w:val="0"/>
          <w:numId w:val="19"/>
        </w:numPr>
        <w:spacing w:line="360" w:lineRule="auto"/>
        <w:rPr>
          <w:rFonts w:asciiTheme="minorHAnsi" w:hAnsiTheme="minorHAnsi"/>
        </w:rPr>
      </w:pPr>
      <w:r w:rsidRPr="00B42458">
        <w:rPr>
          <w:rFonts w:asciiTheme="minorHAnsi" w:hAnsiTheme="minorHAnsi"/>
        </w:rPr>
        <w:t>Wybór oferty zostanie dokonany w oparciu o przyjęte w niniejszym postępowaniu kryteria oceny ofert oraz ich wagę:</w:t>
      </w:r>
    </w:p>
    <w:p w14:paraId="622B27E7" w14:textId="5A34BB8E" w:rsidR="00C622E6" w:rsidRPr="00B42458" w:rsidRDefault="00C622E6" w:rsidP="00737522">
      <w:pPr>
        <w:pStyle w:val="Akapitzlist"/>
        <w:widowControl/>
        <w:numPr>
          <w:ilvl w:val="0"/>
          <w:numId w:val="33"/>
        </w:numPr>
        <w:autoSpaceDE/>
        <w:autoSpaceDN/>
        <w:adjustRightInd/>
        <w:spacing w:after="200" w:line="360" w:lineRule="auto"/>
        <w:rPr>
          <w:rFonts w:asciiTheme="minorHAnsi" w:eastAsiaTheme="majorEastAsia" w:hAnsiTheme="minorHAnsi"/>
          <w:b/>
          <w:lang w:eastAsia="en-US"/>
        </w:rPr>
      </w:pPr>
      <w:r w:rsidRPr="00B42458">
        <w:rPr>
          <w:rFonts w:asciiTheme="minorHAnsi" w:eastAsiaTheme="majorEastAsia" w:hAnsiTheme="minorHAnsi"/>
          <w:b/>
          <w:lang w:eastAsia="en-US"/>
        </w:rPr>
        <w:t>cena oferty – waga kryterium 60%</w:t>
      </w:r>
      <w:r w:rsidR="004F2B29">
        <w:rPr>
          <w:rFonts w:asciiTheme="minorHAnsi" w:eastAsiaTheme="majorEastAsia" w:hAnsiTheme="minorHAnsi"/>
          <w:b/>
          <w:lang w:eastAsia="en-US"/>
        </w:rPr>
        <w:t xml:space="preserve"> - dla wszystkich C</w:t>
      </w:r>
      <w:r w:rsidR="00FE6AD2">
        <w:rPr>
          <w:rFonts w:asciiTheme="minorHAnsi" w:eastAsiaTheme="majorEastAsia" w:hAnsiTheme="minorHAnsi"/>
          <w:b/>
          <w:lang w:eastAsia="en-US"/>
        </w:rPr>
        <w:t xml:space="preserve">zęści </w:t>
      </w:r>
    </w:p>
    <w:p w14:paraId="2CA6A66E" w14:textId="124DF8D9" w:rsidR="00C622E6" w:rsidRPr="00B42458" w:rsidRDefault="00C622E6" w:rsidP="000C4830">
      <w:pPr>
        <w:spacing w:line="360" w:lineRule="auto"/>
        <w:ind w:left="1004"/>
        <w:rPr>
          <w:rFonts w:asciiTheme="minorHAnsi" w:hAnsiTheme="minorHAnsi"/>
        </w:rPr>
      </w:pPr>
      <w:r w:rsidRPr="00B42458">
        <w:rPr>
          <w:rFonts w:asciiTheme="minorHAnsi" w:eastAsiaTheme="majorEastAsia" w:hAnsiTheme="minorHAnsi"/>
          <w:lang w:eastAsia="en-US"/>
        </w:rPr>
        <w:t xml:space="preserve">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w następujący sposób: oferta z najniższą ceną otrzyma najwyższą ilość punktów, tj. 60, a pozostałe oferty proporcjonalnie mniej wg wzoru:</w:t>
      </w:r>
    </w:p>
    <w:p w14:paraId="104B97D1"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ab/>
        <w:t xml:space="preserve">                                                              </w:t>
      </w:r>
    </w:p>
    <w:p w14:paraId="44175353" w14:textId="5E63548F"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w:t>
      </w:r>
      <w:r w:rsidR="00C55414" w:rsidRPr="00B42458">
        <w:rPr>
          <w:rFonts w:asciiTheme="minorHAnsi" w:hAnsiTheme="minorHAnsi"/>
          <w:b/>
          <w:bCs/>
        </w:rPr>
        <w:t xml:space="preserve">                               </w:t>
      </w:r>
      <w:r w:rsidRPr="00B42458">
        <w:rPr>
          <w:rFonts w:asciiTheme="minorHAnsi" w:hAnsiTheme="minorHAnsi"/>
          <w:b/>
          <w:bCs/>
        </w:rPr>
        <w:t>cena oferowana najniższa brutto</w:t>
      </w:r>
    </w:p>
    <w:p w14:paraId="4DE47629"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 ----------------------------------------------------  x 100                                                      </w:t>
      </w:r>
    </w:p>
    <w:p w14:paraId="5095E905" w14:textId="77777777" w:rsidR="00C622E6" w:rsidRPr="00F85CDA" w:rsidRDefault="00C622E6" w:rsidP="008C5CFB">
      <w:pPr>
        <w:spacing w:line="360" w:lineRule="auto"/>
        <w:rPr>
          <w:rFonts w:asciiTheme="minorHAnsi" w:hAnsiTheme="minorHAnsi"/>
          <w:b/>
          <w:bCs/>
        </w:rPr>
      </w:pPr>
      <w:r w:rsidRPr="00B42458">
        <w:rPr>
          <w:rFonts w:asciiTheme="minorHAnsi" w:hAnsiTheme="minorHAnsi"/>
          <w:b/>
          <w:bCs/>
        </w:rPr>
        <w:t xml:space="preserve">                                                       </w:t>
      </w:r>
      <w:r w:rsidRPr="00F85CDA">
        <w:rPr>
          <w:rFonts w:asciiTheme="minorHAnsi" w:hAnsiTheme="minorHAnsi"/>
          <w:b/>
          <w:bCs/>
        </w:rPr>
        <w:t>cena badanej oferty brutto</w:t>
      </w:r>
    </w:p>
    <w:p w14:paraId="221954C3" w14:textId="77777777" w:rsidR="00C622E6" w:rsidRPr="00F85CDA" w:rsidRDefault="00C622E6" w:rsidP="000C4830">
      <w:pPr>
        <w:spacing w:line="360" w:lineRule="auto"/>
        <w:rPr>
          <w:rFonts w:asciiTheme="minorHAnsi" w:hAnsiTheme="minorHAnsi"/>
          <w:bCs/>
        </w:rPr>
      </w:pPr>
    </w:p>
    <w:p w14:paraId="40D57E8D" w14:textId="77777777" w:rsidR="00C622E6" w:rsidRPr="00F85CDA" w:rsidRDefault="00C622E6" w:rsidP="000C4830">
      <w:pPr>
        <w:spacing w:line="360" w:lineRule="auto"/>
        <w:ind w:left="1004"/>
        <w:rPr>
          <w:rFonts w:asciiTheme="minorHAnsi" w:hAnsiTheme="minorHAnsi"/>
          <w:b/>
          <w:bCs/>
          <w:u w:val="single"/>
        </w:rPr>
      </w:pPr>
      <w:r w:rsidRPr="00F85CDA">
        <w:rPr>
          <w:rFonts w:asciiTheme="minorHAnsi" w:hAnsiTheme="minorHAnsi"/>
          <w:bCs/>
        </w:rPr>
        <w:t xml:space="preserve">Tak otrzymaną liczbę mnożymy przez wagę kryterium, która wynosi </w:t>
      </w:r>
      <w:r w:rsidRPr="00F85CDA">
        <w:rPr>
          <w:rFonts w:asciiTheme="minorHAnsi" w:hAnsiTheme="minorHAnsi"/>
          <w:b/>
          <w:bCs/>
          <w:u w:val="single"/>
        </w:rPr>
        <w:t>60%.</w:t>
      </w:r>
    </w:p>
    <w:p w14:paraId="7096F3F9" w14:textId="77777777" w:rsidR="003E7588" w:rsidRPr="00F85CDA" w:rsidRDefault="003E7588" w:rsidP="000C4830">
      <w:pPr>
        <w:spacing w:line="360" w:lineRule="auto"/>
        <w:ind w:left="1004"/>
        <w:rPr>
          <w:rFonts w:asciiTheme="minorHAnsi" w:hAnsiTheme="minorHAnsi"/>
          <w:b/>
          <w:bCs/>
          <w:u w:val="single"/>
        </w:rPr>
      </w:pPr>
    </w:p>
    <w:p w14:paraId="0154FBC4" w14:textId="5C7EE6FE" w:rsidR="009A1634" w:rsidRPr="00F85CDA" w:rsidRDefault="009A1634" w:rsidP="009A1634">
      <w:pPr>
        <w:pStyle w:val="Akapitzlist"/>
        <w:numPr>
          <w:ilvl w:val="0"/>
          <w:numId w:val="33"/>
        </w:numPr>
        <w:spacing w:line="360" w:lineRule="auto"/>
        <w:rPr>
          <w:rFonts w:asciiTheme="minorHAnsi" w:hAnsiTheme="minorHAnsi"/>
          <w:b/>
          <w:bCs/>
        </w:rPr>
      </w:pPr>
      <w:r w:rsidRPr="00F85CDA">
        <w:rPr>
          <w:rFonts w:asciiTheme="minorHAnsi" w:hAnsiTheme="minorHAnsi"/>
          <w:b/>
          <w:bCs/>
        </w:rPr>
        <w:t>test znajomoś</w:t>
      </w:r>
      <w:r w:rsidR="00EE0366">
        <w:rPr>
          <w:rFonts w:asciiTheme="minorHAnsi" w:hAnsiTheme="minorHAnsi"/>
          <w:b/>
          <w:bCs/>
        </w:rPr>
        <w:t>ci inwestycji – waga kryterium 5</w:t>
      </w:r>
      <w:r w:rsidRPr="00F85CDA">
        <w:rPr>
          <w:rFonts w:asciiTheme="minorHAnsi" w:hAnsiTheme="minorHAnsi"/>
          <w:b/>
          <w:bCs/>
        </w:rPr>
        <w:t>% - dla Części I i II</w:t>
      </w:r>
    </w:p>
    <w:p w14:paraId="344B4E0B" w14:textId="77777777" w:rsidR="009A1634" w:rsidRPr="00F85CDA" w:rsidRDefault="009A1634" w:rsidP="009A1634">
      <w:pPr>
        <w:pStyle w:val="Akapitzlist"/>
        <w:numPr>
          <w:ilvl w:val="0"/>
          <w:numId w:val="95"/>
        </w:numPr>
        <w:spacing w:line="360" w:lineRule="auto"/>
        <w:rPr>
          <w:rFonts w:asciiTheme="minorHAnsi" w:hAnsiTheme="minorHAnsi"/>
        </w:rPr>
      </w:pPr>
      <w:r w:rsidRPr="00F85CDA">
        <w:rPr>
          <w:rFonts w:asciiTheme="minorHAnsi" w:hAnsiTheme="minorHAnsi"/>
        </w:rPr>
        <w:t>Informacje ogólne:</w:t>
      </w:r>
    </w:p>
    <w:p w14:paraId="399C7EA5" w14:textId="77777777" w:rsidR="00555143" w:rsidRPr="00CD27AD" w:rsidRDefault="009A1634" w:rsidP="009A1634">
      <w:pPr>
        <w:pStyle w:val="Akapitzlist"/>
        <w:numPr>
          <w:ilvl w:val="0"/>
          <w:numId w:val="99"/>
        </w:numPr>
        <w:spacing w:line="360" w:lineRule="auto"/>
        <w:rPr>
          <w:rFonts w:asciiTheme="minorHAnsi" w:hAnsiTheme="minorHAnsi"/>
        </w:rPr>
      </w:pPr>
      <w:r w:rsidRPr="00F85CDA">
        <w:rPr>
          <w:rFonts w:asciiTheme="minorHAnsi" w:hAnsiTheme="minorHAnsi"/>
        </w:rPr>
        <w:t xml:space="preserve">w </w:t>
      </w:r>
      <w:r w:rsidRPr="00CD27AD">
        <w:rPr>
          <w:rFonts w:asciiTheme="minorHAnsi" w:hAnsiTheme="minorHAnsi"/>
        </w:rPr>
        <w:t>trakcie trwania postępowania o udzielenie zamówienia, w dniu</w:t>
      </w:r>
      <w:r w:rsidR="00555143" w:rsidRPr="00CD27AD">
        <w:rPr>
          <w:rFonts w:asciiTheme="minorHAnsi" w:hAnsiTheme="minorHAnsi"/>
        </w:rPr>
        <w:t>:</w:t>
      </w:r>
    </w:p>
    <w:p w14:paraId="32A6E36C" w14:textId="1DE5DD7F" w:rsidR="005C7853" w:rsidRPr="00774E53" w:rsidRDefault="005C7853" w:rsidP="005C7853">
      <w:pPr>
        <w:pStyle w:val="Akapitzlist"/>
        <w:numPr>
          <w:ilvl w:val="0"/>
          <w:numId w:val="108"/>
        </w:numPr>
        <w:spacing w:line="360" w:lineRule="auto"/>
        <w:rPr>
          <w:rFonts w:asciiTheme="minorHAnsi" w:hAnsiTheme="minorHAnsi"/>
          <w:b/>
          <w:highlight w:val="yellow"/>
        </w:rPr>
      </w:pPr>
      <w:r w:rsidRPr="00774E53">
        <w:rPr>
          <w:rFonts w:asciiTheme="minorHAnsi" w:hAnsiTheme="minorHAnsi"/>
          <w:b/>
          <w:highlight w:val="yellow"/>
        </w:rPr>
        <w:t xml:space="preserve">dla Części I: </w:t>
      </w:r>
      <w:r w:rsidR="00A76D57" w:rsidRPr="00774E53">
        <w:rPr>
          <w:rFonts w:asciiTheme="minorHAnsi" w:hAnsiTheme="minorHAnsi"/>
          <w:b/>
          <w:highlight w:val="yellow"/>
        </w:rPr>
        <w:t>1</w:t>
      </w:r>
      <w:r w:rsidR="00ED51FF">
        <w:rPr>
          <w:rFonts w:asciiTheme="minorHAnsi" w:hAnsiTheme="minorHAnsi"/>
          <w:b/>
          <w:highlight w:val="yellow"/>
        </w:rPr>
        <w:t>7</w:t>
      </w:r>
      <w:r w:rsidR="009A1634" w:rsidRPr="00774E53">
        <w:rPr>
          <w:rFonts w:asciiTheme="minorHAnsi" w:hAnsiTheme="minorHAnsi"/>
          <w:b/>
          <w:highlight w:val="yellow"/>
        </w:rPr>
        <w:t>.0</w:t>
      </w:r>
      <w:r w:rsidR="00C50199" w:rsidRPr="00774E53">
        <w:rPr>
          <w:rFonts w:asciiTheme="minorHAnsi" w:hAnsiTheme="minorHAnsi"/>
          <w:b/>
          <w:highlight w:val="yellow"/>
        </w:rPr>
        <w:t xml:space="preserve">5.2023 r. o godz. </w:t>
      </w:r>
      <w:r w:rsidR="009A1634" w:rsidRPr="00774E53">
        <w:rPr>
          <w:rFonts w:asciiTheme="minorHAnsi" w:hAnsiTheme="minorHAnsi"/>
          <w:b/>
          <w:highlight w:val="yellow"/>
        </w:rPr>
        <w:t>0</w:t>
      </w:r>
      <w:r w:rsidR="00C50199" w:rsidRPr="00774E53">
        <w:rPr>
          <w:rFonts w:asciiTheme="minorHAnsi" w:hAnsiTheme="minorHAnsi"/>
          <w:b/>
          <w:highlight w:val="yellow"/>
        </w:rPr>
        <w:t>9</w:t>
      </w:r>
      <w:r w:rsidR="009A1634" w:rsidRPr="00774E53">
        <w:rPr>
          <w:rFonts w:asciiTheme="minorHAnsi" w:hAnsiTheme="minorHAnsi"/>
          <w:b/>
          <w:highlight w:val="yellow"/>
        </w:rPr>
        <w:t>:00</w:t>
      </w:r>
    </w:p>
    <w:p w14:paraId="2D81A48B" w14:textId="3F5DE6B0" w:rsidR="005C7853" w:rsidRPr="00774E53" w:rsidRDefault="00555143" w:rsidP="005C7853">
      <w:pPr>
        <w:pStyle w:val="Akapitzlist"/>
        <w:numPr>
          <w:ilvl w:val="0"/>
          <w:numId w:val="108"/>
        </w:numPr>
        <w:spacing w:line="360" w:lineRule="auto"/>
        <w:rPr>
          <w:rFonts w:asciiTheme="minorHAnsi" w:hAnsiTheme="minorHAnsi"/>
          <w:b/>
          <w:highlight w:val="yellow"/>
        </w:rPr>
      </w:pPr>
      <w:r w:rsidRPr="00774E53">
        <w:rPr>
          <w:rFonts w:asciiTheme="minorHAnsi" w:hAnsiTheme="minorHAnsi"/>
          <w:b/>
          <w:highlight w:val="yellow"/>
        </w:rPr>
        <w:t xml:space="preserve">dla Części </w:t>
      </w:r>
      <w:r w:rsidR="005C7853" w:rsidRPr="00774E53">
        <w:rPr>
          <w:rFonts w:asciiTheme="minorHAnsi" w:hAnsiTheme="minorHAnsi"/>
          <w:b/>
          <w:highlight w:val="yellow"/>
        </w:rPr>
        <w:t>I</w:t>
      </w:r>
      <w:r w:rsidRPr="00774E53">
        <w:rPr>
          <w:rFonts w:asciiTheme="minorHAnsi" w:hAnsiTheme="minorHAnsi"/>
          <w:b/>
          <w:highlight w:val="yellow"/>
        </w:rPr>
        <w:t>I</w:t>
      </w:r>
      <w:r w:rsidR="005C7853" w:rsidRPr="00774E53">
        <w:rPr>
          <w:rFonts w:asciiTheme="minorHAnsi" w:hAnsiTheme="minorHAnsi"/>
          <w:b/>
          <w:highlight w:val="yellow"/>
        </w:rPr>
        <w:t>: 1</w:t>
      </w:r>
      <w:r w:rsidR="00ED51FF">
        <w:rPr>
          <w:rFonts w:asciiTheme="minorHAnsi" w:hAnsiTheme="minorHAnsi"/>
          <w:b/>
          <w:highlight w:val="yellow"/>
        </w:rPr>
        <w:t>7</w:t>
      </w:r>
      <w:r w:rsidR="005C7853" w:rsidRPr="00774E53">
        <w:rPr>
          <w:rFonts w:asciiTheme="minorHAnsi" w:hAnsiTheme="minorHAnsi"/>
          <w:b/>
          <w:highlight w:val="yellow"/>
        </w:rPr>
        <w:t>.0</w:t>
      </w:r>
      <w:r w:rsidR="00C50199" w:rsidRPr="00774E53">
        <w:rPr>
          <w:rFonts w:asciiTheme="minorHAnsi" w:hAnsiTheme="minorHAnsi"/>
          <w:b/>
          <w:highlight w:val="yellow"/>
        </w:rPr>
        <w:t>5</w:t>
      </w:r>
      <w:r w:rsidR="005C7853" w:rsidRPr="00774E53">
        <w:rPr>
          <w:rFonts w:asciiTheme="minorHAnsi" w:hAnsiTheme="minorHAnsi"/>
          <w:b/>
          <w:highlight w:val="yellow"/>
        </w:rPr>
        <w:t>.2023 r.</w:t>
      </w:r>
      <w:r w:rsidR="00C50199" w:rsidRPr="00774E53">
        <w:rPr>
          <w:rFonts w:asciiTheme="minorHAnsi" w:hAnsiTheme="minorHAnsi"/>
          <w:b/>
          <w:highlight w:val="yellow"/>
        </w:rPr>
        <w:t xml:space="preserve"> o godz. 09</w:t>
      </w:r>
      <w:r w:rsidRPr="00774E53">
        <w:rPr>
          <w:rFonts w:asciiTheme="minorHAnsi" w:hAnsiTheme="minorHAnsi"/>
          <w:b/>
          <w:highlight w:val="yellow"/>
        </w:rPr>
        <w:t xml:space="preserve">:30 </w:t>
      </w:r>
    </w:p>
    <w:p w14:paraId="47FDCC8C" w14:textId="6DF6E187" w:rsidR="009A1634" w:rsidRPr="00AF7D8C" w:rsidRDefault="009A1634" w:rsidP="00555143">
      <w:pPr>
        <w:pStyle w:val="Akapitzlist"/>
        <w:spacing w:line="360" w:lineRule="auto"/>
        <w:ind w:left="1724"/>
        <w:rPr>
          <w:rFonts w:asciiTheme="minorHAnsi" w:hAnsiTheme="minorHAnsi"/>
        </w:rPr>
      </w:pPr>
      <w:r w:rsidRPr="008068DE">
        <w:rPr>
          <w:rFonts w:asciiTheme="minorHAnsi" w:hAnsiTheme="minorHAnsi"/>
        </w:rPr>
        <w:t>w siedzibie</w:t>
      </w:r>
      <w:r w:rsidRPr="00AF7D8C">
        <w:rPr>
          <w:rFonts w:asciiTheme="minorHAnsi" w:hAnsiTheme="minorHAnsi"/>
        </w:rPr>
        <w:t xml:space="preserve"> zamawiającego tj. Urząd Miasta</w:t>
      </w:r>
      <w:r w:rsidR="005C7853">
        <w:rPr>
          <w:rFonts w:asciiTheme="minorHAnsi" w:hAnsiTheme="minorHAnsi"/>
        </w:rPr>
        <w:t xml:space="preserve"> </w:t>
      </w:r>
      <w:r w:rsidRPr="00AF7D8C">
        <w:rPr>
          <w:rFonts w:asciiTheme="minorHAnsi" w:hAnsiTheme="minorHAnsi"/>
        </w:rPr>
        <w:t xml:space="preserve"> i Gminy Ślesin, ul. Kleczewska 15, 62-561 Ślesin, sala konfere</w:t>
      </w:r>
      <w:r w:rsidR="0090249B">
        <w:rPr>
          <w:rFonts w:asciiTheme="minorHAnsi" w:hAnsiTheme="minorHAnsi"/>
        </w:rPr>
        <w:t>ncyjna – pokój nr 309, zostanie p</w:t>
      </w:r>
      <w:r w:rsidRPr="00AF7D8C">
        <w:rPr>
          <w:rFonts w:asciiTheme="minorHAnsi" w:hAnsiTheme="minorHAnsi"/>
        </w:rPr>
        <w:t>rzeprowadzony pisemny test znajomości inwestycji, termin ten może ulec zmianie:</w:t>
      </w:r>
    </w:p>
    <w:p w14:paraId="6E9CDFF3" w14:textId="77777777" w:rsidR="009A1634" w:rsidRPr="00AF7D8C" w:rsidRDefault="009A1634" w:rsidP="009A1634">
      <w:pPr>
        <w:pStyle w:val="Akapitzlist"/>
        <w:numPr>
          <w:ilvl w:val="0"/>
          <w:numId w:val="100"/>
        </w:numPr>
        <w:spacing w:line="360" w:lineRule="auto"/>
        <w:ind w:left="2084"/>
        <w:rPr>
          <w:rFonts w:asciiTheme="minorHAnsi" w:hAnsiTheme="minorHAnsi"/>
        </w:rPr>
      </w:pPr>
      <w:r w:rsidRPr="00AF7D8C">
        <w:rPr>
          <w:rFonts w:asciiTheme="minorHAnsi" w:hAnsiTheme="minorHAnsi"/>
        </w:rPr>
        <w:t>w konsekwencji zmiany terminu składania ofert,</w:t>
      </w:r>
    </w:p>
    <w:p w14:paraId="13486192" w14:textId="77777777" w:rsidR="009A1634" w:rsidRPr="00AF7D8C" w:rsidRDefault="009A1634" w:rsidP="009A1634">
      <w:pPr>
        <w:pStyle w:val="Akapitzlist"/>
        <w:numPr>
          <w:ilvl w:val="0"/>
          <w:numId w:val="100"/>
        </w:numPr>
        <w:spacing w:line="360" w:lineRule="auto"/>
        <w:ind w:left="2084"/>
        <w:rPr>
          <w:rFonts w:asciiTheme="minorHAnsi" w:hAnsiTheme="minorHAnsi"/>
        </w:rPr>
      </w:pPr>
      <w:r w:rsidRPr="00AF7D8C">
        <w:rPr>
          <w:rFonts w:asciiTheme="minorHAnsi" w:hAnsiTheme="minorHAnsi"/>
        </w:rPr>
        <w:t xml:space="preserve">jeśli w wyniku zmiany obostrzeń sanitarnych przeprowadzenie testu będzie </w:t>
      </w:r>
      <w:r w:rsidRPr="00AF7D8C">
        <w:rPr>
          <w:rFonts w:asciiTheme="minorHAnsi" w:hAnsiTheme="minorHAnsi"/>
          <w:bCs/>
        </w:rPr>
        <w:t>niemożliwe</w:t>
      </w:r>
      <w:r w:rsidRPr="00AF7D8C">
        <w:rPr>
          <w:rFonts w:asciiTheme="minorHAnsi" w:hAnsiTheme="minorHAnsi"/>
        </w:rPr>
        <w:t>,</w:t>
      </w:r>
    </w:p>
    <w:p w14:paraId="5AD3CDEB" w14:textId="77777777" w:rsidR="009A1634" w:rsidRPr="00AF7D8C" w:rsidRDefault="009A1634" w:rsidP="009A1634">
      <w:pPr>
        <w:pStyle w:val="Akapitzlist"/>
        <w:numPr>
          <w:ilvl w:val="0"/>
          <w:numId w:val="100"/>
        </w:numPr>
        <w:spacing w:line="360" w:lineRule="auto"/>
        <w:ind w:left="2084"/>
        <w:rPr>
          <w:rFonts w:asciiTheme="minorHAnsi" w:hAnsiTheme="minorHAnsi"/>
        </w:rPr>
      </w:pPr>
      <w:r w:rsidRPr="00AF7D8C">
        <w:rPr>
          <w:rFonts w:asciiTheme="minorHAnsi" w:hAnsiTheme="minorHAnsi"/>
        </w:rPr>
        <w:t>z innych uzasadnionych przyczyn, których Zamawiający nie mógł przewidzieć.</w:t>
      </w:r>
    </w:p>
    <w:p w14:paraId="0A8F8CD6" w14:textId="77777777" w:rsidR="009A1634" w:rsidRPr="00AF7D8C" w:rsidRDefault="009A1634" w:rsidP="009A1634">
      <w:pPr>
        <w:pStyle w:val="Akapitzlist"/>
        <w:spacing w:line="360" w:lineRule="auto"/>
        <w:ind w:left="1724"/>
        <w:rPr>
          <w:rFonts w:asciiTheme="minorHAnsi" w:hAnsiTheme="minorHAnsi"/>
        </w:rPr>
      </w:pPr>
      <w:r w:rsidRPr="00AF7D8C">
        <w:rPr>
          <w:rFonts w:asciiTheme="minorHAnsi" w:hAnsiTheme="minorHAnsi"/>
        </w:rPr>
        <w:t xml:space="preserve">W przypadku zmiany terminu rozpoczęcia testu Zamawiający </w:t>
      </w:r>
      <w:r>
        <w:rPr>
          <w:rFonts w:asciiTheme="minorHAnsi" w:hAnsiTheme="minorHAnsi"/>
        </w:rPr>
        <w:br/>
      </w:r>
      <w:r w:rsidRPr="00AF7D8C">
        <w:rPr>
          <w:rFonts w:asciiTheme="minorHAnsi" w:hAnsiTheme="minorHAnsi"/>
        </w:rPr>
        <w:t>za pośrednictwem strony internetowej prowadzonego postępowania niezwłocznie poinformuje o nowo wyznaczonym terminie;</w:t>
      </w:r>
    </w:p>
    <w:p w14:paraId="401AA6C3" w14:textId="22A12D0C"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rPr>
        <w:t xml:space="preserve">udział w teście kompetencji mogą brać wyłącznie osoby wskazane w treści </w:t>
      </w:r>
      <w:r w:rsidRPr="002714B0">
        <w:rPr>
          <w:rFonts w:asciiTheme="minorHAnsi" w:hAnsiTheme="minorHAnsi"/>
          <w:b/>
        </w:rPr>
        <w:t>Załącznika nr 1</w:t>
      </w:r>
      <w:r>
        <w:rPr>
          <w:rFonts w:asciiTheme="minorHAnsi" w:hAnsiTheme="minorHAnsi"/>
          <w:b/>
        </w:rPr>
        <w:t>0</w:t>
      </w:r>
      <w:r w:rsidR="00B63735">
        <w:rPr>
          <w:rFonts w:asciiTheme="minorHAnsi" w:hAnsiTheme="minorHAnsi"/>
          <w:b/>
        </w:rPr>
        <w:t xml:space="preserve"> i</w:t>
      </w:r>
      <w:r w:rsidR="002D24C7">
        <w:rPr>
          <w:rFonts w:asciiTheme="minorHAnsi" w:hAnsiTheme="minorHAnsi"/>
          <w:b/>
        </w:rPr>
        <w:t xml:space="preserve"> /</w:t>
      </w:r>
      <w:r w:rsidR="00B63735">
        <w:rPr>
          <w:rFonts w:asciiTheme="minorHAnsi" w:hAnsiTheme="minorHAnsi"/>
          <w:b/>
        </w:rPr>
        <w:t xml:space="preserve"> lub 10A</w:t>
      </w:r>
      <w:r w:rsidRPr="002714B0">
        <w:rPr>
          <w:rFonts w:asciiTheme="minorHAnsi" w:hAnsiTheme="minorHAnsi"/>
          <w:b/>
        </w:rPr>
        <w:t xml:space="preserve"> do SWZ</w:t>
      </w:r>
      <w:r w:rsidRPr="00AF7D8C">
        <w:rPr>
          <w:rFonts w:asciiTheme="minorHAnsi" w:hAnsiTheme="minorHAnsi"/>
        </w:rPr>
        <w:t xml:space="preserve">. Osobą tą może być wykonawca, jeden </w:t>
      </w:r>
      <w:r>
        <w:rPr>
          <w:rFonts w:asciiTheme="minorHAnsi" w:hAnsiTheme="minorHAnsi"/>
        </w:rPr>
        <w:br/>
      </w:r>
      <w:r w:rsidRPr="00AF7D8C">
        <w:rPr>
          <w:rFonts w:asciiTheme="minorHAnsi" w:hAnsiTheme="minorHAnsi"/>
        </w:rPr>
        <w:t>z wykonawców wspólnie ubiegających się o udzielenie zamówienia lub jedna z osób zatrudnionych na podstawie stosunku pracy lub innego stosunku prawnego. Zamawiający zastrzega – z uwagi na konieczność przestrzegania zasad uczciwej konkurencji, iż osobą biorącą udział w teście nie może być żaden z autorów dokumentacji projektowej dotyczącej przedmiotu umowy ani osoba sprawdzająca wskazaną dokumentację;</w:t>
      </w:r>
    </w:p>
    <w:p w14:paraId="597C6972" w14:textId="1C49DA69" w:rsidR="009A1634" w:rsidRPr="00AE7C15" w:rsidRDefault="009A1634" w:rsidP="009A1634">
      <w:pPr>
        <w:pStyle w:val="Akapitzlist"/>
        <w:numPr>
          <w:ilvl w:val="0"/>
          <w:numId w:val="99"/>
        </w:numPr>
        <w:spacing w:line="360" w:lineRule="auto"/>
        <w:rPr>
          <w:rFonts w:asciiTheme="minorHAnsi" w:hAnsiTheme="minorHAnsi"/>
        </w:rPr>
      </w:pPr>
      <w:r w:rsidRPr="00AE7C15">
        <w:rPr>
          <w:rFonts w:asciiTheme="minorHAnsi" w:hAnsiTheme="minorHAnsi"/>
          <w:bCs/>
        </w:rPr>
        <w:t>W przypadku</w:t>
      </w:r>
      <w:r>
        <w:rPr>
          <w:rFonts w:asciiTheme="minorHAnsi" w:hAnsiTheme="minorHAnsi"/>
          <w:bCs/>
        </w:rPr>
        <w:t xml:space="preserve"> </w:t>
      </w:r>
      <w:r w:rsidRPr="00AE7C15">
        <w:rPr>
          <w:rFonts w:asciiTheme="minorHAnsi" w:hAnsiTheme="minorHAnsi"/>
          <w:bCs/>
        </w:rPr>
        <w:t>wskazania osoby, która weźmie udział w teście znajomości inwestycji niezgodnej z osobą wskazaną w wykazie osób skierowanych (</w:t>
      </w:r>
      <w:r w:rsidRPr="00AE7C15">
        <w:rPr>
          <w:rFonts w:asciiTheme="minorHAnsi" w:hAnsiTheme="minorHAnsi"/>
        </w:rPr>
        <w:t>załącznik nr 10</w:t>
      </w:r>
      <w:r w:rsidR="002D24C7">
        <w:rPr>
          <w:rFonts w:asciiTheme="minorHAnsi" w:hAnsiTheme="minorHAnsi"/>
        </w:rPr>
        <w:t xml:space="preserve"> i/lub 10A</w:t>
      </w:r>
      <w:r w:rsidRPr="00AE7C15">
        <w:rPr>
          <w:rFonts w:asciiTheme="minorHAnsi" w:hAnsiTheme="minorHAnsi"/>
        </w:rPr>
        <w:t xml:space="preserve"> do SWZ),</w:t>
      </w:r>
      <w:r>
        <w:rPr>
          <w:rFonts w:asciiTheme="minorHAnsi" w:hAnsiTheme="minorHAnsi"/>
        </w:rPr>
        <w:t xml:space="preserve"> </w:t>
      </w:r>
      <w:r w:rsidRPr="00AE7C15">
        <w:rPr>
          <w:rFonts w:asciiTheme="minorHAnsi" w:hAnsiTheme="minorHAnsi"/>
          <w:bCs/>
        </w:rPr>
        <w:t>oferta Wykonawcy zostanie odrzucona na podstawie art. 226 ust.1 pkt. 5) ustawy Prawo zamówień publicznych, jako n</w:t>
      </w:r>
      <w:r>
        <w:rPr>
          <w:rFonts w:asciiTheme="minorHAnsi" w:hAnsiTheme="minorHAnsi"/>
          <w:bCs/>
        </w:rPr>
        <w:t>iezgodna z warunkami zamówienia;</w:t>
      </w:r>
    </w:p>
    <w:p w14:paraId="14E615C1" w14:textId="77777777"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rPr>
        <w:t>test znajomości inwestycji obejmować będzie zagadnienia związane</w:t>
      </w:r>
      <w:r>
        <w:rPr>
          <w:rFonts w:asciiTheme="minorHAnsi" w:hAnsiTheme="minorHAnsi"/>
        </w:rPr>
        <w:br/>
      </w:r>
      <w:r w:rsidRPr="00AF7D8C">
        <w:rPr>
          <w:rFonts w:asciiTheme="minorHAnsi" w:hAnsiTheme="minorHAnsi"/>
        </w:rPr>
        <w:t>z zakresem przedmiotu zamówienia;</w:t>
      </w:r>
    </w:p>
    <w:p w14:paraId="59DD50B3" w14:textId="584CB8B2"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cs="Arial"/>
        </w:rPr>
        <w:t xml:space="preserve">Wykonawca zobowiązany jest do zapewnienia udziału w wykonywaniu zamówienia przez cały okres trwania umowy członka personelu, osoby biorącej udział w teście kompetencji wskazanej w </w:t>
      </w:r>
      <w:r w:rsidRPr="00A840AA">
        <w:rPr>
          <w:rFonts w:asciiTheme="minorHAnsi" w:hAnsiTheme="minorHAnsi" w:cs="Arial"/>
        </w:rPr>
        <w:t>załączniku nr 10</w:t>
      </w:r>
      <w:r w:rsidR="002D24C7">
        <w:rPr>
          <w:rFonts w:asciiTheme="minorHAnsi" w:hAnsiTheme="minorHAnsi" w:cs="Arial"/>
        </w:rPr>
        <w:t xml:space="preserve"> i /lub 10A</w:t>
      </w:r>
      <w:r w:rsidRPr="00A840AA">
        <w:rPr>
          <w:rFonts w:asciiTheme="minorHAnsi" w:hAnsiTheme="minorHAnsi" w:cs="Arial"/>
        </w:rPr>
        <w:t xml:space="preserve"> do</w:t>
      </w:r>
      <w:r w:rsidRPr="00AF7D8C">
        <w:rPr>
          <w:rFonts w:asciiTheme="minorHAnsi" w:hAnsiTheme="minorHAnsi" w:cs="Arial"/>
        </w:rPr>
        <w:t xml:space="preserve"> SWZ składanego wraz z ofertą Wykonawcy;</w:t>
      </w:r>
    </w:p>
    <w:p w14:paraId="1A6DB6BA" w14:textId="77777777"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cs="Arial"/>
        </w:rPr>
        <w:t>w obiektywnie uzasadnionych przypadkach (np. choroba, zdarzenie losowe, rozwiązanie umowy będącej podstawą do dysponowania) Wykonawca jest uprawniony do dokonania zmian osobowych w wykazie osób, które będą uczestniczyć w wykonywaniu zamówienia, biorących udział w teście kompetencji;</w:t>
      </w:r>
    </w:p>
    <w:p w14:paraId="7E07ACEC" w14:textId="0FCE1A29"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cs="Arial"/>
        </w:rPr>
        <w:t xml:space="preserve">jeżeli w okresie obowiązywania umowy Wykonawca zamierza zmienić członka personelu Wykonawcy wskazanego w Załączniku </w:t>
      </w:r>
      <w:r w:rsidRPr="00A840AA">
        <w:rPr>
          <w:rFonts w:asciiTheme="minorHAnsi" w:hAnsiTheme="minorHAnsi" w:cs="Arial"/>
        </w:rPr>
        <w:t>nr 10</w:t>
      </w:r>
      <w:r w:rsidR="002D24C7">
        <w:rPr>
          <w:rFonts w:asciiTheme="minorHAnsi" w:hAnsiTheme="minorHAnsi" w:cs="Arial"/>
        </w:rPr>
        <w:t xml:space="preserve"> i/lub 10A</w:t>
      </w:r>
      <w:r w:rsidRPr="00AF7D8C">
        <w:rPr>
          <w:rFonts w:asciiTheme="minorHAnsi" w:hAnsiTheme="minorHAnsi" w:cs="Arial"/>
        </w:rPr>
        <w:t xml:space="preserve"> do SWZ, wówczas przynajmniej 14 dni przed dopuszczeniem do prac nowej osoby Wykonawca zobowiązany jest przedstawić Zamawiającemu jej imię, nazwisko oraz oświadczyć, że osoba ta posiada taką samą wiedzę jak osoba, którą ma zastąpić nowy członek personelu Wykonawcy oraz </w:t>
      </w:r>
      <w:r>
        <w:rPr>
          <w:rFonts w:asciiTheme="minorHAnsi" w:hAnsiTheme="minorHAnsi" w:cs="Arial"/>
        </w:rPr>
        <w:br/>
      </w:r>
      <w:r w:rsidRPr="00AF7D8C">
        <w:rPr>
          <w:rFonts w:asciiTheme="minorHAnsi" w:hAnsiTheme="minorHAnsi" w:cs="Arial"/>
        </w:rPr>
        <w:t>że osoba ta legitymuje się wiedzą nie gorszą niż osoba zastępowana;</w:t>
      </w:r>
    </w:p>
    <w:p w14:paraId="0781D226" w14:textId="77777777" w:rsidR="009A1634" w:rsidRPr="00AF7D8C" w:rsidRDefault="009A1634" w:rsidP="009A1634">
      <w:pPr>
        <w:pStyle w:val="Akapitzlist"/>
        <w:numPr>
          <w:ilvl w:val="0"/>
          <w:numId w:val="99"/>
        </w:numPr>
        <w:spacing w:line="360" w:lineRule="auto"/>
        <w:rPr>
          <w:rFonts w:asciiTheme="minorHAnsi" w:hAnsiTheme="minorHAnsi"/>
        </w:rPr>
      </w:pPr>
      <w:r w:rsidRPr="00AF7D8C">
        <w:rPr>
          <w:rFonts w:asciiTheme="minorHAnsi" w:hAnsiTheme="minorHAnsi" w:cs="Arial"/>
        </w:rPr>
        <w:t xml:space="preserve">w sytuacji opisanej w powyższej lit. </w:t>
      </w:r>
      <w:r w:rsidRPr="009A1634">
        <w:rPr>
          <w:rFonts w:asciiTheme="minorHAnsi" w:hAnsiTheme="minorHAnsi" w:cs="Arial"/>
        </w:rPr>
        <w:t>g)</w:t>
      </w:r>
      <w:r w:rsidRPr="00AF7D8C">
        <w:rPr>
          <w:rFonts w:asciiTheme="minorHAnsi" w:hAnsiTheme="minorHAnsi" w:cs="Arial"/>
        </w:rPr>
        <w:t xml:space="preserve"> Zamawiający podda weryfikacji nowy skład personelu w zakresie testu kompetencji, w którym brała udział osoba, która ma zostać zastąpiona. Weryfikacja będzie miała na celu ustalenie czy nowa osoba zaliczy test kompetencji w zakresie, w którym brała udział osoba, która ma zostać zastąpiona. Zaliczenie testu jest warunkiem akceptacji zmiany składu personelu.</w:t>
      </w:r>
    </w:p>
    <w:p w14:paraId="1A67AB63" w14:textId="77777777" w:rsidR="009A1634" w:rsidRPr="00AF7D8C" w:rsidRDefault="009A1634" w:rsidP="009A1634">
      <w:pPr>
        <w:pStyle w:val="Akapitzlist"/>
        <w:numPr>
          <w:ilvl w:val="0"/>
          <w:numId w:val="98"/>
        </w:numPr>
        <w:spacing w:line="360" w:lineRule="auto"/>
        <w:rPr>
          <w:rFonts w:asciiTheme="minorHAnsi" w:hAnsiTheme="minorHAnsi"/>
        </w:rPr>
      </w:pPr>
      <w:r w:rsidRPr="00AF7D8C">
        <w:rPr>
          <w:rFonts w:asciiTheme="minorHAnsi" w:hAnsiTheme="minorHAnsi"/>
        </w:rPr>
        <w:t>Opis przeprowadzenia testu znajomości inwestycji:</w:t>
      </w:r>
    </w:p>
    <w:p w14:paraId="1626B58E"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osoba wyznaczona do wypełnienia testu winna stawić się w siedzibie zamawiające</w:t>
      </w:r>
      <w:r>
        <w:rPr>
          <w:rFonts w:asciiTheme="minorHAnsi" w:hAnsiTheme="minorHAnsi"/>
        </w:rPr>
        <w:t>go, w miejscu i na co najmniej 5</w:t>
      </w:r>
      <w:r w:rsidRPr="00AF7D8C">
        <w:rPr>
          <w:rFonts w:asciiTheme="minorHAnsi" w:hAnsiTheme="minorHAnsi"/>
        </w:rPr>
        <w:t xml:space="preserve"> minut przed wyznaczonym czasem rozpoczęcia testu,</w:t>
      </w:r>
    </w:p>
    <w:p w14:paraId="660FD217"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celem potwierdzenia tożsamości osoba skierowana do testu przez Wykonawcę musi okazać dokument potwierdzający tożsamość (dowód osobisty lub paszport) i podpisać oświadczenie RODO,</w:t>
      </w:r>
    </w:p>
    <w:p w14:paraId="07FB9D77"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przed rozpoczęciem testu zostanie sporządzona lista kandydatów, którzy przybyli na test,</w:t>
      </w:r>
    </w:p>
    <w:p w14:paraId="5AD4A14A"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 xml:space="preserve">osoba wyznaczona w trakcie testu nie może posiadać przy sobie niczego poza </w:t>
      </w:r>
      <w:r w:rsidRPr="004C0E4C">
        <w:rPr>
          <w:rFonts w:asciiTheme="minorHAnsi" w:hAnsiTheme="minorHAnsi"/>
          <w:b/>
          <w:u w:val="single"/>
        </w:rPr>
        <w:t>dokumentem tożsamości oraz pieczęcią z danymi firmy Wykonawcy</w:t>
      </w:r>
      <w:r w:rsidRPr="00AF7D8C">
        <w:rPr>
          <w:rFonts w:asciiTheme="minorHAnsi" w:hAnsiTheme="minorHAnsi"/>
        </w:rPr>
        <w:t>,</w:t>
      </w:r>
    </w:p>
    <w:p w14:paraId="2A3C8387"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test będzie wypełniany pisemnie na formularzach przygotowanych przez Zamawiającego,</w:t>
      </w:r>
    </w:p>
    <w:p w14:paraId="6E8E9E3E" w14:textId="77777777" w:rsidR="009A1634" w:rsidRPr="00AF7D8C"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 xml:space="preserve">test </w:t>
      </w:r>
      <w:r w:rsidRPr="00EA57DF">
        <w:rPr>
          <w:rFonts w:asciiTheme="minorHAnsi" w:hAnsiTheme="minorHAnsi"/>
        </w:rPr>
        <w:t>będzie złożony z 10 pytań jednokrotnego wyboru</w:t>
      </w:r>
      <w:r w:rsidRPr="00AF7D8C">
        <w:rPr>
          <w:rFonts w:asciiTheme="minorHAnsi" w:hAnsiTheme="minorHAnsi"/>
        </w:rPr>
        <w:t>,</w:t>
      </w:r>
    </w:p>
    <w:p w14:paraId="7059A64F" w14:textId="77777777" w:rsidR="009A1634" w:rsidRPr="00EA57DF"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 xml:space="preserve">każda z osób będzie rozwiązywać test składający się z takiego samego zestawu pytań </w:t>
      </w:r>
      <w:r w:rsidRPr="00EA57DF">
        <w:rPr>
          <w:rFonts w:asciiTheme="minorHAnsi" w:hAnsiTheme="minorHAnsi"/>
        </w:rPr>
        <w:t>w jednym miejscu oraz równolegle w tym samym czasie.</w:t>
      </w:r>
    </w:p>
    <w:p w14:paraId="3A4E1338" w14:textId="77777777" w:rsidR="009A1634" w:rsidRPr="00AF7D8C" w:rsidRDefault="009A1634" w:rsidP="009A1634">
      <w:pPr>
        <w:pStyle w:val="Akapitzlist"/>
        <w:numPr>
          <w:ilvl w:val="0"/>
          <w:numId w:val="101"/>
        </w:numPr>
        <w:spacing w:line="360" w:lineRule="auto"/>
        <w:rPr>
          <w:rFonts w:asciiTheme="minorHAnsi" w:hAnsiTheme="minorHAnsi"/>
        </w:rPr>
      </w:pPr>
      <w:r w:rsidRPr="00EA57DF">
        <w:rPr>
          <w:rFonts w:asciiTheme="minorHAnsi" w:hAnsiTheme="minorHAnsi"/>
        </w:rPr>
        <w:t>test będzie trwał maksymalnie 15 minut od</w:t>
      </w:r>
      <w:r w:rsidRPr="00AF7D8C">
        <w:rPr>
          <w:rFonts w:asciiTheme="minorHAnsi" w:hAnsiTheme="minorHAnsi"/>
        </w:rPr>
        <w:t xml:space="preserve"> momentu uruchomienia stopera przez przedstawiciela Zamawiającego,</w:t>
      </w:r>
    </w:p>
    <w:p w14:paraId="30E052EC" w14:textId="4A592CB5" w:rsidR="009A1634" w:rsidRPr="001074F4" w:rsidRDefault="009A1634" w:rsidP="009A1634">
      <w:pPr>
        <w:pStyle w:val="Akapitzlist"/>
        <w:numPr>
          <w:ilvl w:val="0"/>
          <w:numId w:val="101"/>
        </w:numPr>
        <w:spacing w:line="360" w:lineRule="auto"/>
        <w:rPr>
          <w:rFonts w:asciiTheme="minorHAnsi" w:hAnsiTheme="minorHAnsi"/>
        </w:rPr>
      </w:pPr>
      <w:r w:rsidRPr="00AF7D8C">
        <w:rPr>
          <w:rFonts w:asciiTheme="minorHAnsi" w:hAnsiTheme="minorHAnsi"/>
        </w:rPr>
        <w:t>osoba wypełniająca test zobowiązana będzie do wypełnienia testu swoimi danymi i danymi Wykonawcy którego reprezentuje.</w:t>
      </w:r>
    </w:p>
    <w:p w14:paraId="28D9E627" w14:textId="77777777" w:rsidR="009A1634" w:rsidRPr="00AF7D8C" w:rsidRDefault="009A1634" w:rsidP="009A1634">
      <w:pPr>
        <w:pStyle w:val="Akapitzlist"/>
        <w:numPr>
          <w:ilvl w:val="0"/>
          <w:numId w:val="98"/>
        </w:numPr>
        <w:spacing w:line="360" w:lineRule="auto"/>
        <w:rPr>
          <w:rFonts w:asciiTheme="minorHAnsi" w:hAnsiTheme="minorHAnsi"/>
        </w:rPr>
      </w:pPr>
      <w:r w:rsidRPr="00AF7D8C">
        <w:rPr>
          <w:rFonts w:asciiTheme="minorHAnsi" w:hAnsiTheme="minorHAnsi"/>
        </w:rPr>
        <w:t>Opis oceny testu/kryterium:</w:t>
      </w:r>
    </w:p>
    <w:p w14:paraId="4A5F2568" w14:textId="77777777" w:rsidR="009A1634" w:rsidRPr="00AF7D8C" w:rsidRDefault="009A1634" w:rsidP="009A1634">
      <w:pPr>
        <w:pStyle w:val="Akapitzlist"/>
        <w:numPr>
          <w:ilvl w:val="0"/>
          <w:numId w:val="102"/>
        </w:numPr>
        <w:spacing w:line="360" w:lineRule="auto"/>
        <w:rPr>
          <w:rFonts w:asciiTheme="minorHAnsi" w:hAnsiTheme="minorHAnsi"/>
        </w:rPr>
      </w:pPr>
      <w:r w:rsidRPr="00AF7D8C">
        <w:rPr>
          <w:rFonts w:asciiTheme="minorHAnsi" w:hAnsiTheme="minorHAnsi"/>
        </w:rPr>
        <w:t>za udzielenie odpowiedzi, punktacja kształtuje się następująco:</w:t>
      </w:r>
    </w:p>
    <w:p w14:paraId="3F2AEC4F" w14:textId="77777777" w:rsidR="009A1634" w:rsidRPr="00EA57DF" w:rsidRDefault="009A1634" w:rsidP="009A1634">
      <w:pPr>
        <w:pStyle w:val="Akapitzlist"/>
        <w:numPr>
          <w:ilvl w:val="0"/>
          <w:numId w:val="97"/>
        </w:numPr>
        <w:spacing w:line="360" w:lineRule="auto"/>
        <w:rPr>
          <w:rFonts w:asciiTheme="minorHAnsi" w:hAnsiTheme="minorHAnsi"/>
        </w:rPr>
      </w:pPr>
      <w:r w:rsidRPr="00EA57DF">
        <w:rPr>
          <w:rFonts w:asciiTheme="minorHAnsi" w:hAnsiTheme="minorHAnsi"/>
        </w:rPr>
        <w:t>10 prawidłowych odpowiedzi – 100 pkt,</w:t>
      </w:r>
    </w:p>
    <w:p w14:paraId="6CB87142"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9</w:t>
      </w:r>
      <w:r w:rsidRPr="00AF7D8C">
        <w:rPr>
          <w:rFonts w:asciiTheme="minorHAnsi" w:hAnsiTheme="minorHAnsi"/>
        </w:rPr>
        <w:t xml:space="preserve"> prawidłowych odp</w:t>
      </w:r>
      <w:r>
        <w:rPr>
          <w:rFonts w:asciiTheme="minorHAnsi" w:hAnsiTheme="minorHAnsi"/>
        </w:rPr>
        <w:t>owiedzi – 9</w:t>
      </w:r>
      <w:r w:rsidRPr="00AF7D8C">
        <w:rPr>
          <w:rFonts w:asciiTheme="minorHAnsi" w:hAnsiTheme="minorHAnsi"/>
        </w:rPr>
        <w:t>0 pkt,</w:t>
      </w:r>
    </w:p>
    <w:p w14:paraId="7ADDD3A7"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8 prawidłowych odpowiedzi – 8</w:t>
      </w:r>
      <w:r w:rsidRPr="00AF7D8C">
        <w:rPr>
          <w:rFonts w:asciiTheme="minorHAnsi" w:hAnsiTheme="minorHAnsi"/>
        </w:rPr>
        <w:t>0 pkt,</w:t>
      </w:r>
    </w:p>
    <w:p w14:paraId="2B0DB66A"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7 prawidłowych odpowiedzi – 7</w:t>
      </w:r>
      <w:r w:rsidRPr="00AF7D8C">
        <w:rPr>
          <w:rFonts w:asciiTheme="minorHAnsi" w:hAnsiTheme="minorHAnsi"/>
        </w:rPr>
        <w:t>0 pkt,</w:t>
      </w:r>
    </w:p>
    <w:p w14:paraId="481BC704"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6 prawidłowych odpowiedzi – 6</w:t>
      </w:r>
      <w:r w:rsidRPr="00AF7D8C">
        <w:rPr>
          <w:rFonts w:asciiTheme="minorHAnsi" w:hAnsiTheme="minorHAnsi"/>
        </w:rPr>
        <w:t>0 pkt,</w:t>
      </w:r>
    </w:p>
    <w:p w14:paraId="6CAEBB5E"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5 prawidłowych odpowiedzi – 5</w:t>
      </w:r>
      <w:r w:rsidRPr="00AF7D8C">
        <w:rPr>
          <w:rFonts w:asciiTheme="minorHAnsi" w:hAnsiTheme="minorHAnsi"/>
        </w:rPr>
        <w:t>0 pkt,</w:t>
      </w:r>
    </w:p>
    <w:p w14:paraId="0656F9F7" w14:textId="77777777" w:rsidR="009A1634" w:rsidRDefault="009A1634" w:rsidP="009A1634">
      <w:pPr>
        <w:pStyle w:val="Akapitzlist"/>
        <w:numPr>
          <w:ilvl w:val="0"/>
          <w:numId w:val="97"/>
        </w:numPr>
        <w:spacing w:line="360" w:lineRule="auto"/>
        <w:rPr>
          <w:rFonts w:asciiTheme="minorHAnsi" w:hAnsiTheme="minorHAnsi"/>
        </w:rPr>
      </w:pPr>
      <w:r>
        <w:rPr>
          <w:rFonts w:asciiTheme="minorHAnsi" w:hAnsiTheme="minorHAnsi"/>
        </w:rPr>
        <w:t xml:space="preserve">4 </w:t>
      </w:r>
      <w:r w:rsidRPr="00AF7D8C">
        <w:rPr>
          <w:rFonts w:asciiTheme="minorHAnsi" w:hAnsiTheme="minorHAnsi"/>
        </w:rPr>
        <w:t xml:space="preserve">prawidłowych odpowiedzi – </w:t>
      </w:r>
      <w:r>
        <w:rPr>
          <w:rFonts w:asciiTheme="minorHAnsi" w:hAnsiTheme="minorHAnsi"/>
        </w:rPr>
        <w:t>40 pkt,</w:t>
      </w:r>
    </w:p>
    <w:p w14:paraId="51C03319" w14:textId="77777777" w:rsidR="009A1634" w:rsidRDefault="009A1634" w:rsidP="009A1634">
      <w:pPr>
        <w:pStyle w:val="Akapitzlist"/>
        <w:numPr>
          <w:ilvl w:val="0"/>
          <w:numId w:val="97"/>
        </w:numPr>
        <w:spacing w:line="360" w:lineRule="auto"/>
        <w:rPr>
          <w:rFonts w:asciiTheme="minorHAnsi" w:hAnsiTheme="minorHAnsi"/>
        </w:rPr>
      </w:pPr>
      <w:r>
        <w:rPr>
          <w:rFonts w:asciiTheme="minorHAnsi" w:hAnsiTheme="minorHAnsi"/>
        </w:rPr>
        <w:t xml:space="preserve">3 </w:t>
      </w:r>
      <w:r w:rsidRPr="00AF7D8C">
        <w:rPr>
          <w:rFonts w:asciiTheme="minorHAnsi" w:hAnsiTheme="minorHAnsi"/>
        </w:rPr>
        <w:t xml:space="preserve">prawidłowych odpowiedzi – </w:t>
      </w:r>
      <w:r>
        <w:rPr>
          <w:rFonts w:asciiTheme="minorHAnsi" w:hAnsiTheme="minorHAnsi"/>
        </w:rPr>
        <w:t>30 pkt,</w:t>
      </w:r>
    </w:p>
    <w:p w14:paraId="55753307" w14:textId="77777777" w:rsidR="009A1634" w:rsidRDefault="009A1634" w:rsidP="009A1634">
      <w:pPr>
        <w:pStyle w:val="Akapitzlist"/>
        <w:numPr>
          <w:ilvl w:val="0"/>
          <w:numId w:val="97"/>
        </w:numPr>
        <w:spacing w:line="360" w:lineRule="auto"/>
        <w:rPr>
          <w:rFonts w:asciiTheme="minorHAnsi" w:hAnsiTheme="minorHAnsi"/>
        </w:rPr>
      </w:pPr>
      <w:r>
        <w:rPr>
          <w:rFonts w:asciiTheme="minorHAnsi" w:hAnsiTheme="minorHAnsi"/>
        </w:rPr>
        <w:t xml:space="preserve">2 </w:t>
      </w:r>
      <w:r w:rsidRPr="00AF7D8C">
        <w:rPr>
          <w:rFonts w:asciiTheme="minorHAnsi" w:hAnsiTheme="minorHAnsi"/>
        </w:rPr>
        <w:t xml:space="preserve">prawidłowych odpowiedzi – </w:t>
      </w:r>
      <w:r>
        <w:rPr>
          <w:rFonts w:asciiTheme="minorHAnsi" w:hAnsiTheme="minorHAnsi"/>
        </w:rPr>
        <w:t>20 pkt,</w:t>
      </w:r>
    </w:p>
    <w:p w14:paraId="0C33716E" w14:textId="77777777" w:rsidR="009A1634" w:rsidRPr="00AF7D8C" w:rsidRDefault="009A1634" w:rsidP="009A1634">
      <w:pPr>
        <w:pStyle w:val="Akapitzlist"/>
        <w:numPr>
          <w:ilvl w:val="0"/>
          <w:numId w:val="97"/>
        </w:numPr>
        <w:spacing w:line="360" w:lineRule="auto"/>
        <w:rPr>
          <w:rFonts w:asciiTheme="minorHAnsi" w:hAnsiTheme="minorHAnsi"/>
        </w:rPr>
      </w:pPr>
      <w:r>
        <w:rPr>
          <w:rFonts w:asciiTheme="minorHAnsi" w:hAnsiTheme="minorHAnsi"/>
        </w:rPr>
        <w:t xml:space="preserve">1 </w:t>
      </w:r>
      <w:r w:rsidRPr="00AF7D8C">
        <w:rPr>
          <w:rFonts w:asciiTheme="minorHAnsi" w:hAnsiTheme="minorHAnsi"/>
        </w:rPr>
        <w:t xml:space="preserve">prawidłowych odpowiedzi – </w:t>
      </w:r>
      <w:r>
        <w:rPr>
          <w:rFonts w:asciiTheme="minorHAnsi" w:hAnsiTheme="minorHAnsi"/>
        </w:rPr>
        <w:t>10 pkt.</w:t>
      </w:r>
    </w:p>
    <w:p w14:paraId="2C93534B" w14:textId="0FD09AB0" w:rsidR="009A1634" w:rsidRPr="00AF7D8C" w:rsidRDefault="009A1634" w:rsidP="009A1634">
      <w:pPr>
        <w:pStyle w:val="Akapitzlist"/>
        <w:spacing w:line="360" w:lineRule="auto"/>
        <w:ind w:left="1776"/>
        <w:rPr>
          <w:rFonts w:asciiTheme="minorHAnsi" w:hAnsiTheme="minorHAnsi"/>
          <w:strike/>
        </w:rPr>
      </w:pPr>
      <w:r w:rsidRPr="00AF7D8C">
        <w:rPr>
          <w:rFonts w:asciiTheme="minorHAnsi" w:hAnsiTheme="minorHAnsi"/>
        </w:rPr>
        <w:t>Liczbę z otrzymanymi punktami mnożymy przez wagę kryteri</w:t>
      </w:r>
      <w:r w:rsidR="00EE0366">
        <w:rPr>
          <w:rFonts w:asciiTheme="minorHAnsi" w:hAnsiTheme="minorHAnsi"/>
        </w:rPr>
        <w:t>um, która wynosi 5</w:t>
      </w:r>
      <w:r w:rsidRPr="00AF7D8C">
        <w:rPr>
          <w:rFonts w:asciiTheme="minorHAnsi" w:hAnsiTheme="minorHAnsi"/>
        </w:rPr>
        <w:t>%.</w:t>
      </w:r>
    </w:p>
    <w:p w14:paraId="2AEF1EEB" w14:textId="77777777" w:rsidR="009A1634" w:rsidRPr="00AF7D8C" w:rsidRDefault="009A1634" w:rsidP="009A1634">
      <w:pPr>
        <w:pStyle w:val="Akapitzlist"/>
        <w:numPr>
          <w:ilvl w:val="0"/>
          <w:numId w:val="102"/>
        </w:numPr>
        <w:spacing w:line="360" w:lineRule="auto"/>
        <w:rPr>
          <w:rFonts w:asciiTheme="minorHAnsi" w:hAnsiTheme="minorHAnsi"/>
          <w:strike/>
        </w:rPr>
      </w:pPr>
      <w:r w:rsidRPr="00AF7D8C">
        <w:rPr>
          <w:rFonts w:asciiTheme="minorHAnsi" w:hAnsiTheme="minorHAnsi"/>
        </w:rPr>
        <w:t xml:space="preserve">za nieudzielenie odpowiedzi, zaznaczenie więcej niż jednej odpowiedzi, zaznaczenie odpowiedzi w sposób uniemożliwiający odczytanie wyboru, wypełniający test otrzyma 0 punktów, </w:t>
      </w:r>
    </w:p>
    <w:p w14:paraId="3281D977" w14:textId="77777777" w:rsidR="009A1634" w:rsidRPr="00AF7D8C" w:rsidRDefault="009A1634" w:rsidP="009A1634">
      <w:pPr>
        <w:pStyle w:val="Akapitzlist"/>
        <w:numPr>
          <w:ilvl w:val="0"/>
          <w:numId w:val="102"/>
        </w:numPr>
        <w:spacing w:line="360" w:lineRule="auto"/>
        <w:rPr>
          <w:rFonts w:asciiTheme="minorHAnsi" w:hAnsiTheme="minorHAnsi"/>
        </w:rPr>
      </w:pPr>
      <w:r w:rsidRPr="00AF7D8C">
        <w:rPr>
          <w:rFonts w:asciiTheme="minorHAnsi" w:hAnsiTheme="minorHAnsi"/>
        </w:rPr>
        <w:t xml:space="preserve">w przypadku spóźnienia się osoby wskazanej przez Wykonawcę </w:t>
      </w:r>
      <w:r>
        <w:rPr>
          <w:rFonts w:asciiTheme="minorHAnsi" w:hAnsiTheme="minorHAnsi"/>
        </w:rPr>
        <w:br/>
      </w:r>
      <w:r w:rsidRPr="00AF7D8C">
        <w:rPr>
          <w:rFonts w:asciiTheme="minorHAnsi" w:hAnsiTheme="minorHAnsi"/>
        </w:rPr>
        <w:t xml:space="preserve">do wypełnienia testu traktowane </w:t>
      </w:r>
      <w:r>
        <w:rPr>
          <w:rFonts w:asciiTheme="minorHAnsi" w:hAnsiTheme="minorHAnsi"/>
        </w:rPr>
        <w:t xml:space="preserve">ono </w:t>
      </w:r>
      <w:r w:rsidRPr="00AF7D8C">
        <w:rPr>
          <w:rFonts w:asciiTheme="minorHAnsi" w:hAnsiTheme="minorHAnsi"/>
        </w:rPr>
        <w:t xml:space="preserve">będzie jako niestawienie się </w:t>
      </w:r>
      <w:r>
        <w:rPr>
          <w:rFonts w:asciiTheme="minorHAnsi" w:hAnsiTheme="minorHAnsi"/>
        </w:rPr>
        <w:br/>
      </w:r>
      <w:r w:rsidRPr="00AF7D8C">
        <w:rPr>
          <w:rFonts w:asciiTheme="minorHAnsi" w:hAnsiTheme="minorHAnsi"/>
        </w:rPr>
        <w:t xml:space="preserve">do wypełnienia go, </w:t>
      </w:r>
    </w:p>
    <w:p w14:paraId="3A8077A2" w14:textId="77777777" w:rsidR="009A1634" w:rsidRPr="00AF7D8C" w:rsidRDefault="009A1634" w:rsidP="009A1634">
      <w:pPr>
        <w:pStyle w:val="Akapitzlist"/>
        <w:numPr>
          <w:ilvl w:val="0"/>
          <w:numId w:val="102"/>
        </w:numPr>
        <w:spacing w:line="360" w:lineRule="auto"/>
        <w:rPr>
          <w:rFonts w:asciiTheme="minorHAnsi" w:hAnsiTheme="minorHAnsi"/>
        </w:rPr>
      </w:pPr>
      <w:r w:rsidRPr="00AF7D8C">
        <w:rPr>
          <w:rFonts w:asciiTheme="minorHAnsi" w:hAnsiTheme="minorHAnsi"/>
        </w:rPr>
        <w:t>niestawienie się na test skutkować będzie przyznaniem 0 pkt w niniejszym kryterium oceny ofert,</w:t>
      </w:r>
    </w:p>
    <w:p w14:paraId="6D7A4DAD" w14:textId="77777777" w:rsidR="009A1634" w:rsidRPr="00AF7D8C" w:rsidRDefault="009A1634" w:rsidP="009A1634">
      <w:pPr>
        <w:pStyle w:val="Akapitzlist"/>
        <w:numPr>
          <w:ilvl w:val="0"/>
          <w:numId w:val="102"/>
        </w:numPr>
        <w:spacing w:line="360" w:lineRule="auto"/>
        <w:rPr>
          <w:rFonts w:asciiTheme="minorHAnsi" w:hAnsiTheme="minorHAnsi"/>
        </w:rPr>
      </w:pPr>
      <w:r w:rsidRPr="00AF7D8C">
        <w:rPr>
          <w:rFonts w:asciiTheme="minorHAnsi" w:hAnsiTheme="minorHAnsi"/>
        </w:rPr>
        <w:t>kartę oceny z testu Zamawiający prześle każdemu z Wykonawców, których kandydat wziął udział w teście, za pośrednictwem platformy – strony internetowej prowadzonego postępowania, w terminie do 2 dni roboczych, licząc od dnia przeprowadzenia testu,</w:t>
      </w:r>
    </w:p>
    <w:p w14:paraId="0802DF29" w14:textId="77777777" w:rsidR="009A1634" w:rsidRPr="00B10A4B" w:rsidRDefault="009A1634" w:rsidP="009A1634">
      <w:pPr>
        <w:pStyle w:val="Akapitzlist"/>
        <w:numPr>
          <w:ilvl w:val="0"/>
          <w:numId w:val="96"/>
        </w:numPr>
        <w:spacing w:line="360" w:lineRule="auto"/>
        <w:rPr>
          <w:rFonts w:asciiTheme="minorHAnsi" w:hAnsiTheme="minorHAnsi"/>
        </w:rPr>
      </w:pPr>
      <w:r w:rsidRPr="00AF7D8C">
        <w:rPr>
          <w:rFonts w:asciiTheme="minorHAnsi" w:hAnsiTheme="minorHAnsi"/>
        </w:rPr>
        <w:t xml:space="preserve">wzór testu, zestawienie poprawnych odpowiedzi, rozwiązane testy, oświadczenia RODO </w:t>
      </w:r>
      <w:r w:rsidRPr="00B10A4B">
        <w:rPr>
          <w:rFonts w:asciiTheme="minorHAnsi" w:hAnsiTheme="minorHAnsi"/>
        </w:rPr>
        <w:t xml:space="preserve">oraz lista kandydatów stanowić będą załączniki </w:t>
      </w:r>
      <w:r w:rsidRPr="00B10A4B">
        <w:rPr>
          <w:rFonts w:asciiTheme="minorHAnsi" w:hAnsiTheme="minorHAnsi"/>
        </w:rPr>
        <w:br/>
        <w:t>do protokołu postępowania.</w:t>
      </w:r>
    </w:p>
    <w:p w14:paraId="31E8DC25" w14:textId="77777777" w:rsidR="005E405D" w:rsidRPr="00B10A4B" w:rsidRDefault="005E405D" w:rsidP="005E405D">
      <w:pPr>
        <w:spacing w:line="360" w:lineRule="auto"/>
        <w:ind w:left="708"/>
        <w:rPr>
          <w:rFonts w:asciiTheme="minorHAnsi" w:hAnsiTheme="minorHAnsi"/>
          <w:b/>
          <w:bCs/>
          <w:color w:val="FF0000"/>
        </w:rPr>
      </w:pPr>
    </w:p>
    <w:p w14:paraId="6C9EE3EA" w14:textId="4096D392" w:rsidR="00C622E6" w:rsidRPr="00B10A4B" w:rsidRDefault="00C622E6" w:rsidP="00737522">
      <w:pPr>
        <w:pStyle w:val="Akapitzlist"/>
        <w:numPr>
          <w:ilvl w:val="0"/>
          <w:numId w:val="33"/>
        </w:numPr>
        <w:spacing w:line="360" w:lineRule="auto"/>
        <w:rPr>
          <w:rFonts w:asciiTheme="minorHAnsi" w:hAnsiTheme="minorHAnsi"/>
          <w:b/>
          <w:bCs/>
        </w:rPr>
      </w:pPr>
      <w:r w:rsidRPr="00B10A4B">
        <w:rPr>
          <w:rFonts w:asciiTheme="minorHAnsi" w:hAnsiTheme="minorHAnsi"/>
          <w:b/>
          <w:bCs/>
        </w:rPr>
        <w:t xml:space="preserve">okres gwarancji – waga kryterium </w:t>
      </w:r>
      <w:r w:rsidR="00EE0366" w:rsidRPr="00B10A4B">
        <w:rPr>
          <w:rFonts w:asciiTheme="minorHAnsi" w:hAnsiTheme="minorHAnsi"/>
          <w:b/>
          <w:bCs/>
        </w:rPr>
        <w:t>35</w:t>
      </w:r>
      <w:r w:rsidR="00045E54" w:rsidRPr="00B10A4B">
        <w:rPr>
          <w:rFonts w:asciiTheme="minorHAnsi" w:hAnsiTheme="minorHAnsi"/>
          <w:b/>
          <w:bCs/>
        </w:rPr>
        <w:t xml:space="preserve">% dla Części I i II, </w:t>
      </w:r>
      <w:r w:rsidRPr="00B10A4B">
        <w:rPr>
          <w:rFonts w:asciiTheme="minorHAnsi" w:hAnsiTheme="minorHAnsi"/>
          <w:b/>
          <w:bCs/>
        </w:rPr>
        <w:t>10%</w:t>
      </w:r>
      <w:r w:rsidR="00A46BD9" w:rsidRPr="00B10A4B">
        <w:rPr>
          <w:rFonts w:asciiTheme="minorHAnsi" w:hAnsiTheme="minorHAnsi"/>
          <w:b/>
          <w:bCs/>
        </w:rPr>
        <w:t xml:space="preserve"> </w:t>
      </w:r>
      <w:r w:rsidR="00045E54" w:rsidRPr="00B10A4B">
        <w:rPr>
          <w:rFonts w:asciiTheme="minorHAnsi" w:hAnsiTheme="minorHAnsi"/>
          <w:b/>
          <w:bCs/>
        </w:rPr>
        <w:t>dla Części III</w:t>
      </w:r>
    </w:p>
    <w:p w14:paraId="10AD79D9" w14:textId="7511C8E0" w:rsidR="00C622E6" w:rsidRPr="00B10A4B" w:rsidRDefault="00C622E6" w:rsidP="000C4830">
      <w:pPr>
        <w:pStyle w:val="Akapitzlist"/>
        <w:spacing w:line="360" w:lineRule="auto"/>
        <w:ind w:left="1004"/>
        <w:rPr>
          <w:rFonts w:asciiTheme="minorHAnsi" w:hAnsiTheme="minorHAnsi"/>
        </w:rPr>
      </w:pPr>
      <w:r w:rsidRPr="00B10A4B">
        <w:rPr>
          <w:rFonts w:asciiTheme="minorHAnsi" w:eastAsiaTheme="majorEastAsia" w:hAnsiTheme="minorHAnsi"/>
          <w:lang w:eastAsia="en-US"/>
        </w:rPr>
        <w:t xml:space="preserve">Okres gwarancji zaoferowany przez Wykonawcę liczony będzie w miesiącach. Liczba </w:t>
      </w:r>
      <w:r w:rsidRPr="00B10A4B">
        <w:rPr>
          <w:rFonts w:asciiTheme="minorHAnsi" w:hAnsiTheme="minorHAnsi"/>
        </w:rPr>
        <w:t xml:space="preserve">punktów, którą można uzyskać w ramach tego kryterium zostanie obliczona </w:t>
      </w:r>
      <w:r w:rsidRPr="00B10A4B">
        <w:rPr>
          <w:rFonts w:asciiTheme="minorHAnsi" w:hAnsiTheme="minorHAnsi"/>
        </w:rPr>
        <w:br/>
        <w:t xml:space="preserve">w następujący sposób: oferta z </w:t>
      </w:r>
      <w:r w:rsidR="0082283C" w:rsidRPr="00B10A4B">
        <w:rPr>
          <w:rFonts w:asciiTheme="minorHAnsi" w:hAnsiTheme="minorHAnsi"/>
        </w:rPr>
        <w:t>najdłuższym</w:t>
      </w:r>
      <w:r w:rsidRPr="00B10A4B">
        <w:rPr>
          <w:rFonts w:asciiTheme="minorHAnsi" w:hAnsiTheme="minorHAnsi"/>
        </w:rPr>
        <w:t xml:space="preserve"> okresem gwarancji otrzyma najwyższą ilość punktów</w:t>
      </w:r>
      <w:r w:rsidRPr="006649F7">
        <w:rPr>
          <w:rFonts w:asciiTheme="minorHAnsi" w:hAnsiTheme="minorHAnsi"/>
        </w:rPr>
        <w:t>, tj.</w:t>
      </w:r>
      <w:r w:rsidR="00992729" w:rsidRPr="006649F7">
        <w:rPr>
          <w:rFonts w:asciiTheme="minorHAnsi" w:hAnsiTheme="minorHAnsi"/>
        </w:rPr>
        <w:t xml:space="preserve"> 35 (dla części I i II) lub</w:t>
      </w:r>
      <w:r w:rsidRPr="006649F7">
        <w:rPr>
          <w:rFonts w:asciiTheme="minorHAnsi" w:hAnsiTheme="minorHAnsi"/>
        </w:rPr>
        <w:t xml:space="preserve"> 10 </w:t>
      </w:r>
      <w:r w:rsidR="00992729" w:rsidRPr="006649F7">
        <w:rPr>
          <w:rFonts w:asciiTheme="minorHAnsi" w:hAnsiTheme="minorHAnsi"/>
        </w:rPr>
        <w:t xml:space="preserve">(dla części III) </w:t>
      </w:r>
      <w:r w:rsidRPr="006649F7">
        <w:rPr>
          <w:rFonts w:asciiTheme="minorHAnsi" w:hAnsiTheme="minorHAnsi"/>
        </w:rPr>
        <w:t>a pozostałe</w:t>
      </w:r>
      <w:r w:rsidRPr="00B10A4B">
        <w:rPr>
          <w:rFonts w:asciiTheme="minorHAnsi" w:hAnsiTheme="minorHAnsi"/>
        </w:rPr>
        <w:t xml:space="preserve"> oferty proporcjonalnie mniej wg wzoru:</w:t>
      </w:r>
    </w:p>
    <w:p w14:paraId="6A283A1E"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w:t>
      </w:r>
    </w:p>
    <w:p w14:paraId="244A8B42"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w:t>
      </w:r>
      <w:r w:rsidRPr="00B10A4B">
        <w:rPr>
          <w:rFonts w:asciiTheme="minorHAnsi" w:hAnsiTheme="minorHAnsi"/>
          <w:b/>
          <w:bCs/>
        </w:rPr>
        <w:tab/>
        <w:t xml:space="preserve">       okres gwarancji badanej oferty</w:t>
      </w:r>
    </w:p>
    <w:p w14:paraId="5ACD2E34"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w:t>
      </w:r>
      <w:r w:rsidRPr="00B10A4B">
        <w:rPr>
          <w:rFonts w:asciiTheme="minorHAnsi" w:hAnsiTheme="minorHAnsi"/>
          <w:b/>
          <w:bCs/>
        </w:rPr>
        <w:tab/>
        <w:t xml:space="preserve"> </w:t>
      </w:r>
      <w:r w:rsidRPr="00B10A4B">
        <w:rPr>
          <w:rFonts w:asciiTheme="minorHAnsi" w:hAnsiTheme="minorHAnsi"/>
          <w:b/>
          <w:bCs/>
        </w:rPr>
        <w:tab/>
        <w:t xml:space="preserve">           G  = ------------------------------------------------------------  x 100                                                      </w:t>
      </w:r>
    </w:p>
    <w:p w14:paraId="0C7268D2" w14:textId="77777777" w:rsidR="00C622E6" w:rsidRPr="00B10A4B" w:rsidRDefault="00C622E6" w:rsidP="008C5CFB">
      <w:pPr>
        <w:pStyle w:val="Akapitzlist"/>
        <w:spacing w:line="360" w:lineRule="auto"/>
        <w:ind w:left="0"/>
        <w:rPr>
          <w:rFonts w:asciiTheme="minorHAnsi" w:hAnsiTheme="minorHAnsi"/>
          <w:b/>
          <w:bCs/>
        </w:rPr>
      </w:pPr>
      <w:r w:rsidRPr="00B10A4B">
        <w:rPr>
          <w:rFonts w:asciiTheme="minorHAnsi" w:hAnsiTheme="minorHAnsi"/>
          <w:b/>
          <w:bCs/>
        </w:rPr>
        <w:t xml:space="preserve">                                                             najdłuższy okres gwarancji</w:t>
      </w:r>
    </w:p>
    <w:p w14:paraId="1C2BF14B" w14:textId="77777777" w:rsidR="00C622E6" w:rsidRPr="00B10A4B" w:rsidRDefault="00C622E6" w:rsidP="008C5CFB">
      <w:pPr>
        <w:pStyle w:val="Akapitzlist"/>
        <w:spacing w:line="360" w:lineRule="auto"/>
        <w:ind w:left="1004"/>
        <w:rPr>
          <w:rFonts w:asciiTheme="minorHAnsi" w:hAnsiTheme="minorHAnsi"/>
          <w:bCs/>
        </w:rPr>
      </w:pPr>
    </w:p>
    <w:p w14:paraId="22619915" w14:textId="77777777" w:rsidR="00045E54" w:rsidRPr="00B10A4B" w:rsidRDefault="00C622E6" w:rsidP="000C4830">
      <w:pPr>
        <w:pStyle w:val="Akapitzlist"/>
        <w:spacing w:line="360" w:lineRule="auto"/>
        <w:ind w:left="708"/>
        <w:rPr>
          <w:rFonts w:asciiTheme="minorHAnsi" w:hAnsiTheme="minorHAnsi"/>
          <w:bCs/>
        </w:rPr>
      </w:pPr>
      <w:r w:rsidRPr="00B10A4B">
        <w:rPr>
          <w:rFonts w:asciiTheme="minorHAnsi" w:hAnsiTheme="minorHAnsi"/>
          <w:bCs/>
        </w:rPr>
        <w:t>Tak otrzymaną liczbę mnożymy przez wagę kryterium, która wynosi</w:t>
      </w:r>
      <w:r w:rsidR="00045E54" w:rsidRPr="00B10A4B">
        <w:rPr>
          <w:rFonts w:asciiTheme="minorHAnsi" w:hAnsiTheme="minorHAnsi"/>
          <w:bCs/>
        </w:rPr>
        <w:t xml:space="preserve">: </w:t>
      </w:r>
    </w:p>
    <w:p w14:paraId="5CD49C24" w14:textId="4EC227A9" w:rsidR="00C622E6" w:rsidRPr="00B10A4B" w:rsidRDefault="00045E54" w:rsidP="009A1634">
      <w:pPr>
        <w:pStyle w:val="Akapitzlist"/>
        <w:numPr>
          <w:ilvl w:val="0"/>
          <w:numId w:val="94"/>
        </w:numPr>
        <w:spacing w:line="360" w:lineRule="auto"/>
        <w:rPr>
          <w:rFonts w:asciiTheme="minorHAnsi" w:hAnsiTheme="minorHAnsi"/>
          <w:b/>
          <w:bCs/>
          <w:u w:val="single"/>
        </w:rPr>
      </w:pPr>
      <w:r w:rsidRPr="00B10A4B">
        <w:rPr>
          <w:rFonts w:asciiTheme="minorHAnsi" w:hAnsiTheme="minorHAnsi"/>
          <w:bCs/>
        </w:rPr>
        <w:t xml:space="preserve">dla części I i II - </w:t>
      </w:r>
      <w:r w:rsidR="00EE0366" w:rsidRPr="00B10A4B">
        <w:rPr>
          <w:rFonts w:asciiTheme="minorHAnsi" w:hAnsiTheme="minorHAnsi"/>
          <w:b/>
          <w:bCs/>
          <w:u w:val="single"/>
        </w:rPr>
        <w:t>35</w:t>
      </w:r>
      <w:r w:rsidR="00C622E6" w:rsidRPr="00B10A4B">
        <w:rPr>
          <w:rFonts w:asciiTheme="minorHAnsi" w:hAnsiTheme="minorHAnsi"/>
          <w:b/>
          <w:bCs/>
          <w:u w:val="single"/>
        </w:rPr>
        <w:t>%</w:t>
      </w:r>
      <w:r w:rsidRPr="00B10A4B">
        <w:rPr>
          <w:rFonts w:asciiTheme="minorHAnsi" w:hAnsiTheme="minorHAnsi"/>
          <w:b/>
          <w:bCs/>
        </w:rPr>
        <w:t>,</w:t>
      </w:r>
    </w:p>
    <w:p w14:paraId="2182642A" w14:textId="189B4109" w:rsidR="00045E54" w:rsidRPr="00B10A4B" w:rsidRDefault="00045E54" w:rsidP="009A1634">
      <w:pPr>
        <w:pStyle w:val="Akapitzlist"/>
        <w:numPr>
          <w:ilvl w:val="0"/>
          <w:numId w:val="94"/>
        </w:numPr>
        <w:spacing w:line="360" w:lineRule="auto"/>
        <w:rPr>
          <w:rFonts w:asciiTheme="minorHAnsi" w:hAnsiTheme="minorHAnsi"/>
          <w:b/>
          <w:bCs/>
          <w:u w:val="single"/>
        </w:rPr>
      </w:pPr>
      <w:r w:rsidRPr="00B10A4B">
        <w:rPr>
          <w:rFonts w:asciiTheme="minorHAnsi" w:hAnsiTheme="minorHAnsi"/>
          <w:bCs/>
        </w:rPr>
        <w:t xml:space="preserve">dla części III - </w:t>
      </w:r>
      <w:r w:rsidRPr="00B10A4B">
        <w:rPr>
          <w:rFonts w:asciiTheme="minorHAnsi" w:hAnsiTheme="minorHAnsi"/>
          <w:b/>
          <w:bCs/>
          <w:u w:val="single"/>
        </w:rPr>
        <w:t>10%</w:t>
      </w:r>
      <w:r w:rsidRPr="00B10A4B">
        <w:rPr>
          <w:rFonts w:asciiTheme="minorHAnsi" w:hAnsiTheme="minorHAnsi"/>
          <w:b/>
          <w:bCs/>
        </w:rPr>
        <w:t>.</w:t>
      </w:r>
    </w:p>
    <w:p w14:paraId="6376FF5F" w14:textId="77777777" w:rsidR="00C622E6" w:rsidRPr="00B10A4B" w:rsidRDefault="00C622E6" w:rsidP="000C4830">
      <w:pPr>
        <w:spacing w:line="360" w:lineRule="auto"/>
        <w:rPr>
          <w:rFonts w:asciiTheme="minorHAnsi" w:hAnsiTheme="minorHAnsi"/>
          <w:b/>
          <w:bCs/>
        </w:rPr>
      </w:pPr>
    </w:p>
    <w:p w14:paraId="66A728BE" w14:textId="77777777" w:rsidR="00542F5B" w:rsidRDefault="00542F5B" w:rsidP="000C4830">
      <w:pPr>
        <w:spacing w:line="360" w:lineRule="auto"/>
        <w:ind w:left="708"/>
        <w:rPr>
          <w:rFonts w:asciiTheme="minorHAnsi" w:hAnsiTheme="minorHAnsi"/>
          <w:b/>
          <w:bCs/>
          <w:u w:val="single"/>
        </w:rPr>
      </w:pPr>
    </w:p>
    <w:p w14:paraId="672FC7BC" w14:textId="77777777" w:rsidR="00C622E6" w:rsidRPr="00B10A4B" w:rsidRDefault="00C622E6" w:rsidP="000C4830">
      <w:pPr>
        <w:spacing w:line="360" w:lineRule="auto"/>
        <w:ind w:left="708"/>
        <w:rPr>
          <w:rFonts w:asciiTheme="minorHAnsi" w:hAnsiTheme="minorHAnsi"/>
          <w:b/>
          <w:bCs/>
          <w:u w:val="single"/>
        </w:rPr>
      </w:pPr>
      <w:r w:rsidRPr="00B10A4B">
        <w:rPr>
          <w:rFonts w:asciiTheme="minorHAnsi" w:hAnsiTheme="minorHAnsi"/>
          <w:b/>
          <w:bCs/>
          <w:u w:val="single"/>
        </w:rPr>
        <w:t>UWAGA!</w:t>
      </w:r>
    </w:p>
    <w:p w14:paraId="2F0E6A8A" w14:textId="77777777" w:rsidR="00C622E6" w:rsidRPr="00B10A4B" w:rsidRDefault="00C622E6" w:rsidP="000C4830">
      <w:pPr>
        <w:spacing w:line="360" w:lineRule="auto"/>
        <w:ind w:left="708"/>
        <w:rPr>
          <w:rFonts w:asciiTheme="minorHAnsi" w:hAnsiTheme="minorHAnsi"/>
          <w:b/>
          <w:bCs/>
          <w:color w:val="FF0000"/>
        </w:rPr>
      </w:pPr>
      <w:r w:rsidRPr="00B10A4B">
        <w:rPr>
          <w:rFonts w:asciiTheme="minorHAnsi" w:hAnsiTheme="minorHAnsi"/>
          <w:b/>
          <w:bCs/>
        </w:rPr>
        <w:t>Wymagany minimalny okres gwarancji wynosi 60 miesięcy, a maksymalny 120 miesięcy. Zaproponowany okres gwarancji dłuższy niż 120 miesięcy nie będzie punktowany – w razie wskazania dłuższego okresu, Zamawiający do punktacji przyjmie okres gwarancji wynoszący 120 miesięcy</w:t>
      </w:r>
      <w:r w:rsidRPr="00B10A4B">
        <w:rPr>
          <w:rFonts w:asciiTheme="minorHAnsi" w:hAnsiTheme="minorHAnsi"/>
          <w:b/>
          <w:bCs/>
          <w:color w:val="FF0000"/>
        </w:rPr>
        <w:t xml:space="preserve">. </w:t>
      </w:r>
    </w:p>
    <w:p w14:paraId="5719F18B" w14:textId="77777777" w:rsidR="00C622E6" w:rsidRPr="00B10A4B" w:rsidRDefault="00C622E6" w:rsidP="000C4830">
      <w:pPr>
        <w:spacing w:line="360" w:lineRule="auto"/>
        <w:rPr>
          <w:rFonts w:asciiTheme="minorHAnsi" w:hAnsiTheme="minorHAnsi"/>
        </w:rPr>
      </w:pPr>
    </w:p>
    <w:p w14:paraId="78628D91" w14:textId="77777777" w:rsidR="00C96DBC" w:rsidRPr="00B10A4B" w:rsidRDefault="00C96DBC" w:rsidP="00C96DBC">
      <w:pPr>
        <w:pStyle w:val="Akapitzlist"/>
        <w:numPr>
          <w:ilvl w:val="0"/>
          <w:numId w:val="33"/>
        </w:numPr>
        <w:spacing w:line="360" w:lineRule="auto"/>
        <w:rPr>
          <w:rFonts w:asciiTheme="minorHAnsi" w:hAnsiTheme="minorHAnsi"/>
          <w:b/>
          <w:bCs/>
        </w:rPr>
      </w:pPr>
      <w:r w:rsidRPr="00B10A4B">
        <w:rPr>
          <w:rFonts w:asciiTheme="minorHAnsi" w:hAnsiTheme="minorHAnsi"/>
          <w:b/>
          <w:bCs/>
        </w:rPr>
        <w:t>termin realizacji – waga kryterium 30% - dla Części III</w:t>
      </w:r>
    </w:p>
    <w:p w14:paraId="77DDE018" w14:textId="77777777" w:rsidR="00C96DBC" w:rsidRDefault="00C96DBC" w:rsidP="00C96DBC">
      <w:pPr>
        <w:pStyle w:val="Akapitzlist"/>
        <w:spacing w:line="360" w:lineRule="auto"/>
        <w:ind w:left="1004"/>
        <w:rPr>
          <w:rFonts w:asciiTheme="minorHAnsi" w:hAnsiTheme="minorHAnsi"/>
        </w:rPr>
      </w:pPr>
      <w:r w:rsidRPr="00B10A4B">
        <w:rPr>
          <w:rFonts w:asciiTheme="minorHAnsi" w:eastAsiaTheme="majorEastAsia" w:hAnsiTheme="minorHAnsi"/>
          <w:lang w:eastAsia="en-US"/>
        </w:rPr>
        <w:t xml:space="preserve">Rozumiany jako termin zakończenia realizacji zamówienia liczony w pełnych dniach kalendarzowych. Liczba </w:t>
      </w:r>
      <w:r w:rsidRPr="00B10A4B">
        <w:rPr>
          <w:rFonts w:asciiTheme="minorHAnsi" w:hAnsiTheme="minorHAnsi"/>
        </w:rPr>
        <w:t xml:space="preserve">punktów, którą można uzyskać w ramach tego kryterium zostanie obliczona w następujący sposób: </w:t>
      </w:r>
    </w:p>
    <w:p w14:paraId="1C2DBF20" w14:textId="77777777" w:rsidR="006649F7" w:rsidRPr="00B10A4B" w:rsidRDefault="006649F7" w:rsidP="00C96DBC">
      <w:pPr>
        <w:pStyle w:val="Akapitzlist"/>
        <w:spacing w:line="360" w:lineRule="auto"/>
        <w:ind w:left="1004"/>
        <w:rPr>
          <w:rFonts w:asciiTheme="minorHAnsi" w:hAnsiTheme="minorHAnsi"/>
        </w:rPr>
      </w:pPr>
    </w:p>
    <w:p w14:paraId="110362D2" w14:textId="3844B3F1" w:rsidR="001074F4" w:rsidRPr="00B10A4B" w:rsidRDefault="001074F4" w:rsidP="001074F4">
      <w:pPr>
        <w:spacing w:line="360" w:lineRule="auto"/>
        <w:rPr>
          <w:rFonts w:asciiTheme="minorHAnsi" w:hAnsiTheme="minorHAnsi"/>
          <w:b/>
          <w:bCs/>
        </w:rPr>
      </w:pPr>
      <w:r w:rsidRPr="00B10A4B">
        <w:rPr>
          <w:rFonts w:asciiTheme="minorHAnsi" w:hAnsiTheme="minorHAnsi"/>
          <w:b/>
          <w:bCs/>
        </w:rPr>
        <w:tab/>
      </w:r>
      <w:r w:rsidRPr="00B10A4B">
        <w:rPr>
          <w:rFonts w:asciiTheme="minorHAnsi" w:hAnsiTheme="minorHAnsi"/>
          <w:b/>
          <w:bCs/>
        </w:rPr>
        <w:tab/>
      </w:r>
      <w:r w:rsidRPr="00B10A4B">
        <w:rPr>
          <w:rFonts w:asciiTheme="minorHAnsi" w:hAnsiTheme="minorHAnsi"/>
          <w:b/>
          <w:bCs/>
        </w:rPr>
        <w:tab/>
        <w:t>Ntr</w:t>
      </w:r>
    </w:p>
    <w:p w14:paraId="49F2C4A4" w14:textId="77777777" w:rsidR="001074F4" w:rsidRPr="00B10A4B" w:rsidRDefault="001074F4" w:rsidP="001074F4">
      <w:pPr>
        <w:spacing w:line="360" w:lineRule="auto"/>
        <w:rPr>
          <w:rFonts w:asciiTheme="minorHAnsi" w:hAnsiTheme="minorHAnsi"/>
          <w:b/>
          <w:bCs/>
        </w:rPr>
      </w:pPr>
      <w:r w:rsidRPr="00B10A4B">
        <w:rPr>
          <w:rFonts w:asciiTheme="minorHAnsi" w:hAnsiTheme="minorHAnsi"/>
          <w:b/>
          <w:bCs/>
        </w:rPr>
        <w:t xml:space="preserve">                        Tr  = --------------  x 100                                                      </w:t>
      </w:r>
    </w:p>
    <w:p w14:paraId="016EA3D2" w14:textId="77777777" w:rsidR="001074F4" w:rsidRPr="00B10A4B" w:rsidRDefault="001074F4" w:rsidP="001074F4">
      <w:pPr>
        <w:spacing w:line="360" w:lineRule="auto"/>
        <w:rPr>
          <w:rFonts w:asciiTheme="minorHAnsi" w:hAnsiTheme="minorHAnsi"/>
          <w:b/>
          <w:bCs/>
        </w:rPr>
      </w:pPr>
      <w:r w:rsidRPr="00B10A4B">
        <w:rPr>
          <w:rFonts w:asciiTheme="minorHAnsi" w:hAnsiTheme="minorHAnsi"/>
          <w:b/>
          <w:bCs/>
        </w:rPr>
        <w:t xml:space="preserve">                                       Tro </w:t>
      </w:r>
    </w:p>
    <w:p w14:paraId="0C8F5368" w14:textId="77777777" w:rsidR="001074F4" w:rsidRPr="00B10A4B" w:rsidRDefault="001074F4" w:rsidP="001074F4">
      <w:pPr>
        <w:spacing w:line="360" w:lineRule="auto"/>
        <w:rPr>
          <w:rFonts w:asciiTheme="minorHAnsi" w:hAnsiTheme="minorHAnsi"/>
          <w:bCs/>
        </w:rPr>
      </w:pPr>
      <w:r w:rsidRPr="00B10A4B">
        <w:rPr>
          <w:rFonts w:asciiTheme="minorHAnsi" w:hAnsiTheme="minorHAnsi"/>
          <w:bCs/>
        </w:rPr>
        <w:tab/>
      </w:r>
      <w:r w:rsidRPr="00B10A4B">
        <w:rPr>
          <w:rFonts w:asciiTheme="minorHAnsi" w:hAnsiTheme="minorHAnsi"/>
          <w:bCs/>
        </w:rPr>
        <w:tab/>
      </w:r>
    </w:p>
    <w:p w14:paraId="717F8563" w14:textId="77777777" w:rsidR="001074F4" w:rsidRPr="00B10A4B" w:rsidRDefault="001074F4" w:rsidP="001074F4">
      <w:pPr>
        <w:spacing w:line="360" w:lineRule="auto"/>
        <w:rPr>
          <w:rFonts w:asciiTheme="minorHAnsi" w:hAnsiTheme="minorHAnsi"/>
          <w:bCs/>
        </w:rPr>
      </w:pPr>
      <w:r w:rsidRPr="00B10A4B">
        <w:rPr>
          <w:rFonts w:asciiTheme="minorHAnsi" w:hAnsiTheme="minorHAnsi"/>
          <w:bCs/>
        </w:rPr>
        <w:tab/>
      </w:r>
      <w:r w:rsidRPr="00B10A4B">
        <w:rPr>
          <w:rFonts w:asciiTheme="minorHAnsi" w:hAnsiTheme="minorHAnsi"/>
          <w:bCs/>
        </w:rPr>
        <w:tab/>
        <w:t>gdzie:</w:t>
      </w:r>
    </w:p>
    <w:p w14:paraId="442D0CAE" w14:textId="77777777" w:rsidR="001074F4" w:rsidRPr="00B10A4B" w:rsidRDefault="001074F4" w:rsidP="001074F4">
      <w:pPr>
        <w:spacing w:line="360" w:lineRule="auto"/>
        <w:rPr>
          <w:rFonts w:asciiTheme="minorHAnsi" w:hAnsiTheme="minorHAnsi"/>
          <w:bCs/>
        </w:rPr>
      </w:pPr>
      <w:r w:rsidRPr="00B10A4B">
        <w:rPr>
          <w:rFonts w:asciiTheme="minorHAnsi" w:hAnsiTheme="minorHAnsi"/>
          <w:bCs/>
        </w:rPr>
        <w:tab/>
      </w:r>
      <w:r w:rsidRPr="00B10A4B">
        <w:rPr>
          <w:rFonts w:asciiTheme="minorHAnsi" w:hAnsiTheme="minorHAnsi"/>
          <w:bCs/>
        </w:rPr>
        <w:tab/>
        <w:t>Tr – termin realizacji</w:t>
      </w:r>
    </w:p>
    <w:p w14:paraId="0F4C4C0D" w14:textId="77777777" w:rsidR="001074F4" w:rsidRPr="002D2926" w:rsidRDefault="001074F4" w:rsidP="001074F4">
      <w:pPr>
        <w:spacing w:line="360" w:lineRule="auto"/>
        <w:rPr>
          <w:rFonts w:asciiTheme="minorHAnsi" w:hAnsiTheme="minorHAnsi"/>
          <w:bCs/>
        </w:rPr>
      </w:pPr>
      <w:r w:rsidRPr="00B10A4B">
        <w:rPr>
          <w:rFonts w:asciiTheme="minorHAnsi" w:hAnsiTheme="minorHAnsi"/>
          <w:bCs/>
        </w:rPr>
        <w:tab/>
      </w:r>
      <w:r w:rsidRPr="00B10A4B">
        <w:rPr>
          <w:rFonts w:asciiTheme="minorHAnsi" w:hAnsiTheme="minorHAnsi"/>
          <w:bCs/>
        </w:rPr>
        <w:tab/>
        <w:t>Ntr – najkrótszy termin realizacji</w:t>
      </w:r>
      <w:r>
        <w:rPr>
          <w:rFonts w:asciiTheme="minorHAnsi" w:hAnsiTheme="minorHAnsi"/>
          <w:bCs/>
        </w:rPr>
        <w:t xml:space="preserve"> </w:t>
      </w:r>
      <w:r w:rsidRPr="002D2926">
        <w:rPr>
          <w:rFonts w:asciiTheme="minorHAnsi" w:hAnsiTheme="minorHAnsi"/>
          <w:bCs/>
        </w:rPr>
        <w:t>wskazany w ofertach</w:t>
      </w:r>
    </w:p>
    <w:p w14:paraId="7D0E4438" w14:textId="77777777" w:rsidR="001074F4" w:rsidRPr="002D2926" w:rsidRDefault="001074F4" w:rsidP="001074F4">
      <w:pPr>
        <w:spacing w:line="360" w:lineRule="auto"/>
        <w:rPr>
          <w:rFonts w:asciiTheme="minorHAnsi" w:hAnsiTheme="minorHAnsi"/>
          <w:bCs/>
        </w:rPr>
      </w:pPr>
      <w:r w:rsidRPr="002D2926">
        <w:rPr>
          <w:rFonts w:asciiTheme="minorHAnsi" w:hAnsiTheme="minorHAnsi"/>
          <w:bCs/>
        </w:rPr>
        <w:tab/>
      </w:r>
      <w:r w:rsidRPr="002D2926">
        <w:rPr>
          <w:rFonts w:asciiTheme="minorHAnsi" w:hAnsiTheme="minorHAnsi"/>
          <w:bCs/>
        </w:rPr>
        <w:tab/>
        <w:t>Tro – termin realizacji wskazany w ocenianej ofercie</w:t>
      </w:r>
    </w:p>
    <w:p w14:paraId="15EAF2A1" w14:textId="77777777" w:rsidR="00C96DBC" w:rsidRDefault="00C96DBC" w:rsidP="00C96DBC">
      <w:pPr>
        <w:pStyle w:val="Akapitzlist"/>
        <w:spacing w:line="360" w:lineRule="auto"/>
        <w:ind w:left="1364"/>
        <w:rPr>
          <w:rFonts w:asciiTheme="minorHAnsi" w:hAnsiTheme="minorHAnsi"/>
          <w:b/>
        </w:rPr>
      </w:pPr>
    </w:p>
    <w:p w14:paraId="7E742B20" w14:textId="33D47A21" w:rsidR="004B3DE1" w:rsidRPr="00F85CDA" w:rsidRDefault="004B3DE1" w:rsidP="004B3DE1">
      <w:pPr>
        <w:spacing w:line="360" w:lineRule="auto"/>
        <w:ind w:left="1004"/>
        <w:rPr>
          <w:rFonts w:asciiTheme="minorHAnsi" w:hAnsiTheme="minorHAnsi"/>
          <w:b/>
          <w:bCs/>
          <w:u w:val="single"/>
        </w:rPr>
      </w:pPr>
      <w:r w:rsidRPr="00443BAB">
        <w:rPr>
          <w:rFonts w:asciiTheme="minorHAnsi" w:hAnsiTheme="minorHAnsi"/>
          <w:bCs/>
        </w:rPr>
        <w:t xml:space="preserve">Tak otrzymaną liczbę mnożymy przez wagę kryterium, która wynosi </w:t>
      </w:r>
      <w:r w:rsidRPr="00443BAB">
        <w:rPr>
          <w:rFonts w:asciiTheme="minorHAnsi" w:hAnsiTheme="minorHAnsi"/>
          <w:b/>
          <w:bCs/>
          <w:u w:val="single"/>
        </w:rPr>
        <w:t>30%.</w:t>
      </w:r>
    </w:p>
    <w:p w14:paraId="4BAE72BA" w14:textId="77777777" w:rsidR="004B3DE1" w:rsidRPr="002D2926" w:rsidRDefault="004B3DE1" w:rsidP="00C96DBC">
      <w:pPr>
        <w:pStyle w:val="Akapitzlist"/>
        <w:spacing w:line="360" w:lineRule="auto"/>
        <w:ind w:left="1364"/>
        <w:rPr>
          <w:rFonts w:asciiTheme="minorHAnsi" w:hAnsiTheme="minorHAnsi"/>
          <w:b/>
        </w:rPr>
      </w:pPr>
    </w:p>
    <w:p w14:paraId="470E6075" w14:textId="77777777" w:rsidR="00C96DBC" w:rsidRPr="002D2926" w:rsidRDefault="00C96DBC" w:rsidP="00C96DBC">
      <w:pPr>
        <w:spacing w:line="360" w:lineRule="auto"/>
        <w:ind w:left="708"/>
        <w:rPr>
          <w:rFonts w:asciiTheme="minorHAnsi" w:hAnsiTheme="minorHAnsi"/>
          <w:b/>
          <w:bCs/>
          <w:u w:val="single"/>
        </w:rPr>
      </w:pPr>
      <w:r w:rsidRPr="002D2926">
        <w:rPr>
          <w:rFonts w:asciiTheme="minorHAnsi" w:hAnsiTheme="minorHAnsi"/>
          <w:b/>
          <w:bCs/>
          <w:u w:val="single"/>
        </w:rPr>
        <w:t>UWAGA!</w:t>
      </w:r>
    </w:p>
    <w:p w14:paraId="0D97396E" w14:textId="5B8B9174" w:rsidR="00C96DBC" w:rsidRPr="002D2926" w:rsidRDefault="00C96DBC" w:rsidP="00C96DBC">
      <w:pPr>
        <w:pStyle w:val="Akapitzlist"/>
        <w:numPr>
          <w:ilvl w:val="0"/>
          <w:numId w:val="11"/>
        </w:numPr>
        <w:spacing w:line="360" w:lineRule="auto"/>
        <w:rPr>
          <w:rFonts w:asciiTheme="minorHAnsi" w:hAnsiTheme="minorHAnsi"/>
          <w:b/>
          <w:bCs/>
        </w:rPr>
      </w:pPr>
      <w:r w:rsidRPr="002D2926">
        <w:rPr>
          <w:rFonts w:asciiTheme="minorHAnsi" w:hAnsiTheme="minorHAnsi"/>
          <w:b/>
          <w:bCs/>
        </w:rPr>
        <w:t>Wymagany minimalny termin wykonania zamówienia</w:t>
      </w:r>
      <w:r w:rsidR="00933CC1" w:rsidRPr="002D2926">
        <w:rPr>
          <w:rFonts w:asciiTheme="minorHAnsi" w:hAnsiTheme="minorHAnsi"/>
          <w:b/>
          <w:bCs/>
        </w:rPr>
        <w:t xml:space="preserve"> dla części III</w:t>
      </w:r>
      <w:r w:rsidRPr="002D2926">
        <w:rPr>
          <w:rFonts w:asciiTheme="minorHAnsi" w:hAnsiTheme="minorHAnsi"/>
          <w:b/>
          <w:bCs/>
        </w:rPr>
        <w:t xml:space="preserve"> wynosi </w:t>
      </w:r>
      <w:r w:rsidR="00B10A4B" w:rsidRPr="002D2926">
        <w:rPr>
          <w:rFonts w:asciiTheme="minorHAnsi" w:hAnsiTheme="minorHAnsi"/>
          <w:b/>
          <w:bCs/>
        </w:rPr>
        <w:t>9</w:t>
      </w:r>
      <w:r w:rsidRPr="002D2926">
        <w:rPr>
          <w:rFonts w:asciiTheme="minorHAnsi" w:hAnsiTheme="minorHAnsi"/>
          <w:b/>
          <w:bCs/>
        </w:rPr>
        <w:t xml:space="preserve">0 dni licząc od dnia podpisania umowy, a maksymalny termin wykonania zamówienia wynosi </w:t>
      </w:r>
      <w:r w:rsidR="00B10A4B" w:rsidRPr="002D2926">
        <w:rPr>
          <w:rFonts w:asciiTheme="minorHAnsi" w:hAnsiTheme="minorHAnsi"/>
          <w:b/>
          <w:bCs/>
        </w:rPr>
        <w:t>16</w:t>
      </w:r>
      <w:r w:rsidRPr="002D2926">
        <w:rPr>
          <w:rFonts w:asciiTheme="minorHAnsi" w:hAnsiTheme="minorHAnsi"/>
          <w:b/>
          <w:bCs/>
        </w:rPr>
        <w:t xml:space="preserve">0 dni licząc od dnia podpisania umowy. Oferty z zaproponowanym terminem wykonania zamówienia krótszym </w:t>
      </w:r>
      <w:r w:rsidR="00B10A4B" w:rsidRPr="002D2926">
        <w:rPr>
          <w:rFonts w:asciiTheme="minorHAnsi" w:hAnsiTheme="minorHAnsi"/>
          <w:b/>
          <w:bCs/>
        </w:rPr>
        <w:t>niż 9</w:t>
      </w:r>
      <w:r w:rsidRPr="002D2926">
        <w:rPr>
          <w:rFonts w:asciiTheme="minorHAnsi" w:hAnsiTheme="minorHAnsi"/>
          <w:b/>
          <w:bCs/>
        </w:rPr>
        <w:t xml:space="preserve">0 dni lub dłuższym </w:t>
      </w:r>
      <w:r w:rsidR="00B10A4B" w:rsidRPr="002D2926">
        <w:rPr>
          <w:rFonts w:asciiTheme="minorHAnsi" w:hAnsiTheme="minorHAnsi"/>
          <w:b/>
          <w:bCs/>
        </w:rPr>
        <w:t>niż 16</w:t>
      </w:r>
      <w:r w:rsidRPr="002D2926">
        <w:rPr>
          <w:rFonts w:asciiTheme="minorHAnsi" w:hAnsiTheme="minorHAnsi"/>
          <w:b/>
          <w:bCs/>
        </w:rPr>
        <w:t>0 dni traktowane będą jako niespełniające warunków zamówienia i podlegać będą odrzuceniu.</w:t>
      </w:r>
    </w:p>
    <w:p w14:paraId="6CBBC175" w14:textId="67C203B6" w:rsidR="00C96DBC" w:rsidRPr="001074F4" w:rsidRDefault="00C96DBC" w:rsidP="000C4830">
      <w:pPr>
        <w:pStyle w:val="Akapitzlist"/>
        <w:numPr>
          <w:ilvl w:val="0"/>
          <w:numId w:val="11"/>
        </w:numPr>
        <w:spacing w:line="360" w:lineRule="auto"/>
        <w:rPr>
          <w:rFonts w:asciiTheme="minorHAnsi" w:hAnsiTheme="minorHAnsi"/>
          <w:b/>
          <w:bCs/>
          <w:color w:val="FF0000"/>
        </w:rPr>
      </w:pPr>
      <w:r w:rsidRPr="002D2926">
        <w:rPr>
          <w:rFonts w:asciiTheme="minorHAnsi" w:eastAsiaTheme="minorHAnsi" w:hAnsiTheme="minorHAnsi"/>
          <w:b/>
          <w:bCs/>
          <w:color w:val="000000"/>
          <w:lang w:eastAsia="en-US"/>
        </w:rPr>
        <w:t xml:space="preserve">Zaoferowanie terminu wykonania prac </w:t>
      </w:r>
      <w:r w:rsidRPr="002D2926">
        <w:rPr>
          <w:rFonts w:asciiTheme="minorHAnsi" w:eastAsiaTheme="minorHAnsi" w:hAnsiTheme="minorHAnsi"/>
          <w:b/>
          <w:color w:val="000000"/>
          <w:lang w:eastAsia="en-US"/>
        </w:rPr>
        <w:t>w</w:t>
      </w:r>
      <w:r w:rsidRPr="001074F4">
        <w:rPr>
          <w:rFonts w:asciiTheme="minorHAnsi" w:eastAsiaTheme="minorHAnsi" w:hAnsiTheme="minorHAnsi"/>
          <w:b/>
          <w:color w:val="000000"/>
          <w:lang w:eastAsia="en-US"/>
        </w:rPr>
        <w:t xml:space="preserve"> </w:t>
      </w:r>
      <w:r w:rsidRPr="006649F7">
        <w:rPr>
          <w:rFonts w:asciiTheme="minorHAnsi" w:eastAsiaTheme="minorHAnsi" w:hAnsiTheme="minorHAnsi"/>
          <w:b/>
          <w:color w:val="000000"/>
          <w:lang w:eastAsia="en-US"/>
        </w:rPr>
        <w:t xml:space="preserve">niepełnych </w:t>
      </w:r>
      <w:r w:rsidR="00933CC1" w:rsidRPr="006649F7">
        <w:rPr>
          <w:rFonts w:asciiTheme="minorHAnsi" w:eastAsiaTheme="minorHAnsi" w:hAnsiTheme="minorHAnsi"/>
          <w:b/>
          <w:color w:val="000000"/>
          <w:lang w:eastAsia="en-US"/>
        </w:rPr>
        <w:t>dniach</w:t>
      </w:r>
      <w:r w:rsidRPr="006649F7">
        <w:rPr>
          <w:rFonts w:asciiTheme="minorHAnsi" w:eastAsiaTheme="minorHAnsi" w:hAnsiTheme="minorHAnsi"/>
          <w:b/>
          <w:color w:val="000000"/>
          <w:lang w:eastAsia="en-US"/>
        </w:rPr>
        <w:t>, lub</w:t>
      </w:r>
      <w:r w:rsidRPr="001074F4">
        <w:rPr>
          <w:rFonts w:asciiTheme="minorHAnsi" w:eastAsiaTheme="minorHAnsi" w:hAnsiTheme="minorHAnsi"/>
          <w:b/>
          <w:color w:val="000000"/>
          <w:lang w:eastAsia="en-US"/>
        </w:rPr>
        <w:t xml:space="preserve"> innych jednostkach czasu – </w:t>
      </w:r>
      <w:r w:rsidRPr="001074F4">
        <w:rPr>
          <w:rFonts w:asciiTheme="minorHAnsi" w:hAnsiTheme="minorHAnsi"/>
          <w:b/>
          <w:bCs/>
        </w:rPr>
        <w:t>traktowane będą jako niespełniające warunków zamówienia i podlegać będą odrzuceniu.</w:t>
      </w:r>
    </w:p>
    <w:p w14:paraId="52BF5E05" w14:textId="5DF804C3" w:rsidR="00C622E6" w:rsidRPr="006649F7" w:rsidRDefault="000F3334" w:rsidP="00737522">
      <w:pPr>
        <w:pStyle w:val="Akapitzlist"/>
        <w:numPr>
          <w:ilvl w:val="0"/>
          <w:numId w:val="19"/>
        </w:numPr>
        <w:spacing w:line="360" w:lineRule="auto"/>
        <w:rPr>
          <w:rFonts w:asciiTheme="minorHAnsi" w:hAnsiTheme="minorHAnsi"/>
        </w:rPr>
      </w:pPr>
      <w:r w:rsidRPr="00B42458">
        <w:rPr>
          <w:rFonts w:asciiTheme="minorHAnsi" w:hAnsiTheme="minorHAnsi"/>
        </w:rPr>
        <w:t xml:space="preserve"> </w:t>
      </w:r>
      <w:r w:rsidR="00C622E6" w:rsidRPr="00B42458">
        <w:rPr>
          <w:rFonts w:asciiTheme="minorHAnsi" w:hAnsiTheme="minorHAnsi"/>
        </w:rPr>
        <w:t xml:space="preserve">w celu </w:t>
      </w:r>
      <w:r w:rsidR="00C622E6" w:rsidRPr="00B42458">
        <w:rPr>
          <w:rFonts w:asciiTheme="minorHAnsi" w:eastAsiaTheme="majorEastAsia" w:hAnsiTheme="minorHAnsi"/>
          <w:lang w:eastAsia="en-US"/>
        </w:rPr>
        <w:t xml:space="preserve">obliczenia ceny oferty, </w:t>
      </w:r>
      <w:r w:rsidRPr="00B42458">
        <w:rPr>
          <w:rFonts w:asciiTheme="minorHAnsi" w:eastAsiaTheme="majorEastAsia" w:hAnsiTheme="minorHAnsi"/>
          <w:lang w:eastAsia="en-US"/>
        </w:rPr>
        <w:t xml:space="preserve">i wskazania oferowanego </w:t>
      </w:r>
      <w:r w:rsidRPr="006649F7">
        <w:rPr>
          <w:rFonts w:asciiTheme="minorHAnsi" w:eastAsiaTheme="majorEastAsia" w:hAnsiTheme="minorHAnsi"/>
          <w:lang w:eastAsia="en-US"/>
        </w:rPr>
        <w:t xml:space="preserve">okresu gwarancji </w:t>
      </w:r>
      <w:r w:rsidR="00933CC1" w:rsidRPr="006649F7">
        <w:rPr>
          <w:rFonts w:asciiTheme="minorHAnsi" w:eastAsiaTheme="majorEastAsia" w:hAnsiTheme="minorHAnsi"/>
          <w:lang w:eastAsia="en-US"/>
        </w:rPr>
        <w:t xml:space="preserve">oraz terminu wykonania zamówienia (dla części III) </w:t>
      </w:r>
      <w:r w:rsidR="00C622E6" w:rsidRPr="006649F7">
        <w:rPr>
          <w:rFonts w:asciiTheme="minorHAnsi" w:eastAsiaTheme="majorEastAsia" w:hAnsiTheme="minorHAnsi"/>
          <w:lang w:eastAsia="en-US"/>
        </w:rPr>
        <w:t>wykonawca wypełnia formularz oferty, stanowiący załącznik</w:t>
      </w:r>
      <w:r w:rsidRPr="006649F7">
        <w:rPr>
          <w:rFonts w:asciiTheme="minorHAnsi" w:eastAsiaTheme="majorEastAsia" w:hAnsiTheme="minorHAnsi"/>
          <w:lang w:eastAsia="en-US"/>
        </w:rPr>
        <w:t xml:space="preserve"> </w:t>
      </w:r>
      <w:r w:rsidR="00C622E6" w:rsidRPr="006649F7">
        <w:rPr>
          <w:rFonts w:asciiTheme="minorHAnsi" w:eastAsiaTheme="majorEastAsia" w:hAnsiTheme="minorHAnsi"/>
          <w:lang w:eastAsia="en-US"/>
        </w:rPr>
        <w:t>nr 1 do SWZ:</w:t>
      </w:r>
    </w:p>
    <w:p w14:paraId="1286D35D" w14:textId="2FC1B704"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Maksymalna łączna punktacja, którą może uzyskać oferta Wykonawcy w </w:t>
      </w:r>
      <w:r w:rsidR="00D26341" w:rsidRPr="00B42458">
        <w:rPr>
          <w:rFonts w:asciiTheme="minorHAnsi" w:hAnsiTheme="minorHAnsi"/>
          <w:bCs/>
        </w:rPr>
        <w:t xml:space="preserve">powyższych </w:t>
      </w:r>
      <w:r w:rsidRPr="00B42458">
        <w:rPr>
          <w:rFonts w:asciiTheme="minorHAnsi" w:hAnsiTheme="minorHAnsi"/>
          <w:bCs/>
        </w:rPr>
        <w:t>kryteriach wynosi 100 punktów.</w:t>
      </w:r>
    </w:p>
    <w:p w14:paraId="59675FB0" w14:textId="373E934B" w:rsidR="00C622E6" w:rsidRPr="00285C7D"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W przypadku</w:t>
      </w:r>
      <w:r w:rsidR="00285C7D">
        <w:rPr>
          <w:rFonts w:asciiTheme="minorHAnsi" w:hAnsiTheme="minorHAnsi"/>
          <w:bCs/>
        </w:rPr>
        <w:t xml:space="preserve"> </w:t>
      </w:r>
      <w:r w:rsidRPr="00285C7D">
        <w:rPr>
          <w:rFonts w:asciiTheme="minorHAnsi" w:hAnsiTheme="minorHAnsi"/>
          <w:bCs/>
        </w:rPr>
        <w:t>podania przez Wykonawcę okresu gwarancji mniejszego niż wymagany przez Zamawiającego, lub niepodania (wpisania) okresu gwarancji</w:t>
      </w:r>
      <w:r w:rsidR="00285C7D">
        <w:rPr>
          <w:rFonts w:asciiTheme="minorHAnsi" w:hAnsiTheme="minorHAnsi"/>
          <w:bCs/>
        </w:rPr>
        <w:t xml:space="preserve"> </w:t>
      </w:r>
      <w:r w:rsidRPr="00285C7D">
        <w:rPr>
          <w:rFonts w:asciiTheme="minorHAnsi" w:hAnsiTheme="minorHAnsi"/>
          <w:bCs/>
        </w:rPr>
        <w:t xml:space="preserve">oferta Wykonawcy zostanie odrzucona na podstawie </w:t>
      </w:r>
      <w:r w:rsidR="0082283C" w:rsidRPr="00285C7D">
        <w:rPr>
          <w:rFonts w:asciiTheme="minorHAnsi" w:hAnsiTheme="minorHAnsi"/>
          <w:bCs/>
        </w:rPr>
        <w:t>art</w:t>
      </w:r>
      <w:r w:rsidRPr="00285C7D">
        <w:rPr>
          <w:rFonts w:asciiTheme="minorHAnsi" w:hAnsiTheme="minorHAnsi"/>
          <w:bCs/>
        </w:rPr>
        <w:t>. 226 ust.1 pkt. 5) ustawy Prawo zamówień publicznych, jako niezgodna z warunkami zamówienia.</w:t>
      </w:r>
    </w:p>
    <w:p w14:paraId="6DCED906"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zastosuje zaokrąglanie wyników do dwóch miejsc po przecinku. </w:t>
      </w:r>
    </w:p>
    <w:p w14:paraId="33689F36"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Zamawiający udzieli zamówienia Wykonawcy, którego oferta uzyska najwyższą liczbę punktów i pod warunkiem, że oferta będzie odpowiadać wszystkim wymaganiom przedstawionym w ustawie Pzp oraz w SWZ.</w:t>
      </w:r>
    </w:p>
    <w:p w14:paraId="4FB0A0F9"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eastAsiaTheme="majorEastAsia" w:hAnsiTheme="minorHAnsi"/>
          <w:lang w:eastAsia="en-US"/>
        </w:rPr>
        <w:t xml:space="preserve">Rozliczenia będą prowadzone w złotych polskich z dokładnością do dwóch miejsc </w:t>
      </w:r>
      <w:r w:rsidRPr="00B42458">
        <w:rPr>
          <w:rFonts w:asciiTheme="minorHAnsi" w:eastAsiaTheme="majorEastAsia" w:hAnsiTheme="minorHAnsi"/>
          <w:lang w:eastAsia="en-US"/>
        </w:rPr>
        <w:br/>
        <w:t xml:space="preserve">po przecinku. </w:t>
      </w:r>
    </w:p>
    <w:p w14:paraId="461C5FCD"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24AD131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Cenę oferty/ceny jednostkowe należy obliczyć, uwzględniając całość wynagrodzenia wykonawcy za prawidłowe wykonanie umowy. Wykonawca jest zobowiązany skalkulować cenę na podstawie </w:t>
      </w:r>
      <w:r w:rsidR="00B910E1">
        <w:rPr>
          <w:rFonts w:asciiTheme="minorHAnsi" w:eastAsiaTheme="majorEastAsia" w:hAnsiTheme="minorHAnsi"/>
          <w:lang w:eastAsia="en-US"/>
        </w:rPr>
        <w:t xml:space="preserve">przedmiarów i </w:t>
      </w:r>
      <w:r w:rsidRPr="00B42458">
        <w:rPr>
          <w:rFonts w:asciiTheme="minorHAnsi" w:eastAsiaTheme="majorEastAsia" w:hAnsiTheme="minorHAnsi"/>
          <w:lang w:eastAsia="en-US"/>
        </w:rPr>
        <w:t>wszelkich wymogów związanych z realizacją zamówienia określonych w szczególności w SWZ i załącznikach do SWZ.</w:t>
      </w:r>
    </w:p>
    <w:p w14:paraId="4DF7F947"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Wykonawcy ponoszą wszelkie koszty związane z przygotowaniem i złożeniem oferty.</w:t>
      </w:r>
    </w:p>
    <w:p w14:paraId="02698F84" w14:textId="0A4BBA3D"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w:t>
      </w:r>
      <w:r w:rsidR="00B910E1">
        <w:rPr>
          <w:rFonts w:asciiTheme="minorHAnsi" w:eastAsiaTheme="majorEastAsia" w:hAnsiTheme="minorHAnsi"/>
          <w:lang w:eastAsia="en-US"/>
        </w:rPr>
        <w:t xml:space="preserve"> </w:t>
      </w:r>
      <w:r w:rsidRPr="00B42458">
        <w:rPr>
          <w:rFonts w:asciiTheme="minorHAnsi" w:eastAsiaTheme="majorEastAsia" w:hAnsiTheme="minorHAnsi"/>
          <w:lang w:eastAsia="en-US"/>
        </w:rPr>
        <w:t>zgodnie z powyższymi dyspozycjami.</w:t>
      </w:r>
    </w:p>
    <w:p w14:paraId="26B37600" w14:textId="4D26D38C"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Zgodnie z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225 ustawy Pzp jeżeli została złożona oferta, której wybór prowadziłby </w:t>
      </w:r>
      <w:r w:rsidRPr="00B42458">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poinformowania zamawiającego, że wybór jego oferty będzie prowadził do powstania </w:t>
      </w:r>
      <w:r w:rsidRPr="00B42458">
        <w:rPr>
          <w:rFonts w:asciiTheme="minorHAnsi" w:eastAsiaTheme="majorEastAsia" w:hAnsiTheme="minorHAnsi"/>
          <w:lang w:eastAsia="en-US"/>
        </w:rPr>
        <w:br/>
        <w:t>u zamawiającego obowiązku podatkowego;</w:t>
      </w:r>
    </w:p>
    <w:p w14:paraId="3D175534"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B42458" w:rsidRDefault="00C622E6" w:rsidP="00737522">
      <w:pPr>
        <w:pStyle w:val="Akapitzlist"/>
        <w:numPr>
          <w:ilvl w:val="0"/>
          <w:numId w:val="2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B42458" w:rsidRDefault="00C622E6" w:rsidP="00737522">
      <w:pPr>
        <w:widowControl/>
        <w:numPr>
          <w:ilvl w:val="0"/>
          <w:numId w:val="19"/>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Informację w powyższym zakresie wykonawca składa w </w:t>
      </w:r>
      <w:r w:rsidRPr="00117EFD">
        <w:rPr>
          <w:rFonts w:asciiTheme="minorHAnsi" w:eastAsiaTheme="majorEastAsia" w:hAnsiTheme="minorHAnsi"/>
          <w:lang w:eastAsia="en-US"/>
        </w:rPr>
        <w:t>załączniku nr 3 do SWZ</w:t>
      </w:r>
      <w:r w:rsidRPr="00B42458">
        <w:rPr>
          <w:rFonts w:asciiTheme="minorHAnsi" w:eastAsiaTheme="majorEastAsia" w:hAnsiTheme="minorHAnsi"/>
          <w:lang w:eastAsia="en-US"/>
        </w:rPr>
        <w:t xml:space="preserve"> – Informacje dotyczące wykonawcy. Brak złożenia ww. informacji będzie postrzegany jako brak powstania obowiązku podatkowego u zamawiającego.</w:t>
      </w:r>
    </w:p>
    <w:p w14:paraId="09304F2B" w14:textId="77777777" w:rsidR="00D46D0C" w:rsidRPr="00B42458" w:rsidRDefault="00D46D0C" w:rsidP="000C4830">
      <w:pPr>
        <w:tabs>
          <w:tab w:val="left" w:pos="284"/>
        </w:tabs>
        <w:spacing w:line="360" w:lineRule="auto"/>
        <w:rPr>
          <w:rFonts w:asciiTheme="minorHAnsi" w:hAnsiTheme="minorHAnsi"/>
        </w:rPr>
      </w:pPr>
    </w:p>
    <w:p w14:paraId="1D59D075" w14:textId="77777777" w:rsidR="0068796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Projektowane postanowienia umowy w sprawie zamówienia publicznego, które zostaną wprowadzone do umowy w sprawie zamówienia publicznego</w:t>
      </w:r>
      <w:r w:rsidR="00687960" w:rsidRPr="00B42458">
        <w:rPr>
          <w:rFonts w:asciiTheme="minorHAnsi" w:hAnsiTheme="minorHAnsi"/>
          <w:b/>
        </w:rPr>
        <w:t>.</w:t>
      </w:r>
    </w:p>
    <w:p w14:paraId="45382711" w14:textId="5D54EEAD" w:rsidR="00B07F78" w:rsidRPr="00443BAB" w:rsidRDefault="00430D2C" w:rsidP="000C4830">
      <w:pPr>
        <w:pStyle w:val="Akapitzlist"/>
        <w:spacing w:line="360" w:lineRule="auto"/>
        <w:ind w:left="360"/>
        <w:rPr>
          <w:rFonts w:asciiTheme="minorHAnsi" w:eastAsiaTheme="majorEastAsia" w:hAnsiTheme="minorHAnsi"/>
          <w:bCs/>
          <w:lang w:eastAsia="en-US"/>
        </w:rPr>
      </w:pPr>
      <w:r w:rsidRPr="00B42458">
        <w:rPr>
          <w:rFonts w:asciiTheme="minorHAnsi" w:eastAsiaTheme="majorEastAsia" w:hAnsiTheme="minorHAnsi"/>
          <w:bCs/>
          <w:lang w:eastAsia="en-US"/>
        </w:rPr>
        <w:t>P</w:t>
      </w:r>
      <w:r w:rsidR="004E18B5" w:rsidRPr="00B42458">
        <w:rPr>
          <w:rFonts w:asciiTheme="minorHAnsi" w:eastAsiaTheme="majorEastAsia" w:hAnsiTheme="minorHAnsi"/>
          <w:bCs/>
          <w:lang w:eastAsia="en-US"/>
        </w:rPr>
        <w:t>rojektowan</w:t>
      </w:r>
      <w:r w:rsidRPr="00B42458">
        <w:rPr>
          <w:rFonts w:asciiTheme="minorHAnsi" w:eastAsiaTheme="majorEastAsia" w:hAnsiTheme="minorHAnsi"/>
          <w:bCs/>
          <w:lang w:eastAsia="en-US"/>
        </w:rPr>
        <w:t>e</w:t>
      </w:r>
      <w:r w:rsidR="004E18B5" w:rsidRPr="00B42458">
        <w:rPr>
          <w:rFonts w:asciiTheme="minorHAnsi" w:eastAsiaTheme="majorEastAsia" w:hAnsiTheme="minorHAnsi"/>
          <w:bCs/>
          <w:lang w:eastAsia="en-US"/>
        </w:rPr>
        <w:t xml:space="preserve"> </w:t>
      </w:r>
      <w:r w:rsidR="00687960" w:rsidRPr="00B42458">
        <w:rPr>
          <w:rFonts w:asciiTheme="minorHAnsi" w:eastAsiaTheme="majorEastAsia" w:hAnsiTheme="minorHAnsi"/>
          <w:bCs/>
          <w:lang w:eastAsia="en-US"/>
        </w:rPr>
        <w:t>postanowie</w:t>
      </w:r>
      <w:r w:rsidRPr="00B42458">
        <w:rPr>
          <w:rFonts w:asciiTheme="minorHAnsi" w:eastAsiaTheme="majorEastAsia" w:hAnsiTheme="minorHAnsi"/>
          <w:bCs/>
          <w:lang w:eastAsia="en-US"/>
        </w:rPr>
        <w:t>nia</w:t>
      </w:r>
      <w:r w:rsidR="004E18B5" w:rsidRPr="00B42458">
        <w:rPr>
          <w:rFonts w:asciiTheme="minorHAnsi" w:eastAsiaTheme="majorEastAsia" w:hAnsiTheme="minorHAnsi"/>
          <w:bCs/>
          <w:lang w:eastAsia="en-US"/>
        </w:rPr>
        <w:t xml:space="preserve"> </w:t>
      </w:r>
      <w:r w:rsidR="004E18B5" w:rsidRPr="00443BAB">
        <w:rPr>
          <w:rFonts w:asciiTheme="minorHAnsi" w:eastAsiaTheme="majorEastAsia" w:hAnsiTheme="minorHAnsi"/>
          <w:bCs/>
          <w:lang w:eastAsia="en-US"/>
        </w:rPr>
        <w:t>umowy</w:t>
      </w:r>
      <w:r w:rsidRPr="00443BAB">
        <w:rPr>
          <w:rFonts w:asciiTheme="minorHAnsi" w:eastAsiaTheme="majorEastAsia" w:hAnsiTheme="minorHAnsi"/>
          <w:bCs/>
          <w:lang w:eastAsia="en-US"/>
        </w:rPr>
        <w:t xml:space="preserve"> stanowią </w:t>
      </w:r>
      <w:r w:rsidR="00687960" w:rsidRPr="00443BAB">
        <w:rPr>
          <w:rFonts w:asciiTheme="minorHAnsi" w:eastAsiaTheme="majorEastAsia" w:hAnsiTheme="minorHAnsi"/>
          <w:bCs/>
          <w:lang w:eastAsia="en-US"/>
        </w:rPr>
        <w:t xml:space="preserve">załącznik </w:t>
      </w:r>
      <w:r w:rsidR="00B07F78" w:rsidRPr="00443BAB">
        <w:rPr>
          <w:rFonts w:asciiTheme="minorHAnsi" w:eastAsiaTheme="majorEastAsia" w:hAnsiTheme="minorHAnsi"/>
          <w:bCs/>
          <w:lang w:eastAsia="en-US"/>
        </w:rPr>
        <w:t xml:space="preserve">do SWZ </w:t>
      </w:r>
      <w:r w:rsidR="00794026" w:rsidRPr="00443BAB">
        <w:rPr>
          <w:rFonts w:asciiTheme="minorHAnsi" w:eastAsiaTheme="majorEastAsia" w:hAnsiTheme="minorHAnsi"/>
          <w:bCs/>
          <w:lang w:eastAsia="en-US"/>
        </w:rPr>
        <w:t>nr</w:t>
      </w:r>
      <w:r w:rsidR="00B07F78" w:rsidRPr="00443BAB">
        <w:rPr>
          <w:rFonts w:asciiTheme="minorHAnsi" w:eastAsiaTheme="majorEastAsia" w:hAnsiTheme="minorHAnsi"/>
          <w:bCs/>
          <w:lang w:eastAsia="en-US"/>
        </w:rPr>
        <w:t>:</w:t>
      </w:r>
    </w:p>
    <w:p w14:paraId="13EF8511" w14:textId="0AA26B8F" w:rsidR="00B07F78" w:rsidRPr="00443BAB" w:rsidRDefault="00794026" w:rsidP="00B07F78">
      <w:pPr>
        <w:pStyle w:val="Akapitzlist"/>
        <w:numPr>
          <w:ilvl w:val="0"/>
          <w:numId w:val="107"/>
        </w:numPr>
        <w:spacing w:line="360" w:lineRule="auto"/>
        <w:rPr>
          <w:rFonts w:asciiTheme="minorHAnsi" w:hAnsiTheme="minorHAnsi"/>
          <w:b/>
        </w:rPr>
      </w:pPr>
      <w:r w:rsidRPr="00443BAB">
        <w:rPr>
          <w:rFonts w:asciiTheme="minorHAnsi" w:eastAsiaTheme="majorEastAsia" w:hAnsiTheme="minorHAnsi"/>
          <w:bCs/>
          <w:lang w:eastAsia="en-US"/>
        </w:rPr>
        <w:t>5</w:t>
      </w:r>
      <w:r w:rsidR="00B07F78" w:rsidRPr="00443BAB">
        <w:rPr>
          <w:rFonts w:asciiTheme="minorHAnsi" w:eastAsiaTheme="majorEastAsia" w:hAnsiTheme="minorHAnsi"/>
          <w:bCs/>
          <w:lang w:eastAsia="en-US"/>
        </w:rPr>
        <w:t xml:space="preserve"> dla Części I,</w:t>
      </w:r>
    </w:p>
    <w:p w14:paraId="199EE173" w14:textId="61CCBAC2" w:rsidR="00687960" w:rsidRPr="00443BAB" w:rsidRDefault="00B07F78" w:rsidP="00B07F78">
      <w:pPr>
        <w:pStyle w:val="Akapitzlist"/>
        <w:numPr>
          <w:ilvl w:val="0"/>
          <w:numId w:val="107"/>
        </w:numPr>
        <w:spacing w:line="360" w:lineRule="auto"/>
        <w:rPr>
          <w:rFonts w:asciiTheme="minorHAnsi" w:hAnsiTheme="minorHAnsi"/>
          <w:b/>
        </w:rPr>
      </w:pPr>
      <w:r w:rsidRPr="00443BAB">
        <w:rPr>
          <w:rFonts w:asciiTheme="minorHAnsi" w:eastAsiaTheme="majorEastAsia" w:hAnsiTheme="minorHAnsi"/>
          <w:bCs/>
          <w:lang w:eastAsia="en-US"/>
        </w:rPr>
        <w:t>5A dla Części II,</w:t>
      </w:r>
    </w:p>
    <w:p w14:paraId="25AB4708" w14:textId="6DE58AC7" w:rsidR="00B07F78" w:rsidRPr="00443BAB" w:rsidRDefault="00B07F78" w:rsidP="00B07F78">
      <w:pPr>
        <w:pStyle w:val="Akapitzlist"/>
        <w:numPr>
          <w:ilvl w:val="0"/>
          <w:numId w:val="107"/>
        </w:numPr>
        <w:spacing w:line="360" w:lineRule="auto"/>
        <w:rPr>
          <w:rFonts w:asciiTheme="minorHAnsi" w:hAnsiTheme="minorHAnsi"/>
          <w:b/>
        </w:rPr>
      </w:pPr>
      <w:r w:rsidRPr="00443BAB">
        <w:rPr>
          <w:rFonts w:asciiTheme="minorHAnsi" w:eastAsiaTheme="majorEastAsia" w:hAnsiTheme="minorHAnsi"/>
          <w:bCs/>
          <w:lang w:eastAsia="en-US"/>
        </w:rPr>
        <w:t>5B dla Części III</w:t>
      </w:r>
      <w:r w:rsidR="002C670D" w:rsidRPr="00443BAB">
        <w:rPr>
          <w:rFonts w:asciiTheme="minorHAnsi" w:eastAsiaTheme="majorEastAsia" w:hAnsiTheme="minorHAnsi"/>
          <w:bCs/>
          <w:lang w:eastAsia="en-US"/>
        </w:rPr>
        <w:t>.</w:t>
      </w:r>
    </w:p>
    <w:p w14:paraId="312D85A0" w14:textId="77777777" w:rsidR="00D46D0C" w:rsidRDefault="00D46D0C" w:rsidP="000C4830">
      <w:pPr>
        <w:spacing w:line="360" w:lineRule="auto"/>
        <w:ind w:left="360" w:right="-108"/>
        <w:rPr>
          <w:rFonts w:asciiTheme="minorHAnsi" w:hAnsiTheme="minorHAnsi"/>
          <w:b/>
        </w:rPr>
      </w:pPr>
      <w:r w:rsidRPr="00443BAB">
        <w:rPr>
          <w:rFonts w:asciiTheme="minorHAnsi" w:hAnsiTheme="minorHAnsi"/>
          <w:b/>
        </w:rPr>
        <w:t>Złożenie oferty jest jednoznaczne</w:t>
      </w:r>
      <w:r w:rsidRPr="00B42458">
        <w:rPr>
          <w:rFonts w:asciiTheme="minorHAnsi" w:hAnsiTheme="minorHAnsi"/>
          <w:b/>
        </w:rPr>
        <w:t xml:space="preserve"> z akceptacją przez wykonawcę projektowanych postanowień umowy.</w:t>
      </w:r>
    </w:p>
    <w:p w14:paraId="2D36BF5F" w14:textId="77777777" w:rsidR="00B17C70" w:rsidRPr="00B42458" w:rsidRDefault="00B17C70" w:rsidP="000C4830">
      <w:pPr>
        <w:spacing w:line="360" w:lineRule="auto"/>
        <w:ind w:left="360" w:right="-108"/>
        <w:rPr>
          <w:rFonts w:asciiTheme="minorHAnsi" w:hAnsiTheme="minorHAnsi"/>
          <w:b/>
        </w:rPr>
      </w:pPr>
    </w:p>
    <w:p w14:paraId="5EED4AC4" w14:textId="39D35CBF" w:rsidR="002512BB" w:rsidRPr="00B42458" w:rsidRDefault="002512BB" w:rsidP="00737522">
      <w:pPr>
        <w:pStyle w:val="Akapitzlist"/>
        <w:numPr>
          <w:ilvl w:val="0"/>
          <w:numId w:val="7"/>
        </w:numPr>
        <w:spacing w:line="360" w:lineRule="auto"/>
        <w:rPr>
          <w:rFonts w:asciiTheme="minorHAnsi" w:hAnsiTheme="minorHAnsi"/>
          <w:b/>
        </w:rPr>
      </w:pPr>
      <w:r w:rsidRPr="00B42458">
        <w:rPr>
          <w:rFonts w:asciiTheme="minorHAnsi" w:hAnsiTheme="minorHAnsi"/>
          <w:b/>
        </w:rPr>
        <w:t>Zabezpieczenie należytego wykonania umowy</w:t>
      </w:r>
      <w:r w:rsidR="005472B2">
        <w:rPr>
          <w:rFonts w:asciiTheme="minorHAnsi" w:hAnsiTheme="minorHAnsi"/>
          <w:b/>
        </w:rPr>
        <w:t xml:space="preserve"> – wymagane dla każdej Części</w:t>
      </w:r>
    </w:p>
    <w:p w14:paraId="505A3604" w14:textId="48606CEF" w:rsidR="002512BB" w:rsidRPr="00B42458" w:rsidRDefault="002512BB" w:rsidP="00737522">
      <w:pPr>
        <w:widowControl/>
        <w:numPr>
          <w:ilvl w:val="0"/>
          <w:numId w:val="49"/>
        </w:numPr>
        <w:autoSpaceDE/>
        <w:adjustRightInd/>
        <w:spacing w:line="360" w:lineRule="auto"/>
        <w:ind w:right="-108"/>
        <w:rPr>
          <w:rFonts w:asciiTheme="minorHAnsi" w:hAnsiTheme="minorHAnsi"/>
          <w:iCs/>
        </w:rPr>
      </w:pPr>
      <w:r w:rsidRPr="00B42458">
        <w:rPr>
          <w:rFonts w:asciiTheme="minorHAnsi" w:hAnsiTheme="minorHAnsi"/>
        </w:rPr>
        <w:t xml:space="preserve">Od Wykonawcy, którego oferta zostanie wybrana jako najkorzystniejsza, wymagane będzie wniesienie, przed zawarciem umowy, zabezpieczenia należytego wykonania umowy </w:t>
      </w:r>
      <w:r w:rsidRPr="00B42458">
        <w:rPr>
          <w:rFonts w:asciiTheme="minorHAnsi" w:hAnsiTheme="minorHAnsi"/>
          <w:b/>
        </w:rPr>
        <w:t>w wysokości 5% ceny całkowitej (brutto) podanej w ofercie</w:t>
      </w:r>
      <w:r w:rsidRPr="00B42458">
        <w:rPr>
          <w:rFonts w:asciiTheme="minorHAnsi" w:hAnsiTheme="minorHAnsi"/>
        </w:rPr>
        <w:t xml:space="preserve"> za wykonanie całości przedmiotu zamówienia.</w:t>
      </w:r>
      <w:r w:rsidRPr="00B42458">
        <w:rPr>
          <w:rFonts w:asciiTheme="minorHAnsi" w:eastAsiaTheme="majorEastAsia" w:hAnsiTheme="minorHAnsi"/>
          <w:color w:val="002060"/>
          <w:lang w:eastAsia="en-US"/>
        </w:rPr>
        <w:t xml:space="preserve"> </w:t>
      </w:r>
      <w:r w:rsidRPr="00B42458">
        <w:rPr>
          <w:rFonts w:asciiTheme="minorHAnsi" w:hAnsiTheme="minorHAnsi"/>
          <w:iCs/>
        </w:rPr>
        <w:t>Zabezpieczenie służy pokryciu roszczeń z tytułu niewykonania lub nienależytego wykonania umowy.</w:t>
      </w:r>
    </w:p>
    <w:p w14:paraId="2FD7181D"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Zabezpieczenie należytego wykonania umowy może być wnoszone według wyboru wykonawcy w jednej lub w kilku formach wskazanych w art. 450 ust. 1 ustawy Pzp tj.:</w:t>
      </w:r>
    </w:p>
    <w:p w14:paraId="69C4D026"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pieniądzu;</w:t>
      </w:r>
    </w:p>
    <w:p w14:paraId="3E7223D0"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gwarancjach bankowych;</w:t>
      </w:r>
    </w:p>
    <w:p w14:paraId="68EB2881" w14:textId="777777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gwarancjach ubezpieczeniowych;</w:t>
      </w:r>
    </w:p>
    <w:p w14:paraId="207DD3ED" w14:textId="1FA4E077" w:rsidR="002512BB" w:rsidRPr="00B42458" w:rsidRDefault="002512BB" w:rsidP="00737522">
      <w:pPr>
        <w:pStyle w:val="Akapitzlist"/>
        <w:numPr>
          <w:ilvl w:val="0"/>
          <w:numId w:val="50"/>
        </w:numPr>
        <w:spacing w:line="360" w:lineRule="auto"/>
        <w:ind w:right="-108"/>
        <w:rPr>
          <w:rFonts w:asciiTheme="minorHAnsi" w:hAnsiTheme="minorHAnsi"/>
        </w:rPr>
      </w:pPr>
      <w:r w:rsidRPr="00B42458">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wniesienie zabezpieczenia w formach wskazanych </w:t>
      </w:r>
      <w:r w:rsidRPr="00B42458">
        <w:rPr>
          <w:rFonts w:asciiTheme="minorHAnsi" w:hAnsiTheme="minorHAnsi"/>
        </w:rPr>
        <w:br/>
        <w:t>w art. 450 ust. 2 ustawy Pzp.</w:t>
      </w:r>
    </w:p>
    <w:p w14:paraId="7BFD358F" w14:textId="13440961"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tworzenie zabezpieczenia przez potrącenia z należności za częściowo wykonane świadczenia. </w:t>
      </w:r>
    </w:p>
    <w:p w14:paraId="3BFC9C32"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Do zmiany formy zabezpieczenia w trakcie realizacji umowy stosuje się art. 451 ustawy Pzp.</w:t>
      </w:r>
    </w:p>
    <w:p w14:paraId="6500FDB5"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Zamawiający zwróci zabezpieczenie w następujących terminach:</w:t>
      </w:r>
    </w:p>
    <w:p w14:paraId="7211F6E5" w14:textId="77777777" w:rsidR="002512BB" w:rsidRPr="00B42458" w:rsidRDefault="002512BB" w:rsidP="00737522">
      <w:pPr>
        <w:pStyle w:val="Akapitzlist"/>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B42458" w:rsidRDefault="002512BB" w:rsidP="00737522">
      <w:pPr>
        <w:pStyle w:val="Akapitzlist"/>
        <w:widowControl/>
        <w:numPr>
          <w:ilvl w:val="0"/>
          <w:numId w:val="51"/>
        </w:numPr>
        <w:autoSpaceDE/>
        <w:adjustRightInd/>
        <w:spacing w:line="360" w:lineRule="auto"/>
        <w:ind w:right="-108"/>
        <w:rPr>
          <w:rFonts w:asciiTheme="minorHAnsi" w:hAnsiTheme="minorHAnsi"/>
        </w:rPr>
      </w:pPr>
      <w:r w:rsidRPr="00B42458">
        <w:rPr>
          <w:rFonts w:asciiTheme="minorHAnsi" w:hAnsiTheme="minorHAnsi"/>
        </w:rPr>
        <w:t>30% wysokości zabezpieczenia w terminie 15 dni od dnia, w którym upływa okres</w:t>
      </w:r>
      <w:r w:rsidR="00721C26" w:rsidRPr="00B42458">
        <w:rPr>
          <w:rFonts w:asciiTheme="minorHAnsi" w:hAnsiTheme="minorHAnsi"/>
        </w:rPr>
        <w:t xml:space="preserve"> gwarancji jakości</w:t>
      </w:r>
      <w:r w:rsidRPr="00B42458">
        <w:rPr>
          <w:rFonts w:asciiTheme="minorHAnsi" w:hAnsiTheme="minorHAnsi"/>
        </w:rPr>
        <w:t>, liczony zgodnie z postanowieniami zawartej umowy.</w:t>
      </w:r>
    </w:p>
    <w:p w14:paraId="5E1BC6A9" w14:textId="77777777" w:rsidR="00E02224"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Zabezpieczenie wnoszone w pieniądzu powinno zostać wpłacone przelewem na rachunek bankowy zamawiającego w banku</w:t>
      </w:r>
      <w:r w:rsidR="00E02224" w:rsidRPr="00B42458">
        <w:rPr>
          <w:rFonts w:asciiTheme="minorHAnsi" w:hAnsiTheme="minorHAnsi"/>
        </w:rPr>
        <w:t>:</w:t>
      </w:r>
    </w:p>
    <w:p w14:paraId="44A3DBAE" w14:textId="3E3BAD97"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b/>
        </w:rPr>
        <w:t>Bank Spółdzielczy w Ślesinie</w:t>
      </w:r>
      <w:r w:rsidR="00310F9C">
        <w:rPr>
          <w:rFonts w:asciiTheme="minorHAnsi" w:hAnsiTheme="minorHAnsi"/>
          <w:b/>
        </w:rPr>
        <w:t xml:space="preserve"> </w:t>
      </w:r>
      <w:r w:rsidRPr="00B42458">
        <w:rPr>
          <w:rFonts w:asciiTheme="minorHAnsi" w:hAnsiTheme="minorHAnsi"/>
        </w:rPr>
        <w:t xml:space="preserve">numer rachunku: </w:t>
      </w:r>
      <w:r w:rsidRPr="00B42458">
        <w:rPr>
          <w:rFonts w:asciiTheme="minorHAnsi" w:hAnsiTheme="minorHAnsi"/>
          <w:b/>
        </w:rPr>
        <w:t>46 8534 0006 0000 0101 0009 3463</w:t>
      </w:r>
      <w:r w:rsidR="00310F9C">
        <w:rPr>
          <w:rFonts w:asciiTheme="minorHAnsi" w:hAnsiTheme="minorHAnsi"/>
        </w:rPr>
        <w:t>,</w:t>
      </w:r>
    </w:p>
    <w:p w14:paraId="5D2F7F92" w14:textId="04153E87" w:rsidR="002512BB"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tytuł przelewu</w:t>
      </w:r>
      <w:r w:rsidR="00E02224" w:rsidRPr="00B42458">
        <w:rPr>
          <w:rFonts w:asciiTheme="minorHAnsi" w:hAnsiTheme="minorHAnsi"/>
        </w:rPr>
        <w:t>:</w:t>
      </w:r>
      <w:r w:rsidRPr="00B42458">
        <w:rPr>
          <w:rFonts w:asciiTheme="minorHAnsi" w:hAnsiTheme="minorHAnsi"/>
        </w:rPr>
        <w:t xml:space="preserve"> </w:t>
      </w:r>
      <w:r w:rsidR="0079611C" w:rsidRPr="00B42458">
        <w:rPr>
          <w:rFonts w:asciiTheme="minorHAnsi" w:hAnsiTheme="minorHAnsi"/>
          <w:b/>
        </w:rPr>
        <w:t xml:space="preserve">Zabezpieczenie </w:t>
      </w:r>
      <w:r w:rsidR="00461625" w:rsidRPr="00B42458">
        <w:rPr>
          <w:rFonts w:asciiTheme="minorHAnsi" w:hAnsiTheme="minorHAnsi"/>
          <w:b/>
        </w:rPr>
        <w:t>–</w:t>
      </w:r>
      <w:r w:rsidRPr="00B42458">
        <w:rPr>
          <w:rFonts w:asciiTheme="minorHAnsi" w:hAnsiTheme="minorHAnsi"/>
          <w:b/>
        </w:rPr>
        <w:t xml:space="preserve"> </w:t>
      </w:r>
      <w:r w:rsidR="00635DE5">
        <w:rPr>
          <w:rFonts w:asciiTheme="minorHAnsi" w:hAnsiTheme="minorHAnsi"/>
          <w:b/>
        </w:rPr>
        <w:t>Rozbudowa i przebudowa budynków użyteczności pub</w:t>
      </w:r>
      <w:r w:rsidR="00CC1CC2">
        <w:rPr>
          <w:rFonts w:asciiTheme="minorHAnsi" w:hAnsiTheme="minorHAnsi"/>
          <w:b/>
        </w:rPr>
        <w:t xml:space="preserve">licznej Część ________________ </w:t>
      </w:r>
    </w:p>
    <w:p w14:paraId="023DEA52"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Treść oświadczenia zawartego w gwarancji lub w poręczeniu </w:t>
      </w:r>
      <w:r w:rsidRPr="00B42458">
        <w:rPr>
          <w:rFonts w:asciiTheme="minorHAnsi" w:hAnsiTheme="minorHAnsi"/>
          <w:u w:val="single"/>
        </w:rPr>
        <w:t>musi zostać zaakceptowana</w:t>
      </w:r>
      <w:r w:rsidRPr="00B42458">
        <w:rPr>
          <w:rFonts w:asciiTheme="minorHAnsi" w:hAnsiTheme="minorHAnsi"/>
        </w:rPr>
        <w:t xml:space="preserve"> przez zamawiającego </w:t>
      </w:r>
      <w:r w:rsidRPr="00B42458">
        <w:rPr>
          <w:rFonts w:asciiTheme="minorHAnsi" w:hAnsiTheme="minorHAnsi"/>
          <w:u w:val="single"/>
        </w:rPr>
        <w:t>przed podpisaniem umowy</w:t>
      </w:r>
      <w:r w:rsidRPr="00B42458">
        <w:rPr>
          <w:rFonts w:asciiTheme="minorHAnsi" w:hAnsiTheme="minorHAnsi"/>
        </w:rPr>
        <w:t>.</w:t>
      </w:r>
    </w:p>
    <w:p w14:paraId="36BE8963"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Wypłata, o której mowa w pkt 11, następuje nie później niż w ostatnim dniu ważności dotychczasowego zabezpieczenia.</w:t>
      </w:r>
    </w:p>
    <w:p w14:paraId="0041F936" w14:textId="77777777" w:rsidR="002512BB" w:rsidRPr="00B42458" w:rsidRDefault="002512BB" w:rsidP="00737522">
      <w:pPr>
        <w:widowControl/>
        <w:numPr>
          <w:ilvl w:val="0"/>
          <w:numId w:val="49"/>
        </w:numPr>
        <w:autoSpaceDE/>
        <w:adjustRightInd/>
        <w:spacing w:line="360" w:lineRule="auto"/>
        <w:ind w:right="-108"/>
        <w:rPr>
          <w:rFonts w:asciiTheme="minorHAnsi" w:hAnsiTheme="minorHAnsi"/>
        </w:rPr>
      </w:pPr>
      <w:r w:rsidRPr="00B42458">
        <w:rPr>
          <w:rFonts w:asciiTheme="minorHAnsi" w:hAnsiTheme="minorHAnsi"/>
        </w:rPr>
        <w:t xml:space="preserve"> Z treści gwarancji lub poręczenia musi jednocześnie wynikać:</w:t>
      </w:r>
    </w:p>
    <w:p w14:paraId="7E024B2E"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nazwa zleceniodawcy (wykonawcy), beneficjenta gwarancji lub poręczenia (zamawiającego), gwaranta lub poręczyciela (podmiotu udzielającego gwarancji </w:t>
      </w:r>
      <w:r w:rsidRPr="00B42458">
        <w:rPr>
          <w:rFonts w:asciiTheme="minorHAnsi" w:hAnsiTheme="minorHAnsi"/>
        </w:rPr>
        <w:br/>
        <w:t xml:space="preserve">lub poręczenia) oraz adresy ich siedzib, </w:t>
      </w:r>
    </w:p>
    <w:p w14:paraId="390B1741"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określenie wierzytelności, która ma być zabezpieczona gwarancją lub poręczeniem,</w:t>
      </w:r>
    </w:p>
    <w:p w14:paraId="7987DDEB"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kwota gwarancji lub poręczenia,</w:t>
      </w:r>
    </w:p>
    <w:p w14:paraId="6C59813F"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B42458" w:rsidRDefault="002512BB" w:rsidP="00737522">
      <w:pPr>
        <w:pStyle w:val="Akapitzlist"/>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B42458" w:rsidRDefault="002512BB" w:rsidP="000C4830">
      <w:pPr>
        <w:spacing w:line="360" w:lineRule="auto"/>
        <w:rPr>
          <w:rFonts w:asciiTheme="minorHAnsi" w:hAnsiTheme="minorHAnsi"/>
          <w:b/>
        </w:rPr>
      </w:pPr>
    </w:p>
    <w:p w14:paraId="65EF67EB" w14:textId="77777777" w:rsidR="007A0CE0" w:rsidRPr="00B42458" w:rsidRDefault="007A0CE0" w:rsidP="00737522">
      <w:pPr>
        <w:pStyle w:val="Akapitzlist"/>
        <w:numPr>
          <w:ilvl w:val="0"/>
          <w:numId w:val="7"/>
        </w:numPr>
        <w:spacing w:line="360" w:lineRule="auto"/>
        <w:rPr>
          <w:rFonts w:asciiTheme="minorHAnsi" w:hAnsiTheme="minorHAnsi"/>
          <w:b/>
        </w:rPr>
      </w:pPr>
      <w:r w:rsidRPr="00B42458">
        <w:rPr>
          <w:rFonts w:asciiTheme="minorHAnsi" w:hAnsiTheme="minorHAnsi"/>
          <w:b/>
        </w:rPr>
        <w:t>Informacje o formalnościach, jakie muszą zostać dopełnione po wyborze oferty w celu zawarcia umowy w sprawie zamówienia publicznego</w:t>
      </w:r>
    </w:p>
    <w:p w14:paraId="2C729B75" w14:textId="77777777" w:rsidR="007A6129" w:rsidRPr="00B42458" w:rsidRDefault="007A6129" w:rsidP="00737522">
      <w:pPr>
        <w:widowControl/>
        <w:numPr>
          <w:ilvl w:val="0"/>
          <w:numId w:val="23"/>
        </w:numPr>
        <w:autoSpaceDE/>
        <w:autoSpaceDN/>
        <w:adjustRightInd/>
        <w:spacing w:line="360" w:lineRule="auto"/>
        <w:ind w:right="-108"/>
        <w:rPr>
          <w:rFonts w:asciiTheme="minorHAnsi" w:hAnsiTheme="minorHAnsi"/>
        </w:rPr>
      </w:pPr>
      <w:r w:rsidRPr="00B42458">
        <w:rPr>
          <w:rFonts w:asciiTheme="minorHAnsi" w:hAnsiTheme="minorHAnsi"/>
        </w:rPr>
        <w:t>Zamawiający zawiera umowę w sprawie zamówienia publicznego, z uwzględnieniem art. 577 Ustawy pzp.</w:t>
      </w:r>
    </w:p>
    <w:p w14:paraId="43C29F5C" w14:textId="77777777" w:rsidR="007A6129" w:rsidRPr="00B42458" w:rsidRDefault="007A6129" w:rsidP="00737522">
      <w:pPr>
        <w:widowControl/>
        <w:numPr>
          <w:ilvl w:val="0"/>
          <w:numId w:val="23"/>
        </w:numPr>
        <w:autoSpaceDE/>
        <w:autoSpaceDN/>
        <w:adjustRightInd/>
        <w:spacing w:line="360" w:lineRule="auto"/>
        <w:ind w:right="-108"/>
        <w:rPr>
          <w:rFonts w:asciiTheme="minorHAnsi" w:hAnsiTheme="minorHAnsi"/>
        </w:rPr>
      </w:pPr>
      <w:r w:rsidRPr="00B42458">
        <w:rPr>
          <w:rFonts w:asciiTheme="minorHAnsi" w:hAnsiTheme="minorHAnsi"/>
        </w:rPr>
        <w:t>Zamawiający zastrzega sobie możliwość zawarcia umowy w sprawie zamówienia publicznego przed upływem terminu, o którym mowa w ust. 1), jeżeli w post</w:t>
      </w:r>
      <w:r w:rsidR="00C21D55" w:rsidRPr="00B42458">
        <w:rPr>
          <w:rFonts w:asciiTheme="minorHAnsi" w:hAnsiTheme="minorHAnsi"/>
        </w:rPr>
        <w:t>ę</w:t>
      </w:r>
      <w:r w:rsidRPr="00B42458">
        <w:rPr>
          <w:rFonts w:asciiTheme="minorHAnsi" w:hAnsiTheme="minorHAnsi"/>
        </w:rPr>
        <w:t>powaniu złożono tylko jedną ofertę.</w:t>
      </w:r>
    </w:p>
    <w:p w14:paraId="1C686DAE" w14:textId="3428810A" w:rsidR="00D46D0C" w:rsidRPr="00B42458" w:rsidRDefault="00D46D0C" w:rsidP="00737522">
      <w:pPr>
        <w:widowControl/>
        <w:numPr>
          <w:ilvl w:val="0"/>
          <w:numId w:val="23"/>
        </w:numPr>
        <w:autoSpaceDE/>
        <w:autoSpaceDN/>
        <w:adjustRightInd/>
        <w:spacing w:line="360" w:lineRule="auto"/>
        <w:ind w:right="-108"/>
        <w:rPr>
          <w:rFonts w:asciiTheme="minorHAnsi" w:hAnsiTheme="minorHAnsi"/>
        </w:rPr>
      </w:pPr>
      <w:r w:rsidRPr="00B42458">
        <w:rPr>
          <w:rFonts w:asciiTheme="minorHAnsi" w:hAnsiTheme="minorHAnsi"/>
        </w:rPr>
        <w:t>Zamawiający poinformuje wykonawcę, któremu zostanie udzielone zamówienie, o miejscu i terminie zawarcia umowy.</w:t>
      </w:r>
      <w:bookmarkStart w:id="3" w:name="_Toc42045493"/>
    </w:p>
    <w:p w14:paraId="6D447D35" w14:textId="162AF88D" w:rsidR="009C5B6B" w:rsidRPr="00B42458" w:rsidRDefault="00CA5625" w:rsidP="00737522">
      <w:pPr>
        <w:pStyle w:val="Akapitzlist"/>
        <w:numPr>
          <w:ilvl w:val="0"/>
          <w:numId w:val="23"/>
        </w:numPr>
        <w:spacing w:line="360" w:lineRule="auto"/>
        <w:ind w:right="-108"/>
        <w:rPr>
          <w:rFonts w:asciiTheme="minorHAnsi" w:hAnsiTheme="minorHAnsi"/>
        </w:rPr>
      </w:pPr>
      <w:r w:rsidRPr="00B42458">
        <w:rPr>
          <w:rFonts w:asciiTheme="minorHAnsi" w:eastAsiaTheme="majorEastAsia" w:hAnsiTheme="minorHAnsi"/>
          <w:b/>
          <w:lang w:eastAsia="en-US"/>
        </w:rPr>
        <w:t xml:space="preserve">Wykonawca sporządzi i dostarczy </w:t>
      </w:r>
      <w:r w:rsidRPr="00B42458">
        <w:rPr>
          <w:rFonts w:asciiTheme="minorHAnsi" w:hAnsiTheme="minorHAnsi"/>
          <w:b/>
        </w:rPr>
        <w:t xml:space="preserve">harmonogram rzeczowo – finansowy </w:t>
      </w:r>
      <w:r w:rsidRPr="00B42458">
        <w:rPr>
          <w:rFonts w:asciiTheme="minorHAnsi" w:hAnsiTheme="minorHAnsi"/>
          <w:b/>
          <w:u w:val="single"/>
        </w:rPr>
        <w:t xml:space="preserve">nie później </w:t>
      </w:r>
      <w:r w:rsidRPr="00B42458">
        <w:rPr>
          <w:rFonts w:asciiTheme="minorHAnsi" w:hAnsiTheme="minorHAnsi"/>
          <w:b/>
          <w:u w:val="single"/>
        </w:rPr>
        <w:br/>
        <w:t>niż do dnia podpisania umowy bez wezwania przez Zamawiającego</w:t>
      </w:r>
      <w:r>
        <w:rPr>
          <w:rFonts w:asciiTheme="minorHAnsi" w:hAnsiTheme="minorHAnsi"/>
        </w:rPr>
        <w:t>, dodatkowo j</w:t>
      </w:r>
      <w:r w:rsidR="00D46D0C" w:rsidRPr="00B42458">
        <w:rPr>
          <w:rFonts w:asciiTheme="minorHAnsi" w:hAnsiTheme="minorHAnsi"/>
        </w:rPr>
        <w:t xml:space="preserve">eżeli zostanie wybrana oferta wykonawców wspólnie ubiegających się o udzielenie zamówienia, zamawiający będzie żądał </w:t>
      </w:r>
      <w:r w:rsidR="00D46D0C" w:rsidRPr="00B42458">
        <w:rPr>
          <w:rFonts w:asciiTheme="minorHAnsi" w:hAnsiTheme="minorHAnsi"/>
          <w:b/>
          <w:u w:val="single"/>
        </w:rPr>
        <w:t>przed zawarciem umowy</w:t>
      </w:r>
      <w:r w:rsidR="001747C8" w:rsidRPr="00B42458">
        <w:rPr>
          <w:rFonts w:asciiTheme="minorHAnsi" w:hAnsiTheme="minorHAnsi"/>
          <w:b/>
          <w:u w:val="single"/>
        </w:rPr>
        <w:t xml:space="preserve"> bez wezwania przez Zamawiającego</w:t>
      </w:r>
      <w:r w:rsidR="00D46D0C" w:rsidRPr="00B42458">
        <w:rPr>
          <w:rFonts w:asciiTheme="minorHAnsi" w:hAnsiTheme="minorHAnsi"/>
        </w:rPr>
        <w:t xml:space="preserve"> w sprawie zamówienia publicznego</w:t>
      </w:r>
      <w:r w:rsidR="009C5B6B" w:rsidRPr="00B42458">
        <w:rPr>
          <w:rFonts w:asciiTheme="minorHAnsi" w:hAnsiTheme="minorHAnsi"/>
        </w:rPr>
        <w:t>:</w:t>
      </w:r>
    </w:p>
    <w:p w14:paraId="778441A7" w14:textId="19C4C27C" w:rsidR="00D46D0C" w:rsidRPr="00B42458" w:rsidRDefault="00D46D0C" w:rsidP="00737522">
      <w:pPr>
        <w:pStyle w:val="Akapitzlist"/>
        <w:numPr>
          <w:ilvl w:val="0"/>
          <w:numId w:val="58"/>
        </w:numPr>
        <w:spacing w:line="360" w:lineRule="auto"/>
        <w:ind w:right="-108"/>
        <w:rPr>
          <w:rFonts w:asciiTheme="minorHAnsi" w:hAnsiTheme="minorHAnsi"/>
        </w:rPr>
      </w:pPr>
      <w:r w:rsidRPr="00B42458">
        <w:rPr>
          <w:rFonts w:asciiTheme="minorHAnsi" w:hAnsiTheme="minorHAnsi"/>
        </w:rPr>
        <w:t>kopii umowy regulującej współpracę tych wykonawców, w której m.in. zostanie określony pełnomocnik uprawniony do kontaktów z z</w:t>
      </w:r>
      <w:r w:rsidR="000871F3" w:rsidRPr="00B42458">
        <w:rPr>
          <w:rFonts w:asciiTheme="minorHAnsi" w:hAnsiTheme="minorHAnsi"/>
        </w:rPr>
        <w:t xml:space="preserve">amawiającym oraz do wystawiania </w:t>
      </w:r>
      <w:r w:rsidR="0030534D" w:rsidRPr="00B42458">
        <w:rPr>
          <w:rFonts w:asciiTheme="minorHAnsi" w:hAnsiTheme="minorHAnsi"/>
        </w:rPr>
        <w:t>d</w:t>
      </w:r>
      <w:r w:rsidRPr="00B42458">
        <w:rPr>
          <w:rFonts w:asciiTheme="minorHAnsi" w:hAnsiTheme="minorHAnsi"/>
        </w:rPr>
        <w:t>okumentów związanych z płatnościami, przy czym termin, na jaki została zawarta umowa, nie może być krótszy niż termin realizacji zamówienia.</w:t>
      </w:r>
      <w:bookmarkEnd w:id="3"/>
      <w:r w:rsidR="00334E69" w:rsidRPr="00B42458">
        <w:rPr>
          <w:rFonts w:asciiTheme="minorHAnsi" w:hAnsiTheme="minorHAnsi"/>
        </w:rPr>
        <w:t xml:space="preserve"> Wykonawcy ponoszą solidarną odpowiedzialność za niewykonanie lub nienależyte wykonanie </w:t>
      </w:r>
      <w:r w:rsidR="009C5B6B" w:rsidRPr="00B42458">
        <w:rPr>
          <w:rFonts w:asciiTheme="minorHAnsi" w:hAnsiTheme="minorHAnsi"/>
        </w:rPr>
        <w:t>zobowiązania;</w:t>
      </w:r>
    </w:p>
    <w:p w14:paraId="27D796FC" w14:textId="77777777" w:rsidR="001747C8" w:rsidRPr="00B42458" w:rsidRDefault="001747C8" w:rsidP="00737522">
      <w:pPr>
        <w:pStyle w:val="Akapitzlist"/>
        <w:numPr>
          <w:ilvl w:val="0"/>
          <w:numId w:val="58"/>
        </w:numPr>
        <w:spacing w:line="360" w:lineRule="auto"/>
        <w:ind w:right="-108"/>
        <w:rPr>
          <w:rFonts w:asciiTheme="minorHAnsi" w:hAnsiTheme="minorHAnsi"/>
        </w:rPr>
      </w:pPr>
      <w:r w:rsidRPr="00B42458">
        <w:rPr>
          <w:rFonts w:asciiTheme="minorHAnsi" w:hAnsiTheme="minorHAnsi"/>
        </w:rPr>
        <w:t>sporządzonego przez Wykonawcę</w:t>
      </w:r>
      <w:r w:rsidRPr="00B42458">
        <w:rPr>
          <w:rFonts w:asciiTheme="minorHAnsi" w:eastAsiaTheme="majorEastAsia" w:hAnsiTheme="minorHAnsi"/>
          <w:b/>
          <w:lang w:eastAsia="en-US"/>
        </w:rPr>
        <w:t xml:space="preserve"> </w:t>
      </w:r>
      <w:r w:rsidRPr="00B42458">
        <w:rPr>
          <w:rFonts w:asciiTheme="minorHAnsi" w:hAnsiTheme="minorHAnsi"/>
          <w:b/>
        </w:rPr>
        <w:t>harmonogramu rzeczowo – finansowego</w:t>
      </w:r>
      <w:r w:rsidRPr="00B42458">
        <w:rPr>
          <w:rFonts w:asciiTheme="minorHAnsi" w:hAnsiTheme="minorHAnsi"/>
        </w:rPr>
        <w:t>.</w:t>
      </w:r>
      <w:r w:rsidRPr="00B42458">
        <w:rPr>
          <w:rFonts w:asciiTheme="minorHAnsi" w:hAnsiTheme="minorHAnsi"/>
          <w:b/>
        </w:rPr>
        <w:t xml:space="preserve"> </w:t>
      </w:r>
    </w:p>
    <w:p w14:paraId="593494A4" w14:textId="280C2B10" w:rsidR="001747C8" w:rsidRPr="00CA5625" w:rsidRDefault="00D46D0C" w:rsidP="00737522">
      <w:pPr>
        <w:pStyle w:val="Akapitzlist"/>
        <w:numPr>
          <w:ilvl w:val="0"/>
          <w:numId w:val="23"/>
        </w:numPr>
        <w:spacing w:line="360" w:lineRule="auto"/>
        <w:ind w:right="-108"/>
        <w:rPr>
          <w:rFonts w:asciiTheme="minorHAnsi" w:hAnsiTheme="minorHAnsi"/>
        </w:rPr>
      </w:pPr>
      <w:r w:rsidRPr="00CA5625">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CA5625">
        <w:rPr>
          <w:rFonts w:asciiTheme="minorHAnsi" w:hAnsiTheme="minorHAnsi"/>
        </w:rPr>
        <w:t>:</w:t>
      </w:r>
    </w:p>
    <w:p w14:paraId="51372DF8" w14:textId="77777777" w:rsidR="001747C8" w:rsidRPr="00B42458" w:rsidRDefault="001747C8" w:rsidP="00737522">
      <w:pPr>
        <w:pStyle w:val="Akapitzlist"/>
        <w:numPr>
          <w:ilvl w:val="0"/>
          <w:numId w:val="59"/>
        </w:numPr>
        <w:spacing w:line="360" w:lineRule="auto"/>
        <w:ind w:right="-108"/>
        <w:rPr>
          <w:rFonts w:asciiTheme="minorHAnsi" w:hAnsiTheme="minorHAnsi"/>
        </w:rPr>
      </w:pPr>
      <w:r w:rsidRPr="00B42458">
        <w:rPr>
          <w:rFonts w:asciiTheme="minorHAnsi" w:hAnsiTheme="minorHAnsi"/>
        </w:rPr>
        <w:t>zgodnie z art. 263 ustawy Pzp, spowoduje wybór najkorzystniejszej oferty spośród pozostałych ofert zgodnie z art. 263 ustawy Pzp,</w:t>
      </w:r>
    </w:p>
    <w:p w14:paraId="4CEB6D7E" w14:textId="77777777" w:rsidR="00D46D0C" w:rsidRPr="00B42458" w:rsidRDefault="00D46D0C" w:rsidP="00737522">
      <w:pPr>
        <w:pStyle w:val="Akapitzlist"/>
        <w:numPr>
          <w:ilvl w:val="0"/>
          <w:numId w:val="59"/>
        </w:numPr>
        <w:spacing w:line="360" w:lineRule="auto"/>
        <w:ind w:right="-108"/>
        <w:rPr>
          <w:rFonts w:asciiTheme="minorHAnsi" w:hAnsiTheme="minorHAnsi"/>
        </w:rPr>
      </w:pPr>
      <w:r w:rsidRPr="00B42458">
        <w:rPr>
          <w:rFonts w:asciiTheme="minorHAnsi" w:hAnsiTheme="minorHAnsi"/>
        </w:rPr>
        <w:t>zgodnie z art. 98 ust. 6 pkt 3 ustawy Pzp, będzie skutkowało zatrzymaniem przez zamawiającego wadium wraz z odsetkami.</w:t>
      </w:r>
    </w:p>
    <w:p w14:paraId="7ED451E9" w14:textId="77777777" w:rsidR="00D46D0C" w:rsidRPr="00B42458" w:rsidRDefault="00D46D0C" w:rsidP="000C4830">
      <w:pPr>
        <w:spacing w:line="360" w:lineRule="auto"/>
        <w:ind w:right="-108"/>
        <w:rPr>
          <w:rFonts w:asciiTheme="minorHAnsi" w:hAnsiTheme="minorHAnsi"/>
          <w:b/>
        </w:rPr>
      </w:pPr>
    </w:p>
    <w:p w14:paraId="3257615D" w14:textId="77777777" w:rsidR="00A15B23" w:rsidRPr="00B42458" w:rsidRDefault="00783298" w:rsidP="000C4830">
      <w:pPr>
        <w:snapToGrid w:val="0"/>
        <w:spacing w:line="360" w:lineRule="auto"/>
        <w:rPr>
          <w:rFonts w:asciiTheme="minorHAnsi" w:hAnsiTheme="minorHAnsi"/>
          <w:b/>
        </w:rPr>
      </w:pPr>
      <w:r w:rsidRPr="00B42458">
        <w:rPr>
          <w:rFonts w:asciiTheme="minorHAnsi" w:hAnsiTheme="minorHAnsi"/>
          <w:b/>
        </w:rPr>
        <w:tab/>
      </w:r>
    </w:p>
    <w:p w14:paraId="5D3F013A" w14:textId="77777777" w:rsidR="00D46D0C" w:rsidRPr="00B42458" w:rsidRDefault="00D46D0C" w:rsidP="000C4830">
      <w:pPr>
        <w:snapToGrid w:val="0"/>
        <w:spacing w:line="360" w:lineRule="auto"/>
        <w:rPr>
          <w:rFonts w:asciiTheme="minorHAnsi" w:hAnsiTheme="minorHAnsi"/>
          <w:b/>
        </w:rPr>
      </w:pPr>
      <w:r w:rsidRPr="00B42458">
        <w:rPr>
          <w:rFonts w:asciiTheme="minorHAnsi" w:hAnsiTheme="minorHAnsi"/>
          <w:b/>
          <w:u w:val="single"/>
        </w:rPr>
        <w:t>Załączniki do SWZ</w:t>
      </w:r>
      <w:r w:rsidRPr="00B42458">
        <w:rPr>
          <w:rFonts w:asciiTheme="minorHAnsi" w:hAnsiTheme="minorHAnsi"/>
          <w:b/>
        </w:rPr>
        <w:t>:</w:t>
      </w:r>
    </w:p>
    <w:p w14:paraId="551F031B" w14:textId="77777777" w:rsidR="00D46D0C" w:rsidRPr="00B42458"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Formularz oferty</w:t>
      </w:r>
    </w:p>
    <w:p w14:paraId="21C71860" w14:textId="77777777" w:rsidR="00F5442F"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Oświadczenie o niepodleganiu wykluczeniu</w:t>
      </w:r>
    </w:p>
    <w:p w14:paraId="76A572D8" w14:textId="0EACE750" w:rsidR="00285C7D" w:rsidRPr="00B42458" w:rsidRDefault="00285C7D" w:rsidP="00285C7D">
      <w:pPr>
        <w:pStyle w:val="pkt"/>
        <w:spacing w:before="0" w:after="0" w:line="360" w:lineRule="auto"/>
        <w:ind w:left="0" w:firstLine="0"/>
        <w:jc w:val="left"/>
        <w:rPr>
          <w:rFonts w:cs="Times New Roman"/>
          <w:szCs w:val="24"/>
        </w:rPr>
      </w:pPr>
      <w:r>
        <w:rPr>
          <w:rFonts w:cs="Times New Roman"/>
          <w:szCs w:val="24"/>
        </w:rPr>
        <w:t>2A. Oświadczenie o niepodleganiu wykluczeniu przez podwykonawcę</w:t>
      </w:r>
    </w:p>
    <w:p w14:paraId="6DFECE20" w14:textId="77777777" w:rsidR="00F5442F" w:rsidRPr="00B42458"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Informacje dotyczące wykonawcy</w:t>
      </w:r>
    </w:p>
    <w:p w14:paraId="633684C1" w14:textId="77777777" w:rsidR="007B1274" w:rsidRPr="00B42458" w:rsidRDefault="007B1274" w:rsidP="00737522">
      <w:pPr>
        <w:pStyle w:val="pkt"/>
        <w:numPr>
          <w:ilvl w:val="0"/>
          <w:numId w:val="34"/>
        </w:numPr>
        <w:spacing w:before="0" w:after="0" w:line="360" w:lineRule="auto"/>
        <w:jc w:val="left"/>
        <w:rPr>
          <w:rFonts w:cs="Times New Roman"/>
          <w:szCs w:val="24"/>
        </w:rPr>
      </w:pPr>
      <w:r w:rsidRPr="00B42458">
        <w:rPr>
          <w:rFonts w:cs="Times New Roman"/>
          <w:szCs w:val="24"/>
        </w:rPr>
        <w:t>Oświadczenie o zastosowanych materiałach</w:t>
      </w:r>
    </w:p>
    <w:p w14:paraId="3D8FC5F1" w14:textId="74EBCB9F" w:rsidR="00F5442F"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Projektowane postanowienia umowy</w:t>
      </w:r>
      <w:r w:rsidR="00CA4073">
        <w:rPr>
          <w:rFonts w:cs="Times New Roman"/>
          <w:szCs w:val="24"/>
        </w:rPr>
        <w:t xml:space="preserve"> </w:t>
      </w:r>
      <w:r w:rsidR="00405623">
        <w:rPr>
          <w:rFonts w:cs="Times New Roman"/>
          <w:szCs w:val="24"/>
        </w:rPr>
        <w:t>dla Części</w:t>
      </w:r>
      <w:r w:rsidR="00CA4073">
        <w:rPr>
          <w:rFonts w:cs="Times New Roman"/>
          <w:szCs w:val="24"/>
        </w:rPr>
        <w:t xml:space="preserve"> I</w:t>
      </w:r>
    </w:p>
    <w:p w14:paraId="1772ED9E" w14:textId="571D6174" w:rsidR="00CA4073" w:rsidRDefault="00CA4073" w:rsidP="00CA4073">
      <w:pPr>
        <w:pStyle w:val="pkt"/>
        <w:spacing w:before="0" w:after="0" w:line="360" w:lineRule="auto"/>
        <w:ind w:left="0" w:firstLine="0"/>
        <w:jc w:val="left"/>
        <w:rPr>
          <w:rFonts w:cs="Times New Roman"/>
          <w:szCs w:val="24"/>
        </w:rPr>
      </w:pPr>
      <w:r>
        <w:rPr>
          <w:rFonts w:cs="Times New Roman"/>
          <w:szCs w:val="24"/>
        </w:rPr>
        <w:t>5A</w:t>
      </w:r>
      <w:r w:rsidR="00C07FFA">
        <w:rPr>
          <w:rFonts w:cs="Times New Roman"/>
          <w:szCs w:val="24"/>
        </w:rPr>
        <w:t>.</w:t>
      </w:r>
      <w:r>
        <w:rPr>
          <w:rFonts w:cs="Times New Roman"/>
          <w:szCs w:val="24"/>
        </w:rPr>
        <w:t xml:space="preserve">  Projektowane postanowienia umowy </w:t>
      </w:r>
      <w:r w:rsidR="00405623">
        <w:rPr>
          <w:rFonts w:cs="Times New Roman"/>
          <w:szCs w:val="24"/>
        </w:rPr>
        <w:t xml:space="preserve">dla </w:t>
      </w:r>
      <w:r>
        <w:rPr>
          <w:rFonts w:cs="Times New Roman"/>
          <w:szCs w:val="24"/>
        </w:rPr>
        <w:t>Częś</w:t>
      </w:r>
      <w:r w:rsidR="00405623">
        <w:rPr>
          <w:rFonts w:cs="Times New Roman"/>
          <w:szCs w:val="24"/>
        </w:rPr>
        <w:t>ci</w:t>
      </w:r>
      <w:r>
        <w:rPr>
          <w:rFonts w:cs="Times New Roman"/>
          <w:szCs w:val="24"/>
        </w:rPr>
        <w:t xml:space="preserve"> II</w:t>
      </w:r>
    </w:p>
    <w:p w14:paraId="6680C870" w14:textId="692A21F1" w:rsidR="00CA4073" w:rsidRDefault="00CA4073" w:rsidP="00CA4073">
      <w:pPr>
        <w:pStyle w:val="pkt"/>
        <w:spacing w:before="0" w:after="0" w:line="360" w:lineRule="auto"/>
        <w:ind w:left="0" w:firstLine="0"/>
        <w:jc w:val="left"/>
        <w:rPr>
          <w:rFonts w:cs="Times New Roman"/>
          <w:szCs w:val="24"/>
        </w:rPr>
      </w:pPr>
      <w:r>
        <w:rPr>
          <w:rFonts w:cs="Times New Roman"/>
          <w:szCs w:val="24"/>
        </w:rPr>
        <w:t xml:space="preserve">5B  Projektowane postanowienia umowy </w:t>
      </w:r>
      <w:r w:rsidR="00405623">
        <w:rPr>
          <w:rFonts w:cs="Times New Roman"/>
          <w:szCs w:val="24"/>
        </w:rPr>
        <w:t xml:space="preserve">dla </w:t>
      </w:r>
      <w:r>
        <w:rPr>
          <w:rFonts w:cs="Times New Roman"/>
          <w:szCs w:val="24"/>
        </w:rPr>
        <w:t>Częś</w:t>
      </w:r>
      <w:r w:rsidR="00405623">
        <w:rPr>
          <w:rFonts w:cs="Times New Roman"/>
          <w:szCs w:val="24"/>
        </w:rPr>
        <w:t>ci</w:t>
      </w:r>
      <w:r>
        <w:rPr>
          <w:rFonts w:cs="Times New Roman"/>
          <w:szCs w:val="24"/>
        </w:rPr>
        <w:t xml:space="preserve"> III</w:t>
      </w:r>
    </w:p>
    <w:p w14:paraId="4FA9829F" w14:textId="77777777" w:rsidR="0027119F" w:rsidRPr="00B42458" w:rsidRDefault="0027119F" w:rsidP="00737522">
      <w:pPr>
        <w:pStyle w:val="pkt"/>
        <w:numPr>
          <w:ilvl w:val="0"/>
          <w:numId w:val="34"/>
        </w:numPr>
        <w:spacing w:before="0" w:after="0" w:line="360" w:lineRule="auto"/>
        <w:jc w:val="left"/>
        <w:rPr>
          <w:rFonts w:cs="Times New Roman"/>
          <w:szCs w:val="24"/>
        </w:rPr>
      </w:pPr>
      <w:r w:rsidRPr="00B42458">
        <w:rPr>
          <w:rFonts w:cs="Times New Roman"/>
          <w:szCs w:val="24"/>
        </w:rPr>
        <w:t>Oświadczenie o przynależności lub braku przynależności do grupy kapitałowej</w:t>
      </w:r>
    </w:p>
    <w:p w14:paraId="3504DFF6" w14:textId="77777777" w:rsidR="00273FD0" w:rsidRPr="00B42458" w:rsidRDefault="00273FD0" w:rsidP="00737522">
      <w:pPr>
        <w:pStyle w:val="pkt"/>
        <w:numPr>
          <w:ilvl w:val="0"/>
          <w:numId w:val="34"/>
        </w:numPr>
        <w:spacing w:before="0" w:after="0" w:line="360" w:lineRule="auto"/>
        <w:jc w:val="left"/>
        <w:rPr>
          <w:rFonts w:cs="Times New Roman"/>
          <w:szCs w:val="24"/>
        </w:rPr>
      </w:pPr>
      <w:r w:rsidRPr="00B42458">
        <w:rPr>
          <w:rFonts w:cs="Times New Roman"/>
          <w:szCs w:val="24"/>
        </w:rPr>
        <w:t>Oś</w:t>
      </w:r>
      <w:r w:rsidR="0027119F" w:rsidRPr="00B42458">
        <w:rPr>
          <w:rFonts w:cs="Times New Roman"/>
          <w:szCs w:val="24"/>
        </w:rPr>
        <w:t>wiadczenie</w:t>
      </w:r>
      <w:r w:rsidRPr="00B42458">
        <w:rPr>
          <w:rFonts w:cs="Times New Roman"/>
          <w:szCs w:val="24"/>
        </w:rPr>
        <w:t xml:space="preserve"> o aktualności informacji</w:t>
      </w:r>
    </w:p>
    <w:p w14:paraId="17109DD0" w14:textId="77777777" w:rsidR="00884909" w:rsidRPr="00B42458" w:rsidRDefault="00884909" w:rsidP="00737522">
      <w:pPr>
        <w:pStyle w:val="pkt"/>
        <w:numPr>
          <w:ilvl w:val="0"/>
          <w:numId w:val="34"/>
        </w:numPr>
        <w:spacing w:before="0" w:after="0" w:line="360" w:lineRule="auto"/>
        <w:jc w:val="left"/>
        <w:rPr>
          <w:rFonts w:cs="Times New Roman"/>
          <w:szCs w:val="24"/>
        </w:rPr>
      </w:pPr>
      <w:r w:rsidRPr="00B42458">
        <w:rPr>
          <w:rFonts w:cs="Times New Roman"/>
          <w:szCs w:val="24"/>
        </w:rPr>
        <w:t xml:space="preserve">Wykaz robót oraz wykaz osób skierowanych </w:t>
      </w:r>
    </w:p>
    <w:p w14:paraId="4068ECF1" w14:textId="0F156BD1" w:rsidR="00C762AB" w:rsidRDefault="0009086B" w:rsidP="00737522">
      <w:pPr>
        <w:pStyle w:val="pkt"/>
        <w:numPr>
          <w:ilvl w:val="0"/>
          <w:numId w:val="34"/>
        </w:numPr>
        <w:spacing w:before="0" w:after="0" w:line="360" w:lineRule="auto"/>
        <w:jc w:val="left"/>
        <w:rPr>
          <w:rFonts w:cs="Times New Roman"/>
          <w:szCs w:val="24"/>
        </w:rPr>
      </w:pPr>
      <w:r w:rsidRPr="009377C5">
        <w:rPr>
          <w:rFonts w:cs="Times New Roman"/>
          <w:szCs w:val="24"/>
        </w:rPr>
        <w:t>Wykaz osób zatrudnionych</w:t>
      </w:r>
    </w:p>
    <w:p w14:paraId="6684BF48" w14:textId="79DEF985" w:rsidR="00D767E4" w:rsidRPr="009377C5" w:rsidRDefault="00D767E4" w:rsidP="00737522">
      <w:pPr>
        <w:pStyle w:val="pkt"/>
        <w:numPr>
          <w:ilvl w:val="0"/>
          <w:numId w:val="34"/>
        </w:numPr>
        <w:spacing w:before="0" w:after="0" w:line="360" w:lineRule="auto"/>
        <w:jc w:val="left"/>
        <w:rPr>
          <w:rFonts w:cs="Times New Roman"/>
          <w:szCs w:val="24"/>
        </w:rPr>
      </w:pPr>
      <w:r w:rsidRPr="009377C5">
        <w:rPr>
          <w:rFonts w:cs="Times New Roman"/>
          <w:szCs w:val="24"/>
        </w:rPr>
        <w:t xml:space="preserve">Wykaz osób skierowanych do testu kompetencji </w:t>
      </w:r>
      <w:r>
        <w:rPr>
          <w:rFonts w:cs="Times New Roman"/>
          <w:szCs w:val="24"/>
        </w:rPr>
        <w:t>dla Części I</w:t>
      </w:r>
    </w:p>
    <w:p w14:paraId="43D5E274" w14:textId="762A7D7F" w:rsidR="00532D3E" w:rsidRPr="009377C5" w:rsidRDefault="00D767E4" w:rsidP="00D767E4">
      <w:pPr>
        <w:pStyle w:val="pkt"/>
        <w:spacing w:before="0" w:after="0" w:line="360" w:lineRule="auto"/>
        <w:ind w:left="0" w:firstLine="0"/>
        <w:jc w:val="left"/>
        <w:rPr>
          <w:rFonts w:cs="Times New Roman"/>
          <w:szCs w:val="24"/>
        </w:rPr>
      </w:pPr>
      <w:r>
        <w:rPr>
          <w:rFonts w:cs="Times New Roman"/>
          <w:szCs w:val="24"/>
        </w:rPr>
        <w:t>10A</w:t>
      </w:r>
      <w:r w:rsidR="00C07FFA">
        <w:rPr>
          <w:rFonts w:cs="Times New Roman"/>
          <w:szCs w:val="24"/>
        </w:rPr>
        <w:t>.</w:t>
      </w:r>
      <w:r>
        <w:rPr>
          <w:rFonts w:cs="Times New Roman"/>
          <w:szCs w:val="24"/>
        </w:rPr>
        <w:t xml:space="preserve"> </w:t>
      </w:r>
      <w:r w:rsidR="00532D3E" w:rsidRPr="009377C5">
        <w:rPr>
          <w:rFonts w:cs="Times New Roman"/>
          <w:szCs w:val="24"/>
        </w:rPr>
        <w:t xml:space="preserve">Wykaz osób skierowanych do testu kompetencji </w:t>
      </w:r>
      <w:r>
        <w:rPr>
          <w:rFonts w:cs="Times New Roman"/>
          <w:szCs w:val="24"/>
        </w:rPr>
        <w:t>dla Części II</w:t>
      </w:r>
    </w:p>
    <w:sectPr w:rsidR="00532D3E" w:rsidRPr="009377C5" w:rsidSect="00123EE4">
      <w:headerReference w:type="default" r:id="rId28"/>
      <w:footerReference w:type="default" r:id="rId2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48484" w14:textId="77777777" w:rsidR="007D532E" w:rsidRDefault="007D532E" w:rsidP="007A0CE0">
      <w:r>
        <w:separator/>
      </w:r>
    </w:p>
  </w:endnote>
  <w:endnote w:type="continuationSeparator" w:id="0">
    <w:p w14:paraId="6E88022A" w14:textId="77777777" w:rsidR="007D532E" w:rsidRDefault="007D532E"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2B269F13" w:rsidR="007D532E" w:rsidRPr="007A0CE0" w:rsidRDefault="007D532E">
    <w:pPr>
      <w:pStyle w:val="Stopka"/>
      <w:jc w:val="right"/>
      <w:rPr>
        <w:sz w:val="18"/>
        <w:szCs w:val="18"/>
      </w:rPr>
    </w:pPr>
  </w:p>
  <w:p w14:paraId="64A0EB77" w14:textId="178C74EE" w:rsidR="007D532E" w:rsidRDefault="007D53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D3E09" w14:textId="77777777" w:rsidR="007D532E" w:rsidRDefault="007D532E" w:rsidP="007A0CE0">
      <w:r>
        <w:separator/>
      </w:r>
    </w:p>
  </w:footnote>
  <w:footnote w:type="continuationSeparator" w:id="0">
    <w:p w14:paraId="7F3AFAD7" w14:textId="77777777" w:rsidR="007D532E" w:rsidRDefault="007D532E"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B593" w14:textId="2B8920A0" w:rsidR="007D532E" w:rsidRPr="008C5CFB" w:rsidRDefault="007D532E" w:rsidP="00D2348B">
    <w:pPr>
      <w:pStyle w:val="Nagwek"/>
      <w:tabs>
        <w:tab w:val="clear" w:pos="9072"/>
        <w:tab w:val="left" w:pos="7995"/>
      </w:tabs>
      <w:jc w:val="right"/>
      <w:rPr>
        <w:rFonts w:asciiTheme="minorHAnsi" w:hAnsiTheme="minorHAnsi"/>
        <w:noProof/>
      </w:rPr>
    </w:pPr>
    <w:r w:rsidRPr="008C5CFB">
      <w:rPr>
        <w:rFonts w:asciiTheme="minorHAnsi" w:hAnsiTheme="minorHAnsi"/>
      </w:rPr>
      <w:t>BZP.271.</w:t>
    </w:r>
    <w:r w:rsidR="00F21D6B">
      <w:rPr>
        <w:rFonts w:asciiTheme="minorHAnsi" w:hAnsiTheme="minorHAnsi"/>
      </w:rPr>
      <w:t>1</w:t>
    </w:r>
    <w:r>
      <w:rPr>
        <w:rFonts w:asciiTheme="minorHAnsi" w:hAnsiTheme="minorHAnsi"/>
      </w:rPr>
      <w:t>.</w:t>
    </w:r>
    <w:r w:rsidR="000C63CB">
      <w:rPr>
        <w:rFonts w:asciiTheme="minorHAnsi" w:hAnsiTheme="minorHAnsi"/>
      </w:rPr>
      <w:t>6</w:t>
    </w:r>
    <w:r w:rsidRPr="008C5CFB">
      <w:rPr>
        <w:rFonts w:asciiTheme="minorHAnsi" w:hAnsiTheme="minorHAnsi"/>
      </w:rPr>
      <w:t>.TP.202</w:t>
    </w:r>
    <w:r>
      <w:rPr>
        <w:rFonts w:asciiTheme="minorHAnsi" w:hAnsiTheme="minorHAnsi"/>
      </w:rPr>
      <w:t>3 – Rozb</w:t>
    </w:r>
    <w:r w:rsidRPr="008C5CFB">
      <w:rPr>
        <w:rFonts w:asciiTheme="minorHAnsi" w:hAnsiTheme="minorHAnsi"/>
      </w:rPr>
      <w:t xml:space="preserve">udowa </w:t>
    </w:r>
    <w:r>
      <w:rPr>
        <w:rFonts w:asciiTheme="minorHAnsi" w:hAnsiTheme="minorHAnsi"/>
      </w:rPr>
      <w:t xml:space="preserve">i przebudowa budynków użyteczności publicznej </w:t>
    </w:r>
    <w:r>
      <w:rPr>
        <w:rFonts w:asciiTheme="minorHAnsi" w:hAnsiTheme="minorHAnsi"/>
      </w:rPr>
      <w:br/>
      <w:t>wraz z przebudową obiektów infrastruktury turystycznej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E1B60"/>
    <w:multiLevelType w:val="hybridMultilevel"/>
    <w:tmpl w:val="E3E08FFA"/>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0C07B01"/>
    <w:multiLevelType w:val="hybridMultilevel"/>
    <w:tmpl w:val="D5CA59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B57D15"/>
    <w:multiLevelType w:val="hybridMultilevel"/>
    <w:tmpl w:val="71F674A4"/>
    <w:lvl w:ilvl="0" w:tplc="5A389338">
      <w:start w:val="1"/>
      <w:numFmt w:val="lowerLetter"/>
      <w:lvlText w:val="%1)"/>
      <w:lvlJc w:val="left"/>
      <w:pPr>
        <w:ind w:left="1776" w:hanging="360"/>
      </w:pPr>
      <w:rPr>
        <w:strike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F94EB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17E27"/>
    <w:multiLevelType w:val="hybridMultilevel"/>
    <w:tmpl w:val="DC8C9386"/>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FD226A"/>
    <w:multiLevelType w:val="hybridMultilevel"/>
    <w:tmpl w:val="CA688F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1E06D0"/>
    <w:multiLevelType w:val="hybridMultilevel"/>
    <w:tmpl w:val="042E902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9E42718"/>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AF53B9"/>
    <w:multiLevelType w:val="hybridMultilevel"/>
    <w:tmpl w:val="FD740128"/>
    <w:lvl w:ilvl="0" w:tplc="0415000B">
      <w:start w:val="1"/>
      <w:numFmt w:val="bullet"/>
      <w:lvlText w:val=""/>
      <w:lvlJc w:val="left"/>
      <w:pPr>
        <w:ind w:left="2444" w:hanging="360"/>
      </w:pPr>
      <w:rPr>
        <w:rFonts w:ascii="Wingdings" w:hAnsi="Wingdings"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23" w15:restartNumberingAfterBreak="0">
    <w:nsid w:val="183B4748"/>
    <w:multiLevelType w:val="hybridMultilevel"/>
    <w:tmpl w:val="8FDA4800"/>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E0E76"/>
    <w:multiLevelType w:val="hybridMultilevel"/>
    <w:tmpl w:val="68DC18D6"/>
    <w:lvl w:ilvl="0" w:tplc="04150017">
      <w:start w:val="1"/>
      <w:numFmt w:val="lowerLetter"/>
      <w:lvlText w:val="%1)"/>
      <w:lvlJc w:val="left"/>
      <w:pPr>
        <w:ind w:left="1080" w:hanging="360"/>
      </w:pPr>
      <w:rPr>
        <w:b/>
        <w:bCs w:val="0"/>
        <w:i w:val="0"/>
        <w:iCs/>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9"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247D1918"/>
    <w:multiLevelType w:val="hybridMultilevel"/>
    <w:tmpl w:val="C08C5A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4E35FE0"/>
    <w:multiLevelType w:val="hybridMultilevel"/>
    <w:tmpl w:val="AE5EC8EC"/>
    <w:lvl w:ilvl="0" w:tplc="39AE32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D2475BE"/>
    <w:multiLevelType w:val="hybridMultilevel"/>
    <w:tmpl w:val="9E3CF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C36FC"/>
    <w:multiLevelType w:val="hybridMultilevel"/>
    <w:tmpl w:val="242404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0A85254"/>
    <w:multiLevelType w:val="hybridMultilevel"/>
    <w:tmpl w:val="4EC67F48"/>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32B33CA8"/>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5006D01"/>
    <w:multiLevelType w:val="hybridMultilevel"/>
    <w:tmpl w:val="3F46CA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666243C"/>
    <w:multiLevelType w:val="hybridMultilevel"/>
    <w:tmpl w:val="B77A4E5A"/>
    <w:lvl w:ilvl="0" w:tplc="04150017">
      <w:start w:val="1"/>
      <w:numFmt w:val="lowerLetter"/>
      <w:lvlText w:val="%1)"/>
      <w:lvlJc w:val="left"/>
      <w:pPr>
        <w:ind w:left="24" w:hanging="360"/>
      </w:pPr>
    </w:lvl>
    <w:lvl w:ilvl="1" w:tplc="04150019" w:tentative="1">
      <w:start w:val="1"/>
      <w:numFmt w:val="lowerLetter"/>
      <w:lvlText w:val="%2."/>
      <w:lvlJc w:val="left"/>
      <w:pPr>
        <w:ind w:left="744" w:hanging="360"/>
      </w:pPr>
    </w:lvl>
    <w:lvl w:ilvl="2" w:tplc="0415001B" w:tentative="1">
      <w:start w:val="1"/>
      <w:numFmt w:val="lowerRoman"/>
      <w:lvlText w:val="%3."/>
      <w:lvlJc w:val="right"/>
      <w:pPr>
        <w:ind w:left="1464" w:hanging="180"/>
      </w:pPr>
    </w:lvl>
    <w:lvl w:ilvl="3" w:tplc="0415000F" w:tentative="1">
      <w:start w:val="1"/>
      <w:numFmt w:val="decimal"/>
      <w:lvlText w:val="%4."/>
      <w:lvlJc w:val="left"/>
      <w:pPr>
        <w:ind w:left="2184" w:hanging="360"/>
      </w:pPr>
    </w:lvl>
    <w:lvl w:ilvl="4" w:tplc="04150019" w:tentative="1">
      <w:start w:val="1"/>
      <w:numFmt w:val="lowerLetter"/>
      <w:lvlText w:val="%5."/>
      <w:lvlJc w:val="left"/>
      <w:pPr>
        <w:ind w:left="2904" w:hanging="360"/>
      </w:pPr>
    </w:lvl>
    <w:lvl w:ilvl="5" w:tplc="0415001B" w:tentative="1">
      <w:start w:val="1"/>
      <w:numFmt w:val="lowerRoman"/>
      <w:lvlText w:val="%6."/>
      <w:lvlJc w:val="right"/>
      <w:pPr>
        <w:ind w:left="3624" w:hanging="180"/>
      </w:pPr>
    </w:lvl>
    <w:lvl w:ilvl="6" w:tplc="0415000F" w:tentative="1">
      <w:start w:val="1"/>
      <w:numFmt w:val="decimal"/>
      <w:lvlText w:val="%7."/>
      <w:lvlJc w:val="left"/>
      <w:pPr>
        <w:ind w:left="4344" w:hanging="360"/>
      </w:pPr>
    </w:lvl>
    <w:lvl w:ilvl="7" w:tplc="04150019" w:tentative="1">
      <w:start w:val="1"/>
      <w:numFmt w:val="lowerLetter"/>
      <w:lvlText w:val="%8."/>
      <w:lvlJc w:val="left"/>
      <w:pPr>
        <w:ind w:left="5064" w:hanging="360"/>
      </w:pPr>
    </w:lvl>
    <w:lvl w:ilvl="8" w:tplc="0415001B" w:tentative="1">
      <w:start w:val="1"/>
      <w:numFmt w:val="lowerRoman"/>
      <w:lvlText w:val="%9."/>
      <w:lvlJc w:val="right"/>
      <w:pPr>
        <w:ind w:left="5784" w:hanging="180"/>
      </w:pPr>
    </w:lvl>
  </w:abstractNum>
  <w:abstractNum w:abstractNumId="44"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5"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8"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DEA0AB4"/>
    <w:multiLevelType w:val="hybridMultilevel"/>
    <w:tmpl w:val="68DC18D6"/>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F9B4F20"/>
    <w:multiLevelType w:val="hybridMultilevel"/>
    <w:tmpl w:val="6D8649B2"/>
    <w:lvl w:ilvl="0" w:tplc="D7C8C7BE">
      <w:start w:val="4"/>
      <w:numFmt w:val="decimal"/>
      <w:lvlText w:val="%1)"/>
      <w:lvlJc w:val="left"/>
      <w:pPr>
        <w:ind w:left="106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436E47"/>
    <w:multiLevelType w:val="hybridMultilevel"/>
    <w:tmpl w:val="0DCE1AC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5" w15:restartNumberingAfterBreak="0">
    <w:nsid w:val="430027FC"/>
    <w:multiLevelType w:val="hybridMultilevel"/>
    <w:tmpl w:val="761A5C28"/>
    <w:lvl w:ilvl="0" w:tplc="E4E0065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113488"/>
    <w:multiLevelType w:val="hybridMultilevel"/>
    <w:tmpl w:val="C47A0D20"/>
    <w:lvl w:ilvl="0" w:tplc="78106420">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7"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45B03898"/>
    <w:multiLevelType w:val="hybridMultilevel"/>
    <w:tmpl w:val="A7BE8F7A"/>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61"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D0913F7"/>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6" w15:restartNumberingAfterBreak="0">
    <w:nsid w:val="4E1D047B"/>
    <w:multiLevelType w:val="hybridMultilevel"/>
    <w:tmpl w:val="491400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803100"/>
    <w:multiLevelType w:val="hybridMultilevel"/>
    <w:tmpl w:val="9E3CF2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0E7743F"/>
    <w:multiLevelType w:val="hybridMultilevel"/>
    <w:tmpl w:val="B77A4E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524735CF"/>
    <w:multiLevelType w:val="hybridMultilevel"/>
    <w:tmpl w:val="2B3C122A"/>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0" w15:restartNumberingAfterBreak="0">
    <w:nsid w:val="52AB3EBB"/>
    <w:multiLevelType w:val="hybridMultilevel"/>
    <w:tmpl w:val="050298AC"/>
    <w:lvl w:ilvl="0" w:tplc="04150011">
      <w:start w:val="1"/>
      <w:numFmt w:val="decimal"/>
      <w:lvlText w:val="%1)"/>
      <w:lvlJc w:val="left"/>
      <w:pPr>
        <w:ind w:left="720" w:hanging="360"/>
      </w:pPr>
    </w:lvl>
    <w:lvl w:ilvl="1" w:tplc="4530C90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54B9723C"/>
    <w:multiLevelType w:val="hybridMultilevel"/>
    <w:tmpl w:val="67D82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4" w15:restartNumberingAfterBreak="0">
    <w:nsid w:val="56F947A6"/>
    <w:multiLevelType w:val="hybridMultilevel"/>
    <w:tmpl w:val="A0CE802A"/>
    <w:lvl w:ilvl="0" w:tplc="53BE37FC">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6" w15:restartNumberingAfterBreak="0">
    <w:nsid w:val="5876606E"/>
    <w:multiLevelType w:val="hybridMultilevel"/>
    <w:tmpl w:val="9E3CF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611500"/>
    <w:multiLevelType w:val="hybridMultilevel"/>
    <w:tmpl w:val="CDE8C5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A52F6F"/>
    <w:multiLevelType w:val="hybridMultilevel"/>
    <w:tmpl w:val="660A1F14"/>
    <w:lvl w:ilvl="0" w:tplc="B91625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63714067"/>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9"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1" w15:restartNumberingAfterBreak="0">
    <w:nsid w:val="6EEA6355"/>
    <w:multiLevelType w:val="hybridMultilevel"/>
    <w:tmpl w:val="7B0845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95" w15:restartNumberingAfterBreak="0">
    <w:nsid w:val="76DC3840"/>
    <w:multiLevelType w:val="hybridMultilevel"/>
    <w:tmpl w:val="51F459D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7C92D30"/>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7" w15:restartNumberingAfterBreak="0">
    <w:nsid w:val="792D0075"/>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9CB2475"/>
    <w:multiLevelType w:val="multilevel"/>
    <w:tmpl w:val="CD0612F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B262574"/>
    <w:multiLevelType w:val="hybridMultilevel"/>
    <w:tmpl w:val="36CECC38"/>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1" w15:restartNumberingAfterBreak="0">
    <w:nsid w:val="7C884B04"/>
    <w:multiLevelType w:val="hybridMultilevel"/>
    <w:tmpl w:val="0D5CDDD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2"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D1B4AAE"/>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86"/>
  </w:num>
  <w:num w:numId="2">
    <w:abstractNumId w:val="6"/>
  </w:num>
  <w:num w:numId="3">
    <w:abstractNumId w:val="33"/>
  </w:num>
  <w:num w:numId="4">
    <w:abstractNumId w:val="11"/>
  </w:num>
  <w:num w:numId="5">
    <w:abstractNumId w:val="82"/>
  </w:num>
  <w:num w:numId="6">
    <w:abstractNumId w:val="94"/>
  </w:num>
  <w:num w:numId="7">
    <w:abstractNumId w:val="57"/>
  </w:num>
  <w:num w:numId="8">
    <w:abstractNumId w:val="35"/>
  </w:num>
  <w:num w:numId="9">
    <w:abstractNumId w:val="50"/>
  </w:num>
  <w:num w:numId="10">
    <w:abstractNumId w:val="0"/>
  </w:num>
  <w:num w:numId="11">
    <w:abstractNumId w:val="74"/>
  </w:num>
  <w:num w:numId="12">
    <w:abstractNumId w:val="83"/>
  </w:num>
  <w:num w:numId="13">
    <w:abstractNumId w:val="61"/>
  </w:num>
  <w:num w:numId="14">
    <w:abstractNumId w:val="7"/>
  </w:num>
  <w:num w:numId="15">
    <w:abstractNumId w:val="49"/>
  </w:num>
  <w:num w:numId="16">
    <w:abstractNumId w:val="89"/>
  </w:num>
  <w:num w:numId="17">
    <w:abstractNumId w:val="34"/>
  </w:num>
  <w:num w:numId="18">
    <w:abstractNumId w:val="15"/>
  </w:num>
  <w:num w:numId="19">
    <w:abstractNumId w:val="78"/>
  </w:num>
  <w:num w:numId="20">
    <w:abstractNumId w:val="92"/>
  </w:num>
  <w:num w:numId="21">
    <w:abstractNumId w:val="4"/>
  </w:num>
  <w:num w:numId="22">
    <w:abstractNumId w:val="71"/>
  </w:num>
  <w:num w:numId="23">
    <w:abstractNumId w:val="80"/>
  </w:num>
  <w:num w:numId="24">
    <w:abstractNumId w:val="53"/>
  </w:num>
  <w:num w:numId="25">
    <w:abstractNumId w:val="87"/>
  </w:num>
  <w:num w:numId="26">
    <w:abstractNumId w:val="65"/>
  </w:num>
  <w:num w:numId="27">
    <w:abstractNumId w:val="45"/>
  </w:num>
  <w:num w:numId="28">
    <w:abstractNumId w:val="104"/>
  </w:num>
  <w:num w:numId="29">
    <w:abstractNumId w:val="60"/>
  </w:num>
  <w:num w:numId="30">
    <w:abstractNumId w:val="44"/>
  </w:num>
  <w:num w:numId="31">
    <w:abstractNumId w:val="21"/>
  </w:num>
  <w:num w:numId="32">
    <w:abstractNumId w:val="14"/>
  </w:num>
  <w:num w:numId="33">
    <w:abstractNumId w:val="25"/>
  </w:num>
  <w:num w:numId="34">
    <w:abstractNumId w:val="39"/>
  </w:num>
  <w:num w:numId="35">
    <w:abstractNumId w:val="100"/>
  </w:num>
  <w:num w:numId="36">
    <w:abstractNumId w:val="24"/>
  </w:num>
  <w:num w:numId="37">
    <w:abstractNumId w:val="19"/>
  </w:num>
  <w:num w:numId="38">
    <w:abstractNumId w:val="46"/>
  </w:num>
  <w:num w:numId="39">
    <w:abstractNumId w:val="29"/>
  </w:num>
  <w:num w:numId="40">
    <w:abstractNumId w:val="77"/>
  </w:num>
  <w:num w:numId="41">
    <w:abstractNumId w:val="48"/>
  </w:num>
  <w:num w:numId="42">
    <w:abstractNumId w:val="93"/>
  </w:num>
  <w:num w:numId="43">
    <w:abstractNumId w:val="102"/>
  </w:num>
  <w:num w:numId="44">
    <w:abstractNumId w:val="10"/>
  </w:num>
  <w:num w:numId="45">
    <w:abstractNumId w:val="37"/>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5"/>
  </w:num>
  <w:num w:numId="48">
    <w:abstractNumId w:val="84"/>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9"/>
  </w:num>
  <w:num w:numId="52">
    <w:abstractNumId w:val="88"/>
  </w:num>
  <w:num w:numId="53">
    <w:abstractNumId w:val="90"/>
  </w:num>
  <w:num w:numId="54">
    <w:abstractNumId w:val="52"/>
  </w:num>
  <w:num w:numId="55">
    <w:abstractNumId w:val="3"/>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num>
  <w:num w:numId="59">
    <w:abstractNumId w:val="20"/>
  </w:num>
  <w:num w:numId="60">
    <w:abstractNumId w:val="101"/>
  </w:num>
  <w:num w:numId="61">
    <w:abstractNumId w:val="62"/>
  </w:num>
  <w:num w:numId="62">
    <w:abstractNumId w:val="26"/>
  </w:num>
  <w:num w:numId="63">
    <w:abstractNumId w:val="18"/>
  </w:num>
  <w:num w:numId="64">
    <w:abstractNumId w:val="91"/>
  </w:num>
  <w:num w:numId="65">
    <w:abstractNumId w:val="2"/>
  </w:num>
  <w:num w:numId="66">
    <w:abstractNumId w:val="41"/>
  </w:num>
  <w:num w:numId="67">
    <w:abstractNumId w:val="85"/>
  </w:num>
  <w:num w:numId="68">
    <w:abstractNumId w:val="30"/>
  </w:num>
  <w:num w:numId="69">
    <w:abstractNumId w:val="99"/>
  </w:num>
  <w:num w:numId="70">
    <w:abstractNumId w:val="97"/>
  </w:num>
  <w:num w:numId="71">
    <w:abstractNumId w:val="103"/>
  </w:num>
  <w:num w:numId="72">
    <w:abstractNumId w:val="56"/>
  </w:num>
  <w:num w:numId="73">
    <w:abstractNumId w:val="66"/>
  </w:num>
  <w:num w:numId="74">
    <w:abstractNumId w:val="27"/>
  </w:num>
  <w:num w:numId="75">
    <w:abstractNumId w:val="69"/>
  </w:num>
  <w:num w:numId="76">
    <w:abstractNumId w:val="16"/>
  </w:num>
  <w:num w:numId="77">
    <w:abstractNumId w:val="96"/>
  </w:num>
  <w:num w:numId="78">
    <w:abstractNumId w:val="51"/>
  </w:num>
  <w:num w:numId="79">
    <w:abstractNumId w:val="40"/>
  </w:num>
  <w:num w:numId="80">
    <w:abstractNumId w:val="59"/>
  </w:num>
  <w:num w:numId="81">
    <w:abstractNumId w:val="70"/>
  </w:num>
  <w:num w:numId="82">
    <w:abstractNumId w:val="42"/>
  </w:num>
  <w:num w:numId="83">
    <w:abstractNumId w:val="72"/>
  </w:num>
  <w:num w:numId="84">
    <w:abstractNumId w:val="12"/>
  </w:num>
  <w:num w:numId="85">
    <w:abstractNumId w:val="79"/>
  </w:num>
  <w:num w:numId="86">
    <w:abstractNumId w:val="55"/>
  </w:num>
  <w:num w:numId="87">
    <w:abstractNumId w:val="67"/>
  </w:num>
  <w:num w:numId="88">
    <w:abstractNumId w:val="98"/>
  </w:num>
  <w:num w:numId="89">
    <w:abstractNumId w:val="36"/>
  </w:num>
  <w:num w:numId="90">
    <w:abstractNumId w:val="43"/>
  </w:num>
  <w:num w:numId="91">
    <w:abstractNumId w:val="68"/>
  </w:num>
  <w:num w:numId="92">
    <w:abstractNumId w:val="64"/>
  </w:num>
  <w:num w:numId="93">
    <w:abstractNumId w:val="76"/>
  </w:num>
  <w:num w:numId="94">
    <w:abstractNumId w:val="8"/>
  </w:num>
  <w:num w:numId="95">
    <w:abstractNumId w:val="73"/>
  </w:num>
  <w:num w:numId="96">
    <w:abstractNumId w:val="5"/>
  </w:num>
  <w:num w:numId="97">
    <w:abstractNumId w:val="28"/>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num>
  <w:num w:numId="104">
    <w:abstractNumId w:val="32"/>
  </w:num>
  <w:num w:numId="105">
    <w:abstractNumId w:val="23"/>
  </w:num>
  <w:num w:numId="106">
    <w:abstractNumId w:val="1"/>
  </w:num>
  <w:num w:numId="107">
    <w:abstractNumId w:val="95"/>
  </w:num>
  <w:num w:numId="108">
    <w:abstractNumId w:val="2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250"/>
    <w:rsid w:val="00000835"/>
    <w:rsid w:val="00004E39"/>
    <w:rsid w:val="000060B3"/>
    <w:rsid w:val="000062B1"/>
    <w:rsid w:val="000077D8"/>
    <w:rsid w:val="0001029D"/>
    <w:rsid w:val="00010415"/>
    <w:rsid w:val="0001050C"/>
    <w:rsid w:val="000109BC"/>
    <w:rsid w:val="00011153"/>
    <w:rsid w:val="0001184A"/>
    <w:rsid w:val="00012F27"/>
    <w:rsid w:val="000145C0"/>
    <w:rsid w:val="0001506B"/>
    <w:rsid w:val="00016306"/>
    <w:rsid w:val="00016D39"/>
    <w:rsid w:val="00016FF0"/>
    <w:rsid w:val="000170B4"/>
    <w:rsid w:val="000173E8"/>
    <w:rsid w:val="00017CA8"/>
    <w:rsid w:val="00020154"/>
    <w:rsid w:val="000212BF"/>
    <w:rsid w:val="0002323C"/>
    <w:rsid w:val="00023DD3"/>
    <w:rsid w:val="0002428F"/>
    <w:rsid w:val="000245BF"/>
    <w:rsid w:val="00027DBA"/>
    <w:rsid w:val="000305C4"/>
    <w:rsid w:val="000306A6"/>
    <w:rsid w:val="00030993"/>
    <w:rsid w:val="00032147"/>
    <w:rsid w:val="0003214A"/>
    <w:rsid w:val="00035231"/>
    <w:rsid w:val="00035F7F"/>
    <w:rsid w:val="00037C47"/>
    <w:rsid w:val="000403D7"/>
    <w:rsid w:val="00040E2E"/>
    <w:rsid w:val="00041C59"/>
    <w:rsid w:val="00043D13"/>
    <w:rsid w:val="00044201"/>
    <w:rsid w:val="0004428F"/>
    <w:rsid w:val="00044688"/>
    <w:rsid w:val="00045517"/>
    <w:rsid w:val="00045E54"/>
    <w:rsid w:val="00046452"/>
    <w:rsid w:val="000479B9"/>
    <w:rsid w:val="00050245"/>
    <w:rsid w:val="0005052F"/>
    <w:rsid w:val="00051364"/>
    <w:rsid w:val="0005170A"/>
    <w:rsid w:val="00051D7E"/>
    <w:rsid w:val="00056A88"/>
    <w:rsid w:val="00056D19"/>
    <w:rsid w:val="00060173"/>
    <w:rsid w:val="00061132"/>
    <w:rsid w:val="00061505"/>
    <w:rsid w:val="00062E07"/>
    <w:rsid w:val="00065EE9"/>
    <w:rsid w:val="00066421"/>
    <w:rsid w:val="0006687F"/>
    <w:rsid w:val="00067024"/>
    <w:rsid w:val="000670FB"/>
    <w:rsid w:val="000677C8"/>
    <w:rsid w:val="000709F8"/>
    <w:rsid w:val="00071EAC"/>
    <w:rsid w:val="00072AF3"/>
    <w:rsid w:val="000731F5"/>
    <w:rsid w:val="000734E3"/>
    <w:rsid w:val="00075611"/>
    <w:rsid w:val="00075CF7"/>
    <w:rsid w:val="00076E8C"/>
    <w:rsid w:val="00081A7F"/>
    <w:rsid w:val="00082DFD"/>
    <w:rsid w:val="00083C00"/>
    <w:rsid w:val="000849D5"/>
    <w:rsid w:val="000858BD"/>
    <w:rsid w:val="00086444"/>
    <w:rsid w:val="000871F3"/>
    <w:rsid w:val="0008727A"/>
    <w:rsid w:val="000872E7"/>
    <w:rsid w:val="00087397"/>
    <w:rsid w:val="0009086B"/>
    <w:rsid w:val="000914CE"/>
    <w:rsid w:val="0009173F"/>
    <w:rsid w:val="0009189F"/>
    <w:rsid w:val="00091EBE"/>
    <w:rsid w:val="00092E85"/>
    <w:rsid w:val="000A0B50"/>
    <w:rsid w:val="000A1B73"/>
    <w:rsid w:val="000A1D2C"/>
    <w:rsid w:val="000A2C1B"/>
    <w:rsid w:val="000A4464"/>
    <w:rsid w:val="000A5487"/>
    <w:rsid w:val="000A766B"/>
    <w:rsid w:val="000B0336"/>
    <w:rsid w:val="000B0637"/>
    <w:rsid w:val="000B0D1A"/>
    <w:rsid w:val="000B118B"/>
    <w:rsid w:val="000B3989"/>
    <w:rsid w:val="000B4214"/>
    <w:rsid w:val="000B46A3"/>
    <w:rsid w:val="000B47B0"/>
    <w:rsid w:val="000B54FE"/>
    <w:rsid w:val="000B5834"/>
    <w:rsid w:val="000B6424"/>
    <w:rsid w:val="000B7A92"/>
    <w:rsid w:val="000B7BCF"/>
    <w:rsid w:val="000C03F9"/>
    <w:rsid w:val="000C22FB"/>
    <w:rsid w:val="000C356C"/>
    <w:rsid w:val="000C35B4"/>
    <w:rsid w:val="000C40A1"/>
    <w:rsid w:val="000C4830"/>
    <w:rsid w:val="000C487E"/>
    <w:rsid w:val="000C51C8"/>
    <w:rsid w:val="000C5B1A"/>
    <w:rsid w:val="000C63CB"/>
    <w:rsid w:val="000C70C9"/>
    <w:rsid w:val="000C7927"/>
    <w:rsid w:val="000D14A5"/>
    <w:rsid w:val="000D18E4"/>
    <w:rsid w:val="000D4497"/>
    <w:rsid w:val="000D4A6D"/>
    <w:rsid w:val="000D598B"/>
    <w:rsid w:val="000D6D08"/>
    <w:rsid w:val="000E13B4"/>
    <w:rsid w:val="000E2EAE"/>
    <w:rsid w:val="000E2FB9"/>
    <w:rsid w:val="000E39DA"/>
    <w:rsid w:val="000E7605"/>
    <w:rsid w:val="000F0283"/>
    <w:rsid w:val="000F07C4"/>
    <w:rsid w:val="000F081D"/>
    <w:rsid w:val="000F0EC1"/>
    <w:rsid w:val="000F1287"/>
    <w:rsid w:val="000F3334"/>
    <w:rsid w:val="000F4E53"/>
    <w:rsid w:val="000F50BA"/>
    <w:rsid w:val="000F5E37"/>
    <w:rsid w:val="000F6821"/>
    <w:rsid w:val="001013BA"/>
    <w:rsid w:val="00101476"/>
    <w:rsid w:val="00101703"/>
    <w:rsid w:val="00101852"/>
    <w:rsid w:val="001020CE"/>
    <w:rsid w:val="00102545"/>
    <w:rsid w:val="00103360"/>
    <w:rsid w:val="00103666"/>
    <w:rsid w:val="001036E0"/>
    <w:rsid w:val="001074F4"/>
    <w:rsid w:val="00107A57"/>
    <w:rsid w:val="001111F7"/>
    <w:rsid w:val="00111795"/>
    <w:rsid w:val="00111FCA"/>
    <w:rsid w:val="00113447"/>
    <w:rsid w:val="00113CD7"/>
    <w:rsid w:val="00114564"/>
    <w:rsid w:val="00115228"/>
    <w:rsid w:val="001171A1"/>
    <w:rsid w:val="00117212"/>
    <w:rsid w:val="001178CE"/>
    <w:rsid w:val="00117E9F"/>
    <w:rsid w:val="00117EFD"/>
    <w:rsid w:val="001206A8"/>
    <w:rsid w:val="0012078C"/>
    <w:rsid w:val="0012299E"/>
    <w:rsid w:val="00123EE4"/>
    <w:rsid w:val="00124CD1"/>
    <w:rsid w:val="00126785"/>
    <w:rsid w:val="00126FDC"/>
    <w:rsid w:val="00127E79"/>
    <w:rsid w:val="001306F2"/>
    <w:rsid w:val="00130754"/>
    <w:rsid w:val="00130D18"/>
    <w:rsid w:val="00130F52"/>
    <w:rsid w:val="00135688"/>
    <w:rsid w:val="001356F3"/>
    <w:rsid w:val="001371D1"/>
    <w:rsid w:val="001401B4"/>
    <w:rsid w:val="00140945"/>
    <w:rsid w:val="001419E6"/>
    <w:rsid w:val="00141C71"/>
    <w:rsid w:val="00142BAB"/>
    <w:rsid w:val="00152DCD"/>
    <w:rsid w:val="00153681"/>
    <w:rsid w:val="001542A9"/>
    <w:rsid w:val="001562D4"/>
    <w:rsid w:val="001568E2"/>
    <w:rsid w:val="001573B8"/>
    <w:rsid w:val="001573D9"/>
    <w:rsid w:val="00160A2F"/>
    <w:rsid w:val="001619CE"/>
    <w:rsid w:val="00161C5B"/>
    <w:rsid w:val="00162988"/>
    <w:rsid w:val="00163419"/>
    <w:rsid w:val="001636F3"/>
    <w:rsid w:val="001642D6"/>
    <w:rsid w:val="00164748"/>
    <w:rsid w:val="00165DA3"/>
    <w:rsid w:val="0016660C"/>
    <w:rsid w:val="00170AD1"/>
    <w:rsid w:val="00171076"/>
    <w:rsid w:val="00171DAD"/>
    <w:rsid w:val="00172102"/>
    <w:rsid w:val="00172AB9"/>
    <w:rsid w:val="0017384B"/>
    <w:rsid w:val="00173FAF"/>
    <w:rsid w:val="001747C8"/>
    <w:rsid w:val="001748CA"/>
    <w:rsid w:val="001763F2"/>
    <w:rsid w:val="00177399"/>
    <w:rsid w:val="00180234"/>
    <w:rsid w:val="00180292"/>
    <w:rsid w:val="00180A9A"/>
    <w:rsid w:val="00180B98"/>
    <w:rsid w:val="00181563"/>
    <w:rsid w:val="00181FEE"/>
    <w:rsid w:val="00182BD9"/>
    <w:rsid w:val="00184925"/>
    <w:rsid w:val="00184B15"/>
    <w:rsid w:val="00185E70"/>
    <w:rsid w:val="00187D66"/>
    <w:rsid w:val="0019033D"/>
    <w:rsid w:val="00191236"/>
    <w:rsid w:val="0019305E"/>
    <w:rsid w:val="00193ED3"/>
    <w:rsid w:val="00195737"/>
    <w:rsid w:val="0019607A"/>
    <w:rsid w:val="00196223"/>
    <w:rsid w:val="001A054D"/>
    <w:rsid w:val="001A26E8"/>
    <w:rsid w:val="001A3299"/>
    <w:rsid w:val="001A32FB"/>
    <w:rsid w:val="001A37D2"/>
    <w:rsid w:val="001A7AAB"/>
    <w:rsid w:val="001B0424"/>
    <w:rsid w:val="001B16B0"/>
    <w:rsid w:val="001B2538"/>
    <w:rsid w:val="001B3F27"/>
    <w:rsid w:val="001B7EF0"/>
    <w:rsid w:val="001C2272"/>
    <w:rsid w:val="001C2383"/>
    <w:rsid w:val="001C3F5D"/>
    <w:rsid w:val="001C401F"/>
    <w:rsid w:val="001C4CBA"/>
    <w:rsid w:val="001C4FBE"/>
    <w:rsid w:val="001C6394"/>
    <w:rsid w:val="001D2DBE"/>
    <w:rsid w:val="001D318B"/>
    <w:rsid w:val="001D4A53"/>
    <w:rsid w:val="001D6DFA"/>
    <w:rsid w:val="001D7002"/>
    <w:rsid w:val="001D7E3D"/>
    <w:rsid w:val="001D7EF4"/>
    <w:rsid w:val="001E059F"/>
    <w:rsid w:val="001E12A2"/>
    <w:rsid w:val="001E1DC0"/>
    <w:rsid w:val="001E2C60"/>
    <w:rsid w:val="001E4003"/>
    <w:rsid w:val="001E5C6C"/>
    <w:rsid w:val="001E70B4"/>
    <w:rsid w:val="001F1B54"/>
    <w:rsid w:val="001F20D6"/>
    <w:rsid w:val="001F2EBD"/>
    <w:rsid w:val="001F37CF"/>
    <w:rsid w:val="001F5040"/>
    <w:rsid w:val="001F6199"/>
    <w:rsid w:val="001F64D7"/>
    <w:rsid w:val="001F6DF8"/>
    <w:rsid w:val="001F787A"/>
    <w:rsid w:val="00201CC3"/>
    <w:rsid w:val="002036D9"/>
    <w:rsid w:val="0020505E"/>
    <w:rsid w:val="00205BCE"/>
    <w:rsid w:val="00206018"/>
    <w:rsid w:val="002063AD"/>
    <w:rsid w:val="00206DBE"/>
    <w:rsid w:val="00210BAE"/>
    <w:rsid w:val="00212B71"/>
    <w:rsid w:val="00212D5B"/>
    <w:rsid w:val="00213699"/>
    <w:rsid w:val="002150C5"/>
    <w:rsid w:val="0021526D"/>
    <w:rsid w:val="00220D16"/>
    <w:rsid w:val="00220EEF"/>
    <w:rsid w:val="00220FDB"/>
    <w:rsid w:val="002216C6"/>
    <w:rsid w:val="0022222E"/>
    <w:rsid w:val="0022242D"/>
    <w:rsid w:val="002235C4"/>
    <w:rsid w:val="00224E3F"/>
    <w:rsid w:val="002251F3"/>
    <w:rsid w:val="00225504"/>
    <w:rsid w:val="00226A02"/>
    <w:rsid w:val="00227004"/>
    <w:rsid w:val="00227546"/>
    <w:rsid w:val="00231A4D"/>
    <w:rsid w:val="002334F1"/>
    <w:rsid w:val="002346F9"/>
    <w:rsid w:val="00234C2F"/>
    <w:rsid w:val="00236B34"/>
    <w:rsid w:val="0023748D"/>
    <w:rsid w:val="00241B9F"/>
    <w:rsid w:val="00242141"/>
    <w:rsid w:val="00242B45"/>
    <w:rsid w:val="002434FE"/>
    <w:rsid w:val="00244968"/>
    <w:rsid w:val="00245A5E"/>
    <w:rsid w:val="00246BEE"/>
    <w:rsid w:val="00247877"/>
    <w:rsid w:val="002502F6"/>
    <w:rsid w:val="00250744"/>
    <w:rsid w:val="002512BB"/>
    <w:rsid w:val="002514A6"/>
    <w:rsid w:val="002521EA"/>
    <w:rsid w:val="00252FB1"/>
    <w:rsid w:val="00253F04"/>
    <w:rsid w:val="00255D50"/>
    <w:rsid w:val="00256DFD"/>
    <w:rsid w:val="00262577"/>
    <w:rsid w:val="002664AC"/>
    <w:rsid w:val="0026696A"/>
    <w:rsid w:val="002669B2"/>
    <w:rsid w:val="00266E3F"/>
    <w:rsid w:val="00267CBC"/>
    <w:rsid w:val="0027119F"/>
    <w:rsid w:val="002714B0"/>
    <w:rsid w:val="002715EC"/>
    <w:rsid w:val="002716F6"/>
    <w:rsid w:val="002719AE"/>
    <w:rsid w:val="0027266D"/>
    <w:rsid w:val="00273FD0"/>
    <w:rsid w:val="00275352"/>
    <w:rsid w:val="002763A4"/>
    <w:rsid w:val="0027675C"/>
    <w:rsid w:val="00276F2D"/>
    <w:rsid w:val="00277AA0"/>
    <w:rsid w:val="002807F6"/>
    <w:rsid w:val="00280D47"/>
    <w:rsid w:val="002810A5"/>
    <w:rsid w:val="00281B02"/>
    <w:rsid w:val="00281DF2"/>
    <w:rsid w:val="00282849"/>
    <w:rsid w:val="00285C7D"/>
    <w:rsid w:val="00286DDD"/>
    <w:rsid w:val="002875F0"/>
    <w:rsid w:val="00287DEC"/>
    <w:rsid w:val="00291451"/>
    <w:rsid w:val="00291B13"/>
    <w:rsid w:val="00292A75"/>
    <w:rsid w:val="002932BE"/>
    <w:rsid w:val="00293A4B"/>
    <w:rsid w:val="002945A9"/>
    <w:rsid w:val="00294F2D"/>
    <w:rsid w:val="0029574C"/>
    <w:rsid w:val="00295DAD"/>
    <w:rsid w:val="002966DE"/>
    <w:rsid w:val="002969FF"/>
    <w:rsid w:val="00296E91"/>
    <w:rsid w:val="00297C2B"/>
    <w:rsid w:val="002A006E"/>
    <w:rsid w:val="002A0829"/>
    <w:rsid w:val="002A13F1"/>
    <w:rsid w:val="002A25D6"/>
    <w:rsid w:val="002A6A9E"/>
    <w:rsid w:val="002A7025"/>
    <w:rsid w:val="002B45B8"/>
    <w:rsid w:val="002B5D6F"/>
    <w:rsid w:val="002B74B1"/>
    <w:rsid w:val="002B7B08"/>
    <w:rsid w:val="002C1E5E"/>
    <w:rsid w:val="002C3564"/>
    <w:rsid w:val="002C3D7C"/>
    <w:rsid w:val="002C603C"/>
    <w:rsid w:val="002C6091"/>
    <w:rsid w:val="002C6268"/>
    <w:rsid w:val="002C670D"/>
    <w:rsid w:val="002C714D"/>
    <w:rsid w:val="002C721B"/>
    <w:rsid w:val="002C72F0"/>
    <w:rsid w:val="002D1ACC"/>
    <w:rsid w:val="002D24C7"/>
    <w:rsid w:val="002D260F"/>
    <w:rsid w:val="002D2926"/>
    <w:rsid w:val="002D2ABF"/>
    <w:rsid w:val="002D2B16"/>
    <w:rsid w:val="002D376E"/>
    <w:rsid w:val="002D3E14"/>
    <w:rsid w:val="002D4754"/>
    <w:rsid w:val="002D589D"/>
    <w:rsid w:val="002E00D8"/>
    <w:rsid w:val="002E03C0"/>
    <w:rsid w:val="002E1E1D"/>
    <w:rsid w:val="002E358B"/>
    <w:rsid w:val="002E3FB5"/>
    <w:rsid w:val="002E446B"/>
    <w:rsid w:val="002E4EF1"/>
    <w:rsid w:val="002E5C66"/>
    <w:rsid w:val="002E68B1"/>
    <w:rsid w:val="002E7050"/>
    <w:rsid w:val="002F0963"/>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05F2"/>
    <w:rsid w:val="00310F9C"/>
    <w:rsid w:val="00311791"/>
    <w:rsid w:val="0031652D"/>
    <w:rsid w:val="00317816"/>
    <w:rsid w:val="00320164"/>
    <w:rsid w:val="00320EEE"/>
    <w:rsid w:val="00321395"/>
    <w:rsid w:val="0032402A"/>
    <w:rsid w:val="003243A9"/>
    <w:rsid w:val="003244D2"/>
    <w:rsid w:val="003245E8"/>
    <w:rsid w:val="00324DF0"/>
    <w:rsid w:val="00327BEF"/>
    <w:rsid w:val="00330E7E"/>
    <w:rsid w:val="00331981"/>
    <w:rsid w:val="00332A37"/>
    <w:rsid w:val="00332ED0"/>
    <w:rsid w:val="00334E69"/>
    <w:rsid w:val="0033689C"/>
    <w:rsid w:val="003369D1"/>
    <w:rsid w:val="0033738F"/>
    <w:rsid w:val="00337419"/>
    <w:rsid w:val="00340DB1"/>
    <w:rsid w:val="00340F1F"/>
    <w:rsid w:val="00341653"/>
    <w:rsid w:val="0034418F"/>
    <w:rsid w:val="003453C6"/>
    <w:rsid w:val="00345507"/>
    <w:rsid w:val="003456F2"/>
    <w:rsid w:val="00345788"/>
    <w:rsid w:val="00346AC6"/>
    <w:rsid w:val="003472FD"/>
    <w:rsid w:val="0034770D"/>
    <w:rsid w:val="003503A5"/>
    <w:rsid w:val="00350508"/>
    <w:rsid w:val="003510C8"/>
    <w:rsid w:val="00353212"/>
    <w:rsid w:val="00354DF7"/>
    <w:rsid w:val="0035753D"/>
    <w:rsid w:val="003575A0"/>
    <w:rsid w:val="003602E7"/>
    <w:rsid w:val="00360B49"/>
    <w:rsid w:val="00361095"/>
    <w:rsid w:val="00362A77"/>
    <w:rsid w:val="0036422F"/>
    <w:rsid w:val="0036440A"/>
    <w:rsid w:val="00364819"/>
    <w:rsid w:val="0036530D"/>
    <w:rsid w:val="0036744C"/>
    <w:rsid w:val="00370B7B"/>
    <w:rsid w:val="003714D8"/>
    <w:rsid w:val="00373D3B"/>
    <w:rsid w:val="00377912"/>
    <w:rsid w:val="0038029C"/>
    <w:rsid w:val="003832F4"/>
    <w:rsid w:val="0038350E"/>
    <w:rsid w:val="003839B5"/>
    <w:rsid w:val="003863E7"/>
    <w:rsid w:val="00390106"/>
    <w:rsid w:val="003901EF"/>
    <w:rsid w:val="00390AD5"/>
    <w:rsid w:val="00390EFC"/>
    <w:rsid w:val="003913BA"/>
    <w:rsid w:val="003917AA"/>
    <w:rsid w:val="00392F0D"/>
    <w:rsid w:val="00397958"/>
    <w:rsid w:val="003A0558"/>
    <w:rsid w:val="003A0649"/>
    <w:rsid w:val="003A2635"/>
    <w:rsid w:val="003A37CD"/>
    <w:rsid w:val="003A3D4E"/>
    <w:rsid w:val="003A4407"/>
    <w:rsid w:val="003A4B33"/>
    <w:rsid w:val="003A4F40"/>
    <w:rsid w:val="003A57C3"/>
    <w:rsid w:val="003A67C9"/>
    <w:rsid w:val="003A74AF"/>
    <w:rsid w:val="003A772B"/>
    <w:rsid w:val="003B03F0"/>
    <w:rsid w:val="003B10BB"/>
    <w:rsid w:val="003B3E69"/>
    <w:rsid w:val="003B45AD"/>
    <w:rsid w:val="003B7DDA"/>
    <w:rsid w:val="003C1F87"/>
    <w:rsid w:val="003C3261"/>
    <w:rsid w:val="003C4AD4"/>
    <w:rsid w:val="003C4E5E"/>
    <w:rsid w:val="003C57AC"/>
    <w:rsid w:val="003C6AA2"/>
    <w:rsid w:val="003C72C5"/>
    <w:rsid w:val="003C78D3"/>
    <w:rsid w:val="003D0C13"/>
    <w:rsid w:val="003D13D3"/>
    <w:rsid w:val="003D1C5E"/>
    <w:rsid w:val="003D271F"/>
    <w:rsid w:val="003D35C6"/>
    <w:rsid w:val="003D622C"/>
    <w:rsid w:val="003D67A2"/>
    <w:rsid w:val="003D6C84"/>
    <w:rsid w:val="003D6D82"/>
    <w:rsid w:val="003E0A79"/>
    <w:rsid w:val="003E0BFD"/>
    <w:rsid w:val="003E1FF9"/>
    <w:rsid w:val="003E3869"/>
    <w:rsid w:val="003E7020"/>
    <w:rsid w:val="003E7588"/>
    <w:rsid w:val="003E7AE2"/>
    <w:rsid w:val="003F1FD5"/>
    <w:rsid w:val="003F2AC6"/>
    <w:rsid w:val="003F2FC6"/>
    <w:rsid w:val="003F3A1C"/>
    <w:rsid w:val="003F4D69"/>
    <w:rsid w:val="003F4E55"/>
    <w:rsid w:val="003F5FC6"/>
    <w:rsid w:val="003F77A5"/>
    <w:rsid w:val="003F7F9F"/>
    <w:rsid w:val="00401030"/>
    <w:rsid w:val="004021B2"/>
    <w:rsid w:val="00403CF2"/>
    <w:rsid w:val="00405623"/>
    <w:rsid w:val="00405BD1"/>
    <w:rsid w:val="0040697E"/>
    <w:rsid w:val="00406C30"/>
    <w:rsid w:val="00410732"/>
    <w:rsid w:val="0041449C"/>
    <w:rsid w:val="00414F0B"/>
    <w:rsid w:val="00417460"/>
    <w:rsid w:val="004174D3"/>
    <w:rsid w:val="00417951"/>
    <w:rsid w:val="00421296"/>
    <w:rsid w:val="004215BB"/>
    <w:rsid w:val="00421ABE"/>
    <w:rsid w:val="00422427"/>
    <w:rsid w:val="00422935"/>
    <w:rsid w:val="00422B8B"/>
    <w:rsid w:val="004247B0"/>
    <w:rsid w:val="004248EE"/>
    <w:rsid w:val="00425666"/>
    <w:rsid w:val="00425B47"/>
    <w:rsid w:val="00426730"/>
    <w:rsid w:val="00426CC2"/>
    <w:rsid w:val="00430D2C"/>
    <w:rsid w:val="00432A3B"/>
    <w:rsid w:val="00432BCA"/>
    <w:rsid w:val="00432E7A"/>
    <w:rsid w:val="00432EFB"/>
    <w:rsid w:val="004333BD"/>
    <w:rsid w:val="00435B23"/>
    <w:rsid w:val="00436EAD"/>
    <w:rsid w:val="0043780A"/>
    <w:rsid w:val="004409B1"/>
    <w:rsid w:val="0044200E"/>
    <w:rsid w:val="00443BAB"/>
    <w:rsid w:val="004462B9"/>
    <w:rsid w:val="0044721C"/>
    <w:rsid w:val="00450323"/>
    <w:rsid w:val="00450853"/>
    <w:rsid w:val="00450FBB"/>
    <w:rsid w:val="0045191A"/>
    <w:rsid w:val="00453029"/>
    <w:rsid w:val="004536F8"/>
    <w:rsid w:val="00454307"/>
    <w:rsid w:val="0045611B"/>
    <w:rsid w:val="00456233"/>
    <w:rsid w:val="00456A09"/>
    <w:rsid w:val="004572F8"/>
    <w:rsid w:val="00457B44"/>
    <w:rsid w:val="00457C5C"/>
    <w:rsid w:val="00457DF0"/>
    <w:rsid w:val="00461625"/>
    <w:rsid w:val="00461FD7"/>
    <w:rsid w:val="00462AA3"/>
    <w:rsid w:val="004648AD"/>
    <w:rsid w:val="00465568"/>
    <w:rsid w:val="0046727E"/>
    <w:rsid w:val="004673C4"/>
    <w:rsid w:val="00471D8B"/>
    <w:rsid w:val="004731CC"/>
    <w:rsid w:val="00473DF7"/>
    <w:rsid w:val="00474D85"/>
    <w:rsid w:val="004771A7"/>
    <w:rsid w:val="00477E35"/>
    <w:rsid w:val="00480200"/>
    <w:rsid w:val="00481159"/>
    <w:rsid w:val="004822C3"/>
    <w:rsid w:val="00482480"/>
    <w:rsid w:val="004839AF"/>
    <w:rsid w:val="004847D7"/>
    <w:rsid w:val="00487A27"/>
    <w:rsid w:val="00487B47"/>
    <w:rsid w:val="00487F28"/>
    <w:rsid w:val="00490B31"/>
    <w:rsid w:val="0049129E"/>
    <w:rsid w:val="004915EA"/>
    <w:rsid w:val="00493DBC"/>
    <w:rsid w:val="00494832"/>
    <w:rsid w:val="00495DA7"/>
    <w:rsid w:val="00496B5F"/>
    <w:rsid w:val="00497395"/>
    <w:rsid w:val="004975A9"/>
    <w:rsid w:val="00497A4D"/>
    <w:rsid w:val="004A02D1"/>
    <w:rsid w:val="004A099A"/>
    <w:rsid w:val="004A2CB5"/>
    <w:rsid w:val="004A3564"/>
    <w:rsid w:val="004A4C72"/>
    <w:rsid w:val="004A6788"/>
    <w:rsid w:val="004A7A3A"/>
    <w:rsid w:val="004B0317"/>
    <w:rsid w:val="004B0A15"/>
    <w:rsid w:val="004B1124"/>
    <w:rsid w:val="004B175A"/>
    <w:rsid w:val="004B1853"/>
    <w:rsid w:val="004B297A"/>
    <w:rsid w:val="004B3DE1"/>
    <w:rsid w:val="004B504B"/>
    <w:rsid w:val="004C03A7"/>
    <w:rsid w:val="004C1F5F"/>
    <w:rsid w:val="004C329E"/>
    <w:rsid w:val="004C3D86"/>
    <w:rsid w:val="004C45A6"/>
    <w:rsid w:val="004C5DDB"/>
    <w:rsid w:val="004C6C6F"/>
    <w:rsid w:val="004C6E57"/>
    <w:rsid w:val="004C7C1A"/>
    <w:rsid w:val="004D2293"/>
    <w:rsid w:val="004D24B7"/>
    <w:rsid w:val="004D31E3"/>
    <w:rsid w:val="004D377A"/>
    <w:rsid w:val="004D37F4"/>
    <w:rsid w:val="004D3FA4"/>
    <w:rsid w:val="004D4A05"/>
    <w:rsid w:val="004D5175"/>
    <w:rsid w:val="004D51BD"/>
    <w:rsid w:val="004D5389"/>
    <w:rsid w:val="004D5849"/>
    <w:rsid w:val="004D587F"/>
    <w:rsid w:val="004D5A88"/>
    <w:rsid w:val="004D736A"/>
    <w:rsid w:val="004E18B5"/>
    <w:rsid w:val="004E1DBD"/>
    <w:rsid w:val="004E245B"/>
    <w:rsid w:val="004E3193"/>
    <w:rsid w:val="004E39E2"/>
    <w:rsid w:val="004E5209"/>
    <w:rsid w:val="004E5508"/>
    <w:rsid w:val="004E56B3"/>
    <w:rsid w:val="004E61B1"/>
    <w:rsid w:val="004E6B2E"/>
    <w:rsid w:val="004E6BFB"/>
    <w:rsid w:val="004E7AE8"/>
    <w:rsid w:val="004F0726"/>
    <w:rsid w:val="004F0ADD"/>
    <w:rsid w:val="004F2B29"/>
    <w:rsid w:val="004F306B"/>
    <w:rsid w:val="004F6E8E"/>
    <w:rsid w:val="004F7184"/>
    <w:rsid w:val="004F750E"/>
    <w:rsid w:val="005004C7"/>
    <w:rsid w:val="005019D9"/>
    <w:rsid w:val="00503103"/>
    <w:rsid w:val="005035BA"/>
    <w:rsid w:val="00503A7A"/>
    <w:rsid w:val="00504099"/>
    <w:rsid w:val="00506AC3"/>
    <w:rsid w:val="00506D0C"/>
    <w:rsid w:val="005071AB"/>
    <w:rsid w:val="00507454"/>
    <w:rsid w:val="005074A9"/>
    <w:rsid w:val="00507D03"/>
    <w:rsid w:val="00512276"/>
    <w:rsid w:val="0051336B"/>
    <w:rsid w:val="005137ED"/>
    <w:rsid w:val="00514183"/>
    <w:rsid w:val="00520765"/>
    <w:rsid w:val="005208BB"/>
    <w:rsid w:val="00521D88"/>
    <w:rsid w:val="0052265C"/>
    <w:rsid w:val="0052613A"/>
    <w:rsid w:val="00527215"/>
    <w:rsid w:val="005303E5"/>
    <w:rsid w:val="00530732"/>
    <w:rsid w:val="00530F10"/>
    <w:rsid w:val="005311F6"/>
    <w:rsid w:val="00532D3E"/>
    <w:rsid w:val="00533538"/>
    <w:rsid w:val="0053414A"/>
    <w:rsid w:val="00534197"/>
    <w:rsid w:val="0053470F"/>
    <w:rsid w:val="00537F12"/>
    <w:rsid w:val="005407BC"/>
    <w:rsid w:val="00540DC1"/>
    <w:rsid w:val="00542F5B"/>
    <w:rsid w:val="00543EA7"/>
    <w:rsid w:val="00544880"/>
    <w:rsid w:val="00545347"/>
    <w:rsid w:val="00545738"/>
    <w:rsid w:val="00546FD9"/>
    <w:rsid w:val="005472B2"/>
    <w:rsid w:val="00547C31"/>
    <w:rsid w:val="00547D89"/>
    <w:rsid w:val="005503E8"/>
    <w:rsid w:val="005535FB"/>
    <w:rsid w:val="00553A6E"/>
    <w:rsid w:val="00553DB6"/>
    <w:rsid w:val="00553EBF"/>
    <w:rsid w:val="00554139"/>
    <w:rsid w:val="00555143"/>
    <w:rsid w:val="00555BA2"/>
    <w:rsid w:val="0055689D"/>
    <w:rsid w:val="00556902"/>
    <w:rsid w:val="00557CC2"/>
    <w:rsid w:val="00564A83"/>
    <w:rsid w:val="00564CC1"/>
    <w:rsid w:val="00564F0F"/>
    <w:rsid w:val="0056524B"/>
    <w:rsid w:val="005669DE"/>
    <w:rsid w:val="00567390"/>
    <w:rsid w:val="00570CE9"/>
    <w:rsid w:val="005715EA"/>
    <w:rsid w:val="00571C8E"/>
    <w:rsid w:val="00571ED6"/>
    <w:rsid w:val="00571F33"/>
    <w:rsid w:val="005759D0"/>
    <w:rsid w:val="005805E4"/>
    <w:rsid w:val="0058157A"/>
    <w:rsid w:val="00581E53"/>
    <w:rsid w:val="00582D2D"/>
    <w:rsid w:val="005864A4"/>
    <w:rsid w:val="0058779A"/>
    <w:rsid w:val="0059063F"/>
    <w:rsid w:val="0059246E"/>
    <w:rsid w:val="00593F34"/>
    <w:rsid w:val="0059418C"/>
    <w:rsid w:val="00594494"/>
    <w:rsid w:val="005950DB"/>
    <w:rsid w:val="00595D2B"/>
    <w:rsid w:val="005960D7"/>
    <w:rsid w:val="005A0882"/>
    <w:rsid w:val="005A46D7"/>
    <w:rsid w:val="005A48F1"/>
    <w:rsid w:val="005A54D7"/>
    <w:rsid w:val="005A77F6"/>
    <w:rsid w:val="005B050E"/>
    <w:rsid w:val="005B126E"/>
    <w:rsid w:val="005B1EFC"/>
    <w:rsid w:val="005B2C36"/>
    <w:rsid w:val="005B3507"/>
    <w:rsid w:val="005B428F"/>
    <w:rsid w:val="005B5CE1"/>
    <w:rsid w:val="005B65C3"/>
    <w:rsid w:val="005B65EB"/>
    <w:rsid w:val="005C0BEE"/>
    <w:rsid w:val="005C1296"/>
    <w:rsid w:val="005C2DA9"/>
    <w:rsid w:val="005C30CB"/>
    <w:rsid w:val="005C33B0"/>
    <w:rsid w:val="005C3A15"/>
    <w:rsid w:val="005C736C"/>
    <w:rsid w:val="005C7853"/>
    <w:rsid w:val="005D0452"/>
    <w:rsid w:val="005D09F4"/>
    <w:rsid w:val="005D23B0"/>
    <w:rsid w:val="005D565C"/>
    <w:rsid w:val="005D585F"/>
    <w:rsid w:val="005D7282"/>
    <w:rsid w:val="005E118A"/>
    <w:rsid w:val="005E21DD"/>
    <w:rsid w:val="005E2D96"/>
    <w:rsid w:val="005E3A6A"/>
    <w:rsid w:val="005E405D"/>
    <w:rsid w:val="005E4647"/>
    <w:rsid w:val="005F535E"/>
    <w:rsid w:val="005F5A0A"/>
    <w:rsid w:val="005F604C"/>
    <w:rsid w:val="005F65B2"/>
    <w:rsid w:val="005F7A08"/>
    <w:rsid w:val="005F7F18"/>
    <w:rsid w:val="00601A37"/>
    <w:rsid w:val="0060200C"/>
    <w:rsid w:val="00602EEF"/>
    <w:rsid w:val="00603C98"/>
    <w:rsid w:val="0060427D"/>
    <w:rsid w:val="00604D13"/>
    <w:rsid w:val="00606AA8"/>
    <w:rsid w:val="00606C0D"/>
    <w:rsid w:val="0060751F"/>
    <w:rsid w:val="00607A85"/>
    <w:rsid w:val="006105ED"/>
    <w:rsid w:val="006128C7"/>
    <w:rsid w:val="00612D02"/>
    <w:rsid w:val="00612ED4"/>
    <w:rsid w:val="00613795"/>
    <w:rsid w:val="006137A5"/>
    <w:rsid w:val="006158D3"/>
    <w:rsid w:val="00615EA0"/>
    <w:rsid w:val="00616D0D"/>
    <w:rsid w:val="00617E6B"/>
    <w:rsid w:val="006202AE"/>
    <w:rsid w:val="0062088D"/>
    <w:rsid w:val="00622B66"/>
    <w:rsid w:val="0062638D"/>
    <w:rsid w:val="0062653F"/>
    <w:rsid w:val="006338CF"/>
    <w:rsid w:val="006350FC"/>
    <w:rsid w:val="00635AD0"/>
    <w:rsid w:val="00635DE5"/>
    <w:rsid w:val="0063647C"/>
    <w:rsid w:val="00637CA4"/>
    <w:rsid w:val="00637D4E"/>
    <w:rsid w:val="00642A9A"/>
    <w:rsid w:val="00643D2B"/>
    <w:rsid w:val="00643E27"/>
    <w:rsid w:val="0064600C"/>
    <w:rsid w:val="006464BC"/>
    <w:rsid w:val="00647385"/>
    <w:rsid w:val="006473BC"/>
    <w:rsid w:val="0065033E"/>
    <w:rsid w:val="00650DE8"/>
    <w:rsid w:val="00651CE0"/>
    <w:rsid w:val="0065392B"/>
    <w:rsid w:val="006539AB"/>
    <w:rsid w:val="006542BB"/>
    <w:rsid w:val="00655254"/>
    <w:rsid w:val="00656666"/>
    <w:rsid w:val="00656EA4"/>
    <w:rsid w:val="00657118"/>
    <w:rsid w:val="006615B3"/>
    <w:rsid w:val="00663524"/>
    <w:rsid w:val="00663C8E"/>
    <w:rsid w:val="00663ED7"/>
    <w:rsid w:val="00663EF7"/>
    <w:rsid w:val="0066431B"/>
    <w:rsid w:val="006645AD"/>
    <w:rsid w:val="006649F7"/>
    <w:rsid w:val="00664CC1"/>
    <w:rsid w:val="00665C66"/>
    <w:rsid w:val="00667140"/>
    <w:rsid w:val="00667EAA"/>
    <w:rsid w:val="0067175E"/>
    <w:rsid w:val="00674093"/>
    <w:rsid w:val="00674377"/>
    <w:rsid w:val="00675F39"/>
    <w:rsid w:val="00676C52"/>
    <w:rsid w:val="006772AD"/>
    <w:rsid w:val="006808D6"/>
    <w:rsid w:val="006813A5"/>
    <w:rsid w:val="00682F84"/>
    <w:rsid w:val="00685759"/>
    <w:rsid w:val="00685E4E"/>
    <w:rsid w:val="00687126"/>
    <w:rsid w:val="00687960"/>
    <w:rsid w:val="00691B5E"/>
    <w:rsid w:val="00691F17"/>
    <w:rsid w:val="00693AE9"/>
    <w:rsid w:val="006942A7"/>
    <w:rsid w:val="00694A20"/>
    <w:rsid w:val="00694D12"/>
    <w:rsid w:val="006962D5"/>
    <w:rsid w:val="00697A9D"/>
    <w:rsid w:val="00697B0B"/>
    <w:rsid w:val="006A004C"/>
    <w:rsid w:val="006A141C"/>
    <w:rsid w:val="006A1962"/>
    <w:rsid w:val="006A482D"/>
    <w:rsid w:val="006A59D4"/>
    <w:rsid w:val="006A6587"/>
    <w:rsid w:val="006A67B8"/>
    <w:rsid w:val="006A6A13"/>
    <w:rsid w:val="006A6F10"/>
    <w:rsid w:val="006A7D68"/>
    <w:rsid w:val="006B0AED"/>
    <w:rsid w:val="006B13C6"/>
    <w:rsid w:val="006B1E0F"/>
    <w:rsid w:val="006B2B51"/>
    <w:rsid w:val="006B2E4D"/>
    <w:rsid w:val="006B3536"/>
    <w:rsid w:val="006B3D7E"/>
    <w:rsid w:val="006B4D89"/>
    <w:rsid w:val="006B7F06"/>
    <w:rsid w:val="006B7F98"/>
    <w:rsid w:val="006C0782"/>
    <w:rsid w:val="006C0D89"/>
    <w:rsid w:val="006C106F"/>
    <w:rsid w:val="006C2113"/>
    <w:rsid w:val="006C277E"/>
    <w:rsid w:val="006C3731"/>
    <w:rsid w:val="006C7CF1"/>
    <w:rsid w:val="006C7F12"/>
    <w:rsid w:val="006D0D87"/>
    <w:rsid w:val="006D14A1"/>
    <w:rsid w:val="006D2150"/>
    <w:rsid w:val="006D2830"/>
    <w:rsid w:val="006D31E3"/>
    <w:rsid w:val="006D45D8"/>
    <w:rsid w:val="006D5AEE"/>
    <w:rsid w:val="006E0CCE"/>
    <w:rsid w:val="006E108C"/>
    <w:rsid w:val="006E1396"/>
    <w:rsid w:val="006E25BE"/>
    <w:rsid w:val="006E28E0"/>
    <w:rsid w:val="006E2AE9"/>
    <w:rsid w:val="006E2E00"/>
    <w:rsid w:val="006E32FD"/>
    <w:rsid w:val="006E482B"/>
    <w:rsid w:val="006E6C0B"/>
    <w:rsid w:val="006E75D9"/>
    <w:rsid w:val="006F047D"/>
    <w:rsid w:val="006F124F"/>
    <w:rsid w:val="006F1357"/>
    <w:rsid w:val="006F1EBF"/>
    <w:rsid w:val="006F2874"/>
    <w:rsid w:val="006F4382"/>
    <w:rsid w:val="006F439B"/>
    <w:rsid w:val="006F4445"/>
    <w:rsid w:val="006F46DB"/>
    <w:rsid w:val="006F494A"/>
    <w:rsid w:val="006F7F07"/>
    <w:rsid w:val="006F7FCE"/>
    <w:rsid w:val="00701C3D"/>
    <w:rsid w:val="007021FC"/>
    <w:rsid w:val="0070242D"/>
    <w:rsid w:val="007033A9"/>
    <w:rsid w:val="00704675"/>
    <w:rsid w:val="007048F3"/>
    <w:rsid w:val="0070683D"/>
    <w:rsid w:val="00707CFD"/>
    <w:rsid w:val="007112CF"/>
    <w:rsid w:val="007115F4"/>
    <w:rsid w:val="00712DDD"/>
    <w:rsid w:val="007136F0"/>
    <w:rsid w:val="007211C0"/>
    <w:rsid w:val="00721C26"/>
    <w:rsid w:val="00724598"/>
    <w:rsid w:val="00727501"/>
    <w:rsid w:val="0073107D"/>
    <w:rsid w:val="00731798"/>
    <w:rsid w:val="00731F1D"/>
    <w:rsid w:val="00731F26"/>
    <w:rsid w:val="007322D4"/>
    <w:rsid w:val="0073238E"/>
    <w:rsid w:val="007324C0"/>
    <w:rsid w:val="00733084"/>
    <w:rsid w:val="007330BD"/>
    <w:rsid w:val="00733DA8"/>
    <w:rsid w:val="00735F15"/>
    <w:rsid w:val="00737522"/>
    <w:rsid w:val="00737D08"/>
    <w:rsid w:val="00740BC6"/>
    <w:rsid w:val="00740FB0"/>
    <w:rsid w:val="007429BB"/>
    <w:rsid w:val="00742BCC"/>
    <w:rsid w:val="007438FC"/>
    <w:rsid w:val="007459E3"/>
    <w:rsid w:val="00745DB9"/>
    <w:rsid w:val="007506EF"/>
    <w:rsid w:val="00755D8C"/>
    <w:rsid w:val="007616FF"/>
    <w:rsid w:val="00763187"/>
    <w:rsid w:val="0076379F"/>
    <w:rsid w:val="00763935"/>
    <w:rsid w:val="00763A2F"/>
    <w:rsid w:val="00763B68"/>
    <w:rsid w:val="00763E06"/>
    <w:rsid w:val="00765B5C"/>
    <w:rsid w:val="00766D83"/>
    <w:rsid w:val="007705C8"/>
    <w:rsid w:val="00770CE9"/>
    <w:rsid w:val="0077104F"/>
    <w:rsid w:val="00774113"/>
    <w:rsid w:val="0077433D"/>
    <w:rsid w:val="00774425"/>
    <w:rsid w:val="00774799"/>
    <w:rsid w:val="00774E53"/>
    <w:rsid w:val="00775E7F"/>
    <w:rsid w:val="007764E1"/>
    <w:rsid w:val="0077735B"/>
    <w:rsid w:val="00777821"/>
    <w:rsid w:val="00780241"/>
    <w:rsid w:val="00782BEF"/>
    <w:rsid w:val="00783298"/>
    <w:rsid w:val="007847D3"/>
    <w:rsid w:val="00784E47"/>
    <w:rsid w:val="007859EE"/>
    <w:rsid w:val="00790A2F"/>
    <w:rsid w:val="0079133E"/>
    <w:rsid w:val="00791580"/>
    <w:rsid w:val="00792414"/>
    <w:rsid w:val="00793482"/>
    <w:rsid w:val="00794026"/>
    <w:rsid w:val="0079433C"/>
    <w:rsid w:val="007943AF"/>
    <w:rsid w:val="00794BEA"/>
    <w:rsid w:val="00795121"/>
    <w:rsid w:val="007958DF"/>
    <w:rsid w:val="0079611C"/>
    <w:rsid w:val="00796B3B"/>
    <w:rsid w:val="0079712D"/>
    <w:rsid w:val="00797EE3"/>
    <w:rsid w:val="007A0799"/>
    <w:rsid w:val="007A0CE0"/>
    <w:rsid w:val="007A25D7"/>
    <w:rsid w:val="007A2654"/>
    <w:rsid w:val="007A343D"/>
    <w:rsid w:val="007A37F2"/>
    <w:rsid w:val="007A475C"/>
    <w:rsid w:val="007A4C9F"/>
    <w:rsid w:val="007A5978"/>
    <w:rsid w:val="007A5A06"/>
    <w:rsid w:val="007A5FD2"/>
    <w:rsid w:val="007A6129"/>
    <w:rsid w:val="007A6792"/>
    <w:rsid w:val="007B1274"/>
    <w:rsid w:val="007B2243"/>
    <w:rsid w:val="007B26C0"/>
    <w:rsid w:val="007B2715"/>
    <w:rsid w:val="007B2E8F"/>
    <w:rsid w:val="007B30D5"/>
    <w:rsid w:val="007B3B02"/>
    <w:rsid w:val="007B4678"/>
    <w:rsid w:val="007B4FBD"/>
    <w:rsid w:val="007B65A9"/>
    <w:rsid w:val="007B66C7"/>
    <w:rsid w:val="007B6733"/>
    <w:rsid w:val="007C1364"/>
    <w:rsid w:val="007C174F"/>
    <w:rsid w:val="007C33A5"/>
    <w:rsid w:val="007C386B"/>
    <w:rsid w:val="007C596A"/>
    <w:rsid w:val="007C6979"/>
    <w:rsid w:val="007C71AD"/>
    <w:rsid w:val="007C75E9"/>
    <w:rsid w:val="007C7AEE"/>
    <w:rsid w:val="007D1D85"/>
    <w:rsid w:val="007D3272"/>
    <w:rsid w:val="007D381F"/>
    <w:rsid w:val="007D3CE4"/>
    <w:rsid w:val="007D459C"/>
    <w:rsid w:val="007D4EEC"/>
    <w:rsid w:val="007D509C"/>
    <w:rsid w:val="007D532E"/>
    <w:rsid w:val="007D6498"/>
    <w:rsid w:val="007D780B"/>
    <w:rsid w:val="007E2213"/>
    <w:rsid w:val="007E267B"/>
    <w:rsid w:val="007E5788"/>
    <w:rsid w:val="007E5841"/>
    <w:rsid w:val="007F03A0"/>
    <w:rsid w:val="007F1D5E"/>
    <w:rsid w:val="007F4665"/>
    <w:rsid w:val="007F5119"/>
    <w:rsid w:val="007F617B"/>
    <w:rsid w:val="0080097C"/>
    <w:rsid w:val="00800F5A"/>
    <w:rsid w:val="0080169B"/>
    <w:rsid w:val="008026B0"/>
    <w:rsid w:val="00803F34"/>
    <w:rsid w:val="00804518"/>
    <w:rsid w:val="00804530"/>
    <w:rsid w:val="008047EF"/>
    <w:rsid w:val="00804B43"/>
    <w:rsid w:val="00804CBC"/>
    <w:rsid w:val="0080632F"/>
    <w:rsid w:val="00806A1B"/>
    <w:rsid w:val="0081182C"/>
    <w:rsid w:val="00814BF7"/>
    <w:rsid w:val="008160A1"/>
    <w:rsid w:val="0082017C"/>
    <w:rsid w:val="0082038B"/>
    <w:rsid w:val="00820DB8"/>
    <w:rsid w:val="00821981"/>
    <w:rsid w:val="0082212E"/>
    <w:rsid w:val="0082283C"/>
    <w:rsid w:val="008232B1"/>
    <w:rsid w:val="00823585"/>
    <w:rsid w:val="008239BE"/>
    <w:rsid w:val="00824C5B"/>
    <w:rsid w:val="00825915"/>
    <w:rsid w:val="00825AAA"/>
    <w:rsid w:val="008274F2"/>
    <w:rsid w:val="00830708"/>
    <w:rsid w:val="00831236"/>
    <w:rsid w:val="0083234B"/>
    <w:rsid w:val="0083452E"/>
    <w:rsid w:val="00835014"/>
    <w:rsid w:val="0083540C"/>
    <w:rsid w:val="0083571C"/>
    <w:rsid w:val="00835B4D"/>
    <w:rsid w:val="00835DFA"/>
    <w:rsid w:val="0083754E"/>
    <w:rsid w:val="008412C1"/>
    <w:rsid w:val="008412D2"/>
    <w:rsid w:val="008414A0"/>
    <w:rsid w:val="00841ADF"/>
    <w:rsid w:val="0084229C"/>
    <w:rsid w:val="00843EEC"/>
    <w:rsid w:val="00844370"/>
    <w:rsid w:val="00845F00"/>
    <w:rsid w:val="00846AF6"/>
    <w:rsid w:val="00846E1E"/>
    <w:rsid w:val="00846E6D"/>
    <w:rsid w:val="00847533"/>
    <w:rsid w:val="00847D01"/>
    <w:rsid w:val="00847E5C"/>
    <w:rsid w:val="00852295"/>
    <w:rsid w:val="008526A7"/>
    <w:rsid w:val="00855157"/>
    <w:rsid w:val="008611F7"/>
    <w:rsid w:val="0086417B"/>
    <w:rsid w:val="00865115"/>
    <w:rsid w:val="00865DAE"/>
    <w:rsid w:val="00865FFA"/>
    <w:rsid w:val="008709D1"/>
    <w:rsid w:val="00872911"/>
    <w:rsid w:val="008738C7"/>
    <w:rsid w:val="00874CE4"/>
    <w:rsid w:val="00877A25"/>
    <w:rsid w:val="00877DC6"/>
    <w:rsid w:val="00877E31"/>
    <w:rsid w:val="0088077B"/>
    <w:rsid w:val="0088132F"/>
    <w:rsid w:val="00881E4B"/>
    <w:rsid w:val="00884909"/>
    <w:rsid w:val="008850BC"/>
    <w:rsid w:val="00885658"/>
    <w:rsid w:val="00885982"/>
    <w:rsid w:val="00885D75"/>
    <w:rsid w:val="00887021"/>
    <w:rsid w:val="00887F22"/>
    <w:rsid w:val="00887F4F"/>
    <w:rsid w:val="00890380"/>
    <w:rsid w:val="00890384"/>
    <w:rsid w:val="00890555"/>
    <w:rsid w:val="00890DBC"/>
    <w:rsid w:val="008935BB"/>
    <w:rsid w:val="00893FE1"/>
    <w:rsid w:val="008967F8"/>
    <w:rsid w:val="008A357A"/>
    <w:rsid w:val="008A3998"/>
    <w:rsid w:val="008A3CAB"/>
    <w:rsid w:val="008A54A0"/>
    <w:rsid w:val="008B0147"/>
    <w:rsid w:val="008B02AE"/>
    <w:rsid w:val="008B14D9"/>
    <w:rsid w:val="008B1E15"/>
    <w:rsid w:val="008B2A5C"/>
    <w:rsid w:val="008B3877"/>
    <w:rsid w:val="008B4CD9"/>
    <w:rsid w:val="008B5083"/>
    <w:rsid w:val="008B62B7"/>
    <w:rsid w:val="008B655A"/>
    <w:rsid w:val="008B6962"/>
    <w:rsid w:val="008B6B26"/>
    <w:rsid w:val="008C3850"/>
    <w:rsid w:val="008C3D97"/>
    <w:rsid w:val="008C3F55"/>
    <w:rsid w:val="008C403B"/>
    <w:rsid w:val="008C40ED"/>
    <w:rsid w:val="008C4132"/>
    <w:rsid w:val="008C5CFB"/>
    <w:rsid w:val="008C6656"/>
    <w:rsid w:val="008C66A9"/>
    <w:rsid w:val="008C6D0B"/>
    <w:rsid w:val="008C771A"/>
    <w:rsid w:val="008D0358"/>
    <w:rsid w:val="008D07E1"/>
    <w:rsid w:val="008D1D13"/>
    <w:rsid w:val="008D3D37"/>
    <w:rsid w:val="008D48CD"/>
    <w:rsid w:val="008E2152"/>
    <w:rsid w:val="008E2847"/>
    <w:rsid w:val="008E2B57"/>
    <w:rsid w:val="008E3046"/>
    <w:rsid w:val="008E4642"/>
    <w:rsid w:val="008E7C6B"/>
    <w:rsid w:val="008F076E"/>
    <w:rsid w:val="008F1290"/>
    <w:rsid w:val="008F17B4"/>
    <w:rsid w:val="008F218F"/>
    <w:rsid w:val="008F2937"/>
    <w:rsid w:val="008F2B20"/>
    <w:rsid w:val="008F370E"/>
    <w:rsid w:val="008F3B10"/>
    <w:rsid w:val="008F3F1F"/>
    <w:rsid w:val="008F5118"/>
    <w:rsid w:val="008F6C0E"/>
    <w:rsid w:val="00900557"/>
    <w:rsid w:val="00901833"/>
    <w:rsid w:val="00901B01"/>
    <w:rsid w:val="009023C8"/>
    <w:rsid w:val="0090249B"/>
    <w:rsid w:val="00902A3C"/>
    <w:rsid w:val="00903E2C"/>
    <w:rsid w:val="00904C48"/>
    <w:rsid w:val="00904D5C"/>
    <w:rsid w:val="009054CB"/>
    <w:rsid w:val="0090552F"/>
    <w:rsid w:val="00905565"/>
    <w:rsid w:val="00905ECF"/>
    <w:rsid w:val="00905F64"/>
    <w:rsid w:val="0090788B"/>
    <w:rsid w:val="00910383"/>
    <w:rsid w:val="0091100D"/>
    <w:rsid w:val="00911CD1"/>
    <w:rsid w:val="00912454"/>
    <w:rsid w:val="00912CF1"/>
    <w:rsid w:val="00914B55"/>
    <w:rsid w:val="00914FF4"/>
    <w:rsid w:val="00921333"/>
    <w:rsid w:val="00921AF6"/>
    <w:rsid w:val="00921DE7"/>
    <w:rsid w:val="00921E8B"/>
    <w:rsid w:val="00922D22"/>
    <w:rsid w:val="009230BC"/>
    <w:rsid w:val="00924EF5"/>
    <w:rsid w:val="00925C50"/>
    <w:rsid w:val="00926C4F"/>
    <w:rsid w:val="00930D95"/>
    <w:rsid w:val="00931635"/>
    <w:rsid w:val="0093376B"/>
    <w:rsid w:val="00933CC1"/>
    <w:rsid w:val="009377C5"/>
    <w:rsid w:val="009413DF"/>
    <w:rsid w:val="00942826"/>
    <w:rsid w:val="00942D0D"/>
    <w:rsid w:val="00942FEB"/>
    <w:rsid w:val="00943061"/>
    <w:rsid w:val="009449C3"/>
    <w:rsid w:val="009466C3"/>
    <w:rsid w:val="00946D54"/>
    <w:rsid w:val="009553A0"/>
    <w:rsid w:val="009562DC"/>
    <w:rsid w:val="009575F2"/>
    <w:rsid w:val="009576FC"/>
    <w:rsid w:val="00961ED5"/>
    <w:rsid w:val="009622CB"/>
    <w:rsid w:val="00963486"/>
    <w:rsid w:val="0096422F"/>
    <w:rsid w:val="00971325"/>
    <w:rsid w:val="009722C4"/>
    <w:rsid w:val="0097240D"/>
    <w:rsid w:val="00972475"/>
    <w:rsid w:val="00973A64"/>
    <w:rsid w:val="0097624E"/>
    <w:rsid w:val="0097779B"/>
    <w:rsid w:val="0097785D"/>
    <w:rsid w:val="00977E0D"/>
    <w:rsid w:val="0098169F"/>
    <w:rsid w:val="0098290D"/>
    <w:rsid w:val="00983011"/>
    <w:rsid w:val="009843C1"/>
    <w:rsid w:val="009864B3"/>
    <w:rsid w:val="009871F6"/>
    <w:rsid w:val="009879FC"/>
    <w:rsid w:val="00990145"/>
    <w:rsid w:val="00990598"/>
    <w:rsid w:val="009907ED"/>
    <w:rsid w:val="00992573"/>
    <w:rsid w:val="00992729"/>
    <w:rsid w:val="00992AB3"/>
    <w:rsid w:val="00992BEC"/>
    <w:rsid w:val="00994C6D"/>
    <w:rsid w:val="009971B1"/>
    <w:rsid w:val="009A0C80"/>
    <w:rsid w:val="009A0F03"/>
    <w:rsid w:val="009A1441"/>
    <w:rsid w:val="009A1634"/>
    <w:rsid w:val="009A3F55"/>
    <w:rsid w:val="009B199F"/>
    <w:rsid w:val="009B2805"/>
    <w:rsid w:val="009B282B"/>
    <w:rsid w:val="009B4338"/>
    <w:rsid w:val="009B4DB5"/>
    <w:rsid w:val="009C09F5"/>
    <w:rsid w:val="009C0CC6"/>
    <w:rsid w:val="009C0DA3"/>
    <w:rsid w:val="009C1B84"/>
    <w:rsid w:val="009C385E"/>
    <w:rsid w:val="009C3EE0"/>
    <w:rsid w:val="009C4BE9"/>
    <w:rsid w:val="009C4E31"/>
    <w:rsid w:val="009C5B6B"/>
    <w:rsid w:val="009C74C5"/>
    <w:rsid w:val="009D0694"/>
    <w:rsid w:val="009D10A7"/>
    <w:rsid w:val="009D2F2B"/>
    <w:rsid w:val="009D3119"/>
    <w:rsid w:val="009D3A55"/>
    <w:rsid w:val="009D5982"/>
    <w:rsid w:val="009D60D4"/>
    <w:rsid w:val="009D6B4E"/>
    <w:rsid w:val="009D70FC"/>
    <w:rsid w:val="009E025B"/>
    <w:rsid w:val="009E297C"/>
    <w:rsid w:val="009E3B15"/>
    <w:rsid w:val="009E3D40"/>
    <w:rsid w:val="009E5F7D"/>
    <w:rsid w:val="009E74A1"/>
    <w:rsid w:val="009F09A2"/>
    <w:rsid w:val="009F12E4"/>
    <w:rsid w:val="009F38DE"/>
    <w:rsid w:val="009F490F"/>
    <w:rsid w:val="009F4E48"/>
    <w:rsid w:val="009F5EE2"/>
    <w:rsid w:val="009F71D1"/>
    <w:rsid w:val="009F7C7F"/>
    <w:rsid w:val="00A00B18"/>
    <w:rsid w:val="00A010AD"/>
    <w:rsid w:val="00A03F3D"/>
    <w:rsid w:val="00A04C25"/>
    <w:rsid w:val="00A05B39"/>
    <w:rsid w:val="00A072AE"/>
    <w:rsid w:val="00A07874"/>
    <w:rsid w:val="00A079E2"/>
    <w:rsid w:val="00A10ED2"/>
    <w:rsid w:val="00A117CA"/>
    <w:rsid w:val="00A12117"/>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3D8A"/>
    <w:rsid w:val="00A33F84"/>
    <w:rsid w:val="00A34800"/>
    <w:rsid w:val="00A35790"/>
    <w:rsid w:val="00A36C6C"/>
    <w:rsid w:val="00A370E9"/>
    <w:rsid w:val="00A3782E"/>
    <w:rsid w:val="00A406F7"/>
    <w:rsid w:val="00A40B62"/>
    <w:rsid w:val="00A441C7"/>
    <w:rsid w:val="00A4422C"/>
    <w:rsid w:val="00A448F3"/>
    <w:rsid w:val="00A46BD9"/>
    <w:rsid w:val="00A47282"/>
    <w:rsid w:val="00A47B94"/>
    <w:rsid w:val="00A52717"/>
    <w:rsid w:val="00A52F04"/>
    <w:rsid w:val="00A565CD"/>
    <w:rsid w:val="00A57A94"/>
    <w:rsid w:val="00A603C7"/>
    <w:rsid w:val="00A604B2"/>
    <w:rsid w:val="00A605B4"/>
    <w:rsid w:val="00A6089E"/>
    <w:rsid w:val="00A618B8"/>
    <w:rsid w:val="00A61AD0"/>
    <w:rsid w:val="00A6275E"/>
    <w:rsid w:val="00A638E5"/>
    <w:rsid w:val="00A63FA4"/>
    <w:rsid w:val="00A6476C"/>
    <w:rsid w:val="00A64B52"/>
    <w:rsid w:val="00A64F8A"/>
    <w:rsid w:val="00A6507B"/>
    <w:rsid w:val="00A664DE"/>
    <w:rsid w:val="00A673FE"/>
    <w:rsid w:val="00A712D3"/>
    <w:rsid w:val="00A732AE"/>
    <w:rsid w:val="00A73667"/>
    <w:rsid w:val="00A7407A"/>
    <w:rsid w:val="00A745BD"/>
    <w:rsid w:val="00A74DF3"/>
    <w:rsid w:val="00A75200"/>
    <w:rsid w:val="00A76D57"/>
    <w:rsid w:val="00A776FE"/>
    <w:rsid w:val="00A81B1A"/>
    <w:rsid w:val="00A81B67"/>
    <w:rsid w:val="00A831B3"/>
    <w:rsid w:val="00A833E5"/>
    <w:rsid w:val="00A839F8"/>
    <w:rsid w:val="00A8552A"/>
    <w:rsid w:val="00A8610F"/>
    <w:rsid w:val="00A87240"/>
    <w:rsid w:val="00A90254"/>
    <w:rsid w:val="00A91465"/>
    <w:rsid w:val="00A91830"/>
    <w:rsid w:val="00A91836"/>
    <w:rsid w:val="00A95468"/>
    <w:rsid w:val="00AA0C9E"/>
    <w:rsid w:val="00AA3152"/>
    <w:rsid w:val="00AA3FC9"/>
    <w:rsid w:val="00AA4BBC"/>
    <w:rsid w:val="00AA4E0B"/>
    <w:rsid w:val="00AA4EA4"/>
    <w:rsid w:val="00AA5345"/>
    <w:rsid w:val="00AA537E"/>
    <w:rsid w:val="00AA6718"/>
    <w:rsid w:val="00AA6F4E"/>
    <w:rsid w:val="00AA7037"/>
    <w:rsid w:val="00AB001A"/>
    <w:rsid w:val="00AB1DCD"/>
    <w:rsid w:val="00AB207C"/>
    <w:rsid w:val="00AB20C7"/>
    <w:rsid w:val="00AB4B43"/>
    <w:rsid w:val="00AB7193"/>
    <w:rsid w:val="00AC05A4"/>
    <w:rsid w:val="00AC1E7E"/>
    <w:rsid w:val="00AC38B1"/>
    <w:rsid w:val="00AC48A5"/>
    <w:rsid w:val="00AC6C24"/>
    <w:rsid w:val="00AC7059"/>
    <w:rsid w:val="00AD042B"/>
    <w:rsid w:val="00AD091B"/>
    <w:rsid w:val="00AD1D85"/>
    <w:rsid w:val="00AD316C"/>
    <w:rsid w:val="00AD3B54"/>
    <w:rsid w:val="00AD62BD"/>
    <w:rsid w:val="00AD72F5"/>
    <w:rsid w:val="00AD74D2"/>
    <w:rsid w:val="00AD7E08"/>
    <w:rsid w:val="00AD7FAD"/>
    <w:rsid w:val="00AE01A2"/>
    <w:rsid w:val="00AE05F8"/>
    <w:rsid w:val="00AE0AC1"/>
    <w:rsid w:val="00AE1651"/>
    <w:rsid w:val="00AE1676"/>
    <w:rsid w:val="00AE70F6"/>
    <w:rsid w:val="00AF0433"/>
    <w:rsid w:val="00AF114F"/>
    <w:rsid w:val="00AF1863"/>
    <w:rsid w:val="00AF274A"/>
    <w:rsid w:val="00AF360D"/>
    <w:rsid w:val="00AF5D28"/>
    <w:rsid w:val="00AF6B18"/>
    <w:rsid w:val="00AF751C"/>
    <w:rsid w:val="00B000B0"/>
    <w:rsid w:val="00B0030E"/>
    <w:rsid w:val="00B0126E"/>
    <w:rsid w:val="00B0277E"/>
    <w:rsid w:val="00B04A64"/>
    <w:rsid w:val="00B05278"/>
    <w:rsid w:val="00B05B4B"/>
    <w:rsid w:val="00B05E20"/>
    <w:rsid w:val="00B06B2D"/>
    <w:rsid w:val="00B07F78"/>
    <w:rsid w:val="00B1065A"/>
    <w:rsid w:val="00B10A4B"/>
    <w:rsid w:val="00B12CEC"/>
    <w:rsid w:val="00B14766"/>
    <w:rsid w:val="00B14CB5"/>
    <w:rsid w:val="00B17C70"/>
    <w:rsid w:val="00B20042"/>
    <w:rsid w:val="00B20853"/>
    <w:rsid w:val="00B20B48"/>
    <w:rsid w:val="00B21264"/>
    <w:rsid w:val="00B22903"/>
    <w:rsid w:val="00B2428E"/>
    <w:rsid w:val="00B24B79"/>
    <w:rsid w:val="00B26B59"/>
    <w:rsid w:val="00B26CDA"/>
    <w:rsid w:val="00B273D7"/>
    <w:rsid w:val="00B27470"/>
    <w:rsid w:val="00B3100B"/>
    <w:rsid w:val="00B31E2F"/>
    <w:rsid w:val="00B32C47"/>
    <w:rsid w:val="00B33DB2"/>
    <w:rsid w:val="00B33F88"/>
    <w:rsid w:val="00B34CCE"/>
    <w:rsid w:val="00B3553E"/>
    <w:rsid w:val="00B366BA"/>
    <w:rsid w:val="00B371CB"/>
    <w:rsid w:val="00B37EC9"/>
    <w:rsid w:val="00B41CDC"/>
    <w:rsid w:val="00B420ED"/>
    <w:rsid w:val="00B42458"/>
    <w:rsid w:val="00B44229"/>
    <w:rsid w:val="00B44A07"/>
    <w:rsid w:val="00B46401"/>
    <w:rsid w:val="00B47702"/>
    <w:rsid w:val="00B47C03"/>
    <w:rsid w:val="00B5017E"/>
    <w:rsid w:val="00B5067E"/>
    <w:rsid w:val="00B509F5"/>
    <w:rsid w:val="00B51AD6"/>
    <w:rsid w:val="00B520AC"/>
    <w:rsid w:val="00B52EBE"/>
    <w:rsid w:val="00B54B01"/>
    <w:rsid w:val="00B54E9B"/>
    <w:rsid w:val="00B56D24"/>
    <w:rsid w:val="00B573FE"/>
    <w:rsid w:val="00B57892"/>
    <w:rsid w:val="00B57CBB"/>
    <w:rsid w:val="00B627C1"/>
    <w:rsid w:val="00B6298C"/>
    <w:rsid w:val="00B63735"/>
    <w:rsid w:val="00B64DBA"/>
    <w:rsid w:val="00B65110"/>
    <w:rsid w:val="00B7039D"/>
    <w:rsid w:val="00B719DC"/>
    <w:rsid w:val="00B75001"/>
    <w:rsid w:val="00B75595"/>
    <w:rsid w:val="00B7647F"/>
    <w:rsid w:val="00B7734F"/>
    <w:rsid w:val="00B804D7"/>
    <w:rsid w:val="00B82DA3"/>
    <w:rsid w:val="00B834D7"/>
    <w:rsid w:val="00B84934"/>
    <w:rsid w:val="00B84E60"/>
    <w:rsid w:val="00B84F8A"/>
    <w:rsid w:val="00B86083"/>
    <w:rsid w:val="00B910E1"/>
    <w:rsid w:val="00B91B2F"/>
    <w:rsid w:val="00B92E4E"/>
    <w:rsid w:val="00B93006"/>
    <w:rsid w:val="00B939BE"/>
    <w:rsid w:val="00B93AAB"/>
    <w:rsid w:val="00B9744C"/>
    <w:rsid w:val="00BA0025"/>
    <w:rsid w:val="00BA0AA9"/>
    <w:rsid w:val="00BA2992"/>
    <w:rsid w:val="00BA377D"/>
    <w:rsid w:val="00BA5854"/>
    <w:rsid w:val="00BA5BBC"/>
    <w:rsid w:val="00BA7500"/>
    <w:rsid w:val="00BB0DA0"/>
    <w:rsid w:val="00BB1103"/>
    <w:rsid w:val="00BB1A6B"/>
    <w:rsid w:val="00BB378A"/>
    <w:rsid w:val="00BB3B10"/>
    <w:rsid w:val="00BB5397"/>
    <w:rsid w:val="00BB63B9"/>
    <w:rsid w:val="00BB7C25"/>
    <w:rsid w:val="00BC07C0"/>
    <w:rsid w:val="00BC1DA5"/>
    <w:rsid w:val="00BC2DA6"/>
    <w:rsid w:val="00BC320B"/>
    <w:rsid w:val="00BC4A86"/>
    <w:rsid w:val="00BC6983"/>
    <w:rsid w:val="00BD4293"/>
    <w:rsid w:val="00BD562D"/>
    <w:rsid w:val="00BD6940"/>
    <w:rsid w:val="00BD78C6"/>
    <w:rsid w:val="00BD7975"/>
    <w:rsid w:val="00BE0BB0"/>
    <w:rsid w:val="00BE0D9B"/>
    <w:rsid w:val="00BE1222"/>
    <w:rsid w:val="00BE1839"/>
    <w:rsid w:val="00BE27AD"/>
    <w:rsid w:val="00BE5350"/>
    <w:rsid w:val="00BE535F"/>
    <w:rsid w:val="00BE67B9"/>
    <w:rsid w:val="00BE6CD6"/>
    <w:rsid w:val="00BE7EE5"/>
    <w:rsid w:val="00BE7FBA"/>
    <w:rsid w:val="00BF0509"/>
    <w:rsid w:val="00BF0CF1"/>
    <w:rsid w:val="00BF1FD1"/>
    <w:rsid w:val="00BF2AC3"/>
    <w:rsid w:val="00BF3A76"/>
    <w:rsid w:val="00BF4A2D"/>
    <w:rsid w:val="00BF555C"/>
    <w:rsid w:val="00BF572C"/>
    <w:rsid w:val="00BF7A8D"/>
    <w:rsid w:val="00C00F41"/>
    <w:rsid w:val="00C01D05"/>
    <w:rsid w:val="00C0262C"/>
    <w:rsid w:val="00C03BC3"/>
    <w:rsid w:val="00C03E76"/>
    <w:rsid w:val="00C04200"/>
    <w:rsid w:val="00C047E4"/>
    <w:rsid w:val="00C05CD5"/>
    <w:rsid w:val="00C06004"/>
    <w:rsid w:val="00C06EA9"/>
    <w:rsid w:val="00C07D90"/>
    <w:rsid w:val="00C07FFA"/>
    <w:rsid w:val="00C1019D"/>
    <w:rsid w:val="00C11CB9"/>
    <w:rsid w:val="00C11FE8"/>
    <w:rsid w:val="00C12398"/>
    <w:rsid w:val="00C141BF"/>
    <w:rsid w:val="00C1567C"/>
    <w:rsid w:val="00C158AD"/>
    <w:rsid w:val="00C17090"/>
    <w:rsid w:val="00C17A85"/>
    <w:rsid w:val="00C17BFD"/>
    <w:rsid w:val="00C21B67"/>
    <w:rsid w:val="00C21D55"/>
    <w:rsid w:val="00C24B4A"/>
    <w:rsid w:val="00C24B72"/>
    <w:rsid w:val="00C2590A"/>
    <w:rsid w:val="00C25D8A"/>
    <w:rsid w:val="00C26F55"/>
    <w:rsid w:val="00C278A9"/>
    <w:rsid w:val="00C30726"/>
    <w:rsid w:val="00C30EBF"/>
    <w:rsid w:val="00C30F6F"/>
    <w:rsid w:val="00C3165C"/>
    <w:rsid w:val="00C34566"/>
    <w:rsid w:val="00C34B7C"/>
    <w:rsid w:val="00C35107"/>
    <w:rsid w:val="00C36D6A"/>
    <w:rsid w:val="00C379FB"/>
    <w:rsid w:val="00C40184"/>
    <w:rsid w:val="00C41BF9"/>
    <w:rsid w:val="00C41C2B"/>
    <w:rsid w:val="00C4250A"/>
    <w:rsid w:val="00C428CF"/>
    <w:rsid w:val="00C43F80"/>
    <w:rsid w:val="00C45213"/>
    <w:rsid w:val="00C458D9"/>
    <w:rsid w:val="00C50179"/>
    <w:rsid w:val="00C50199"/>
    <w:rsid w:val="00C50DF9"/>
    <w:rsid w:val="00C51C0B"/>
    <w:rsid w:val="00C52619"/>
    <w:rsid w:val="00C5262E"/>
    <w:rsid w:val="00C52C84"/>
    <w:rsid w:val="00C5336B"/>
    <w:rsid w:val="00C53594"/>
    <w:rsid w:val="00C5372D"/>
    <w:rsid w:val="00C53B03"/>
    <w:rsid w:val="00C55414"/>
    <w:rsid w:val="00C56E9E"/>
    <w:rsid w:val="00C56EBC"/>
    <w:rsid w:val="00C603E7"/>
    <w:rsid w:val="00C618A4"/>
    <w:rsid w:val="00C622E6"/>
    <w:rsid w:val="00C6240B"/>
    <w:rsid w:val="00C63295"/>
    <w:rsid w:val="00C637FE"/>
    <w:rsid w:val="00C63C2E"/>
    <w:rsid w:val="00C645F6"/>
    <w:rsid w:val="00C660CD"/>
    <w:rsid w:val="00C67043"/>
    <w:rsid w:val="00C7033C"/>
    <w:rsid w:val="00C7398E"/>
    <w:rsid w:val="00C73E8C"/>
    <w:rsid w:val="00C74A07"/>
    <w:rsid w:val="00C75094"/>
    <w:rsid w:val="00C75F81"/>
    <w:rsid w:val="00C761FD"/>
    <w:rsid w:val="00C762AB"/>
    <w:rsid w:val="00C7729D"/>
    <w:rsid w:val="00C77391"/>
    <w:rsid w:val="00C81386"/>
    <w:rsid w:val="00C81679"/>
    <w:rsid w:val="00C81DB6"/>
    <w:rsid w:val="00C821AF"/>
    <w:rsid w:val="00C87285"/>
    <w:rsid w:val="00C873B1"/>
    <w:rsid w:val="00C87E7F"/>
    <w:rsid w:val="00C87FBF"/>
    <w:rsid w:val="00C90B46"/>
    <w:rsid w:val="00C9171E"/>
    <w:rsid w:val="00C91CA8"/>
    <w:rsid w:val="00C92AC2"/>
    <w:rsid w:val="00C937AB"/>
    <w:rsid w:val="00C93A45"/>
    <w:rsid w:val="00C94049"/>
    <w:rsid w:val="00C94D54"/>
    <w:rsid w:val="00C96501"/>
    <w:rsid w:val="00C96DBC"/>
    <w:rsid w:val="00C97277"/>
    <w:rsid w:val="00CA168B"/>
    <w:rsid w:val="00CA16E3"/>
    <w:rsid w:val="00CA2620"/>
    <w:rsid w:val="00CA3DD8"/>
    <w:rsid w:val="00CA3F50"/>
    <w:rsid w:val="00CA4073"/>
    <w:rsid w:val="00CA43BD"/>
    <w:rsid w:val="00CA47ED"/>
    <w:rsid w:val="00CA5625"/>
    <w:rsid w:val="00CA61D3"/>
    <w:rsid w:val="00CA6310"/>
    <w:rsid w:val="00CA7C47"/>
    <w:rsid w:val="00CB132D"/>
    <w:rsid w:val="00CB1626"/>
    <w:rsid w:val="00CB3AA4"/>
    <w:rsid w:val="00CB4317"/>
    <w:rsid w:val="00CB481E"/>
    <w:rsid w:val="00CB5EC9"/>
    <w:rsid w:val="00CB67F9"/>
    <w:rsid w:val="00CB6936"/>
    <w:rsid w:val="00CB6B8E"/>
    <w:rsid w:val="00CC1CC2"/>
    <w:rsid w:val="00CC2EEA"/>
    <w:rsid w:val="00CC3E50"/>
    <w:rsid w:val="00CC3F28"/>
    <w:rsid w:val="00CC4748"/>
    <w:rsid w:val="00CC5C4A"/>
    <w:rsid w:val="00CC65CC"/>
    <w:rsid w:val="00CC65E4"/>
    <w:rsid w:val="00CC66F8"/>
    <w:rsid w:val="00CC67F4"/>
    <w:rsid w:val="00CC6CD5"/>
    <w:rsid w:val="00CC7CFE"/>
    <w:rsid w:val="00CD095B"/>
    <w:rsid w:val="00CD0CB8"/>
    <w:rsid w:val="00CD103D"/>
    <w:rsid w:val="00CD27AD"/>
    <w:rsid w:val="00CD2B89"/>
    <w:rsid w:val="00CD41BA"/>
    <w:rsid w:val="00CD4E9A"/>
    <w:rsid w:val="00CD5DB3"/>
    <w:rsid w:val="00CD79A5"/>
    <w:rsid w:val="00CE4E3E"/>
    <w:rsid w:val="00CE5721"/>
    <w:rsid w:val="00CE659F"/>
    <w:rsid w:val="00CF1E48"/>
    <w:rsid w:val="00CF4118"/>
    <w:rsid w:val="00CF47FD"/>
    <w:rsid w:val="00CF551E"/>
    <w:rsid w:val="00CF6B1C"/>
    <w:rsid w:val="00CF6D13"/>
    <w:rsid w:val="00D00680"/>
    <w:rsid w:val="00D01262"/>
    <w:rsid w:val="00D01B1F"/>
    <w:rsid w:val="00D03956"/>
    <w:rsid w:val="00D05651"/>
    <w:rsid w:val="00D05907"/>
    <w:rsid w:val="00D07F8C"/>
    <w:rsid w:val="00D10250"/>
    <w:rsid w:val="00D12136"/>
    <w:rsid w:val="00D14D49"/>
    <w:rsid w:val="00D15704"/>
    <w:rsid w:val="00D15906"/>
    <w:rsid w:val="00D15DF4"/>
    <w:rsid w:val="00D15F35"/>
    <w:rsid w:val="00D16021"/>
    <w:rsid w:val="00D17BBB"/>
    <w:rsid w:val="00D203DA"/>
    <w:rsid w:val="00D229EA"/>
    <w:rsid w:val="00D2348B"/>
    <w:rsid w:val="00D23B1E"/>
    <w:rsid w:val="00D2413B"/>
    <w:rsid w:val="00D24694"/>
    <w:rsid w:val="00D26341"/>
    <w:rsid w:val="00D266CA"/>
    <w:rsid w:val="00D277DA"/>
    <w:rsid w:val="00D279BC"/>
    <w:rsid w:val="00D301C2"/>
    <w:rsid w:val="00D32957"/>
    <w:rsid w:val="00D32A39"/>
    <w:rsid w:val="00D33B67"/>
    <w:rsid w:val="00D34044"/>
    <w:rsid w:val="00D348D0"/>
    <w:rsid w:val="00D3675B"/>
    <w:rsid w:val="00D37173"/>
    <w:rsid w:val="00D371A1"/>
    <w:rsid w:val="00D37E29"/>
    <w:rsid w:val="00D40CD9"/>
    <w:rsid w:val="00D414A8"/>
    <w:rsid w:val="00D41625"/>
    <w:rsid w:val="00D41694"/>
    <w:rsid w:val="00D463A0"/>
    <w:rsid w:val="00D46755"/>
    <w:rsid w:val="00D46D0C"/>
    <w:rsid w:val="00D5298D"/>
    <w:rsid w:val="00D52B23"/>
    <w:rsid w:val="00D52C14"/>
    <w:rsid w:val="00D530D8"/>
    <w:rsid w:val="00D53A5F"/>
    <w:rsid w:val="00D53F4A"/>
    <w:rsid w:val="00D540F7"/>
    <w:rsid w:val="00D5550E"/>
    <w:rsid w:val="00D55518"/>
    <w:rsid w:val="00D5581F"/>
    <w:rsid w:val="00D56593"/>
    <w:rsid w:val="00D5721D"/>
    <w:rsid w:val="00D57882"/>
    <w:rsid w:val="00D60292"/>
    <w:rsid w:val="00D618B6"/>
    <w:rsid w:val="00D619C6"/>
    <w:rsid w:val="00D624DD"/>
    <w:rsid w:val="00D62F4E"/>
    <w:rsid w:val="00D63BE5"/>
    <w:rsid w:val="00D64257"/>
    <w:rsid w:val="00D65C8E"/>
    <w:rsid w:val="00D665E8"/>
    <w:rsid w:val="00D67253"/>
    <w:rsid w:val="00D70509"/>
    <w:rsid w:val="00D72216"/>
    <w:rsid w:val="00D72321"/>
    <w:rsid w:val="00D7323C"/>
    <w:rsid w:val="00D74C55"/>
    <w:rsid w:val="00D74C97"/>
    <w:rsid w:val="00D75EEA"/>
    <w:rsid w:val="00D760BA"/>
    <w:rsid w:val="00D766B9"/>
    <w:rsid w:val="00D767E4"/>
    <w:rsid w:val="00D776A1"/>
    <w:rsid w:val="00D81DE0"/>
    <w:rsid w:val="00D8248F"/>
    <w:rsid w:val="00D82A80"/>
    <w:rsid w:val="00D82CEA"/>
    <w:rsid w:val="00D84626"/>
    <w:rsid w:val="00D858D7"/>
    <w:rsid w:val="00D86A27"/>
    <w:rsid w:val="00D86EBC"/>
    <w:rsid w:val="00D878E0"/>
    <w:rsid w:val="00D878EB"/>
    <w:rsid w:val="00D90202"/>
    <w:rsid w:val="00D91602"/>
    <w:rsid w:val="00D92BD1"/>
    <w:rsid w:val="00D932C0"/>
    <w:rsid w:val="00D95A0F"/>
    <w:rsid w:val="00D96061"/>
    <w:rsid w:val="00DA1EB4"/>
    <w:rsid w:val="00DA25E5"/>
    <w:rsid w:val="00DA2DDA"/>
    <w:rsid w:val="00DA43A1"/>
    <w:rsid w:val="00DA4725"/>
    <w:rsid w:val="00DA727A"/>
    <w:rsid w:val="00DA7FC9"/>
    <w:rsid w:val="00DB23B4"/>
    <w:rsid w:val="00DB3865"/>
    <w:rsid w:val="00DB40C2"/>
    <w:rsid w:val="00DB4389"/>
    <w:rsid w:val="00DB5D2E"/>
    <w:rsid w:val="00DB7828"/>
    <w:rsid w:val="00DB7B64"/>
    <w:rsid w:val="00DB7D6B"/>
    <w:rsid w:val="00DC326F"/>
    <w:rsid w:val="00DC32B1"/>
    <w:rsid w:val="00DC52B9"/>
    <w:rsid w:val="00DC6A42"/>
    <w:rsid w:val="00DD0923"/>
    <w:rsid w:val="00DD0FCF"/>
    <w:rsid w:val="00DD268F"/>
    <w:rsid w:val="00DD2F4B"/>
    <w:rsid w:val="00DD4648"/>
    <w:rsid w:val="00DD49B0"/>
    <w:rsid w:val="00DD7F4B"/>
    <w:rsid w:val="00DE02B9"/>
    <w:rsid w:val="00DE1256"/>
    <w:rsid w:val="00DE12F0"/>
    <w:rsid w:val="00DE15D5"/>
    <w:rsid w:val="00DE29DA"/>
    <w:rsid w:val="00DE4761"/>
    <w:rsid w:val="00DE6126"/>
    <w:rsid w:val="00DF08E6"/>
    <w:rsid w:val="00DF0A47"/>
    <w:rsid w:val="00DF0B9C"/>
    <w:rsid w:val="00DF0F06"/>
    <w:rsid w:val="00DF0F7D"/>
    <w:rsid w:val="00DF320C"/>
    <w:rsid w:val="00DF4A18"/>
    <w:rsid w:val="00DF50D4"/>
    <w:rsid w:val="00DF6254"/>
    <w:rsid w:val="00DF753F"/>
    <w:rsid w:val="00DF7B89"/>
    <w:rsid w:val="00DF7C7D"/>
    <w:rsid w:val="00E010FD"/>
    <w:rsid w:val="00E02224"/>
    <w:rsid w:val="00E02401"/>
    <w:rsid w:val="00E038D0"/>
    <w:rsid w:val="00E044D8"/>
    <w:rsid w:val="00E0478C"/>
    <w:rsid w:val="00E06137"/>
    <w:rsid w:val="00E063D9"/>
    <w:rsid w:val="00E067FC"/>
    <w:rsid w:val="00E070E5"/>
    <w:rsid w:val="00E10E5D"/>
    <w:rsid w:val="00E11B97"/>
    <w:rsid w:val="00E12470"/>
    <w:rsid w:val="00E12513"/>
    <w:rsid w:val="00E12701"/>
    <w:rsid w:val="00E127E8"/>
    <w:rsid w:val="00E15D89"/>
    <w:rsid w:val="00E16BF6"/>
    <w:rsid w:val="00E17913"/>
    <w:rsid w:val="00E227CB"/>
    <w:rsid w:val="00E22CE3"/>
    <w:rsid w:val="00E241C4"/>
    <w:rsid w:val="00E24F0A"/>
    <w:rsid w:val="00E303A4"/>
    <w:rsid w:val="00E32479"/>
    <w:rsid w:val="00E326A1"/>
    <w:rsid w:val="00E3350C"/>
    <w:rsid w:val="00E34148"/>
    <w:rsid w:val="00E352B0"/>
    <w:rsid w:val="00E354BF"/>
    <w:rsid w:val="00E36E8C"/>
    <w:rsid w:val="00E371C4"/>
    <w:rsid w:val="00E429AA"/>
    <w:rsid w:val="00E43AC2"/>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EBA"/>
    <w:rsid w:val="00E63858"/>
    <w:rsid w:val="00E63A97"/>
    <w:rsid w:val="00E64A19"/>
    <w:rsid w:val="00E64B42"/>
    <w:rsid w:val="00E652A5"/>
    <w:rsid w:val="00E65BAA"/>
    <w:rsid w:val="00E66F90"/>
    <w:rsid w:val="00E672B9"/>
    <w:rsid w:val="00E70254"/>
    <w:rsid w:val="00E71640"/>
    <w:rsid w:val="00E72FF9"/>
    <w:rsid w:val="00E75F32"/>
    <w:rsid w:val="00E76C43"/>
    <w:rsid w:val="00E77BB9"/>
    <w:rsid w:val="00E81B40"/>
    <w:rsid w:val="00E8202E"/>
    <w:rsid w:val="00E82EF2"/>
    <w:rsid w:val="00E83F06"/>
    <w:rsid w:val="00E84DD0"/>
    <w:rsid w:val="00E850DB"/>
    <w:rsid w:val="00E8630D"/>
    <w:rsid w:val="00E86373"/>
    <w:rsid w:val="00E86AE6"/>
    <w:rsid w:val="00E87A31"/>
    <w:rsid w:val="00E87FE9"/>
    <w:rsid w:val="00E91976"/>
    <w:rsid w:val="00E921BD"/>
    <w:rsid w:val="00E92EBE"/>
    <w:rsid w:val="00E94789"/>
    <w:rsid w:val="00E961AA"/>
    <w:rsid w:val="00E96955"/>
    <w:rsid w:val="00E969DB"/>
    <w:rsid w:val="00EA07FD"/>
    <w:rsid w:val="00EA1C89"/>
    <w:rsid w:val="00EA2071"/>
    <w:rsid w:val="00EA290C"/>
    <w:rsid w:val="00EA341B"/>
    <w:rsid w:val="00EA42F8"/>
    <w:rsid w:val="00EA5745"/>
    <w:rsid w:val="00EA7718"/>
    <w:rsid w:val="00EA7768"/>
    <w:rsid w:val="00EB0488"/>
    <w:rsid w:val="00EB1586"/>
    <w:rsid w:val="00EB2C7C"/>
    <w:rsid w:val="00EB411E"/>
    <w:rsid w:val="00EB6C38"/>
    <w:rsid w:val="00EB72D2"/>
    <w:rsid w:val="00EB7567"/>
    <w:rsid w:val="00EB7895"/>
    <w:rsid w:val="00EC063D"/>
    <w:rsid w:val="00EC0DFC"/>
    <w:rsid w:val="00EC10A5"/>
    <w:rsid w:val="00EC2538"/>
    <w:rsid w:val="00EC3A1C"/>
    <w:rsid w:val="00EC48FA"/>
    <w:rsid w:val="00EC50BD"/>
    <w:rsid w:val="00EC5537"/>
    <w:rsid w:val="00EC6073"/>
    <w:rsid w:val="00EC691E"/>
    <w:rsid w:val="00EC6928"/>
    <w:rsid w:val="00ED1422"/>
    <w:rsid w:val="00ED289B"/>
    <w:rsid w:val="00ED307F"/>
    <w:rsid w:val="00ED3FEB"/>
    <w:rsid w:val="00ED416D"/>
    <w:rsid w:val="00ED43A4"/>
    <w:rsid w:val="00ED4D12"/>
    <w:rsid w:val="00ED51FF"/>
    <w:rsid w:val="00ED6B0C"/>
    <w:rsid w:val="00ED6FDA"/>
    <w:rsid w:val="00EE0366"/>
    <w:rsid w:val="00EE0C87"/>
    <w:rsid w:val="00EE1022"/>
    <w:rsid w:val="00EE121A"/>
    <w:rsid w:val="00EE310F"/>
    <w:rsid w:val="00EE313D"/>
    <w:rsid w:val="00EE3597"/>
    <w:rsid w:val="00EE4F25"/>
    <w:rsid w:val="00EE5728"/>
    <w:rsid w:val="00EE574F"/>
    <w:rsid w:val="00EE5F29"/>
    <w:rsid w:val="00EE60B7"/>
    <w:rsid w:val="00EE7680"/>
    <w:rsid w:val="00EF15DC"/>
    <w:rsid w:val="00EF472B"/>
    <w:rsid w:val="00EF54CA"/>
    <w:rsid w:val="00EF5639"/>
    <w:rsid w:val="00EF6775"/>
    <w:rsid w:val="00F0129A"/>
    <w:rsid w:val="00F02F18"/>
    <w:rsid w:val="00F03540"/>
    <w:rsid w:val="00F0386E"/>
    <w:rsid w:val="00F04A77"/>
    <w:rsid w:val="00F058A6"/>
    <w:rsid w:val="00F0695E"/>
    <w:rsid w:val="00F07B5B"/>
    <w:rsid w:val="00F10006"/>
    <w:rsid w:val="00F1055D"/>
    <w:rsid w:val="00F126BE"/>
    <w:rsid w:val="00F13125"/>
    <w:rsid w:val="00F1578C"/>
    <w:rsid w:val="00F15B36"/>
    <w:rsid w:val="00F171A3"/>
    <w:rsid w:val="00F17440"/>
    <w:rsid w:val="00F17827"/>
    <w:rsid w:val="00F20962"/>
    <w:rsid w:val="00F216B4"/>
    <w:rsid w:val="00F21B3F"/>
    <w:rsid w:val="00F21D6B"/>
    <w:rsid w:val="00F2350E"/>
    <w:rsid w:val="00F243B0"/>
    <w:rsid w:val="00F24724"/>
    <w:rsid w:val="00F24BA7"/>
    <w:rsid w:val="00F26C8A"/>
    <w:rsid w:val="00F26ECA"/>
    <w:rsid w:val="00F31270"/>
    <w:rsid w:val="00F319D6"/>
    <w:rsid w:val="00F31AF2"/>
    <w:rsid w:val="00F35C8A"/>
    <w:rsid w:val="00F3728F"/>
    <w:rsid w:val="00F37362"/>
    <w:rsid w:val="00F3758B"/>
    <w:rsid w:val="00F4108C"/>
    <w:rsid w:val="00F418B6"/>
    <w:rsid w:val="00F41903"/>
    <w:rsid w:val="00F43A0B"/>
    <w:rsid w:val="00F4466C"/>
    <w:rsid w:val="00F44863"/>
    <w:rsid w:val="00F45C84"/>
    <w:rsid w:val="00F46994"/>
    <w:rsid w:val="00F46F26"/>
    <w:rsid w:val="00F4777D"/>
    <w:rsid w:val="00F4778A"/>
    <w:rsid w:val="00F47923"/>
    <w:rsid w:val="00F50C1C"/>
    <w:rsid w:val="00F52E2D"/>
    <w:rsid w:val="00F533C3"/>
    <w:rsid w:val="00F5442F"/>
    <w:rsid w:val="00F54CEE"/>
    <w:rsid w:val="00F57953"/>
    <w:rsid w:val="00F604CE"/>
    <w:rsid w:val="00F605AD"/>
    <w:rsid w:val="00F60FB5"/>
    <w:rsid w:val="00F630A3"/>
    <w:rsid w:val="00F63684"/>
    <w:rsid w:val="00F636B0"/>
    <w:rsid w:val="00F63E9F"/>
    <w:rsid w:val="00F64033"/>
    <w:rsid w:val="00F64B59"/>
    <w:rsid w:val="00F64BF4"/>
    <w:rsid w:val="00F67405"/>
    <w:rsid w:val="00F70367"/>
    <w:rsid w:val="00F71454"/>
    <w:rsid w:val="00F72146"/>
    <w:rsid w:val="00F72318"/>
    <w:rsid w:val="00F72733"/>
    <w:rsid w:val="00F748B3"/>
    <w:rsid w:val="00F75988"/>
    <w:rsid w:val="00F77CD5"/>
    <w:rsid w:val="00F77FDE"/>
    <w:rsid w:val="00F823FF"/>
    <w:rsid w:val="00F82941"/>
    <w:rsid w:val="00F833FA"/>
    <w:rsid w:val="00F84297"/>
    <w:rsid w:val="00F84327"/>
    <w:rsid w:val="00F84B03"/>
    <w:rsid w:val="00F85838"/>
    <w:rsid w:val="00F85CDA"/>
    <w:rsid w:val="00F8665C"/>
    <w:rsid w:val="00F87112"/>
    <w:rsid w:val="00F8748A"/>
    <w:rsid w:val="00F87685"/>
    <w:rsid w:val="00F920C6"/>
    <w:rsid w:val="00F930A1"/>
    <w:rsid w:val="00F94E74"/>
    <w:rsid w:val="00F9569F"/>
    <w:rsid w:val="00FA0373"/>
    <w:rsid w:val="00FA1C6A"/>
    <w:rsid w:val="00FA3EF1"/>
    <w:rsid w:val="00FA4E1E"/>
    <w:rsid w:val="00FA5EBF"/>
    <w:rsid w:val="00FA75CA"/>
    <w:rsid w:val="00FA7A06"/>
    <w:rsid w:val="00FB037B"/>
    <w:rsid w:val="00FB0C19"/>
    <w:rsid w:val="00FB12C0"/>
    <w:rsid w:val="00FB376D"/>
    <w:rsid w:val="00FB388A"/>
    <w:rsid w:val="00FB3C9D"/>
    <w:rsid w:val="00FB5D06"/>
    <w:rsid w:val="00FB69BE"/>
    <w:rsid w:val="00FC202E"/>
    <w:rsid w:val="00FC223D"/>
    <w:rsid w:val="00FC2B67"/>
    <w:rsid w:val="00FC2E79"/>
    <w:rsid w:val="00FC3435"/>
    <w:rsid w:val="00FC3516"/>
    <w:rsid w:val="00FC39EB"/>
    <w:rsid w:val="00FC3B11"/>
    <w:rsid w:val="00FC6986"/>
    <w:rsid w:val="00FD081E"/>
    <w:rsid w:val="00FD09BD"/>
    <w:rsid w:val="00FD3113"/>
    <w:rsid w:val="00FD3639"/>
    <w:rsid w:val="00FD4297"/>
    <w:rsid w:val="00FD4C4E"/>
    <w:rsid w:val="00FD58AA"/>
    <w:rsid w:val="00FD6A6F"/>
    <w:rsid w:val="00FE08BC"/>
    <w:rsid w:val="00FE0AE9"/>
    <w:rsid w:val="00FE0E40"/>
    <w:rsid w:val="00FE125D"/>
    <w:rsid w:val="00FE1DEF"/>
    <w:rsid w:val="00FE3528"/>
    <w:rsid w:val="00FE37F3"/>
    <w:rsid w:val="00FE4653"/>
    <w:rsid w:val="00FE4995"/>
    <w:rsid w:val="00FE4BD6"/>
    <w:rsid w:val="00FE6AD2"/>
    <w:rsid w:val="00FF0BEA"/>
    <w:rsid w:val="00FF0C84"/>
    <w:rsid w:val="00FF183F"/>
    <w:rsid w:val="00FF1C0E"/>
    <w:rsid w:val="00FF1E79"/>
    <w:rsid w:val="00FF2D8C"/>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0DA2D88"/>
  <w15:docId w15:val="{DBAD6859-1344-417C-A1E5-790BAA85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8F5118"/>
    <w:rPr>
      <w:rFonts w:ascii="Times New Roman" w:eastAsia="Times New Roman" w:hAnsi="Times New Roman" w:cs="Times New Roman"/>
      <w:sz w:val="24"/>
      <w:szCs w:val="24"/>
      <w:lang w:eastAsia="pl-PL"/>
    </w:rPr>
  </w:style>
  <w:style w:type="table" w:styleId="Tabela-Siatka">
    <w:name w:val="Table Grid"/>
    <w:basedOn w:val="Standardowy"/>
    <w:uiPriority w:val="39"/>
    <w:rsid w:val="00FC39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81563"/>
    <w:rPr>
      <w:sz w:val="20"/>
      <w:szCs w:val="20"/>
    </w:rPr>
  </w:style>
  <w:style w:type="character" w:customStyle="1" w:styleId="TekstprzypisukocowegoZnak">
    <w:name w:val="Tekst przypisu końcowego Znak"/>
    <w:basedOn w:val="Domylnaczcionkaakapitu"/>
    <w:link w:val="Tekstprzypisukocowego"/>
    <w:uiPriority w:val="99"/>
    <w:semiHidden/>
    <w:rsid w:val="0018156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1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01944818">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74955267">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17245934">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46803517">
      <w:bodyDiv w:val="1"/>
      <w:marLeft w:val="0"/>
      <w:marRight w:val="0"/>
      <w:marTop w:val="0"/>
      <w:marBottom w:val="0"/>
      <w:divBdr>
        <w:top w:val="none" w:sz="0" w:space="0" w:color="auto"/>
        <w:left w:val="none" w:sz="0" w:space="0" w:color="auto"/>
        <w:bottom w:val="none" w:sz="0" w:space="0" w:color="auto"/>
        <w:right w:val="none" w:sz="0" w:space="0" w:color="auto"/>
      </w:divBdr>
      <w:divsChild>
        <w:div w:id="847018261">
          <w:marLeft w:val="0"/>
          <w:marRight w:val="0"/>
          <w:marTop w:val="72"/>
          <w:marBottom w:val="0"/>
          <w:divBdr>
            <w:top w:val="none" w:sz="0" w:space="0" w:color="auto"/>
            <w:left w:val="none" w:sz="0" w:space="0" w:color="auto"/>
            <w:bottom w:val="none" w:sz="0" w:space="0" w:color="auto"/>
            <w:right w:val="none" w:sz="0" w:space="0" w:color="auto"/>
          </w:divBdr>
          <w:divsChild>
            <w:div w:id="1376926555">
              <w:marLeft w:val="0"/>
              <w:marRight w:val="0"/>
              <w:marTop w:val="0"/>
              <w:marBottom w:val="0"/>
              <w:divBdr>
                <w:top w:val="none" w:sz="0" w:space="0" w:color="auto"/>
                <w:left w:val="none" w:sz="0" w:space="0" w:color="auto"/>
                <w:bottom w:val="none" w:sz="0" w:space="0" w:color="auto"/>
                <w:right w:val="none" w:sz="0" w:space="0" w:color="auto"/>
              </w:divBdr>
            </w:div>
            <w:div w:id="347294365">
              <w:marLeft w:val="360"/>
              <w:marRight w:val="0"/>
              <w:marTop w:val="72"/>
              <w:marBottom w:val="72"/>
              <w:divBdr>
                <w:top w:val="none" w:sz="0" w:space="0" w:color="auto"/>
                <w:left w:val="none" w:sz="0" w:space="0" w:color="auto"/>
                <w:bottom w:val="none" w:sz="0" w:space="0" w:color="auto"/>
                <w:right w:val="none" w:sz="0" w:space="0" w:color="auto"/>
              </w:divBdr>
              <w:divsChild>
                <w:div w:id="902562223">
                  <w:marLeft w:val="0"/>
                  <w:marRight w:val="0"/>
                  <w:marTop w:val="0"/>
                  <w:marBottom w:val="0"/>
                  <w:divBdr>
                    <w:top w:val="none" w:sz="0" w:space="0" w:color="auto"/>
                    <w:left w:val="none" w:sz="0" w:space="0" w:color="auto"/>
                    <w:bottom w:val="none" w:sz="0" w:space="0" w:color="auto"/>
                    <w:right w:val="none" w:sz="0" w:space="0" w:color="auto"/>
                  </w:divBdr>
                </w:div>
              </w:divsChild>
            </w:div>
            <w:div w:id="409087556">
              <w:marLeft w:val="360"/>
              <w:marRight w:val="0"/>
              <w:marTop w:val="0"/>
              <w:marBottom w:val="72"/>
              <w:divBdr>
                <w:top w:val="none" w:sz="0" w:space="0" w:color="auto"/>
                <w:left w:val="none" w:sz="0" w:space="0" w:color="auto"/>
                <w:bottom w:val="none" w:sz="0" w:space="0" w:color="auto"/>
                <w:right w:val="none" w:sz="0" w:space="0" w:color="auto"/>
              </w:divBdr>
              <w:divsChild>
                <w:div w:id="312612099">
                  <w:marLeft w:val="0"/>
                  <w:marRight w:val="0"/>
                  <w:marTop w:val="0"/>
                  <w:marBottom w:val="0"/>
                  <w:divBdr>
                    <w:top w:val="none" w:sz="0" w:space="0" w:color="auto"/>
                    <w:left w:val="none" w:sz="0" w:space="0" w:color="auto"/>
                    <w:bottom w:val="none" w:sz="0" w:space="0" w:color="auto"/>
                    <w:right w:val="none" w:sz="0" w:space="0" w:color="auto"/>
                  </w:divBdr>
                </w:div>
              </w:divsChild>
            </w:div>
            <w:div w:id="41563818">
              <w:marLeft w:val="360"/>
              <w:marRight w:val="0"/>
              <w:marTop w:val="0"/>
              <w:marBottom w:val="72"/>
              <w:divBdr>
                <w:top w:val="none" w:sz="0" w:space="0" w:color="auto"/>
                <w:left w:val="none" w:sz="0" w:space="0" w:color="auto"/>
                <w:bottom w:val="none" w:sz="0" w:space="0" w:color="auto"/>
                <w:right w:val="none" w:sz="0" w:space="0" w:color="auto"/>
              </w:divBdr>
              <w:divsChild>
                <w:div w:id="222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327">
          <w:marLeft w:val="0"/>
          <w:marRight w:val="0"/>
          <w:marTop w:val="72"/>
          <w:marBottom w:val="0"/>
          <w:divBdr>
            <w:top w:val="none" w:sz="0" w:space="0" w:color="auto"/>
            <w:left w:val="none" w:sz="0" w:space="0" w:color="auto"/>
            <w:bottom w:val="none" w:sz="0" w:space="0" w:color="auto"/>
            <w:right w:val="none" w:sz="0" w:space="0" w:color="auto"/>
          </w:divBdr>
          <w:divsChild>
            <w:div w:id="1023673927">
              <w:marLeft w:val="0"/>
              <w:marRight w:val="0"/>
              <w:marTop w:val="0"/>
              <w:marBottom w:val="0"/>
              <w:divBdr>
                <w:top w:val="none" w:sz="0" w:space="0" w:color="auto"/>
                <w:left w:val="none" w:sz="0" w:space="0" w:color="auto"/>
                <w:bottom w:val="none" w:sz="0" w:space="0" w:color="auto"/>
                <w:right w:val="none" w:sz="0" w:space="0" w:color="auto"/>
              </w:divBdr>
            </w:div>
          </w:divsChild>
        </w:div>
        <w:div w:id="737214533">
          <w:marLeft w:val="0"/>
          <w:marRight w:val="0"/>
          <w:marTop w:val="72"/>
          <w:marBottom w:val="0"/>
          <w:divBdr>
            <w:top w:val="none" w:sz="0" w:space="0" w:color="auto"/>
            <w:left w:val="none" w:sz="0" w:space="0" w:color="auto"/>
            <w:bottom w:val="none" w:sz="0" w:space="0" w:color="auto"/>
            <w:right w:val="none" w:sz="0" w:space="0" w:color="auto"/>
          </w:divBdr>
          <w:divsChild>
            <w:div w:id="295764523">
              <w:marLeft w:val="0"/>
              <w:marRight w:val="0"/>
              <w:marTop w:val="0"/>
              <w:marBottom w:val="0"/>
              <w:divBdr>
                <w:top w:val="none" w:sz="0" w:space="0" w:color="auto"/>
                <w:left w:val="none" w:sz="0" w:space="0" w:color="auto"/>
                <w:bottom w:val="none" w:sz="0" w:space="0" w:color="auto"/>
                <w:right w:val="none" w:sz="0" w:space="0" w:color="auto"/>
              </w:divBdr>
            </w:div>
          </w:divsChild>
        </w:div>
        <w:div w:id="1287081532">
          <w:marLeft w:val="0"/>
          <w:marRight w:val="0"/>
          <w:marTop w:val="72"/>
          <w:marBottom w:val="0"/>
          <w:divBdr>
            <w:top w:val="none" w:sz="0" w:space="0" w:color="auto"/>
            <w:left w:val="none" w:sz="0" w:space="0" w:color="auto"/>
            <w:bottom w:val="none" w:sz="0" w:space="0" w:color="auto"/>
            <w:right w:val="none" w:sz="0" w:space="0" w:color="auto"/>
          </w:divBdr>
          <w:divsChild>
            <w:div w:id="1846364354">
              <w:marLeft w:val="0"/>
              <w:marRight w:val="0"/>
              <w:marTop w:val="0"/>
              <w:marBottom w:val="0"/>
              <w:divBdr>
                <w:top w:val="none" w:sz="0" w:space="0" w:color="auto"/>
                <w:left w:val="none" w:sz="0" w:space="0" w:color="auto"/>
                <w:bottom w:val="none" w:sz="0" w:space="0" w:color="auto"/>
                <w:right w:val="none" w:sz="0" w:space="0" w:color="auto"/>
              </w:divBdr>
            </w:div>
          </w:divsChild>
        </w:div>
        <w:div w:id="2085105475">
          <w:marLeft w:val="0"/>
          <w:marRight w:val="0"/>
          <w:marTop w:val="72"/>
          <w:marBottom w:val="0"/>
          <w:divBdr>
            <w:top w:val="none" w:sz="0" w:space="0" w:color="auto"/>
            <w:left w:val="none" w:sz="0" w:space="0" w:color="auto"/>
            <w:bottom w:val="none" w:sz="0" w:space="0" w:color="auto"/>
            <w:right w:val="none" w:sz="0" w:space="0" w:color="auto"/>
          </w:divBdr>
          <w:divsChild>
            <w:div w:id="1722631883">
              <w:marLeft w:val="0"/>
              <w:marRight w:val="0"/>
              <w:marTop w:val="0"/>
              <w:marBottom w:val="0"/>
              <w:divBdr>
                <w:top w:val="none" w:sz="0" w:space="0" w:color="auto"/>
                <w:left w:val="none" w:sz="0" w:space="0" w:color="auto"/>
                <w:bottom w:val="none" w:sz="0" w:space="0" w:color="auto"/>
                <w:right w:val="none" w:sz="0" w:space="0" w:color="auto"/>
              </w:divBdr>
            </w:div>
          </w:divsChild>
        </w:div>
        <w:div w:id="1165323614">
          <w:marLeft w:val="0"/>
          <w:marRight w:val="0"/>
          <w:marTop w:val="72"/>
          <w:marBottom w:val="0"/>
          <w:divBdr>
            <w:top w:val="none" w:sz="0" w:space="0" w:color="auto"/>
            <w:left w:val="none" w:sz="0" w:space="0" w:color="auto"/>
            <w:bottom w:val="none" w:sz="0" w:space="0" w:color="auto"/>
            <w:right w:val="none" w:sz="0" w:space="0" w:color="auto"/>
          </w:divBdr>
          <w:divsChild>
            <w:div w:id="665474563">
              <w:marLeft w:val="0"/>
              <w:marRight w:val="0"/>
              <w:marTop w:val="0"/>
              <w:marBottom w:val="0"/>
              <w:divBdr>
                <w:top w:val="none" w:sz="0" w:space="0" w:color="auto"/>
                <w:left w:val="none" w:sz="0" w:space="0" w:color="auto"/>
                <w:bottom w:val="none" w:sz="0" w:space="0" w:color="auto"/>
                <w:right w:val="none" w:sz="0" w:space="0" w:color="auto"/>
              </w:divBdr>
            </w:div>
          </w:divsChild>
        </w:div>
        <w:div w:id="768307542">
          <w:marLeft w:val="0"/>
          <w:marRight w:val="0"/>
          <w:marTop w:val="72"/>
          <w:marBottom w:val="0"/>
          <w:divBdr>
            <w:top w:val="none" w:sz="0" w:space="0" w:color="auto"/>
            <w:left w:val="none" w:sz="0" w:space="0" w:color="auto"/>
            <w:bottom w:val="none" w:sz="0" w:space="0" w:color="auto"/>
            <w:right w:val="none" w:sz="0" w:space="0" w:color="auto"/>
          </w:divBdr>
          <w:divsChild>
            <w:div w:id="1556811915">
              <w:marLeft w:val="0"/>
              <w:marRight w:val="0"/>
              <w:marTop w:val="0"/>
              <w:marBottom w:val="0"/>
              <w:divBdr>
                <w:top w:val="none" w:sz="0" w:space="0" w:color="auto"/>
                <w:left w:val="none" w:sz="0" w:space="0" w:color="auto"/>
                <w:bottom w:val="none" w:sz="0" w:space="0" w:color="auto"/>
                <w:right w:val="none" w:sz="0" w:space="0" w:color="auto"/>
              </w:divBdr>
            </w:div>
          </w:divsChild>
        </w:div>
        <w:div w:id="487089933">
          <w:marLeft w:val="0"/>
          <w:marRight w:val="0"/>
          <w:marTop w:val="72"/>
          <w:marBottom w:val="0"/>
          <w:divBdr>
            <w:top w:val="none" w:sz="0" w:space="0" w:color="auto"/>
            <w:left w:val="none" w:sz="0" w:space="0" w:color="auto"/>
            <w:bottom w:val="none" w:sz="0" w:space="0" w:color="auto"/>
            <w:right w:val="none" w:sz="0" w:space="0" w:color="auto"/>
          </w:divBdr>
          <w:divsChild>
            <w:div w:id="573903103">
              <w:marLeft w:val="0"/>
              <w:marRight w:val="0"/>
              <w:marTop w:val="0"/>
              <w:marBottom w:val="0"/>
              <w:divBdr>
                <w:top w:val="none" w:sz="0" w:space="0" w:color="auto"/>
                <w:left w:val="none" w:sz="0" w:space="0" w:color="auto"/>
                <w:bottom w:val="none" w:sz="0" w:space="0" w:color="auto"/>
                <w:right w:val="none" w:sz="0" w:space="0" w:color="auto"/>
              </w:divBdr>
            </w:div>
          </w:divsChild>
        </w:div>
        <w:div w:id="395127525">
          <w:marLeft w:val="0"/>
          <w:marRight w:val="0"/>
          <w:marTop w:val="72"/>
          <w:marBottom w:val="0"/>
          <w:divBdr>
            <w:top w:val="none" w:sz="0" w:space="0" w:color="auto"/>
            <w:left w:val="none" w:sz="0" w:space="0" w:color="auto"/>
            <w:bottom w:val="none" w:sz="0" w:space="0" w:color="auto"/>
            <w:right w:val="none" w:sz="0" w:space="0" w:color="auto"/>
          </w:divBdr>
          <w:divsChild>
            <w:div w:id="19619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717">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17787950">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5711628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754989" TargetMode="External"/><Relationship Id="rId18" Type="http://schemas.openxmlformats.org/officeDocument/2006/relationships/hyperlink" Target="mailto:iod@comp-net.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mailto:przetargi@slesin.pl" TargetMode="External"/><Relationship Id="rId17" Type="http://schemas.openxmlformats.org/officeDocument/2006/relationships/hyperlink" Target="http://www.umig.slesin.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pn/gmina_sles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sin.pl" TargetMode="External"/><Relationship Id="rId24"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transakcja/7"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platformazakupowa.pl/pn/gmina_slesin/log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gmina_slesin" TargetMode="External"/><Relationship Id="rId22" Type="http://schemas.openxmlformats.org/officeDocument/2006/relationships/hyperlink" Target="https://platformazakupowa.pl/pn/gmina_slesin" TargetMode="External"/><Relationship Id="rId27" Type="http://schemas.openxmlformats.org/officeDocument/2006/relationships/hyperlink" Target="https://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E382-7EE6-4689-895A-3AFEAF0C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58</Pages>
  <Words>14385</Words>
  <Characters>86316</Characters>
  <Application>Microsoft Office Word</Application>
  <DocSecurity>0</DocSecurity>
  <Lines>719</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647</cp:revision>
  <cp:lastPrinted>2023-04-19T11:52:00Z</cp:lastPrinted>
  <dcterms:created xsi:type="dcterms:W3CDTF">2022-04-28T09:14:00Z</dcterms:created>
  <dcterms:modified xsi:type="dcterms:W3CDTF">2023-05-09T07:52:00Z</dcterms:modified>
</cp:coreProperties>
</file>