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46"/>
        <w:tblW w:w="1431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31"/>
        <w:gridCol w:w="8200"/>
        <w:gridCol w:w="2268"/>
        <w:gridCol w:w="3118"/>
      </w:tblGrid>
      <w:tr w:rsidR="00872767" w:rsidRPr="00381CB0" w:rsidTr="009045AA">
        <w:trPr>
          <w:cantSplit/>
          <w:trHeight w:val="747"/>
          <w:tblHeader/>
        </w:trPr>
        <w:tc>
          <w:tcPr>
            <w:tcW w:w="731" w:type="dxa"/>
            <w:shd w:val="clear" w:color="auto" w:fill="B0B3B2"/>
            <w:vAlign w:val="center"/>
            <w:hideMark/>
          </w:tcPr>
          <w:p w:rsidR="00872767" w:rsidRPr="005C7E27" w:rsidRDefault="00872767" w:rsidP="00B3065C">
            <w:pPr>
              <w:pStyle w:val="Heading2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E2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5C7E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00" w:type="dxa"/>
            <w:shd w:val="clear" w:color="auto" w:fill="B0B3B2"/>
            <w:vAlign w:val="center"/>
            <w:hideMark/>
          </w:tcPr>
          <w:p w:rsidR="00872767" w:rsidRPr="005C7E27" w:rsidRDefault="00872767" w:rsidP="00B3065C">
            <w:pPr>
              <w:pStyle w:val="Heading2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C7E27">
              <w:rPr>
                <w:rFonts w:ascii="Arial" w:hAnsi="Arial" w:cs="Arial"/>
                <w:sz w:val="22"/>
                <w:szCs w:val="22"/>
                <w:lang w:val="pl-PL"/>
              </w:rPr>
              <w:t>Opis parametrów</w:t>
            </w:r>
          </w:p>
        </w:tc>
        <w:tc>
          <w:tcPr>
            <w:tcW w:w="2268" w:type="dxa"/>
            <w:shd w:val="clear" w:color="auto" w:fill="B0B3B2"/>
            <w:vAlign w:val="center"/>
          </w:tcPr>
          <w:p w:rsidR="00872767" w:rsidRPr="005C7E27" w:rsidRDefault="005C7E27" w:rsidP="00B306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C7E27">
              <w:rPr>
                <w:rFonts w:ascii="Arial" w:hAnsi="Arial" w:cs="Arial"/>
                <w:b/>
                <w:bCs/>
                <w:sz w:val="22"/>
                <w:szCs w:val="22"/>
              </w:rPr>
              <w:t>Potwierdzenie</w:t>
            </w:r>
            <w:proofErr w:type="spellEnd"/>
            <w:r w:rsidRPr="005C7E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7E27">
              <w:rPr>
                <w:rFonts w:ascii="Arial" w:hAnsi="Arial" w:cs="Arial"/>
                <w:b/>
                <w:bCs/>
                <w:sz w:val="22"/>
                <w:szCs w:val="22"/>
              </w:rPr>
              <w:t>spełniania</w:t>
            </w:r>
            <w:proofErr w:type="spellEnd"/>
            <w:r w:rsidRPr="005C7E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7E27">
              <w:rPr>
                <w:rFonts w:ascii="Arial" w:hAnsi="Arial" w:cs="Arial"/>
                <w:b/>
                <w:bCs/>
                <w:sz w:val="22"/>
                <w:szCs w:val="22"/>
              </w:rPr>
              <w:t>wymogu</w:t>
            </w:r>
            <w:proofErr w:type="spellEnd"/>
          </w:p>
        </w:tc>
        <w:tc>
          <w:tcPr>
            <w:tcW w:w="3118" w:type="dxa"/>
            <w:shd w:val="clear" w:color="auto" w:fill="B0B3B2"/>
          </w:tcPr>
          <w:p w:rsidR="00872767" w:rsidRPr="005C7E27" w:rsidRDefault="005C7E27" w:rsidP="00B3065C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5C7E27">
              <w:rPr>
                <w:rFonts w:ascii="Arial" w:hAnsi="Arial" w:cs="Arial"/>
                <w:b/>
                <w:sz w:val="22"/>
                <w:szCs w:val="22"/>
                <w:lang w:val="pl-PL"/>
              </w:rPr>
              <w:t>Oferowany parametr. Potwierdzić, podać zakresy/opisać</w:t>
            </w:r>
          </w:p>
        </w:tc>
      </w:tr>
      <w:tr w:rsidR="00872767" w:rsidRPr="00BC7571" w:rsidTr="00B3065C">
        <w:trPr>
          <w:cantSplit/>
          <w:trHeight w:val="661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eastAsia="Arial" w:hAnsi="Arial" w:cs="Arial"/>
                <w:sz w:val="20"/>
                <w:szCs w:val="20"/>
                <w:lang w:val="pl-PL"/>
              </w:rPr>
              <w:t>Sprzęt fabrycznie nowy, rok produkcji 2018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4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Zasilanie 220V, 50 Hz +/- 10%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97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Metoda podgrzewania: Ciepła woda krążąca w linii na całej długości do pacjenta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5C7E2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4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Zakres prędkości podaży ogrzanego płynu: 50-5000ml/godz.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42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Dokładność podgrzewania: 0,5 st. C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787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645149" w:rsidP="00B3065C">
            <w:pPr>
              <w:pStyle w:val="Normalny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 xml:space="preserve"> Moż</w:t>
            </w:r>
            <w:r w:rsidR="00872767" w:rsidRPr="00BC7571">
              <w:rPr>
                <w:rFonts w:ascii="Arial" w:hAnsi="Arial" w:cs="Arial"/>
                <w:sz w:val="20"/>
                <w:szCs w:val="20"/>
                <w:lang w:val="pl-PL"/>
              </w:rPr>
              <w:t>liwość bezpiecznego ogrzewania krwi i związków krwiozastępczych (brak tzw. gorących punktów)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59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Normalny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 xml:space="preserve">Stała, ustawiona fabrycznie temperatura ogrzewania – (bezpieczna dla krwi i związków krwiozastępczych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85"/>
        </w:trPr>
        <w:tc>
          <w:tcPr>
            <w:tcW w:w="731" w:type="dxa"/>
            <w:shd w:val="clear" w:color="auto" w:fill="FFFFFF"/>
            <w:vAlign w:val="center"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Ogrzewanie przetaczanego płynu na drodze: podgrzewacz – wkłucie pacjenta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5C7E2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97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Podwójny system zabezpieczeń przed przegrzaniem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5C7E2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802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B09C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 xml:space="preserve"> Wyświetlacz cyfrowy z wskaźnikiem temperatury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80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spacing w:line="288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Zbiornik na wodę roboczą z przeźroczystą ścianką umożliwiającą ciągły podgląd poziomu cieczy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4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Monitorowanie bieżącej pracy urządzenia na wyświetlaczu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381CB0" w:rsidTr="009045AA">
        <w:trPr>
          <w:cantSplit/>
          <w:trHeight w:val="491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EB09C4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EB09C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Alarm wizualny i dźwiękowy dotyczący:</w:t>
            </w:r>
          </w:p>
        </w:tc>
        <w:tc>
          <w:tcPr>
            <w:tcW w:w="2268" w:type="dxa"/>
            <w:shd w:val="pct25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574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EB09C4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B09C4">
              <w:rPr>
                <w:rFonts w:ascii="Arial" w:hAnsi="Arial" w:cs="Arial"/>
                <w:i/>
                <w:sz w:val="20"/>
                <w:szCs w:val="20"/>
                <w:lang w:val="pl-PL"/>
              </w:rPr>
              <w:t>Zbyt wysokiej temperatury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77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EB09C4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B09C4">
              <w:rPr>
                <w:rFonts w:ascii="Arial" w:hAnsi="Arial" w:cs="Arial"/>
                <w:i/>
                <w:sz w:val="20"/>
                <w:szCs w:val="20"/>
                <w:lang w:val="pl-PL"/>
              </w:rPr>
              <w:t>Złego zamocowania zestawu do przetoczeń w urządzeniu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42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EB09C4" w:rsidRDefault="00872767" w:rsidP="00B3065C">
            <w:pPr>
              <w:pStyle w:val="Body"/>
              <w:suppressAutoHyphens/>
              <w:snapToGrid w:val="0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EB09C4">
              <w:rPr>
                <w:rFonts w:ascii="Arial" w:hAnsi="Arial" w:cs="Arial"/>
                <w:i/>
                <w:sz w:val="20"/>
                <w:szCs w:val="20"/>
                <w:lang w:val="pl-PL"/>
              </w:rPr>
              <w:t>Nieprawidłowej pracy pompy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640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EB09C4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B09C4">
              <w:rPr>
                <w:rFonts w:ascii="Arial" w:hAnsi="Arial" w:cs="Arial"/>
                <w:i/>
                <w:sz w:val="20"/>
                <w:szCs w:val="20"/>
                <w:lang w:val="pl-PL"/>
              </w:rPr>
              <w:t>Zbyt niskiego poziomu płynu roboczego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9045AA">
        <w:trPr>
          <w:cantSplit/>
          <w:trHeight w:val="609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  <w:r w:rsidR="00BC7571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Mocowanie do stojaka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517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Klasa ochronności: BF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2767" w:rsidRPr="00BC7571" w:rsidTr="00B3065C">
        <w:trPr>
          <w:cantSplit/>
          <w:trHeight w:val="529"/>
        </w:trPr>
        <w:tc>
          <w:tcPr>
            <w:tcW w:w="731" w:type="dxa"/>
            <w:shd w:val="clear" w:color="auto" w:fill="FFFFFF"/>
            <w:vAlign w:val="center"/>
            <w:hideMark/>
          </w:tcPr>
          <w:p w:rsidR="00872767" w:rsidRPr="00BC7571" w:rsidRDefault="00BC7571" w:rsidP="00B3065C">
            <w:pPr>
              <w:pStyle w:val="Body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200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Stojak jezdny w zestawie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:rsidR="00872767" w:rsidRPr="00BC7571" w:rsidRDefault="00872767" w:rsidP="00B3065C">
            <w:pPr>
              <w:pStyle w:val="Body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D367A" w:rsidRPr="00BC7571" w:rsidRDefault="007D367A" w:rsidP="007D367A">
      <w:pPr>
        <w:widowControl w:val="0"/>
        <w:ind w:left="856" w:hanging="856"/>
        <w:rPr>
          <w:rFonts w:ascii="Arial" w:hAnsi="Arial" w:cs="Arial"/>
          <w:sz w:val="20"/>
          <w:szCs w:val="20"/>
          <w:lang w:val="pl-PL"/>
        </w:rPr>
      </w:pPr>
    </w:p>
    <w:p w:rsidR="009C2698" w:rsidRPr="00BC7571" w:rsidRDefault="009C2698" w:rsidP="009C2698">
      <w:pPr>
        <w:rPr>
          <w:rFonts w:ascii="Arial" w:hAnsi="Arial" w:cs="Arial"/>
          <w:b/>
          <w:sz w:val="20"/>
          <w:szCs w:val="20"/>
        </w:rPr>
      </w:pPr>
      <w:proofErr w:type="spellStart"/>
      <w:r w:rsidRPr="00BC7571">
        <w:rPr>
          <w:rFonts w:ascii="Arial" w:hAnsi="Arial" w:cs="Arial"/>
          <w:b/>
          <w:sz w:val="20"/>
          <w:szCs w:val="20"/>
        </w:rPr>
        <w:t>Parametry</w:t>
      </w:r>
      <w:proofErr w:type="spellEnd"/>
      <w:r w:rsidRPr="00BC75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7571">
        <w:rPr>
          <w:rFonts w:ascii="Arial" w:hAnsi="Arial" w:cs="Arial"/>
          <w:b/>
          <w:sz w:val="20"/>
          <w:szCs w:val="20"/>
        </w:rPr>
        <w:t>oceniane</w:t>
      </w:r>
      <w:proofErr w:type="spellEnd"/>
      <w:r w:rsidRPr="00BC7571">
        <w:rPr>
          <w:rFonts w:ascii="Arial" w:hAnsi="Arial" w:cs="Arial"/>
          <w:b/>
          <w:sz w:val="20"/>
          <w:szCs w:val="20"/>
        </w:rPr>
        <w:t xml:space="preserve"> </w:t>
      </w:r>
    </w:p>
    <w:p w:rsidR="007D367A" w:rsidRPr="00BC7571" w:rsidRDefault="007D367A" w:rsidP="005B4B59">
      <w:pPr>
        <w:pStyle w:val="TreB"/>
        <w:widowContro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14317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09"/>
        <w:gridCol w:w="8222"/>
        <w:gridCol w:w="2268"/>
        <w:gridCol w:w="3118"/>
      </w:tblGrid>
      <w:tr w:rsidR="007D367A" w:rsidRPr="00381CB0" w:rsidTr="009C2698">
        <w:trPr>
          <w:cantSplit/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7D367A" w:rsidRPr="00BC7571" w:rsidRDefault="009C2698" w:rsidP="009C26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7571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BC75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7D367A" w:rsidRPr="00BC7571" w:rsidRDefault="009C2698" w:rsidP="009C26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b/>
                <w:sz w:val="20"/>
                <w:szCs w:val="20"/>
                <w:lang w:val="pl-PL"/>
              </w:rPr>
              <w:t>Opis parametrów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7D367A" w:rsidRPr="00BC7571" w:rsidRDefault="009C2698" w:rsidP="009C26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7571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7D367A" w:rsidRPr="00BC7571" w:rsidRDefault="009C2698" w:rsidP="009C26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b/>
                <w:sz w:val="20"/>
                <w:szCs w:val="20"/>
                <w:lang w:val="pl-PL"/>
              </w:rPr>
              <w:t>Oferowany parametr. Potwierdzić, podać zakresy/opisać.</w:t>
            </w:r>
          </w:p>
        </w:tc>
      </w:tr>
      <w:tr w:rsidR="007D367A" w:rsidRPr="00BC7571" w:rsidTr="009C2698">
        <w:trPr>
          <w:cantSplit/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BC7571" w:rsidRDefault="007D367A" w:rsidP="009C2698">
            <w:pPr>
              <w:pStyle w:val="Normalny1"/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5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BC7571" w:rsidRDefault="007D367A" w:rsidP="009C2698">
            <w:pPr>
              <w:pStyle w:val="Normalny1"/>
              <w:widowControl w:val="0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 xml:space="preserve">Masa </w:t>
            </w:r>
            <w:r w:rsidR="00B70FAF" w:rsidRPr="00BC7571">
              <w:rPr>
                <w:rFonts w:ascii="Arial" w:hAnsi="Arial" w:cs="Arial"/>
                <w:sz w:val="20"/>
                <w:szCs w:val="20"/>
                <w:lang w:val="pl-PL"/>
              </w:rPr>
              <w:t>urządzenia bez płynu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BC7571" w:rsidRDefault="00B70FAF" w:rsidP="009C2698">
            <w:pPr>
              <w:pStyle w:val="Normalny1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571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BC7571">
              <w:rPr>
                <w:rFonts w:ascii="Arial" w:hAnsi="Arial" w:cs="Arial"/>
                <w:sz w:val="20"/>
                <w:szCs w:val="20"/>
              </w:rPr>
              <w:t xml:space="preserve"> 3,6  kg - 5</w:t>
            </w:r>
            <w:r w:rsidR="007D367A" w:rsidRPr="00BC7571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B70FAF" w:rsidRPr="00BC7571" w:rsidRDefault="00B70FAF" w:rsidP="009C2698">
            <w:pPr>
              <w:pStyle w:val="Normalny1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67A" w:rsidRPr="00BC7571" w:rsidRDefault="00B70FAF" w:rsidP="009C2698">
            <w:pPr>
              <w:pStyle w:val="Normalny1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571">
              <w:rPr>
                <w:rFonts w:ascii="Arial" w:hAnsi="Arial" w:cs="Arial"/>
                <w:sz w:val="20"/>
                <w:szCs w:val="20"/>
              </w:rPr>
              <w:t xml:space="preserve">&gt;  3,6 </w:t>
            </w:r>
            <w:r w:rsidR="00872767" w:rsidRPr="00BC7571">
              <w:rPr>
                <w:rFonts w:ascii="Arial" w:hAnsi="Arial" w:cs="Arial"/>
                <w:sz w:val="20"/>
                <w:szCs w:val="20"/>
              </w:rPr>
              <w:t xml:space="preserve">kg </w:t>
            </w:r>
            <w:r w:rsidR="00645149" w:rsidRPr="00BC75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C7571">
              <w:rPr>
                <w:rFonts w:ascii="Arial" w:hAnsi="Arial" w:cs="Arial"/>
                <w:sz w:val="20"/>
                <w:szCs w:val="20"/>
              </w:rPr>
              <w:t>0</w:t>
            </w:r>
            <w:r w:rsidR="00645149" w:rsidRPr="00BC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67A" w:rsidRPr="00BC7571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7A" w:rsidRPr="00BC7571" w:rsidRDefault="007D36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7A" w:rsidRPr="00381CB0" w:rsidTr="00ED2953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BC7571" w:rsidRDefault="007D367A" w:rsidP="009C2698">
            <w:pPr>
              <w:pStyle w:val="Normalny1"/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5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BC7571" w:rsidRDefault="00B70FAF" w:rsidP="009C2698">
            <w:pPr>
              <w:pStyle w:val="Normalny1"/>
              <w:widowControl w:val="0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W zestawie jednorazowe linie z płaszczem wodnym (</w:t>
            </w:r>
            <w:proofErr w:type="spellStart"/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trzyświatłowe</w:t>
            </w:r>
            <w:proofErr w:type="spellEnd"/>
            <w:r w:rsidRPr="00BC7571">
              <w:rPr>
                <w:rFonts w:ascii="Arial" w:hAnsi="Arial" w:cs="Arial"/>
                <w:sz w:val="20"/>
                <w:szCs w:val="20"/>
                <w:lang w:val="pl-PL"/>
              </w:rPr>
              <w:t>) do pacjenta</w:t>
            </w:r>
            <w:r w:rsid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81CB0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</w:t>
            </w:r>
            <w:r w:rsidR="003D0999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9D5B54">
              <w:rPr>
                <w:rFonts w:ascii="Arial" w:hAnsi="Arial" w:cs="Arial"/>
                <w:sz w:val="20"/>
                <w:szCs w:val="20"/>
                <w:lang w:val="pl-PL"/>
              </w:rPr>
              <w:t>wymagane</w:t>
            </w:r>
            <w:r w:rsidR="00381CB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D0999">
              <w:rPr>
                <w:rFonts w:ascii="Arial" w:hAnsi="Arial" w:cs="Arial"/>
                <w:sz w:val="20"/>
                <w:szCs w:val="20"/>
                <w:lang w:val="pl-PL"/>
              </w:rPr>
              <w:t>min. 5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67A" w:rsidRPr="003D0999" w:rsidRDefault="00381CB0" w:rsidP="009C2698">
            <w:pPr>
              <w:pStyle w:val="Normalny1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381CB0">
              <w:rPr>
                <w:rFonts w:ascii="Arial" w:hAnsi="Arial" w:cs="Arial"/>
                <w:sz w:val="20"/>
                <w:szCs w:val="20"/>
                <w:lang w:val="pl-PL"/>
              </w:rPr>
              <w:t xml:space="preserve">d </w:t>
            </w:r>
            <w:r w:rsidR="00645149" w:rsidRP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10 szt. </w:t>
            </w:r>
            <w:r w:rsidR="00872767" w:rsidRP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– </w:t>
            </w:r>
            <w:r w:rsidR="00B70FAF" w:rsidRP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5 </w:t>
            </w:r>
            <w:r w:rsidR="007D367A" w:rsidRPr="003D0999">
              <w:rPr>
                <w:rFonts w:ascii="Arial" w:hAnsi="Arial" w:cs="Arial"/>
                <w:sz w:val="20"/>
                <w:szCs w:val="20"/>
                <w:lang w:val="pl-PL"/>
              </w:rPr>
              <w:t>pkt.</w:t>
            </w:r>
          </w:p>
          <w:p w:rsidR="009C2698" w:rsidRPr="003D0999" w:rsidRDefault="009C2698" w:rsidP="009C2698">
            <w:pPr>
              <w:pStyle w:val="Normalny1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D367A" w:rsidRPr="003D0999" w:rsidRDefault="003D0999" w:rsidP="009C2698">
            <w:pPr>
              <w:pStyle w:val="Normalny1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 5 do 9 szt.</w:t>
            </w:r>
            <w:r w:rsidR="00B70FAF" w:rsidRP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872767" w:rsidRPr="003D0999">
              <w:rPr>
                <w:rFonts w:ascii="Arial" w:hAnsi="Arial" w:cs="Arial"/>
                <w:sz w:val="20"/>
                <w:szCs w:val="20"/>
                <w:lang w:val="pl-PL"/>
              </w:rPr>
              <w:t xml:space="preserve">– </w:t>
            </w:r>
            <w:r w:rsidR="007D367A" w:rsidRPr="003D0999">
              <w:rPr>
                <w:rFonts w:ascii="Arial" w:hAnsi="Arial" w:cs="Arial"/>
                <w:sz w:val="20"/>
                <w:szCs w:val="20"/>
                <w:lang w:val="pl-PL"/>
              </w:rPr>
              <w:t>0 pkt.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7A" w:rsidRPr="003D0999" w:rsidRDefault="007D367A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D2953" w:rsidRDefault="00ED2953" w:rsidP="00ED2953">
      <w:pPr>
        <w:pStyle w:val="Tekstpodstawowy"/>
        <w:jc w:val="both"/>
        <w:rPr>
          <w:rFonts w:ascii="Times New Roman" w:hAnsi="Times New Roman" w:cs="Times New Roman"/>
          <w:i/>
        </w:rPr>
      </w:pPr>
    </w:p>
    <w:p w:rsidR="009045AA" w:rsidRPr="007B2798" w:rsidRDefault="009045AA" w:rsidP="009045AA">
      <w:pPr>
        <w:pStyle w:val="Tekstpodstawowy"/>
        <w:spacing w:line="27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7B2798">
        <w:rPr>
          <w:rFonts w:ascii="Cambria" w:hAnsi="Cambria" w:cs="Tahoma"/>
          <w:b/>
          <w:i/>
          <w:sz w:val="22"/>
          <w:szCs w:val="22"/>
        </w:rPr>
        <w:t xml:space="preserve">UWAGA: </w:t>
      </w:r>
      <w:r w:rsidRPr="007B2798">
        <w:rPr>
          <w:rFonts w:ascii="Cambria" w:hAnsi="Cambria" w:cs="Tahoma"/>
          <w:b/>
          <w:bCs/>
          <w:i/>
          <w:sz w:val="22"/>
          <w:szCs w:val="22"/>
        </w:rPr>
        <w:t>Nie spełnienie wymaganych parametrów</w:t>
      </w:r>
      <w:r w:rsidR="007D2AA3">
        <w:rPr>
          <w:rFonts w:ascii="Cambria" w:hAnsi="Cambria" w:cs="Tahoma"/>
          <w:b/>
          <w:bCs/>
          <w:i/>
          <w:sz w:val="22"/>
          <w:szCs w:val="22"/>
        </w:rPr>
        <w:t xml:space="preserve"> (które nie podlegają ocenie punktowej) </w:t>
      </w:r>
      <w:r w:rsidRPr="007B2798">
        <w:rPr>
          <w:rFonts w:ascii="Cambria" w:hAnsi="Cambria" w:cs="Tahoma"/>
          <w:b/>
          <w:bCs/>
          <w:i/>
          <w:sz w:val="22"/>
          <w:szCs w:val="22"/>
        </w:rPr>
        <w:t xml:space="preserve"> i warunków spowoduje odrzucenie oferty</w:t>
      </w:r>
      <w:r w:rsidRPr="007B2798">
        <w:rPr>
          <w:rFonts w:ascii="Cambria" w:hAnsi="Cambria" w:cs="Tahoma"/>
          <w:b/>
          <w:i/>
          <w:sz w:val="22"/>
          <w:szCs w:val="22"/>
        </w:rPr>
        <w:t xml:space="preserve">. </w:t>
      </w:r>
    </w:p>
    <w:p w:rsidR="009045AA" w:rsidRPr="009045AA" w:rsidRDefault="009045AA" w:rsidP="009045AA">
      <w:pPr>
        <w:pStyle w:val="Tekstpodstawowy"/>
        <w:spacing w:line="27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7B2798">
        <w:rPr>
          <w:rFonts w:ascii="Cambria" w:hAnsi="Cambria" w:cs="Tahoma"/>
          <w:b/>
          <w:i/>
          <w:sz w:val="22"/>
          <w:szCs w:val="22"/>
        </w:rPr>
        <w:t>Oświadczamy ,że urządzenia są kompletne , fabrycznie nowe i gotowe do pracy po zainstalowaniu bez dodatkowych zakupów poza materiałami eksploatacyjnymi.</w:t>
      </w:r>
    </w:p>
    <w:p w:rsidR="009045AA" w:rsidRPr="007B2798" w:rsidRDefault="009045AA" w:rsidP="009045AA">
      <w:pPr>
        <w:ind w:right="72"/>
        <w:jc w:val="right"/>
        <w:rPr>
          <w:rFonts w:ascii="Cambria" w:eastAsia="Arial" w:hAnsi="Cambria" w:cs="Arial"/>
          <w:sz w:val="22"/>
          <w:szCs w:val="22"/>
          <w:lang w:val="pl-PL"/>
        </w:rPr>
      </w:pPr>
      <w:r w:rsidRPr="007B2798">
        <w:rPr>
          <w:rFonts w:ascii="Cambria" w:eastAsia="Arial" w:hAnsi="Cambria" w:cs="Arial"/>
          <w:sz w:val="22"/>
          <w:szCs w:val="22"/>
          <w:lang w:val="pl-PL"/>
        </w:rPr>
        <w:t>……………………………………</w:t>
      </w:r>
    </w:p>
    <w:p w:rsidR="009045AA" w:rsidRPr="007B2798" w:rsidRDefault="009045AA" w:rsidP="009045AA">
      <w:pPr>
        <w:ind w:left="4956" w:right="72" w:firstLine="708"/>
        <w:jc w:val="center"/>
        <w:rPr>
          <w:rFonts w:ascii="Cambria" w:eastAsia="Arial" w:hAnsi="Cambria" w:cs="Arial"/>
          <w:i/>
          <w:sz w:val="16"/>
          <w:szCs w:val="16"/>
          <w:lang w:val="pl-PL"/>
        </w:rPr>
      </w:pPr>
      <w:r w:rsidRPr="007B2798">
        <w:rPr>
          <w:rFonts w:ascii="Cambria" w:eastAsia="Arial" w:hAnsi="Cambria" w:cs="Arial"/>
          <w:i/>
          <w:sz w:val="22"/>
          <w:szCs w:val="22"/>
          <w:lang w:val="pl-PL"/>
        </w:rPr>
        <w:t xml:space="preserve">                     </w:t>
      </w:r>
      <w:r>
        <w:rPr>
          <w:rFonts w:ascii="Cambria" w:eastAsia="Arial" w:hAnsi="Cambria" w:cs="Arial"/>
          <w:i/>
          <w:sz w:val="22"/>
          <w:szCs w:val="22"/>
          <w:lang w:val="pl-PL"/>
        </w:rPr>
        <w:t xml:space="preserve">        </w:t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</w:r>
      <w:r>
        <w:rPr>
          <w:rFonts w:ascii="Cambria" w:eastAsia="Arial" w:hAnsi="Cambria" w:cs="Arial"/>
          <w:i/>
          <w:sz w:val="22"/>
          <w:szCs w:val="22"/>
          <w:lang w:val="pl-PL"/>
        </w:rPr>
        <w:tab/>
        <w:t xml:space="preserve">                     </w:t>
      </w:r>
      <w:r w:rsidRPr="007B2798">
        <w:rPr>
          <w:rFonts w:ascii="Cambria" w:eastAsia="Arial" w:hAnsi="Cambria" w:cs="Arial"/>
          <w:i/>
          <w:sz w:val="16"/>
          <w:szCs w:val="16"/>
          <w:lang w:val="pl-PL"/>
        </w:rPr>
        <w:t>Data i podpis osoby upoważnionej</w:t>
      </w:r>
    </w:p>
    <w:p w:rsidR="00ED2953" w:rsidRPr="00ED2953" w:rsidRDefault="00ED2953">
      <w:pPr>
        <w:rPr>
          <w:lang w:val="pl-PL"/>
        </w:rPr>
      </w:pPr>
    </w:p>
    <w:sectPr w:rsidR="00ED2953" w:rsidRPr="00ED2953" w:rsidSect="00872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53" w:rsidRDefault="00ED2953" w:rsidP="00ED2953">
      <w:r>
        <w:separator/>
      </w:r>
    </w:p>
  </w:endnote>
  <w:endnote w:type="continuationSeparator" w:id="0">
    <w:p w:rsidR="00ED2953" w:rsidRDefault="00ED2953" w:rsidP="00ED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Default="00E76A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Default="00E76A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Default="00E76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53" w:rsidRDefault="00ED2953" w:rsidP="00ED2953">
      <w:r>
        <w:separator/>
      </w:r>
    </w:p>
  </w:footnote>
  <w:footnote w:type="continuationSeparator" w:id="0">
    <w:p w:rsidR="00ED2953" w:rsidRDefault="00ED2953" w:rsidP="00ED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Default="00E76A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Pr="002735A3" w:rsidRDefault="00E76AD7" w:rsidP="00E76AD7">
    <w:pPr>
      <w:pStyle w:val="Bezodstpw"/>
      <w:rPr>
        <w:rFonts w:ascii="Arial" w:hAnsi="Arial" w:cs="Arial"/>
        <w:b/>
      </w:rPr>
    </w:pPr>
    <w:r>
      <w:rPr>
        <w:rFonts w:ascii="Arial" w:hAnsi="Arial" w:cs="Arial"/>
        <w:b/>
      </w:rPr>
      <w:t>Zadanie 4</w:t>
    </w:r>
  </w:p>
  <w:p w:rsidR="00E76AD7" w:rsidRPr="002735A3" w:rsidRDefault="00E76AD7" w:rsidP="00E76AD7">
    <w:pPr>
      <w:pStyle w:val="Bezodstpw"/>
      <w:rPr>
        <w:rFonts w:ascii="Arial" w:hAnsi="Arial" w:cs="Arial"/>
        <w:b/>
      </w:rPr>
    </w:pPr>
  </w:p>
  <w:p w:rsidR="00E76AD7" w:rsidRPr="00636A91" w:rsidRDefault="00E76AD7" w:rsidP="00E76AD7">
    <w:pPr>
      <w:rPr>
        <w:rFonts w:ascii="Arial" w:hAnsi="Arial" w:cs="Arial"/>
        <w:lang w:val="pl-PL"/>
      </w:rPr>
    </w:pPr>
    <w:r w:rsidRPr="00636A91">
      <w:rPr>
        <w:rFonts w:ascii="Arial" w:hAnsi="Arial" w:cs="Arial"/>
        <w:b/>
        <w:lang w:val="pl-PL"/>
      </w:rPr>
      <w:t xml:space="preserve">Przedmiot zamówienia: </w:t>
    </w:r>
    <w:r>
      <w:rPr>
        <w:rFonts w:ascii="Arial" w:hAnsi="Arial" w:cs="Arial"/>
        <w:b/>
        <w:lang w:val="pl-PL"/>
      </w:rPr>
      <w:t xml:space="preserve">Urządzenie do </w:t>
    </w:r>
    <w:r w:rsidR="00B3065C">
      <w:rPr>
        <w:rFonts w:ascii="Arial" w:hAnsi="Arial" w:cs="Arial"/>
        <w:b/>
        <w:lang w:val="pl-PL"/>
      </w:rPr>
      <w:t>ogrzewania krwi i płynów infuzyjnych</w:t>
    </w:r>
    <w:r w:rsidR="004B6C26">
      <w:rPr>
        <w:rFonts w:ascii="Arial" w:hAnsi="Arial" w:cs="Arial"/>
        <w:b/>
        <w:lang w:val="pl-PL"/>
      </w:rPr>
      <w:t xml:space="preserve"> – 1 szt.</w:t>
    </w:r>
  </w:p>
  <w:p w:rsidR="00E76AD7" w:rsidRPr="00282F72" w:rsidRDefault="00E76AD7" w:rsidP="00E76AD7">
    <w:pPr>
      <w:jc w:val="both"/>
      <w:rPr>
        <w:rFonts w:ascii="Arial" w:hAnsi="Arial" w:cs="Arial"/>
        <w:lang w:val="pl-PL"/>
      </w:rPr>
    </w:pPr>
  </w:p>
  <w:p w:rsidR="00E76AD7" w:rsidRDefault="00E76AD7" w:rsidP="00E76AD7">
    <w:pPr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Producent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urządzenia</w:t>
    </w:r>
    <w:proofErr w:type="spellEnd"/>
    <w:r>
      <w:rPr>
        <w:rFonts w:ascii="Arial" w:hAnsi="Arial" w:cs="Arial"/>
      </w:rPr>
      <w:t xml:space="preserve">: </w:t>
    </w:r>
    <w:r w:rsidRPr="002735A3">
      <w:rPr>
        <w:rFonts w:ascii="Arial" w:hAnsi="Arial" w:cs="Arial"/>
      </w:rPr>
      <w:t>.....................</w:t>
    </w:r>
    <w:r>
      <w:rPr>
        <w:rFonts w:ascii="Arial" w:hAnsi="Arial" w:cs="Arial"/>
      </w:rPr>
      <w:t xml:space="preserve">..... </w:t>
    </w:r>
  </w:p>
  <w:p w:rsidR="00E76AD7" w:rsidRDefault="00E76AD7" w:rsidP="00E76AD7">
    <w:pPr>
      <w:jc w:val="both"/>
      <w:rPr>
        <w:rFonts w:ascii="Arial" w:hAnsi="Arial" w:cs="Arial"/>
      </w:rPr>
    </w:pPr>
  </w:p>
  <w:p w:rsidR="00E76AD7" w:rsidRPr="00636A91" w:rsidRDefault="00E76AD7" w:rsidP="00E76AD7">
    <w:pPr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Oferowany</w:t>
    </w:r>
    <w:proofErr w:type="spellEnd"/>
    <w:r>
      <w:rPr>
        <w:rFonts w:ascii="Arial" w:hAnsi="Arial" w:cs="Arial"/>
      </w:rPr>
      <w:t xml:space="preserve"> model: </w:t>
    </w:r>
    <w:r w:rsidRPr="002735A3">
      <w:rPr>
        <w:rFonts w:ascii="Arial" w:hAnsi="Arial" w:cs="Arial"/>
      </w:rPr>
      <w:t>....................</w:t>
    </w:r>
    <w:r>
      <w:rPr>
        <w:rFonts w:ascii="Arial" w:hAnsi="Arial" w:cs="Arial"/>
      </w:rPr>
      <w:t>............</w:t>
    </w:r>
    <w:r>
      <w:rPr>
        <w:rFonts w:ascii="Arial" w:hAnsi="Arial" w:cs="Arial"/>
      </w:rPr>
      <w:tab/>
    </w:r>
  </w:p>
  <w:p w:rsidR="00E76AD7" w:rsidRPr="00E76AD7" w:rsidRDefault="00E76AD7" w:rsidP="00E76A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D7" w:rsidRDefault="00E76A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7A"/>
    <w:rsid w:val="00047C6B"/>
    <w:rsid w:val="00072215"/>
    <w:rsid w:val="00197F73"/>
    <w:rsid w:val="00300FDF"/>
    <w:rsid w:val="00345C9B"/>
    <w:rsid w:val="00381CB0"/>
    <w:rsid w:val="0039086D"/>
    <w:rsid w:val="00390D23"/>
    <w:rsid w:val="003D0999"/>
    <w:rsid w:val="004B6C26"/>
    <w:rsid w:val="00582711"/>
    <w:rsid w:val="005B4B59"/>
    <w:rsid w:val="005C7E27"/>
    <w:rsid w:val="00645149"/>
    <w:rsid w:val="00661609"/>
    <w:rsid w:val="007D2AA3"/>
    <w:rsid w:val="007D367A"/>
    <w:rsid w:val="00820573"/>
    <w:rsid w:val="00872767"/>
    <w:rsid w:val="009045AA"/>
    <w:rsid w:val="00920651"/>
    <w:rsid w:val="00984C9F"/>
    <w:rsid w:val="009C2698"/>
    <w:rsid w:val="009D5B54"/>
    <w:rsid w:val="00B213D9"/>
    <w:rsid w:val="00B243D8"/>
    <w:rsid w:val="00B3065C"/>
    <w:rsid w:val="00B4108C"/>
    <w:rsid w:val="00B70FAF"/>
    <w:rsid w:val="00BC7571"/>
    <w:rsid w:val="00E1502A"/>
    <w:rsid w:val="00E76AD7"/>
    <w:rsid w:val="00EB09C4"/>
    <w:rsid w:val="00E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7D367A"/>
    <w:pPr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val="en-US" w:eastAsia="hi-IN" w:bidi="hi-IN"/>
    </w:rPr>
  </w:style>
  <w:style w:type="paragraph" w:customStyle="1" w:styleId="Heading2">
    <w:name w:val="Heading 2"/>
    <w:next w:val="Body"/>
    <w:rsid w:val="007D367A"/>
    <w:pPr>
      <w:keepNext/>
      <w:spacing w:after="0" w:line="240" w:lineRule="auto"/>
    </w:pPr>
    <w:rPr>
      <w:rFonts w:ascii="Helvetica" w:eastAsia="Arial Unicode MS" w:hAnsi="Helvetica" w:cs="Arial Unicode MS"/>
      <w:b/>
      <w:bCs/>
      <w:color w:val="000000"/>
      <w:kern w:val="2"/>
      <w:sz w:val="24"/>
      <w:szCs w:val="24"/>
      <w:lang w:val="en-US" w:eastAsia="hi-IN" w:bidi="hi-IN"/>
    </w:rPr>
  </w:style>
  <w:style w:type="paragraph" w:customStyle="1" w:styleId="Normalny1">
    <w:name w:val="Normalny1"/>
    <w:rsid w:val="007D367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val="en-US" w:eastAsia="hi-IN" w:bidi="hi-IN"/>
    </w:rPr>
  </w:style>
  <w:style w:type="paragraph" w:customStyle="1" w:styleId="TreA">
    <w:name w:val="Treść A"/>
    <w:rsid w:val="007D367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val="en-US" w:eastAsia="hi-IN" w:bidi="hi-IN"/>
    </w:rPr>
  </w:style>
  <w:style w:type="paragraph" w:customStyle="1" w:styleId="Tre">
    <w:name w:val="Treść"/>
    <w:rsid w:val="007D36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reB">
    <w:name w:val="Treść B"/>
    <w:rsid w:val="007D367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hi-IN" w:bidi="hi-IN"/>
    </w:rPr>
  </w:style>
  <w:style w:type="paragraph" w:customStyle="1" w:styleId="TreBA">
    <w:name w:val="Treść B A"/>
    <w:rsid w:val="007D36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D367A"/>
    <w:pPr>
      <w:suppressLineNumbers/>
    </w:pPr>
  </w:style>
  <w:style w:type="paragraph" w:styleId="Tekstpodstawowy">
    <w:name w:val="Body Text"/>
    <w:basedOn w:val="Normalny"/>
    <w:link w:val="TekstpodstawowyZnak"/>
    <w:rsid w:val="005B4B59"/>
    <w:rPr>
      <w:rFonts w:ascii="Arial" w:hAnsi="Arial" w:cs="Arial"/>
      <w:color w:val="auto"/>
      <w:kern w:val="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B5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2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953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2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953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E76A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21</cp:revision>
  <dcterms:created xsi:type="dcterms:W3CDTF">2018-11-22T09:14:00Z</dcterms:created>
  <dcterms:modified xsi:type="dcterms:W3CDTF">2018-11-22T13:22:00Z</dcterms:modified>
</cp:coreProperties>
</file>