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60" w:rsidRDefault="00C75DF7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5 do S</w:t>
      </w:r>
      <w:r w:rsidR="00CE3E4B">
        <w:rPr>
          <w:bCs/>
          <w:sz w:val="24"/>
          <w:szCs w:val="24"/>
        </w:rPr>
        <w:t>WZ</w:t>
      </w:r>
    </w:p>
    <w:p w:rsidR="00435F60" w:rsidRDefault="00435F60">
      <w:pPr>
        <w:widowControl w:val="0"/>
        <w:spacing w:line="276" w:lineRule="auto"/>
        <w:rPr>
          <w:b/>
          <w:sz w:val="24"/>
          <w:szCs w:val="24"/>
        </w:rPr>
      </w:pPr>
    </w:p>
    <w:p w:rsidR="00435F60" w:rsidRDefault="00C75D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NR ZP/19/21</w:t>
      </w:r>
    </w:p>
    <w:p w:rsidR="00435F60" w:rsidRDefault="00435F60">
      <w:pPr>
        <w:spacing w:line="276" w:lineRule="auto"/>
        <w:jc w:val="center"/>
        <w:rPr>
          <w:b/>
          <w:sz w:val="24"/>
          <w:szCs w:val="24"/>
        </w:rPr>
      </w:pPr>
    </w:p>
    <w:p w:rsidR="00C75DF7" w:rsidRDefault="00CE3E4B">
      <w:pPr>
        <w:rPr>
          <w:sz w:val="24"/>
          <w:szCs w:val="24"/>
        </w:rPr>
      </w:pPr>
      <w:r>
        <w:rPr>
          <w:sz w:val="24"/>
          <w:szCs w:val="24"/>
        </w:rPr>
        <w:t>Zawar</w:t>
      </w:r>
      <w:r w:rsidR="00C75DF7">
        <w:rPr>
          <w:sz w:val="24"/>
          <w:szCs w:val="24"/>
        </w:rPr>
        <w:t>ta w dniu ………………………………….  roku</w:t>
      </w:r>
      <w:r>
        <w:rPr>
          <w:sz w:val="24"/>
          <w:szCs w:val="24"/>
        </w:rPr>
        <w:t>, pomiędzy: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Szpitalem Średzkim Serca Jezusowego spółka z ograniczoną odpowiedzialnością z siedzibą w Środzie Wielkopolskiej, adres: ul. Żwirki i Wigury 10, 63-000 Środa Wielkopolska, wpisaną do rejestru przedsiębiorców Krajowego Rejestru Sądowego, prowadzonego przez Sąd Rejonowy Poznań – Nowe Miasto i Wilda w Poznaniu, IX Wydział Gospodarczy Krajowego Rejestru Sądowego pod numerem 000</w:t>
      </w:r>
      <w:r w:rsidR="002713DA">
        <w:rPr>
          <w:sz w:val="24"/>
          <w:szCs w:val="24"/>
        </w:rPr>
        <w:t xml:space="preserve">0497065, NIP 2090003114, </w:t>
      </w:r>
      <w:r>
        <w:rPr>
          <w:sz w:val="24"/>
          <w:szCs w:val="24"/>
        </w:rPr>
        <w:t xml:space="preserve">REGON 000308560, kapitał zakładowy: </w:t>
      </w:r>
      <w:r w:rsidR="00C75DF7">
        <w:rPr>
          <w:sz w:val="24"/>
          <w:szCs w:val="24"/>
        </w:rPr>
        <w:t>26 342 100,00</w:t>
      </w:r>
      <w:r>
        <w:rPr>
          <w:sz w:val="24"/>
          <w:szCs w:val="24"/>
        </w:rPr>
        <w:t xml:space="preserve"> zł reprezentowaną przez: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………………………………………przy ul. ………………………………………, NIP: ………………………………, REGON:……………………………, KRS ………………………………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zwanym/ą w dalszej części umowy „Wykonawcą”,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łącznie zwanymi Stronami,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o następującej treści:</w:t>
      </w:r>
    </w:p>
    <w:p w:rsidR="00C75DF7" w:rsidRDefault="00C75DF7">
      <w:pPr>
        <w:pStyle w:val="Tekstpodstawowywcity"/>
        <w:ind w:left="0" w:firstLine="0"/>
      </w:pPr>
    </w:p>
    <w:p w:rsidR="00C75DF7" w:rsidRPr="00C75DF7" w:rsidRDefault="00C75DF7" w:rsidP="00C75DF7">
      <w:pPr>
        <w:rPr>
          <w:sz w:val="24"/>
          <w:szCs w:val="24"/>
        </w:rPr>
      </w:pPr>
      <w:r w:rsidRPr="00C75DF7">
        <w:rPr>
          <w:sz w:val="24"/>
          <w:szCs w:val="24"/>
        </w:rPr>
        <w:t>Umowa została zawarta w wyniku wyłonienia Wykonawcy w postępowaniu o udzielenie zamówienia publicznego, prowadzonym w trybie podstawowym, na podstawie art. 275 pkt 1 ustawy z dnia 11 września 2019 roku Prawo zamówień publicznych (t. j. Dz. U. z 2021 roku, poz. 1129 ze zmianami) pn.</w:t>
      </w:r>
      <w:r>
        <w:rPr>
          <w:b/>
          <w:sz w:val="24"/>
          <w:szCs w:val="24"/>
        </w:rPr>
        <w:t xml:space="preserve"> </w:t>
      </w:r>
      <w:r w:rsidRPr="00C75DF7">
        <w:rPr>
          <w:sz w:val="24"/>
          <w:szCs w:val="24"/>
        </w:rPr>
        <w:t>Świadczenie usług w zakresie odbioru, transportu i unieszkodliwienia odpadów medycznych</w:t>
      </w:r>
      <w:r>
        <w:rPr>
          <w:sz w:val="24"/>
          <w:szCs w:val="24"/>
        </w:rPr>
        <w:t>.</w:t>
      </w:r>
    </w:p>
    <w:p w:rsidR="00435F60" w:rsidRDefault="00435F60">
      <w:pPr>
        <w:pStyle w:val="Tekstpodstawowywcity"/>
        <w:ind w:left="0" w:firstLine="0"/>
        <w:rPr>
          <w:szCs w:val="24"/>
        </w:rPr>
      </w:pPr>
    </w:p>
    <w:p w:rsidR="00435F60" w:rsidRDefault="00CE3E4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435F60" w:rsidRDefault="00CE3E4B">
      <w:r>
        <w:rPr>
          <w:sz w:val="24"/>
          <w:szCs w:val="24"/>
        </w:rPr>
        <w:t>1. Przedmiotem niniejszej umowy jest świadczenie przez Wykonawcę na rzecz Zamawiającego usług w zakresie: odbioru, transportu oraz unieszkodliwienia odpadów medycznych, wytwarzanych przez Szpital Średzki Serca Jezusowego</w:t>
      </w:r>
      <w:r w:rsidR="00C75DF7">
        <w:rPr>
          <w:sz w:val="24"/>
          <w:szCs w:val="24"/>
        </w:rPr>
        <w:t xml:space="preserve"> Sp. z o. o.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będzie świadczył usługi w zakresie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1) zakaźnych o kodach:18 01 02*, 18 01 03*, </w:t>
      </w:r>
      <w:r w:rsidR="00C75DF7">
        <w:rPr>
          <w:bCs/>
        </w:rPr>
        <w:t>18 01 82*</w:t>
      </w:r>
    </w:p>
    <w:p w:rsidR="00435F60" w:rsidRDefault="00CE3E4B">
      <w:r>
        <w:rPr>
          <w:sz w:val="24"/>
          <w:szCs w:val="24"/>
        </w:rPr>
        <w:lastRenderedPageBreak/>
        <w:t>2) niebezpiecznych, innych niż zakaźne: 18 01 06*,18 01 08*,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innych niż niebezpieczne: 18 01 01, 18 01 04, 18 01 07, 18 01 09;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4) odpadów medycznych o kodach: 18 01 02*,18 01 03*, w których zidentyfikowano lub co do których istnieje uzasadnione podejrzenie, że zawierają biologiczne czynniki chorobotwórcze, podlegające zakwalifikowaniu do kategorii A, zwane „wysoce zakaźnymi odpadami medycznymi”.</w:t>
      </w:r>
    </w:p>
    <w:p w:rsidR="00435F60" w:rsidRDefault="00CE3E4B">
      <w:r>
        <w:rPr>
          <w:sz w:val="24"/>
          <w:szCs w:val="24"/>
        </w:rPr>
        <w:t xml:space="preserve">3. Wykonawca gwarantuje,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odbiór, transport i unieszkodliwienie odpadów medycznych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zgodnie z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cymi przepisami prawa w tym zakresie, szczególnie z 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 dnia 14 grudnia 2012 r. o odpadach (t</w:t>
      </w:r>
      <w:r w:rsidR="00C75DF7">
        <w:rPr>
          <w:sz w:val="24"/>
          <w:szCs w:val="24"/>
        </w:rPr>
        <w:t>. j. Dz. U. z 2021 r. poz. 779 ze zmianami)</w:t>
      </w:r>
      <w:r>
        <w:rPr>
          <w:sz w:val="24"/>
          <w:szCs w:val="24"/>
        </w:rPr>
        <w:t>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4. Transport odpadów medycznych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pojazdami przystosowanymi do transportu odpadów niebezpiecznych, </w:t>
      </w:r>
      <w:r w:rsidR="001006D1">
        <w:rPr>
          <w:sz w:val="24"/>
          <w:szCs w:val="24"/>
        </w:rPr>
        <w:t xml:space="preserve">spełniającymi </w:t>
      </w:r>
      <w:r>
        <w:rPr>
          <w:sz w:val="24"/>
          <w:szCs w:val="24"/>
        </w:rPr>
        <w:t>w tym wzgl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wszelkie wymagania zgodnie z 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 dnia 19 sierpnia 2011 r. o przewozie towa</w:t>
      </w:r>
      <w:r w:rsidR="001006D1">
        <w:rPr>
          <w:sz w:val="24"/>
          <w:szCs w:val="24"/>
        </w:rPr>
        <w:t>rów niebezpiecznych (Dz. U. z 2021 r., poz. 756</w:t>
      </w:r>
      <w:r>
        <w:rPr>
          <w:sz w:val="24"/>
          <w:szCs w:val="24"/>
        </w:rPr>
        <w:t>) oraz obsługiwany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przez wykwalifikowany personel.</w:t>
      </w:r>
    </w:p>
    <w:p w:rsidR="00435F60" w:rsidRDefault="001006D1">
      <w:r>
        <w:rPr>
          <w:sz w:val="24"/>
          <w:szCs w:val="24"/>
        </w:rPr>
        <w:t>5</w:t>
      </w:r>
      <w:r w:rsidR="00CE3E4B">
        <w:rPr>
          <w:sz w:val="24"/>
          <w:szCs w:val="24"/>
        </w:rPr>
        <w:t>. Wykonawca gwarantuje, że przez cały okres obowiązywania umowy posiadać będzie opłaconą polisę ubezpieczeniową w zakresie prowadzonej działalności związanej z przedmiotem umowy, z su</w:t>
      </w:r>
      <w:r>
        <w:rPr>
          <w:sz w:val="24"/>
          <w:szCs w:val="24"/>
        </w:rPr>
        <w:t>mą gwarancyjną nie niższą niż 20</w:t>
      </w:r>
      <w:r w:rsidR="00CE3E4B">
        <w:rPr>
          <w:sz w:val="24"/>
          <w:szCs w:val="24"/>
        </w:rPr>
        <w:t>0 000,00 zł na jedno i wszystkie zdarzenia w okresie ubezpieczenia.</w:t>
      </w:r>
    </w:p>
    <w:p w:rsidR="00435F60" w:rsidRDefault="001006D1">
      <w:r>
        <w:rPr>
          <w:sz w:val="24"/>
          <w:szCs w:val="24"/>
        </w:rPr>
        <w:t>6</w:t>
      </w:r>
      <w:r w:rsidR="00CE3E4B">
        <w:rPr>
          <w:sz w:val="24"/>
          <w:szCs w:val="24"/>
        </w:rPr>
        <w:t xml:space="preserve">. Wykonawca ponosi całkowitą odpowiedzialność z tytułu niewłaściwej realizacji usług </w:t>
      </w:r>
      <w:r>
        <w:rPr>
          <w:sz w:val="24"/>
          <w:szCs w:val="24"/>
        </w:rPr>
        <w:t>stanowiących przedmiot umowy</w:t>
      </w:r>
      <w:r w:rsidR="00CE3E4B">
        <w:rPr>
          <w:sz w:val="24"/>
          <w:szCs w:val="24"/>
        </w:rPr>
        <w:t xml:space="preserve">. </w:t>
      </w:r>
    </w:p>
    <w:p w:rsidR="00435F60" w:rsidRDefault="001006D1">
      <w:r>
        <w:rPr>
          <w:sz w:val="24"/>
          <w:szCs w:val="24"/>
        </w:rPr>
        <w:t>7</w:t>
      </w:r>
      <w:r w:rsidR="00CE3E4B">
        <w:rPr>
          <w:sz w:val="24"/>
          <w:szCs w:val="24"/>
        </w:rPr>
        <w:t>. Nadzór nad wykonaniem przedmiotu umowy sprawowa</w:t>
      </w:r>
      <w:r w:rsidR="00CE3E4B">
        <w:rPr>
          <w:rFonts w:eastAsia="TimesNewRoman"/>
          <w:sz w:val="24"/>
          <w:szCs w:val="24"/>
        </w:rPr>
        <w:t xml:space="preserve">ć </w:t>
      </w:r>
      <w:r w:rsidR="00CE3E4B">
        <w:rPr>
          <w:sz w:val="24"/>
          <w:szCs w:val="24"/>
        </w:rPr>
        <w:t>b</w:t>
      </w:r>
      <w:r w:rsidR="00CE3E4B">
        <w:rPr>
          <w:rFonts w:eastAsia="TimesNewRoman"/>
          <w:sz w:val="24"/>
          <w:szCs w:val="24"/>
        </w:rPr>
        <w:t>ę</w:t>
      </w:r>
      <w:r w:rsidR="002713DA">
        <w:rPr>
          <w:sz w:val="24"/>
          <w:szCs w:val="24"/>
        </w:rPr>
        <w:t>dzi</w:t>
      </w:r>
      <w:r w:rsidR="00CE3E4B">
        <w:rPr>
          <w:sz w:val="24"/>
          <w:szCs w:val="24"/>
        </w:rPr>
        <w:t>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cego: …………….., e-mail:………………, numer telefonu: 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Wykonawcy: …………….., e-mail:………………, numer telefonu: ………….</w:t>
      </w:r>
    </w:p>
    <w:p w:rsidR="00435F60" w:rsidRDefault="001006D1">
      <w:r>
        <w:rPr>
          <w:sz w:val="24"/>
          <w:szCs w:val="24"/>
        </w:rPr>
        <w:t>8</w:t>
      </w:r>
      <w:r w:rsidR="00CE3E4B">
        <w:rPr>
          <w:sz w:val="24"/>
          <w:szCs w:val="24"/>
        </w:rPr>
        <w:t xml:space="preserve">. Integralną część umowy stanowi dokumentacja z postępowania o udzielenie zamówienia publicznego w trybie </w:t>
      </w:r>
      <w:r>
        <w:rPr>
          <w:sz w:val="24"/>
          <w:szCs w:val="24"/>
        </w:rPr>
        <w:t xml:space="preserve">podstawowym bez negocjacji </w:t>
      </w:r>
      <w:r w:rsidR="00CE3E4B">
        <w:rPr>
          <w:sz w:val="24"/>
          <w:szCs w:val="24"/>
        </w:rPr>
        <w:t xml:space="preserve">pn. </w:t>
      </w:r>
      <w:r>
        <w:rPr>
          <w:sz w:val="24"/>
          <w:szCs w:val="24"/>
        </w:rPr>
        <w:t>„</w:t>
      </w:r>
      <w:r w:rsidRPr="00C75DF7">
        <w:rPr>
          <w:sz w:val="24"/>
          <w:szCs w:val="24"/>
        </w:rPr>
        <w:t>Świadczenie usług w zakresie odbioru, transportu i unieszkodliwienia odpadów medycznych</w:t>
      </w:r>
      <w:r>
        <w:rPr>
          <w:sz w:val="24"/>
          <w:szCs w:val="24"/>
        </w:rPr>
        <w:t>”.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1.Odbiór odpadów medycznych odbywać się będzie z dwóch lokalizacji: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ul. Żwirki i Wigury 10, Środa Wielkopolska (Szpital Średzki Serca Jezusowego sp. z o. o.);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2) ul. Sportowa 9a, Środa Wielkopolska (Ośrodek Usprawniania leczniczego).</w:t>
      </w:r>
    </w:p>
    <w:p w:rsidR="001006D1" w:rsidRDefault="00CE3E4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006D1">
        <w:rPr>
          <w:sz w:val="24"/>
          <w:szCs w:val="24"/>
        </w:rPr>
        <w:t xml:space="preserve"> Ustala się szacunkową ilość odpadów podlegającą odbiorowi, transportowi i unieszkodliwieniu w okresie trwania umowy na poziomie 100 000 kg. </w:t>
      </w:r>
    </w:p>
    <w:p w:rsidR="00435F60" w:rsidRPr="00837B92" w:rsidRDefault="00CE3E4B" w:rsidP="001006D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 Wskazana w ust. 2 ilość odpadów ma charakter szacunkowy. Wykonawcy nie będą przysługiwać żadne roszczenia z tytułu odbioru mniejszej ilości odpadów w okresie realizowania </w:t>
      </w:r>
      <w:r w:rsidRPr="00837B92">
        <w:rPr>
          <w:sz w:val="24"/>
          <w:szCs w:val="24"/>
        </w:rPr>
        <w:t>zamówienia.</w:t>
      </w:r>
      <w:r w:rsidR="001006D1" w:rsidRPr="00837B92">
        <w:rPr>
          <w:sz w:val="24"/>
          <w:szCs w:val="24"/>
        </w:rPr>
        <w:t xml:space="preserve"> </w:t>
      </w:r>
      <w:r w:rsidR="001006D1" w:rsidRPr="00837B92">
        <w:rPr>
          <w:sz w:val="24"/>
          <w:szCs w:val="24"/>
        </w:rPr>
        <w:t xml:space="preserve">Zamawiający deklaruje realizację zamówienia w okresie trwania </w:t>
      </w:r>
      <w:r w:rsidR="001006D1" w:rsidRPr="00837B92">
        <w:rPr>
          <w:sz w:val="24"/>
          <w:szCs w:val="24"/>
        </w:rPr>
        <w:lastRenderedPageBreak/>
        <w:t xml:space="preserve">umowy na poziomie 70 000 kg odpadów. Pozostała ilość (30 000 kg odpadów) objęta jest prawem opcji. Zamawiający będzie korzystał z prawa opcji każdorazowo gdy zakres podstawowy zamówienia zostanie zrealizowany przed upływem terminu realizacji umowy. </w:t>
      </w:r>
    </w:p>
    <w:p w:rsidR="00435F60" w:rsidRPr="00837B92" w:rsidRDefault="00CE3E4B">
      <w:pPr>
        <w:rPr>
          <w:sz w:val="24"/>
          <w:szCs w:val="24"/>
        </w:rPr>
      </w:pPr>
      <w:r w:rsidRPr="00837B92">
        <w:rPr>
          <w:sz w:val="24"/>
          <w:szCs w:val="24"/>
        </w:rPr>
        <w:t>4.  Ustala się następujące terminy odbioru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odbiór odpadów z grupy o kodzie: 18 01 02⃰ odbywać się będzie przynajmniej co 72 godziny;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2) odbiór odpadów z grupy o kodach: 18 01 03⃰, 18 01 06⃰, 18 01 08⃰, </w:t>
      </w:r>
      <w:r w:rsidR="00691AEC" w:rsidRPr="00691AEC">
        <w:rPr>
          <w:sz w:val="24"/>
          <w:szCs w:val="24"/>
        </w:rPr>
        <w:t xml:space="preserve">18 01 82*, </w:t>
      </w:r>
      <w:r w:rsidRPr="00691AEC">
        <w:rPr>
          <w:sz w:val="24"/>
          <w:szCs w:val="24"/>
        </w:rPr>
        <w:t>18</w:t>
      </w:r>
      <w:r>
        <w:rPr>
          <w:sz w:val="24"/>
          <w:szCs w:val="24"/>
        </w:rPr>
        <w:t xml:space="preserve"> 0</w:t>
      </w:r>
      <w:r w:rsidR="00691AEC">
        <w:rPr>
          <w:sz w:val="24"/>
          <w:szCs w:val="24"/>
        </w:rPr>
        <w:t xml:space="preserve">1 01, 18 01 04, </w:t>
      </w:r>
      <w:r>
        <w:rPr>
          <w:sz w:val="24"/>
          <w:szCs w:val="24"/>
        </w:rPr>
        <w:t>18 01 07, 18 01 09 odbywać się będzie dwa razy w tygodniu;</w:t>
      </w:r>
    </w:p>
    <w:p w:rsidR="00435F60" w:rsidRDefault="00CE3E4B">
      <w:r>
        <w:rPr>
          <w:sz w:val="24"/>
          <w:szCs w:val="24"/>
        </w:rPr>
        <w:t xml:space="preserve">3) odbiór odpadów zwanych „wysoce zakaźnymi odpadami medycznymi” z grupy  18 01 02⃰, 18 01 03⃰, </w:t>
      </w:r>
      <w:r w:rsidR="00691AEC">
        <w:rPr>
          <w:sz w:val="24"/>
          <w:szCs w:val="24"/>
        </w:rPr>
        <w:t xml:space="preserve"> </w:t>
      </w:r>
      <w:r w:rsidR="00691AEC" w:rsidRPr="00691AEC">
        <w:rPr>
          <w:sz w:val="24"/>
          <w:szCs w:val="24"/>
        </w:rPr>
        <w:t>18 01 82*,</w:t>
      </w:r>
      <w:r w:rsidR="00691AEC">
        <w:t xml:space="preserve"> </w:t>
      </w:r>
      <w:r w:rsidR="00691AEC">
        <w:rPr>
          <w:sz w:val="24"/>
          <w:szCs w:val="24"/>
        </w:rPr>
        <w:t>odbywać się będzie co</w:t>
      </w:r>
      <w:r>
        <w:rPr>
          <w:sz w:val="24"/>
          <w:szCs w:val="24"/>
        </w:rPr>
        <w:t xml:space="preserve"> 24 godzin</w:t>
      </w:r>
      <w:r w:rsidR="00691AEC">
        <w:rPr>
          <w:sz w:val="24"/>
          <w:szCs w:val="24"/>
        </w:rPr>
        <w:t>y</w:t>
      </w:r>
      <w:r>
        <w:rPr>
          <w:sz w:val="24"/>
          <w:szCs w:val="24"/>
        </w:rPr>
        <w:t xml:space="preserve"> od momentu ich wytworzenia, </w:t>
      </w:r>
      <w:r>
        <w:rPr>
          <w:bCs/>
          <w:sz w:val="24"/>
          <w:szCs w:val="24"/>
        </w:rPr>
        <w:t>o czym Zamawiający poinformuje telefonicznie Wykonawcę.</w:t>
      </w:r>
    </w:p>
    <w:p w:rsidR="00435F60" w:rsidRDefault="00CE3E4B">
      <w:pPr>
        <w:jc w:val="center"/>
      </w:pPr>
      <w:r>
        <w:rPr>
          <w:sz w:val="24"/>
          <w:szCs w:val="24"/>
        </w:rPr>
        <w:t>§ 3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1.Wykonawca udostępni Zamawiającemu pojemniki do gromadzenia</w:t>
      </w:r>
      <w:r w:rsidR="00B37CA0">
        <w:rPr>
          <w:sz w:val="24"/>
          <w:szCs w:val="24"/>
        </w:rPr>
        <w:t xml:space="preserve"> odpadów medycznych w liczb</w:t>
      </w:r>
      <w:r w:rsidR="00691AEC">
        <w:rPr>
          <w:sz w:val="24"/>
          <w:szCs w:val="24"/>
        </w:rPr>
        <w:t>ie: 7 kontenerów o pojemności 1100 l.</w:t>
      </w:r>
    </w:p>
    <w:p w:rsidR="00435F60" w:rsidRDefault="00CE3E4B">
      <w:r>
        <w:rPr>
          <w:sz w:val="24"/>
          <w:szCs w:val="24"/>
        </w:rPr>
        <w:t>2. Pojemniki stanowi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własno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Wykonawcy i s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przekazane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w 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ytkowanie</w:t>
      </w:r>
      <w:r w:rsidR="00691AEC">
        <w:rPr>
          <w:sz w:val="24"/>
          <w:szCs w:val="24"/>
        </w:rPr>
        <w:t>, na okres trwania umowy</w:t>
      </w:r>
      <w:r>
        <w:rPr>
          <w:sz w:val="24"/>
          <w:szCs w:val="24"/>
        </w:rPr>
        <w:t>.</w:t>
      </w:r>
    </w:p>
    <w:p w:rsidR="00691AEC" w:rsidRPr="00691AEC" w:rsidRDefault="00CE3E4B">
      <w:r>
        <w:rPr>
          <w:sz w:val="24"/>
          <w:szCs w:val="24"/>
        </w:rPr>
        <w:t>3. 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ytkowanie pojemników przez cały okres trwania umowy </w:t>
      </w:r>
      <w:r w:rsidR="00691AEC">
        <w:rPr>
          <w:sz w:val="24"/>
          <w:szCs w:val="24"/>
        </w:rPr>
        <w:t>wliczone jest w wynagrodzenie, o którym mowa w § 6 ust. 1 umowy.</w:t>
      </w:r>
    </w:p>
    <w:p w:rsidR="00435F60" w:rsidRDefault="00CE3E4B">
      <w:r>
        <w:rPr>
          <w:sz w:val="24"/>
          <w:szCs w:val="24"/>
        </w:rPr>
        <w:t>4. Wykonawca na czas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zywania umowy dostarczy, a tak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wymieni w razie uszkodzenia lub zniszczenia, do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 w wyznaczone miejsce, pojemniki o pojemno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ciach wskazanych wy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ej, dostosowane do przechowywania i transportu odpadów.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5. Wykonawca dba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 stan sanitarny, techniczny i estetyczny pojemników. Wykonawca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przeprowadzał zabiegi mycia i dezynfekcji pojemników we własnym zakresie. Wykonawca raz w miesi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cu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zany jest dostarczy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potwierdzenie dezynfekcji dostarczanych pojemników.</w:t>
      </w:r>
    </w:p>
    <w:p w:rsidR="00435F60" w:rsidRDefault="00CE3E4B">
      <w:pPr>
        <w:jc w:val="center"/>
      </w:pPr>
      <w:r>
        <w:rPr>
          <w:sz w:val="24"/>
          <w:szCs w:val="24"/>
        </w:rPr>
        <w:t>§ 4</w:t>
      </w:r>
    </w:p>
    <w:p w:rsidR="00435F60" w:rsidRDefault="004804DA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1. Stosownie do art. 95 ust. 1</w:t>
      </w:r>
      <w:r w:rsidR="00CE3E4B">
        <w:rPr>
          <w:szCs w:val="24"/>
          <w:shd w:val="clear" w:color="auto" w:fill="FFFFFF"/>
        </w:rPr>
        <w:t xml:space="preserve"> ustawy Prawo zamówień publicznych Zamawiający wymaga zatrudnienia na podstawie umowy o pracę przez Wykonawcę lub podwykonawców </w:t>
      </w:r>
      <w:r w:rsidR="00CE3E4B">
        <w:rPr>
          <w:color w:val="auto"/>
          <w:szCs w:val="24"/>
          <w:shd w:val="clear" w:color="auto" w:fill="FFFFFF"/>
        </w:rPr>
        <w:t xml:space="preserve">osób wykonujących </w:t>
      </w:r>
      <w:r w:rsidR="00CE3E4B">
        <w:rPr>
          <w:szCs w:val="24"/>
          <w:shd w:val="clear" w:color="auto" w:fill="FFFFFF"/>
        </w:rPr>
        <w:t xml:space="preserve">usługi: odbioru, transportu i unieszkodliwienia odpadów.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2. Wykonawca w związku z ust. 1 zobowiązuje się, że pracownicy wykonujący czynności w zakresie jak wyżej będą zatrudnieni na umowę o pracę w rozumieniu przepisów ustawy z dnia 26 czerwca 1974 roku</w:t>
      </w:r>
      <w:r w:rsidR="004804DA">
        <w:rPr>
          <w:szCs w:val="24"/>
          <w:shd w:val="clear" w:color="auto" w:fill="FFFFFF"/>
        </w:rPr>
        <w:t xml:space="preserve"> Kodeks pracy (t. j. Dz. U. 2020 r. poz. 1320</w:t>
      </w:r>
      <w:r>
        <w:rPr>
          <w:szCs w:val="24"/>
          <w:shd w:val="clear" w:color="auto" w:fill="FFFFFF"/>
        </w:rPr>
        <w:t xml:space="preserve"> ze zm.).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color w:val="auto"/>
          <w:szCs w:val="24"/>
          <w:shd w:val="clear" w:color="auto" w:fill="FFFFFF"/>
        </w:rPr>
        <w:t xml:space="preserve">3. </w:t>
      </w:r>
      <w:r>
        <w:rPr>
          <w:szCs w:val="24"/>
          <w:shd w:val="clear" w:color="auto" w:fill="FFFFFF"/>
        </w:rPr>
        <w:t xml:space="preserve">Każdorazowo na żądanie Zamawiającego, w terminie przez niego wskazanym nie krótszym niż 7 dni, Wykonawca zobowiązuje się przedłożyć do wglądu kopie umów o pracę zawartych przez Wykonawcę lub podwykonawców z pracownikami wykonującymi czynności wskazane </w:t>
      </w:r>
      <w:r>
        <w:rPr>
          <w:szCs w:val="24"/>
          <w:shd w:val="clear" w:color="auto" w:fill="FFFFFF"/>
        </w:rPr>
        <w:lastRenderedPageBreak/>
        <w:t>w ust. 1. Kopie umów powinny zostać zanonimizowane w sposób zapewniający ochronę danych osobowych pracowników (w szczególności bez adresów zamieszkania oraz nr PESEL pracowników). Informacje takie jak: imię, nazwisko, stanowisko, data zawarcia umowy, rodzaj umowy o pracę oraz wymiar etatu powinny być możliwe do zidentyfikowania.</w:t>
      </w:r>
      <w:r>
        <w:rPr>
          <w:szCs w:val="24"/>
          <w:shd w:val="clear" w:color="auto" w:fill="FFFF00"/>
        </w:rPr>
        <w:t xml:space="preserve">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szCs w:val="24"/>
          <w:shd w:val="clear" w:color="auto" w:fill="FFFFFF"/>
        </w:rPr>
        <w:t>4. Zamawiający zastrzega sobie możliwość kontroli zatrudnienia wyżej wskazanych osób przez cały okres realizacji wykonywanych przez nich czynności, w szczególności poprzez wezwanie Wykonawcy do okazania dokumentów potwierdzających bieżące opłacanie składek i należnych podatków z tytułu ich zatrudnienia. Kontrola może być przeprowadzona bez wcześniejszego uprzedzenia Wykonawcy.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5. Nieprzedłożenie przez Wykonawcę zanonimizowanych kopii umów o pracę zawartych przez Wykonawcę lub podwykonawców z pracownikami wykonującymi czynności, o których mowa w ust. 1, w terminie wskazanym przez Zamawiającego, będzie traktowane jako niewypełnienie obowiązku zatrudnienia pracowników na umowę o pracę oraz skutkować będzie naliczaniem kar umownych w wysokości określonej w § 8 ust. 2 pkt 4 niniejszej umowy, a także zawiadomieniem Państwowej Inspekcji Pracy o podejrzeniu zastąpienia umowy o pracę z osobami wykonującymi pracę na warunkach określonych w art. 22 § 1 ustawy Kodeks pracy umową cywilnoprawną.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35F60" w:rsidRDefault="00CE3E4B">
      <w:r>
        <w:rPr>
          <w:sz w:val="24"/>
          <w:szCs w:val="24"/>
        </w:rPr>
        <w:t>Niniejsza umowa zostaje zawarta na okres 24 miesi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cy i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zuje od </w:t>
      </w:r>
      <w:r w:rsidR="004804DA">
        <w:rPr>
          <w:sz w:val="24"/>
          <w:szCs w:val="24"/>
        </w:rPr>
        <w:t>…………………… do ……………………………</w:t>
      </w:r>
    </w:p>
    <w:p w:rsidR="00435F60" w:rsidRDefault="00CE3E4B" w:rsidP="00DA2C7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4804DA" w:rsidRDefault="004804DA" w:rsidP="004804DA">
      <w:pPr>
        <w:rPr>
          <w:sz w:val="24"/>
          <w:szCs w:val="24"/>
        </w:rPr>
      </w:pPr>
      <w:r>
        <w:rPr>
          <w:sz w:val="24"/>
          <w:szCs w:val="24"/>
          <w:lang w:eastAsia="zh-CN"/>
        </w:rPr>
        <w:t>1. Ustala się maksymalne wynagrodzenie z tytułu realizacji niniejszej umowy do kwoty …………… zł netto, powiększone</w:t>
      </w:r>
      <w:r>
        <w:rPr>
          <w:sz w:val="24"/>
          <w:szCs w:val="24"/>
          <w:lang w:eastAsia="zh-CN"/>
        </w:rPr>
        <w:t xml:space="preserve"> o podatek VAT, co daje </w:t>
      </w:r>
      <w:r>
        <w:rPr>
          <w:sz w:val="24"/>
          <w:szCs w:val="24"/>
          <w:lang w:eastAsia="zh-CN"/>
        </w:rPr>
        <w:t>kwotę ……………</w:t>
      </w:r>
      <w:r>
        <w:rPr>
          <w:sz w:val="24"/>
          <w:szCs w:val="24"/>
          <w:lang w:eastAsia="zh-CN"/>
        </w:rPr>
        <w:t xml:space="preserve">zł </w:t>
      </w:r>
      <w:r>
        <w:rPr>
          <w:sz w:val="24"/>
          <w:szCs w:val="24"/>
          <w:lang w:eastAsia="zh-CN"/>
        </w:rPr>
        <w:t xml:space="preserve"> brutto </w:t>
      </w:r>
      <w:r>
        <w:rPr>
          <w:sz w:val="24"/>
          <w:szCs w:val="24"/>
          <w:lang w:eastAsia="zh-CN"/>
        </w:rPr>
        <w:t>(słownie: ………………………….).</w:t>
      </w:r>
    </w:p>
    <w:p w:rsidR="00435F60" w:rsidRPr="004804DA" w:rsidRDefault="004804DA" w:rsidP="004804DA">
      <w:pPr>
        <w:tabs>
          <w:tab w:val="left" w:pos="720"/>
        </w:tabs>
      </w:pPr>
      <w:r>
        <w:rPr>
          <w:sz w:val="24"/>
          <w:szCs w:val="24"/>
          <w:lang w:eastAsia="zh-CN"/>
        </w:rPr>
        <w:t xml:space="preserve">2. </w:t>
      </w:r>
      <w:r w:rsidR="00CE3E4B">
        <w:rPr>
          <w:sz w:val="24"/>
          <w:szCs w:val="24"/>
          <w:lang w:eastAsia="zh-CN"/>
        </w:rPr>
        <w:t xml:space="preserve">Za realizację usług określonych w § 1 Wykonawca otrzyma wynagrodzenie stanowiące iloczyn ilości faktycznie odebranych odpadów (kg) i ceny </w:t>
      </w:r>
      <w:r>
        <w:rPr>
          <w:sz w:val="24"/>
          <w:szCs w:val="24"/>
          <w:lang w:eastAsia="zh-CN"/>
        </w:rPr>
        <w:t xml:space="preserve">jednostkowej </w:t>
      </w:r>
      <w:r w:rsidR="00CE3E4B">
        <w:rPr>
          <w:sz w:val="24"/>
          <w:szCs w:val="24"/>
          <w:lang w:eastAsia="zh-CN"/>
        </w:rPr>
        <w:t>za 1 kg, określonej przez Wykonawcę w formularzu ofertowym, stano</w:t>
      </w:r>
      <w:r w:rsidR="00D37BD0">
        <w:rPr>
          <w:sz w:val="24"/>
          <w:szCs w:val="24"/>
          <w:lang w:eastAsia="zh-CN"/>
        </w:rPr>
        <w:t>wiącym załącznik nr 1 do umowy, wynoszącej ……. zł brutto/kg.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35F60" w:rsidRPr="004804DA" w:rsidRDefault="00CE3E4B">
      <w:pPr>
        <w:tabs>
          <w:tab w:val="left" w:pos="720"/>
        </w:tabs>
        <w:rPr>
          <w:sz w:val="24"/>
          <w:szCs w:val="24"/>
          <w:lang w:eastAsia="zh-CN"/>
        </w:rPr>
      </w:pPr>
      <w:r w:rsidRPr="004804DA">
        <w:rPr>
          <w:sz w:val="24"/>
          <w:szCs w:val="24"/>
          <w:lang w:eastAsia="zh-CN"/>
        </w:rPr>
        <w:t xml:space="preserve">1. Okresem rozliczeniowym w trakcie trwania umowy </w:t>
      </w:r>
      <w:r w:rsidR="004804DA" w:rsidRPr="004804DA">
        <w:rPr>
          <w:sz w:val="24"/>
          <w:szCs w:val="24"/>
          <w:lang w:eastAsia="zh-CN"/>
        </w:rPr>
        <w:t>jest</w:t>
      </w:r>
      <w:r w:rsidRPr="004804DA">
        <w:rPr>
          <w:sz w:val="24"/>
          <w:szCs w:val="24"/>
          <w:lang w:eastAsia="zh-CN"/>
        </w:rPr>
        <w:t xml:space="preserve"> miesiąc kalendarzowy.</w:t>
      </w:r>
    </w:p>
    <w:p w:rsidR="002713DA" w:rsidRPr="004804DA" w:rsidRDefault="00CE3E4B" w:rsidP="002713DA">
      <w:pPr>
        <w:tabs>
          <w:tab w:val="left" w:pos="720"/>
        </w:tabs>
        <w:rPr>
          <w:sz w:val="24"/>
          <w:szCs w:val="24"/>
        </w:rPr>
      </w:pPr>
      <w:r w:rsidRPr="004804DA">
        <w:rPr>
          <w:sz w:val="24"/>
          <w:szCs w:val="24"/>
          <w:lang w:eastAsia="zh-CN"/>
        </w:rPr>
        <w:t xml:space="preserve">2. </w:t>
      </w:r>
      <w:r w:rsidRPr="004804DA">
        <w:rPr>
          <w:sz w:val="24"/>
          <w:szCs w:val="24"/>
        </w:rPr>
        <w:t>Zapłata nale</w:t>
      </w:r>
      <w:r w:rsidRPr="004804DA">
        <w:rPr>
          <w:rFonts w:eastAsia="TimesNewRoman"/>
          <w:sz w:val="24"/>
          <w:szCs w:val="24"/>
        </w:rPr>
        <w:t>ż</w:t>
      </w:r>
      <w:r w:rsidRPr="004804DA">
        <w:rPr>
          <w:sz w:val="24"/>
          <w:szCs w:val="24"/>
        </w:rPr>
        <w:t>no</w:t>
      </w:r>
      <w:r w:rsidRPr="004804DA">
        <w:rPr>
          <w:rFonts w:eastAsia="TimesNewRoman"/>
          <w:sz w:val="24"/>
          <w:szCs w:val="24"/>
        </w:rPr>
        <w:t>ś</w:t>
      </w:r>
      <w:r w:rsidRPr="004804DA">
        <w:rPr>
          <w:sz w:val="24"/>
          <w:szCs w:val="24"/>
        </w:rPr>
        <w:t>ci za wykonanie usługi nast</w:t>
      </w:r>
      <w:r w:rsidRPr="004804DA">
        <w:rPr>
          <w:rFonts w:eastAsia="TimesNewRoman"/>
          <w:sz w:val="24"/>
          <w:szCs w:val="24"/>
        </w:rPr>
        <w:t>ą</w:t>
      </w:r>
      <w:r w:rsidRPr="004804DA">
        <w:rPr>
          <w:sz w:val="24"/>
          <w:szCs w:val="24"/>
        </w:rPr>
        <w:t>pi na podstawie faktury VAT, po zakończeniu miesiąca kalendarzowego,</w:t>
      </w:r>
      <w:r w:rsidR="004804DA" w:rsidRPr="004804DA">
        <w:rPr>
          <w:sz w:val="24"/>
          <w:szCs w:val="24"/>
        </w:rPr>
        <w:t xml:space="preserve"> którego dotyczy,</w:t>
      </w:r>
      <w:r w:rsidRPr="004804DA">
        <w:rPr>
          <w:sz w:val="24"/>
          <w:szCs w:val="24"/>
        </w:rPr>
        <w:t xml:space="preserve"> przelewem na konto bankowe Wykonawcy nr ………………………..w terminie …. dni od dnia otrzymania</w:t>
      </w:r>
      <w:r w:rsidR="00861CE1">
        <w:rPr>
          <w:sz w:val="24"/>
          <w:szCs w:val="24"/>
        </w:rPr>
        <w:t xml:space="preserve"> przez Zamawiającego</w:t>
      </w:r>
      <w:r w:rsidR="002713DA" w:rsidRPr="004804DA">
        <w:rPr>
          <w:sz w:val="24"/>
          <w:szCs w:val="24"/>
        </w:rPr>
        <w:t xml:space="preserve"> prawidłowo wystawionej</w:t>
      </w:r>
      <w:r w:rsidRPr="004804DA">
        <w:rPr>
          <w:sz w:val="24"/>
          <w:szCs w:val="24"/>
        </w:rPr>
        <w:t xml:space="preserve"> faktury VAT</w:t>
      </w:r>
      <w:r w:rsidR="004804DA" w:rsidRPr="004804DA">
        <w:rPr>
          <w:sz w:val="24"/>
          <w:szCs w:val="24"/>
        </w:rPr>
        <w:t>.</w:t>
      </w:r>
    </w:p>
    <w:p w:rsidR="004804DA" w:rsidRPr="004804DA" w:rsidRDefault="00861CE1" w:rsidP="004804DA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4804DA" w:rsidRPr="004804DA">
        <w:rPr>
          <w:sz w:val="24"/>
          <w:szCs w:val="24"/>
        </w:rPr>
        <w:t xml:space="preserve">Dopuszcza się doręczenie faktury VAT Zamawiającemu </w:t>
      </w:r>
      <w:r w:rsidR="004804DA" w:rsidRPr="004804DA">
        <w:rPr>
          <w:bCs/>
          <w:sz w:val="24"/>
          <w:szCs w:val="24"/>
        </w:rPr>
        <w:t xml:space="preserve">zgodnie z zapisami </w:t>
      </w:r>
      <w:r w:rsidR="004804DA" w:rsidRPr="004804DA">
        <w:rPr>
          <w:color w:val="1A1A1A"/>
          <w:sz w:val="24"/>
          <w:szCs w:val="24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4804DA" w:rsidRPr="004804DA" w:rsidRDefault="00861CE1" w:rsidP="004804DA">
      <w:pPr>
        <w:pStyle w:val="Style24"/>
        <w:spacing w:line="360" w:lineRule="auto"/>
      </w:pPr>
      <w:r>
        <w:rPr>
          <w:rFonts w:ascii="Times New Roman" w:hAnsi="Times New Roman" w:cs="Times New Roman"/>
          <w:bCs/>
        </w:rPr>
        <w:t>4</w:t>
      </w:r>
      <w:r w:rsidR="004804DA" w:rsidRPr="004804DA">
        <w:rPr>
          <w:rFonts w:ascii="Times New Roman" w:hAnsi="Times New Roman" w:cs="Times New Roman"/>
          <w:bCs/>
        </w:rPr>
        <w:t>. W przypadku konieczności wystawienia przez Wykonawcę faktury lub faktur korygujących, termin płatności biegnie od dnia doręczenia Zamawiającemu ostatniej faktury korygującej.</w:t>
      </w:r>
    </w:p>
    <w:p w:rsidR="004804DA" w:rsidRPr="004804DA" w:rsidRDefault="00861CE1" w:rsidP="004804DA">
      <w:pPr>
        <w:pStyle w:val="Tekstpodstawowywcity"/>
        <w:rPr>
          <w:szCs w:val="24"/>
        </w:rPr>
      </w:pPr>
      <w:r>
        <w:rPr>
          <w:bCs/>
          <w:szCs w:val="24"/>
        </w:rPr>
        <w:t>5</w:t>
      </w:r>
      <w:r w:rsidR="004804DA" w:rsidRPr="004804DA">
        <w:rPr>
          <w:bCs/>
          <w:szCs w:val="24"/>
        </w:rPr>
        <w:t>. Za datę zapłaty przyjmuje się datę obciążenia rachunku bankowego Zamawiającego.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4804DA" w:rsidRPr="004804DA">
        <w:rPr>
          <w:sz w:val="24"/>
          <w:szCs w:val="24"/>
        </w:rPr>
        <w:t xml:space="preserve">. Wykonawca nie może wstrzymać </w:t>
      </w:r>
      <w:r>
        <w:rPr>
          <w:sz w:val="24"/>
          <w:szCs w:val="24"/>
        </w:rPr>
        <w:t>realizacji usług składających się na przedmiotu umowy</w:t>
      </w:r>
      <w:r w:rsidR="004804DA" w:rsidRPr="004804DA">
        <w:rPr>
          <w:sz w:val="24"/>
          <w:szCs w:val="24"/>
        </w:rPr>
        <w:t xml:space="preserve"> z powodu zaległości płatniczych Zamawiającego.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4804DA" w:rsidRPr="004804DA">
        <w:rPr>
          <w:sz w:val="24"/>
          <w:szCs w:val="24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4804DA" w:rsidRPr="004804DA">
        <w:rPr>
          <w:sz w:val="24"/>
          <w:szCs w:val="24"/>
        </w:rPr>
        <w:t xml:space="preserve">. Wykonawca będzie wystawiał i doręczał Zamawiającemu odrębne noty odsetkowe z zachowaniem przepisów ustawy z dnia 8 marca 2013 r., o przeciwdziałaniu nadmiernym opóźnieniom w transakcjach handlowych. </w:t>
      </w:r>
    </w:p>
    <w:p w:rsidR="004804DA" w:rsidRPr="004804DA" w:rsidRDefault="00861CE1" w:rsidP="004804DA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4804DA" w:rsidRPr="004804DA">
        <w:rPr>
          <w:rFonts w:cs="Arial"/>
          <w:sz w:val="24"/>
          <w:szCs w:val="24"/>
        </w:rPr>
        <w:t>. Wykonawca oświadcza, że jest czynnym podatnikiem podatku VAT zarejestrowanym w wykazie określonym w art. 96b ustawy z dnia 11 marca 2004 r. o podatku od towarów i usług (</w:t>
      </w:r>
      <w:proofErr w:type="spellStart"/>
      <w:r w:rsidR="004804DA" w:rsidRPr="004804DA">
        <w:rPr>
          <w:rFonts w:cs="Arial"/>
          <w:sz w:val="24"/>
          <w:szCs w:val="24"/>
        </w:rPr>
        <w:t>t.j</w:t>
      </w:r>
      <w:proofErr w:type="spellEnd"/>
      <w:r w:rsidR="004804DA" w:rsidRPr="004804DA">
        <w:rPr>
          <w:rFonts w:cs="Arial"/>
          <w:sz w:val="24"/>
          <w:szCs w:val="24"/>
        </w:rPr>
        <w:t xml:space="preserve">. Dz. U. z 2018 r., poz. 2174 z </w:t>
      </w:r>
      <w:proofErr w:type="spellStart"/>
      <w:r w:rsidR="004804DA" w:rsidRPr="004804DA">
        <w:rPr>
          <w:rFonts w:cs="Arial"/>
          <w:sz w:val="24"/>
          <w:szCs w:val="24"/>
        </w:rPr>
        <w:t>późn</w:t>
      </w:r>
      <w:proofErr w:type="spellEnd"/>
      <w:r w:rsidR="004804DA" w:rsidRPr="004804DA">
        <w:rPr>
          <w:rFonts w:cs="Arial"/>
          <w:sz w:val="24"/>
          <w:szCs w:val="24"/>
        </w:rPr>
        <w:t>. zm.), zwanej dalej jako ustawa o VAT.</w:t>
      </w:r>
    </w:p>
    <w:p w:rsidR="004804DA" w:rsidRPr="004804DA" w:rsidRDefault="00861CE1" w:rsidP="004804DA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4804DA" w:rsidRPr="004804DA">
        <w:rPr>
          <w:rFonts w:cs="Arial"/>
          <w:sz w:val="24"/>
          <w:szCs w:val="24"/>
        </w:rPr>
        <w:t>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 w:rsidR="004804DA" w:rsidRPr="004804DA">
        <w:rPr>
          <w:rFonts w:cs="Arial"/>
          <w:sz w:val="24"/>
          <w:szCs w:val="24"/>
        </w:rPr>
        <w:t>t.j</w:t>
      </w:r>
      <w:proofErr w:type="spellEnd"/>
      <w:r w:rsidR="004804DA" w:rsidRPr="004804DA">
        <w:rPr>
          <w:rFonts w:cs="Arial"/>
          <w:sz w:val="24"/>
          <w:szCs w:val="24"/>
        </w:rPr>
        <w:t xml:space="preserve">. Dz.U. z 2019 r., poz. 900 z </w:t>
      </w:r>
      <w:proofErr w:type="spellStart"/>
      <w:r w:rsidR="004804DA" w:rsidRPr="004804DA">
        <w:rPr>
          <w:rFonts w:cs="Arial"/>
          <w:sz w:val="24"/>
          <w:szCs w:val="24"/>
        </w:rPr>
        <w:t>późn</w:t>
      </w:r>
      <w:proofErr w:type="spellEnd"/>
      <w:r w:rsidR="004804DA" w:rsidRPr="004804DA">
        <w:rPr>
          <w:rFonts w:cs="Arial"/>
          <w:sz w:val="24"/>
          <w:szCs w:val="24"/>
        </w:rPr>
        <w:t>. zm.).</w:t>
      </w:r>
    </w:p>
    <w:p w:rsidR="004804DA" w:rsidRPr="004804DA" w:rsidRDefault="00861CE1" w:rsidP="004804DA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4804DA" w:rsidRPr="004804DA">
        <w:rPr>
          <w:rFonts w:cs="Arial"/>
          <w:sz w:val="24"/>
          <w:szCs w:val="24"/>
        </w:rPr>
        <w:t xml:space="preserve">. </w:t>
      </w:r>
      <w:r w:rsidR="004804DA" w:rsidRPr="004804DA">
        <w:rPr>
          <w:rFonts w:cs="Arial"/>
          <w:color w:val="000000"/>
          <w:sz w:val="24"/>
          <w:szCs w:val="24"/>
        </w:rPr>
        <w:t>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4804DA" w:rsidRDefault="004804DA" w:rsidP="002713DA">
      <w:pPr>
        <w:tabs>
          <w:tab w:val="left" w:pos="720"/>
        </w:tabs>
      </w:pPr>
    </w:p>
    <w:p w:rsidR="004804DA" w:rsidRDefault="004804DA" w:rsidP="002713DA">
      <w:pPr>
        <w:tabs>
          <w:tab w:val="left" w:pos="720"/>
        </w:tabs>
        <w:jc w:val="center"/>
        <w:rPr>
          <w:bCs/>
          <w:sz w:val="24"/>
          <w:szCs w:val="24"/>
        </w:rPr>
      </w:pPr>
    </w:p>
    <w:p w:rsidR="00435F60" w:rsidRPr="002713DA" w:rsidRDefault="00CE3E4B" w:rsidP="002713DA">
      <w:pPr>
        <w:tabs>
          <w:tab w:val="left" w:pos="720"/>
        </w:tabs>
        <w:jc w:val="center"/>
      </w:pPr>
      <w:r>
        <w:rPr>
          <w:bCs/>
          <w:sz w:val="24"/>
          <w:szCs w:val="24"/>
        </w:rPr>
        <w:lastRenderedPageBreak/>
        <w:t>§ 8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 Strony ustanawiaj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za niewykonanie lub nienale</w:t>
      </w:r>
      <w:r>
        <w:rPr>
          <w:rFonts w:eastAsia="TimesNewRoman"/>
          <w:sz w:val="24"/>
          <w:szCs w:val="24"/>
        </w:rPr>
        <w:t>ż</w:t>
      </w:r>
      <w:r w:rsidR="00861CE1">
        <w:rPr>
          <w:sz w:val="24"/>
          <w:szCs w:val="24"/>
        </w:rPr>
        <w:t>yte wykonanie u</w:t>
      </w:r>
      <w:r>
        <w:rPr>
          <w:sz w:val="24"/>
          <w:szCs w:val="24"/>
        </w:rPr>
        <w:t>mowy w formie kar umownych.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zapłaci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kary umowne: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za niedotrzymanie obowiązku odbioru odpadów,</w:t>
      </w:r>
      <w:r w:rsidR="00861CE1">
        <w:rPr>
          <w:sz w:val="24"/>
          <w:szCs w:val="24"/>
        </w:rPr>
        <w:t xml:space="preserve"> o którym mowa w § 2 ust. 4 pkt</w:t>
      </w:r>
      <w:r>
        <w:rPr>
          <w:sz w:val="24"/>
          <w:szCs w:val="24"/>
        </w:rPr>
        <w:t xml:space="preserve"> 2 umowy– w wysokości 500,00 zł, za każdy przypadek tygodnia, w którym odbiór odpadów nie nastąpi dwa razy,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2) z tytułu niespełnienia przez wykonawcę lub podwykonawcę wymogu zatrudnienia na podstawie umowy o pracę osób wykonujących czynności wskazane w </w:t>
      </w:r>
      <w:r>
        <w:rPr>
          <w:bCs/>
          <w:sz w:val="24"/>
          <w:szCs w:val="24"/>
        </w:rPr>
        <w:t>§ 4 ust. 1 umowy</w:t>
      </w:r>
      <w:r>
        <w:rPr>
          <w:sz w:val="24"/>
          <w:szCs w:val="24"/>
        </w:rPr>
        <w:t xml:space="preserve">  – 100,00 zł za każdy stwierdzony przypadek,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odstąpienia od umowy </w:t>
      </w:r>
      <w:r w:rsidR="00861CE1">
        <w:rPr>
          <w:sz w:val="24"/>
          <w:szCs w:val="24"/>
        </w:rPr>
        <w:t xml:space="preserve">na </w:t>
      </w:r>
      <w:r>
        <w:rPr>
          <w:sz w:val="24"/>
          <w:szCs w:val="24"/>
        </w:rPr>
        <w:t>skutek okoliczności, za które odpowiada Wykonawca, w wysokości – 10 % wynagrodzenia brutto za wykonanie całości przedmiot</w:t>
      </w:r>
      <w:r w:rsidR="00861CE1">
        <w:rPr>
          <w:sz w:val="24"/>
          <w:szCs w:val="24"/>
        </w:rPr>
        <w:t>u umowy określonego w § 6 ust. 1</w:t>
      </w:r>
      <w:r>
        <w:rPr>
          <w:sz w:val="24"/>
          <w:szCs w:val="24"/>
        </w:rPr>
        <w:t xml:space="preserve"> umowy. 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65EE" w:rsidRPr="002365EE">
        <w:rPr>
          <w:sz w:val="24"/>
          <w:szCs w:val="24"/>
        </w:rPr>
        <w:t xml:space="preserve">Wykonawca zobowiązuje się do zapłacenia kary umownej w terminie 7 dni od otrzymania wezwania do zapłaty z  zastrzeżeniem </w:t>
      </w:r>
      <w:r w:rsidR="002365EE" w:rsidRPr="002365EE">
        <w:rPr>
          <w:rFonts w:cs="Arial"/>
          <w:sz w:val="24"/>
          <w:szCs w:val="24"/>
        </w:rPr>
        <w:t>art. 15r</w:t>
      </w:r>
      <w:r w:rsidR="002365EE" w:rsidRPr="002365EE">
        <w:rPr>
          <w:rFonts w:cs="Arial"/>
          <w:sz w:val="24"/>
          <w:szCs w:val="24"/>
          <w:vertAlign w:val="superscript"/>
        </w:rPr>
        <w:t>1</w:t>
      </w:r>
      <w:r w:rsidR="002365EE" w:rsidRPr="002365EE">
        <w:rPr>
          <w:rFonts w:cs="Arial"/>
          <w:sz w:val="24"/>
          <w:szCs w:val="24"/>
        </w:rPr>
        <w:t xml:space="preserve"> ust. 1 ustawy z dnia 2 marca 2020 r. o szczególnych rozwiązaniach związanych z zapobieganiem, przeciwdziałaniem i zwalczaniem COVID-19, innych chorób zakaźnych oraz wywołanych nimi sytuacji kryzysowych (t. j. Dz. U. z 2020 r., poz. 1842 ze zm.).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3. W razie opóźnienia w zapłacie Zamawiający może potrącić karę z dowolnej należności przysługującej Wykonawcy od Zamawiającego, na co Wykonawca wyraża zgodę.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4. Strony niezależnie od kar umownych mogą dochodzić, na zasadach ogólnych prawa cywilnego, odszkodowania przewyższającego zastrzeżone kary umowne.</w:t>
      </w:r>
    </w:p>
    <w:p w:rsidR="00861CE1" w:rsidRPr="002C2C51" w:rsidRDefault="00861CE1" w:rsidP="00861CE1">
      <w:pPr>
        <w:pStyle w:val="BodySingle"/>
        <w:spacing w:line="360" w:lineRule="auto"/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>Łączna suma kar umownych naliczonych Wykonawcy z tytułów wskazanych w niniejsz</w:t>
      </w:r>
      <w:r>
        <w:rPr>
          <w:szCs w:val="24"/>
        </w:rPr>
        <w:t>ej umowie nie może przekroczyć 3</w:t>
      </w:r>
      <w:r>
        <w:rPr>
          <w:szCs w:val="24"/>
        </w:rPr>
        <w:t>0 % maksymalnego wynagrodzenia brutto określoneg</w:t>
      </w:r>
      <w:r>
        <w:rPr>
          <w:szCs w:val="24"/>
        </w:rPr>
        <w:t>o w § 6 ust. 1 umowy</w:t>
      </w:r>
      <w:r>
        <w:rPr>
          <w:szCs w:val="24"/>
        </w:rPr>
        <w:t>.</w:t>
      </w:r>
    </w:p>
    <w:p w:rsidR="00435F60" w:rsidRPr="002C2C51" w:rsidRDefault="00CE3E4B" w:rsidP="002365EE">
      <w:pPr>
        <w:tabs>
          <w:tab w:val="left" w:pos="994"/>
        </w:tabs>
        <w:jc w:val="center"/>
        <w:rPr>
          <w:sz w:val="24"/>
          <w:szCs w:val="24"/>
        </w:rPr>
      </w:pPr>
      <w:r w:rsidRPr="002C2C51">
        <w:rPr>
          <w:bCs/>
          <w:sz w:val="24"/>
          <w:szCs w:val="24"/>
        </w:rPr>
        <w:t>§ 9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1. Poza przypadkami określonymi w przepisach Kodeksu cywilnego, Zamawiającemu przysługuje prawo do odstąpienia od umowy w następujących sytuacjach: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1) wystąpienia okoliczności powodujących, że wykonanie przedmiotu umowy nie leży w interesie publicznym, czego nie można było przewidzieć w chwili zawarcia umowy,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2) otwarcia likwidacji Wykonawcy,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3) wydania nakazu zajęcia majątku Wykonawcy,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4) nienależytej realizacji postanowień umownych, po pięciokrotnym pisemnym wezwaniu Wykonawcy do prawidłowej realizacji postanowień umownych,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lastRenderedPageBreak/>
        <w:t xml:space="preserve">5) </w:t>
      </w:r>
      <w:r w:rsidRPr="002C2C51">
        <w:rPr>
          <w:sz w:val="24"/>
          <w:szCs w:val="24"/>
        </w:rPr>
        <w:t>gdy Wykonawca przerwał realizację przedmiotu umowy bez uzasadnionej przyczyny i</w:t>
      </w:r>
      <w:r w:rsidR="008A49DA">
        <w:rPr>
          <w:sz w:val="24"/>
          <w:szCs w:val="24"/>
        </w:rPr>
        <w:t xml:space="preserve"> przerwa trwa dłużej niż 14 dni.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2. Odstąpienie od umowy w przypadkach określonych w ust. 1 może nastąpić w terminie 30 dni od powzięcia przez Zamawiającego informacji o ich zaistnieniu.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3. Odstąpienie od umowy powinno nastąpić w formie pisemnej lub elektronicznej pod rygorem nieważności i powinno zawierać uzasadnienie.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4. Odstąpienie od umowy nie uniemożliwia Zamawiającemu dochodzenia  od Wykonawcy kar umownych, roszczeń odszkodowawczych.</w:t>
      </w:r>
    </w:p>
    <w:p w:rsidR="00435F60" w:rsidRDefault="00CE3E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:rsidR="00435F60" w:rsidRDefault="00CE3E4B">
      <w:pPr>
        <w:tabs>
          <w:tab w:val="left" w:pos="426"/>
        </w:tabs>
        <w:suppressAutoHyphens/>
      </w:pPr>
      <w:r>
        <w:rPr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435F60" w:rsidRDefault="00CE3E4B" w:rsidP="008A49DA">
      <w:pPr>
        <w:tabs>
          <w:tab w:val="left" w:pos="426"/>
        </w:tabs>
        <w:suppressAutoHyphens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 11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Zmiany w zawartej umowie będą mogły być dokonywane na zasadach określonych w art. </w:t>
      </w:r>
      <w:r w:rsidR="008A49DA">
        <w:rPr>
          <w:bCs/>
          <w:color w:val="000000"/>
          <w:sz w:val="24"/>
          <w:szCs w:val="24"/>
        </w:rPr>
        <w:t>455</w:t>
      </w:r>
      <w:r>
        <w:rPr>
          <w:bCs/>
          <w:color w:val="000000"/>
          <w:sz w:val="24"/>
          <w:szCs w:val="24"/>
        </w:rPr>
        <w:t xml:space="preserve"> ustawy Prawo zamówień publicznych. Zgodnie z art. </w:t>
      </w:r>
      <w:r w:rsidR="008A49DA">
        <w:rPr>
          <w:bCs/>
          <w:color w:val="000000"/>
          <w:sz w:val="24"/>
          <w:szCs w:val="24"/>
        </w:rPr>
        <w:t>455</w:t>
      </w:r>
      <w:r>
        <w:rPr>
          <w:bCs/>
          <w:color w:val="000000"/>
          <w:sz w:val="24"/>
          <w:szCs w:val="24"/>
        </w:rPr>
        <w:t xml:space="preserve"> ust. 1 ustawy Prawo zamówień publicznych, Zamawiający przewiduje zmiany postanowień zawartej umowy w następujących przypadkach: 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1) zmian w przepisach prawa powszechnie obowiązującego, skutkujących koniecznością wprowadzenia zmian, w zakresie realizacji usługi s</w:t>
      </w:r>
      <w:r w:rsidR="002713DA">
        <w:rPr>
          <w:bCs/>
          <w:color w:val="000000"/>
          <w:sz w:val="24"/>
          <w:szCs w:val="24"/>
        </w:rPr>
        <w:t>tanowiącej przedmiot zamówienia;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>
        <w:rPr>
          <w:rFonts w:cs="Arial"/>
          <w:bCs/>
          <w:color w:val="000000"/>
          <w:sz w:val="24"/>
          <w:szCs w:val="24"/>
        </w:rPr>
        <w:t xml:space="preserve">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zmiany ustawowej st</w:t>
      </w:r>
      <w:r w:rsidR="002713DA">
        <w:rPr>
          <w:rFonts w:cs="Arial"/>
          <w:bCs/>
          <w:color w:val="000000"/>
          <w:sz w:val="24"/>
          <w:szCs w:val="24"/>
        </w:rPr>
        <w:t>awki podatku od towarów i usług;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3)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obni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>enia ceny jednostkowej za 1 kg odpadów, w przypadkach, których nie mo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>na było przewidzie</w:t>
      </w:r>
      <w:r>
        <w:rPr>
          <w:rFonts w:eastAsia="TimesNewRoman;MS Gothic" w:cs="Arial"/>
          <w:bCs/>
          <w:color w:val="000000"/>
          <w:sz w:val="24"/>
          <w:szCs w:val="24"/>
        </w:rPr>
        <w:t xml:space="preserve">ć </w:t>
      </w:r>
      <w:r w:rsidR="002713DA">
        <w:rPr>
          <w:rFonts w:cs="Arial"/>
          <w:bCs/>
          <w:color w:val="000000"/>
          <w:sz w:val="24"/>
          <w:szCs w:val="24"/>
        </w:rPr>
        <w:t>w chwili zawierania umowy;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4) zmiany wartości brutto umowy na skutek zmiany wysokości minimalnego wynagrodzenia za pracę albo wysokości minimalnej stawki godzinowej, ustalonych na podstawie przepisów ustawy z dnia 10 października 2002 r. o mi</w:t>
      </w:r>
      <w:r w:rsidR="008A49DA">
        <w:rPr>
          <w:rFonts w:cs="Arial"/>
          <w:bCs/>
          <w:color w:val="000000"/>
          <w:sz w:val="24"/>
          <w:szCs w:val="24"/>
        </w:rPr>
        <w:t>nimalnym wynagrodzeniu za pracę;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5) zmiany wartości brutto umowy na skutek zmiany zasad podlegania ubezpieczeniom społecznym lub ubezpieczeniu zdrowotnemu lub wysokości stawki składki na ubezpi</w:t>
      </w:r>
      <w:r w:rsidR="008A49DA">
        <w:rPr>
          <w:rFonts w:cs="Arial"/>
          <w:bCs/>
          <w:color w:val="000000"/>
          <w:sz w:val="24"/>
          <w:szCs w:val="24"/>
        </w:rPr>
        <w:t>eczenia społeczne lub zdrowotne;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6) zwiększenia lub zmniejszenia ilości punktów, z których odbierane będą odpady medyczne, wraz ze s</w:t>
      </w:r>
      <w:r w:rsidR="008A49DA">
        <w:rPr>
          <w:rFonts w:cs="Arial"/>
          <w:bCs/>
          <w:color w:val="000000"/>
          <w:sz w:val="24"/>
          <w:szCs w:val="24"/>
        </w:rPr>
        <w:t>kutkami wprowadzenia tych zmian;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7) dopuszczalna jest zmiana umowy polegająca na zmianie danych Wykonawcy bez zmian samego Wykonawcy (np. zmiana siedziby, adresu, nazwy).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lastRenderedPageBreak/>
        <w:t xml:space="preserve">2.  Każdorazowo zmiana umowy następować będzie w formie pisemnej, pod rygorem nieważności. 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t xml:space="preserve">3. </w:t>
      </w:r>
      <w:r w:rsidRPr="002713DA">
        <w:rPr>
          <w:rFonts w:cs="Arial"/>
          <w:color w:val="000000"/>
          <w:sz w:val="24"/>
          <w:szCs w:val="24"/>
        </w:rPr>
        <w:t>W przypadku wystąpienia zmiany, o której mowa w ust. 1 pkt 4 i 5, mającej wpływ na koszty wykonania zamówienia, Wykonawca jest uprawniony poczynić odpowiednie wyliczenia w odniesieniu do liczby pracowników zatrudnion</w:t>
      </w:r>
      <w:r w:rsidR="008A49DA">
        <w:rPr>
          <w:rFonts w:cs="Arial"/>
          <w:color w:val="000000"/>
          <w:sz w:val="24"/>
          <w:szCs w:val="24"/>
        </w:rPr>
        <w:t>ych przy realizacji przedmiotu u</w:t>
      </w:r>
      <w:r w:rsidRPr="002713DA">
        <w:rPr>
          <w:rFonts w:cs="Arial"/>
          <w:color w:val="000000"/>
          <w:sz w:val="24"/>
          <w:szCs w:val="24"/>
        </w:rPr>
        <w:t>mowy, liczby przepracowywanych przez tych pracowników roboczogodzin, rodzajów posiadanych przez nich umów. Przedłożenie wyjaśnień Zamawiającemu w formie pisemnej powinno nastąpić w terminie 30 dni od zaistnienia zmian, o których mowa w zdaniu poprzednim. Niezłożenie przedmiotowej informacji we wskazanym powyżej terminie upoważnia Zamawiającego do uznania, że wprowadzone zmiany prawa nie mają wpływu na koszty wykonania zamówienia przez Wykonawcę.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rFonts w:cs="Arial"/>
          <w:color w:val="000000"/>
          <w:sz w:val="24"/>
          <w:szCs w:val="24"/>
        </w:rPr>
        <w:t xml:space="preserve">4. </w:t>
      </w:r>
      <w:r w:rsidRPr="002713DA">
        <w:rPr>
          <w:rFonts w:cs="Arial"/>
          <w:sz w:val="24"/>
          <w:szCs w:val="24"/>
        </w:rPr>
        <w:t>Zamawiający jest uprawniony do weryfikacji zasadności zmiany wynagrodzenia proponowanej przez Wykonawcę oraz poprawności obliczeń zmiany wynagrodzenia dokonanych przez Wykonawcę, w tym do żądania od Wykonawcy dokumentów potwierdzających prawidłowość dokonanych przez niego obliczeń. O wyniku dokonanej weryfikacji Zamawiający poinformuje Wykonawcę.</w:t>
      </w:r>
    </w:p>
    <w:p w:rsidR="00435F60" w:rsidRDefault="00CE3E4B" w:rsidP="002713DA">
      <w:pPr>
        <w:contextualSpacing/>
        <w:rPr>
          <w:rFonts w:cs="Arial"/>
          <w:sz w:val="24"/>
          <w:szCs w:val="24"/>
        </w:rPr>
      </w:pPr>
      <w:r w:rsidRPr="002713DA">
        <w:rPr>
          <w:rFonts w:cs="Arial"/>
          <w:sz w:val="24"/>
          <w:szCs w:val="24"/>
        </w:rPr>
        <w:t>5. Zmiana wynagrodzenia na podstawie ust. 1 pkt. 4 i 5 może nastąpić wyłącznie w przypadku zmiany przepisów prawa  i wyłącznie o kwotę,  o jaką zmienił się koszt wykonania przedmiotu Umowy w następstwie takiej zmiany przepisów.</w:t>
      </w:r>
    </w:p>
    <w:p w:rsidR="00D37BD0" w:rsidRDefault="00D37BD0" w:rsidP="00D37BD0">
      <w:pPr>
        <w:contextualSpacing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12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sz w:val="24"/>
          <w:szCs w:val="24"/>
        </w:rPr>
        <w:t>1. Wykonawca uprawniony jest do żądania zmiany wynagrodzenia,</w:t>
      </w:r>
      <w:r>
        <w:rPr>
          <w:rStyle w:val="Domylnaczcionkaakapitu2"/>
          <w:sz w:val="24"/>
          <w:szCs w:val="24"/>
        </w:rPr>
        <w:t xml:space="preserve"> w zakresie ceny jednostkowej,</w:t>
      </w:r>
      <w:r w:rsidRPr="00D37BD0">
        <w:rPr>
          <w:rStyle w:val="Domylnaczcionkaakapitu2"/>
          <w:sz w:val="24"/>
          <w:szCs w:val="24"/>
        </w:rPr>
        <w:t xml:space="preserve"> o </w:t>
      </w:r>
      <w:r>
        <w:rPr>
          <w:rStyle w:val="Domylnaczcionkaakapitu2"/>
          <w:sz w:val="24"/>
          <w:szCs w:val="24"/>
        </w:rPr>
        <w:t xml:space="preserve">której mowa w § 6 ust. 2 </w:t>
      </w:r>
      <w:r w:rsidRPr="00D37BD0">
        <w:rPr>
          <w:rStyle w:val="Domylnaczcionkaakapitu2"/>
          <w:sz w:val="24"/>
          <w:szCs w:val="24"/>
        </w:rPr>
        <w:t xml:space="preserve">umowy o 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>średnioroczny wskaźnik cen towarów i usług konsumpcyjnych w przypadku jego wzrostu.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2. Wykonawca wystąpi pisemnie z wnioskiem o zmianę wynagrodzenia, o którym mowa w ust. 1, w terminie 14 dni od dnia publikacji komunikatu prezesa Głównego Urzędu Statystycznego w sprawie średniorocznego wskaźnika cen towarów i usług konsumpcyjnych w 2022 roku. 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>3. Wzrost</w:t>
      </w:r>
      <w:r w:rsidR="00837B92">
        <w:rPr>
          <w:rStyle w:val="Domylnaczcionkaakapitu2"/>
          <w:kern w:val="2"/>
          <w:sz w:val="24"/>
          <w:szCs w:val="24"/>
          <w:lang w:eastAsia="zh-CN"/>
        </w:rPr>
        <w:t xml:space="preserve"> ceny jednostkowej, o której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 mowa w ust. 1 nastąpi o wartość wskaźnika, o którym mowa w ust. 2.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>4. Zamawiający jest uprawniony do żądania zmiany wynagrodzenia, analogicznie do sytuacji opisanej w ust. 1 -3, w przypadku wystąpienia deflacji.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5. </w:t>
      </w:r>
      <w:r>
        <w:rPr>
          <w:rStyle w:val="Domylnaczcionkaakapitu2"/>
          <w:kern w:val="2"/>
          <w:sz w:val="24"/>
          <w:szCs w:val="24"/>
          <w:lang w:eastAsia="zh-CN"/>
        </w:rPr>
        <w:t>Z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>miana</w:t>
      </w:r>
      <w:r>
        <w:rPr>
          <w:rStyle w:val="Domylnaczcionkaakapitu2"/>
          <w:kern w:val="2"/>
          <w:sz w:val="24"/>
          <w:szCs w:val="24"/>
          <w:lang w:eastAsia="zh-CN"/>
        </w:rPr>
        <w:t xml:space="preserve"> ceny jednostkowej brutto nie może przekroczyć 5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 % </w:t>
      </w:r>
      <w:r>
        <w:rPr>
          <w:rStyle w:val="Domylnaczcionkaakapitu2"/>
          <w:kern w:val="2"/>
          <w:sz w:val="24"/>
          <w:szCs w:val="24"/>
          <w:lang w:eastAsia="zh-CN"/>
        </w:rPr>
        <w:t xml:space="preserve">wartości tej </w:t>
      </w:r>
      <w:r w:rsidR="00FB35C7">
        <w:rPr>
          <w:rStyle w:val="Domylnaczcionkaakapitu2"/>
          <w:kern w:val="2"/>
          <w:sz w:val="24"/>
          <w:szCs w:val="24"/>
          <w:lang w:eastAsia="zh-CN"/>
        </w:rPr>
        <w:t>ceny.</w:t>
      </w:r>
    </w:p>
    <w:p w:rsidR="00D37BD0" w:rsidRDefault="00D37BD0" w:rsidP="00D37BD0"/>
    <w:p w:rsidR="00D37BD0" w:rsidRDefault="00D37BD0" w:rsidP="00D37BD0">
      <w:pPr>
        <w:contextualSpacing/>
        <w:jc w:val="center"/>
        <w:rPr>
          <w:rFonts w:cs="Arial"/>
          <w:sz w:val="24"/>
          <w:szCs w:val="24"/>
        </w:rPr>
      </w:pPr>
    </w:p>
    <w:p w:rsidR="00D37BD0" w:rsidRPr="002713DA" w:rsidRDefault="00D37BD0" w:rsidP="002713DA">
      <w:pPr>
        <w:contextualSpacing/>
        <w:rPr>
          <w:sz w:val="24"/>
          <w:szCs w:val="24"/>
        </w:rPr>
      </w:pPr>
    </w:p>
    <w:p w:rsidR="00435F60" w:rsidRDefault="00D37BD0" w:rsidP="00D37BD0">
      <w:pPr>
        <w:tabs>
          <w:tab w:val="left" w:pos="426"/>
        </w:tabs>
        <w:suppressAutoHyphens/>
        <w:spacing w:after="200"/>
        <w:contextualSpacing/>
        <w:jc w:val="center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lastRenderedPageBreak/>
        <w:t>§ 13</w:t>
      </w:r>
    </w:p>
    <w:p w:rsidR="00435F60" w:rsidRDefault="00CE3E4B" w:rsidP="00FB35C7">
      <w:pPr>
        <w:tabs>
          <w:tab w:val="left" w:pos="426"/>
        </w:tabs>
        <w:suppressAutoHyphens/>
        <w:contextualSpacing/>
        <w:jc w:val="left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Zgodnie z art. 13 ust. 1 i 2 RODO*  Zamawiający informuje, że:</w:t>
      </w:r>
    </w:p>
    <w:p w:rsidR="00435F60" w:rsidRDefault="00CE3E4B" w:rsidP="00FB35C7">
      <w:pPr>
        <w:pStyle w:val="Tekstpodstawowy"/>
      </w:pPr>
      <w:r>
        <w:rPr>
          <w:sz w:val="24"/>
          <w:szCs w:val="24"/>
        </w:rPr>
        <w:t xml:space="preserve">1) Administratorem danych osobowych Wykonawcy jest: Szpital Średzki Serca Jezusowego Sp. z o.o. z siedzibą w Środzie Wielkopolskiej przy ul. Żwirki i Wigury 10, 63-000 Środa Wielkopolska. 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2)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502 347 048</w:t>
      </w:r>
      <w:r>
        <w:rPr>
          <w:color w:val="00B0F0"/>
          <w:sz w:val="24"/>
          <w:szCs w:val="24"/>
        </w:rPr>
        <w:t>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3)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2772ED" w:rsidRDefault="00CE3E4B" w:rsidP="002713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</w:t>
      </w:r>
      <w:r w:rsidR="002772ED">
        <w:rPr>
          <w:sz w:val="24"/>
          <w:szCs w:val="24"/>
        </w:rPr>
        <w:t>zędom skarbowym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5)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6)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7) Wykonawca ma prawo wniesienia skargi do Prezesa Urzędu Ochrony Danych Osobowych, gdy uzna , że przetwarzanie jego danych osobowych narusza przepisy RODO.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8) Podanie przez Wykonawcę danych osobowych jest warunkiem zawarcia umowy. Wykonawca zobowiązany jest do ich podania, a ich niepodanie będzie skutkowało brakiem możliwości zawarcia z Wykonawcą umowy. Konieczność podania danych wynika m.in. ustawy </w:t>
      </w:r>
      <w:r>
        <w:rPr>
          <w:sz w:val="24"/>
          <w:szCs w:val="24"/>
        </w:rPr>
        <w:lastRenderedPageBreak/>
        <w:t>z dnia 29 września 1994 r. o rachunkowości,  ustawy z dnia 11 marca 2004 r. o podatku od towarów i usług.</w:t>
      </w:r>
    </w:p>
    <w:p w:rsidR="00435F60" w:rsidRDefault="00CE3E4B" w:rsidP="002713DA">
      <w:pPr>
        <w:pStyle w:val="Tekstpodstawowy"/>
      </w:pPr>
      <w:r>
        <w:rPr>
          <w:spacing w:val="15"/>
          <w:sz w:val="18"/>
          <w:szCs w:val="18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35F60" w:rsidRDefault="00FB35C7" w:rsidP="002713DA">
      <w:pPr>
        <w:jc w:val="center"/>
      </w:pPr>
      <w:r>
        <w:rPr>
          <w:sz w:val="24"/>
          <w:szCs w:val="24"/>
        </w:rPr>
        <w:t>§ 14</w:t>
      </w:r>
    </w:p>
    <w:p w:rsidR="00435F60" w:rsidRPr="002713DA" w:rsidRDefault="00CE3E4B" w:rsidP="002713DA">
      <w:pPr>
        <w:contextualSpacing/>
      </w:pPr>
      <w:r w:rsidRPr="002713DA">
        <w:rPr>
          <w:sz w:val="24"/>
          <w:szCs w:val="24"/>
        </w:rPr>
        <w:t>1. Właściwym do rozpoznania sporów wynikłych na tle realizacji niniejszej umowy jest sąd właściwy miejscowo dla siedziby Zamawiającego.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 xml:space="preserve">2. Umowę sporządzono w dwóch jednobrzmiących egzemplarzach, po jednym dla każdej ze stron. 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:rsidR="00435F60" w:rsidRDefault="00CE3E4B" w:rsidP="002713DA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4. Niniejsza Umowa podlega prawu polskiemu. W sprawach nie uregulowanych niniejszą Umową mają zastosowanie odpowiednie przepisy Kodeksu cywilnego oraz ustawy Prawo zamówień publicznych.</w:t>
      </w:r>
    </w:p>
    <w:p w:rsidR="00435F60" w:rsidRPr="002713DA" w:rsidRDefault="002713DA" w:rsidP="002713DA">
      <w:pPr>
        <w:pStyle w:val="Tekstpodstawowy2"/>
        <w:rPr>
          <w:b/>
        </w:rPr>
      </w:pPr>
      <w:r w:rsidRPr="002713DA">
        <w:rPr>
          <w:b/>
          <w:sz w:val="24"/>
          <w:szCs w:val="24"/>
        </w:rPr>
        <w:t xml:space="preserve">Zamawiający:           </w:t>
      </w:r>
      <w:bookmarkStart w:id="0" w:name="_GoBack"/>
      <w:bookmarkEnd w:id="0"/>
      <w:r w:rsidRPr="002713DA">
        <w:rPr>
          <w:b/>
          <w:sz w:val="24"/>
          <w:szCs w:val="24"/>
        </w:rPr>
        <w:t xml:space="preserve">                                              Wykonawca:</w:t>
      </w:r>
    </w:p>
    <w:sectPr w:rsidR="00435F60" w:rsidRPr="002713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0B" w:rsidRDefault="00AE4D0B">
      <w:pPr>
        <w:spacing w:line="240" w:lineRule="auto"/>
      </w:pPr>
      <w:r>
        <w:separator/>
      </w:r>
    </w:p>
  </w:endnote>
  <w:endnote w:type="continuationSeparator" w:id="0">
    <w:p w:rsidR="00AE4D0B" w:rsidRDefault="00AE4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0B" w:rsidRDefault="00AE4D0B">
      <w:pPr>
        <w:spacing w:line="240" w:lineRule="auto"/>
      </w:pPr>
      <w:r>
        <w:separator/>
      </w:r>
    </w:p>
  </w:footnote>
  <w:footnote w:type="continuationSeparator" w:id="0">
    <w:p w:rsidR="00AE4D0B" w:rsidRDefault="00AE4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60" w:rsidRDefault="00C75DF7">
    <w:pPr>
      <w:pStyle w:val="Nagwek"/>
      <w:tabs>
        <w:tab w:val="left" w:pos="708"/>
      </w:tabs>
      <w:ind w:left="-567"/>
      <w:jc w:val="right"/>
    </w:pPr>
    <w:r>
      <w:t>ZP/19/21</w:t>
    </w:r>
  </w:p>
  <w:p w:rsidR="00435F60" w:rsidRDefault="00435F60">
    <w:pPr>
      <w:pStyle w:val="Nagwek"/>
    </w:pPr>
  </w:p>
  <w:p w:rsidR="00435F60" w:rsidRDefault="0043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4796"/>
    <w:multiLevelType w:val="multilevel"/>
    <w:tmpl w:val="0C765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1C1544"/>
    <w:multiLevelType w:val="multilevel"/>
    <w:tmpl w:val="2564E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0"/>
    <w:rsid w:val="001006D1"/>
    <w:rsid w:val="002365EE"/>
    <w:rsid w:val="002713DA"/>
    <w:rsid w:val="002772ED"/>
    <w:rsid w:val="002C2C51"/>
    <w:rsid w:val="00435F60"/>
    <w:rsid w:val="004804DA"/>
    <w:rsid w:val="00691AEC"/>
    <w:rsid w:val="00837B92"/>
    <w:rsid w:val="00861CE1"/>
    <w:rsid w:val="008A49DA"/>
    <w:rsid w:val="00AE4D0B"/>
    <w:rsid w:val="00B37CA0"/>
    <w:rsid w:val="00C75DF7"/>
    <w:rsid w:val="00CE3E4B"/>
    <w:rsid w:val="00D37BD0"/>
    <w:rsid w:val="00DA2C7E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E332-E53E-4E71-AB04-00212E7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252FB8"/>
    <w:rPr>
      <w:sz w:val="21"/>
      <w:szCs w:val="21"/>
      <w:shd w:val="clear" w:color="auto" w:fill="FFFFFF"/>
    </w:rPr>
  </w:style>
  <w:style w:type="character" w:customStyle="1" w:styleId="h2">
    <w:name w:val="h2"/>
    <w:basedOn w:val="Domylnaczcionkaakapitu"/>
    <w:qFormat/>
    <w:rsid w:val="00252FB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2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2B6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52FB8"/>
    <w:pPr>
      <w:overflowPunct w:val="0"/>
      <w:spacing w:beforeAutospacing="1" w:after="119" w:line="240" w:lineRule="auto"/>
      <w:jc w:val="left"/>
      <w:textAlignment w:val="auto"/>
    </w:pPr>
    <w:rPr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252FB8"/>
    <w:pPr>
      <w:shd w:val="clear" w:color="auto" w:fill="FFFFFF"/>
      <w:overflowPunct w:val="0"/>
      <w:spacing w:before="300" w:line="240" w:lineRule="atLeast"/>
      <w:ind w:hanging="320"/>
      <w:jc w:val="left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Single">
    <w:name w:val="Body Single"/>
    <w:qFormat/>
    <w:rsid w:val="00AB7664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B66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D3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11</cp:revision>
  <dcterms:created xsi:type="dcterms:W3CDTF">2021-12-12T06:27:00Z</dcterms:created>
  <dcterms:modified xsi:type="dcterms:W3CDTF">2021-12-12T16:19:00Z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